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B16843">
      <w:pPr>
        <w:jc w:val="center"/>
        <w:rPr>
          <w:rFonts w:ascii="Times New Roman" w:hAnsi="Times New Roman" w:cs="Times New Roman"/>
          <w:b/>
          <w:sz w:val="24"/>
          <w:szCs w:val="24"/>
        </w:rPr>
      </w:pPr>
      <w:r>
        <w:rPr>
          <w:rFonts w:ascii="Times New Roman" w:hAnsi="Times New Roman" w:cs="Times New Roman"/>
          <w:b/>
          <w:sz w:val="24"/>
          <w:szCs w:val="24"/>
        </w:rPr>
        <w:t>A</w:t>
      </w:r>
    </w:p>
    <w:p w14:paraId="4DF60EAF">
      <w:pPr>
        <w:jc w:val="center"/>
        <w:rPr>
          <w:rFonts w:ascii="Times New Roman" w:hAnsi="Times New Roman" w:cs="Times New Roman"/>
          <w:b/>
          <w:sz w:val="24"/>
          <w:szCs w:val="24"/>
        </w:rPr>
      </w:pPr>
      <w:r>
        <w:rPr>
          <w:rFonts w:ascii="Times New Roman" w:hAnsi="Times New Roman" w:cs="Times New Roman"/>
          <w:b/>
          <w:sz w:val="24"/>
          <w:szCs w:val="24"/>
        </w:rPr>
        <w:t>PROJECT STAGE – II REPORT</w:t>
      </w:r>
    </w:p>
    <w:p w14:paraId="7FDD111A">
      <w:pPr>
        <w:jc w:val="center"/>
        <w:rPr>
          <w:rFonts w:ascii="Times New Roman" w:hAnsi="Times New Roman" w:cs="Times New Roman"/>
          <w:b/>
          <w:sz w:val="24"/>
          <w:szCs w:val="24"/>
        </w:rPr>
      </w:pPr>
      <w:r>
        <w:rPr>
          <w:rFonts w:ascii="Times New Roman" w:hAnsi="Times New Roman" w:cs="Times New Roman"/>
          <w:b/>
          <w:sz w:val="24"/>
          <w:szCs w:val="24"/>
        </w:rPr>
        <w:t>on</w:t>
      </w:r>
    </w:p>
    <w:p w14:paraId="5E93D77C">
      <w:pPr>
        <w:jc w:val="center"/>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A Lightweight Machine Learning Approach for Crop Yield Prediction in India Using Histogram Gradient Boosting Regression (HGBR)</w:t>
      </w:r>
      <w:r>
        <w:rPr>
          <w:rFonts w:hint="default" w:ascii="Times New Roman" w:hAnsi="Times New Roman" w:cs="Times New Roman"/>
          <w:sz w:val="24"/>
          <w:szCs w:val="24"/>
          <w:lang w:val="en-US"/>
        </w:rPr>
        <w:t xml:space="preserve"> </w:t>
      </w:r>
    </w:p>
    <w:p w14:paraId="1651318D">
      <w:pPr>
        <w:jc w:val="center"/>
        <w:rPr>
          <w:rFonts w:ascii="Times New Roman" w:hAnsi="Times New Roman" w:cs="Times New Roman"/>
          <w:sz w:val="24"/>
          <w:szCs w:val="24"/>
        </w:rPr>
      </w:pPr>
      <w:r>
        <w:rPr>
          <w:rFonts w:ascii="Times New Roman" w:hAnsi="Times New Roman" w:cs="Times New Roman"/>
          <w:sz w:val="24"/>
          <w:szCs w:val="24"/>
        </w:rPr>
        <w:t>Submitted for partial fulfillment of the requirements for the award of the degree of</w:t>
      </w:r>
    </w:p>
    <w:p w14:paraId="43E6BAB9">
      <w:pPr>
        <w:jc w:val="center"/>
        <w:rPr>
          <w:rFonts w:ascii="Times New Roman" w:hAnsi="Times New Roman" w:cs="Times New Roman"/>
          <w:sz w:val="28"/>
          <w:szCs w:val="28"/>
        </w:rPr>
      </w:pPr>
      <w:r>
        <w:rPr>
          <w:rFonts w:ascii="Times New Roman" w:hAnsi="Times New Roman" w:cs="Times New Roman"/>
          <w:b/>
          <w:sz w:val="28"/>
          <w:szCs w:val="28"/>
        </w:rPr>
        <w:t>BACHELOR OF TECHNOLOGY</w:t>
      </w:r>
    </w:p>
    <w:p w14:paraId="05963682">
      <w:pPr>
        <w:jc w:val="center"/>
        <w:rPr>
          <w:rFonts w:ascii="Times New Roman" w:hAnsi="Times New Roman" w:cs="Times New Roman"/>
          <w:sz w:val="24"/>
          <w:szCs w:val="24"/>
        </w:rPr>
      </w:pPr>
      <w:r>
        <w:rPr>
          <w:rFonts w:ascii="Times New Roman" w:hAnsi="Times New Roman" w:cs="Times New Roman"/>
          <w:sz w:val="24"/>
          <w:szCs w:val="24"/>
        </w:rPr>
        <w:t>in</w:t>
      </w:r>
    </w:p>
    <w:p w14:paraId="6EB5D0E5">
      <w:pPr>
        <w:jc w:val="center"/>
        <w:rPr>
          <w:rFonts w:ascii="Times New Roman" w:hAnsi="Times New Roman" w:cs="Times New Roman"/>
          <w:sz w:val="28"/>
          <w:szCs w:val="28"/>
        </w:rPr>
      </w:pPr>
      <w:r>
        <w:rPr>
          <w:rFonts w:ascii="Times New Roman" w:hAnsi="Times New Roman" w:cs="Times New Roman"/>
          <w:b/>
          <w:sz w:val="28"/>
          <w:szCs w:val="28"/>
        </w:rPr>
        <w:t>COMPUTER SCIENCE AND ENGINEERING</w:t>
      </w:r>
    </w:p>
    <w:p w14:paraId="4858CA19">
      <w:pPr>
        <w:jc w:val="center"/>
        <w:rPr>
          <w:rFonts w:ascii="Times New Roman" w:hAnsi="Times New Roman" w:cs="Times New Roman"/>
          <w:sz w:val="24"/>
          <w:szCs w:val="24"/>
        </w:rPr>
      </w:pPr>
      <w:r>
        <w:rPr>
          <w:rFonts w:ascii="Times New Roman" w:hAnsi="Times New Roman" w:cs="Times New Roman"/>
          <w:b/>
          <w:sz w:val="24"/>
          <w:szCs w:val="24"/>
        </w:rPr>
        <w:t>Submitted By</w:t>
      </w:r>
    </w:p>
    <w:p w14:paraId="114DEAD1">
      <w:pPr>
        <w:jc w:val="center"/>
        <w:rPr>
          <w:rFonts w:hint="default" w:ascii="Times New Roman" w:hAnsi="Times New Roman" w:cs="Times New Roman"/>
          <w:sz w:val="24"/>
          <w:szCs w:val="24"/>
          <w:lang w:val="en-US"/>
        </w:rPr>
      </w:pPr>
      <w:r>
        <w:rPr>
          <w:rFonts w:ascii="Times New Roman" w:hAnsi="Times New Roman" w:cs="Times New Roman"/>
          <w:sz w:val="24"/>
          <w:szCs w:val="24"/>
        </w:rPr>
        <w:t xml:space="preserve">1. </w:t>
      </w:r>
      <w:r>
        <w:rPr>
          <w:rFonts w:hint="default" w:ascii="Times New Roman" w:hAnsi="Times New Roman" w:cs="Times New Roman"/>
          <w:sz w:val="24"/>
          <w:szCs w:val="24"/>
          <w:lang w:val="en-US"/>
        </w:rPr>
        <w:t>Osama Abdul Qader (23N85A0501)</w:t>
      </w:r>
    </w:p>
    <w:p w14:paraId="7535FD35">
      <w:pPr>
        <w:jc w:val="center"/>
        <w:rPr>
          <w:rFonts w:hint="default" w:ascii="Times New Roman" w:hAnsi="Times New Roman" w:cs="Times New Roman"/>
          <w:sz w:val="24"/>
          <w:szCs w:val="24"/>
          <w:lang w:val="en-US"/>
        </w:rPr>
      </w:pPr>
      <w:r>
        <w:rPr>
          <w:rFonts w:ascii="Times New Roman" w:hAnsi="Times New Roman" w:cs="Times New Roman"/>
          <w:sz w:val="24"/>
          <w:szCs w:val="24"/>
        </w:rPr>
        <w:t xml:space="preserve">2. </w:t>
      </w:r>
      <w:r>
        <w:rPr>
          <w:rFonts w:hint="default" w:ascii="Times New Roman" w:hAnsi="Times New Roman" w:cs="Times New Roman"/>
          <w:sz w:val="24"/>
          <w:szCs w:val="24"/>
          <w:lang w:val="en-US"/>
        </w:rPr>
        <w:t>Kulkarni Aditya (22N81A0525)</w:t>
      </w:r>
    </w:p>
    <w:p w14:paraId="333FDDAE">
      <w:pPr>
        <w:jc w:val="center"/>
        <w:rPr>
          <w:rFonts w:hint="default" w:ascii="Times New Roman" w:hAnsi="Times New Roman" w:cs="Times New Roman"/>
          <w:sz w:val="24"/>
          <w:szCs w:val="24"/>
          <w:lang w:val="en-US"/>
        </w:rPr>
      </w:pPr>
      <w:r>
        <w:rPr>
          <w:rFonts w:ascii="Times New Roman" w:hAnsi="Times New Roman" w:cs="Times New Roman"/>
          <w:sz w:val="24"/>
          <w:szCs w:val="24"/>
        </w:rPr>
        <w:t xml:space="preserve">3. </w:t>
      </w:r>
      <w:r>
        <w:rPr>
          <w:rFonts w:hint="default" w:ascii="Times New Roman" w:hAnsi="Times New Roman" w:cs="Times New Roman"/>
          <w:sz w:val="24"/>
          <w:szCs w:val="24"/>
          <w:lang w:val="en-US"/>
        </w:rPr>
        <w:t>Sanajit Maji (22N81A0554)</w:t>
      </w:r>
    </w:p>
    <w:p w14:paraId="4D17887D">
      <w:pPr>
        <w:spacing w:after="0"/>
        <w:jc w:val="center"/>
        <w:rPr>
          <w:rFonts w:ascii="Times New Roman" w:hAnsi="Times New Roman" w:cs="Times New Roman"/>
          <w:sz w:val="24"/>
          <w:szCs w:val="24"/>
        </w:rPr>
      </w:pPr>
      <w:r>
        <w:rPr>
          <w:rFonts w:ascii="Times New Roman" w:hAnsi="Times New Roman" w:cs="Times New Roman"/>
          <w:b/>
          <w:sz w:val="24"/>
          <w:szCs w:val="24"/>
        </w:rPr>
        <w:t>Under the Guidance of</w:t>
      </w:r>
    </w:p>
    <w:p w14:paraId="1ADC0B0A">
      <w:pPr>
        <w:spacing w:after="0"/>
        <w:jc w:val="center"/>
        <w:rPr>
          <w:rFonts w:hint="default" w:ascii="Times New Roman" w:hAnsi="Times New Roman" w:cs="Times New Roman"/>
          <w:sz w:val="24"/>
          <w:szCs w:val="24"/>
          <w:lang w:val="en-US"/>
        </w:rPr>
      </w:pPr>
      <w:r>
        <w:rPr>
          <w:rFonts w:ascii="Times New Roman" w:hAnsi="Times New Roman" w:cs="Times New Roman"/>
          <w:sz w:val="24"/>
          <w:szCs w:val="24"/>
        </w:rPr>
        <w:t xml:space="preserve"> Mrs.  </w:t>
      </w:r>
      <w:r>
        <w:rPr>
          <w:rFonts w:hint="default" w:ascii="Times New Roman" w:hAnsi="Times New Roman" w:cs="Times New Roman"/>
          <w:sz w:val="24"/>
          <w:szCs w:val="24"/>
          <w:lang w:val="en-US"/>
        </w:rPr>
        <w:t>D. Srilatha</w:t>
      </w:r>
      <w:r>
        <w:rPr>
          <w:rFonts w:ascii="Times New Roman" w:hAnsi="Times New Roman" w:cs="Times New Roman"/>
          <w:sz w:val="24"/>
          <w:szCs w:val="24"/>
        </w:rPr>
        <w:t xml:space="preserve">, </w:t>
      </w:r>
      <w:r>
        <w:rPr>
          <w:rFonts w:hint="default" w:ascii="Times New Roman" w:hAnsi="Times New Roman" w:cs="Times New Roman"/>
          <w:sz w:val="24"/>
          <w:szCs w:val="24"/>
          <w:lang w:val="en-US"/>
        </w:rPr>
        <w:t>Assistant Professor</w:t>
      </w:r>
    </w:p>
    <w:p w14:paraId="06A03A21">
      <w:pPr>
        <w:jc w:val="both"/>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60288" behindDoc="1" locked="0" layoutInCell="1" allowOverlap="1">
            <wp:simplePos x="0" y="0"/>
            <wp:positionH relativeFrom="column">
              <wp:posOffset>2108200</wp:posOffset>
            </wp:positionH>
            <wp:positionV relativeFrom="paragraph">
              <wp:posOffset>125730</wp:posOffset>
            </wp:positionV>
            <wp:extent cx="1060450" cy="1042035"/>
            <wp:effectExtent l="0" t="0" r="6350" b="5715"/>
            <wp:wrapTight wrapText="bothSides">
              <wp:wrapPolygon>
                <wp:start x="0" y="0"/>
                <wp:lineTo x="0" y="21324"/>
                <wp:lineTo x="21341" y="21324"/>
                <wp:lineTo x="21341" y="0"/>
                <wp:lineTo x="0" y="0"/>
              </wp:wrapPolygon>
            </wp:wrapTight>
            <wp:docPr id="179811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13521" name="Picture 1"/>
                    <pic:cNvPicPr>
                      <a:picLocks noChangeAspect="1"/>
                    </pic:cNvPicPr>
                  </pic:nvPicPr>
                  <pic:blipFill>
                    <a:blip r:embed="rId8"/>
                    <a:stretch>
                      <a:fillRect/>
                    </a:stretch>
                  </pic:blipFill>
                  <pic:spPr>
                    <a:xfrm>
                      <a:off x="0" y="0"/>
                      <a:ext cx="1060450" cy="1042035"/>
                    </a:xfrm>
                    <a:prstGeom prst="rect">
                      <a:avLst/>
                    </a:prstGeom>
                  </pic:spPr>
                </pic:pic>
              </a:graphicData>
            </a:graphic>
          </wp:anchor>
        </w:drawing>
      </w:r>
      <w:r>
        <w:rPr>
          <w:rFonts w:ascii="Times New Roman" w:hAnsi="Times New Roman" w:cs="Times New Roman"/>
          <w:sz w:val="24"/>
          <w:szCs w:val="24"/>
        </w:rPr>
        <w:t xml:space="preserve"> </w:t>
      </w:r>
    </w:p>
    <w:p w14:paraId="543ACC20">
      <w:pPr>
        <w:rPr>
          <w:rFonts w:ascii="Times New Roman" w:hAnsi="Times New Roman" w:cs="Times New Roman"/>
          <w:sz w:val="24"/>
          <w:szCs w:val="24"/>
        </w:rPr>
      </w:pPr>
    </w:p>
    <w:p w14:paraId="4DB1E511">
      <w:pPr>
        <w:jc w:val="both"/>
        <w:rPr>
          <w:rFonts w:ascii="Times New Roman" w:hAnsi="Times New Roman" w:cs="Times New Roman"/>
          <w:sz w:val="24"/>
          <w:szCs w:val="24"/>
        </w:rPr>
      </w:pPr>
    </w:p>
    <w:p w14:paraId="6A4808F8">
      <w:pPr>
        <w:jc w:val="both"/>
        <w:rPr>
          <w:rFonts w:ascii="Times New Roman" w:hAnsi="Times New Roman" w:cs="Times New Roman"/>
          <w:sz w:val="24"/>
          <w:szCs w:val="24"/>
        </w:rPr>
      </w:pPr>
    </w:p>
    <w:p w14:paraId="4BE2C001">
      <w:pPr>
        <w:jc w:val="center"/>
        <w:rPr>
          <w:rFonts w:ascii="Times New Roman" w:hAnsi="Times New Roman" w:cs="Times New Roman"/>
          <w:sz w:val="28"/>
          <w:szCs w:val="28"/>
        </w:rPr>
      </w:pPr>
      <w:r>
        <w:rPr>
          <w:rFonts w:ascii="Times New Roman" w:hAnsi="Times New Roman" w:cs="Times New Roman"/>
          <w:b/>
          <w:sz w:val="28"/>
          <w:szCs w:val="28"/>
        </w:rPr>
        <w:t>DEPARTMENT OF COMPUTER SCIENCE AND ENGINEERING</w:t>
      </w:r>
    </w:p>
    <w:p w14:paraId="54ECD329">
      <w:pPr>
        <w:jc w:val="center"/>
        <w:rPr>
          <w:rFonts w:ascii="Times New Roman" w:hAnsi="Times New Roman" w:cs="Times New Roman"/>
          <w:b/>
          <w:bCs/>
          <w:sz w:val="28"/>
          <w:szCs w:val="28"/>
        </w:rPr>
      </w:pPr>
      <w:r>
        <w:rPr>
          <w:rFonts w:ascii="Times New Roman" w:hAnsi="Times New Roman" w:cs="Times New Roman"/>
          <w:b/>
          <w:bCs/>
          <w:sz w:val="28"/>
          <w:szCs w:val="28"/>
        </w:rPr>
        <w:t>SPHOORTHY ENGINEERING COLLEGE</w:t>
      </w:r>
    </w:p>
    <w:p w14:paraId="1C6D9BD8">
      <w:pPr>
        <w:spacing w:after="0"/>
        <w:jc w:val="center"/>
        <w:rPr>
          <w:rFonts w:ascii="Times New Roman" w:hAnsi="Times New Roman" w:cs="Times New Roman"/>
          <w:sz w:val="24"/>
          <w:szCs w:val="24"/>
        </w:rPr>
      </w:pPr>
      <w:r>
        <w:rPr>
          <w:rFonts w:ascii="Times New Roman" w:hAnsi="Times New Roman" w:cs="Times New Roman"/>
          <w:sz w:val="24"/>
          <w:szCs w:val="24"/>
        </w:rPr>
        <w:t>( Approved by AICTE and Affiliated to JNTU)</w:t>
      </w:r>
    </w:p>
    <w:p w14:paraId="76D072D8">
      <w:pPr>
        <w:spacing w:after="0"/>
        <w:jc w:val="center"/>
        <w:rPr>
          <w:rFonts w:ascii="Times New Roman" w:hAnsi="Times New Roman" w:cs="Times New Roman"/>
          <w:sz w:val="24"/>
          <w:szCs w:val="24"/>
        </w:rPr>
      </w:pPr>
      <w:r>
        <w:rPr>
          <w:rFonts w:ascii="Times New Roman" w:hAnsi="Times New Roman" w:cs="Times New Roman"/>
          <w:sz w:val="24"/>
          <w:szCs w:val="24"/>
        </w:rPr>
        <w:t>Nadargul Village , Saroornagar Mandal, Hyderabad, Telangana-501010</w:t>
      </w:r>
    </w:p>
    <w:p w14:paraId="3400800A">
      <w:pPr>
        <w:spacing w:after="0"/>
        <w:jc w:val="center"/>
        <w:rPr>
          <w:rFonts w:ascii="Times New Roman" w:hAnsi="Times New Roman" w:cs="Times New Roman"/>
          <w:sz w:val="24"/>
          <w:szCs w:val="24"/>
        </w:rPr>
      </w:pPr>
      <w:r>
        <w:rPr>
          <w:rFonts w:ascii="Times New Roman" w:hAnsi="Times New Roman" w:cs="Times New Roman"/>
          <w:sz w:val="24"/>
          <w:szCs w:val="24"/>
        </w:rPr>
        <w:t>Academic Year: 2025–26</w:t>
      </w:r>
    </w:p>
    <w:p w14:paraId="123CDFEB">
      <w:pPr>
        <w:jc w:val="both"/>
        <w:rPr>
          <w:rFonts w:ascii="Times New Roman" w:hAnsi="Times New Roman" w:cs="Times New Roman"/>
          <w:sz w:val="24"/>
          <w:szCs w:val="24"/>
        </w:rPr>
      </w:pPr>
      <w:r>
        <w:rPr>
          <w:rFonts w:ascii="Times New Roman" w:hAnsi="Times New Roman" w:cs="Times New Roman"/>
          <w:sz w:val="24"/>
          <w:szCs w:val="24"/>
        </w:rPr>
        <w:br w:type="page"/>
      </w:r>
    </w:p>
    <w:p w14:paraId="7235BA6F">
      <w:pPr>
        <w:pStyle w:val="3"/>
        <w:jc w:val="center"/>
        <w:rPr>
          <w:rFonts w:ascii="Times New Roman" w:hAnsi="Times New Roman" w:eastAsia="Times New Roman" w:cs="Times New Roman"/>
          <w:color w:val="auto"/>
          <w:sz w:val="36"/>
          <w:szCs w:val="36"/>
        </w:rPr>
      </w:pPr>
    </w:p>
    <w:p w14:paraId="03D5B4F2">
      <w:pPr>
        <w:spacing w:before="100" w:beforeAutospacing="1" w:after="100" w:afterAutospacing="1" w:line="240" w:lineRule="auto"/>
        <w:jc w:val="center"/>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drawing>
          <wp:inline distT="0" distB="0" distL="0" distR="0">
            <wp:extent cx="5067300" cy="1099820"/>
            <wp:effectExtent l="0" t="0" r="0" b="5080"/>
            <wp:docPr id="175387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77070" name="Picture 1"/>
                    <pic:cNvPicPr>
                      <a:picLocks noChangeAspect="1"/>
                    </pic:cNvPicPr>
                  </pic:nvPicPr>
                  <pic:blipFill>
                    <a:blip r:embed="rId9"/>
                    <a:stretch>
                      <a:fillRect/>
                    </a:stretch>
                  </pic:blipFill>
                  <pic:spPr>
                    <a:xfrm>
                      <a:off x="0" y="0"/>
                      <a:ext cx="5212331" cy="1131932"/>
                    </a:xfrm>
                    <a:prstGeom prst="rect">
                      <a:avLst/>
                    </a:prstGeom>
                  </pic:spPr>
                </pic:pic>
              </a:graphicData>
            </a:graphic>
          </wp:inline>
        </w:drawing>
      </w:r>
    </w:p>
    <w:p w14:paraId="00A4E7B4">
      <w:pPr>
        <w:spacing w:before="100" w:beforeAutospacing="1" w:after="100" w:afterAutospacing="1" w:line="240" w:lineRule="auto"/>
        <w:jc w:val="center"/>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DEPARTMENT OF COMPUTER SCIENCE AND ENGINEERING</w:t>
      </w:r>
    </w:p>
    <w:p w14:paraId="767CE1CD">
      <w:pPr>
        <w:spacing w:before="100" w:beforeAutospacing="1" w:after="100" w:afterAutospacing="1" w:line="240" w:lineRule="auto"/>
        <w:jc w:val="center"/>
        <w:outlineLvl w:val="2"/>
        <w:rPr>
          <w:rFonts w:ascii="Times New Roman" w:hAnsi="Times New Roman" w:eastAsia="Times New Roman" w:cs="Times New Roman"/>
          <w:b/>
          <w:bCs/>
          <w:sz w:val="27"/>
          <w:szCs w:val="27"/>
        </w:rPr>
      </w:pPr>
    </w:p>
    <w:p w14:paraId="2FEF5E86">
      <w:pPr>
        <w:spacing w:before="100" w:beforeAutospacing="1" w:after="100" w:afterAutospacing="1" w:line="240" w:lineRule="auto"/>
        <w:jc w:val="center"/>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CERTIFICATE</w:t>
      </w:r>
    </w:p>
    <w:p w14:paraId="0D0A07A2">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project entitled </w:t>
      </w:r>
      <w:r>
        <w:rPr>
          <w:rFonts w:ascii="Times New Roman" w:hAnsi="Times New Roman" w:eastAsia="Times New Roman" w:cs="Times New Roman"/>
          <w:b/>
          <w:bCs/>
          <w:sz w:val="24"/>
          <w:szCs w:val="24"/>
        </w:rPr>
        <w:t>“</w:t>
      </w:r>
      <w:r>
        <w:rPr>
          <w:rFonts w:hint="default" w:ascii="Times New Roman" w:hAnsi="Times New Roman" w:eastAsia="SimSun" w:cs="Times New Roman"/>
          <w:b/>
          <w:bCs/>
          <w:sz w:val="24"/>
          <w:szCs w:val="24"/>
        </w:rPr>
        <w:t>A Lightweight Machine Learning Approach for Crop Yield Prediction in India Using Histogram Gradient Boosting Regression (HGBR)</w:t>
      </w:r>
      <w:r>
        <w:rPr>
          <w:rFonts w:ascii="Times New Roman" w:hAnsi="Times New Roman" w:eastAsia="Times New Roman" w:cs="Times New Roman"/>
          <w:b/>
          <w:bCs/>
          <w:sz w:val="24"/>
          <w:szCs w:val="24"/>
        </w:rPr>
        <w:t>”</w:t>
      </w:r>
      <w:r>
        <w:rPr>
          <w:rFonts w:ascii="Times New Roman" w:hAnsi="Times New Roman" w:eastAsia="Times New Roman" w:cs="Times New Roman"/>
          <w:sz w:val="24"/>
          <w:szCs w:val="24"/>
        </w:rPr>
        <w:t xml:space="preserve"> that is been submitted by </w:t>
      </w:r>
      <w:r>
        <w:rPr>
          <w:rFonts w:hint="default" w:ascii="Times New Roman" w:hAnsi="Times New Roman" w:eastAsia="Times New Roman" w:cs="Times New Roman"/>
          <w:b/>
          <w:bCs/>
          <w:sz w:val="24"/>
          <w:szCs w:val="24"/>
          <w:lang w:val="en-US"/>
        </w:rPr>
        <w:t>Osama Abdul Qader</w:t>
      </w:r>
      <w:r>
        <w:rPr>
          <w:rFonts w:ascii="Times New Roman" w:hAnsi="Times New Roman" w:eastAsia="Times New Roman" w:cs="Times New Roman"/>
          <w:b/>
          <w:bCs/>
          <w:sz w:val="24"/>
          <w:szCs w:val="24"/>
        </w:rPr>
        <w:t xml:space="preserve"> (2</w:t>
      </w:r>
      <w:r>
        <w:rPr>
          <w:rFonts w:hint="default" w:ascii="Times New Roman" w:hAnsi="Times New Roman" w:eastAsia="Times New Roman" w:cs="Times New Roman"/>
          <w:b/>
          <w:bCs/>
          <w:sz w:val="24"/>
          <w:szCs w:val="24"/>
          <w:lang w:val="en-US"/>
        </w:rPr>
        <w:t>3N85A0501</w:t>
      </w:r>
      <w:r>
        <w:rPr>
          <w:rFonts w:ascii="Times New Roman" w:hAnsi="Times New Roman" w:eastAsia="Times New Roman" w:cs="Times New Roman"/>
          <w:b/>
          <w:bCs/>
          <w:sz w:val="24"/>
          <w:szCs w:val="24"/>
        </w:rPr>
        <w:t>), K</w:t>
      </w:r>
      <w:r>
        <w:rPr>
          <w:rFonts w:hint="default" w:ascii="Times New Roman" w:hAnsi="Times New Roman" w:eastAsia="Times New Roman" w:cs="Times New Roman"/>
          <w:b/>
          <w:bCs/>
          <w:sz w:val="24"/>
          <w:szCs w:val="24"/>
          <w:lang w:val="en-US"/>
        </w:rPr>
        <w:t>ulkarni Aditya</w:t>
      </w:r>
      <w:r>
        <w:rPr>
          <w:rFonts w:ascii="Times New Roman" w:hAnsi="Times New Roman" w:eastAsia="Times New Roman" w:cs="Times New Roman"/>
          <w:b/>
          <w:bCs/>
          <w:sz w:val="24"/>
          <w:szCs w:val="24"/>
        </w:rPr>
        <w:t xml:space="preserve"> (2</w:t>
      </w:r>
      <w:r>
        <w:rPr>
          <w:rFonts w:hint="default" w:ascii="Times New Roman" w:hAnsi="Times New Roman" w:eastAsia="Times New Roman" w:cs="Times New Roman"/>
          <w:b/>
          <w:bCs/>
          <w:sz w:val="24"/>
          <w:szCs w:val="24"/>
          <w:lang w:val="en-US"/>
        </w:rPr>
        <w:t>2N81A0525</w:t>
      </w:r>
      <w:r>
        <w:rPr>
          <w:rFonts w:ascii="Times New Roman" w:hAnsi="Times New Roman" w:eastAsia="Times New Roman" w:cs="Times New Roman"/>
          <w:b/>
          <w:bCs/>
          <w:sz w:val="24"/>
          <w:szCs w:val="24"/>
        </w:rPr>
        <w:t xml:space="preserve">) and </w:t>
      </w:r>
      <w:r>
        <w:rPr>
          <w:rFonts w:hint="default" w:ascii="Times New Roman" w:hAnsi="Times New Roman" w:eastAsia="Times New Roman" w:cs="Times New Roman"/>
          <w:b/>
          <w:bCs/>
          <w:sz w:val="24"/>
          <w:szCs w:val="24"/>
          <w:lang w:val="en-US"/>
        </w:rPr>
        <w:t>Sanajit Maji</w:t>
      </w:r>
      <w:r>
        <w:rPr>
          <w:rFonts w:ascii="Times New Roman" w:hAnsi="Times New Roman" w:eastAsia="Times New Roman" w:cs="Times New Roman"/>
          <w:b/>
          <w:bCs/>
          <w:sz w:val="24"/>
          <w:szCs w:val="24"/>
        </w:rPr>
        <w:t xml:space="preserve"> (2</w:t>
      </w:r>
      <w:r>
        <w:rPr>
          <w:rFonts w:hint="default" w:ascii="Times New Roman" w:hAnsi="Times New Roman" w:eastAsia="Times New Roman" w:cs="Times New Roman"/>
          <w:b/>
          <w:bCs/>
          <w:sz w:val="24"/>
          <w:szCs w:val="24"/>
          <w:lang w:val="en-US"/>
        </w:rPr>
        <w:t>2N81A0554</w:t>
      </w:r>
      <w:r>
        <w:rPr>
          <w:rFonts w:ascii="Times New Roman" w:hAnsi="Times New Roman" w:eastAsia="Times New Roman" w:cs="Times New Roman"/>
          <w:b/>
          <w:bCs/>
          <w:sz w:val="24"/>
          <w:szCs w:val="24"/>
        </w:rPr>
        <w:t>)</w:t>
      </w:r>
      <w:r>
        <w:rPr>
          <w:rFonts w:ascii="Times New Roman" w:hAnsi="Times New Roman" w:eastAsia="Times New Roman" w:cs="Times New Roman"/>
          <w:sz w:val="24"/>
          <w:szCs w:val="24"/>
        </w:rPr>
        <w:t xml:space="preserve"> in partial fulfilment of the award of Bachelor of Technology in Computer Science and Engineering to Jawaharlal Nehru Technological University Hyderabad. It is the record of Bonafide work carried out under our guidance and supervision. The results embodied in this project have not been submitted to any other university or institute for award of any degree. In my opinion, this report is of the standard required for the degree of Bachelor of Technology.</w:t>
      </w:r>
    </w:p>
    <w:p w14:paraId="54D39A3B">
      <w:pPr>
        <w:spacing w:after="0" w:line="240" w:lineRule="auto"/>
        <w:rPr>
          <w:rFonts w:ascii="Times New Roman" w:hAnsi="Times New Roman" w:eastAsia="Times New Roman" w:cs="Times New Roman"/>
          <w:sz w:val="24"/>
          <w:szCs w:val="24"/>
        </w:rPr>
      </w:pPr>
    </w:p>
    <w:tbl>
      <w:tblPr>
        <w:tblStyle w:val="12"/>
        <w:tblW w:w="10036" w:type="dxa"/>
        <w:tblInd w:w="0" w:type="dxa"/>
        <w:tblLayout w:type="autofit"/>
        <w:tblCellMar>
          <w:top w:w="0" w:type="dxa"/>
          <w:left w:w="108" w:type="dxa"/>
          <w:bottom w:w="0" w:type="dxa"/>
          <w:right w:w="108" w:type="dxa"/>
        </w:tblCellMar>
      </w:tblPr>
      <w:tblGrid>
        <w:gridCol w:w="3348"/>
        <w:gridCol w:w="3736"/>
        <w:gridCol w:w="2952"/>
      </w:tblGrid>
      <w:tr w14:paraId="6973AC39">
        <w:tblPrEx>
          <w:tblCellMar>
            <w:top w:w="0" w:type="dxa"/>
            <w:left w:w="108" w:type="dxa"/>
            <w:bottom w:w="0" w:type="dxa"/>
            <w:right w:w="108" w:type="dxa"/>
          </w:tblCellMar>
        </w:tblPrEx>
        <w:tc>
          <w:tcPr>
            <w:tcW w:w="3348" w:type="dxa"/>
          </w:tcPr>
          <w:p w14:paraId="3D075BB5">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INTERNAL SUPERVISOR</w:t>
            </w:r>
          </w:p>
          <w:p w14:paraId="54D0B51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Mrs</w:t>
            </w:r>
            <w:r>
              <w:rPr>
                <w:rFonts w:hint="default" w:ascii="Times New Roman" w:hAnsi="Times New Roman" w:eastAsia="Times New Roman" w:cs="Times New Roman"/>
                <w:sz w:val="24"/>
                <w:szCs w:val="24"/>
                <w:lang w:val="en-US"/>
              </w:rPr>
              <w:t>. D. Srilata Reddy</w:t>
            </w:r>
            <w:r>
              <w:rPr>
                <w:rFonts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lang w:val="en-US"/>
              </w:rPr>
              <w:t>Assistant Professor-CSE</w:t>
            </w:r>
            <w:r>
              <w:rPr>
                <w:rFonts w:ascii="Times New Roman" w:hAnsi="Times New Roman" w:eastAsia="Times New Roman" w:cs="Times New Roman"/>
                <w:sz w:val="24"/>
                <w:szCs w:val="24"/>
              </w:rPr>
              <w:br w:type="textWrapping"/>
            </w:r>
          </w:p>
        </w:tc>
        <w:tc>
          <w:tcPr>
            <w:tcW w:w="3736" w:type="dxa"/>
          </w:tcPr>
          <w:p w14:paraId="65C0A75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HEAD OF THE DEPARTMENT</w:t>
            </w:r>
            <w:r>
              <w:rPr>
                <w:rFonts w:ascii="Times New Roman" w:hAnsi="Times New Roman" w:eastAsia="Times New Roman" w:cs="Times New Roman"/>
                <w:sz w:val="24"/>
                <w:szCs w:val="24"/>
              </w:rPr>
              <w:br w:type="textWrapping"/>
            </w:r>
            <w:r>
              <w:rPr>
                <w:rFonts w:hint="default" w:ascii="Times New Roman" w:hAnsi="Times New Roman" w:eastAsia="Times New Roman" w:cs="Times New Roman"/>
                <w:sz w:val="24"/>
                <w:szCs w:val="24"/>
                <w:lang w:val="en-US"/>
              </w:rPr>
              <w:t>Dr</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Kiran B. M.</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M.Tech, PhD</w:t>
            </w:r>
          </w:p>
        </w:tc>
        <w:tc>
          <w:tcPr>
            <w:tcW w:w="2952" w:type="dxa"/>
          </w:tcPr>
          <w:p w14:paraId="2ADFDED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PRINCIPAL</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Dr. K.Srinivas Rao</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M.Tech, PhD </w:t>
            </w:r>
          </w:p>
        </w:tc>
      </w:tr>
    </w:tbl>
    <w:p w14:paraId="15A2FEAC">
      <w:pPr>
        <w:spacing w:before="100" w:beforeAutospacing="1" w:after="100" w:afterAutospacing="1" w:line="240" w:lineRule="auto"/>
        <w:rPr>
          <w:rFonts w:ascii="Times New Roman" w:hAnsi="Times New Roman" w:eastAsia="Times New Roman" w:cs="Times New Roman"/>
          <w:b/>
          <w:bCs/>
          <w:sz w:val="24"/>
          <w:szCs w:val="24"/>
        </w:rPr>
      </w:pPr>
    </w:p>
    <w:p w14:paraId="2910B88B">
      <w:pPr>
        <w:spacing w:before="100" w:beforeAutospacing="1" w:after="100" w:afterAutospacing="1" w:line="240" w:lineRule="auto"/>
        <w:rPr>
          <w:rFonts w:ascii="Times New Roman" w:hAnsi="Times New Roman" w:eastAsia="Times New Roman" w:cs="Times New Roman"/>
          <w:b/>
          <w:bCs/>
          <w:sz w:val="24"/>
          <w:szCs w:val="24"/>
        </w:rPr>
      </w:pPr>
    </w:p>
    <w:p w14:paraId="01847ED9">
      <w:pPr>
        <w:spacing w:before="100" w:beforeAutospacing="1" w:after="100" w:afterAutospacing="1"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EXTERNAL EXAMINER</w:t>
      </w:r>
    </w:p>
    <w:p w14:paraId="5302EFD9">
      <w:pPr>
        <w:spacing w:before="100" w:beforeAutospacing="1" w:after="100" w:afterAutospacing="1" w:line="240" w:lineRule="auto"/>
        <w:jc w:val="center"/>
        <w:rPr>
          <w:rFonts w:ascii="Times New Roman" w:hAnsi="Times New Roman" w:eastAsia="Times New Roman" w:cs="Times New Roman"/>
          <w:b/>
          <w:bCs/>
          <w:sz w:val="24"/>
          <w:szCs w:val="24"/>
        </w:rPr>
      </w:pPr>
    </w:p>
    <w:p w14:paraId="61D545AE">
      <w:pPr>
        <w:jc w:val="both"/>
        <w:rPr>
          <w:rFonts w:ascii="Times New Roman" w:hAnsi="Times New Roman" w:cs="Times New Roman"/>
          <w:sz w:val="24"/>
          <w:szCs w:val="24"/>
        </w:rPr>
      </w:pPr>
    </w:p>
    <w:p w14:paraId="0231C2F4">
      <w:pPr>
        <w:jc w:val="both"/>
        <w:rPr>
          <w:rFonts w:ascii="Times New Roman" w:hAnsi="Times New Roman" w:cs="Times New Roman"/>
          <w:sz w:val="24"/>
          <w:szCs w:val="24"/>
        </w:rPr>
      </w:pPr>
    </w:p>
    <w:p w14:paraId="3A9416E4">
      <w:pPr>
        <w:spacing w:before="100" w:beforeAutospacing="1" w:after="100" w:afterAutospacing="1" w:line="240" w:lineRule="auto"/>
        <w:jc w:val="center"/>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DECLARATION</w:t>
      </w:r>
    </w:p>
    <w:p w14:paraId="0096B5C4">
      <w:pPr>
        <w:spacing w:before="100" w:beforeAutospacing="1" w:after="100" w:afterAutospacing="1" w:line="240" w:lineRule="auto"/>
        <w:jc w:val="center"/>
        <w:outlineLvl w:val="1"/>
        <w:rPr>
          <w:rFonts w:ascii="Times New Roman" w:hAnsi="Times New Roman" w:eastAsia="Times New Roman" w:cs="Times New Roman"/>
          <w:b/>
          <w:bCs/>
          <w:sz w:val="36"/>
          <w:szCs w:val="36"/>
        </w:rPr>
      </w:pPr>
    </w:p>
    <w:p w14:paraId="5E3EF3D4">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 </w:t>
      </w:r>
      <w:r>
        <w:rPr>
          <w:rFonts w:hint="default" w:ascii="Times New Roman" w:hAnsi="Times New Roman" w:eastAsia="Times New Roman" w:cs="Times New Roman"/>
          <w:b/>
          <w:bCs/>
          <w:sz w:val="24"/>
          <w:szCs w:val="24"/>
          <w:lang w:val="en-US"/>
        </w:rPr>
        <w:t>Osama</w:t>
      </w:r>
      <w:r>
        <w:rPr>
          <w:rFonts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 xml:space="preserve">Abdul Qader </w:t>
      </w:r>
      <w:r>
        <w:rPr>
          <w:rFonts w:ascii="Times New Roman" w:hAnsi="Times New Roman" w:eastAsia="Times New Roman" w:cs="Times New Roman"/>
          <w:b/>
          <w:bCs/>
          <w:sz w:val="24"/>
          <w:szCs w:val="24"/>
        </w:rPr>
        <w:t>(</w:t>
      </w:r>
      <w:r>
        <w:rPr>
          <w:rFonts w:hint="default" w:ascii="Times New Roman" w:hAnsi="Times New Roman" w:eastAsia="Times New Roman" w:cs="Times New Roman"/>
          <w:b/>
          <w:bCs/>
          <w:sz w:val="24"/>
          <w:szCs w:val="24"/>
          <w:lang w:val="en-US"/>
        </w:rPr>
        <w:t>23N85A0501</w:t>
      </w:r>
      <w:r>
        <w:rPr>
          <w:rFonts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Kulkarni Aditya</w:t>
      </w:r>
      <w:r>
        <w:rPr>
          <w:rFonts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22N81A0525</w:t>
      </w:r>
      <w:r>
        <w:rPr>
          <w:rFonts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Sanajit Maji</w:t>
      </w:r>
      <w:r>
        <w:rPr>
          <w:rFonts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22N81A0554</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 xml:space="preserve">are students of the fourth Year, Second Semester B. Tech in </w:t>
      </w:r>
      <w:r>
        <w:rPr>
          <w:rFonts w:ascii="Times New Roman" w:hAnsi="Times New Roman" w:eastAsia="Times New Roman" w:cs="Times New Roman"/>
          <w:b/>
          <w:bCs/>
          <w:sz w:val="24"/>
          <w:szCs w:val="24"/>
        </w:rPr>
        <w:t xml:space="preserve">Dept. of CSE , </w:t>
      </w:r>
      <w:r>
        <w:rPr>
          <w:rFonts w:ascii="Times New Roman" w:hAnsi="Times New Roman" w:eastAsia="Times New Roman" w:cs="Times New Roman"/>
          <w:b/>
          <w:bCs/>
          <w:sz w:val="24"/>
          <w:szCs w:val="24"/>
          <w:lang w:val="en-US"/>
        </w:rPr>
        <w:t>Sphoorthy</w:t>
      </w:r>
      <w:r>
        <w:rPr>
          <w:rFonts w:ascii="Times New Roman" w:hAnsi="Times New Roman" w:eastAsia="Times New Roman" w:cs="Times New Roman"/>
          <w:b/>
          <w:bCs/>
          <w:sz w:val="24"/>
          <w:szCs w:val="24"/>
        </w:rPr>
        <w:t xml:space="preserve"> Engineering College, Hyderabad</w:t>
      </w:r>
      <w:r>
        <w:rPr>
          <w:rFonts w:ascii="Times New Roman" w:hAnsi="Times New Roman" w:eastAsia="Times New Roman" w:cs="Times New Roman"/>
          <w:sz w:val="24"/>
          <w:szCs w:val="24"/>
        </w:rPr>
        <w:t xml:space="preserve">, hereby declare that the Major Project titled </w:t>
      </w:r>
      <w:r>
        <w:rPr>
          <w:rFonts w:ascii="Times New Roman" w:hAnsi="Times New Roman" w:eastAsia="Times New Roman" w:cs="Times New Roman"/>
          <w:b/>
          <w:bCs/>
          <w:sz w:val="24"/>
          <w:szCs w:val="24"/>
        </w:rPr>
        <w:t>“</w:t>
      </w:r>
      <w:r>
        <w:rPr>
          <w:rFonts w:hint="default" w:ascii="Times New Roman" w:hAnsi="Times New Roman" w:eastAsia="SimSun" w:cs="Times New Roman"/>
          <w:b/>
          <w:bCs/>
          <w:sz w:val="24"/>
          <w:szCs w:val="24"/>
        </w:rPr>
        <w:t>A Lightweight Machine Learning Approach for Crop Yield Prediction in India Using Histogram Gradient Boosting Regression (HGBR)</w:t>
      </w:r>
      <w:r>
        <w:rPr>
          <w:rFonts w:ascii="Times New Roman" w:hAnsi="Times New Roman" w:eastAsia="Times New Roman" w:cs="Times New Roman"/>
          <w:b/>
          <w:bCs/>
          <w:sz w:val="24"/>
          <w:szCs w:val="24"/>
        </w:rPr>
        <w:t>”</w:t>
      </w:r>
      <w:r>
        <w:rPr>
          <w:rFonts w:ascii="Times New Roman" w:hAnsi="Times New Roman" w:eastAsia="Times New Roman" w:cs="Times New Roman"/>
          <w:sz w:val="24"/>
          <w:szCs w:val="24"/>
        </w:rPr>
        <w:t xml:space="preserve"> has been carried out by us and submitted in partial </w:t>
      </w:r>
      <w:r>
        <w:rPr>
          <w:rFonts w:ascii="Times New Roman" w:hAnsi="Times New Roman" w:eastAsia="Times New Roman" w:cs="Times New Roman"/>
          <w:sz w:val="24"/>
          <w:szCs w:val="24"/>
          <w:lang w:val="en-US"/>
        </w:rPr>
        <w:t>fulfillment</w:t>
      </w:r>
      <w:r>
        <w:rPr>
          <w:rFonts w:ascii="Times New Roman" w:hAnsi="Times New Roman" w:eastAsia="Times New Roman" w:cs="Times New Roman"/>
          <w:sz w:val="24"/>
          <w:szCs w:val="24"/>
        </w:rPr>
        <w:t xml:space="preserve"> for the award of degree in </w:t>
      </w:r>
      <w:r>
        <w:rPr>
          <w:rFonts w:ascii="Times New Roman" w:hAnsi="Times New Roman" w:eastAsia="Times New Roman" w:cs="Times New Roman"/>
          <w:b/>
          <w:bCs/>
          <w:sz w:val="24"/>
          <w:szCs w:val="24"/>
        </w:rPr>
        <w:t xml:space="preserve">Bachelor of Technology in Dept. of CSE , </w:t>
      </w:r>
      <w:r>
        <w:rPr>
          <w:rFonts w:ascii="Times New Roman" w:hAnsi="Times New Roman" w:eastAsia="Times New Roman" w:cs="Times New Roman"/>
          <w:b/>
          <w:bCs/>
          <w:sz w:val="24"/>
          <w:szCs w:val="24"/>
          <w:lang w:val="en-US"/>
        </w:rPr>
        <w:t>Sphoorthy</w:t>
      </w:r>
      <w:r>
        <w:rPr>
          <w:rFonts w:ascii="Times New Roman" w:hAnsi="Times New Roman" w:eastAsia="Times New Roman" w:cs="Times New Roman"/>
          <w:b/>
          <w:bCs/>
          <w:sz w:val="24"/>
          <w:szCs w:val="24"/>
        </w:rPr>
        <w:t xml:space="preserve"> Engineering College, Hyderabad</w:t>
      </w:r>
      <w:r>
        <w:rPr>
          <w:rFonts w:ascii="Times New Roman" w:hAnsi="Times New Roman" w:eastAsia="Times New Roman" w:cs="Times New Roman"/>
          <w:sz w:val="24"/>
          <w:szCs w:val="24"/>
        </w:rPr>
        <w:t xml:space="preserve"> during the academic year </w:t>
      </w:r>
      <w:r>
        <w:rPr>
          <w:rFonts w:ascii="Times New Roman" w:hAnsi="Times New Roman" w:eastAsia="Times New Roman" w:cs="Times New Roman"/>
          <w:b/>
          <w:bCs/>
          <w:sz w:val="24"/>
          <w:szCs w:val="24"/>
        </w:rPr>
        <w:t>2025 - 2026</w:t>
      </w:r>
      <w:r>
        <w:rPr>
          <w:rFonts w:ascii="Times New Roman" w:hAnsi="Times New Roman" w:eastAsia="Times New Roman" w:cs="Times New Roman"/>
          <w:sz w:val="24"/>
          <w:szCs w:val="24"/>
        </w:rPr>
        <w:t>.</w:t>
      </w:r>
    </w:p>
    <w:p w14:paraId="26A9D771">
      <w:pPr>
        <w:spacing w:before="100" w:beforeAutospacing="1" w:after="100" w:afterAutospacing="1" w:line="360" w:lineRule="auto"/>
        <w:jc w:val="both"/>
        <w:rPr>
          <w:rFonts w:ascii="Times New Roman" w:hAnsi="Times New Roman" w:eastAsia="Times New Roman" w:cs="Times New Roman"/>
          <w:sz w:val="24"/>
          <w:szCs w:val="24"/>
        </w:rPr>
      </w:pPr>
    </w:p>
    <w:p w14:paraId="03CC0CCC">
      <w:pPr>
        <w:spacing w:before="100" w:beforeAutospacing="1" w:after="100" w:afterAutospacing="1" w:line="360" w:lineRule="auto"/>
        <w:jc w:val="both"/>
        <w:rPr>
          <w:rFonts w:ascii="Times New Roman" w:hAnsi="Times New Roman" w:eastAsia="Times New Roman" w:cs="Times New Roman"/>
          <w:sz w:val="24"/>
          <w:szCs w:val="24"/>
        </w:rPr>
      </w:pPr>
    </w:p>
    <w:p w14:paraId="38D34244">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n-US"/>
        </w:rPr>
        <w:t>Osama Abdul Qader</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23N85A0501</w:t>
      </w:r>
      <w:r>
        <w:rPr>
          <w:rFonts w:ascii="Times New Roman" w:hAnsi="Times New Roman" w:eastAsia="Times New Roman" w:cs="Times New Roman"/>
          <w:sz w:val="24"/>
          <w:szCs w:val="24"/>
        </w:rPr>
        <w: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Place: Hyderabad</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n-US"/>
        </w:rPr>
        <w:t>Kulkarni Aditya</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22N81A0525</w:t>
      </w:r>
      <w:r>
        <w:rPr>
          <w:rFonts w:ascii="Times New Roman" w:hAnsi="Times New Roman" w:eastAsia="Times New Roman" w:cs="Times New Roman"/>
          <w:sz w:val="24"/>
          <w:szCs w:val="24"/>
        </w:rPr>
        <w: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n-US"/>
        </w:rPr>
        <w:t>Sanajit Maji</w:t>
      </w:r>
      <w:r>
        <w:rPr>
          <w:rFonts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lang w:val="en-US"/>
        </w:rPr>
        <w:t>22N81A0554</w:t>
      </w:r>
      <w:r>
        <w:rPr>
          <w:rFonts w:ascii="Times New Roman" w:hAnsi="Times New Roman" w:eastAsia="Times New Roman" w:cs="Times New Roman"/>
          <w:sz w:val="24"/>
          <w:szCs w:val="24"/>
        </w:rPr>
        <w: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301D0567">
      <w:pPr>
        <w:spacing w:before="100" w:beforeAutospacing="1" w:after="100" w:afterAutospacing="1" w:line="240" w:lineRule="auto"/>
        <w:rPr>
          <w:rFonts w:ascii="Times New Roman" w:hAnsi="Times New Roman" w:eastAsia="Times New Roman" w:cs="Times New Roman"/>
          <w:sz w:val="24"/>
          <w:szCs w:val="24"/>
        </w:rPr>
      </w:pPr>
    </w:p>
    <w:p w14:paraId="40195CEA">
      <w:pPr>
        <w:spacing w:before="100" w:beforeAutospacing="1" w:after="100" w:afterAutospacing="1" w:line="240" w:lineRule="auto"/>
        <w:rPr>
          <w:rFonts w:ascii="Times New Roman" w:hAnsi="Times New Roman" w:eastAsia="Times New Roman" w:cs="Times New Roman"/>
          <w:sz w:val="24"/>
          <w:szCs w:val="24"/>
        </w:rPr>
      </w:pPr>
    </w:p>
    <w:p w14:paraId="466EF3CD">
      <w:pPr>
        <w:spacing w:before="100" w:beforeAutospacing="1" w:after="100" w:afterAutospacing="1" w:line="240" w:lineRule="auto"/>
        <w:rPr>
          <w:rFonts w:ascii="Times New Roman" w:hAnsi="Times New Roman" w:eastAsia="Times New Roman" w:cs="Times New Roman"/>
          <w:sz w:val="24"/>
          <w:szCs w:val="24"/>
        </w:rPr>
      </w:pPr>
    </w:p>
    <w:p w14:paraId="254C2259">
      <w:pPr>
        <w:jc w:val="both"/>
        <w:rPr>
          <w:rFonts w:ascii="Times New Roman" w:hAnsi="Times New Roman" w:cs="Times New Roman"/>
          <w:sz w:val="24"/>
          <w:szCs w:val="24"/>
        </w:rPr>
      </w:pPr>
      <w:r>
        <w:rPr>
          <w:rFonts w:ascii="Times New Roman" w:hAnsi="Times New Roman" w:cs="Times New Roman"/>
          <w:sz w:val="24"/>
          <w:szCs w:val="24"/>
        </w:rPr>
        <w:br w:type="page"/>
      </w:r>
    </w:p>
    <w:p w14:paraId="2DF9D6E4">
      <w:pPr>
        <w:pStyle w:val="3"/>
        <w:jc w:val="center"/>
        <w:rPr>
          <w:rFonts w:ascii="Times New Roman" w:hAnsi="Times New Roman" w:cs="Times New Roman"/>
          <w:color w:val="auto"/>
        </w:rPr>
      </w:pPr>
      <w:r>
        <w:rPr>
          <w:rFonts w:ascii="Times New Roman" w:hAnsi="Times New Roman" w:cs="Times New Roman"/>
          <w:color w:val="auto"/>
        </w:rPr>
        <w:t>ACKNOWLEDGEMENT</w:t>
      </w:r>
    </w:p>
    <w:p w14:paraId="4E098E2A"/>
    <w:p w14:paraId="64B5A811">
      <w:pPr>
        <w:pStyle w:val="33"/>
        <w:spacing w:line="360" w:lineRule="auto"/>
        <w:jc w:val="both"/>
      </w:pPr>
      <w:r>
        <w:t>It is a great pleasure for us to acknowledge the assistance and support of many individuals who have been responsible for the successful completion of this Major Project.</w:t>
      </w:r>
    </w:p>
    <w:p w14:paraId="27FD79B5">
      <w:pPr>
        <w:pStyle w:val="33"/>
        <w:spacing w:line="360" w:lineRule="auto"/>
        <w:jc w:val="both"/>
      </w:pPr>
      <w:r>
        <w:t xml:space="preserve">First, we take this opportunity to express our sincere gratitude to the Department of CSE, </w:t>
      </w:r>
      <w:r>
        <w:rPr>
          <w:lang w:val="en-US"/>
        </w:rPr>
        <w:t>Sphoorthy</w:t>
      </w:r>
      <w:r>
        <w:t xml:space="preserve"> Engineering College, Hyderabad, for providing us with a great opportunity to pursue our bachelor's degree in this institution.</w:t>
      </w:r>
    </w:p>
    <w:p w14:paraId="4232CCF3">
      <w:pPr>
        <w:pStyle w:val="33"/>
        <w:spacing w:line="360" w:lineRule="auto"/>
        <w:jc w:val="both"/>
      </w:pPr>
      <w:r>
        <w:t xml:space="preserve">We would like to thank </w:t>
      </w:r>
      <w:r>
        <w:rPr>
          <w:rStyle w:val="34"/>
        </w:rPr>
        <w:t xml:space="preserve">Dr. K. Srinivas Rao, Principal, </w:t>
      </w:r>
      <w:r>
        <w:rPr>
          <w:rStyle w:val="34"/>
          <w:lang w:val="en-US"/>
        </w:rPr>
        <w:t>Sphoorthy</w:t>
      </w:r>
      <w:r>
        <w:rPr>
          <w:rStyle w:val="34"/>
        </w:rPr>
        <w:t xml:space="preserve"> Engineering College, Hyderabad</w:t>
      </w:r>
      <w:r>
        <w:t xml:space="preserve">, for his constant encouragement and expert advice. It is a matter of immense pleasure to express our sincere thanks to </w:t>
      </w:r>
      <w:r>
        <w:rPr>
          <w:rStyle w:val="34"/>
        </w:rPr>
        <w:t xml:space="preserve">Dr. Kiran B. M., Head of the Department, Department of CSE, </w:t>
      </w:r>
      <w:r>
        <w:rPr>
          <w:rStyle w:val="34"/>
          <w:lang w:val="en-US"/>
        </w:rPr>
        <w:t>Sphoorthy</w:t>
      </w:r>
      <w:r>
        <w:rPr>
          <w:rStyle w:val="34"/>
        </w:rPr>
        <w:t xml:space="preserve"> Engineering College, Hyderabad</w:t>
      </w:r>
      <w:r>
        <w:t>, for providing the right academic guidance that made our task possible.</w:t>
      </w:r>
    </w:p>
    <w:p w14:paraId="31ED68F6">
      <w:pPr>
        <w:pStyle w:val="33"/>
        <w:spacing w:line="360" w:lineRule="auto"/>
        <w:jc w:val="both"/>
      </w:pPr>
      <w:r>
        <w:t xml:space="preserve">We would like to thank our guide </w:t>
      </w:r>
      <w:r>
        <w:rPr>
          <w:rStyle w:val="34"/>
        </w:rPr>
        <w:t xml:space="preserve">Name , Assistant Professor / Associate Professor / Professor of the Department of CSE, </w:t>
      </w:r>
      <w:r>
        <w:rPr>
          <w:rStyle w:val="34"/>
          <w:lang w:val="en-US"/>
        </w:rPr>
        <w:t>Sphoorthy</w:t>
      </w:r>
      <w:r>
        <w:rPr>
          <w:rStyle w:val="34"/>
        </w:rPr>
        <w:t xml:space="preserve"> Engineering College, Hyderabad</w:t>
      </w:r>
      <w:r>
        <w:t>, for sparing his/her valuable time to extend help in every step of our Major Project, which paved the way for smooth progress and the fruitful culmination of the project.</w:t>
      </w:r>
    </w:p>
    <w:p w14:paraId="7BE0614E">
      <w:pPr>
        <w:pStyle w:val="33"/>
        <w:spacing w:line="360" w:lineRule="auto"/>
        <w:jc w:val="both"/>
      </w:pPr>
      <w:r>
        <w:t xml:space="preserve">We would like to thank our Project Coordinator, </w:t>
      </w:r>
      <w:r>
        <w:rPr>
          <w:rStyle w:val="34"/>
        </w:rPr>
        <w:t>Dr. N. Sreenivas, Assistant professor, Dept. of CSE</w:t>
      </w:r>
      <w:r>
        <w:t xml:space="preserve">, and all the staff members of Dept. of CSE, </w:t>
      </w:r>
      <w:r>
        <w:rPr>
          <w:lang w:val="en-US"/>
        </w:rPr>
        <w:t>Sphoorthy</w:t>
      </w:r>
      <w:r>
        <w:t xml:space="preserve"> Engineering College, Hyderabad, for their support.</w:t>
      </w:r>
    </w:p>
    <w:p w14:paraId="6A01F986">
      <w:pPr>
        <w:pStyle w:val="33"/>
        <w:spacing w:line="360" w:lineRule="auto"/>
        <w:jc w:val="both"/>
      </w:pPr>
      <w:r>
        <w:t>We are also grateful to our family and friends who provided us with every requirement throughout the course. We would like to thank one and all who directly or indirectly helped us in the Major Project.</w:t>
      </w:r>
    </w:p>
    <w:p w14:paraId="64211EDD">
      <w:pPr>
        <w:pStyle w:val="33"/>
      </w:pPr>
      <w:r>
        <w:rPr>
          <w:rStyle w:val="34"/>
        </w:rPr>
        <w:t>Name of the Students</w:t>
      </w:r>
      <w:r>
        <w:rPr>
          <w:rStyle w:val="34"/>
        </w:rPr>
        <w:tab/>
      </w:r>
      <w:r>
        <w:rPr>
          <w:rStyle w:val="34"/>
        </w:rPr>
        <w:tab/>
      </w:r>
      <w:r>
        <w:rPr>
          <w:rStyle w:val="34"/>
        </w:rPr>
        <w:tab/>
      </w:r>
      <w:r>
        <w:rPr>
          <w:rStyle w:val="34"/>
        </w:rPr>
        <w:tab/>
      </w:r>
      <w:r>
        <w:rPr>
          <w:rStyle w:val="34"/>
          <w:rFonts w:hint="default"/>
          <w:b w:val="0"/>
          <w:bCs w:val="0"/>
          <w:lang w:val="en-US"/>
        </w:rPr>
        <w:t>Osama Abdul Qader</w:t>
      </w:r>
      <w:r>
        <w:t xml:space="preserve"> (</w:t>
      </w:r>
      <w:r>
        <w:rPr>
          <w:rFonts w:hint="default"/>
          <w:lang w:val="en-US"/>
        </w:rPr>
        <w:t>23N85A0501</w:t>
      </w:r>
      <w:r>
        <w:t>)</w:t>
      </w:r>
      <w:r>
        <w:br w:type="textWrapping"/>
      </w:r>
      <w:r>
        <w:tab/>
      </w:r>
      <w:r>
        <w:tab/>
      </w:r>
      <w:r>
        <w:tab/>
      </w:r>
      <w:r>
        <w:tab/>
      </w:r>
      <w:r>
        <w:tab/>
      </w:r>
      <w:r>
        <w:tab/>
      </w:r>
      <w:r>
        <w:tab/>
      </w:r>
      <w:r>
        <w:rPr>
          <w:rFonts w:hint="default"/>
          <w:lang w:val="en-US"/>
        </w:rPr>
        <w:t>Kulkarni Aditya</w:t>
      </w:r>
      <w:r>
        <w:t xml:space="preserve"> (</w:t>
      </w:r>
      <w:r>
        <w:rPr>
          <w:rFonts w:hint="default"/>
          <w:lang w:val="en-US"/>
        </w:rPr>
        <w:t>22N815A0525</w:t>
      </w:r>
      <w:r>
        <w:t>)</w:t>
      </w:r>
      <w:r>
        <w:br w:type="textWrapping"/>
      </w:r>
      <w:r>
        <w:tab/>
      </w:r>
      <w:r>
        <w:tab/>
      </w:r>
      <w:r>
        <w:tab/>
      </w:r>
      <w:r>
        <w:tab/>
      </w:r>
      <w:r>
        <w:tab/>
      </w:r>
      <w:r>
        <w:tab/>
      </w:r>
      <w:r>
        <w:tab/>
      </w:r>
      <w:r>
        <w:rPr>
          <w:rFonts w:hint="default"/>
          <w:lang w:val="en-US"/>
        </w:rPr>
        <w:t>Sanajit Maji</w:t>
      </w:r>
      <w:r>
        <w:t xml:space="preserve"> (</w:t>
      </w:r>
      <w:r>
        <w:rPr>
          <w:rFonts w:hint="default"/>
          <w:lang w:val="en-US"/>
        </w:rPr>
        <w:t>22N81A0554</w:t>
      </w:r>
      <w:r>
        <w:t>)</w:t>
      </w:r>
      <w:r>
        <w:br w:type="textWrapping"/>
      </w:r>
      <w:r>
        <w:tab/>
      </w:r>
      <w:r>
        <w:tab/>
      </w:r>
      <w:r>
        <w:tab/>
      </w:r>
      <w:r>
        <w:tab/>
      </w:r>
      <w:r>
        <w:tab/>
      </w:r>
      <w:r>
        <w:tab/>
      </w:r>
      <w:r>
        <w:tab/>
      </w:r>
      <w:r>
        <w:tab/>
      </w:r>
      <w:r>
        <w:tab/>
      </w:r>
    </w:p>
    <w:p w14:paraId="2CFC07AF">
      <w:pPr>
        <w:pStyle w:val="3"/>
        <w:jc w:val="center"/>
        <w:rPr>
          <w:rFonts w:ascii="Times New Roman" w:hAnsi="Times New Roman" w:cs="Times New Roman"/>
          <w:sz w:val="24"/>
          <w:szCs w:val="24"/>
        </w:rPr>
      </w:pPr>
      <w:r>
        <w:rPr>
          <w:rFonts w:ascii="Times New Roman" w:hAnsi="Times New Roman" w:cs="Times New Roman"/>
          <w:color w:val="auto"/>
          <w:sz w:val="32"/>
          <w:szCs w:val="32"/>
        </w:rPr>
        <w:t>ABSTRACT</w:t>
      </w:r>
    </w:p>
    <w:p w14:paraId="0E0113DC">
      <w:pPr>
        <w:pStyle w:val="3"/>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Accurate prediction of crop yield plays a crucial role in ensuring food security, optimizing agricultural planning, and supporting policy-level decision making in a country like India, where agriculture remains highly dependent on climatic and environmental variability. Traditional statistical approaches often fail to capture the complex, nonlinear relationships between crop and influencing factors such as weather conditions, soil characteristics, and agricultural inputs. In recent years, machine learning techniques have demonstrated strong potential in addressing these limitations; however, many state-of-the-art models are computationally expensive and unsuitable for large-scale or resource-constrained deployment.</w:t>
      </w:r>
    </w:p>
    <w:p w14:paraId="1F1AF777">
      <w:pPr>
        <w:pStyle w:val="3"/>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3F9B045C">
      <w:pPr>
        <w:pStyle w:val="3"/>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This study presents a lightweight machine learning framework for predicting crop yield in India with an emphasis on efficiency, scalability, and predictive accuracy. The proposed approach leverages a set of supervised learning models, with particular focus on Histogram Based Gradient Boosting Regressor (HGBR), which is well suited for handling large datasets, heterogeneous feature distributions, and nonlinear interactions while maintaining low computational overhead. Historical agricultural data comprising climatic parameters (such as rainfall and temperature), crop type, seasonal factors, and yield statistics were preprocessed through data cleaning, normalization, and feature selection to improve model robustness.</w:t>
      </w:r>
    </w:p>
    <w:p w14:paraId="0DC1B124">
      <w:pPr>
        <w:pStyle w:val="3"/>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7963DD87">
      <w:pPr>
        <w:pStyle w:val="3"/>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The performance of HGBR is evaluated against other lightweight machine learning models using standard regression metrics such as Mean Absolute Error (MAE), Root Mean Square Error (RMSE), and the coefficient of determination ( </w:t>
      </w:r>
      <w:r>
        <w:rPr>
          <w:rFonts w:ascii="SimSun" w:hAnsi="SimSun" w:eastAsia="SimSun" w:cs="SimSun"/>
          <w:b w:val="0"/>
          <w:bCs w:val="0"/>
          <w:color w:val="000000" w:themeColor="text1"/>
          <w:sz w:val="24"/>
          <w:szCs w:val="24"/>
          <w14:textFill>
            <w14:solidFill>
              <w14:schemeClr w14:val="tx1"/>
            </w14:solidFill>
          </w14:textFill>
        </w:rPr>
        <w:t>R²</w:t>
      </w:r>
      <w:r>
        <w:rPr>
          <w:rFonts w:hint="default" w:ascii="Times New Roman" w:hAnsi="Times New Roman" w:cs="Times New Roman"/>
          <w:b w:val="0"/>
          <w:bCs w:val="0"/>
          <w:color w:val="000000" w:themeColor="text1"/>
          <w:sz w:val="24"/>
          <w:szCs w:val="24"/>
          <w:lang w:val="en-US"/>
          <w14:textFill>
            <w14:solidFill>
              <w14:schemeClr w14:val="tx1"/>
            </w14:solidFill>
          </w14:textFill>
        </w:rPr>
        <w:t>). Experimental results show that the HGBR-based model consistently outperforms baseline approaches in prediction accuracy while requiring lower training time and memory compared to more complex ensemble and deep learning models. These results underscore the effectiveness of lightweight gradient-boosting techniques for real-world agricultural applications, particularly in resource-constrained settings.</w:t>
      </w:r>
    </w:p>
    <w:p w14:paraId="2DB634D8">
      <w:pPr>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5F96DFB0">
      <w:pP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The proposed framework provides a practical and scalable solution for crop yield prediction and can be integrated into decision-support systems for farmers, agronomists, and policymakers. By enabling early and reliable yield estimation, it supports improved resource allocation, risk management, and sustainable agricultural practices across diverse agro-climatic regions of India. </w:t>
      </w:r>
    </w:p>
    <w:p w14:paraId="14FA2B00">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INDEX</w:t>
      </w:r>
    </w:p>
    <w:tbl>
      <w:tblPr>
        <w:tblStyle w:val="12"/>
        <w:tblW w:w="0" w:type="auto"/>
        <w:tblInd w:w="0" w:type="dxa"/>
        <w:tblLayout w:type="autofit"/>
        <w:tblCellMar>
          <w:top w:w="0" w:type="dxa"/>
          <w:left w:w="108" w:type="dxa"/>
          <w:bottom w:w="0" w:type="dxa"/>
          <w:right w:w="108" w:type="dxa"/>
        </w:tblCellMar>
      </w:tblPr>
      <w:tblGrid>
        <w:gridCol w:w="5526"/>
        <w:gridCol w:w="2734"/>
      </w:tblGrid>
      <w:tr w14:paraId="62809684">
        <w:tblPrEx>
          <w:tblCellMar>
            <w:top w:w="0" w:type="dxa"/>
            <w:left w:w="108" w:type="dxa"/>
            <w:bottom w:w="0" w:type="dxa"/>
            <w:right w:w="108" w:type="dxa"/>
          </w:tblCellMar>
        </w:tblPrEx>
        <w:tc>
          <w:tcPr>
            <w:tcW w:w="5526" w:type="dxa"/>
          </w:tcPr>
          <w:p w14:paraId="7A773289">
            <w:r>
              <w:rPr>
                <w:b/>
                <w:bCs/>
              </w:rPr>
              <w:t>Contents</w:t>
            </w:r>
          </w:p>
        </w:tc>
        <w:tc>
          <w:tcPr>
            <w:tcW w:w="2734" w:type="dxa"/>
          </w:tcPr>
          <w:p w14:paraId="49DA9B32">
            <w:pPr>
              <w:jc w:val="center"/>
              <w:rPr>
                <w:b/>
                <w:bCs/>
              </w:rPr>
            </w:pPr>
            <w:r>
              <w:rPr>
                <w:b/>
                <w:bCs/>
              </w:rPr>
              <w:t>Page No.</w:t>
            </w:r>
          </w:p>
        </w:tc>
      </w:tr>
      <w:tr w14:paraId="21675A17">
        <w:tblPrEx>
          <w:tblCellMar>
            <w:top w:w="0" w:type="dxa"/>
            <w:left w:w="108" w:type="dxa"/>
            <w:bottom w:w="0" w:type="dxa"/>
            <w:right w:w="108" w:type="dxa"/>
          </w:tblCellMar>
        </w:tblPrEx>
        <w:tc>
          <w:tcPr>
            <w:tcW w:w="5526" w:type="dxa"/>
          </w:tcPr>
          <w:p w14:paraId="7A1B3F7C">
            <w:r>
              <w:t>Cover Page</w:t>
            </w:r>
          </w:p>
        </w:tc>
        <w:tc>
          <w:tcPr>
            <w:tcW w:w="2734" w:type="dxa"/>
          </w:tcPr>
          <w:p w14:paraId="025F69B8">
            <w:pPr>
              <w:jc w:val="center"/>
            </w:pPr>
            <w:r>
              <w:t>i</w:t>
            </w:r>
          </w:p>
        </w:tc>
      </w:tr>
      <w:tr w14:paraId="2282CDDD">
        <w:tblPrEx>
          <w:tblCellMar>
            <w:top w:w="0" w:type="dxa"/>
            <w:left w:w="108" w:type="dxa"/>
            <w:bottom w:w="0" w:type="dxa"/>
            <w:right w:w="108" w:type="dxa"/>
          </w:tblCellMar>
        </w:tblPrEx>
        <w:tc>
          <w:tcPr>
            <w:tcW w:w="5526" w:type="dxa"/>
          </w:tcPr>
          <w:p w14:paraId="14F7D836">
            <w:r>
              <w:t>Certificate</w:t>
            </w:r>
          </w:p>
        </w:tc>
        <w:tc>
          <w:tcPr>
            <w:tcW w:w="2734" w:type="dxa"/>
          </w:tcPr>
          <w:p w14:paraId="032E4E69">
            <w:pPr>
              <w:jc w:val="center"/>
            </w:pPr>
            <w:r>
              <w:t>ii</w:t>
            </w:r>
          </w:p>
        </w:tc>
      </w:tr>
      <w:tr w14:paraId="71693E4E">
        <w:tblPrEx>
          <w:tblCellMar>
            <w:top w:w="0" w:type="dxa"/>
            <w:left w:w="108" w:type="dxa"/>
            <w:bottom w:w="0" w:type="dxa"/>
            <w:right w:w="108" w:type="dxa"/>
          </w:tblCellMar>
        </w:tblPrEx>
        <w:tc>
          <w:tcPr>
            <w:tcW w:w="5526" w:type="dxa"/>
          </w:tcPr>
          <w:p w14:paraId="0F206837">
            <w:r>
              <w:t>Declaration</w:t>
            </w:r>
          </w:p>
        </w:tc>
        <w:tc>
          <w:tcPr>
            <w:tcW w:w="2734" w:type="dxa"/>
          </w:tcPr>
          <w:p w14:paraId="694AB0B0">
            <w:pPr>
              <w:jc w:val="center"/>
            </w:pPr>
            <w:r>
              <w:t>iii</w:t>
            </w:r>
          </w:p>
        </w:tc>
      </w:tr>
      <w:tr w14:paraId="00915C20">
        <w:tblPrEx>
          <w:tblCellMar>
            <w:top w:w="0" w:type="dxa"/>
            <w:left w:w="108" w:type="dxa"/>
            <w:bottom w:w="0" w:type="dxa"/>
            <w:right w:w="108" w:type="dxa"/>
          </w:tblCellMar>
        </w:tblPrEx>
        <w:tc>
          <w:tcPr>
            <w:tcW w:w="5526" w:type="dxa"/>
          </w:tcPr>
          <w:p w14:paraId="6D882587">
            <w:r>
              <w:t>Acknowledgment</w:t>
            </w:r>
          </w:p>
        </w:tc>
        <w:tc>
          <w:tcPr>
            <w:tcW w:w="2734" w:type="dxa"/>
          </w:tcPr>
          <w:p w14:paraId="1B149B2A">
            <w:pPr>
              <w:jc w:val="center"/>
            </w:pPr>
            <w:r>
              <w:t>iv</w:t>
            </w:r>
          </w:p>
        </w:tc>
      </w:tr>
      <w:tr w14:paraId="38EED2AB">
        <w:tblPrEx>
          <w:tblCellMar>
            <w:top w:w="0" w:type="dxa"/>
            <w:left w:w="108" w:type="dxa"/>
            <w:bottom w:w="0" w:type="dxa"/>
            <w:right w:w="108" w:type="dxa"/>
          </w:tblCellMar>
        </w:tblPrEx>
        <w:tc>
          <w:tcPr>
            <w:tcW w:w="5526" w:type="dxa"/>
          </w:tcPr>
          <w:p w14:paraId="6387DE23">
            <w:r>
              <w:t>Abstract</w:t>
            </w:r>
          </w:p>
        </w:tc>
        <w:tc>
          <w:tcPr>
            <w:tcW w:w="2734" w:type="dxa"/>
          </w:tcPr>
          <w:p w14:paraId="6E61CC7D">
            <w:pPr>
              <w:jc w:val="center"/>
            </w:pPr>
            <w:r>
              <w:t>v</w:t>
            </w:r>
          </w:p>
        </w:tc>
      </w:tr>
      <w:tr w14:paraId="324AD62D">
        <w:tblPrEx>
          <w:tblCellMar>
            <w:top w:w="0" w:type="dxa"/>
            <w:left w:w="108" w:type="dxa"/>
            <w:bottom w:w="0" w:type="dxa"/>
            <w:right w:w="108" w:type="dxa"/>
          </w:tblCellMar>
        </w:tblPrEx>
        <w:tc>
          <w:tcPr>
            <w:tcW w:w="5526" w:type="dxa"/>
          </w:tcPr>
          <w:p w14:paraId="3D14BC51">
            <w:r>
              <w:t>Index</w:t>
            </w:r>
          </w:p>
        </w:tc>
        <w:tc>
          <w:tcPr>
            <w:tcW w:w="2734" w:type="dxa"/>
          </w:tcPr>
          <w:p w14:paraId="5F89533B">
            <w:pPr>
              <w:jc w:val="center"/>
            </w:pPr>
            <w:r>
              <w:t>vi</w:t>
            </w:r>
          </w:p>
        </w:tc>
      </w:tr>
      <w:tr w14:paraId="77F35F5D">
        <w:tblPrEx>
          <w:tblCellMar>
            <w:top w:w="0" w:type="dxa"/>
            <w:left w:w="108" w:type="dxa"/>
            <w:bottom w:w="0" w:type="dxa"/>
            <w:right w:w="108" w:type="dxa"/>
          </w:tblCellMar>
        </w:tblPrEx>
        <w:tc>
          <w:tcPr>
            <w:tcW w:w="5526" w:type="dxa"/>
          </w:tcPr>
          <w:p w14:paraId="7C074AB8">
            <w:r>
              <w:t>List of Abbreviations</w:t>
            </w:r>
          </w:p>
        </w:tc>
        <w:tc>
          <w:tcPr>
            <w:tcW w:w="2734" w:type="dxa"/>
          </w:tcPr>
          <w:p w14:paraId="3ECA74E6">
            <w:pPr>
              <w:jc w:val="center"/>
            </w:pPr>
            <w:r>
              <w:t>viii</w:t>
            </w:r>
          </w:p>
        </w:tc>
      </w:tr>
      <w:tr w14:paraId="164052F6">
        <w:tblPrEx>
          <w:tblCellMar>
            <w:top w:w="0" w:type="dxa"/>
            <w:left w:w="108" w:type="dxa"/>
            <w:bottom w:w="0" w:type="dxa"/>
            <w:right w:w="108" w:type="dxa"/>
          </w:tblCellMar>
        </w:tblPrEx>
        <w:tc>
          <w:tcPr>
            <w:tcW w:w="5526" w:type="dxa"/>
          </w:tcPr>
          <w:p w14:paraId="4E9E5B62">
            <w:r>
              <w:t>List of Figures</w:t>
            </w:r>
          </w:p>
        </w:tc>
        <w:tc>
          <w:tcPr>
            <w:tcW w:w="2734" w:type="dxa"/>
          </w:tcPr>
          <w:p w14:paraId="2C24AE52">
            <w:pPr>
              <w:jc w:val="center"/>
            </w:pPr>
            <w:r>
              <w:t>ix</w:t>
            </w:r>
          </w:p>
        </w:tc>
      </w:tr>
      <w:tr w14:paraId="519FE1B3">
        <w:tblPrEx>
          <w:tblCellMar>
            <w:top w:w="0" w:type="dxa"/>
            <w:left w:w="108" w:type="dxa"/>
            <w:bottom w:w="0" w:type="dxa"/>
            <w:right w:w="108" w:type="dxa"/>
          </w:tblCellMar>
        </w:tblPrEx>
        <w:tc>
          <w:tcPr>
            <w:tcW w:w="5526" w:type="dxa"/>
          </w:tcPr>
          <w:p w14:paraId="3CBB72AC">
            <w:r>
              <w:t>List of Tables</w:t>
            </w:r>
          </w:p>
        </w:tc>
        <w:tc>
          <w:tcPr>
            <w:tcW w:w="2734" w:type="dxa"/>
          </w:tcPr>
          <w:p w14:paraId="7E2AF903">
            <w:pPr>
              <w:jc w:val="center"/>
            </w:pPr>
            <w:r>
              <w:t>x</w:t>
            </w:r>
          </w:p>
        </w:tc>
      </w:tr>
      <w:tr w14:paraId="21A33544">
        <w:tblPrEx>
          <w:tblCellMar>
            <w:top w:w="0" w:type="dxa"/>
            <w:left w:w="108" w:type="dxa"/>
            <w:bottom w:w="0" w:type="dxa"/>
            <w:right w:w="108" w:type="dxa"/>
          </w:tblCellMar>
        </w:tblPrEx>
        <w:tc>
          <w:tcPr>
            <w:tcW w:w="5526" w:type="dxa"/>
          </w:tcPr>
          <w:p w14:paraId="7DA2625F">
            <w:pPr>
              <w:rPr>
                <w:b/>
                <w:bCs/>
              </w:rPr>
            </w:pPr>
            <w:r>
              <w:rPr>
                <w:b/>
                <w:bCs/>
              </w:rPr>
              <w:t>1. Introduction</w:t>
            </w:r>
          </w:p>
        </w:tc>
        <w:tc>
          <w:tcPr>
            <w:tcW w:w="2734" w:type="dxa"/>
          </w:tcPr>
          <w:p w14:paraId="59A4C840">
            <w:pPr>
              <w:jc w:val="center"/>
            </w:pPr>
          </w:p>
        </w:tc>
      </w:tr>
      <w:tr w14:paraId="04017D4B">
        <w:tblPrEx>
          <w:tblCellMar>
            <w:top w:w="0" w:type="dxa"/>
            <w:left w:w="108" w:type="dxa"/>
            <w:bottom w:w="0" w:type="dxa"/>
            <w:right w:w="108" w:type="dxa"/>
          </w:tblCellMar>
        </w:tblPrEx>
        <w:tc>
          <w:tcPr>
            <w:tcW w:w="5526" w:type="dxa"/>
          </w:tcPr>
          <w:p w14:paraId="0D3F2867">
            <w:pPr>
              <w:rPr>
                <w:rFonts w:hint="default"/>
                <w:lang w:val="en-US"/>
              </w:rPr>
            </w:pPr>
            <w:r>
              <w:t xml:space="preserve">   1.1 Overview</w:t>
            </w:r>
            <w:r>
              <w:rPr>
                <w:rFonts w:hint="default"/>
                <w:lang w:val="en-US"/>
              </w:rPr>
              <w:t xml:space="preserve"> of Crop Yield Prediction</w:t>
            </w:r>
          </w:p>
        </w:tc>
        <w:tc>
          <w:tcPr>
            <w:tcW w:w="2734" w:type="dxa"/>
          </w:tcPr>
          <w:p w14:paraId="4AFDC1D2">
            <w:pPr>
              <w:jc w:val="center"/>
              <w:rPr>
                <w:rFonts w:hint="default"/>
                <w:lang w:val="en-US"/>
              </w:rPr>
            </w:pPr>
            <w:r>
              <w:rPr>
                <w:rFonts w:hint="default"/>
                <w:lang w:val="en-US"/>
              </w:rPr>
              <w:t>1</w:t>
            </w:r>
          </w:p>
        </w:tc>
      </w:tr>
      <w:tr w14:paraId="1C906592">
        <w:tblPrEx>
          <w:tblCellMar>
            <w:top w:w="0" w:type="dxa"/>
            <w:left w:w="108" w:type="dxa"/>
            <w:bottom w:w="0" w:type="dxa"/>
            <w:right w:w="108" w:type="dxa"/>
          </w:tblCellMar>
        </w:tblPrEx>
        <w:tc>
          <w:tcPr>
            <w:tcW w:w="5526" w:type="dxa"/>
          </w:tcPr>
          <w:p w14:paraId="48305E38">
            <w:pPr>
              <w:rPr>
                <w:rFonts w:hint="default"/>
                <w:lang w:val="en-US"/>
              </w:rPr>
            </w:pPr>
            <w:r>
              <w:t xml:space="preserve">   1.2 </w:t>
            </w:r>
            <w:r>
              <w:rPr>
                <w:rFonts w:hint="default"/>
                <w:lang w:val="en-US"/>
              </w:rPr>
              <w:t>Importance of Crop Yield Prediction</w:t>
            </w:r>
          </w:p>
        </w:tc>
        <w:tc>
          <w:tcPr>
            <w:tcW w:w="2734" w:type="dxa"/>
          </w:tcPr>
          <w:p w14:paraId="029B5820">
            <w:pPr>
              <w:jc w:val="center"/>
              <w:rPr>
                <w:rFonts w:hint="default"/>
                <w:lang w:val="en-US"/>
              </w:rPr>
            </w:pPr>
            <w:r>
              <w:rPr>
                <w:rFonts w:hint="default"/>
                <w:lang w:val="en-US"/>
              </w:rPr>
              <w:t>2</w:t>
            </w:r>
          </w:p>
        </w:tc>
      </w:tr>
      <w:tr w14:paraId="242B07F6">
        <w:tblPrEx>
          <w:tblCellMar>
            <w:top w:w="0" w:type="dxa"/>
            <w:left w:w="108" w:type="dxa"/>
            <w:bottom w:w="0" w:type="dxa"/>
            <w:right w:w="108" w:type="dxa"/>
          </w:tblCellMar>
        </w:tblPrEx>
        <w:tc>
          <w:tcPr>
            <w:tcW w:w="5526" w:type="dxa"/>
          </w:tcPr>
          <w:p w14:paraId="6A955061">
            <w:pPr>
              <w:rPr>
                <w:rFonts w:hint="default"/>
                <w:lang w:val="en-US"/>
              </w:rPr>
            </w:pPr>
            <w:r>
              <w:t xml:space="preserve">   1.3 </w:t>
            </w:r>
            <w:r>
              <w:rPr>
                <w:rFonts w:hint="default"/>
                <w:lang w:val="en-US"/>
              </w:rPr>
              <w:t>Role of Machine Learning in Agriculture</w:t>
            </w:r>
          </w:p>
        </w:tc>
        <w:tc>
          <w:tcPr>
            <w:tcW w:w="2734" w:type="dxa"/>
          </w:tcPr>
          <w:p w14:paraId="7D398EDF">
            <w:pPr>
              <w:jc w:val="center"/>
              <w:rPr>
                <w:rFonts w:hint="default"/>
                <w:lang w:val="en-US"/>
              </w:rPr>
            </w:pPr>
            <w:r>
              <w:rPr>
                <w:rFonts w:hint="default"/>
                <w:lang w:val="en-US"/>
              </w:rPr>
              <w:t>3</w:t>
            </w:r>
          </w:p>
        </w:tc>
      </w:tr>
      <w:tr w14:paraId="4F66D5D0">
        <w:tblPrEx>
          <w:tblCellMar>
            <w:top w:w="0" w:type="dxa"/>
            <w:left w:w="108" w:type="dxa"/>
            <w:bottom w:w="0" w:type="dxa"/>
            <w:right w:w="108" w:type="dxa"/>
          </w:tblCellMar>
        </w:tblPrEx>
        <w:tc>
          <w:tcPr>
            <w:tcW w:w="5526" w:type="dxa"/>
          </w:tcPr>
          <w:p w14:paraId="21DD2117">
            <w:pPr>
              <w:rPr>
                <w:rFonts w:hint="default"/>
                <w:lang w:val="en-US"/>
              </w:rPr>
            </w:pPr>
            <w:r>
              <w:t xml:space="preserve">   1.4 </w:t>
            </w:r>
            <w:r>
              <w:rPr>
                <w:rFonts w:hint="default"/>
                <w:lang w:val="en-US"/>
              </w:rPr>
              <w:t>Challenges in Traditional Yield Prediction</w:t>
            </w:r>
          </w:p>
        </w:tc>
        <w:tc>
          <w:tcPr>
            <w:tcW w:w="2734" w:type="dxa"/>
          </w:tcPr>
          <w:p w14:paraId="3B4B3617">
            <w:pPr>
              <w:jc w:val="center"/>
              <w:rPr>
                <w:rFonts w:hint="default"/>
                <w:lang w:val="en-US"/>
              </w:rPr>
            </w:pPr>
            <w:r>
              <w:rPr>
                <w:rFonts w:hint="default"/>
                <w:lang w:val="en-US"/>
              </w:rPr>
              <w:t>5</w:t>
            </w:r>
          </w:p>
        </w:tc>
      </w:tr>
      <w:tr w14:paraId="2847A76D">
        <w:tblPrEx>
          <w:tblCellMar>
            <w:top w:w="0" w:type="dxa"/>
            <w:left w:w="108" w:type="dxa"/>
            <w:bottom w:w="0" w:type="dxa"/>
            <w:right w:w="108" w:type="dxa"/>
          </w:tblCellMar>
        </w:tblPrEx>
        <w:tc>
          <w:tcPr>
            <w:tcW w:w="5526" w:type="dxa"/>
          </w:tcPr>
          <w:p w14:paraId="37257503">
            <w:pPr>
              <w:rPr>
                <w:rFonts w:hint="default"/>
                <w:lang w:val="en-US"/>
              </w:rPr>
            </w:pPr>
            <w:r>
              <w:t xml:space="preserve">   1.5 </w:t>
            </w:r>
            <w:r>
              <w:rPr>
                <w:rFonts w:hint="default"/>
                <w:lang w:val="en-US"/>
              </w:rPr>
              <w:t>Motivation of Proposed Work</w:t>
            </w:r>
          </w:p>
        </w:tc>
        <w:tc>
          <w:tcPr>
            <w:tcW w:w="2734" w:type="dxa"/>
          </w:tcPr>
          <w:p w14:paraId="3306D5DF">
            <w:pPr>
              <w:jc w:val="center"/>
              <w:rPr>
                <w:rFonts w:hint="default"/>
                <w:lang w:val="en-US"/>
              </w:rPr>
            </w:pPr>
            <w:r>
              <w:rPr>
                <w:rFonts w:hint="default"/>
                <w:lang w:val="en-US"/>
              </w:rPr>
              <w:t>6</w:t>
            </w:r>
          </w:p>
        </w:tc>
      </w:tr>
      <w:tr w14:paraId="49165D1E">
        <w:tblPrEx>
          <w:tblCellMar>
            <w:top w:w="0" w:type="dxa"/>
            <w:left w:w="108" w:type="dxa"/>
            <w:bottom w:w="0" w:type="dxa"/>
            <w:right w:w="108" w:type="dxa"/>
          </w:tblCellMar>
        </w:tblPrEx>
        <w:tc>
          <w:tcPr>
            <w:tcW w:w="5526" w:type="dxa"/>
          </w:tcPr>
          <w:p w14:paraId="5FEECB26">
            <w:pPr>
              <w:rPr>
                <w:rFonts w:hint="default"/>
                <w:lang w:val="en-US"/>
              </w:rPr>
            </w:pPr>
            <w:r>
              <w:t xml:space="preserve">   1.6 </w:t>
            </w:r>
            <w:r>
              <w:rPr>
                <w:rFonts w:hint="default"/>
                <w:lang w:val="en-US"/>
              </w:rPr>
              <w:t>Organization of the Report</w:t>
            </w:r>
          </w:p>
        </w:tc>
        <w:tc>
          <w:tcPr>
            <w:tcW w:w="2734" w:type="dxa"/>
          </w:tcPr>
          <w:p w14:paraId="66F466BD">
            <w:pPr>
              <w:jc w:val="center"/>
              <w:rPr>
                <w:rFonts w:hint="default"/>
                <w:lang w:val="en-US"/>
              </w:rPr>
            </w:pPr>
            <w:r>
              <w:rPr>
                <w:rFonts w:hint="default"/>
                <w:lang w:val="en-US"/>
              </w:rPr>
              <w:t>8</w:t>
            </w:r>
          </w:p>
        </w:tc>
      </w:tr>
      <w:tr w14:paraId="4C891DDA">
        <w:tblPrEx>
          <w:tblCellMar>
            <w:top w:w="0" w:type="dxa"/>
            <w:left w:w="108" w:type="dxa"/>
            <w:bottom w:w="0" w:type="dxa"/>
            <w:right w:w="108" w:type="dxa"/>
          </w:tblCellMar>
        </w:tblPrEx>
        <w:tc>
          <w:tcPr>
            <w:tcW w:w="5526" w:type="dxa"/>
          </w:tcPr>
          <w:p w14:paraId="79FF166C">
            <w:pPr>
              <w:rPr>
                <w:b/>
                <w:bCs/>
              </w:rPr>
            </w:pPr>
            <w:r>
              <w:rPr>
                <w:b/>
                <w:bCs/>
              </w:rPr>
              <w:t>2. Problem Definition</w:t>
            </w:r>
          </w:p>
        </w:tc>
        <w:tc>
          <w:tcPr>
            <w:tcW w:w="2734" w:type="dxa"/>
          </w:tcPr>
          <w:p w14:paraId="4A0C14DC">
            <w:pPr>
              <w:jc w:val="center"/>
            </w:pPr>
          </w:p>
        </w:tc>
      </w:tr>
      <w:tr w14:paraId="65C5D64E">
        <w:tblPrEx>
          <w:tblCellMar>
            <w:top w:w="0" w:type="dxa"/>
            <w:left w:w="108" w:type="dxa"/>
            <w:bottom w:w="0" w:type="dxa"/>
            <w:right w:w="108" w:type="dxa"/>
          </w:tblCellMar>
        </w:tblPrEx>
        <w:tc>
          <w:tcPr>
            <w:tcW w:w="5526" w:type="dxa"/>
          </w:tcPr>
          <w:p w14:paraId="434B1D8B">
            <w:r>
              <w:t xml:space="preserve">   2.1 Problem Statement</w:t>
            </w:r>
          </w:p>
        </w:tc>
        <w:tc>
          <w:tcPr>
            <w:tcW w:w="2734" w:type="dxa"/>
          </w:tcPr>
          <w:p w14:paraId="33B9462C">
            <w:pPr>
              <w:jc w:val="center"/>
            </w:pPr>
          </w:p>
        </w:tc>
      </w:tr>
      <w:tr w14:paraId="25F4A91F">
        <w:tblPrEx>
          <w:tblCellMar>
            <w:top w:w="0" w:type="dxa"/>
            <w:left w:w="108" w:type="dxa"/>
            <w:bottom w:w="0" w:type="dxa"/>
            <w:right w:w="108" w:type="dxa"/>
          </w:tblCellMar>
        </w:tblPrEx>
        <w:tc>
          <w:tcPr>
            <w:tcW w:w="5526" w:type="dxa"/>
          </w:tcPr>
          <w:p w14:paraId="71BB63BF">
            <w:r>
              <w:t xml:space="preserve">   2.2 </w:t>
            </w:r>
            <w:r>
              <w:rPr>
                <w:rFonts w:hint="default"/>
                <w:lang w:val="en-US"/>
              </w:rPr>
              <w:t xml:space="preserve">Limitations of </w:t>
            </w:r>
            <w:r>
              <w:t>Existing Solution</w:t>
            </w:r>
          </w:p>
        </w:tc>
        <w:tc>
          <w:tcPr>
            <w:tcW w:w="2734" w:type="dxa"/>
          </w:tcPr>
          <w:p w14:paraId="3CEE886E">
            <w:pPr>
              <w:jc w:val="center"/>
            </w:pPr>
          </w:p>
        </w:tc>
      </w:tr>
      <w:tr w14:paraId="45EDA0A4">
        <w:tblPrEx>
          <w:tblCellMar>
            <w:top w:w="0" w:type="dxa"/>
            <w:left w:w="108" w:type="dxa"/>
            <w:bottom w:w="0" w:type="dxa"/>
            <w:right w:w="108" w:type="dxa"/>
          </w:tblCellMar>
        </w:tblPrEx>
        <w:tc>
          <w:tcPr>
            <w:tcW w:w="5526" w:type="dxa"/>
          </w:tcPr>
          <w:p w14:paraId="3608D6D7">
            <w:pPr>
              <w:rPr>
                <w:rFonts w:hint="default"/>
                <w:lang w:val="en-US"/>
              </w:rPr>
            </w:pPr>
            <w:r>
              <w:t xml:space="preserve">   2.3 </w:t>
            </w:r>
            <w:r>
              <w:rPr>
                <w:rFonts w:hint="default"/>
                <w:lang w:val="en-US"/>
              </w:rPr>
              <w:t>Data challenges in Indian Agrculture</w:t>
            </w:r>
          </w:p>
        </w:tc>
        <w:tc>
          <w:tcPr>
            <w:tcW w:w="2734" w:type="dxa"/>
          </w:tcPr>
          <w:p w14:paraId="0C26C203">
            <w:pPr>
              <w:jc w:val="center"/>
            </w:pPr>
          </w:p>
        </w:tc>
      </w:tr>
      <w:tr w14:paraId="0011F6A4">
        <w:tblPrEx>
          <w:tblCellMar>
            <w:top w:w="0" w:type="dxa"/>
            <w:left w:w="108" w:type="dxa"/>
            <w:bottom w:w="0" w:type="dxa"/>
            <w:right w:w="108" w:type="dxa"/>
          </w:tblCellMar>
        </w:tblPrEx>
        <w:tc>
          <w:tcPr>
            <w:tcW w:w="5526" w:type="dxa"/>
          </w:tcPr>
          <w:p w14:paraId="48388C38">
            <w:r>
              <w:t xml:space="preserve">   2.4 Proposed </w:t>
            </w:r>
            <w:r>
              <w:rPr>
                <w:rFonts w:hint="default"/>
                <w:lang w:val="en-US"/>
              </w:rPr>
              <w:t xml:space="preserve">Machine Learning </w:t>
            </w:r>
            <w:r>
              <w:t>Solution</w:t>
            </w:r>
          </w:p>
        </w:tc>
        <w:tc>
          <w:tcPr>
            <w:tcW w:w="2734" w:type="dxa"/>
          </w:tcPr>
          <w:p w14:paraId="3C68159D">
            <w:pPr>
              <w:jc w:val="center"/>
            </w:pPr>
          </w:p>
        </w:tc>
      </w:tr>
      <w:tr w14:paraId="04E75433">
        <w:tblPrEx>
          <w:tblCellMar>
            <w:top w:w="0" w:type="dxa"/>
            <w:left w:w="108" w:type="dxa"/>
            <w:bottom w:w="0" w:type="dxa"/>
            <w:right w:w="108" w:type="dxa"/>
          </w:tblCellMar>
        </w:tblPrEx>
        <w:tc>
          <w:tcPr>
            <w:tcW w:w="5526" w:type="dxa"/>
          </w:tcPr>
          <w:p w14:paraId="4C2F9372">
            <w:pPr>
              <w:rPr>
                <w:rFonts w:hint="default"/>
                <w:lang w:val="en-US"/>
              </w:rPr>
            </w:pPr>
            <w:r>
              <w:t xml:space="preserve">   2.5 Scope</w:t>
            </w:r>
            <w:r>
              <w:rPr>
                <w:rFonts w:hint="default"/>
                <w:lang w:val="en-US"/>
              </w:rPr>
              <w:t xml:space="preserve"> of the Project</w:t>
            </w:r>
          </w:p>
        </w:tc>
        <w:tc>
          <w:tcPr>
            <w:tcW w:w="2734" w:type="dxa"/>
          </w:tcPr>
          <w:p w14:paraId="58385A26">
            <w:pPr>
              <w:jc w:val="center"/>
            </w:pPr>
          </w:p>
        </w:tc>
      </w:tr>
      <w:tr w14:paraId="0293A4DC">
        <w:tblPrEx>
          <w:tblCellMar>
            <w:top w:w="0" w:type="dxa"/>
            <w:left w:w="108" w:type="dxa"/>
            <w:bottom w:w="0" w:type="dxa"/>
            <w:right w:w="108" w:type="dxa"/>
          </w:tblCellMar>
        </w:tblPrEx>
        <w:tc>
          <w:tcPr>
            <w:tcW w:w="5526" w:type="dxa"/>
          </w:tcPr>
          <w:p w14:paraId="3995EDB0">
            <w:pPr>
              <w:rPr>
                <w:rFonts w:hint="default"/>
                <w:lang w:val="en-US"/>
              </w:rPr>
            </w:pPr>
            <w:r>
              <w:t xml:space="preserve">   2.6 </w:t>
            </w:r>
            <w:r>
              <w:rPr>
                <w:rFonts w:hint="default"/>
                <w:lang w:val="en-US"/>
              </w:rPr>
              <w:t>Objectives of the Study</w:t>
            </w:r>
          </w:p>
        </w:tc>
        <w:tc>
          <w:tcPr>
            <w:tcW w:w="2734" w:type="dxa"/>
          </w:tcPr>
          <w:p w14:paraId="47CC4584">
            <w:pPr>
              <w:jc w:val="center"/>
            </w:pPr>
          </w:p>
        </w:tc>
      </w:tr>
      <w:tr w14:paraId="429D22DB">
        <w:tblPrEx>
          <w:tblCellMar>
            <w:top w:w="0" w:type="dxa"/>
            <w:left w:w="108" w:type="dxa"/>
            <w:bottom w:w="0" w:type="dxa"/>
            <w:right w:w="108" w:type="dxa"/>
          </w:tblCellMar>
        </w:tblPrEx>
        <w:tc>
          <w:tcPr>
            <w:tcW w:w="5526" w:type="dxa"/>
          </w:tcPr>
          <w:p w14:paraId="75283F78">
            <w:pPr>
              <w:rPr>
                <w:b/>
                <w:bCs/>
              </w:rPr>
            </w:pPr>
            <w:r>
              <w:rPr>
                <w:b/>
                <w:bCs/>
              </w:rPr>
              <w:t>3. Literature Survey</w:t>
            </w:r>
          </w:p>
        </w:tc>
        <w:tc>
          <w:tcPr>
            <w:tcW w:w="2734" w:type="dxa"/>
          </w:tcPr>
          <w:p w14:paraId="2417DD9A">
            <w:pPr>
              <w:jc w:val="center"/>
            </w:pPr>
          </w:p>
        </w:tc>
      </w:tr>
      <w:tr w14:paraId="1C6BFF98">
        <w:tblPrEx>
          <w:tblCellMar>
            <w:top w:w="0" w:type="dxa"/>
            <w:left w:w="108" w:type="dxa"/>
            <w:bottom w:w="0" w:type="dxa"/>
            <w:right w:w="108" w:type="dxa"/>
          </w:tblCellMar>
        </w:tblPrEx>
        <w:tc>
          <w:tcPr>
            <w:tcW w:w="5526" w:type="dxa"/>
          </w:tcPr>
          <w:p w14:paraId="214EF118">
            <w:r>
              <w:t xml:space="preserve">   3.1 Survey of Major Area Relevant to the Project</w:t>
            </w:r>
          </w:p>
        </w:tc>
        <w:tc>
          <w:tcPr>
            <w:tcW w:w="2734" w:type="dxa"/>
          </w:tcPr>
          <w:p w14:paraId="6C83EEC5">
            <w:pPr>
              <w:jc w:val="center"/>
            </w:pPr>
          </w:p>
        </w:tc>
      </w:tr>
      <w:tr w14:paraId="051ADCB9">
        <w:tblPrEx>
          <w:tblCellMar>
            <w:top w:w="0" w:type="dxa"/>
            <w:left w:w="108" w:type="dxa"/>
            <w:bottom w:w="0" w:type="dxa"/>
            <w:right w:w="108" w:type="dxa"/>
          </w:tblCellMar>
        </w:tblPrEx>
        <w:tc>
          <w:tcPr>
            <w:tcW w:w="5526" w:type="dxa"/>
          </w:tcPr>
          <w:p w14:paraId="76391FCA">
            <w:r>
              <w:t xml:space="preserve">   3.2 Existing Paper Based System and its Limitations</w:t>
            </w:r>
          </w:p>
        </w:tc>
        <w:tc>
          <w:tcPr>
            <w:tcW w:w="2734" w:type="dxa"/>
          </w:tcPr>
          <w:p w14:paraId="088583B8">
            <w:pPr>
              <w:jc w:val="center"/>
            </w:pPr>
          </w:p>
        </w:tc>
      </w:tr>
      <w:tr w14:paraId="264F74AC">
        <w:tblPrEx>
          <w:tblCellMar>
            <w:top w:w="0" w:type="dxa"/>
            <w:left w:w="108" w:type="dxa"/>
            <w:bottom w:w="0" w:type="dxa"/>
            <w:right w:w="108" w:type="dxa"/>
          </w:tblCellMar>
        </w:tblPrEx>
        <w:tc>
          <w:tcPr>
            <w:tcW w:w="5526" w:type="dxa"/>
          </w:tcPr>
          <w:p w14:paraId="135E3A2D">
            <w:pPr>
              <w:rPr>
                <w:rFonts w:hint="default"/>
                <w:lang w:val="en-US"/>
              </w:rPr>
            </w:pPr>
            <w:r>
              <w:rPr>
                <w:rFonts w:hint="default"/>
                <w:lang w:val="en-US"/>
              </w:rPr>
              <w:t xml:space="preserve">   3.3 Comparative Analysis of Existing Works</w:t>
            </w:r>
          </w:p>
        </w:tc>
        <w:tc>
          <w:tcPr>
            <w:tcW w:w="2734" w:type="dxa"/>
          </w:tcPr>
          <w:p w14:paraId="3E5442F1">
            <w:pPr>
              <w:jc w:val="center"/>
            </w:pPr>
          </w:p>
        </w:tc>
      </w:tr>
      <w:tr w14:paraId="3EDB7CB0">
        <w:tblPrEx>
          <w:tblCellMar>
            <w:top w:w="0" w:type="dxa"/>
            <w:left w:w="108" w:type="dxa"/>
            <w:bottom w:w="0" w:type="dxa"/>
            <w:right w:w="108" w:type="dxa"/>
          </w:tblCellMar>
        </w:tblPrEx>
        <w:tc>
          <w:tcPr>
            <w:tcW w:w="5526" w:type="dxa"/>
          </w:tcPr>
          <w:p w14:paraId="3B30783B">
            <w:pPr>
              <w:rPr>
                <w:rFonts w:hint="default"/>
                <w:lang w:val="en-US"/>
              </w:rPr>
            </w:pPr>
            <w:r>
              <w:rPr>
                <w:rFonts w:hint="default"/>
                <w:lang w:val="en-US"/>
              </w:rPr>
              <w:t xml:space="preserve">   3.4 Research Gaps Identified</w:t>
            </w:r>
          </w:p>
        </w:tc>
        <w:tc>
          <w:tcPr>
            <w:tcW w:w="2734" w:type="dxa"/>
          </w:tcPr>
          <w:p w14:paraId="70C4A4B2">
            <w:pPr>
              <w:jc w:val="center"/>
            </w:pPr>
          </w:p>
        </w:tc>
      </w:tr>
      <w:tr w14:paraId="14CF1CA8">
        <w:tblPrEx>
          <w:tblCellMar>
            <w:top w:w="0" w:type="dxa"/>
            <w:left w:w="108" w:type="dxa"/>
            <w:bottom w:w="0" w:type="dxa"/>
            <w:right w:w="108" w:type="dxa"/>
          </w:tblCellMar>
        </w:tblPrEx>
        <w:tc>
          <w:tcPr>
            <w:tcW w:w="5526" w:type="dxa"/>
          </w:tcPr>
          <w:p w14:paraId="7292657E">
            <w:pPr>
              <w:rPr>
                <w:b/>
                <w:bCs/>
              </w:rPr>
            </w:pPr>
            <w:r>
              <w:rPr>
                <w:b/>
                <w:bCs/>
              </w:rPr>
              <w:t>4. System Design</w:t>
            </w:r>
          </w:p>
        </w:tc>
        <w:tc>
          <w:tcPr>
            <w:tcW w:w="2734" w:type="dxa"/>
          </w:tcPr>
          <w:p w14:paraId="754C8D21">
            <w:pPr>
              <w:jc w:val="center"/>
            </w:pPr>
          </w:p>
        </w:tc>
      </w:tr>
      <w:tr w14:paraId="6BCBFE1C">
        <w:tblPrEx>
          <w:tblCellMar>
            <w:top w:w="0" w:type="dxa"/>
            <w:left w:w="108" w:type="dxa"/>
            <w:bottom w:w="0" w:type="dxa"/>
            <w:right w:w="108" w:type="dxa"/>
          </w:tblCellMar>
        </w:tblPrEx>
        <w:tc>
          <w:tcPr>
            <w:tcW w:w="5526" w:type="dxa"/>
          </w:tcPr>
          <w:p w14:paraId="688B21A2">
            <w:r>
              <w:t xml:space="preserve">   4.1 System Architecture</w:t>
            </w:r>
          </w:p>
        </w:tc>
        <w:tc>
          <w:tcPr>
            <w:tcW w:w="2734" w:type="dxa"/>
          </w:tcPr>
          <w:p w14:paraId="3C96446E">
            <w:pPr>
              <w:jc w:val="center"/>
            </w:pPr>
          </w:p>
        </w:tc>
      </w:tr>
      <w:tr w14:paraId="064D74B8">
        <w:tblPrEx>
          <w:tblCellMar>
            <w:top w:w="0" w:type="dxa"/>
            <w:left w:w="108" w:type="dxa"/>
            <w:bottom w:w="0" w:type="dxa"/>
            <w:right w:w="108" w:type="dxa"/>
          </w:tblCellMar>
        </w:tblPrEx>
        <w:tc>
          <w:tcPr>
            <w:tcW w:w="5526" w:type="dxa"/>
          </w:tcPr>
          <w:p w14:paraId="0BE06353">
            <w:pPr>
              <w:rPr>
                <w:rFonts w:hint="default"/>
                <w:lang w:val="en-US"/>
              </w:rPr>
            </w:pPr>
            <w:r>
              <w:t xml:space="preserve">   4.2 </w:t>
            </w:r>
            <w:r>
              <w:rPr>
                <w:rFonts w:hint="default"/>
                <w:lang w:val="en-US"/>
              </w:rPr>
              <w:t>Data Flow</w:t>
            </w:r>
            <w:r>
              <w:t xml:space="preserve"> D</w:t>
            </w:r>
            <w:r>
              <w:rPr>
                <w:rFonts w:hint="default"/>
                <w:lang w:val="en-US"/>
              </w:rPr>
              <w:t>iagram</w:t>
            </w:r>
          </w:p>
        </w:tc>
        <w:tc>
          <w:tcPr>
            <w:tcW w:w="2734" w:type="dxa"/>
          </w:tcPr>
          <w:p w14:paraId="3A4F110A">
            <w:pPr>
              <w:jc w:val="center"/>
            </w:pPr>
          </w:p>
        </w:tc>
      </w:tr>
      <w:tr w14:paraId="7AD423E8">
        <w:tblPrEx>
          <w:tblCellMar>
            <w:top w:w="0" w:type="dxa"/>
            <w:left w:w="108" w:type="dxa"/>
            <w:bottom w:w="0" w:type="dxa"/>
            <w:right w:w="108" w:type="dxa"/>
          </w:tblCellMar>
        </w:tblPrEx>
        <w:tc>
          <w:tcPr>
            <w:tcW w:w="5526" w:type="dxa"/>
          </w:tcPr>
          <w:p w14:paraId="64836047">
            <w:pPr>
              <w:rPr>
                <w:rFonts w:hint="default"/>
                <w:lang w:val="en-US"/>
              </w:rPr>
            </w:pPr>
            <w:r>
              <w:t xml:space="preserve">   4.3 </w:t>
            </w:r>
            <w:r>
              <w:rPr>
                <w:rFonts w:hint="default"/>
                <w:lang w:val="en-US"/>
              </w:rPr>
              <w:t>Dataset Description and Attributes</w:t>
            </w:r>
          </w:p>
        </w:tc>
        <w:tc>
          <w:tcPr>
            <w:tcW w:w="2734" w:type="dxa"/>
          </w:tcPr>
          <w:p w14:paraId="1F116ECB">
            <w:pPr>
              <w:jc w:val="center"/>
            </w:pPr>
          </w:p>
        </w:tc>
      </w:tr>
      <w:tr w14:paraId="1D545533">
        <w:tblPrEx>
          <w:tblCellMar>
            <w:top w:w="0" w:type="dxa"/>
            <w:left w:w="108" w:type="dxa"/>
            <w:bottom w:w="0" w:type="dxa"/>
            <w:right w:w="108" w:type="dxa"/>
          </w:tblCellMar>
        </w:tblPrEx>
        <w:tc>
          <w:tcPr>
            <w:tcW w:w="5526" w:type="dxa"/>
          </w:tcPr>
          <w:p w14:paraId="37726408">
            <w:pPr>
              <w:rPr>
                <w:rFonts w:hint="default"/>
                <w:lang w:val="en-US"/>
              </w:rPr>
            </w:pPr>
            <w:r>
              <w:t xml:space="preserve">   4.4 </w:t>
            </w:r>
            <w:r>
              <w:rPr>
                <w:rFonts w:hint="default"/>
                <w:lang w:val="en-US"/>
              </w:rPr>
              <w:t>Feature Engineering and Selection</w:t>
            </w:r>
          </w:p>
        </w:tc>
        <w:tc>
          <w:tcPr>
            <w:tcW w:w="2734" w:type="dxa"/>
          </w:tcPr>
          <w:p w14:paraId="3A745E59">
            <w:pPr>
              <w:jc w:val="center"/>
            </w:pPr>
          </w:p>
        </w:tc>
      </w:tr>
      <w:tr w14:paraId="378937D3">
        <w:tblPrEx>
          <w:tblCellMar>
            <w:top w:w="0" w:type="dxa"/>
            <w:left w:w="108" w:type="dxa"/>
            <w:bottom w:w="0" w:type="dxa"/>
            <w:right w:w="108" w:type="dxa"/>
          </w:tblCellMar>
        </w:tblPrEx>
        <w:tc>
          <w:tcPr>
            <w:tcW w:w="5526" w:type="dxa"/>
          </w:tcPr>
          <w:p w14:paraId="47554956">
            <w:pPr>
              <w:rPr>
                <w:rFonts w:hint="default"/>
                <w:lang w:val="en-US"/>
              </w:rPr>
            </w:pPr>
            <w:r>
              <w:t xml:space="preserve">   4.5 </w:t>
            </w:r>
            <w:r>
              <w:rPr>
                <w:rFonts w:hint="default"/>
                <w:lang w:val="en-US"/>
              </w:rPr>
              <w:t>Model Pipeline Design</w:t>
            </w:r>
          </w:p>
        </w:tc>
        <w:tc>
          <w:tcPr>
            <w:tcW w:w="2734" w:type="dxa"/>
          </w:tcPr>
          <w:p w14:paraId="2DEB50D8">
            <w:pPr>
              <w:jc w:val="center"/>
            </w:pPr>
          </w:p>
        </w:tc>
      </w:tr>
      <w:tr w14:paraId="23E17089">
        <w:tblPrEx>
          <w:tblCellMar>
            <w:top w:w="0" w:type="dxa"/>
            <w:left w:w="108" w:type="dxa"/>
            <w:bottom w:w="0" w:type="dxa"/>
            <w:right w:w="108" w:type="dxa"/>
          </w:tblCellMar>
        </w:tblPrEx>
        <w:tc>
          <w:tcPr>
            <w:tcW w:w="5526" w:type="dxa"/>
          </w:tcPr>
          <w:p w14:paraId="262F6CD3">
            <w:pPr>
              <w:rPr>
                <w:rFonts w:hint="default"/>
                <w:lang w:val="en-US"/>
              </w:rPr>
            </w:pPr>
            <w:r>
              <w:t xml:space="preserve">   4.6 </w:t>
            </w:r>
            <w:r>
              <w:rPr>
                <w:rFonts w:hint="default"/>
                <w:lang w:val="en-US"/>
              </w:rPr>
              <w:t>Design Considerations</w:t>
            </w:r>
          </w:p>
        </w:tc>
        <w:tc>
          <w:tcPr>
            <w:tcW w:w="2734" w:type="dxa"/>
          </w:tcPr>
          <w:p w14:paraId="046EA5F6">
            <w:pPr>
              <w:jc w:val="center"/>
            </w:pPr>
          </w:p>
        </w:tc>
      </w:tr>
      <w:tr w14:paraId="623125FA">
        <w:tblPrEx>
          <w:tblCellMar>
            <w:top w:w="0" w:type="dxa"/>
            <w:left w:w="108" w:type="dxa"/>
            <w:bottom w:w="0" w:type="dxa"/>
            <w:right w:w="108" w:type="dxa"/>
          </w:tblCellMar>
        </w:tblPrEx>
        <w:tc>
          <w:tcPr>
            <w:tcW w:w="5526" w:type="dxa"/>
          </w:tcPr>
          <w:p w14:paraId="1AA70B04">
            <w:r>
              <w:rPr>
                <w:b/>
                <w:bCs/>
              </w:rPr>
              <w:t>5. Methodology</w:t>
            </w:r>
          </w:p>
        </w:tc>
        <w:tc>
          <w:tcPr>
            <w:tcW w:w="2734" w:type="dxa"/>
          </w:tcPr>
          <w:p w14:paraId="155E6ABA">
            <w:pPr>
              <w:jc w:val="center"/>
            </w:pPr>
          </w:p>
        </w:tc>
      </w:tr>
      <w:tr w14:paraId="6BD6D2A8">
        <w:tblPrEx>
          <w:tblCellMar>
            <w:top w:w="0" w:type="dxa"/>
            <w:left w:w="108" w:type="dxa"/>
            <w:bottom w:w="0" w:type="dxa"/>
            <w:right w:w="108" w:type="dxa"/>
          </w:tblCellMar>
        </w:tblPrEx>
        <w:tc>
          <w:tcPr>
            <w:tcW w:w="5526" w:type="dxa"/>
          </w:tcPr>
          <w:p w14:paraId="128AE1CF">
            <w:pPr>
              <w:rPr>
                <w:rFonts w:hint="default"/>
                <w:lang w:val="en-US"/>
              </w:rPr>
            </w:pPr>
            <w:r>
              <w:t xml:space="preserve">   5.1 </w:t>
            </w:r>
            <w:r>
              <w:rPr>
                <w:rFonts w:hint="default"/>
                <w:lang w:val="en-US"/>
              </w:rPr>
              <w:t>Data Collection</w:t>
            </w:r>
          </w:p>
        </w:tc>
        <w:tc>
          <w:tcPr>
            <w:tcW w:w="2734" w:type="dxa"/>
          </w:tcPr>
          <w:p w14:paraId="75056A95">
            <w:pPr>
              <w:jc w:val="center"/>
            </w:pPr>
          </w:p>
        </w:tc>
      </w:tr>
      <w:tr w14:paraId="27D52CFB">
        <w:tblPrEx>
          <w:tblCellMar>
            <w:top w:w="0" w:type="dxa"/>
            <w:left w:w="108" w:type="dxa"/>
            <w:bottom w:w="0" w:type="dxa"/>
            <w:right w:w="108" w:type="dxa"/>
          </w:tblCellMar>
        </w:tblPrEx>
        <w:tc>
          <w:tcPr>
            <w:tcW w:w="5526" w:type="dxa"/>
          </w:tcPr>
          <w:p w14:paraId="2B5C730A">
            <w:pPr>
              <w:rPr>
                <w:rFonts w:hint="default"/>
                <w:b/>
                <w:bCs/>
                <w:lang w:val="en-US"/>
              </w:rPr>
            </w:pPr>
            <w:r>
              <w:t xml:space="preserve">   5.2 </w:t>
            </w:r>
            <w:r>
              <w:rPr>
                <w:rFonts w:hint="default"/>
                <w:lang w:val="en-US"/>
              </w:rPr>
              <w:t xml:space="preserve">Data Preprocessing </w:t>
            </w:r>
          </w:p>
        </w:tc>
        <w:tc>
          <w:tcPr>
            <w:tcW w:w="2734" w:type="dxa"/>
          </w:tcPr>
          <w:p w14:paraId="14B611CA">
            <w:pPr>
              <w:jc w:val="center"/>
            </w:pPr>
          </w:p>
        </w:tc>
      </w:tr>
      <w:tr w14:paraId="60909C28">
        <w:tblPrEx>
          <w:tblCellMar>
            <w:top w:w="0" w:type="dxa"/>
            <w:left w:w="108" w:type="dxa"/>
            <w:bottom w:w="0" w:type="dxa"/>
            <w:right w:w="108" w:type="dxa"/>
          </w:tblCellMar>
        </w:tblPrEx>
        <w:tc>
          <w:tcPr>
            <w:tcW w:w="5526" w:type="dxa"/>
          </w:tcPr>
          <w:p w14:paraId="382B4E4F">
            <w:pPr>
              <w:rPr>
                <w:rFonts w:hint="default"/>
                <w:lang w:val="en-US"/>
              </w:rPr>
            </w:pPr>
            <w:r>
              <w:t xml:space="preserve">   5.3 </w:t>
            </w:r>
            <w:r>
              <w:rPr>
                <w:rFonts w:hint="default"/>
                <w:lang w:val="en-US"/>
              </w:rPr>
              <w:t>Machine Learning Models Used</w:t>
            </w:r>
          </w:p>
        </w:tc>
        <w:tc>
          <w:tcPr>
            <w:tcW w:w="2734" w:type="dxa"/>
          </w:tcPr>
          <w:p w14:paraId="7067FE38">
            <w:pPr>
              <w:jc w:val="center"/>
            </w:pPr>
          </w:p>
        </w:tc>
      </w:tr>
      <w:tr w14:paraId="54AC334B">
        <w:tblPrEx>
          <w:tblCellMar>
            <w:top w:w="0" w:type="dxa"/>
            <w:left w:w="108" w:type="dxa"/>
            <w:bottom w:w="0" w:type="dxa"/>
            <w:right w:w="108" w:type="dxa"/>
          </w:tblCellMar>
        </w:tblPrEx>
        <w:tc>
          <w:tcPr>
            <w:tcW w:w="5526" w:type="dxa"/>
          </w:tcPr>
          <w:p w14:paraId="26C3A770">
            <w:pPr>
              <w:rPr>
                <w:rFonts w:hint="default"/>
                <w:lang w:val="en-US"/>
              </w:rPr>
            </w:pPr>
            <w:r>
              <w:t xml:space="preserve">   5.4 </w:t>
            </w:r>
            <w:r>
              <w:rPr>
                <w:rFonts w:hint="default"/>
                <w:lang w:val="en-US"/>
              </w:rPr>
              <w:t>Histogram Based Gradient Boosting Regressor (HGBR)</w:t>
            </w:r>
          </w:p>
        </w:tc>
        <w:tc>
          <w:tcPr>
            <w:tcW w:w="2734" w:type="dxa"/>
          </w:tcPr>
          <w:p w14:paraId="3AFB45A9">
            <w:pPr>
              <w:jc w:val="center"/>
            </w:pPr>
          </w:p>
        </w:tc>
      </w:tr>
      <w:tr w14:paraId="2B43F100">
        <w:tblPrEx>
          <w:tblCellMar>
            <w:top w:w="0" w:type="dxa"/>
            <w:left w:w="108" w:type="dxa"/>
            <w:bottom w:w="0" w:type="dxa"/>
            <w:right w:w="108" w:type="dxa"/>
          </w:tblCellMar>
        </w:tblPrEx>
        <w:tc>
          <w:tcPr>
            <w:tcW w:w="5526" w:type="dxa"/>
          </w:tcPr>
          <w:p w14:paraId="314314AE">
            <w:pPr>
              <w:rPr>
                <w:rFonts w:hint="default"/>
                <w:lang w:val="en-US"/>
              </w:rPr>
            </w:pPr>
            <w:r>
              <w:rPr>
                <w:rFonts w:hint="default"/>
                <w:lang w:val="en-US"/>
              </w:rPr>
              <w:t xml:space="preserve">   5.5 Model Training and Validation Strategy</w:t>
            </w:r>
          </w:p>
        </w:tc>
        <w:tc>
          <w:tcPr>
            <w:tcW w:w="2734" w:type="dxa"/>
          </w:tcPr>
          <w:p w14:paraId="65490DC1">
            <w:pPr>
              <w:jc w:val="center"/>
            </w:pPr>
          </w:p>
        </w:tc>
      </w:tr>
      <w:tr w14:paraId="097BB9BD">
        <w:tblPrEx>
          <w:tblCellMar>
            <w:top w:w="0" w:type="dxa"/>
            <w:left w:w="108" w:type="dxa"/>
            <w:bottom w:w="0" w:type="dxa"/>
            <w:right w:w="108" w:type="dxa"/>
          </w:tblCellMar>
        </w:tblPrEx>
        <w:tc>
          <w:tcPr>
            <w:tcW w:w="5526" w:type="dxa"/>
          </w:tcPr>
          <w:p w14:paraId="03AD3A9C">
            <w:pPr>
              <w:rPr>
                <w:rFonts w:hint="default"/>
                <w:lang w:val="en-US"/>
              </w:rPr>
            </w:pPr>
            <w:r>
              <w:rPr>
                <w:rFonts w:hint="default"/>
                <w:lang w:val="en-US"/>
              </w:rPr>
              <w:t xml:space="preserve">   5.6 Evaluation Metrics</w:t>
            </w:r>
          </w:p>
        </w:tc>
        <w:tc>
          <w:tcPr>
            <w:tcW w:w="2734" w:type="dxa"/>
          </w:tcPr>
          <w:p w14:paraId="36E19929">
            <w:pPr>
              <w:jc w:val="center"/>
            </w:pPr>
          </w:p>
        </w:tc>
      </w:tr>
      <w:tr w14:paraId="4817953E">
        <w:tblPrEx>
          <w:tblCellMar>
            <w:top w:w="0" w:type="dxa"/>
            <w:left w:w="108" w:type="dxa"/>
            <w:bottom w:w="0" w:type="dxa"/>
            <w:right w:w="108" w:type="dxa"/>
          </w:tblCellMar>
        </w:tblPrEx>
        <w:tc>
          <w:tcPr>
            <w:tcW w:w="5526" w:type="dxa"/>
          </w:tcPr>
          <w:p w14:paraId="6D38A859">
            <w:r>
              <w:rPr>
                <w:b/>
                <w:bCs/>
              </w:rPr>
              <w:t>6. Requirement Specifications</w:t>
            </w:r>
          </w:p>
        </w:tc>
        <w:tc>
          <w:tcPr>
            <w:tcW w:w="2734" w:type="dxa"/>
          </w:tcPr>
          <w:p w14:paraId="319F51F3">
            <w:pPr>
              <w:jc w:val="center"/>
            </w:pPr>
          </w:p>
        </w:tc>
      </w:tr>
      <w:tr w14:paraId="59D895C1">
        <w:tblPrEx>
          <w:tblCellMar>
            <w:top w:w="0" w:type="dxa"/>
            <w:left w:w="108" w:type="dxa"/>
            <w:bottom w:w="0" w:type="dxa"/>
            <w:right w:w="108" w:type="dxa"/>
          </w:tblCellMar>
        </w:tblPrEx>
        <w:tc>
          <w:tcPr>
            <w:tcW w:w="5526" w:type="dxa"/>
          </w:tcPr>
          <w:p w14:paraId="4BC54DAE">
            <w:r>
              <w:t xml:space="preserve">   6.1 System Requirements</w:t>
            </w:r>
          </w:p>
        </w:tc>
        <w:tc>
          <w:tcPr>
            <w:tcW w:w="2734" w:type="dxa"/>
          </w:tcPr>
          <w:p w14:paraId="6B41E419">
            <w:pPr>
              <w:jc w:val="center"/>
            </w:pPr>
          </w:p>
        </w:tc>
      </w:tr>
      <w:tr w14:paraId="4F8CD2E1">
        <w:tblPrEx>
          <w:tblCellMar>
            <w:top w:w="0" w:type="dxa"/>
            <w:left w:w="108" w:type="dxa"/>
            <w:bottom w:w="0" w:type="dxa"/>
            <w:right w:w="108" w:type="dxa"/>
          </w:tblCellMar>
        </w:tblPrEx>
        <w:tc>
          <w:tcPr>
            <w:tcW w:w="5526" w:type="dxa"/>
          </w:tcPr>
          <w:p w14:paraId="10AD13DC">
            <w:r>
              <w:t xml:space="preserve">   6.2 User Requirements</w:t>
            </w:r>
          </w:p>
        </w:tc>
        <w:tc>
          <w:tcPr>
            <w:tcW w:w="2734" w:type="dxa"/>
          </w:tcPr>
          <w:p w14:paraId="5ADF9CBD">
            <w:pPr>
              <w:jc w:val="center"/>
            </w:pPr>
          </w:p>
        </w:tc>
      </w:tr>
      <w:tr w14:paraId="6735F6E4">
        <w:tblPrEx>
          <w:tblCellMar>
            <w:top w:w="0" w:type="dxa"/>
            <w:left w:w="108" w:type="dxa"/>
            <w:bottom w:w="0" w:type="dxa"/>
            <w:right w:w="108" w:type="dxa"/>
          </w:tblCellMar>
        </w:tblPrEx>
        <w:tc>
          <w:tcPr>
            <w:tcW w:w="5526" w:type="dxa"/>
          </w:tcPr>
          <w:p w14:paraId="6882E1DE">
            <w:r>
              <w:t xml:space="preserve">   6.3 Functional Requirements</w:t>
            </w:r>
          </w:p>
        </w:tc>
        <w:tc>
          <w:tcPr>
            <w:tcW w:w="2734" w:type="dxa"/>
          </w:tcPr>
          <w:p w14:paraId="00200394">
            <w:pPr>
              <w:jc w:val="center"/>
            </w:pPr>
          </w:p>
        </w:tc>
      </w:tr>
      <w:tr w14:paraId="078662B2">
        <w:tblPrEx>
          <w:tblCellMar>
            <w:top w:w="0" w:type="dxa"/>
            <w:left w:w="108" w:type="dxa"/>
            <w:bottom w:w="0" w:type="dxa"/>
            <w:right w:w="108" w:type="dxa"/>
          </w:tblCellMar>
        </w:tblPrEx>
        <w:tc>
          <w:tcPr>
            <w:tcW w:w="5526" w:type="dxa"/>
          </w:tcPr>
          <w:p w14:paraId="52D80406">
            <w:pPr>
              <w:ind w:firstLine="110" w:firstLineChars="50"/>
              <w:rPr>
                <w:rFonts w:hint="default"/>
                <w:lang w:val="en-US"/>
              </w:rPr>
            </w:pPr>
            <w:r>
              <w:rPr>
                <w:rFonts w:hint="default"/>
                <w:lang w:val="en-US"/>
              </w:rPr>
              <w:t>6.4 Performance Metrics Used</w:t>
            </w:r>
          </w:p>
        </w:tc>
        <w:tc>
          <w:tcPr>
            <w:tcW w:w="2734" w:type="dxa"/>
          </w:tcPr>
          <w:p w14:paraId="3FBFA393">
            <w:pPr>
              <w:jc w:val="center"/>
            </w:pPr>
          </w:p>
        </w:tc>
      </w:tr>
      <w:tr w14:paraId="4E0FC855">
        <w:tblPrEx>
          <w:tblCellMar>
            <w:top w:w="0" w:type="dxa"/>
            <w:left w:w="108" w:type="dxa"/>
            <w:bottom w:w="0" w:type="dxa"/>
            <w:right w:w="108" w:type="dxa"/>
          </w:tblCellMar>
        </w:tblPrEx>
        <w:tc>
          <w:tcPr>
            <w:tcW w:w="5526" w:type="dxa"/>
          </w:tcPr>
          <w:p w14:paraId="1C4D7687">
            <w:r>
              <w:rPr>
                <w:b/>
                <w:bCs/>
              </w:rPr>
              <w:t>7. Implementation</w:t>
            </w:r>
          </w:p>
        </w:tc>
        <w:tc>
          <w:tcPr>
            <w:tcW w:w="2734" w:type="dxa"/>
          </w:tcPr>
          <w:p w14:paraId="62C8D7E8">
            <w:pPr>
              <w:jc w:val="center"/>
            </w:pPr>
          </w:p>
        </w:tc>
      </w:tr>
      <w:tr w14:paraId="4B2CAA5E">
        <w:tblPrEx>
          <w:tblCellMar>
            <w:top w:w="0" w:type="dxa"/>
            <w:left w:w="108" w:type="dxa"/>
            <w:bottom w:w="0" w:type="dxa"/>
            <w:right w:w="108" w:type="dxa"/>
          </w:tblCellMar>
        </w:tblPrEx>
        <w:tc>
          <w:tcPr>
            <w:tcW w:w="5526" w:type="dxa"/>
          </w:tcPr>
          <w:p w14:paraId="4E8531AE">
            <w:pPr>
              <w:rPr>
                <w:rFonts w:hint="default"/>
                <w:lang w:val="en-US"/>
              </w:rPr>
            </w:pPr>
            <w:r>
              <w:rPr>
                <w:rFonts w:hint="default"/>
                <w:lang w:val="en-US"/>
              </w:rPr>
              <w:t xml:space="preserve">    7.1 Hardware Requirements</w:t>
            </w:r>
          </w:p>
        </w:tc>
        <w:tc>
          <w:tcPr>
            <w:tcW w:w="2734" w:type="dxa"/>
          </w:tcPr>
          <w:p w14:paraId="66CFC104">
            <w:pPr>
              <w:jc w:val="center"/>
            </w:pPr>
          </w:p>
        </w:tc>
      </w:tr>
      <w:tr w14:paraId="0C54ABA2">
        <w:tblPrEx>
          <w:tblCellMar>
            <w:top w:w="0" w:type="dxa"/>
            <w:left w:w="108" w:type="dxa"/>
            <w:bottom w:w="0" w:type="dxa"/>
            <w:right w:w="108" w:type="dxa"/>
          </w:tblCellMar>
        </w:tblPrEx>
        <w:tc>
          <w:tcPr>
            <w:tcW w:w="5526" w:type="dxa"/>
          </w:tcPr>
          <w:p w14:paraId="0B90B1EB">
            <w:pPr>
              <w:rPr>
                <w:rFonts w:hint="default"/>
                <w:b/>
                <w:bCs/>
                <w:lang w:val="en-US"/>
              </w:rPr>
            </w:pPr>
            <w:r>
              <w:rPr>
                <w:rFonts w:hint="default"/>
                <w:b/>
                <w:bCs/>
                <w:lang w:val="en-US"/>
              </w:rPr>
              <w:t xml:space="preserve">    </w:t>
            </w:r>
            <w:r>
              <w:rPr>
                <w:rFonts w:hint="default"/>
                <w:b w:val="0"/>
                <w:bCs w:val="0"/>
                <w:lang w:val="en-US"/>
              </w:rPr>
              <w:t>7.2 Software Requirements</w:t>
            </w:r>
          </w:p>
        </w:tc>
        <w:tc>
          <w:tcPr>
            <w:tcW w:w="2734" w:type="dxa"/>
          </w:tcPr>
          <w:p w14:paraId="490628B6">
            <w:pPr>
              <w:jc w:val="center"/>
            </w:pPr>
          </w:p>
        </w:tc>
      </w:tr>
      <w:tr w14:paraId="43964552">
        <w:tblPrEx>
          <w:tblCellMar>
            <w:top w:w="0" w:type="dxa"/>
            <w:left w:w="108" w:type="dxa"/>
            <w:bottom w:w="0" w:type="dxa"/>
            <w:right w:w="108" w:type="dxa"/>
          </w:tblCellMar>
        </w:tblPrEx>
        <w:tc>
          <w:tcPr>
            <w:tcW w:w="5526" w:type="dxa"/>
          </w:tcPr>
          <w:p w14:paraId="27490D57">
            <w:pPr>
              <w:rPr>
                <w:rFonts w:hint="default"/>
                <w:lang w:val="en-US"/>
              </w:rPr>
            </w:pPr>
            <w:r>
              <w:rPr>
                <w:rFonts w:hint="default"/>
                <w:lang w:val="en-US"/>
              </w:rPr>
              <w:t xml:space="preserve">    7.3 Tools and Libraries Used</w:t>
            </w:r>
          </w:p>
        </w:tc>
        <w:tc>
          <w:tcPr>
            <w:tcW w:w="2734" w:type="dxa"/>
          </w:tcPr>
          <w:p w14:paraId="389191E1">
            <w:pPr>
              <w:jc w:val="center"/>
            </w:pPr>
          </w:p>
        </w:tc>
      </w:tr>
      <w:tr w14:paraId="35D046D1">
        <w:tblPrEx>
          <w:tblCellMar>
            <w:top w:w="0" w:type="dxa"/>
            <w:left w:w="108" w:type="dxa"/>
            <w:bottom w:w="0" w:type="dxa"/>
            <w:right w:w="108" w:type="dxa"/>
          </w:tblCellMar>
        </w:tblPrEx>
        <w:tc>
          <w:tcPr>
            <w:tcW w:w="5526" w:type="dxa"/>
          </w:tcPr>
          <w:p w14:paraId="76EE39CC">
            <w:r>
              <w:rPr>
                <w:b/>
                <w:bCs/>
              </w:rPr>
              <w:t>8. Testing</w:t>
            </w:r>
          </w:p>
        </w:tc>
        <w:tc>
          <w:tcPr>
            <w:tcW w:w="2734" w:type="dxa"/>
          </w:tcPr>
          <w:p w14:paraId="2C2C2D3D">
            <w:pPr>
              <w:jc w:val="center"/>
            </w:pPr>
          </w:p>
        </w:tc>
      </w:tr>
      <w:tr w14:paraId="13D342CE">
        <w:tblPrEx>
          <w:tblCellMar>
            <w:top w:w="0" w:type="dxa"/>
            <w:left w:w="108" w:type="dxa"/>
            <w:bottom w:w="0" w:type="dxa"/>
            <w:right w:w="108" w:type="dxa"/>
          </w:tblCellMar>
        </w:tblPrEx>
        <w:tc>
          <w:tcPr>
            <w:tcW w:w="5526" w:type="dxa"/>
          </w:tcPr>
          <w:p w14:paraId="1239889C">
            <w:r>
              <w:t xml:space="preserve">   8.1 </w:t>
            </w:r>
            <w:r>
              <w:rPr>
                <w:rFonts w:hint="default" w:ascii="Times New Roman" w:hAnsi="Times New Roman" w:eastAsia="SimSun" w:cs="Times New Roman"/>
                <w:sz w:val="24"/>
                <w:szCs w:val="24"/>
              </w:rPr>
              <w:t>Performance Comparison of Machine Learning Models</w:t>
            </w:r>
          </w:p>
        </w:tc>
        <w:tc>
          <w:tcPr>
            <w:tcW w:w="2734" w:type="dxa"/>
          </w:tcPr>
          <w:p w14:paraId="443A837E">
            <w:pPr>
              <w:jc w:val="center"/>
            </w:pPr>
          </w:p>
        </w:tc>
      </w:tr>
      <w:tr w14:paraId="0D5965E3">
        <w:tblPrEx>
          <w:tblCellMar>
            <w:top w:w="0" w:type="dxa"/>
            <w:left w:w="108" w:type="dxa"/>
            <w:bottom w:w="0" w:type="dxa"/>
            <w:right w:w="108" w:type="dxa"/>
          </w:tblCellMar>
        </w:tblPrEx>
        <w:tc>
          <w:tcPr>
            <w:tcW w:w="5526" w:type="dxa"/>
          </w:tcPr>
          <w:p w14:paraId="2AB69DFF">
            <w:pPr>
              <w:rPr>
                <w:rFonts w:hint="default"/>
                <w:lang w:val="en-US"/>
              </w:rPr>
            </w:pPr>
            <w:r>
              <w:t xml:space="preserve">   8.2 </w:t>
            </w:r>
            <w:r>
              <w:rPr>
                <w:rFonts w:hint="default"/>
                <w:lang w:val="en-US"/>
              </w:rPr>
              <w:t>Evaluation Using MAE, RMSE, and R</w:t>
            </w:r>
            <w:r>
              <w:rPr>
                <w:rFonts w:hint="default" w:ascii="Times New Roman" w:hAnsi="Times New Roman" w:eastAsia="SimSun" w:cs="Times New Roman"/>
                <w:sz w:val="24"/>
                <w:szCs w:val="24"/>
              </w:rPr>
              <w:t>²</w:t>
            </w:r>
            <w:r>
              <w:rPr>
                <w:rFonts w:hint="default" w:ascii="Times New Roman" w:hAnsi="Times New Roman" w:eastAsia="SimSun" w:cs="Times New Roman"/>
                <w:sz w:val="24"/>
                <w:szCs w:val="24"/>
                <w:lang w:val="en-US"/>
              </w:rPr>
              <w:t xml:space="preserve"> Score</w:t>
            </w:r>
          </w:p>
        </w:tc>
        <w:tc>
          <w:tcPr>
            <w:tcW w:w="2734" w:type="dxa"/>
          </w:tcPr>
          <w:p w14:paraId="3AD80C37">
            <w:pPr>
              <w:jc w:val="center"/>
            </w:pPr>
          </w:p>
        </w:tc>
      </w:tr>
      <w:tr w14:paraId="640C48FC">
        <w:tblPrEx>
          <w:tblCellMar>
            <w:top w:w="0" w:type="dxa"/>
            <w:left w:w="108" w:type="dxa"/>
            <w:bottom w:w="0" w:type="dxa"/>
            <w:right w:w="108" w:type="dxa"/>
          </w:tblCellMar>
        </w:tblPrEx>
        <w:tc>
          <w:tcPr>
            <w:tcW w:w="5526" w:type="dxa"/>
          </w:tcPr>
          <w:p w14:paraId="39A66904">
            <w:pPr>
              <w:rPr>
                <w:rFonts w:hint="default"/>
                <w:lang w:val="en-US"/>
              </w:rPr>
            </w:pPr>
            <w:r>
              <w:t xml:space="preserve">   8.3 </w:t>
            </w:r>
            <w:r>
              <w:rPr>
                <w:rFonts w:hint="default"/>
                <w:lang w:val="en-US"/>
              </w:rPr>
              <w:t>Comparative Analysis and Baseline Models</w:t>
            </w:r>
          </w:p>
        </w:tc>
        <w:tc>
          <w:tcPr>
            <w:tcW w:w="2734" w:type="dxa"/>
          </w:tcPr>
          <w:p w14:paraId="40179718">
            <w:pPr>
              <w:jc w:val="center"/>
            </w:pPr>
          </w:p>
        </w:tc>
      </w:tr>
      <w:tr w14:paraId="3EB05B06">
        <w:tblPrEx>
          <w:tblCellMar>
            <w:top w:w="0" w:type="dxa"/>
            <w:left w:w="108" w:type="dxa"/>
            <w:bottom w:w="0" w:type="dxa"/>
            <w:right w:w="108" w:type="dxa"/>
          </w:tblCellMar>
        </w:tblPrEx>
        <w:tc>
          <w:tcPr>
            <w:tcW w:w="5526" w:type="dxa"/>
          </w:tcPr>
          <w:p w14:paraId="4658E083">
            <w:pPr>
              <w:rPr>
                <w:rFonts w:hint="default"/>
                <w:lang w:val="en-US"/>
              </w:rPr>
            </w:pPr>
            <w:r>
              <w:t xml:space="preserve">   8.4 </w:t>
            </w:r>
            <w:r>
              <w:rPr>
                <w:rFonts w:hint="default"/>
                <w:lang w:val="en-US"/>
              </w:rPr>
              <w:t>Computational Efficiency and Resource Utilization</w:t>
            </w:r>
          </w:p>
        </w:tc>
        <w:tc>
          <w:tcPr>
            <w:tcW w:w="2734" w:type="dxa"/>
          </w:tcPr>
          <w:p w14:paraId="5AA9C9D2">
            <w:pPr>
              <w:jc w:val="center"/>
            </w:pPr>
          </w:p>
        </w:tc>
      </w:tr>
      <w:tr w14:paraId="5B6401CA">
        <w:tblPrEx>
          <w:tblCellMar>
            <w:top w:w="0" w:type="dxa"/>
            <w:left w:w="108" w:type="dxa"/>
            <w:bottom w:w="0" w:type="dxa"/>
            <w:right w:w="108" w:type="dxa"/>
          </w:tblCellMar>
        </w:tblPrEx>
        <w:tc>
          <w:tcPr>
            <w:tcW w:w="5526" w:type="dxa"/>
          </w:tcPr>
          <w:p w14:paraId="0EA0D7F0">
            <w:pPr>
              <w:rPr>
                <w:rFonts w:hint="default"/>
                <w:lang w:val="en-US"/>
              </w:rPr>
            </w:pPr>
            <w:r>
              <w:t xml:space="preserve">   8.5 </w:t>
            </w:r>
            <w:r>
              <w:rPr>
                <w:rFonts w:hint="default"/>
                <w:lang w:val="en-US"/>
              </w:rPr>
              <w:t>Discussion of Experimental Observations</w:t>
            </w:r>
          </w:p>
        </w:tc>
        <w:tc>
          <w:tcPr>
            <w:tcW w:w="2734" w:type="dxa"/>
          </w:tcPr>
          <w:p w14:paraId="4B88D519">
            <w:pPr>
              <w:jc w:val="center"/>
            </w:pPr>
          </w:p>
        </w:tc>
      </w:tr>
      <w:tr w14:paraId="22326281">
        <w:tblPrEx>
          <w:tblCellMar>
            <w:top w:w="0" w:type="dxa"/>
            <w:left w:w="108" w:type="dxa"/>
            <w:bottom w:w="0" w:type="dxa"/>
            <w:right w:w="108" w:type="dxa"/>
          </w:tblCellMar>
        </w:tblPrEx>
        <w:tc>
          <w:tcPr>
            <w:tcW w:w="5526" w:type="dxa"/>
          </w:tcPr>
          <w:p w14:paraId="26A576D4">
            <w:r>
              <w:rPr>
                <w:b/>
                <w:bCs/>
              </w:rPr>
              <w:t>9. Conclusion and Future Enhancements</w:t>
            </w:r>
          </w:p>
        </w:tc>
        <w:tc>
          <w:tcPr>
            <w:tcW w:w="2734" w:type="dxa"/>
          </w:tcPr>
          <w:p w14:paraId="34CC71B1">
            <w:pPr>
              <w:jc w:val="center"/>
            </w:pPr>
          </w:p>
        </w:tc>
      </w:tr>
      <w:tr w14:paraId="36C50083">
        <w:tblPrEx>
          <w:tblCellMar>
            <w:top w:w="0" w:type="dxa"/>
            <w:left w:w="108" w:type="dxa"/>
            <w:bottom w:w="0" w:type="dxa"/>
            <w:right w:w="108" w:type="dxa"/>
          </w:tblCellMar>
        </w:tblPrEx>
        <w:tc>
          <w:tcPr>
            <w:tcW w:w="5526" w:type="dxa"/>
          </w:tcPr>
          <w:p w14:paraId="01F9A21E">
            <w:pPr>
              <w:rPr>
                <w:rFonts w:hint="default"/>
                <w:b/>
                <w:bCs/>
                <w:lang w:val="en-US"/>
              </w:rPr>
            </w:pPr>
            <w:r>
              <w:rPr>
                <w:rFonts w:hint="default"/>
                <w:b/>
                <w:bCs/>
                <w:lang w:val="en-US"/>
              </w:rPr>
              <w:t xml:space="preserve">  </w:t>
            </w:r>
            <w:r>
              <w:rPr>
                <w:rFonts w:hint="default"/>
                <w:b w:val="0"/>
                <w:bCs w:val="0"/>
                <w:lang w:val="en-US"/>
              </w:rPr>
              <w:t>9.1 Summary of Proposed Work</w:t>
            </w:r>
          </w:p>
        </w:tc>
        <w:tc>
          <w:tcPr>
            <w:tcW w:w="2734" w:type="dxa"/>
          </w:tcPr>
          <w:p w14:paraId="60CD15AA">
            <w:pPr>
              <w:jc w:val="center"/>
            </w:pPr>
          </w:p>
        </w:tc>
      </w:tr>
      <w:tr w14:paraId="580F5743">
        <w:tblPrEx>
          <w:tblCellMar>
            <w:top w:w="0" w:type="dxa"/>
            <w:left w:w="108" w:type="dxa"/>
            <w:bottom w:w="0" w:type="dxa"/>
            <w:right w:w="108" w:type="dxa"/>
          </w:tblCellMar>
        </w:tblPrEx>
        <w:tc>
          <w:tcPr>
            <w:tcW w:w="5526" w:type="dxa"/>
          </w:tcPr>
          <w:p w14:paraId="3EB185B2">
            <w:pPr>
              <w:rPr>
                <w:rFonts w:hint="default"/>
                <w:lang w:val="en-US"/>
              </w:rPr>
            </w:pPr>
            <w:r>
              <w:rPr>
                <w:rFonts w:hint="default"/>
                <w:lang w:val="en-US"/>
              </w:rPr>
              <w:t xml:space="preserve">  9.2 Key Findings and Contributions</w:t>
            </w:r>
          </w:p>
        </w:tc>
        <w:tc>
          <w:tcPr>
            <w:tcW w:w="2734" w:type="dxa"/>
          </w:tcPr>
          <w:p w14:paraId="3B62CAEA">
            <w:pPr>
              <w:jc w:val="both"/>
            </w:pPr>
          </w:p>
        </w:tc>
      </w:tr>
      <w:tr w14:paraId="4FCDD006">
        <w:tblPrEx>
          <w:tblCellMar>
            <w:top w:w="0" w:type="dxa"/>
            <w:left w:w="108" w:type="dxa"/>
            <w:bottom w:w="0" w:type="dxa"/>
            <w:right w:w="108" w:type="dxa"/>
          </w:tblCellMar>
        </w:tblPrEx>
        <w:tc>
          <w:tcPr>
            <w:tcW w:w="5526" w:type="dxa"/>
          </w:tcPr>
          <w:p w14:paraId="6FE3DEBF">
            <w:pPr>
              <w:rPr>
                <w:rFonts w:hint="default"/>
                <w:lang w:val="en-US"/>
              </w:rPr>
            </w:pPr>
            <w:r>
              <w:rPr>
                <w:rFonts w:hint="default"/>
                <w:lang w:val="en-US"/>
              </w:rPr>
              <w:t xml:space="preserve">  9.3 Limitations of the Study</w:t>
            </w:r>
          </w:p>
        </w:tc>
        <w:tc>
          <w:tcPr>
            <w:tcW w:w="2734" w:type="dxa"/>
          </w:tcPr>
          <w:p w14:paraId="38B6970E">
            <w:pPr>
              <w:jc w:val="center"/>
            </w:pPr>
          </w:p>
        </w:tc>
      </w:tr>
      <w:tr w14:paraId="60C32EE8">
        <w:tblPrEx>
          <w:tblCellMar>
            <w:top w:w="0" w:type="dxa"/>
            <w:left w:w="108" w:type="dxa"/>
            <w:bottom w:w="0" w:type="dxa"/>
            <w:right w:w="108" w:type="dxa"/>
          </w:tblCellMar>
        </w:tblPrEx>
        <w:tc>
          <w:tcPr>
            <w:tcW w:w="5526" w:type="dxa"/>
          </w:tcPr>
          <w:p w14:paraId="28DB8A76">
            <w:pPr>
              <w:rPr>
                <w:rFonts w:hint="default"/>
                <w:lang w:val="en-US"/>
              </w:rPr>
            </w:pPr>
            <w:r>
              <w:rPr>
                <w:rFonts w:hint="default"/>
                <w:lang w:val="en-US"/>
              </w:rPr>
              <w:t xml:space="preserve">  9.4 Future Scope and Enhancements</w:t>
            </w:r>
          </w:p>
        </w:tc>
        <w:tc>
          <w:tcPr>
            <w:tcW w:w="2734" w:type="dxa"/>
          </w:tcPr>
          <w:p w14:paraId="43F9C9E5">
            <w:pPr>
              <w:jc w:val="center"/>
            </w:pPr>
          </w:p>
        </w:tc>
      </w:tr>
      <w:tr w14:paraId="7CA2B8B6">
        <w:tblPrEx>
          <w:tblCellMar>
            <w:top w:w="0" w:type="dxa"/>
            <w:left w:w="108" w:type="dxa"/>
            <w:bottom w:w="0" w:type="dxa"/>
            <w:right w:w="108" w:type="dxa"/>
          </w:tblCellMar>
        </w:tblPrEx>
        <w:tc>
          <w:tcPr>
            <w:tcW w:w="5526" w:type="dxa"/>
          </w:tcPr>
          <w:p w14:paraId="3AEB5685">
            <w:pPr>
              <w:rPr>
                <w:rFonts w:hint="default"/>
                <w:lang w:val="en-US"/>
              </w:rPr>
            </w:pPr>
            <w:r>
              <w:rPr>
                <w:rFonts w:hint="default"/>
                <w:lang w:val="en-US"/>
              </w:rPr>
              <w:t xml:space="preserve">  9.5 Real-World Applications and Deployment Potential</w:t>
            </w:r>
          </w:p>
        </w:tc>
        <w:tc>
          <w:tcPr>
            <w:tcW w:w="2734" w:type="dxa"/>
          </w:tcPr>
          <w:p w14:paraId="7162F6CB">
            <w:pPr>
              <w:jc w:val="center"/>
            </w:pPr>
          </w:p>
        </w:tc>
      </w:tr>
    </w:tbl>
    <w:p w14:paraId="53E714ED">
      <w:pPr>
        <w:spacing w:after="0" w:line="240" w:lineRule="auto"/>
        <w:rPr>
          <w:rFonts w:ascii="Times New Roman" w:hAnsi="Times New Roman" w:eastAsia="Times New Roman" w:cs="Times New Roman"/>
          <w:sz w:val="24"/>
          <w:szCs w:val="24"/>
        </w:rPr>
      </w:pPr>
    </w:p>
    <w:p w14:paraId="115893A1">
      <w:pPr>
        <w:spacing w:after="0" w:line="240" w:lineRule="auto"/>
        <w:rPr>
          <w:rFonts w:ascii="Times New Roman" w:hAnsi="Times New Roman" w:eastAsia="Times New Roman" w:cs="Times New Roman"/>
          <w:sz w:val="24"/>
          <w:szCs w:val="24"/>
        </w:rPr>
      </w:pPr>
    </w:p>
    <w:p w14:paraId="1E0E11E1">
      <w:pPr>
        <w:spacing w:after="0" w:line="240" w:lineRule="auto"/>
        <w:rPr>
          <w:rFonts w:ascii="Times New Roman" w:hAnsi="Times New Roman" w:eastAsia="Times New Roman" w:cs="Times New Roman"/>
          <w:sz w:val="24"/>
          <w:szCs w:val="24"/>
        </w:rPr>
      </w:pPr>
    </w:p>
    <w:p w14:paraId="0D62FA01">
      <w:pPr>
        <w:spacing w:after="0" w:line="240" w:lineRule="auto"/>
        <w:rPr>
          <w:rFonts w:ascii="Times New Roman" w:hAnsi="Times New Roman" w:eastAsia="Times New Roman" w:cs="Times New Roman"/>
          <w:sz w:val="24"/>
          <w:szCs w:val="24"/>
        </w:rPr>
      </w:pPr>
    </w:p>
    <w:p w14:paraId="72BAC440">
      <w:pPr>
        <w:spacing w:after="0" w:line="240" w:lineRule="auto"/>
        <w:rPr>
          <w:rFonts w:ascii="Times New Roman" w:hAnsi="Times New Roman" w:eastAsia="Times New Roman" w:cs="Times New Roman"/>
          <w:sz w:val="24"/>
          <w:szCs w:val="24"/>
        </w:rPr>
      </w:pPr>
    </w:p>
    <w:p w14:paraId="6F1A19F2">
      <w:pPr>
        <w:spacing w:after="0" w:line="240" w:lineRule="auto"/>
        <w:rPr>
          <w:rFonts w:ascii="Times New Roman" w:hAnsi="Times New Roman" w:eastAsia="Times New Roman" w:cs="Times New Roman"/>
          <w:sz w:val="24"/>
          <w:szCs w:val="24"/>
        </w:rPr>
      </w:pPr>
    </w:p>
    <w:p w14:paraId="4154FB70">
      <w:pPr>
        <w:spacing w:after="0" w:line="240" w:lineRule="auto"/>
        <w:rPr>
          <w:rFonts w:ascii="Times New Roman" w:hAnsi="Times New Roman" w:eastAsia="Times New Roman" w:cs="Times New Roman"/>
          <w:sz w:val="24"/>
          <w:szCs w:val="24"/>
        </w:rPr>
      </w:pPr>
    </w:p>
    <w:p w14:paraId="2B34FFFB">
      <w:pPr>
        <w:spacing w:after="0" w:line="240" w:lineRule="auto"/>
        <w:rPr>
          <w:rFonts w:ascii="Times New Roman" w:hAnsi="Times New Roman" w:eastAsia="Times New Roman" w:cs="Times New Roman"/>
          <w:sz w:val="24"/>
          <w:szCs w:val="24"/>
        </w:rPr>
      </w:pPr>
    </w:p>
    <w:p w14:paraId="45B30375">
      <w:pPr>
        <w:spacing w:after="0" w:line="240" w:lineRule="auto"/>
        <w:rPr>
          <w:rFonts w:ascii="Times New Roman" w:hAnsi="Times New Roman" w:eastAsia="Times New Roman" w:cs="Times New Roman"/>
          <w:sz w:val="24"/>
          <w:szCs w:val="24"/>
        </w:rPr>
      </w:pPr>
    </w:p>
    <w:p w14:paraId="18EF6593">
      <w:pPr>
        <w:spacing w:after="0" w:line="240" w:lineRule="auto"/>
        <w:rPr>
          <w:rFonts w:ascii="Times New Roman" w:hAnsi="Times New Roman" w:eastAsia="Times New Roman" w:cs="Times New Roman"/>
          <w:sz w:val="24"/>
          <w:szCs w:val="24"/>
        </w:rPr>
      </w:pPr>
    </w:p>
    <w:p w14:paraId="4983BCAB">
      <w:pPr>
        <w:spacing w:before="100" w:beforeAutospacing="1" w:after="100" w:afterAutospacing="1" w:line="240" w:lineRule="auto"/>
        <w:jc w:val="center"/>
        <w:outlineLvl w:val="0"/>
        <w:rPr>
          <w:rFonts w:ascii="Times New Roman" w:hAnsi="Times New Roman" w:eastAsia="Times New Roman" w:cs="Times New Roman"/>
          <w:b/>
          <w:bCs/>
          <w:kern w:val="36"/>
          <w:sz w:val="32"/>
          <w:szCs w:val="32"/>
        </w:rPr>
      </w:pPr>
    </w:p>
    <w:p w14:paraId="17E0F585">
      <w:pPr>
        <w:spacing w:before="100" w:beforeAutospacing="1" w:after="100" w:afterAutospacing="1" w:line="240" w:lineRule="auto"/>
        <w:jc w:val="center"/>
        <w:outlineLvl w:val="0"/>
        <w:rPr>
          <w:rFonts w:ascii="Times New Roman" w:hAnsi="Times New Roman" w:eastAsia="Times New Roman" w:cs="Times New Roman"/>
          <w:b/>
          <w:bCs/>
          <w:kern w:val="36"/>
          <w:sz w:val="32"/>
          <w:szCs w:val="32"/>
        </w:rPr>
      </w:pPr>
    </w:p>
    <w:p w14:paraId="5DF74899">
      <w:pPr>
        <w:spacing w:before="100" w:beforeAutospacing="1" w:after="100" w:afterAutospacing="1" w:line="240" w:lineRule="auto"/>
        <w:jc w:val="center"/>
        <w:outlineLvl w:val="0"/>
        <w:rPr>
          <w:rFonts w:ascii="Times New Roman" w:hAnsi="Times New Roman" w:eastAsia="Times New Roman" w:cs="Times New Roman"/>
          <w:b/>
          <w:bCs/>
          <w:kern w:val="36"/>
          <w:sz w:val="32"/>
          <w:szCs w:val="32"/>
        </w:rPr>
      </w:pPr>
    </w:p>
    <w:p w14:paraId="3824DCFA">
      <w:pPr>
        <w:spacing w:before="100" w:beforeAutospacing="1" w:after="100" w:afterAutospacing="1" w:line="240" w:lineRule="auto"/>
        <w:jc w:val="center"/>
        <w:outlineLvl w:val="0"/>
        <w:rPr>
          <w:rFonts w:ascii="Times New Roman" w:hAnsi="Times New Roman" w:eastAsia="Times New Roman" w:cs="Times New Roman"/>
          <w:b/>
          <w:bCs/>
          <w:kern w:val="36"/>
          <w:sz w:val="32"/>
          <w:szCs w:val="32"/>
        </w:rPr>
      </w:pPr>
      <w:r>
        <w:rPr>
          <w:rFonts w:ascii="Times New Roman" w:hAnsi="Times New Roman" w:eastAsia="Times New Roman" w:cs="Times New Roman"/>
          <w:b/>
          <w:bCs/>
          <w:kern w:val="36"/>
          <w:sz w:val="32"/>
          <w:szCs w:val="32"/>
        </w:rPr>
        <w:t>LIST OF ABBREVIATIONS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3"/>
        <w:gridCol w:w="4722"/>
      </w:tblGrid>
      <w:tr w14:paraId="3D544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93E264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Abbreviation Used</w:t>
            </w:r>
          </w:p>
        </w:tc>
        <w:tc>
          <w:tcPr>
            <w:tcW w:w="0" w:type="auto"/>
          </w:tcPr>
          <w:p w14:paraId="604E77BC">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Full Form</w:t>
            </w:r>
          </w:p>
        </w:tc>
      </w:tr>
      <w:tr w14:paraId="68406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4F4A624">
            <w:pPr>
              <w:spacing w:after="0"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ML</w:t>
            </w:r>
          </w:p>
        </w:tc>
        <w:tc>
          <w:tcPr>
            <w:tcW w:w="0" w:type="auto"/>
          </w:tcPr>
          <w:p w14:paraId="1896B23C">
            <w:pPr>
              <w:spacing w:after="0"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Machine Learning</w:t>
            </w:r>
          </w:p>
        </w:tc>
      </w:tr>
      <w:tr w14:paraId="45B2D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961ADF0">
            <w:pPr>
              <w:spacing w:after="0"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HGBR</w:t>
            </w:r>
          </w:p>
        </w:tc>
        <w:tc>
          <w:tcPr>
            <w:tcW w:w="0" w:type="auto"/>
          </w:tcPr>
          <w:p w14:paraId="035A992C">
            <w:pPr>
              <w:spacing w:after="0"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Histogram Based Gradient Boosting Regressor</w:t>
            </w:r>
          </w:p>
        </w:tc>
      </w:tr>
      <w:tr w14:paraId="70C4A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79E125F8">
            <w:pPr>
              <w:spacing w:after="0"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IOT </w:t>
            </w:r>
          </w:p>
        </w:tc>
        <w:tc>
          <w:tcPr>
            <w:tcW w:w="0" w:type="auto"/>
          </w:tcPr>
          <w:p w14:paraId="4D7A881D">
            <w:pPr>
              <w:spacing w:after="0"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Internet of Things</w:t>
            </w:r>
          </w:p>
        </w:tc>
      </w:tr>
      <w:tr w14:paraId="47E35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30C9368">
            <w:pPr>
              <w:spacing w:after="0"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MAE</w:t>
            </w:r>
          </w:p>
        </w:tc>
        <w:tc>
          <w:tcPr>
            <w:tcW w:w="0" w:type="auto"/>
          </w:tcPr>
          <w:p w14:paraId="547FDA37">
            <w:pPr>
              <w:spacing w:after="0"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Mean Squared Error</w:t>
            </w:r>
          </w:p>
        </w:tc>
      </w:tr>
      <w:tr w14:paraId="5594E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87C4D76">
            <w:pPr>
              <w:spacing w:after="0"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RMSE</w:t>
            </w:r>
          </w:p>
        </w:tc>
        <w:tc>
          <w:tcPr>
            <w:tcW w:w="0" w:type="auto"/>
          </w:tcPr>
          <w:p w14:paraId="53B4AE70">
            <w:pPr>
              <w:spacing w:after="0"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Root Mean Squared Error</w:t>
            </w:r>
          </w:p>
        </w:tc>
      </w:tr>
      <w:tr w14:paraId="15184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B90F5B6">
            <w:pPr>
              <w:spacing w:after="0" w:line="240" w:lineRule="auto"/>
              <w:jc w:val="center"/>
              <w:rPr>
                <w:rFonts w:ascii="Times New Roman" w:hAnsi="Times New Roman" w:eastAsia="Times New Roman" w:cs="Times New Roman"/>
                <w:sz w:val="24"/>
                <w:szCs w:val="24"/>
              </w:rPr>
            </w:pPr>
            <w:r>
              <w:rPr>
                <w:rFonts w:hint="default" w:ascii="Times New Roman" w:hAnsi="Times New Roman" w:eastAsia="SimSun" w:cs="Times New Roman"/>
                <w:sz w:val="24"/>
                <w:szCs w:val="24"/>
              </w:rPr>
              <w:t>R²</w:t>
            </w:r>
          </w:p>
        </w:tc>
        <w:tc>
          <w:tcPr>
            <w:tcW w:w="0" w:type="auto"/>
          </w:tcPr>
          <w:p w14:paraId="132F3531">
            <w:pPr>
              <w:spacing w:after="0"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Coefficient and Determination</w:t>
            </w:r>
          </w:p>
        </w:tc>
      </w:tr>
      <w:tr w14:paraId="4ED3E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F38FCB7">
            <w:pPr>
              <w:spacing w:after="0" w:line="240" w:lineRule="auto"/>
              <w:jc w:val="center"/>
              <w:rPr>
                <w:rFonts w:ascii="Times New Roman" w:hAnsi="Times New Roman" w:eastAsia="Times New Roman" w:cs="Times New Roman"/>
                <w:sz w:val="24"/>
                <w:szCs w:val="24"/>
              </w:rPr>
            </w:pPr>
          </w:p>
        </w:tc>
        <w:tc>
          <w:tcPr>
            <w:tcW w:w="0" w:type="auto"/>
          </w:tcPr>
          <w:p w14:paraId="2843DF22">
            <w:pPr>
              <w:spacing w:after="0" w:line="240" w:lineRule="auto"/>
              <w:jc w:val="center"/>
              <w:rPr>
                <w:rFonts w:ascii="Times New Roman" w:hAnsi="Times New Roman" w:eastAsia="Times New Roman" w:cs="Times New Roman"/>
                <w:sz w:val="24"/>
                <w:szCs w:val="24"/>
              </w:rPr>
            </w:pPr>
          </w:p>
        </w:tc>
      </w:tr>
      <w:tr w14:paraId="5A01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391F490">
            <w:pPr>
              <w:spacing w:after="0" w:line="240" w:lineRule="auto"/>
              <w:jc w:val="center"/>
              <w:rPr>
                <w:rFonts w:ascii="Times New Roman" w:hAnsi="Times New Roman" w:eastAsia="Times New Roman" w:cs="Times New Roman"/>
                <w:sz w:val="24"/>
                <w:szCs w:val="24"/>
              </w:rPr>
            </w:pPr>
          </w:p>
        </w:tc>
        <w:tc>
          <w:tcPr>
            <w:tcW w:w="0" w:type="auto"/>
          </w:tcPr>
          <w:p w14:paraId="015FF9E1">
            <w:pPr>
              <w:spacing w:after="0" w:line="240" w:lineRule="auto"/>
              <w:jc w:val="center"/>
              <w:rPr>
                <w:rFonts w:ascii="Times New Roman" w:hAnsi="Times New Roman" w:eastAsia="Times New Roman" w:cs="Times New Roman"/>
                <w:sz w:val="24"/>
                <w:szCs w:val="24"/>
              </w:rPr>
            </w:pPr>
          </w:p>
        </w:tc>
      </w:tr>
      <w:tr w14:paraId="0598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4A493ED">
            <w:pPr>
              <w:spacing w:after="0" w:line="240" w:lineRule="auto"/>
              <w:jc w:val="center"/>
              <w:rPr>
                <w:rFonts w:ascii="Times New Roman" w:hAnsi="Times New Roman" w:eastAsia="Times New Roman" w:cs="Times New Roman"/>
                <w:sz w:val="24"/>
                <w:szCs w:val="24"/>
              </w:rPr>
            </w:pPr>
          </w:p>
        </w:tc>
        <w:tc>
          <w:tcPr>
            <w:tcW w:w="0" w:type="auto"/>
          </w:tcPr>
          <w:p w14:paraId="08CB9822">
            <w:pPr>
              <w:spacing w:after="0" w:line="240" w:lineRule="auto"/>
              <w:jc w:val="center"/>
              <w:rPr>
                <w:rFonts w:ascii="Times New Roman" w:hAnsi="Times New Roman" w:eastAsia="Times New Roman" w:cs="Times New Roman"/>
                <w:sz w:val="24"/>
                <w:szCs w:val="24"/>
              </w:rPr>
            </w:pPr>
          </w:p>
        </w:tc>
      </w:tr>
      <w:tr w14:paraId="65358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4CC02B2">
            <w:pPr>
              <w:spacing w:after="0" w:line="240" w:lineRule="auto"/>
              <w:jc w:val="center"/>
              <w:rPr>
                <w:rFonts w:ascii="Times New Roman" w:hAnsi="Times New Roman" w:eastAsia="Times New Roman" w:cs="Times New Roman"/>
                <w:sz w:val="24"/>
                <w:szCs w:val="24"/>
              </w:rPr>
            </w:pPr>
          </w:p>
        </w:tc>
        <w:tc>
          <w:tcPr>
            <w:tcW w:w="0" w:type="auto"/>
          </w:tcPr>
          <w:p w14:paraId="11903B09">
            <w:pPr>
              <w:spacing w:after="0" w:line="240" w:lineRule="auto"/>
              <w:jc w:val="center"/>
              <w:rPr>
                <w:rFonts w:ascii="Times New Roman" w:hAnsi="Times New Roman" w:eastAsia="Times New Roman" w:cs="Times New Roman"/>
                <w:sz w:val="24"/>
                <w:szCs w:val="24"/>
              </w:rPr>
            </w:pPr>
          </w:p>
        </w:tc>
      </w:tr>
      <w:tr w14:paraId="05CF7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2E13D24">
            <w:pPr>
              <w:spacing w:after="0" w:line="240" w:lineRule="auto"/>
              <w:jc w:val="center"/>
              <w:rPr>
                <w:rFonts w:ascii="Times New Roman" w:hAnsi="Times New Roman" w:eastAsia="Times New Roman" w:cs="Times New Roman"/>
                <w:sz w:val="24"/>
                <w:szCs w:val="24"/>
              </w:rPr>
            </w:pPr>
          </w:p>
        </w:tc>
        <w:tc>
          <w:tcPr>
            <w:tcW w:w="0" w:type="auto"/>
          </w:tcPr>
          <w:p w14:paraId="25F36752">
            <w:pPr>
              <w:spacing w:after="0" w:line="240" w:lineRule="auto"/>
              <w:jc w:val="center"/>
              <w:rPr>
                <w:rFonts w:ascii="Times New Roman" w:hAnsi="Times New Roman" w:eastAsia="Times New Roman" w:cs="Times New Roman"/>
                <w:sz w:val="24"/>
                <w:szCs w:val="24"/>
              </w:rPr>
            </w:pPr>
          </w:p>
        </w:tc>
      </w:tr>
      <w:tr w14:paraId="50B4F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2CB5444">
            <w:pPr>
              <w:spacing w:after="0" w:line="240" w:lineRule="auto"/>
              <w:jc w:val="center"/>
              <w:rPr>
                <w:rFonts w:ascii="Times New Roman" w:hAnsi="Times New Roman" w:eastAsia="Times New Roman" w:cs="Times New Roman"/>
                <w:sz w:val="24"/>
                <w:szCs w:val="24"/>
              </w:rPr>
            </w:pPr>
          </w:p>
        </w:tc>
        <w:tc>
          <w:tcPr>
            <w:tcW w:w="0" w:type="auto"/>
          </w:tcPr>
          <w:p w14:paraId="4D6C5991">
            <w:pPr>
              <w:spacing w:after="0" w:line="240" w:lineRule="auto"/>
              <w:jc w:val="center"/>
              <w:rPr>
                <w:rFonts w:ascii="Times New Roman" w:hAnsi="Times New Roman" w:eastAsia="Times New Roman" w:cs="Times New Roman"/>
                <w:sz w:val="24"/>
                <w:szCs w:val="24"/>
              </w:rPr>
            </w:pPr>
          </w:p>
        </w:tc>
      </w:tr>
      <w:tr w14:paraId="126CC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98BBD50">
            <w:pPr>
              <w:spacing w:after="0" w:line="240" w:lineRule="auto"/>
              <w:jc w:val="center"/>
              <w:rPr>
                <w:rFonts w:ascii="Times New Roman" w:hAnsi="Times New Roman" w:eastAsia="Times New Roman" w:cs="Times New Roman"/>
                <w:sz w:val="24"/>
                <w:szCs w:val="24"/>
              </w:rPr>
            </w:pPr>
          </w:p>
        </w:tc>
        <w:tc>
          <w:tcPr>
            <w:tcW w:w="0" w:type="auto"/>
          </w:tcPr>
          <w:p w14:paraId="10EA9542">
            <w:pPr>
              <w:spacing w:after="0" w:line="240" w:lineRule="auto"/>
              <w:jc w:val="center"/>
              <w:rPr>
                <w:rFonts w:ascii="Times New Roman" w:hAnsi="Times New Roman" w:eastAsia="Times New Roman" w:cs="Times New Roman"/>
                <w:sz w:val="24"/>
                <w:szCs w:val="24"/>
              </w:rPr>
            </w:pPr>
          </w:p>
        </w:tc>
      </w:tr>
      <w:tr w14:paraId="42AC6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31D6715">
            <w:pPr>
              <w:spacing w:after="0" w:line="240" w:lineRule="auto"/>
              <w:jc w:val="center"/>
              <w:rPr>
                <w:rFonts w:ascii="Times New Roman" w:hAnsi="Times New Roman" w:eastAsia="Times New Roman" w:cs="Times New Roman"/>
                <w:sz w:val="24"/>
                <w:szCs w:val="24"/>
              </w:rPr>
            </w:pPr>
          </w:p>
        </w:tc>
        <w:tc>
          <w:tcPr>
            <w:tcW w:w="0" w:type="auto"/>
          </w:tcPr>
          <w:p w14:paraId="4A087CE6">
            <w:pPr>
              <w:spacing w:after="0" w:line="240" w:lineRule="auto"/>
              <w:jc w:val="center"/>
              <w:rPr>
                <w:rFonts w:ascii="Times New Roman" w:hAnsi="Times New Roman" w:eastAsia="Times New Roman" w:cs="Times New Roman"/>
                <w:sz w:val="24"/>
                <w:szCs w:val="24"/>
              </w:rPr>
            </w:pPr>
          </w:p>
        </w:tc>
      </w:tr>
      <w:tr w14:paraId="20E4C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C3F5E10">
            <w:pPr>
              <w:spacing w:after="0" w:line="240" w:lineRule="auto"/>
              <w:jc w:val="center"/>
              <w:rPr>
                <w:rFonts w:ascii="Times New Roman" w:hAnsi="Times New Roman" w:eastAsia="Times New Roman" w:cs="Times New Roman"/>
                <w:sz w:val="24"/>
                <w:szCs w:val="24"/>
              </w:rPr>
            </w:pPr>
          </w:p>
        </w:tc>
        <w:tc>
          <w:tcPr>
            <w:tcW w:w="0" w:type="auto"/>
          </w:tcPr>
          <w:p w14:paraId="56088BB7">
            <w:pPr>
              <w:spacing w:after="0" w:line="240" w:lineRule="auto"/>
              <w:jc w:val="center"/>
              <w:rPr>
                <w:rFonts w:ascii="Times New Roman" w:hAnsi="Times New Roman" w:eastAsia="Times New Roman" w:cs="Times New Roman"/>
                <w:sz w:val="24"/>
                <w:szCs w:val="24"/>
              </w:rPr>
            </w:pPr>
          </w:p>
        </w:tc>
      </w:tr>
      <w:tr w14:paraId="18ED2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3CEA854">
            <w:pPr>
              <w:spacing w:after="0" w:line="240" w:lineRule="auto"/>
              <w:jc w:val="center"/>
              <w:rPr>
                <w:rFonts w:ascii="Times New Roman" w:hAnsi="Times New Roman" w:eastAsia="Times New Roman" w:cs="Times New Roman"/>
                <w:sz w:val="24"/>
                <w:szCs w:val="24"/>
              </w:rPr>
            </w:pPr>
          </w:p>
        </w:tc>
        <w:tc>
          <w:tcPr>
            <w:tcW w:w="0" w:type="auto"/>
          </w:tcPr>
          <w:p w14:paraId="2A1C40C2">
            <w:pPr>
              <w:spacing w:after="0" w:line="240" w:lineRule="auto"/>
              <w:jc w:val="center"/>
              <w:rPr>
                <w:rFonts w:ascii="Times New Roman" w:hAnsi="Times New Roman" w:eastAsia="Times New Roman" w:cs="Times New Roman"/>
                <w:sz w:val="24"/>
                <w:szCs w:val="24"/>
              </w:rPr>
            </w:pPr>
          </w:p>
        </w:tc>
      </w:tr>
      <w:tr w14:paraId="00AEF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DD85073">
            <w:pPr>
              <w:spacing w:after="0" w:line="240" w:lineRule="auto"/>
              <w:jc w:val="center"/>
              <w:rPr>
                <w:rFonts w:ascii="Times New Roman" w:hAnsi="Times New Roman" w:eastAsia="Times New Roman" w:cs="Times New Roman"/>
                <w:sz w:val="24"/>
                <w:szCs w:val="24"/>
              </w:rPr>
            </w:pPr>
          </w:p>
        </w:tc>
        <w:tc>
          <w:tcPr>
            <w:tcW w:w="0" w:type="auto"/>
          </w:tcPr>
          <w:p w14:paraId="4E9336ED">
            <w:pPr>
              <w:spacing w:after="0" w:line="240" w:lineRule="auto"/>
              <w:jc w:val="center"/>
              <w:rPr>
                <w:rFonts w:ascii="Times New Roman" w:hAnsi="Times New Roman" w:eastAsia="Times New Roman" w:cs="Times New Roman"/>
                <w:sz w:val="24"/>
                <w:szCs w:val="24"/>
              </w:rPr>
            </w:pPr>
          </w:p>
        </w:tc>
      </w:tr>
      <w:tr w14:paraId="487AF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28E48AC">
            <w:pPr>
              <w:spacing w:after="0" w:line="240" w:lineRule="auto"/>
              <w:jc w:val="center"/>
              <w:rPr>
                <w:rFonts w:ascii="Times New Roman" w:hAnsi="Times New Roman" w:eastAsia="Times New Roman" w:cs="Times New Roman"/>
                <w:sz w:val="24"/>
                <w:szCs w:val="24"/>
              </w:rPr>
            </w:pPr>
          </w:p>
        </w:tc>
        <w:tc>
          <w:tcPr>
            <w:tcW w:w="0" w:type="auto"/>
          </w:tcPr>
          <w:p w14:paraId="3786C687">
            <w:pPr>
              <w:spacing w:after="0" w:line="240" w:lineRule="auto"/>
              <w:jc w:val="center"/>
              <w:rPr>
                <w:rFonts w:ascii="Times New Roman" w:hAnsi="Times New Roman" w:eastAsia="Times New Roman" w:cs="Times New Roman"/>
                <w:sz w:val="24"/>
                <w:szCs w:val="24"/>
              </w:rPr>
            </w:pPr>
          </w:p>
        </w:tc>
      </w:tr>
      <w:tr w14:paraId="055EF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097FBE1">
            <w:pPr>
              <w:spacing w:after="0" w:line="240" w:lineRule="auto"/>
              <w:jc w:val="center"/>
              <w:rPr>
                <w:rFonts w:ascii="Times New Roman" w:hAnsi="Times New Roman" w:eastAsia="Times New Roman" w:cs="Times New Roman"/>
                <w:sz w:val="24"/>
                <w:szCs w:val="24"/>
              </w:rPr>
            </w:pPr>
          </w:p>
        </w:tc>
        <w:tc>
          <w:tcPr>
            <w:tcW w:w="0" w:type="auto"/>
          </w:tcPr>
          <w:p w14:paraId="51A6C1A0">
            <w:pPr>
              <w:spacing w:after="0" w:line="240" w:lineRule="auto"/>
              <w:jc w:val="center"/>
              <w:rPr>
                <w:rFonts w:ascii="Times New Roman" w:hAnsi="Times New Roman" w:eastAsia="Times New Roman" w:cs="Times New Roman"/>
                <w:sz w:val="24"/>
                <w:szCs w:val="24"/>
              </w:rPr>
            </w:pPr>
          </w:p>
        </w:tc>
      </w:tr>
      <w:tr w14:paraId="7A3ED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834CF8C">
            <w:pPr>
              <w:spacing w:after="0" w:line="240" w:lineRule="auto"/>
              <w:jc w:val="center"/>
              <w:rPr>
                <w:rFonts w:ascii="Times New Roman" w:hAnsi="Times New Roman" w:eastAsia="Times New Roman" w:cs="Times New Roman"/>
                <w:sz w:val="24"/>
                <w:szCs w:val="24"/>
              </w:rPr>
            </w:pPr>
          </w:p>
        </w:tc>
        <w:tc>
          <w:tcPr>
            <w:tcW w:w="0" w:type="auto"/>
          </w:tcPr>
          <w:p w14:paraId="0D0B0155">
            <w:pPr>
              <w:spacing w:after="0" w:line="240" w:lineRule="auto"/>
              <w:jc w:val="center"/>
              <w:rPr>
                <w:rFonts w:ascii="Times New Roman" w:hAnsi="Times New Roman" w:eastAsia="Times New Roman" w:cs="Times New Roman"/>
                <w:sz w:val="24"/>
                <w:szCs w:val="24"/>
              </w:rPr>
            </w:pPr>
          </w:p>
        </w:tc>
      </w:tr>
      <w:tr w14:paraId="1AE71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85896B6">
            <w:pPr>
              <w:spacing w:after="0" w:line="240" w:lineRule="auto"/>
              <w:jc w:val="center"/>
              <w:rPr>
                <w:rFonts w:ascii="Times New Roman" w:hAnsi="Times New Roman" w:eastAsia="Times New Roman" w:cs="Times New Roman"/>
                <w:sz w:val="24"/>
                <w:szCs w:val="24"/>
              </w:rPr>
            </w:pPr>
          </w:p>
        </w:tc>
        <w:tc>
          <w:tcPr>
            <w:tcW w:w="0" w:type="auto"/>
          </w:tcPr>
          <w:p w14:paraId="599A98DC">
            <w:pPr>
              <w:spacing w:after="0" w:line="240" w:lineRule="auto"/>
              <w:jc w:val="center"/>
              <w:rPr>
                <w:rFonts w:ascii="Times New Roman" w:hAnsi="Times New Roman" w:eastAsia="Times New Roman" w:cs="Times New Roman"/>
                <w:sz w:val="24"/>
                <w:szCs w:val="24"/>
              </w:rPr>
            </w:pPr>
          </w:p>
        </w:tc>
      </w:tr>
      <w:tr w14:paraId="6B83A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EEF52AC">
            <w:pPr>
              <w:spacing w:after="0" w:line="240" w:lineRule="auto"/>
              <w:jc w:val="center"/>
              <w:rPr>
                <w:rFonts w:ascii="Times New Roman" w:hAnsi="Times New Roman" w:eastAsia="Times New Roman" w:cs="Times New Roman"/>
                <w:sz w:val="24"/>
                <w:szCs w:val="24"/>
              </w:rPr>
            </w:pPr>
          </w:p>
        </w:tc>
        <w:tc>
          <w:tcPr>
            <w:tcW w:w="0" w:type="auto"/>
          </w:tcPr>
          <w:p w14:paraId="2E436B99">
            <w:pPr>
              <w:spacing w:after="0" w:line="240" w:lineRule="auto"/>
              <w:jc w:val="center"/>
              <w:rPr>
                <w:rFonts w:ascii="Times New Roman" w:hAnsi="Times New Roman" w:eastAsia="Times New Roman" w:cs="Times New Roman"/>
                <w:sz w:val="24"/>
                <w:szCs w:val="24"/>
              </w:rPr>
            </w:pPr>
          </w:p>
        </w:tc>
      </w:tr>
    </w:tbl>
    <w:p w14:paraId="270F5501">
      <w:pPr>
        <w:spacing w:after="0" w:line="240" w:lineRule="auto"/>
        <w:rPr>
          <w:rFonts w:ascii="Times New Roman" w:hAnsi="Times New Roman" w:cs="Times New Roman"/>
          <w:sz w:val="24"/>
          <w:szCs w:val="24"/>
        </w:rPr>
      </w:pPr>
    </w:p>
    <w:p w14:paraId="47B7D121">
      <w:pPr>
        <w:spacing w:after="0" w:line="240" w:lineRule="auto"/>
        <w:rPr>
          <w:rFonts w:ascii="Times New Roman" w:hAnsi="Times New Roman" w:cs="Times New Roman"/>
          <w:sz w:val="24"/>
          <w:szCs w:val="24"/>
        </w:rPr>
      </w:pPr>
    </w:p>
    <w:p w14:paraId="062F282B">
      <w:pPr>
        <w:spacing w:after="0" w:line="240" w:lineRule="auto"/>
        <w:rPr>
          <w:rFonts w:ascii="Times New Roman" w:hAnsi="Times New Roman" w:cs="Times New Roman"/>
          <w:sz w:val="24"/>
          <w:szCs w:val="24"/>
        </w:rPr>
      </w:pPr>
    </w:p>
    <w:p w14:paraId="4CF19FAA">
      <w:pPr>
        <w:spacing w:after="0" w:line="240" w:lineRule="auto"/>
        <w:rPr>
          <w:rFonts w:ascii="Times New Roman" w:hAnsi="Times New Roman" w:cs="Times New Roman"/>
          <w:sz w:val="24"/>
          <w:szCs w:val="24"/>
        </w:rPr>
      </w:pPr>
    </w:p>
    <w:p w14:paraId="18FB94E8">
      <w:pPr>
        <w:spacing w:after="0" w:line="240" w:lineRule="auto"/>
        <w:rPr>
          <w:rFonts w:ascii="Times New Roman" w:hAnsi="Times New Roman" w:cs="Times New Roman"/>
          <w:sz w:val="24"/>
          <w:szCs w:val="24"/>
        </w:rPr>
      </w:pPr>
    </w:p>
    <w:p w14:paraId="4F9AB398">
      <w:pPr>
        <w:spacing w:after="0" w:line="240" w:lineRule="auto"/>
        <w:rPr>
          <w:rFonts w:ascii="Times New Roman" w:hAnsi="Times New Roman" w:cs="Times New Roman"/>
          <w:sz w:val="24"/>
          <w:szCs w:val="24"/>
        </w:rPr>
      </w:pPr>
    </w:p>
    <w:p w14:paraId="033C67DE">
      <w:pPr>
        <w:spacing w:after="0" w:line="240" w:lineRule="auto"/>
        <w:rPr>
          <w:rFonts w:ascii="Times New Roman" w:hAnsi="Times New Roman" w:cs="Times New Roman"/>
          <w:sz w:val="24"/>
          <w:szCs w:val="24"/>
        </w:rPr>
      </w:pPr>
    </w:p>
    <w:p w14:paraId="4A6584C8">
      <w:pPr>
        <w:spacing w:after="0" w:line="240" w:lineRule="auto"/>
        <w:rPr>
          <w:rFonts w:ascii="Times New Roman" w:hAnsi="Times New Roman" w:cs="Times New Roman"/>
          <w:sz w:val="24"/>
          <w:szCs w:val="24"/>
        </w:rPr>
      </w:pPr>
    </w:p>
    <w:p w14:paraId="2B453BDB">
      <w:pPr>
        <w:spacing w:after="0" w:line="240" w:lineRule="auto"/>
        <w:rPr>
          <w:rFonts w:ascii="Times New Roman" w:hAnsi="Times New Roman" w:cs="Times New Roman"/>
          <w:sz w:val="24"/>
          <w:szCs w:val="24"/>
        </w:rPr>
      </w:pPr>
    </w:p>
    <w:p w14:paraId="5AEBC4A7">
      <w:pPr>
        <w:spacing w:after="0" w:line="240" w:lineRule="auto"/>
        <w:rPr>
          <w:rFonts w:ascii="Times New Roman" w:hAnsi="Times New Roman" w:cs="Times New Roman"/>
          <w:sz w:val="24"/>
          <w:szCs w:val="24"/>
        </w:rPr>
      </w:pPr>
    </w:p>
    <w:p w14:paraId="45277A15">
      <w:pPr>
        <w:spacing w:after="0" w:line="240" w:lineRule="auto"/>
        <w:rPr>
          <w:rFonts w:ascii="Times New Roman" w:hAnsi="Times New Roman" w:cs="Times New Roman"/>
          <w:sz w:val="24"/>
          <w:szCs w:val="24"/>
        </w:rPr>
      </w:pPr>
    </w:p>
    <w:p w14:paraId="44A2F3BE">
      <w:pPr>
        <w:spacing w:after="0" w:line="240" w:lineRule="auto"/>
        <w:rPr>
          <w:rFonts w:ascii="Times New Roman" w:hAnsi="Times New Roman" w:cs="Times New Roman"/>
          <w:sz w:val="24"/>
          <w:szCs w:val="24"/>
        </w:rPr>
      </w:pPr>
    </w:p>
    <w:p w14:paraId="1A91DB00">
      <w:pPr>
        <w:spacing w:after="0" w:line="240" w:lineRule="auto"/>
        <w:rPr>
          <w:rFonts w:ascii="Times New Roman" w:hAnsi="Times New Roman" w:cs="Times New Roman"/>
          <w:sz w:val="24"/>
          <w:szCs w:val="24"/>
        </w:rPr>
      </w:pPr>
    </w:p>
    <w:p w14:paraId="45A10488">
      <w:pPr>
        <w:spacing w:after="0" w:line="240" w:lineRule="auto"/>
        <w:rPr>
          <w:rFonts w:ascii="Times New Roman" w:hAnsi="Times New Roman" w:cs="Times New Roman"/>
          <w:sz w:val="24"/>
          <w:szCs w:val="24"/>
        </w:rPr>
      </w:pPr>
    </w:p>
    <w:p w14:paraId="69C9D265">
      <w:pPr>
        <w:spacing w:after="0" w:line="240" w:lineRule="auto"/>
        <w:rPr>
          <w:rFonts w:ascii="Times New Roman" w:hAnsi="Times New Roman" w:cs="Times New Roman"/>
          <w:sz w:val="24"/>
          <w:szCs w:val="24"/>
        </w:rPr>
      </w:pPr>
    </w:p>
    <w:p w14:paraId="5EA0029D">
      <w:pPr>
        <w:spacing w:after="0" w:line="240" w:lineRule="auto"/>
        <w:rPr>
          <w:rFonts w:ascii="Times New Roman" w:hAnsi="Times New Roman" w:cs="Times New Roman"/>
          <w:sz w:val="24"/>
          <w:szCs w:val="24"/>
        </w:rPr>
      </w:pPr>
    </w:p>
    <w:p w14:paraId="495C0E10">
      <w:pPr>
        <w:spacing w:after="0" w:line="240" w:lineRule="auto"/>
        <w:rPr>
          <w:rFonts w:ascii="Times New Roman" w:hAnsi="Times New Roman" w:cs="Times New Roman"/>
          <w:sz w:val="24"/>
          <w:szCs w:val="24"/>
        </w:rPr>
      </w:pPr>
    </w:p>
    <w:p w14:paraId="35BAACED">
      <w:pPr>
        <w:spacing w:after="0" w:line="240" w:lineRule="auto"/>
        <w:rPr>
          <w:rFonts w:ascii="Times New Roman" w:hAnsi="Times New Roman" w:cs="Times New Roman"/>
          <w:sz w:val="24"/>
          <w:szCs w:val="24"/>
        </w:rPr>
      </w:pPr>
    </w:p>
    <w:p w14:paraId="7C463311">
      <w:pPr>
        <w:spacing w:after="0" w:line="240" w:lineRule="auto"/>
        <w:rPr>
          <w:rFonts w:ascii="Times New Roman" w:hAnsi="Times New Roman" w:cs="Times New Roman"/>
          <w:sz w:val="24"/>
          <w:szCs w:val="24"/>
        </w:rPr>
      </w:pPr>
    </w:p>
    <w:p w14:paraId="30099C1C">
      <w:pPr>
        <w:spacing w:after="0" w:line="240" w:lineRule="auto"/>
        <w:rPr>
          <w:rFonts w:ascii="Times New Roman" w:hAnsi="Times New Roman" w:cs="Times New Roman"/>
          <w:sz w:val="24"/>
          <w:szCs w:val="24"/>
        </w:rPr>
      </w:pPr>
    </w:p>
    <w:p w14:paraId="2AFD856E">
      <w:pPr>
        <w:spacing w:after="0" w:line="240" w:lineRule="auto"/>
        <w:rPr>
          <w:rFonts w:ascii="Times New Roman" w:hAnsi="Times New Roman" w:cs="Times New Roman"/>
          <w:sz w:val="24"/>
          <w:szCs w:val="24"/>
        </w:rPr>
      </w:pPr>
    </w:p>
    <w:p w14:paraId="4553DF17">
      <w:pPr>
        <w:spacing w:before="100" w:beforeAutospacing="1" w:after="100" w:afterAutospacing="1" w:line="240" w:lineRule="auto"/>
        <w:jc w:val="center"/>
        <w:outlineLvl w:val="0"/>
        <w:rPr>
          <w:rFonts w:ascii="Times New Roman" w:hAnsi="Times New Roman" w:eastAsia="Times New Roman" w:cs="Times New Roman"/>
          <w:b/>
          <w:bCs/>
          <w:kern w:val="36"/>
          <w:sz w:val="32"/>
          <w:szCs w:val="32"/>
        </w:rPr>
      </w:pPr>
      <w:r>
        <w:rPr>
          <w:rFonts w:ascii="Times New Roman" w:hAnsi="Times New Roman" w:eastAsia="Times New Roman" w:cs="Times New Roman"/>
          <w:b/>
          <w:bCs/>
          <w:kern w:val="36"/>
          <w:sz w:val="32"/>
          <w:szCs w:val="32"/>
        </w:rPr>
        <w:t>LIST OF FIGURES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1556"/>
        <w:gridCol w:w="1123"/>
      </w:tblGrid>
      <w:tr w14:paraId="032A1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DA23E09">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Figure No.</w:t>
            </w:r>
          </w:p>
        </w:tc>
        <w:tc>
          <w:tcPr>
            <w:tcW w:w="0" w:type="auto"/>
          </w:tcPr>
          <w:p w14:paraId="1432C074">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Figure Name</w:t>
            </w:r>
          </w:p>
        </w:tc>
        <w:tc>
          <w:tcPr>
            <w:tcW w:w="0" w:type="auto"/>
          </w:tcPr>
          <w:p w14:paraId="7A0DEC2B">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Page No.</w:t>
            </w:r>
          </w:p>
        </w:tc>
      </w:tr>
      <w:tr w14:paraId="7B69F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1136D19">
            <w:pPr>
              <w:spacing w:after="0" w:line="240" w:lineRule="auto"/>
              <w:rPr>
                <w:rFonts w:ascii="Times New Roman" w:hAnsi="Times New Roman" w:eastAsia="Times New Roman" w:cs="Times New Roman"/>
                <w:sz w:val="24"/>
                <w:szCs w:val="24"/>
              </w:rPr>
            </w:pPr>
          </w:p>
        </w:tc>
        <w:tc>
          <w:tcPr>
            <w:tcW w:w="0" w:type="auto"/>
          </w:tcPr>
          <w:p w14:paraId="614D0497">
            <w:pPr>
              <w:spacing w:after="0" w:line="240" w:lineRule="auto"/>
              <w:rPr>
                <w:rFonts w:ascii="Times New Roman" w:hAnsi="Times New Roman" w:eastAsia="Times New Roman" w:cs="Times New Roman"/>
                <w:sz w:val="24"/>
                <w:szCs w:val="24"/>
              </w:rPr>
            </w:pPr>
          </w:p>
        </w:tc>
        <w:tc>
          <w:tcPr>
            <w:tcW w:w="0" w:type="auto"/>
          </w:tcPr>
          <w:p w14:paraId="62B601A5">
            <w:pPr>
              <w:spacing w:after="0" w:line="240" w:lineRule="auto"/>
              <w:rPr>
                <w:rFonts w:ascii="Times New Roman" w:hAnsi="Times New Roman" w:eastAsia="Times New Roman" w:cs="Times New Roman"/>
                <w:sz w:val="24"/>
                <w:szCs w:val="24"/>
              </w:rPr>
            </w:pPr>
          </w:p>
        </w:tc>
      </w:tr>
      <w:tr w14:paraId="6981E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2BAE4A2A">
            <w:pPr>
              <w:spacing w:after="0" w:line="240" w:lineRule="auto"/>
              <w:rPr>
                <w:rFonts w:ascii="Times New Roman" w:hAnsi="Times New Roman" w:eastAsia="Times New Roman" w:cs="Times New Roman"/>
                <w:sz w:val="24"/>
                <w:szCs w:val="24"/>
              </w:rPr>
            </w:pPr>
          </w:p>
        </w:tc>
        <w:tc>
          <w:tcPr>
            <w:tcW w:w="0" w:type="auto"/>
          </w:tcPr>
          <w:p w14:paraId="585FF650">
            <w:pPr>
              <w:spacing w:after="0" w:line="240" w:lineRule="auto"/>
              <w:rPr>
                <w:rFonts w:ascii="Times New Roman" w:hAnsi="Times New Roman" w:eastAsia="Times New Roman" w:cs="Times New Roman"/>
                <w:sz w:val="24"/>
                <w:szCs w:val="24"/>
              </w:rPr>
            </w:pPr>
          </w:p>
        </w:tc>
        <w:tc>
          <w:tcPr>
            <w:tcW w:w="0" w:type="auto"/>
          </w:tcPr>
          <w:p w14:paraId="747938B8">
            <w:pPr>
              <w:spacing w:after="0" w:line="240" w:lineRule="auto"/>
              <w:rPr>
                <w:rFonts w:ascii="Times New Roman" w:hAnsi="Times New Roman" w:eastAsia="Times New Roman" w:cs="Times New Roman"/>
                <w:sz w:val="24"/>
                <w:szCs w:val="24"/>
              </w:rPr>
            </w:pPr>
          </w:p>
        </w:tc>
      </w:tr>
      <w:tr w14:paraId="40193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386DB9BF">
            <w:pPr>
              <w:spacing w:after="0" w:line="240" w:lineRule="auto"/>
              <w:rPr>
                <w:rFonts w:ascii="Times New Roman" w:hAnsi="Times New Roman" w:eastAsia="Times New Roman" w:cs="Times New Roman"/>
                <w:sz w:val="24"/>
                <w:szCs w:val="24"/>
              </w:rPr>
            </w:pPr>
          </w:p>
        </w:tc>
        <w:tc>
          <w:tcPr>
            <w:tcW w:w="0" w:type="auto"/>
          </w:tcPr>
          <w:p w14:paraId="647B9652">
            <w:pPr>
              <w:spacing w:after="0" w:line="240" w:lineRule="auto"/>
              <w:rPr>
                <w:rFonts w:ascii="Times New Roman" w:hAnsi="Times New Roman" w:eastAsia="Times New Roman" w:cs="Times New Roman"/>
                <w:sz w:val="24"/>
                <w:szCs w:val="24"/>
              </w:rPr>
            </w:pPr>
          </w:p>
        </w:tc>
        <w:tc>
          <w:tcPr>
            <w:tcW w:w="0" w:type="auto"/>
          </w:tcPr>
          <w:p w14:paraId="7442C1FF">
            <w:pPr>
              <w:spacing w:after="0" w:line="240" w:lineRule="auto"/>
              <w:rPr>
                <w:rFonts w:ascii="Times New Roman" w:hAnsi="Times New Roman" w:eastAsia="Times New Roman" w:cs="Times New Roman"/>
                <w:sz w:val="24"/>
                <w:szCs w:val="24"/>
              </w:rPr>
            </w:pPr>
          </w:p>
        </w:tc>
      </w:tr>
      <w:tr w14:paraId="5D555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26B0234">
            <w:pPr>
              <w:spacing w:after="0" w:line="240" w:lineRule="auto"/>
              <w:rPr>
                <w:rFonts w:ascii="Times New Roman" w:hAnsi="Times New Roman" w:eastAsia="Times New Roman" w:cs="Times New Roman"/>
                <w:sz w:val="24"/>
                <w:szCs w:val="24"/>
              </w:rPr>
            </w:pPr>
          </w:p>
        </w:tc>
        <w:tc>
          <w:tcPr>
            <w:tcW w:w="0" w:type="auto"/>
          </w:tcPr>
          <w:p w14:paraId="7E404314">
            <w:pPr>
              <w:spacing w:after="0" w:line="240" w:lineRule="auto"/>
              <w:rPr>
                <w:rFonts w:ascii="Times New Roman" w:hAnsi="Times New Roman" w:eastAsia="Times New Roman" w:cs="Times New Roman"/>
                <w:sz w:val="24"/>
                <w:szCs w:val="24"/>
              </w:rPr>
            </w:pPr>
          </w:p>
        </w:tc>
        <w:tc>
          <w:tcPr>
            <w:tcW w:w="0" w:type="auto"/>
          </w:tcPr>
          <w:p w14:paraId="025A4D55">
            <w:pPr>
              <w:spacing w:after="0" w:line="240" w:lineRule="auto"/>
              <w:rPr>
                <w:rFonts w:ascii="Times New Roman" w:hAnsi="Times New Roman" w:eastAsia="Times New Roman" w:cs="Times New Roman"/>
                <w:sz w:val="24"/>
                <w:szCs w:val="24"/>
              </w:rPr>
            </w:pPr>
          </w:p>
        </w:tc>
      </w:tr>
      <w:tr w14:paraId="6464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2E95724E">
            <w:pPr>
              <w:spacing w:after="0" w:line="240" w:lineRule="auto"/>
              <w:rPr>
                <w:rFonts w:ascii="Times New Roman" w:hAnsi="Times New Roman" w:eastAsia="Times New Roman" w:cs="Times New Roman"/>
                <w:sz w:val="24"/>
                <w:szCs w:val="24"/>
              </w:rPr>
            </w:pPr>
          </w:p>
        </w:tc>
        <w:tc>
          <w:tcPr>
            <w:tcW w:w="0" w:type="auto"/>
          </w:tcPr>
          <w:p w14:paraId="364EF41A">
            <w:pPr>
              <w:spacing w:after="0" w:line="240" w:lineRule="auto"/>
              <w:rPr>
                <w:rFonts w:ascii="Times New Roman" w:hAnsi="Times New Roman" w:eastAsia="Times New Roman" w:cs="Times New Roman"/>
                <w:sz w:val="24"/>
                <w:szCs w:val="24"/>
              </w:rPr>
            </w:pPr>
          </w:p>
        </w:tc>
        <w:tc>
          <w:tcPr>
            <w:tcW w:w="0" w:type="auto"/>
          </w:tcPr>
          <w:p w14:paraId="0DF75427">
            <w:pPr>
              <w:spacing w:after="0" w:line="240" w:lineRule="auto"/>
              <w:rPr>
                <w:rFonts w:ascii="Times New Roman" w:hAnsi="Times New Roman" w:eastAsia="Times New Roman" w:cs="Times New Roman"/>
                <w:sz w:val="24"/>
                <w:szCs w:val="24"/>
              </w:rPr>
            </w:pPr>
          </w:p>
        </w:tc>
      </w:tr>
      <w:tr w14:paraId="5C3F7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E45D846">
            <w:pPr>
              <w:spacing w:after="0" w:line="240" w:lineRule="auto"/>
              <w:rPr>
                <w:rFonts w:ascii="Times New Roman" w:hAnsi="Times New Roman" w:eastAsia="Times New Roman" w:cs="Times New Roman"/>
                <w:sz w:val="24"/>
                <w:szCs w:val="24"/>
              </w:rPr>
            </w:pPr>
          </w:p>
        </w:tc>
        <w:tc>
          <w:tcPr>
            <w:tcW w:w="0" w:type="auto"/>
          </w:tcPr>
          <w:p w14:paraId="0886EB12">
            <w:pPr>
              <w:spacing w:after="0" w:line="240" w:lineRule="auto"/>
              <w:rPr>
                <w:rFonts w:ascii="Times New Roman" w:hAnsi="Times New Roman" w:eastAsia="Times New Roman" w:cs="Times New Roman"/>
                <w:sz w:val="24"/>
                <w:szCs w:val="24"/>
              </w:rPr>
            </w:pPr>
          </w:p>
        </w:tc>
        <w:tc>
          <w:tcPr>
            <w:tcW w:w="0" w:type="auto"/>
          </w:tcPr>
          <w:p w14:paraId="3AF4CBE9">
            <w:pPr>
              <w:spacing w:after="0" w:line="240" w:lineRule="auto"/>
              <w:rPr>
                <w:rFonts w:ascii="Times New Roman" w:hAnsi="Times New Roman" w:eastAsia="Times New Roman" w:cs="Times New Roman"/>
                <w:sz w:val="24"/>
                <w:szCs w:val="24"/>
              </w:rPr>
            </w:pPr>
          </w:p>
        </w:tc>
      </w:tr>
      <w:tr w14:paraId="241D5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8C13EF6">
            <w:pPr>
              <w:spacing w:after="0" w:line="240" w:lineRule="auto"/>
              <w:rPr>
                <w:rFonts w:ascii="Times New Roman" w:hAnsi="Times New Roman" w:eastAsia="Times New Roman" w:cs="Times New Roman"/>
                <w:sz w:val="24"/>
                <w:szCs w:val="24"/>
              </w:rPr>
            </w:pPr>
          </w:p>
        </w:tc>
        <w:tc>
          <w:tcPr>
            <w:tcW w:w="0" w:type="auto"/>
          </w:tcPr>
          <w:p w14:paraId="78990754">
            <w:pPr>
              <w:spacing w:after="0" w:line="240" w:lineRule="auto"/>
              <w:rPr>
                <w:rFonts w:ascii="Times New Roman" w:hAnsi="Times New Roman" w:eastAsia="Times New Roman" w:cs="Times New Roman"/>
                <w:sz w:val="24"/>
                <w:szCs w:val="24"/>
              </w:rPr>
            </w:pPr>
          </w:p>
        </w:tc>
        <w:tc>
          <w:tcPr>
            <w:tcW w:w="0" w:type="auto"/>
          </w:tcPr>
          <w:p w14:paraId="21BB28EA">
            <w:pPr>
              <w:spacing w:after="0" w:line="240" w:lineRule="auto"/>
              <w:rPr>
                <w:rFonts w:ascii="Times New Roman" w:hAnsi="Times New Roman" w:eastAsia="Times New Roman" w:cs="Times New Roman"/>
                <w:sz w:val="24"/>
                <w:szCs w:val="24"/>
              </w:rPr>
            </w:pPr>
          </w:p>
        </w:tc>
      </w:tr>
      <w:tr w14:paraId="5467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45973B8">
            <w:pPr>
              <w:spacing w:after="0" w:line="240" w:lineRule="auto"/>
              <w:rPr>
                <w:rFonts w:ascii="Times New Roman" w:hAnsi="Times New Roman" w:eastAsia="Times New Roman" w:cs="Times New Roman"/>
                <w:sz w:val="24"/>
                <w:szCs w:val="24"/>
              </w:rPr>
            </w:pPr>
          </w:p>
        </w:tc>
        <w:tc>
          <w:tcPr>
            <w:tcW w:w="0" w:type="auto"/>
          </w:tcPr>
          <w:p w14:paraId="46B9218D">
            <w:pPr>
              <w:spacing w:after="0" w:line="240" w:lineRule="auto"/>
              <w:rPr>
                <w:rFonts w:ascii="Times New Roman" w:hAnsi="Times New Roman" w:eastAsia="Times New Roman" w:cs="Times New Roman"/>
                <w:sz w:val="24"/>
                <w:szCs w:val="24"/>
              </w:rPr>
            </w:pPr>
          </w:p>
        </w:tc>
        <w:tc>
          <w:tcPr>
            <w:tcW w:w="0" w:type="auto"/>
          </w:tcPr>
          <w:p w14:paraId="4748F18B">
            <w:pPr>
              <w:spacing w:after="0" w:line="240" w:lineRule="auto"/>
              <w:rPr>
                <w:rFonts w:ascii="Times New Roman" w:hAnsi="Times New Roman" w:eastAsia="Times New Roman" w:cs="Times New Roman"/>
                <w:sz w:val="24"/>
                <w:szCs w:val="24"/>
              </w:rPr>
            </w:pPr>
          </w:p>
        </w:tc>
      </w:tr>
      <w:tr w14:paraId="0234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74524F4">
            <w:pPr>
              <w:spacing w:after="0" w:line="240" w:lineRule="auto"/>
              <w:rPr>
                <w:rFonts w:ascii="Times New Roman" w:hAnsi="Times New Roman" w:eastAsia="Times New Roman" w:cs="Times New Roman"/>
                <w:sz w:val="24"/>
                <w:szCs w:val="24"/>
              </w:rPr>
            </w:pPr>
          </w:p>
        </w:tc>
        <w:tc>
          <w:tcPr>
            <w:tcW w:w="0" w:type="auto"/>
          </w:tcPr>
          <w:p w14:paraId="52A75245">
            <w:pPr>
              <w:spacing w:after="0" w:line="240" w:lineRule="auto"/>
              <w:rPr>
                <w:rFonts w:ascii="Times New Roman" w:hAnsi="Times New Roman" w:eastAsia="Times New Roman" w:cs="Times New Roman"/>
                <w:sz w:val="24"/>
                <w:szCs w:val="24"/>
              </w:rPr>
            </w:pPr>
          </w:p>
        </w:tc>
        <w:tc>
          <w:tcPr>
            <w:tcW w:w="0" w:type="auto"/>
          </w:tcPr>
          <w:p w14:paraId="780C12A8">
            <w:pPr>
              <w:spacing w:after="0" w:line="240" w:lineRule="auto"/>
              <w:rPr>
                <w:rFonts w:ascii="Times New Roman" w:hAnsi="Times New Roman" w:eastAsia="Times New Roman" w:cs="Times New Roman"/>
                <w:sz w:val="24"/>
                <w:szCs w:val="24"/>
              </w:rPr>
            </w:pPr>
          </w:p>
        </w:tc>
      </w:tr>
      <w:tr w14:paraId="6BC53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7C2F472">
            <w:pPr>
              <w:spacing w:after="0" w:line="240" w:lineRule="auto"/>
              <w:rPr>
                <w:rFonts w:ascii="Times New Roman" w:hAnsi="Times New Roman" w:eastAsia="Times New Roman" w:cs="Times New Roman"/>
                <w:sz w:val="24"/>
                <w:szCs w:val="24"/>
              </w:rPr>
            </w:pPr>
          </w:p>
        </w:tc>
        <w:tc>
          <w:tcPr>
            <w:tcW w:w="0" w:type="auto"/>
          </w:tcPr>
          <w:p w14:paraId="4D289248">
            <w:pPr>
              <w:spacing w:after="0" w:line="240" w:lineRule="auto"/>
              <w:rPr>
                <w:rFonts w:ascii="Times New Roman" w:hAnsi="Times New Roman" w:eastAsia="Times New Roman" w:cs="Times New Roman"/>
                <w:sz w:val="24"/>
                <w:szCs w:val="24"/>
              </w:rPr>
            </w:pPr>
          </w:p>
        </w:tc>
        <w:tc>
          <w:tcPr>
            <w:tcW w:w="0" w:type="auto"/>
          </w:tcPr>
          <w:p w14:paraId="2880AEF9">
            <w:pPr>
              <w:spacing w:after="0" w:line="240" w:lineRule="auto"/>
              <w:rPr>
                <w:rFonts w:ascii="Times New Roman" w:hAnsi="Times New Roman" w:eastAsia="Times New Roman" w:cs="Times New Roman"/>
                <w:sz w:val="24"/>
                <w:szCs w:val="24"/>
              </w:rPr>
            </w:pPr>
          </w:p>
        </w:tc>
      </w:tr>
      <w:tr w14:paraId="68548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926CDAC">
            <w:pPr>
              <w:spacing w:after="0" w:line="240" w:lineRule="auto"/>
              <w:rPr>
                <w:rFonts w:ascii="Times New Roman" w:hAnsi="Times New Roman" w:eastAsia="Times New Roman" w:cs="Times New Roman"/>
                <w:sz w:val="24"/>
                <w:szCs w:val="24"/>
              </w:rPr>
            </w:pPr>
          </w:p>
        </w:tc>
        <w:tc>
          <w:tcPr>
            <w:tcW w:w="0" w:type="auto"/>
          </w:tcPr>
          <w:p w14:paraId="30ACEC5E">
            <w:pPr>
              <w:spacing w:after="0" w:line="240" w:lineRule="auto"/>
              <w:rPr>
                <w:rFonts w:ascii="Times New Roman" w:hAnsi="Times New Roman" w:eastAsia="Times New Roman" w:cs="Times New Roman"/>
                <w:sz w:val="24"/>
                <w:szCs w:val="24"/>
              </w:rPr>
            </w:pPr>
          </w:p>
        </w:tc>
        <w:tc>
          <w:tcPr>
            <w:tcW w:w="0" w:type="auto"/>
          </w:tcPr>
          <w:p w14:paraId="74F4A46B">
            <w:pPr>
              <w:spacing w:after="0" w:line="240" w:lineRule="auto"/>
              <w:rPr>
                <w:rFonts w:ascii="Times New Roman" w:hAnsi="Times New Roman" w:eastAsia="Times New Roman" w:cs="Times New Roman"/>
                <w:sz w:val="24"/>
                <w:szCs w:val="24"/>
              </w:rPr>
            </w:pPr>
          </w:p>
        </w:tc>
      </w:tr>
      <w:tr w14:paraId="6816E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0DE498A4">
            <w:pPr>
              <w:spacing w:after="0" w:line="240" w:lineRule="auto"/>
              <w:rPr>
                <w:rFonts w:ascii="Times New Roman" w:hAnsi="Times New Roman" w:eastAsia="Times New Roman" w:cs="Times New Roman"/>
                <w:sz w:val="24"/>
                <w:szCs w:val="24"/>
              </w:rPr>
            </w:pPr>
          </w:p>
        </w:tc>
        <w:tc>
          <w:tcPr>
            <w:tcW w:w="0" w:type="auto"/>
          </w:tcPr>
          <w:p w14:paraId="15C07AF0">
            <w:pPr>
              <w:spacing w:after="0" w:line="240" w:lineRule="auto"/>
              <w:rPr>
                <w:rFonts w:ascii="Times New Roman" w:hAnsi="Times New Roman" w:eastAsia="Times New Roman" w:cs="Times New Roman"/>
                <w:sz w:val="24"/>
                <w:szCs w:val="24"/>
              </w:rPr>
            </w:pPr>
          </w:p>
        </w:tc>
        <w:tc>
          <w:tcPr>
            <w:tcW w:w="0" w:type="auto"/>
          </w:tcPr>
          <w:p w14:paraId="1438F4E0">
            <w:pPr>
              <w:spacing w:after="0" w:line="240" w:lineRule="auto"/>
              <w:rPr>
                <w:rFonts w:ascii="Times New Roman" w:hAnsi="Times New Roman" w:eastAsia="Times New Roman" w:cs="Times New Roman"/>
                <w:sz w:val="24"/>
                <w:szCs w:val="24"/>
              </w:rPr>
            </w:pPr>
          </w:p>
        </w:tc>
      </w:tr>
      <w:tr w14:paraId="6BAB8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1576BB8">
            <w:pPr>
              <w:spacing w:after="0" w:line="240" w:lineRule="auto"/>
              <w:rPr>
                <w:rFonts w:ascii="Times New Roman" w:hAnsi="Times New Roman" w:eastAsia="Times New Roman" w:cs="Times New Roman"/>
                <w:sz w:val="24"/>
                <w:szCs w:val="24"/>
              </w:rPr>
            </w:pPr>
          </w:p>
        </w:tc>
        <w:tc>
          <w:tcPr>
            <w:tcW w:w="0" w:type="auto"/>
          </w:tcPr>
          <w:p w14:paraId="21CC65D6">
            <w:pPr>
              <w:spacing w:after="0" w:line="240" w:lineRule="auto"/>
              <w:rPr>
                <w:rFonts w:ascii="Times New Roman" w:hAnsi="Times New Roman" w:eastAsia="Times New Roman" w:cs="Times New Roman"/>
                <w:sz w:val="24"/>
                <w:szCs w:val="24"/>
              </w:rPr>
            </w:pPr>
          </w:p>
        </w:tc>
        <w:tc>
          <w:tcPr>
            <w:tcW w:w="0" w:type="auto"/>
          </w:tcPr>
          <w:p w14:paraId="396B7D1D">
            <w:pPr>
              <w:spacing w:after="0" w:line="240" w:lineRule="auto"/>
              <w:rPr>
                <w:rFonts w:ascii="Times New Roman" w:hAnsi="Times New Roman" w:eastAsia="Times New Roman" w:cs="Times New Roman"/>
                <w:sz w:val="24"/>
                <w:szCs w:val="24"/>
              </w:rPr>
            </w:pPr>
          </w:p>
        </w:tc>
      </w:tr>
      <w:tr w14:paraId="75BFF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E91C4C9">
            <w:pPr>
              <w:spacing w:after="0" w:line="240" w:lineRule="auto"/>
              <w:rPr>
                <w:rFonts w:ascii="Times New Roman" w:hAnsi="Times New Roman" w:eastAsia="Times New Roman" w:cs="Times New Roman"/>
                <w:sz w:val="24"/>
                <w:szCs w:val="24"/>
              </w:rPr>
            </w:pPr>
          </w:p>
        </w:tc>
        <w:tc>
          <w:tcPr>
            <w:tcW w:w="0" w:type="auto"/>
          </w:tcPr>
          <w:p w14:paraId="29371D6D">
            <w:pPr>
              <w:spacing w:after="0" w:line="240" w:lineRule="auto"/>
              <w:rPr>
                <w:rFonts w:ascii="Times New Roman" w:hAnsi="Times New Roman" w:eastAsia="Times New Roman" w:cs="Times New Roman"/>
                <w:sz w:val="24"/>
                <w:szCs w:val="24"/>
              </w:rPr>
            </w:pPr>
          </w:p>
        </w:tc>
        <w:tc>
          <w:tcPr>
            <w:tcW w:w="0" w:type="auto"/>
          </w:tcPr>
          <w:p w14:paraId="4270A03C">
            <w:pPr>
              <w:spacing w:after="0" w:line="240" w:lineRule="auto"/>
              <w:rPr>
                <w:rFonts w:ascii="Times New Roman" w:hAnsi="Times New Roman" w:eastAsia="Times New Roman" w:cs="Times New Roman"/>
                <w:sz w:val="24"/>
                <w:szCs w:val="24"/>
              </w:rPr>
            </w:pPr>
          </w:p>
        </w:tc>
      </w:tr>
      <w:tr w14:paraId="76CF5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1387220">
            <w:pPr>
              <w:spacing w:after="0" w:line="240" w:lineRule="auto"/>
              <w:rPr>
                <w:rFonts w:ascii="Times New Roman" w:hAnsi="Times New Roman" w:eastAsia="Times New Roman" w:cs="Times New Roman"/>
                <w:sz w:val="24"/>
                <w:szCs w:val="24"/>
              </w:rPr>
            </w:pPr>
          </w:p>
        </w:tc>
        <w:tc>
          <w:tcPr>
            <w:tcW w:w="0" w:type="auto"/>
          </w:tcPr>
          <w:p w14:paraId="4D7F2472">
            <w:pPr>
              <w:spacing w:after="0" w:line="240" w:lineRule="auto"/>
              <w:rPr>
                <w:rFonts w:ascii="Times New Roman" w:hAnsi="Times New Roman" w:eastAsia="Times New Roman" w:cs="Times New Roman"/>
                <w:sz w:val="24"/>
                <w:szCs w:val="24"/>
              </w:rPr>
            </w:pPr>
          </w:p>
        </w:tc>
        <w:tc>
          <w:tcPr>
            <w:tcW w:w="0" w:type="auto"/>
          </w:tcPr>
          <w:p w14:paraId="21A5F5B1">
            <w:pPr>
              <w:spacing w:after="0" w:line="240" w:lineRule="auto"/>
              <w:rPr>
                <w:rFonts w:ascii="Times New Roman" w:hAnsi="Times New Roman" w:eastAsia="Times New Roman" w:cs="Times New Roman"/>
                <w:sz w:val="24"/>
                <w:szCs w:val="24"/>
              </w:rPr>
            </w:pPr>
          </w:p>
        </w:tc>
      </w:tr>
      <w:tr w14:paraId="75516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C4A39B4">
            <w:pPr>
              <w:spacing w:after="0" w:line="240" w:lineRule="auto"/>
              <w:rPr>
                <w:rFonts w:ascii="Times New Roman" w:hAnsi="Times New Roman" w:eastAsia="Times New Roman" w:cs="Times New Roman"/>
                <w:sz w:val="24"/>
                <w:szCs w:val="24"/>
              </w:rPr>
            </w:pPr>
          </w:p>
        </w:tc>
        <w:tc>
          <w:tcPr>
            <w:tcW w:w="0" w:type="auto"/>
          </w:tcPr>
          <w:p w14:paraId="16945F2C">
            <w:pPr>
              <w:spacing w:after="0" w:line="240" w:lineRule="auto"/>
              <w:rPr>
                <w:rFonts w:ascii="Times New Roman" w:hAnsi="Times New Roman" w:eastAsia="Times New Roman" w:cs="Times New Roman"/>
                <w:sz w:val="24"/>
                <w:szCs w:val="24"/>
              </w:rPr>
            </w:pPr>
          </w:p>
        </w:tc>
        <w:tc>
          <w:tcPr>
            <w:tcW w:w="0" w:type="auto"/>
          </w:tcPr>
          <w:p w14:paraId="5513D7FA">
            <w:pPr>
              <w:spacing w:after="0" w:line="240" w:lineRule="auto"/>
              <w:rPr>
                <w:rFonts w:ascii="Times New Roman" w:hAnsi="Times New Roman" w:eastAsia="Times New Roman" w:cs="Times New Roman"/>
                <w:sz w:val="24"/>
                <w:szCs w:val="24"/>
              </w:rPr>
            </w:pPr>
          </w:p>
        </w:tc>
      </w:tr>
      <w:tr w14:paraId="613FF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EC74DA3">
            <w:pPr>
              <w:spacing w:after="0" w:line="240" w:lineRule="auto"/>
              <w:rPr>
                <w:rFonts w:ascii="Times New Roman" w:hAnsi="Times New Roman" w:eastAsia="Times New Roman" w:cs="Times New Roman"/>
                <w:sz w:val="24"/>
                <w:szCs w:val="24"/>
              </w:rPr>
            </w:pPr>
          </w:p>
        </w:tc>
        <w:tc>
          <w:tcPr>
            <w:tcW w:w="0" w:type="auto"/>
          </w:tcPr>
          <w:p w14:paraId="4EFA3DA8">
            <w:pPr>
              <w:spacing w:after="0" w:line="240" w:lineRule="auto"/>
              <w:rPr>
                <w:rFonts w:ascii="Times New Roman" w:hAnsi="Times New Roman" w:eastAsia="Times New Roman" w:cs="Times New Roman"/>
                <w:sz w:val="24"/>
                <w:szCs w:val="24"/>
              </w:rPr>
            </w:pPr>
          </w:p>
        </w:tc>
        <w:tc>
          <w:tcPr>
            <w:tcW w:w="0" w:type="auto"/>
          </w:tcPr>
          <w:p w14:paraId="711C2EE5">
            <w:pPr>
              <w:spacing w:after="0" w:line="240" w:lineRule="auto"/>
              <w:rPr>
                <w:rFonts w:ascii="Times New Roman" w:hAnsi="Times New Roman" w:eastAsia="Times New Roman" w:cs="Times New Roman"/>
                <w:sz w:val="24"/>
                <w:szCs w:val="24"/>
              </w:rPr>
            </w:pPr>
          </w:p>
        </w:tc>
      </w:tr>
      <w:tr w14:paraId="4648F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D1B6575">
            <w:pPr>
              <w:spacing w:after="0" w:line="240" w:lineRule="auto"/>
              <w:rPr>
                <w:rFonts w:ascii="Times New Roman" w:hAnsi="Times New Roman" w:eastAsia="Times New Roman" w:cs="Times New Roman"/>
                <w:sz w:val="24"/>
                <w:szCs w:val="24"/>
              </w:rPr>
            </w:pPr>
          </w:p>
        </w:tc>
        <w:tc>
          <w:tcPr>
            <w:tcW w:w="0" w:type="auto"/>
          </w:tcPr>
          <w:p w14:paraId="4F103031">
            <w:pPr>
              <w:spacing w:after="0" w:line="240" w:lineRule="auto"/>
              <w:rPr>
                <w:rFonts w:ascii="Times New Roman" w:hAnsi="Times New Roman" w:eastAsia="Times New Roman" w:cs="Times New Roman"/>
                <w:sz w:val="24"/>
                <w:szCs w:val="24"/>
              </w:rPr>
            </w:pPr>
          </w:p>
        </w:tc>
        <w:tc>
          <w:tcPr>
            <w:tcW w:w="0" w:type="auto"/>
          </w:tcPr>
          <w:p w14:paraId="3B1596DA">
            <w:pPr>
              <w:spacing w:after="0" w:line="240" w:lineRule="auto"/>
              <w:rPr>
                <w:rFonts w:ascii="Times New Roman" w:hAnsi="Times New Roman" w:eastAsia="Times New Roman" w:cs="Times New Roman"/>
                <w:sz w:val="24"/>
                <w:szCs w:val="24"/>
              </w:rPr>
            </w:pPr>
          </w:p>
        </w:tc>
      </w:tr>
      <w:tr w14:paraId="3B096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77E6FA62">
            <w:pPr>
              <w:spacing w:after="0" w:line="240" w:lineRule="auto"/>
              <w:rPr>
                <w:rFonts w:ascii="Times New Roman" w:hAnsi="Times New Roman" w:eastAsia="Times New Roman" w:cs="Times New Roman"/>
                <w:sz w:val="24"/>
                <w:szCs w:val="24"/>
              </w:rPr>
            </w:pPr>
          </w:p>
        </w:tc>
        <w:tc>
          <w:tcPr>
            <w:tcW w:w="0" w:type="auto"/>
          </w:tcPr>
          <w:p w14:paraId="7320669A">
            <w:pPr>
              <w:spacing w:after="0" w:line="240" w:lineRule="auto"/>
              <w:rPr>
                <w:rFonts w:ascii="Times New Roman" w:hAnsi="Times New Roman" w:eastAsia="Times New Roman" w:cs="Times New Roman"/>
                <w:sz w:val="24"/>
                <w:szCs w:val="24"/>
              </w:rPr>
            </w:pPr>
          </w:p>
        </w:tc>
        <w:tc>
          <w:tcPr>
            <w:tcW w:w="0" w:type="auto"/>
          </w:tcPr>
          <w:p w14:paraId="3D0D1C74">
            <w:pPr>
              <w:spacing w:after="0" w:line="240" w:lineRule="auto"/>
              <w:rPr>
                <w:rFonts w:ascii="Times New Roman" w:hAnsi="Times New Roman" w:eastAsia="Times New Roman" w:cs="Times New Roman"/>
                <w:sz w:val="24"/>
                <w:szCs w:val="24"/>
              </w:rPr>
            </w:pPr>
          </w:p>
        </w:tc>
      </w:tr>
      <w:tr w14:paraId="6BB45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2CFDAE3">
            <w:pPr>
              <w:spacing w:after="0" w:line="240" w:lineRule="auto"/>
              <w:rPr>
                <w:rFonts w:ascii="Times New Roman" w:hAnsi="Times New Roman" w:eastAsia="Times New Roman" w:cs="Times New Roman"/>
                <w:sz w:val="24"/>
                <w:szCs w:val="24"/>
              </w:rPr>
            </w:pPr>
          </w:p>
        </w:tc>
        <w:tc>
          <w:tcPr>
            <w:tcW w:w="0" w:type="auto"/>
          </w:tcPr>
          <w:p w14:paraId="2B0D30D3">
            <w:pPr>
              <w:spacing w:after="0" w:line="240" w:lineRule="auto"/>
              <w:rPr>
                <w:rFonts w:ascii="Times New Roman" w:hAnsi="Times New Roman" w:eastAsia="Times New Roman" w:cs="Times New Roman"/>
                <w:sz w:val="24"/>
                <w:szCs w:val="24"/>
              </w:rPr>
            </w:pPr>
          </w:p>
        </w:tc>
        <w:tc>
          <w:tcPr>
            <w:tcW w:w="0" w:type="auto"/>
          </w:tcPr>
          <w:p w14:paraId="3416D9F5">
            <w:pPr>
              <w:spacing w:after="0" w:line="240" w:lineRule="auto"/>
              <w:rPr>
                <w:rFonts w:ascii="Times New Roman" w:hAnsi="Times New Roman" w:eastAsia="Times New Roman" w:cs="Times New Roman"/>
                <w:sz w:val="24"/>
                <w:szCs w:val="24"/>
              </w:rPr>
            </w:pPr>
          </w:p>
        </w:tc>
      </w:tr>
      <w:tr w14:paraId="7DB97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001BDF05">
            <w:pPr>
              <w:spacing w:after="0" w:line="240" w:lineRule="auto"/>
              <w:rPr>
                <w:rFonts w:ascii="Times New Roman" w:hAnsi="Times New Roman" w:eastAsia="Times New Roman" w:cs="Times New Roman"/>
                <w:sz w:val="24"/>
                <w:szCs w:val="24"/>
              </w:rPr>
            </w:pPr>
          </w:p>
        </w:tc>
        <w:tc>
          <w:tcPr>
            <w:tcW w:w="0" w:type="auto"/>
          </w:tcPr>
          <w:p w14:paraId="48476ECD">
            <w:pPr>
              <w:spacing w:after="0" w:line="240" w:lineRule="auto"/>
              <w:rPr>
                <w:rFonts w:ascii="Times New Roman" w:hAnsi="Times New Roman" w:eastAsia="Times New Roman" w:cs="Times New Roman"/>
                <w:sz w:val="24"/>
                <w:szCs w:val="24"/>
              </w:rPr>
            </w:pPr>
          </w:p>
        </w:tc>
        <w:tc>
          <w:tcPr>
            <w:tcW w:w="0" w:type="auto"/>
          </w:tcPr>
          <w:p w14:paraId="777279D9">
            <w:pPr>
              <w:spacing w:after="0" w:line="240" w:lineRule="auto"/>
              <w:rPr>
                <w:rFonts w:ascii="Times New Roman" w:hAnsi="Times New Roman" w:eastAsia="Times New Roman" w:cs="Times New Roman"/>
                <w:sz w:val="24"/>
                <w:szCs w:val="24"/>
              </w:rPr>
            </w:pPr>
          </w:p>
        </w:tc>
      </w:tr>
    </w:tbl>
    <w:p w14:paraId="72040DF1">
      <w:pPr>
        <w:spacing w:after="0" w:line="240" w:lineRule="auto"/>
        <w:rPr>
          <w:rFonts w:ascii="Times New Roman" w:hAnsi="Times New Roman" w:cs="Times New Roman"/>
          <w:sz w:val="24"/>
          <w:szCs w:val="24"/>
        </w:rPr>
      </w:pPr>
    </w:p>
    <w:p w14:paraId="6A9A337A">
      <w:pPr>
        <w:spacing w:after="0" w:line="240" w:lineRule="auto"/>
        <w:rPr>
          <w:rFonts w:ascii="Times New Roman" w:hAnsi="Times New Roman" w:cs="Times New Roman"/>
          <w:sz w:val="24"/>
          <w:szCs w:val="24"/>
        </w:rPr>
      </w:pPr>
    </w:p>
    <w:p w14:paraId="2E04861A">
      <w:pPr>
        <w:spacing w:after="0" w:line="240" w:lineRule="auto"/>
        <w:rPr>
          <w:rFonts w:ascii="Times New Roman" w:hAnsi="Times New Roman" w:cs="Times New Roman"/>
          <w:sz w:val="24"/>
          <w:szCs w:val="24"/>
        </w:rPr>
      </w:pPr>
    </w:p>
    <w:p w14:paraId="5A28930F">
      <w:pPr>
        <w:spacing w:after="0" w:line="240" w:lineRule="auto"/>
        <w:rPr>
          <w:rFonts w:ascii="Times New Roman" w:hAnsi="Times New Roman" w:cs="Times New Roman"/>
          <w:sz w:val="24"/>
          <w:szCs w:val="24"/>
        </w:rPr>
      </w:pPr>
    </w:p>
    <w:p w14:paraId="1AF6CE2D">
      <w:pPr>
        <w:spacing w:after="0" w:line="240" w:lineRule="auto"/>
        <w:rPr>
          <w:rFonts w:ascii="Times New Roman" w:hAnsi="Times New Roman" w:cs="Times New Roman"/>
          <w:sz w:val="24"/>
          <w:szCs w:val="24"/>
        </w:rPr>
      </w:pPr>
    </w:p>
    <w:p w14:paraId="684D7668">
      <w:pPr>
        <w:spacing w:after="0" w:line="240" w:lineRule="auto"/>
        <w:rPr>
          <w:rFonts w:ascii="Times New Roman" w:hAnsi="Times New Roman" w:cs="Times New Roman"/>
          <w:sz w:val="24"/>
          <w:szCs w:val="24"/>
        </w:rPr>
      </w:pPr>
    </w:p>
    <w:p w14:paraId="5118626D">
      <w:pPr>
        <w:spacing w:after="0" w:line="240" w:lineRule="auto"/>
        <w:rPr>
          <w:rFonts w:ascii="Times New Roman" w:hAnsi="Times New Roman" w:cs="Times New Roman"/>
          <w:sz w:val="24"/>
          <w:szCs w:val="24"/>
        </w:rPr>
      </w:pPr>
    </w:p>
    <w:p w14:paraId="150B1589">
      <w:pPr>
        <w:spacing w:after="0" w:line="240" w:lineRule="auto"/>
        <w:rPr>
          <w:rFonts w:ascii="Times New Roman" w:hAnsi="Times New Roman" w:cs="Times New Roman"/>
          <w:sz w:val="24"/>
          <w:szCs w:val="24"/>
        </w:rPr>
      </w:pPr>
    </w:p>
    <w:p w14:paraId="431C7A33">
      <w:pPr>
        <w:spacing w:after="0" w:line="240" w:lineRule="auto"/>
        <w:rPr>
          <w:rFonts w:ascii="Times New Roman" w:hAnsi="Times New Roman" w:cs="Times New Roman"/>
          <w:sz w:val="24"/>
          <w:szCs w:val="24"/>
        </w:rPr>
      </w:pPr>
    </w:p>
    <w:p w14:paraId="37B48E95">
      <w:pPr>
        <w:spacing w:after="0" w:line="240" w:lineRule="auto"/>
        <w:rPr>
          <w:rFonts w:ascii="Times New Roman" w:hAnsi="Times New Roman" w:cs="Times New Roman"/>
          <w:sz w:val="24"/>
          <w:szCs w:val="24"/>
        </w:rPr>
      </w:pPr>
    </w:p>
    <w:p w14:paraId="2AA599C0">
      <w:pPr>
        <w:spacing w:after="0" w:line="240" w:lineRule="auto"/>
        <w:rPr>
          <w:rFonts w:ascii="Times New Roman" w:hAnsi="Times New Roman" w:cs="Times New Roman"/>
          <w:sz w:val="24"/>
          <w:szCs w:val="24"/>
        </w:rPr>
      </w:pPr>
    </w:p>
    <w:p w14:paraId="0A9FE480">
      <w:pPr>
        <w:spacing w:after="0" w:line="240" w:lineRule="auto"/>
        <w:rPr>
          <w:rFonts w:ascii="Times New Roman" w:hAnsi="Times New Roman" w:cs="Times New Roman"/>
          <w:sz w:val="24"/>
          <w:szCs w:val="24"/>
        </w:rPr>
      </w:pPr>
    </w:p>
    <w:p w14:paraId="2DAF64A7">
      <w:pPr>
        <w:spacing w:after="0" w:line="240" w:lineRule="auto"/>
        <w:rPr>
          <w:rFonts w:ascii="Times New Roman" w:hAnsi="Times New Roman" w:cs="Times New Roman"/>
          <w:sz w:val="24"/>
          <w:szCs w:val="24"/>
        </w:rPr>
      </w:pPr>
    </w:p>
    <w:p w14:paraId="0C114EE8">
      <w:pPr>
        <w:spacing w:after="0" w:line="240" w:lineRule="auto"/>
        <w:rPr>
          <w:rFonts w:ascii="Times New Roman" w:hAnsi="Times New Roman" w:cs="Times New Roman"/>
          <w:sz w:val="24"/>
          <w:szCs w:val="24"/>
        </w:rPr>
      </w:pPr>
    </w:p>
    <w:p w14:paraId="3B134DCD">
      <w:pPr>
        <w:spacing w:after="0" w:line="240" w:lineRule="auto"/>
        <w:rPr>
          <w:rFonts w:ascii="Times New Roman" w:hAnsi="Times New Roman" w:cs="Times New Roman"/>
          <w:sz w:val="24"/>
          <w:szCs w:val="24"/>
        </w:rPr>
      </w:pPr>
    </w:p>
    <w:p w14:paraId="064BB13B">
      <w:pPr>
        <w:spacing w:after="0" w:line="240" w:lineRule="auto"/>
        <w:rPr>
          <w:rFonts w:ascii="Times New Roman" w:hAnsi="Times New Roman" w:cs="Times New Roman"/>
          <w:sz w:val="24"/>
          <w:szCs w:val="24"/>
        </w:rPr>
      </w:pPr>
    </w:p>
    <w:p w14:paraId="05F8DE90">
      <w:pPr>
        <w:spacing w:after="0" w:line="240" w:lineRule="auto"/>
        <w:rPr>
          <w:rFonts w:ascii="Times New Roman" w:hAnsi="Times New Roman" w:cs="Times New Roman"/>
          <w:sz w:val="24"/>
          <w:szCs w:val="24"/>
        </w:rPr>
      </w:pPr>
    </w:p>
    <w:p w14:paraId="3D6E57C6">
      <w:pPr>
        <w:spacing w:before="100" w:beforeAutospacing="1" w:after="100" w:afterAutospacing="1" w:line="240" w:lineRule="auto"/>
        <w:jc w:val="center"/>
        <w:outlineLvl w:val="0"/>
        <w:rPr>
          <w:rFonts w:ascii="Times New Roman" w:hAnsi="Times New Roman" w:eastAsia="Times New Roman" w:cs="Times New Roman"/>
          <w:b/>
          <w:bCs/>
          <w:kern w:val="36"/>
          <w:sz w:val="32"/>
          <w:szCs w:val="32"/>
        </w:rPr>
      </w:pPr>
    </w:p>
    <w:p w14:paraId="52740920">
      <w:pPr>
        <w:spacing w:before="100" w:beforeAutospacing="1" w:after="100" w:afterAutospacing="1" w:line="240" w:lineRule="auto"/>
        <w:jc w:val="center"/>
        <w:outlineLvl w:val="0"/>
        <w:rPr>
          <w:rFonts w:ascii="Times New Roman" w:hAnsi="Times New Roman" w:eastAsia="Times New Roman" w:cs="Times New Roman"/>
          <w:b/>
          <w:bCs/>
          <w:kern w:val="36"/>
          <w:sz w:val="32"/>
          <w:szCs w:val="32"/>
        </w:rPr>
      </w:pPr>
      <w:r>
        <w:rPr>
          <w:rFonts w:ascii="Times New Roman" w:hAnsi="Times New Roman" w:eastAsia="Times New Roman" w:cs="Times New Roman"/>
          <w:b/>
          <w:bCs/>
          <w:kern w:val="36"/>
          <w:sz w:val="32"/>
          <w:szCs w:val="32"/>
        </w:rPr>
        <w:t>LIST OF TABLES</w:t>
      </w:r>
    </w:p>
    <w:p w14:paraId="1B241631">
      <w:pPr>
        <w:spacing w:after="0" w:line="240" w:lineRule="auto"/>
        <w:rPr>
          <w:rFonts w:ascii="Times New Roman" w:hAnsi="Times New Roman" w:cs="Times New Roman"/>
          <w:sz w:val="24"/>
          <w:szCs w:val="24"/>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1463"/>
        <w:gridCol w:w="1123"/>
      </w:tblGrid>
      <w:tr w14:paraId="6E96F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64E364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Figure No.</w:t>
            </w:r>
          </w:p>
        </w:tc>
        <w:tc>
          <w:tcPr>
            <w:tcW w:w="0" w:type="auto"/>
          </w:tcPr>
          <w:p w14:paraId="118450F4">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Table Name</w:t>
            </w:r>
          </w:p>
        </w:tc>
        <w:tc>
          <w:tcPr>
            <w:tcW w:w="0" w:type="auto"/>
          </w:tcPr>
          <w:p w14:paraId="1C22655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Page No.</w:t>
            </w:r>
          </w:p>
        </w:tc>
      </w:tr>
      <w:tr w14:paraId="6374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087E148">
            <w:pPr>
              <w:spacing w:after="0" w:line="240" w:lineRule="auto"/>
              <w:rPr>
                <w:rFonts w:ascii="Times New Roman" w:hAnsi="Times New Roman" w:eastAsia="Times New Roman" w:cs="Times New Roman"/>
                <w:sz w:val="24"/>
                <w:szCs w:val="24"/>
              </w:rPr>
            </w:pPr>
          </w:p>
        </w:tc>
        <w:tc>
          <w:tcPr>
            <w:tcW w:w="0" w:type="auto"/>
          </w:tcPr>
          <w:p w14:paraId="67DA5EE5">
            <w:pPr>
              <w:spacing w:after="0" w:line="240" w:lineRule="auto"/>
              <w:rPr>
                <w:rFonts w:ascii="Times New Roman" w:hAnsi="Times New Roman" w:eastAsia="Times New Roman" w:cs="Times New Roman"/>
                <w:sz w:val="24"/>
                <w:szCs w:val="24"/>
              </w:rPr>
            </w:pPr>
          </w:p>
        </w:tc>
        <w:tc>
          <w:tcPr>
            <w:tcW w:w="0" w:type="auto"/>
          </w:tcPr>
          <w:p w14:paraId="3F776BEE">
            <w:pPr>
              <w:spacing w:after="0" w:line="240" w:lineRule="auto"/>
              <w:rPr>
                <w:rFonts w:ascii="Times New Roman" w:hAnsi="Times New Roman" w:eastAsia="Times New Roman" w:cs="Times New Roman"/>
                <w:sz w:val="24"/>
                <w:szCs w:val="24"/>
              </w:rPr>
            </w:pPr>
          </w:p>
        </w:tc>
      </w:tr>
      <w:tr w14:paraId="612BC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030C92E8">
            <w:pPr>
              <w:spacing w:after="0" w:line="240" w:lineRule="auto"/>
              <w:rPr>
                <w:rFonts w:ascii="Times New Roman" w:hAnsi="Times New Roman" w:eastAsia="Times New Roman" w:cs="Times New Roman"/>
                <w:sz w:val="24"/>
                <w:szCs w:val="24"/>
              </w:rPr>
            </w:pPr>
          </w:p>
        </w:tc>
        <w:tc>
          <w:tcPr>
            <w:tcW w:w="0" w:type="auto"/>
          </w:tcPr>
          <w:p w14:paraId="146C898D">
            <w:pPr>
              <w:spacing w:after="0" w:line="240" w:lineRule="auto"/>
              <w:rPr>
                <w:rFonts w:ascii="Times New Roman" w:hAnsi="Times New Roman" w:eastAsia="Times New Roman" w:cs="Times New Roman"/>
                <w:sz w:val="24"/>
                <w:szCs w:val="24"/>
              </w:rPr>
            </w:pPr>
          </w:p>
        </w:tc>
        <w:tc>
          <w:tcPr>
            <w:tcW w:w="0" w:type="auto"/>
          </w:tcPr>
          <w:p w14:paraId="22E5B3B4">
            <w:pPr>
              <w:spacing w:after="0" w:line="240" w:lineRule="auto"/>
              <w:rPr>
                <w:rFonts w:ascii="Times New Roman" w:hAnsi="Times New Roman" w:eastAsia="Times New Roman" w:cs="Times New Roman"/>
                <w:sz w:val="24"/>
                <w:szCs w:val="24"/>
              </w:rPr>
            </w:pPr>
          </w:p>
        </w:tc>
      </w:tr>
      <w:tr w14:paraId="48F3A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70461C6">
            <w:pPr>
              <w:spacing w:after="0" w:line="240" w:lineRule="auto"/>
              <w:rPr>
                <w:rFonts w:ascii="Times New Roman" w:hAnsi="Times New Roman" w:eastAsia="Times New Roman" w:cs="Times New Roman"/>
                <w:sz w:val="24"/>
                <w:szCs w:val="24"/>
              </w:rPr>
            </w:pPr>
          </w:p>
        </w:tc>
        <w:tc>
          <w:tcPr>
            <w:tcW w:w="0" w:type="auto"/>
          </w:tcPr>
          <w:p w14:paraId="2E27C6E4">
            <w:pPr>
              <w:spacing w:after="0" w:line="240" w:lineRule="auto"/>
              <w:rPr>
                <w:rFonts w:ascii="Times New Roman" w:hAnsi="Times New Roman" w:eastAsia="Times New Roman" w:cs="Times New Roman"/>
                <w:sz w:val="24"/>
                <w:szCs w:val="24"/>
              </w:rPr>
            </w:pPr>
          </w:p>
        </w:tc>
        <w:tc>
          <w:tcPr>
            <w:tcW w:w="0" w:type="auto"/>
          </w:tcPr>
          <w:p w14:paraId="4705EA20">
            <w:pPr>
              <w:spacing w:after="0" w:line="240" w:lineRule="auto"/>
              <w:rPr>
                <w:rFonts w:ascii="Times New Roman" w:hAnsi="Times New Roman" w:eastAsia="Times New Roman" w:cs="Times New Roman"/>
                <w:sz w:val="24"/>
                <w:szCs w:val="24"/>
              </w:rPr>
            </w:pPr>
          </w:p>
        </w:tc>
      </w:tr>
      <w:tr w14:paraId="19C36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6E22C9A">
            <w:pPr>
              <w:spacing w:after="0" w:line="240" w:lineRule="auto"/>
              <w:rPr>
                <w:rFonts w:ascii="Times New Roman" w:hAnsi="Times New Roman" w:eastAsia="Times New Roman" w:cs="Times New Roman"/>
                <w:sz w:val="24"/>
                <w:szCs w:val="24"/>
              </w:rPr>
            </w:pPr>
          </w:p>
        </w:tc>
        <w:tc>
          <w:tcPr>
            <w:tcW w:w="0" w:type="auto"/>
          </w:tcPr>
          <w:p w14:paraId="6DD5D9D2">
            <w:pPr>
              <w:spacing w:after="0" w:line="240" w:lineRule="auto"/>
              <w:rPr>
                <w:rFonts w:ascii="Times New Roman" w:hAnsi="Times New Roman" w:eastAsia="Times New Roman" w:cs="Times New Roman"/>
                <w:sz w:val="24"/>
                <w:szCs w:val="24"/>
              </w:rPr>
            </w:pPr>
          </w:p>
        </w:tc>
        <w:tc>
          <w:tcPr>
            <w:tcW w:w="0" w:type="auto"/>
          </w:tcPr>
          <w:p w14:paraId="4012513D">
            <w:pPr>
              <w:spacing w:after="0" w:line="240" w:lineRule="auto"/>
              <w:rPr>
                <w:rFonts w:ascii="Times New Roman" w:hAnsi="Times New Roman" w:eastAsia="Times New Roman" w:cs="Times New Roman"/>
                <w:sz w:val="24"/>
                <w:szCs w:val="24"/>
              </w:rPr>
            </w:pPr>
          </w:p>
        </w:tc>
      </w:tr>
      <w:tr w14:paraId="73770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82EF934">
            <w:pPr>
              <w:spacing w:after="0" w:line="240" w:lineRule="auto"/>
              <w:rPr>
                <w:rFonts w:ascii="Times New Roman" w:hAnsi="Times New Roman" w:eastAsia="Times New Roman" w:cs="Times New Roman"/>
                <w:sz w:val="24"/>
                <w:szCs w:val="24"/>
              </w:rPr>
            </w:pPr>
          </w:p>
        </w:tc>
        <w:tc>
          <w:tcPr>
            <w:tcW w:w="0" w:type="auto"/>
          </w:tcPr>
          <w:p w14:paraId="3D1B4317">
            <w:pPr>
              <w:spacing w:after="0" w:line="240" w:lineRule="auto"/>
              <w:rPr>
                <w:rFonts w:ascii="Times New Roman" w:hAnsi="Times New Roman" w:eastAsia="Times New Roman" w:cs="Times New Roman"/>
                <w:sz w:val="24"/>
                <w:szCs w:val="24"/>
              </w:rPr>
            </w:pPr>
          </w:p>
        </w:tc>
        <w:tc>
          <w:tcPr>
            <w:tcW w:w="0" w:type="auto"/>
          </w:tcPr>
          <w:p w14:paraId="59E9A54B">
            <w:pPr>
              <w:spacing w:after="0" w:line="240" w:lineRule="auto"/>
              <w:rPr>
                <w:rFonts w:ascii="Times New Roman" w:hAnsi="Times New Roman" w:eastAsia="Times New Roman" w:cs="Times New Roman"/>
                <w:sz w:val="24"/>
                <w:szCs w:val="24"/>
              </w:rPr>
            </w:pPr>
          </w:p>
        </w:tc>
      </w:tr>
      <w:tr w14:paraId="25F27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37C32E12">
            <w:pPr>
              <w:spacing w:after="0" w:line="240" w:lineRule="auto"/>
              <w:rPr>
                <w:rFonts w:ascii="Times New Roman" w:hAnsi="Times New Roman" w:eastAsia="Times New Roman" w:cs="Times New Roman"/>
                <w:sz w:val="24"/>
                <w:szCs w:val="24"/>
              </w:rPr>
            </w:pPr>
          </w:p>
        </w:tc>
        <w:tc>
          <w:tcPr>
            <w:tcW w:w="0" w:type="auto"/>
          </w:tcPr>
          <w:p w14:paraId="55CB4154">
            <w:pPr>
              <w:spacing w:after="0" w:line="240" w:lineRule="auto"/>
              <w:rPr>
                <w:rFonts w:ascii="Times New Roman" w:hAnsi="Times New Roman" w:eastAsia="Times New Roman" w:cs="Times New Roman"/>
                <w:sz w:val="24"/>
                <w:szCs w:val="24"/>
              </w:rPr>
            </w:pPr>
          </w:p>
        </w:tc>
        <w:tc>
          <w:tcPr>
            <w:tcW w:w="0" w:type="auto"/>
          </w:tcPr>
          <w:p w14:paraId="719616B8">
            <w:pPr>
              <w:spacing w:after="0" w:line="240" w:lineRule="auto"/>
              <w:rPr>
                <w:rFonts w:ascii="Times New Roman" w:hAnsi="Times New Roman" w:eastAsia="Times New Roman" w:cs="Times New Roman"/>
                <w:sz w:val="24"/>
                <w:szCs w:val="24"/>
              </w:rPr>
            </w:pPr>
          </w:p>
        </w:tc>
      </w:tr>
      <w:tr w14:paraId="432A2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2C7ECBB">
            <w:pPr>
              <w:spacing w:after="0" w:line="240" w:lineRule="auto"/>
              <w:rPr>
                <w:rFonts w:ascii="Times New Roman" w:hAnsi="Times New Roman" w:eastAsia="Times New Roman" w:cs="Times New Roman"/>
                <w:sz w:val="24"/>
                <w:szCs w:val="24"/>
              </w:rPr>
            </w:pPr>
          </w:p>
        </w:tc>
        <w:tc>
          <w:tcPr>
            <w:tcW w:w="0" w:type="auto"/>
          </w:tcPr>
          <w:p w14:paraId="2AD19F98">
            <w:pPr>
              <w:spacing w:after="0" w:line="240" w:lineRule="auto"/>
              <w:rPr>
                <w:rFonts w:ascii="Times New Roman" w:hAnsi="Times New Roman" w:eastAsia="Times New Roman" w:cs="Times New Roman"/>
                <w:sz w:val="24"/>
                <w:szCs w:val="24"/>
              </w:rPr>
            </w:pPr>
          </w:p>
        </w:tc>
        <w:tc>
          <w:tcPr>
            <w:tcW w:w="0" w:type="auto"/>
          </w:tcPr>
          <w:p w14:paraId="46E46601">
            <w:pPr>
              <w:spacing w:after="0" w:line="240" w:lineRule="auto"/>
              <w:rPr>
                <w:rFonts w:ascii="Times New Roman" w:hAnsi="Times New Roman" w:eastAsia="Times New Roman" w:cs="Times New Roman"/>
                <w:sz w:val="24"/>
                <w:szCs w:val="24"/>
              </w:rPr>
            </w:pPr>
          </w:p>
        </w:tc>
      </w:tr>
      <w:tr w14:paraId="63DC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425DF0CF">
            <w:pPr>
              <w:spacing w:after="0" w:line="240" w:lineRule="auto"/>
              <w:rPr>
                <w:rFonts w:ascii="Times New Roman" w:hAnsi="Times New Roman" w:eastAsia="Times New Roman" w:cs="Times New Roman"/>
                <w:sz w:val="24"/>
                <w:szCs w:val="24"/>
              </w:rPr>
            </w:pPr>
          </w:p>
        </w:tc>
        <w:tc>
          <w:tcPr>
            <w:tcW w:w="0" w:type="auto"/>
          </w:tcPr>
          <w:p w14:paraId="28EC0D2B">
            <w:pPr>
              <w:spacing w:after="0" w:line="240" w:lineRule="auto"/>
              <w:rPr>
                <w:rFonts w:ascii="Times New Roman" w:hAnsi="Times New Roman" w:eastAsia="Times New Roman" w:cs="Times New Roman"/>
                <w:sz w:val="24"/>
                <w:szCs w:val="24"/>
              </w:rPr>
            </w:pPr>
          </w:p>
        </w:tc>
        <w:tc>
          <w:tcPr>
            <w:tcW w:w="0" w:type="auto"/>
          </w:tcPr>
          <w:p w14:paraId="02C1E78B">
            <w:pPr>
              <w:spacing w:after="0" w:line="240" w:lineRule="auto"/>
              <w:rPr>
                <w:rFonts w:ascii="Times New Roman" w:hAnsi="Times New Roman" w:eastAsia="Times New Roman" w:cs="Times New Roman"/>
                <w:sz w:val="24"/>
                <w:szCs w:val="24"/>
              </w:rPr>
            </w:pPr>
          </w:p>
        </w:tc>
      </w:tr>
      <w:tr w14:paraId="78B4D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195381BB">
            <w:pPr>
              <w:spacing w:after="0" w:line="240" w:lineRule="auto"/>
              <w:rPr>
                <w:rFonts w:ascii="Times New Roman" w:hAnsi="Times New Roman" w:eastAsia="Times New Roman" w:cs="Times New Roman"/>
                <w:sz w:val="24"/>
                <w:szCs w:val="24"/>
              </w:rPr>
            </w:pPr>
          </w:p>
        </w:tc>
        <w:tc>
          <w:tcPr>
            <w:tcW w:w="0" w:type="auto"/>
          </w:tcPr>
          <w:p w14:paraId="33A4AAA4">
            <w:pPr>
              <w:spacing w:after="0" w:line="240" w:lineRule="auto"/>
              <w:rPr>
                <w:rFonts w:ascii="Times New Roman" w:hAnsi="Times New Roman" w:eastAsia="Times New Roman" w:cs="Times New Roman"/>
                <w:sz w:val="24"/>
                <w:szCs w:val="24"/>
              </w:rPr>
            </w:pPr>
          </w:p>
        </w:tc>
        <w:tc>
          <w:tcPr>
            <w:tcW w:w="0" w:type="auto"/>
          </w:tcPr>
          <w:p w14:paraId="4F3328E6">
            <w:pPr>
              <w:spacing w:after="0" w:line="240" w:lineRule="auto"/>
              <w:rPr>
                <w:rFonts w:ascii="Times New Roman" w:hAnsi="Times New Roman" w:eastAsia="Times New Roman" w:cs="Times New Roman"/>
                <w:sz w:val="24"/>
                <w:szCs w:val="24"/>
              </w:rPr>
            </w:pPr>
          </w:p>
        </w:tc>
      </w:tr>
      <w:tr w14:paraId="6E178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4CEDCA66">
            <w:pPr>
              <w:spacing w:after="0" w:line="240" w:lineRule="auto"/>
              <w:rPr>
                <w:rFonts w:ascii="Times New Roman" w:hAnsi="Times New Roman" w:eastAsia="Times New Roman" w:cs="Times New Roman"/>
                <w:sz w:val="24"/>
                <w:szCs w:val="24"/>
              </w:rPr>
            </w:pPr>
          </w:p>
        </w:tc>
        <w:tc>
          <w:tcPr>
            <w:tcW w:w="0" w:type="auto"/>
          </w:tcPr>
          <w:p w14:paraId="597A7F33">
            <w:pPr>
              <w:spacing w:after="0" w:line="240" w:lineRule="auto"/>
              <w:rPr>
                <w:rFonts w:ascii="Times New Roman" w:hAnsi="Times New Roman" w:eastAsia="Times New Roman" w:cs="Times New Roman"/>
                <w:sz w:val="24"/>
                <w:szCs w:val="24"/>
              </w:rPr>
            </w:pPr>
          </w:p>
        </w:tc>
        <w:tc>
          <w:tcPr>
            <w:tcW w:w="0" w:type="auto"/>
          </w:tcPr>
          <w:p w14:paraId="4B6EA0B1">
            <w:pPr>
              <w:spacing w:after="0" w:line="240" w:lineRule="auto"/>
              <w:rPr>
                <w:rFonts w:ascii="Times New Roman" w:hAnsi="Times New Roman" w:eastAsia="Times New Roman" w:cs="Times New Roman"/>
                <w:sz w:val="24"/>
                <w:szCs w:val="24"/>
              </w:rPr>
            </w:pPr>
          </w:p>
        </w:tc>
      </w:tr>
      <w:tr w14:paraId="71940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177BECAA">
            <w:pPr>
              <w:spacing w:after="0" w:line="240" w:lineRule="auto"/>
              <w:rPr>
                <w:rFonts w:ascii="Times New Roman" w:hAnsi="Times New Roman" w:eastAsia="Times New Roman" w:cs="Times New Roman"/>
                <w:sz w:val="24"/>
                <w:szCs w:val="24"/>
              </w:rPr>
            </w:pPr>
          </w:p>
        </w:tc>
        <w:tc>
          <w:tcPr>
            <w:tcW w:w="0" w:type="auto"/>
          </w:tcPr>
          <w:p w14:paraId="0833009D">
            <w:pPr>
              <w:spacing w:after="0" w:line="240" w:lineRule="auto"/>
              <w:rPr>
                <w:rFonts w:ascii="Times New Roman" w:hAnsi="Times New Roman" w:eastAsia="Times New Roman" w:cs="Times New Roman"/>
                <w:sz w:val="24"/>
                <w:szCs w:val="24"/>
              </w:rPr>
            </w:pPr>
          </w:p>
        </w:tc>
        <w:tc>
          <w:tcPr>
            <w:tcW w:w="0" w:type="auto"/>
          </w:tcPr>
          <w:p w14:paraId="27AB4C1F">
            <w:pPr>
              <w:spacing w:after="0" w:line="240" w:lineRule="auto"/>
              <w:rPr>
                <w:rFonts w:ascii="Times New Roman" w:hAnsi="Times New Roman" w:eastAsia="Times New Roman" w:cs="Times New Roman"/>
                <w:sz w:val="24"/>
                <w:szCs w:val="24"/>
              </w:rPr>
            </w:pPr>
          </w:p>
        </w:tc>
      </w:tr>
      <w:tr w14:paraId="53C2B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6D86909">
            <w:pPr>
              <w:spacing w:after="0" w:line="240" w:lineRule="auto"/>
              <w:rPr>
                <w:rFonts w:ascii="Times New Roman" w:hAnsi="Times New Roman" w:eastAsia="Times New Roman" w:cs="Times New Roman"/>
                <w:sz w:val="24"/>
                <w:szCs w:val="24"/>
              </w:rPr>
            </w:pPr>
          </w:p>
        </w:tc>
        <w:tc>
          <w:tcPr>
            <w:tcW w:w="0" w:type="auto"/>
          </w:tcPr>
          <w:p w14:paraId="474257CF">
            <w:pPr>
              <w:spacing w:after="0" w:line="240" w:lineRule="auto"/>
              <w:rPr>
                <w:rFonts w:ascii="Times New Roman" w:hAnsi="Times New Roman" w:eastAsia="Times New Roman" w:cs="Times New Roman"/>
                <w:sz w:val="24"/>
                <w:szCs w:val="24"/>
              </w:rPr>
            </w:pPr>
          </w:p>
        </w:tc>
        <w:tc>
          <w:tcPr>
            <w:tcW w:w="0" w:type="auto"/>
          </w:tcPr>
          <w:p w14:paraId="572F7C5C">
            <w:pPr>
              <w:spacing w:after="0" w:line="240" w:lineRule="auto"/>
              <w:rPr>
                <w:rFonts w:ascii="Times New Roman" w:hAnsi="Times New Roman" w:eastAsia="Times New Roman" w:cs="Times New Roman"/>
                <w:sz w:val="24"/>
                <w:szCs w:val="24"/>
              </w:rPr>
            </w:pPr>
          </w:p>
        </w:tc>
      </w:tr>
      <w:tr w14:paraId="33204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1319355">
            <w:pPr>
              <w:spacing w:after="0" w:line="240" w:lineRule="auto"/>
              <w:rPr>
                <w:rFonts w:ascii="Times New Roman" w:hAnsi="Times New Roman" w:eastAsia="Times New Roman" w:cs="Times New Roman"/>
                <w:sz w:val="24"/>
                <w:szCs w:val="24"/>
              </w:rPr>
            </w:pPr>
          </w:p>
        </w:tc>
        <w:tc>
          <w:tcPr>
            <w:tcW w:w="0" w:type="auto"/>
          </w:tcPr>
          <w:p w14:paraId="15EE2416">
            <w:pPr>
              <w:spacing w:after="0" w:line="240" w:lineRule="auto"/>
              <w:rPr>
                <w:rFonts w:ascii="Times New Roman" w:hAnsi="Times New Roman" w:eastAsia="Times New Roman" w:cs="Times New Roman"/>
                <w:sz w:val="24"/>
                <w:szCs w:val="24"/>
              </w:rPr>
            </w:pPr>
          </w:p>
        </w:tc>
        <w:tc>
          <w:tcPr>
            <w:tcW w:w="0" w:type="auto"/>
          </w:tcPr>
          <w:p w14:paraId="6BEB0B60">
            <w:pPr>
              <w:spacing w:after="0" w:line="240" w:lineRule="auto"/>
              <w:rPr>
                <w:rFonts w:ascii="Times New Roman" w:hAnsi="Times New Roman" w:eastAsia="Times New Roman" w:cs="Times New Roman"/>
                <w:sz w:val="24"/>
                <w:szCs w:val="24"/>
              </w:rPr>
            </w:pPr>
          </w:p>
        </w:tc>
      </w:tr>
      <w:tr w14:paraId="17534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799C20C">
            <w:pPr>
              <w:spacing w:after="0" w:line="240" w:lineRule="auto"/>
              <w:rPr>
                <w:rFonts w:ascii="Times New Roman" w:hAnsi="Times New Roman" w:eastAsia="Times New Roman" w:cs="Times New Roman"/>
                <w:sz w:val="24"/>
                <w:szCs w:val="24"/>
              </w:rPr>
            </w:pPr>
          </w:p>
        </w:tc>
        <w:tc>
          <w:tcPr>
            <w:tcW w:w="0" w:type="auto"/>
          </w:tcPr>
          <w:p w14:paraId="60B646C9">
            <w:pPr>
              <w:spacing w:after="0" w:line="240" w:lineRule="auto"/>
              <w:rPr>
                <w:rFonts w:ascii="Times New Roman" w:hAnsi="Times New Roman" w:eastAsia="Times New Roman" w:cs="Times New Roman"/>
                <w:sz w:val="24"/>
                <w:szCs w:val="24"/>
              </w:rPr>
            </w:pPr>
          </w:p>
        </w:tc>
        <w:tc>
          <w:tcPr>
            <w:tcW w:w="0" w:type="auto"/>
          </w:tcPr>
          <w:p w14:paraId="4BC673BF">
            <w:pPr>
              <w:spacing w:after="0" w:line="240" w:lineRule="auto"/>
              <w:rPr>
                <w:rFonts w:ascii="Times New Roman" w:hAnsi="Times New Roman" w:eastAsia="Times New Roman" w:cs="Times New Roman"/>
                <w:sz w:val="24"/>
                <w:szCs w:val="24"/>
              </w:rPr>
            </w:pPr>
          </w:p>
        </w:tc>
      </w:tr>
      <w:tr w14:paraId="21CF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6FFEE0CD">
            <w:pPr>
              <w:spacing w:after="0" w:line="240" w:lineRule="auto"/>
              <w:rPr>
                <w:rFonts w:ascii="Times New Roman" w:hAnsi="Times New Roman" w:eastAsia="Times New Roman" w:cs="Times New Roman"/>
                <w:sz w:val="24"/>
                <w:szCs w:val="24"/>
              </w:rPr>
            </w:pPr>
          </w:p>
        </w:tc>
        <w:tc>
          <w:tcPr>
            <w:tcW w:w="0" w:type="auto"/>
          </w:tcPr>
          <w:p w14:paraId="200300C6">
            <w:pPr>
              <w:spacing w:after="0" w:line="240" w:lineRule="auto"/>
              <w:rPr>
                <w:rFonts w:ascii="Times New Roman" w:hAnsi="Times New Roman" w:eastAsia="Times New Roman" w:cs="Times New Roman"/>
                <w:sz w:val="24"/>
                <w:szCs w:val="24"/>
              </w:rPr>
            </w:pPr>
          </w:p>
        </w:tc>
        <w:tc>
          <w:tcPr>
            <w:tcW w:w="0" w:type="auto"/>
          </w:tcPr>
          <w:p w14:paraId="2E417FC7">
            <w:pPr>
              <w:spacing w:after="0" w:line="240" w:lineRule="auto"/>
              <w:rPr>
                <w:rFonts w:ascii="Times New Roman" w:hAnsi="Times New Roman" w:eastAsia="Times New Roman" w:cs="Times New Roman"/>
                <w:sz w:val="24"/>
                <w:szCs w:val="24"/>
              </w:rPr>
            </w:pPr>
          </w:p>
        </w:tc>
      </w:tr>
      <w:tr w14:paraId="1F328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802EE4C">
            <w:pPr>
              <w:spacing w:after="0" w:line="240" w:lineRule="auto"/>
              <w:rPr>
                <w:rFonts w:ascii="Times New Roman" w:hAnsi="Times New Roman" w:eastAsia="Times New Roman" w:cs="Times New Roman"/>
                <w:sz w:val="24"/>
                <w:szCs w:val="24"/>
              </w:rPr>
            </w:pPr>
          </w:p>
        </w:tc>
        <w:tc>
          <w:tcPr>
            <w:tcW w:w="0" w:type="auto"/>
          </w:tcPr>
          <w:p w14:paraId="637CB03A">
            <w:pPr>
              <w:spacing w:after="0" w:line="240" w:lineRule="auto"/>
              <w:rPr>
                <w:rFonts w:ascii="Times New Roman" w:hAnsi="Times New Roman" w:eastAsia="Times New Roman" w:cs="Times New Roman"/>
                <w:sz w:val="24"/>
                <w:szCs w:val="24"/>
              </w:rPr>
            </w:pPr>
          </w:p>
        </w:tc>
        <w:tc>
          <w:tcPr>
            <w:tcW w:w="0" w:type="auto"/>
          </w:tcPr>
          <w:p w14:paraId="41817A03">
            <w:pPr>
              <w:spacing w:after="0" w:line="240" w:lineRule="auto"/>
              <w:rPr>
                <w:rFonts w:ascii="Times New Roman" w:hAnsi="Times New Roman" w:eastAsia="Times New Roman" w:cs="Times New Roman"/>
                <w:sz w:val="24"/>
                <w:szCs w:val="24"/>
              </w:rPr>
            </w:pPr>
          </w:p>
        </w:tc>
      </w:tr>
      <w:tr w14:paraId="6710B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1C61C20">
            <w:pPr>
              <w:spacing w:after="0" w:line="240" w:lineRule="auto"/>
              <w:rPr>
                <w:rFonts w:ascii="Times New Roman" w:hAnsi="Times New Roman" w:eastAsia="Times New Roman" w:cs="Times New Roman"/>
                <w:sz w:val="24"/>
                <w:szCs w:val="24"/>
              </w:rPr>
            </w:pPr>
          </w:p>
        </w:tc>
        <w:tc>
          <w:tcPr>
            <w:tcW w:w="0" w:type="auto"/>
          </w:tcPr>
          <w:p w14:paraId="5831E7B7">
            <w:pPr>
              <w:spacing w:after="0" w:line="240" w:lineRule="auto"/>
              <w:rPr>
                <w:rFonts w:ascii="Times New Roman" w:hAnsi="Times New Roman" w:eastAsia="Times New Roman" w:cs="Times New Roman"/>
                <w:sz w:val="24"/>
                <w:szCs w:val="24"/>
              </w:rPr>
            </w:pPr>
          </w:p>
        </w:tc>
        <w:tc>
          <w:tcPr>
            <w:tcW w:w="0" w:type="auto"/>
          </w:tcPr>
          <w:p w14:paraId="0D934D7F">
            <w:pPr>
              <w:spacing w:after="0" w:line="240" w:lineRule="auto"/>
              <w:rPr>
                <w:rFonts w:ascii="Times New Roman" w:hAnsi="Times New Roman" w:eastAsia="Times New Roman" w:cs="Times New Roman"/>
                <w:sz w:val="24"/>
                <w:szCs w:val="24"/>
              </w:rPr>
            </w:pPr>
          </w:p>
        </w:tc>
      </w:tr>
      <w:tr w14:paraId="34C71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7695726">
            <w:pPr>
              <w:spacing w:after="0" w:line="240" w:lineRule="auto"/>
              <w:rPr>
                <w:rFonts w:ascii="Times New Roman" w:hAnsi="Times New Roman" w:eastAsia="Times New Roman" w:cs="Times New Roman"/>
                <w:sz w:val="24"/>
                <w:szCs w:val="24"/>
              </w:rPr>
            </w:pPr>
          </w:p>
        </w:tc>
        <w:tc>
          <w:tcPr>
            <w:tcW w:w="0" w:type="auto"/>
          </w:tcPr>
          <w:p w14:paraId="6F410E70">
            <w:pPr>
              <w:spacing w:after="0" w:line="240" w:lineRule="auto"/>
              <w:rPr>
                <w:rFonts w:ascii="Times New Roman" w:hAnsi="Times New Roman" w:eastAsia="Times New Roman" w:cs="Times New Roman"/>
                <w:sz w:val="24"/>
                <w:szCs w:val="24"/>
              </w:rPr>
            </w:pPr>
          </w:p>
        </w:tc>
        <w:tc>
          <w:tcPr>
            <w:tcW w:w="0" w:type="auto"/>
          </w:tcPr>
          <w:p w14:paraId="2DD3E363">
            <w:pPr>
              <w:spacing w:after="0" w:line="240" w:lineRule="auto"/>
              <w:rPr>
                <w:rFonts w:ascii="Times New Roman" w:hAnsi="Times New Roman" w:eastAsia="Times New Roman" w:cs="Times New Roman"/>
                <w:sz w:val="24"/>
                <w:szCs w:val="24"/>
              </w:rPr>
            </w:pPr>
          </w:p>
        </w:tc>
      </w:tr>
      <w:tr w14:paraId="43C1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555C9333">
            <w:pPr>
              <w:spacing w:after="0" w:line="240" w:lineRule="auto"/>
              <w:rPr>
                <w:rFonts w:ascii="Times New Roman" w:hAnsi="Times New Roman" w:eastAsia="Times New Roman" w:cs="Times New Roman"/>
                <w:sz w:val="24"/>
                <w:szCs w:val="24"/>
              </w:rPr>
            </w:pPr>
          </w:p>
        </w:tc>
        <w:tc>
          <w:tcPr>
            <w:tcW w:w="0" w:type="auto"/>
          </w:tcPr>
          <w:p w14:paraId="5B87EC1C">
            <w:pPr>
              <w:spacing w:after="0" w:line="240" w:lineRule="auto"/>
              <w:rPr>
                <w:rFonts w:ascii="Times New Roman" w:hAnsi="Times New Roman" w:eastAsia="Times New Roman" w:cs="Times New Roman"/>
                <w:sz w:val="24"/>
                <w:szCs w:val="24"/>
              </w:rPr>
            </w:pPr>
          </w:p>
        </w:tc>
        <w:tc>
          <w:tcPr>
            <w:tcW w:w="0" w:type="auto"/>
          </w:tcPr>
          <w:p w14:paraId="0879CD2F">
            <w:pPr>
              <w:spacing w:after="0" w:line="240" w:lineRule="auto"/>
              <w:rPr>
                <w:rFonts w:ascii="Times New Roman" w:hAnsi="Times New Roman" w:eastAsia="Times New Roman" w:cs="Times New Roman"/>
                <w:sz w:val="24"/>
                <w:szCs w:val="24"/>
              </w:rPr>
            </w:pPr>
          </w:p>
        </w:tc>
      </w:tr>
      <w:tr w14:paraId="5D965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85458AF">
            <w:pPr>
              <w:spacing w:after="0" w:line="240" w:lineRule="auto"/>
              <w:rPr>
                <w:rFonts w:ascii="Times New Roman" w:hAnsi="Times New Roman" w:eastAsia="Times New Roman" w:cs="Times New Roman"/>
                <w:sz w:val="24"/>
                <w:szCs w:val="24"/>
              </w:rPr>
            </w:pPr>
          </w:p>
        </w:tc>
        <w:tc>
          <w:tcPr>
            <w:tcW w:w="0" w:type="auto"/>
          </w:tcPr>
          <w:p w14:paraId="06DB19A7">
            <w:pPr>
              <w:spacing w:after="0" w:line="240" w:lineRule="auto"/>
              <w:rPr>
                <w:rFonts w:ascii="Times New Roman" w:hAnsi="Times New Roman" w:eastAsia="Times New Roman" w:cs="Times New Roman"/>
                <w:sz w:val="24"/>
                <w:szCs w:val="24"/>
              </w:rPr>
            </w:pPr>
          </w:p>
        </w:tc>
        <w:tc>
          <w:tcPr>
            <w:tcW w:w="0" w:type="auto"/>
          </w:tcPr>
          <w:p w14:paraId="1E73DA9C">
            <w:pPr>
              <w:spacing w:after="0" w:line="240" w:lineRule="auto"/>
              <w:rPr>
                <w:rFonts w:ascii="Times New Roman" w:hAnsi="Times New Roman" w:eastAsia="Times New Roman" w:cs="Times New Roman"/>
                <w:sz w:val="24"/>
                <w:szCs w:val="24"/>
              </w:rPr>
            </w:pPr>
          </w:p>
        </w:tc>
      </w:tr>
      <w:tr w14:paraId="0FF8C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6C60CB32">
            <w:pPr>
              <w:spacing w:after="0" w:line="240" w:lineRule="auto"/>
              <w:rPr>
                <w:rFonts w:ascii="Times New Roman" w:hAnsi="Times New Roman" w:eastAsia="Times New Roman" w:cs="Times New Roman"/>
                <w:sz w:val="24"/>
                <w:szCs w:val="24"/>
              </w:rPr>
            </w:pPr>
          </w:p>
        </w:tc>
        <w:tc>
          <w:tcPr>
            <w:tcW w:w="0" w:type="auto"/>
          </w:tcPr>
          <w:p w14:paraId="58601E58">
            <w:pPr>
              <w:spacing w:after="0" w:line="240" w:lineRule="auto"/>
              <w:rPr>
                <w:rFonts w:ascii="Times New Roman" w:hAnsi="Times New Roman" w:eastAsia="Times New Roman" w:cs="Times New Roman"/>
                <w:sz w:val="24"/>
                <w:szCs w:val="24"/>
              </w:rPr>
            </w:pPr>
          </w:p>
        </w:tc>
        <w:tc>
          <w:tcPr>
            <w:tcW w:w="0" w:type="auto"/>
          </w:tcPr>
          <w:p w14:paraId="7A79066F">
            <w:pPr>
              <w:spacing w:after="0" w:line="240" w:lineRule="auto"/>
              <w:rPr>
                <w:rFonts w:ascii="Times New Roman" w:hAnsi="Times New Roman" w:eastAsia="Times New Roman" w:cs="Times New Roman"/>
                <w:sz w:val="24"/>
                <w:szCs w:val="24"/>
              </w:rPr>
            </w:pPr>
          </w:p>
        </w:tc>
      </w:tr>
    </w:tbl>
    <w:p w14:paraId="1B7AEFCC">
      <w:pPr>
        <w:spacing w:after="0" w:line="240" w:lineRule="auto"/>
        <w:rPr>
          <w:rFonts w:ascii="Times New Roman" w:hAnsi="Times New Roman" w:cs="Times New Roman"/>
          <w:sz w:val="24"/>
          <w:szCs w:val="24"/>
        </w:rPr>
      </w:pPr>
    </w:p>
    <w:p w14:paraId="7AAC3769">
      <w:pPr>
        <w:spacing w:after="0" w:line="240" w:lineRule="auto"/>
        <w:rPr>
          <w:rFonts w:ascii="Times New Roman" w:hAnsi="Times New Roman" w:cs="Times New Roman"/>
          <w:sz w:val="24"/>
          <w:szCs w:val="24"/>
        </w:rPr>
      </w:pPr>
    </w:p>
    <w:p w14:paraId="39022F1C">
      <w:pPr>
        <w:spacing w:after="0" w:line="240" w:lineRule="auto"/>
        <w:rPr>
          <w:rFonts w:ascii="Times New Roman" w:hAnsi="Times New Roman" w:cs="Times New Roman"/>
          <w:sz w:val="24"/>
          <w:szCs w:val="24"/>
        </w:rPr>
      </w:pPr>
    </w:p>
    <w:p w14:paraId="66B8BB8C">
      <w:pPr>
        <w:spacing w:after="0" w:line="240" w:lineRule="auto"/>
        <w:rPr>
          <w:rFonts w:ascii="Times New Roman" w:hAnsi="Times New Roman" w:cs="Times New Roman"/>
          <w:sz w:val="24"/>
          <w:szCs w:val="24"/>
        </w:rPr>
      </w:pPr>
    </w:p>
    <w:p w14:paraId="0C733FA4">
      <w:pPr>
        <w:spacing w:after="0" w:line="240" w:lineRule="auto"/>
        <w:rPr>
          <w:rFonts w:ascii="Times New Roman" w:hAnsi="Times New Roman" w:cs="Times New Roman"/>
          <w:sz w:val="24"/>
          <w:szCs w:val="24"/>
        </w:rPr>
      </w:pPr>
    </w:p>
    <w:p w14:paraId="5B48E218">
      <w:pPr>
        <w:spacing w:after="0" w:line="240" w:lineRule="auto"/>
        <w:rPr>
          <w:rFonts w:ascii="Times New Roman" w:hAnsi="Times New Roman" w:cs="Times New Roman"/>
          <w:sz w:val="24"/>
          <w:szCs w:val="24"/>
        </w:rPr>
      </w:pPr>
    </w:p>
    <w:p w14:paraId="7E344C6A">
      <w:pPr>
        <w:spacing w:after="0" w:line="240" w:lineRule="auto"/>
        <w:rPr>
          <w:rFonts w:ascii="Times New Roman" w:hAnsi="Times New Roman" w:cs="Times New Roman"/>
          <w:sz w:val="24"/>
          <w:szCs w:val="24"/>
        </w:rPr>
      </w:pPr>
    </w:p>
    <w:p w14:paraId="24190C8E">
      <w:pPr>
        <w:spacing w:after="0" w:line="240" w:lineRule="auto"/>
        <w:rPr>
          <w:rFonts w:ascii="Times New Roman" w:hAnsi="Times New Roman" w:cs="Times New Roman"/>
          <w:sz w:val="24"/>
          <w:szCs w:val="24"/>
        </w:rPr>
      </w:pPr>
    </w:p>
    <w:p w14:paraId="4E015206">
      <w:pPr>
        <w:spacing w:after="0" w:line="240" w:lineRule="auto"/>
        <w:rPr>
          <w:rFonts w:ascii="Times New Roman" w:hAnsi="Times New Roman" w:cs="Times New Roman"/>
          <w:sz w:val="24"/>
          <w:szCs w:val="24"/>
        </w:rPr>
      </w:pPr>
    </w:p>
    <w:p w14:paraId="6047F1AD">
      <w:pPr>
        <w:spacing w:after="0" w:line="240" w:lineRule="auto"/>
        <w:rPr>
          <w:rFonts w:ascii="Times New Roman" w:hAnsi="Times New Roman" w:cs="Times New Roman"/>
          <w:sz w:val="24"/>
          <w:szCs w:val="24"/>
        </w:rPr>
      </w:pPr>
    </w:p>
    <w:p w14:paraId="40D33889">
      <w:pPr>
        <w:spacing w:after="0" w:line="240" w:lineRule="auto"/>
        <w:rPr>
          <w:rFonts w:ascii="Times New Roman" w:hAnsi="Times New Roman" w:cs="Times New Roman"/>
          <w:sz w:val="24"/>
          <w:szCs w:val="24"/>
        </w:rPr>
      </w:pPr>
    </w:p>
    <w:p w14:paraId="0AD91054">
      <w:pPr>
        <w:spacing w:after="0" w:line="240" w:lineRule="auto"/>
        <w:rPr>
          <w:rFonts w:ascii="Times New Roman" w:hAnsi="Times New Roman" w:cs="Times New Roman"/>
          <w:sz w:val="24"/>
          <w:szCs w:val="24"/>
        </w:rPr>
      </w:pPr>
    </w:p>
    <w:p w14:paraId="68B296BB">
      <w:pPr>
        <w:spacing w:after="0" w:line="240" w:lineRule="auto"/>
        <w:rPr>
          <w:rFonts w:ascii="Times New Roman" w:hAnsi="Times New Roman" w:cs="Times New Roman"/>
          <w:sz w:val="24"/>
          <w:szCs w:val="24"/>
        </w:rPr>
      </w:pPr>
    </w:p>
    <w:p w14:paraId="04DBFB06">
      <w:pPr>
        <w:spacing w:after="0" w:line="240" w:lineRule="auto"/>
        <w:rPr>
          <w:rFonts w:ascii="Times New Roman" w:hAnsi="Times New Roman" w:cs="Times New Roman"/>
          <w:sz w:val="24"/>
          <w:szCs w:val="24"/>
        </w:rPr>
      </w:pPr>
    </w:p>
    <w:p w14:paraId="709A54CC">
      <w:pPr>
        <w:spacing w:after="0" w:line="240" w:lineRule="auto"/>
        <w:rPr>
          <w:rFonts w:ascii="Times New Roman" w:hAnsi="Times New Roman" w:cs="Times New Roman"/>
          <w:sz w:val="24"/>
          <w:szCs w:val="24"/>
        </w:rPr>
      </w:pPr>
    </w:p>
    <w:p w14:paraId="750B40C7">
      <w:pPr>
        <w:spacing w:after="0" w:line="240" w:lineRule="auto"/>
        <w:rPr>
          <w:rFonts w:ascii="Times New Roman" w:hAnsi="Times New Roman" w:cs="Times New Roman"/>
          <w:sz w:val="24"/>
          <w:szCs w:val="24"/>
        </w:rPr>
      </w:pPr>
    </w:p>
    <w:p w14:paraId="46DE7BAE">
      <w:pPr>
        <w:spacing w:after="0" w:line="240" w:lineRule="auto"/>
        <w:rPr>
          <w:rFonts w:ascii="Times New Roman" w:hAnsi="Times New Roman" w:cs="Times New Roman"/>
          <w:sz w:val="24"/>
          <w:szCs w:val="24"/>
        </w:rPr>
      </w:pPr>
    </w:p>
    <w:p w14:paraId="697F94A9">
      <w:pPr>
        <w:spacing w:after="0" w:line="240" w:lineRule="auto"/>
        <w:rPr>
          <w:rFonts w:ascii="Times New Roman" w:hAnsi="Times New Roman" w:cs="Times New Roman"/>
          <w:sz w:val="24"/>
          <w:szCs w:val="24"/>
        </w:rPr>
      </w:pPr>
    </w:p>
    <w:p w14:paraId="1722192A">
      <w:pPr>
        <w:spacing w:after="0" w:line="240" w:lineRule="auto"/>
        <w:rPr>
          <w:rFonts w:ascii="Times New Roman" w:hAnsi="Times New Roman" w:cs="Times New Roman"/>
          <w:sz w:val="24"/>
          <w:szCs w:val="24"/>
        </w:rPr>
      </w:pPr>
    </w:p>
    <w:p w14:paraId="43CC5921">
      <w:pPr>
        <w:spacing w:after="0" w:line="240" w:lineRule="auto"/>
        <w:rPr>
          <w:rFonts w:ascii="Times New Roman" w:hAnsi="Times New Roman" w:cs="Times New Roman"/>
          <w:sz w:val="24"/>
          <w:szCs w:val="24"/>
        </w:rPr>
      </w:pPr>
    </w:p>
    <w:p w14:paraId="1C244E49">
      <w:pPr>
        <w:jc w:val="center"/>
        <w:rPr>
          <w:rFonts w:ascii="Times New Roman" w:hAnsi="Times New Roman" w:cs="Times New Roman"/>
          <w:sz w:val="20"/>
          <w:szCs w:val="20"/>
        </w:rPr>
        <w:sectPr>
          <w:footerReference r:id="rId5" w:type="default"/>
          <w:pgSz w:w="12240" w:h="15840"/>
          <w:pgMar w:top="1440" w:right="1800" w:bottom="1440" w:left="1800" w:header="720" w:footer="720" w:gutter="0"/>
          <w:pgNumType w:fmt="decimal"/>
          <w:cols w:space="720" w:num="1"/>
          <w:docGrid w:linePitch="360" w:charSpace="0"/>
        </w:sectPr>
      </w:pPr>
    </w:p>
    <w:p w14:paraId="427E2D19">
      <w:pPr>
        <w:jc w:val="center"/>
        <w:rPr>
          <w:rFonts w:hint="default" w:ascii="Times New Roman" w:hAnsi="Times New Roman" w:cs="Times New Roman"/>
          <w:sz w:val="13"/>
          <w:szCs w:val="13"/>
          <w:lang w:val="en-US"/>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hint="default" w:ascii="Times New Roman" w:hAnsi="Times New Roman" w:eastAsia="SimSun" w:cs="Times New Roman"/>
          <w:b/>
          <w:bCs/>
          <w:sz w:val="16"/>
          <w:szCs w:val="16"/>
        </w:rPr>
        <w:t>A Lightweight Machine Learning Approach for Crop Yield Prediction in India Using Histogram Gradient Boosting Regression (HGBR)</w:t>
      </w:r>
      <w:r>
        <w:rPr>
          <w:rFonts w:hint="default" w:ascii="Times New Roman" w:hAnsi="Times New Roman" w:cs="Times New Roman"/>
          <w:sz w:val="16"/>
          <w:szCs w:val="16"/>
          <w:lang w:val="en-US"/>
        </w:rPr>
        <w:t xml:space="preserve"> </w:t>
      </w:r>
    </w:p>
    <w:p w14:paraId="420E9A7F">
      <w:pPr>
        <w:pStyle w:val="144"/>
        <w:spacing w:after="0" w:line="240" w:lineRule="auto"/>
        <w:jc w:val="right"/>
        <w:rPr>
          <w:rFonts w:ascii="Times New Roman" w:hAnsi="Times New Roman" w:cs="Times New Roman"/>
          <w:b/>
          <w:bCs/>
          <w:sz w:val="32"/>
          <w:szCs w:val="32"/>
        </w:rPr>
      </w:pPr>
    </w:p>
    <w:p w14:paraId="61E0E4A7">
      <w:pPr>
        <w:pStyle w:val="144"/>
        <w:numPr>
          <w:ilvl w:val="0"/>
          <w:numId w:val="7"/>
        </w:num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527C089A">
      <w:pPr>
        <w:pStyle w:val="144"/>
        <w:spacing w:after="0" w:line="240" w:lineRule="auto"/>
        <w:rPr>
          <w:rFonts w:hint="default" w:ascii="Times New Roman" w:hAnsi="Times New Roman" w:cs="Times New Roman"/>
          <w:b/>
          <w:bCs/>
          <w:sz w:val="32"/>
          <w:szCs w:val="32"/>
          <w:lang w:val="en-US"/>
        </w:rPr>
      </w:pPr>
    </w:p>
    <w:p w14:paraId="4103CA99">
      <w:pPr>
        <w:numPr>
          <w:ilvl w:val="0"/>
          <w:numId w:val="0"/>
        </w:numPr>
        <w:spacing w:after="0" w:line="240" w:lineRule="auto"/>
        <w:ind w:leftChars="0"/>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1.1 Overview of Crop yield prediction</w:t>
      </w:r>
    </w:p>
    <w:p w14:paraId="1875AA3F">
      <w:pPr>
        <w:pStyle w:val="33"/>
        <w:keepNext w:val="0"/>
        <w:keepLines w:val="0"/>
        <w:widowControl/>
        <w:suppressLineNumbers w:val="0"/>
        <w:jc w:val="both"/>
        <w:rPr>
          <w:sz w:val="32"/>
          <w:szCs w:val="32"/>
        </w:rPr>
      </w:pPr>
      <w:r>
        <w:rPr>
          <w:sz w:val="32"/>
          <w:szCs w:val="32"/>
        </w:rPr>
        <w:t>India has historically been an agrarian nation, with agriculture forming the backbone of its economy and society for thousands of years. Ancient civilizations in the Indus Valley practiced organized farming supported by irrigation systems and seasonal crop cycles. Over time, agriculture in India evolved through traditional knowledge, regional cropping patterns, and community-based farming practices. Even today, a significant portion of the country’s population depends directly or indirectly on agriculture for their livelihood.</w:t>
      </w:r>
    </w:p>
    <w:p w14:paraId="65E0B6E2">
      <w:pPr>
        <w:pStyle w:val="33"/>
        <w:keepNext w:val="0"/>
        <w:keepLines w:val="0"/>
        <w:widowControl/>
        <w:suppressLineNumbers w:val="0"/>
        <w:jc w:val="both"/>
        <w:rPr>
          <w:sz w:val="32"/>
          <w:szCs w:val="32"/>
        </w:rPr>
      </w:pPr>
      <w:r>
        <w:rPr>
          <w:sz w:val="32"/>
          <w:szCs w:val="32"/>
        </w:rPr>
        <w:t>A major turning point in Indian agriculture occurred during the Green Revolution in the 1960s and 1970s, when improved crop varieties, fertilizers, irrigation techniques, and modern farming practices significantly increased agricultural productivity. Despite these advancements, agricultural output in India continues to be highly influenced by environmental conditions such as rainfall variability, temperature changes, soil fertility, and seasonal factors. These uncertainties make it essential to estimate agricultural production in advance for effective planning and resource management.</w:t>
      </w:r>
    </w:p>
    <w:p w14:paraId="5944CA92">
      <w:pPr>
        <w:pStyle w:val="3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eastAsia="SimSun" w:cs="Times New Roman"/>
          <w:sz w:val="32"/>
          <w:szCs w:val="32"/>
        </w:rPr>
        <w:t>Crop yield prediction refers to the process of estimating the amount of agricultural production that can be expected from a particular crop under given environmental and farming conditions. Accurate yield prediction helps in understanding agricultural productivity and enables stakeholders to plan farming activities more effectively. Crop yield is influenced by several factors including climatic conditions, soil characteristics, crop variety, irrigation practices, and seasonal variations. Due to the complex interactions among these variables, predicting crop yield has become an important research problem in modern agricultural analytics.</w:t>
      </w:r>
    </w:p>
    <w:p w14:paraId="5420ED26">
      <w:pPr>
        <w:spacing w:after="0" w:line="240" w:lineRule="auto"/>
        <w:jc w:val="both"/>
        <w:rPr>
          <w:rFonts w:hint="default" w:ascii="Times New Roman" w:hAnsi="Times New Roman" w:cs="Times New Roman"/>
          <w:b/>
          <w:bCs/>
          <w:sz w:val="32"/>
          <w:szCs w:val="32"/>
        </w:rPr>
      </w:pPr>
    </w:p>
    <w:p w14:paraId="65DAEDB0">
      <w:pPr>
        <w:spacing w:after="0" w:line="240" w:lineRule="auto"/>
        <w:jc w:val="both"/>
        <w:rPr>
          <w:rFonts w:hint="default" w:ascii="Times New Roman" w:hAnsi="Times New Roman" w:cs="Times New Roman"/>
          <w:sz w:val="32"/>
          <w:szCs w:val="32"/>
        </w:rPr>
      </w:pPr>
    </w:p>
    <w:p w14:paraId="6D3855C5">
      <w:pPr>
        <w:spacing w:after="0" w:line="240" w:lineRule="auto"/>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1.2 Overview of Crop Yield Prediction</w:t>
      </w:r>
    </w:p>
    <w:p w14:paraId="3A9C8187">
      <w:pPr>
        <w:pStyle w:val="33"/>
        <w:keepNext w:val="0"/>
        <w:keepLines w:val="0"/>
        <w:widowControl/>
        <w:suppressLineNumbers w:val="0"/>
        <w:jc w:val="both"/>
        <w:rPr>
          <w:sz w:val="32"/>
          <w:szCs w:val="32"/>
        </w:rPr>
      </w:pPr>
      <w:r>
        <w:rPr>
          <w:sz w:val="32"/>
          <w:szCs w:val="32"/>
        </w:rPr>
        <w:t>Agriculture plays a crucial role in the Indian economy and serves as the primary livelihood for a large segment of the population. A significant portion of India’s workforce is directly or indirectly dependent on agricultural activities, making the sector an essential contributor to national development, rural employment, and food production. The agricultural landscape of India is highly diverse, with a wide range of crops cultivated across different agro-climatic zones, including staple crops such as rice and wheat as well as commercial crops like cotton, sugarcane, and oilseeds. Because agricultural productivity is closely linked to environmental factors such as rainfall, temperature, soil fertility, and seasonal variations, fluctuations in these factors can significantly influence crop yield outcomes. As a result, accurately estimating agricultural production has become increasingly important for both farmers and policymakers.</w:t>
      </w:r>
    </w:p>
    <w:p w14:paraId="0776C0FD">
      <w:pPr>
        <w:pStyle w:val="33"/>
        <w:keepNext w:val="0"/>
        <w:keepLines w:val="0"/>
        <w:widowControl/>
        <w:suppressLineNumbers w:val="0"/>
        <w:jc w:val="both"/>
        <w:rPr>
          <w:sz w:val="32"/>
          <w:szCs w:val="32"/>
        </w:rPr>
      </w:pPr>
      <w:r>
        <w:rPr>
          <w:sz w:val="32"/>
          <w:szCs w:val="32"/>
        </w:rPr>
        <w:t>Reliable crop yield prediction is therefore essential for ensuring food security, optimizing resource allocation, and improving agricultural decision-making at both local and national levels. Accurate yield forecasts allow farmers to make informed decisions regarding crop selection, planting schedules, irrigation management, and the application of fertilizers and pesticides. By anticipating potential yield outcomes, farmers can reduce uncertainty in agricultural operations and improve overall productivity.</w:t>
      </w:r>
    </w:p>
    <w:p w14:paraId="4853EEDB">
      <w:pPr>
        <w:pStyle w:val="33"/>
        <w:keepNext w:val="0"/>
        <w:keepLines w:val="0"/>
        <w:widowControl/>
        <w:suppressLineNumbers w:val="0"/>
        <w:jc w:val="both"/>
        <w:rPr>
          <w:sz w:val="32"/>
          <w:szCs w:val="32"/>
        </w:rPr>
      </w:pPr>
      <w:r>
        <w:rPr>
          <w:sz w:val="32"/>
          <w:szCs w:val="32"/>
        </w:rPr>
        <w:t>Furthermore, crop yield prediction plays a significant role in government planning and agricultural policy formulation. Policymakers and agricultural organizations rely on reliable yield forecasts to design effective food supply strategies, manage buffer stocks, and ensure stable food distribution across different regions of the country. Accurate predictions also help authorities anticipate shortages or surpluses in crop production and implement timely measures such as market regulation, storage management, and price stabilization.</w:t>
      </w:r>
    </w:p>
    <w:p w14:paraId="115EA20E">
      <w:pPr>
        <w:pStyle w:val="33"/>
        <w:keepNext w:val="0"/>
        <w:keepLines w:val="0"/>
        <w:widowControl/>
        <w:suppressLineNumbers w:val="0"/>
        <w:jc w:val="both"/>
        <w:rPr>
          <w:sz w:val="32"/>
          <w:szCs w:val="32"/>
        </w:rPr>
      </w:pPr>
      <w:r>
        <w:rPr>
          <w:sz w:val="32"/>
          <w:szCs w:val="32"/>
        </w:rPr>
        <w:t>Another important aspect of crop yield prediction is its role in improving resource utilization and promoting sustainable agricultural practices. By providing insights into expected crop performance, predictive systems can help farmers allocate resources such as water, fertilizers, and labor more efficiently. This not only enhances productivity but also reduces unnecessary resource consumption and environmental im</w:t>
      </w:r>
      <w:r>
        <w:rPr>
          <w:rFonts w:hint="default" w:ascii="Times New Roman" w:hAnsi="Times New Roman" w:eastAsia="SimSun" w:cs="Times New Roman"/>
          <w:sz w:val="32"/>
          <w:szCs w:val="32"/>
        </w:rPr>
        <w:t>pact, thereby supporting long-term sustainability in the agricultural sector.</w:t>
      </w:r>
    </w:p>
    <w:p w14:paraId="1984888D">
      <w:pPr>
        <w:spacing w:after="0" w:line="240" w:lineRule="auto"/>
        <w:jc w:val="both"/>
        <w:rPr>
          <w:rFonts w:hint="default" w:ascii="Times New Roman" w:hAnsi="Times New Roman" w:eastAsia="SimSun" w:cs="Times New Roman"/>
          <w:sz w:val="32"/>
          <w:szCs w:val="32"/>
        </w:rPr>
      </w:pPr>
    </w:p>
    <w:p w14:paraId="620DF1AB">
      <w:pPr>
        <w:spacing w:after="0" w:line="240" w:lineRule="auto"/>
        <w:jc w:val="both"/>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1.3 Role of Machine Learning in Agriculture</w:t>
      </w:r>
    </w:p>
    <w:p w14:paraId="492BBF63">
      <w:pPr>
        <w:spacing w:after="0" w:line="240" w:lineRule="auto"/>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Machine Learning (ML) has emerged as a powerful technological approach for transforming traditional agricultural practices into more data-driven and efficient systems. Agriculture generates large amounts of data from various sources such as weather patterns, soil characteristics, crop growth records, irrigation systems, and satellite imagery. Analyzing such complex and high-dimensional data using conventional methods can be difficult and often leads to inaccurate conclusions. Machine learning techniques address this challenge by identifying hidden patterns and relationships within agricultural data, enabling more accurate predictions and informed decision-making.</w:t>
      </w:r>
    </w:p>
    <w:p w14:paraId="1A772587">
      <w:pPr>
        <w:spacing w:after="0" w:line="240" w:lineRule="auto"/>
        <w:jc w:val="both"/>
        <w:rPr>
          <w:rFonts w:hint="default" w:ascii="Times New Roman" w:hAnsi="Times New Roman" w:eastAsia="SimSun" w:cs="Times New Roman"/>
          <w:sz w:val="32"/>
          <w:szCs w:val="32"/>
        </w:rPr>
      </w:pPr>
    </w:p>
    <w:p w14:paraId="415FBD2B">
      <w:pPr>
        <w:spacing w:after="0" w:line="240" w:lineRule="auto"/>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One of the most significant applications of machine learning in agriculture is crop yield prediction. By analyzing historical data related to weather conditions, soil nutrients, rainfall levels, and crop types, machine learning models can estimate expected crop production with greater accuracy. These predictions help farmers plan their cultivation strategies more effectively, select appropriate crops for specific regions, and manage resources such as water, fertilizers, and pesticides more efficiently. As a result, ML-based systems contribute to improving agricultural productivity and reducing farming risks.</w:t>
      </w:r>
    </w:p>
    <w:p w14:paraId="51D48160">
      <w:pPr>
        <w:spacing w:after="0" w:line="240" w:lineRule="auto"/>
        <w:jc w:val="both"/>
        <w:rPr>
          <w:rFonts w:hint="default" w:ascii="Times New Roman" w:hAnsi="Times New Roman" w:eastAsia="SimSun" w:cs="Times New Roman"/>
          <w:sz w:val="32"/>
          <w:szCs w:val="32"/>
        </w:rPr>
      </w:pPr>
    </w:p>
    <w:p w14:paraId="2FE5C189">
      <w:pPr>
        <w:spacing w:after="0" w:line="240" w:lineRule="auto"/>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Machine learning is also widely used in other areas of agriculture such as crop disease detection, soil quality assessment, irrigation management, and precision farming. Image-based machine learning models can analyze plant images to detect diseases or nutrient deficiencies at early stages, allowing farmers to take timely corrective actions. Similarly, ML algorithms can analyze soil and environmental data to recommend optimal irrigation schedules and fertilizer usage. These intelligent systems help reduce unnecessary resource consumption and promote sustainable farming practices.</w:t>
      </w:r>
    </w:p>
    <w:p w14:paraId="135A00C1">
      <w:pPr>
        <w:spacing w:after="0" w:line="240" w:lineRule="auto"/>
        <w:jc w:val="both"/>
        <w:rPr>
          <w:rFonts w:hint="default" w:ascii="Times New Roman" w:hAnsi="Times New Roman" w:eastAsia="SimSun" w:cs="Times New Roman"/>
          <w:sz w:val="32"/>
          <w:szCs w:val="32"/>
        </w:rPr>
      </w:pPr>
    </w:p>
    <w:p w14:paraId="3F67A828">
      <w:pPr>
        <w:spacing w:after="0" w:line="240" w:lineRule="auto"/>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Furthermore, the integration of machine learning with modern technologies such as Internet of Things (IoT), remote sensing, and satellite monitoring has further enhanced the capabilities of smart agriculture. Sensors and satellite data can continuously monitor environmental conditions and crop health, while machine learning models process this data to generate actionable insights. This combination of data collection and predictive analytics allows farmers and agricultural organizations to make more precise and timely decisions.</w:t>
      </w:r>
    </w:p>
    <w:p w14:paraId="7179EB1F">
      <w:pPr>
        <w:spacing w:after="0" w:line="240" w:lineRule="auto"/>
        <w:jc w:val="both"/>
        <w:rPr>
          <w:rFonts w:hint="default" w:ascii="Times New Roman" w:hAnsi="Times New Roman" w:eastAsia="SimSun" w:cs="Times New Roman"/>
          <w:sz w:val="32"/>
          <w:szCs w:val="32"/>
        </w:rPr>
      </w:pPr>
    </w:p>
    <w:p w14:paraId="40BD9B11">
      <w:pPr>
        <w:spacing w:after="0" w:line="240" w:lineRule="auto"/>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Overall, machine learning plays a vital role in modern agriculture by improving productivity, optimizing resource utilization, and supporting sustainable agricultural development. As agricultural datasets continue to grow and computational technologies advance, the application of machine learning is expected to further revolutionize farming practices and contribute significantly to global food security.</w:t>
      </w:r>
    </w:p>
    <w:p w14:paraId="1B457386">
      <w:pPr>
        <w:spacing w:after="0" w:line="240" w:lineRule="auto"/>
        <w:jc w:val="both"/>
        <w:rPr>
          <w:rFonts w:hint="default" w:ascii="Times New Roman" w:hAnsi="Times New Roman" w:eastAsia="SimSun" w:cs="Times New Roman"/>
          <w:sz w:val="32"/>
          <w:szCs w:val="32"/>
        </w:rPr>
      </w:pPr>
    </w:p>
    <w:p w14:paraId="3511712A">
      <w:pPr>
        <w:spacing w:after="0" w:line="240" w:lineRule="auto"/>
        <w:jc w:val="both"/>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1.4 Challenges in Traditional Yield Prediction</w:t>
      </w:r>
    </w:p>
    <w:p w14:paraId="16FCF892">
      <w:pPr>
        <w:spacing w:after="0" w:line="240" w:lineRule="auto"/>
        <w:jc w:val="both"/>
        <w:rPr>
          <w:rFonts w:hint="default" w:ascii="Times New Roman" w:hAnsi="Times New Roman" w:cs="Times New Roman"/>
          <w:sz w:val="32"/>
          <w:szCs w:val="32"/>
        </w:rPr>
      </w:pPr>
      <w:r>
        <w:rPr>
          <w:rFonts w:hint="default" w:ascii="Times New Roman" w:hAnsi="Times New Roman" w:cs="Times New Roman"/>
          <w:sz w:val="32"/>
          <w:szCs w:val="32"/>
          <w:lang w:val="en-US"/>
        </w:rPr>
        <w:t>T</w:t>
      </w:r>
      <w:r>
        <w:rPr>
          <w:rFonts w:hint="default" w:ascii="Times New Roman" w:hAnsi="Times New Roman" w:cs="Times New Roman"/>
          <w:sz w:val="32"/>
          <w:szCs w:val="32"/>
        </w:rPr>
        <w:t>raditional crop yield prediction methods have been widely used for many decades to estimate agricultural production. These methods generally rely on statistical techniques, historical averages, and basic regression models to forecast expected crop output. Although such approaches provide a simple framework for estimation, they often struggle to capture the complex relationships between environmental conditions and agricultural productivity. Crop yield is influenced by multiple interconnected factors such as rainfall, temperature, soil nutrients, crop type, irrigation practices, and seasonal variations. Traditional prediction techniques often assume linear relationships between these variables, which limits their ability to accurately model the nonlinear interactions that commonly occur in real-world agricultural systems.</w:t>
      </w:r>
    </w:p>
    <w:p w14:paraId="171A973D">
      <w:pPr>
        <w:pStyle w:val="3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Another major challenge of traditional yield prediction methods is their dependence on limited datasets and simplified assumptions. Agricultural environments are highly dynamic, and conditions can vary significantly across regions and seasons. Factors such as</w:t>
      </w:r>
      <w:r>
        <w:rPr>
          <w:rFonts w:hint="default" w:cs="Times New Roman"/>
          <w:sz w:val="32"/>
          <w:szCs w:val="32"/>
          <w:lang w:val="en-US"/>
        </w:rPr>
        <w:t xml:space="preserve">        </w:t>
      </w:r>
      <w:r>
        <w:rPr>
          <w:rFonts w:hint="default" w:ascii="Times New Roman" w:hAnsi="Times New Roman" w:cs="Times New Roman"/>
          <w:sz w:val="32"/>
          <w:szCs w:val="32"/>
        </w:rPr>
        <w:t>climate variability, unexpected droughts, floods, and pest</w:t>
      </w:r>
      <w:r>
        <w:rPr>
          <w:rFonts w:hint="default" w:cs="Times New Roman"/>
          <w:sz w:val="32"/>
          <w:szCs w:val="32"/>
          <w:lang w:val="en-US"/>
        </w:rPr>
        <w:t xml:space="preserve"> </w:t>
      </w:r>
      <w:r>
        <w:rPr>
          <w:rFonts w:hint="default" w:ascii="Times New Roman" w:hAnsi="Times New Roman" w:cs="Times New Roman"/>
          <w:sz w:val="32"/>
          <w:szCs w:val="32"/>
        </w:rPr>
        <w:t>outbreaks can drastically affect crop productivity. Conventional statistical models often lack the flexibility to incorporate these variations effectively, which leads to inaccurate or unreliable predictions. As a result, farmers and policymakers relying solely on traditional models may face difficulties in making timely and well-informed agricultural decisions.</w:t>
      </w:r>
    </w:p>
    <w:p w14:paraId="35938F52">
      <w:pPr>
        <w:pStyle w:val="3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Traditional yield prediction methods also struggle with scalability when dealing with large and heterogeneous datasets. Modern agricultural systems generate vast amounts of information from weather stations, soil sensors, satellite imagery, and agricultural records. Processing and analyzing such complex datasets using conventional approaches can be inefficient and time-consuming. These methods are typically not designed to handle high-dimensional data or to identify hidden patterns across multiple variables simultaneously.</w:t>
      </w:r>
    </w:p>
    <w:p w14:paraId="56B4E262">
      <w:pPr>
        <w:pStyle w:val="3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Furthermore, traditional prediction techniques often require manual interpretation and expert-driven adjustments, which can introduce subjectivity into the prediction process. The lack of automation and adaptability reduces the ability of these models to respond quickly to changing environmental conditions. As agriculture becomes increasingly data-driven, the limitations of traditional prediction approaches highlight the need for more advanced analytical techniques. This has encouraged researchers to explore data-driven methods such as machine learning, which are better suited to model complex agricultural systems and improve prediction accuracy.</w:t>
      </w:r>
    </w:p>
    <w:p w14:paraId="6666A516">
      <w:pPr>
        <w:spacing w:after="0" w:line="240" w:lineRule="auto"/>
        <w:jc w:val="both"/>
        <w:rPr>
          <w:rFonts w:hint="default" w:ascii="Times New Roman" w:hAnsi="Times New Roman" w:eastAsia="SimSun" w:cs="Times New Roman"/>
          <w:b/>
          <w:bCs/>
          <w:sz w:val="32"/>
          <w:szCs w:val="32"/>
          <w:lang w:val="en-US"/>
        </w:rPr>
      </w:pPr>
    </w:p>
    <w:p w14:paraId="2680C227">
      <w:pPr>
        <w:spacing w:after="0" w:line="240" w:lineRule="auto"/>
        <w:jc w:val="both"/>
        <w:rPr>
          <w:rFonts w:hint="default" w:ascii="Times New Roman" w:hAnsi="Times New Roman" w:eastAsia="SimSun" w:cs="Times New Roman"/>
          <w:b/>
          <w:bCs/>
          <w:sz w:val="32"/>
          <w:szCs w:val="32"/>
          <w:lang w:val="en-US"/>
        </w:rPr>
      </w:pPr>
    </w:p>
    <w:p w14:paraId="2F5ACC5F">
      <w:pPr>
        <w:spacing w:after="0" w:line="240" w:lineRule="auto"/>
        <w:jc w:val="both"/>
        <w:rPr>
          <w:rFonts w:hint="default" w:ascii="Times New Roman" w:hAnsi="Times New Roman" w:eastAsia="SimSun" w:cs="Times New Roman"/>
          <w:b/>
          <w:bCs/>
          <w:sz w:val="32"/>
          <w:szCs w:val="32"/>
          <w:lang w:val="en-US"/>
        </w:rPr>
      </w:pPr>
    </w:p>
    <w:p w14:paraId="1ED0D64C">
      <w:pPr>
        <w:spacing w:after="0" w:line="240" w:lineRule="auto"/>
        <w:jc w:val="both"/>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1.5 Motivation of Proposed Work</w:t>
      </w:r>
    </w:p>
    <w:p w14:paraId="2CD7D00C">
      <w:pPr>
        <w:pStyle w:val="33"/>
        <w:keepNext w:val="0"/>
        <w:keepLines w:val="0"/>
        <w:widowControl/>
        <w:suppressLineNumbers w:val="0"/>
        <w:jc w:val="both"/>
        <w:rPr>
          <w:sz w:val="32"/>
          <w:szCs w:val="32"/>
        </w:rPr>
      </w:pPr>
      <w:r>
        <w:rPr>
          <w:sz w:val="32"/>
          <w:szCs w:val="32"/>
        </w:rPr>
        <w:t>The growing complexity of agricultural systems and the increasing demand for reliable food production have created a strong need for more accurate and efficient crop yield prediction methods. In countries like India, where agriculture is heavily influenced by climatic variability, soil diversity, and seasonal changes, predicting crop yield using conventional approaches often becomes difficult and unreliable. Farmers and agricultural planners require dependable forecasting systems that can analyze multiple environmental and agricultural factors simultaneously in order to support better decision-making. The limitations of traditional prediction methods, combined with the availability of large agricultural datasets, have motivated the adoption of data-driven approaches for improving yield estimation.</w:t>
      </w:r>
    </w:p>
    <w:p w14:paraId="14A1E6AF">
      <w:pPr>
        <w:pStyle w:val="33"/>
        <w:keepNext w:val="0"/>
        <w:keepLines w:val="0"/>
        <w:widowControl/>
        <w:suppressLineNumbers w:val="0"/>
        <w:jc w:val="both"/>
        <w:rPr>
          <w:sz w:val="32"/>
          <w:szCs w:val="32"/>
        </w:rPr>
      </w:pPr>
      <w:r>
        <w:rPr>
          <w:sz w:val="32"/>
          <w:szCs w:val="32"/>
        </w:rPr>
        <w:t>Recent advancements in data science and machine learning have demonstrated promising capabilities in analyzing complex agricultural datasets. Machine learning techniques can learn patterns from historical data and identify nonlinear relationships among variables such as rainfall, temperature, soil conditions, and crop types. These capabilities allow predictive models to produce more accurate yield forecasts compared to traditional statistical techniques. However, many advanced machine learning models require significant computational resources and extensive training time, which can make them difficult to deploy in practical agricultural environments, particularly in resource-constrained settings.</w:t>
      </w:r>
    </w:p>
    <w:p w14:paraId="31301806">
      <w:pPr>
        <w:pStyle w:val="33"/>
        <w:keepNext w:val="0"/>
        <w:keepLines w:val="0"/>
        <w:widowControl/>
        <w:suppressLineNumbers w:val="0"/>
        <w:jc w:val="both"/>
        <w:rPr>
          <w:sz w:val="32"/>
          <w:szCs w:val="32"/>
        </w:rPr>
      </w:pPr>
      <w:r>
        <w:rPr>
          <w:sz w:val="32"/>
          <w:szCs w:val="32"/>
        </w:rPr>
        <w:t>Another important challenge is the need for models that are both accurate and computationally efficient. Large-scale agricultural datasets often contain high-dimensional features and heterogeneous data types, which can increase model complexity and training cost. Therefore, it becomes necessary to design prediction frameworks that maintain a balance between predictive performance and computational efficiency. Lightweight machine learning approaches provide an effective solution to this problem by offering efficient model training while still capturing important data patterns.</w:t>
      </w:r>
    </w:p>
    <w:p w14:paraId="7C807634">
      <w:pPr>
        <w:pStyle w:val="33"/>
        <w:keepNext w:val="0"/>
        <w:keepLines w:val="0"/>
        <w:widowControl/>
        <w:suppressLineNumbers w:val="0"/>
        <w:jc w:val="both"/>
        <w:rPr>
          <w:sz w:val="32"/>
          <w:szCs w:val="32"/>
        </w:rPr>
      </w:pPr>
      <w:r>
        <w:rPr>
          <w:sz w:val="32"/>
          <w:szCs w:val="32"/>
        </w:rPr>
        <w:t>Motivated by these considerations, this work proposes a lightweight machine learning framework for crop yield prediction using Histogram Gradient Boosting Regression. This approach is designed to efficiently handle large datasets, model nonlinear relationships among agricultural variables, and reduce computational overhead compared to more complex models. By leveraging this technique, the proposed system aims to provide accurate yield predictions while maintaining practical feasibility for real-world agricultural applications. Ultimately, the motivation of this study is to contribute toward improved agricultural decision-making, better resource utilization, and enhanced productivity in the agricultural sector.</w:t>
      </w:r>
    </w:p>
    <w:p w14:paraId="6A1D7015">
      <w:pPr>
        <w:pStyle w:val="33"/>
        <w:keepNext w:val="0"/>
        <w:keepLines w:val="0"/>
        <w:widowControl/>
        <w:suppressLineNumbers w:val="0"/>
        <w:jc w:val="both"/>
        <w:rPr>
          <w:rFonts w:hint="default"/>
          <w:b/>
          <w:bCs/>
          <w:sz w:val="32"/>
          <w:szCs w:val="32"/>
          <w:lang w:val="en-US"/>
        </w:rPr>
      </w:pPr>
      <w:r>
        <w:rPr>
          <w:rFonts w:hint="default"/>
          <w:b/>
          <w:bCs/>
          <w:sz w:val="32"/>
          <w:szCs w:val="32"/>
          <w:lang w:val="en-US"/>
        </w:rPr>
        <w:t>1.6 Organization of the Report</w:t>
      </w:r>
    </w:p>
    <w:p w14:paraId="6C6CECEC">
      <w:pPr>
        <w:pStyle w:val="33"/>
        <w:keepNext w:val="0"/>
        <w:keepLines w:val="0"/>
        <w:widowControl/>
        <w:suppressLineNumbers w:val="0"/>
        <w:jc w:val="both"/>
        <w:rPr>
          <w:sz w:val="32"/>
          <w:szCs w:val="32"/>
        </w:rPr>
      </w:pPr>
      <w:r>
        <w:rPr>
          <w:sz w:val="32"/>
          <w:szCs w:val="32"/>
        </w:rPr>
        <w:t>This report is organized into several chapters, each focusing on a specific aspect of the proposed crop yield prediction system. The structure of the report is designed to present the research problem, methodology, system implementation, and evaluation results in a clear and systematic manner.</w:t>
      </w:r>
    </w:p>
    <w:p w14:paraId="25C360AE">
      <w:pPr>
        <w:pStyle w:val="33"/>
        <w:keepNext w:val="0"/>
        <w:keepLines w:val="0"/>
        <w:widowControl/>
        <w:suppressLineNumbers w:val="0"/>
        <w:jc w:val="both"/>
        <w:rPr>
          <w:sz w:val="32"/>
          <w:szCs w:val="32"/>
        </w:rPr>
      </w:pPr>
      <w:r>
        <w:rPr>
          <w:sz w:val="32"/>
          <w:szCs w:val="32"/>
        </w:rPr>
        <w:t>Chapter 1 introduces the background of the study and discusses the significance of crop yield prediction in modern agriculture. It highlights the importance of accurate yield forecasting, explains the role of machine learning in agricultural analytics, and presents the motivation behind the proposed work.</w:t>
      </w:r>
    </w:p>
    <w:p w14:paraId="43487C77">
      <w:pPr>
        <w:pStyle w:val="33"/>
        <w:keepNext w:val="0"/>
        <w:keepLines w:val="0"/>
        <w:widowControl/>
        <w:suppressLineNumbers w:val="0"/>
        <w:jc w:val="both"/>
        <w:rPr>
          <w:sz w:val="32"/>
          <w:szCs w:val="32"/>
        </w:rPr>
      </w:pPr>
      <w:r>
        <w:rPr>
          <w:sz w:val="32"/>
          <w:szCs w:val="32"/>
        </w:rPr>
        <w:t>Chapter 2 presents the problem definition and explains the challenges associated with predicting crop yield using traditional methods. It discusses the limitations of existing approaches and clearly outlines the objectives and scope of the proposed solution.</w:t>
      </w:r>
    </w:p>
    <w:p w14:paraId="44BD7223">
      <w:pPr>
        <w:pStyle w:val="33"/>
        <w:keepNext w:val="0"/>
        <w:keepLines w:val="0"/>
        <w:widowControl/>
        <w:suppressLineNumbers w:val="0"/>
        <w:jc w:val="both"/>
        <w:rPr>
          <w:sz w:val="32"/>
          <w:szCs w:val="32"/>
        </w:rPr>
      </w:pPr>
      <w:r>
        <w:rPr>
          <w:sz w:val="32"/>
          <w:szCs w:val="32"/>
        </w:rPr>
        <w:t>Chapter 3 provides a literature survey of previous research conducted in the area of crop yield prediction and machine learning applications in agriculture. This chapter reviews various techniques proposed by researchers and identifies the research gaps that motivate the development of improved prediction models.</w:t>
      </w:r>
    </w:p>
    <w:p w14:paraId="2E1768A1">
      <w:pPr>
        <w:pStyle w:val="33"/>
        <w:keepNext w:val="0"/>
        <w:keepLines w:val="0"/>
        <w:widowControl/>
        <w:suppressLineNumbers w:val="0"/>
        <w:jc w:val="both"/>
        <w:rPr>
          <w:sz w:val="32"/>
          <w:szCs w:val="32"/>
        </w:rPr>
      </w:pPr>
      <w:r>
        <w:rPr>
          <w:sz w:val="32"/>
          <w:szCs w:val="32"/>
        </w:rPr>
        <w:t>Chapter 4 describes the system design and architecture of the proposed framework. It explains the overall structure of the crop yield prediction system, including the data flow, feature selection process, and design considerations required for building the prediction model.</w:t>
      </w:r>
    </w:p>
    <w:p w14:paraId="7107C5A1">
      <w:pPr>
        <w:pStyle w:val="33"/>
        <w:keepNext w:val="0"/>
        <w:keepLines w:val="0"/>
        <w:widowControl/>
        <w:suppressLineNumbers w:val="0"/>
        <w:jc w:val="both"/>
        <w:rPr>
          <w:sz w:val="32"/>
          <w:szCs w:val="32"/>
        </w:rPr>
      </w:pPr>
      <w:r>
        <w:rPr>
          <w:sz w:val="32"/>
          <w:szCs w:val="32"/>
        </w:rPr>
        <w:t>Chapter 5 discusses the methodology adopted in this study. It explains the process of data collection, data preprocessing, and the machine learning techniques used for crop yield prediction. This chapter also describes the implementation of the Histogram Gradient Boosting Regression (HGBR) model and the evaluation metrics used to measure model performance.</w:t>
      </w:r>
    </w:p>
    <w:p w14:paraId="33537DF5">
      <w:pPr>
        <w:pStyle w:val="33"/>
        <w:keepNext w:val="0"/>
        <w:keepLines w:val="0"/>
        <w:widowControl/>
        <w:suppressLineNumbers w:val="0"/>
        <w:jc w:val="both"/>
        <w:rPr>
          <w:sz w:val="32"/>
          <w:szCs w:val="32"/>
        </w:rPr>
      </w:pPr>
      <w:r>
        <w:rPr>
          <w:sz w:val="32"/>
          <w:szCs w:val="32"/>
        </w:rPr>
        <w:t>Chapter 6 outlines the requirement specifications and experimental setup used for the project. It includes the hardware and software requirements, development tools, and libraries used during the implementation and experimentation stages.</w:t>
      </w:r>
    </w:p>
    <w:p w14:paraId="0102575C">
      <w:pPr>
        <w:pStyle w:val="33"/>
        <w:keepNext w:val="0"/>
        <w:keepLines w:val="0"/>
        <w:widowControl/>
        <w:suppressLineNumbers w:val="0"/>
        <w:jc w:val="both"/>
        <w:rPr>
          <w:sz w:val="32"/>
          <w:szCs w:val="32"/>
        </w:rPr>
      </w:pPr>
      <w:r>
        <w:rPr>
          <w:sz w:val="32"/>
          <w:szCs w:val="32"/>
        </w:rPr>
        <w:t>Chapter 7 focuses on the implementation details of the proposed system. It explains how the machine learning model is developed, trained, and integrated with the dataset to perform crop yield prediction.</w:t>
      </w:r>
    </w:p>
    <w:p w14:paraId="521B6DB6">
      <w:pPr>
        <w:pStyle w:val="33"/>
        <w:keepNext w:val="0"/>
        <w:keepLines w:val="0"/>
        <w:widowControl/>
        <w:suppressLineNumbers w:val="0"/>
        <w:jc w:val="both"/>
        <w:rPr>
          <w:sz w:val="32"/>
          <w:szCs w:val="32"/>
        </w:rPr>
      </w:pPr>
      <w:r>
        <w:rPr>
          <w:sz w:val="32"/>
          <w:szCs w:val="32"/>
        </w:rPr>
        <w:t>Chapter 8 presents the testing and evaluation of the proposed system. It includes the performance comparison of different machine learning models and evaluates the prediction accuracy using metrics such as Mean Absolute Error (MAE), Root Mean Square Error (RMSE), and the coefficient of determination (R²). This chapter also provides a comparative analysis with baseline models, examines the computational efficiency and resource utilization of the proposed approach, and discusses the experimental observations obtained from the results.</w:t>
      </w:r>
    </w:p>
    <w:p w14:paraId="5017BFDB">
      <w:pPr>
        <w:pStyle w:val="33"/>
        <w:keepNext w:val="0"/>
        <w:keepLines w:val="0"/>
        <w:widowControl/>
        <w:suppressLineNumbers w:val="0"/>
        <w:jc w:val="both"/>
        <w:rPr>
          <w:sz w:val="32"/>
          <w:szCs w:val="32"/>
        </w:rPr>
      </w:pPr>
      <w:r>
        <w:rPr>
          <w:sz w:val="32"/>
          <w:szCs w:val="32"/>
        </w:rPr>
        <w:t>Finally, Chapter 9 concludes the report by summarizing the proposed work and highlighting the key findings and contributions of the study. It also discusses the limitations of the current approach and outlines possible future enhancements. In addition, the chapter explores potential real-world applications and deployment opportunities for the proposed crop yield prediction system in agricultural decision-making and planning.</w:t>
      </w:r>
    </w:p>
    <w:p w14:paraId="4DB610EA">
      <w:pPr>
        <w:pStyle w:val="33"/>
        <w:keepNext w:val="0"/>
        <w:keepLines w:val="0"/>
        <w:widowControl/>
        <w:suppressLineNumbers w:val="0"/>
        <w:jc w:val="both"/>
        <w:rPr>
          <w:rFonts w:hint="default"/>
          <w:b/>
          <w:bCs/>
          <w:sz w:val="32"/>
          <w:szCs w:val="32"/>
          <w:lang w:val="en-US"/>
        </w:rPr>
      </w:pPr>
      <w:r>
        <w:rPr>
          <w:rFonts w:hint="default"/>
          <w:b/>
          <w:bCs/>
          <w:sz w:val="32"/>
          <w:szCs w:val="32"/>
          <w:lang w:val="en-US"/>
        </w:rPr>
        <w:t>2.1 Problem Statement</w:t>
      </w:r>
    </w:p>
    <w:p w14:paraId="48A7A4B7">
      <w:pPr>
        <w:pStyle w:val="33"/>
        <w:keepNext w:val="0"/>
        <w:keepLines w:val="0"/>
        <w:widowControl/>
        <w:suppressLineNumbers w:val="0"/>
        <w:jc w:val="both"/>
        <w:rPr>
          <w:rFonts w:hint="default"/>
          <w:b w:val="0"/>
          <w:bCs w:val="0"/>
          <w:sz w:val="32"/>
          <w:szCs w:val="32"/>
          <w:lang w:val="en-US"/>
        </w:rPr>
      </w:pPr>
      <w:r>
        <w:rPr>
          <w:rFonts w:hint="default"/>
          <w:b w:val="0"/>
          <w:bCs w:val="0"/>
          <w:sz w:val="32"/>
          <w:szCs w:val="32"/>
          <w:lang w:val="en-US"/>
        </w:rPr>
        <w:t>Agriculture plays a crucial role in the Indian economy and serves as the primary livelihood for a large segment of the population. A significant portion of India’s workforce is directly or indirectly dependent on agricultural activities, making the sector an essential contributor to national development, rural employment, and food production. The agricultural landscape of India is highly diverse, with wide range of crop cultivated across different agro-climatic zones, including staple crops such as rice and wheat as well as commercial crops like cotton, sugarcane, and oil seeds. Because agricultural productivity is closely linked to environmental factors such as rainfall, temperature, soil fertility and seasonal variations, fluctuations in these factors can significantly influence crop yield outcomes. As a result, accurately estimating agricultural production has become increasingly important for both farmers and policymakers.</w:t>
      </w:r>
    </w:p>
    <w:p w14:paraId="403C36C3">
      <w:pPr>
        <w:pStyle w:val="33"/>
        <w:keepNext w:val="0"/>
        <w:keepLines w:val="0"/>
        <w:widowControl/>
        <w:suppressLineNumbers w:val="0"/>
        <w:jc w:val="both"/>
        <w:rPr>
          <w:rFonts w:hint="default"/>
          <w:b w:val="0"/>
          <w:bCs w:val="0"/>
          <w:sz w:val="32"/>
          <w:szCs w:val="32"/>
          <w:lang w:val="en-US"/>
        </w:rPr>
      </w:pPr>
      <w:r>
        <w:rPr>
          <w:rFonts w:hint="default"/>
          <w:b w:val="0"/>
          <w:bCs w:val="0"/>
          <w:sz w:val="32"/>
          <w:szCs w:val="32"/>
          <w:lang w:val="en-US"/>
        </w:rPr>
        <w:t>Reliable crop yield prediction is therefore essential for ensuring food security, optimizing resource allocation, and improving agricultural decision-making at both local and national levels. Accurate yield forecasts allow farmers to make informed decisions regarding crop selections, planning schedules irrigation management, and the application of the fertilizers and pesticides. By anticipating potential yield outcomes, farmers can reduce uncertainty in agricultural operations and improve overall productivity.</w:t>
      </w:r>
    </w:p>
    <w:p w14:paraId="2BF0D0FF">
      <w:pPr>
        <w:pStyle w:val="33"/>
        <w:keepNext w:val="0"/>
        <w:keepLines w:val="0"/>
        <w:widowControl/>
        <w:suppressLineNumbers w:val="0"/>
        <w:jc w:val="both"/>
        <w:rPr>
          <w:rFonts w:hint="default" w:ascii="Times New Roman" w:hAnsi="Times New Roman" w:eastAsia="SimSun" w:cs="Times New Roman"/>
          <w:sz w:val="32"/>
          <w:szCs w:val="32"/>
        </w:rPr>
      </w:pPr>
      <w:r>
        <w:rPr>
          <w:rFonts w:hint="default" w:ascii="Times New Roman" w:hAnsi="Times New Roman" w:cs="Times New Roman"/>
          <w:b w:val="0"/>
          <w:bCs w:val="0"/>
          <w:sz w:val="32"/>
          <w:szCs w:val="32"/>
          <w:lang w:val="en-US"/>
        </w:rPr>
        <w:t xml:space="preserve"> </w:t>
      </w:r>
      <w:r>
        <w:rPr>
          <w:rFonts w:hint="default" w:ascii="Times New Roman" w:hAnsi="Times New Roman" w:eastAsia="SimSun" w:cs="Times New Roman"/>
          <w:sz w:val="32"/>
          <w:szCs w:val="32"/>
        </w:rPr>
        <w:t>Furthermore, crop yield prediction plays a significant role in government planning and agricultural policy formulation. Policymakers and agricultural organizations rely on reliable yield forecasts to design effective food supply strategies, manage buffer stocks, and ensure stable food distribution across different regions of the country. Accurate predictions also help authorities anticipate shortages or surpluses in crop production and implement timely measures such as market regulation, storage management, and price stabilization.</w:t>
      </w:r>
    </w:p>
    <w:p w14:paraId="7DC24504">
      <w:pPr>
        <w:pStyle w:val="33"/>
        <w:keepNext w:val="0"/>
        <w:keepLines w:val="0"/>
        <w:widowControl/>
        <w:suppressLineNumbers w:val="0"/>
        <w:jc w:val="both"/>
        <w:rPr>
          <w:rFonts w:hint="default" w:ascii="Times New Roman" w:hAnsi="Times New Roman" w:eastAsia="SimSun" w:cs="Times New Roman"/>
          <w:sz w:val="32"/>
          <w:szCs w:val="32"/>
        </w:rPr>
      </w:pPr>
    </w:p>
    <w:p w14:paraId="65BDAC55">
      <w:pPr>
        <w:pStyle w:val="33"/>
        <w:keepNext w:val="0"/>
        <w:keepLines w:val="0"/>
        <w:widowControl/>
        <w:suppressLineNumbers w:val="0"/>
        <w:jc w:val="both"/>
        <w:rPr>
          <w:rFonts w:hint="default" w:eastAsia="SimSun" w:cs="Times New Roman"/>
          <w:b/>
          <w:bCs/>
          <w:sz w:val="32"/>
          <w:szCs w:val="32"/>
          <w:lang w:val="en-US"/>
        </w:rPr>
      </w:pPr>
      <w:r>
        <w:rPr>
          <w:rFonts w:hint="default" w:eastAsia="SimSun" w:cs="Times New Roman"/>
          <w:b/>
          <w:bCs/>
          <w:sz w:val="32"/>
          <w:szCs w:val="32"/>
          <w:lang w:val="en-US"/>
        </w:rPr>
        <w:t>2.2 Limitations of existing solutions</w:t>
      </w:r>
    </w:p>
    <w:p w14:paraId="7B1A7CC2">
      <w:pPr>
        <w:pStyle w:val="33"/>
        <w:keepNext w:val="0"/>
        <w:keepLines w:val="0"/>
        <w:widowControl/>
        <w:suppressLineNumbers w:val="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Existing crop yield prediction approaches have primarily relied on traditional statistical techniques and basic regression models to estimate agricultural production. While these methods provide a simple framework for analyzing historical agricultural data, they often fail to capture the complex relationships between environmental variables and crop productivity. Agricultural yield is influenced by multiple factors such as rainfall, temperature, soil nutrients, crop type, and seasonal variations, and these variables interact in highly nonlinear ways. Traditional prediction models usually assume linear relationships between these variables, which limits their ability to produce accurate and reliable yield forecasts.</w:t>
      </w:r>
    </w:p>
    <w:p w14:paraId="5136841C">
      <w:pPr>
        <w:pStyle w:val="33"/>
        <w:keepNext w:val="0"/>
        <w:keepLines w:val="0"/>
        <w:widowControl/>
        <w:suppressLineNumbers w:val="0"/>
        <w:jc w:val="both"/>
        <w:rPr>
          <w:rFonts w:hint="default" w:ascii="Times New Roman" w:hAnsi="Times New Roman" w:eastAsia="SimSun" w:cs="Times New Roman"/>
          <w:sz w:val="32"/>
          <w:szCs w:val="32"/>
        </w:rPr>
      </w:pPr>
      <w:r>
        <w:rPr>
          <w:rFonts w:hint="default" w:ascii="Times New Roman" w:hAnsi="Times New Roman" w:eastAsia="SimSun" w:cs="Times New Roman"/>
          <w:sz w:val="32"/>
          <w:szCs w:val="32"/>
        </w:rPr>
        <w:t>Another significant limitation of existing solutions is their dependence on limited or incomplete datasets. Many conventional prediction models rely heavily on historical averages and predefined assumptions rather than dynamically analyzing real-time or large-scale agricultural data. As agricultural conditions change due to climate variability, soil degradation, and changing farming practices, these models may fail to adapt effectively to new patterns and environmental conditions. This can result in inaccurate yield predictions, which negatively impact agricultural planning and resource management.</w:t>
      </w:r>
    </w:p>
    <w:p w14:paraId="3602CE52">
      <w:pPr>
        <w:pStyle w:val="3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In addition, some modern machine learning-based approaches proposed in recent research studies aim to improve prediction accuracy by using complex models such as deep learning architectures or large ensemble systems. Although these models can achieve high predictive performance, they often require substantial computational resources, large training datasets, and extensive hyperparameter tuning. Such requirements may limit their practical implementation, particularly in resource-constrained environments or large-scale agricultural systems where computational efficiency is an important factor.</w:t>
      </w:r>
    </w:p>
    <w:p w14:paraId="3E3F6E94">
      <w:pPr>
        <w:pStyle w:val="3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Furthermore, many existing systems lack scalability and efficiency when processing large agricultural datasets containing multiple environmental variables. High computational costs, longer training times, and complex model structures can make these systems difficult to deploy in real-world agricultural decision-support applications. These limitations highlight the need for an efficient and lightweight machine learning framework that can maintain high prediction accuracy while reducing computational complexity.</w:t>
      </w:r>
    </w:p>
    <w:p w14:paraId="61775684">
      <w:pPr>
        <w:pStyle w:val="33"/>
        <w:keepNext w:val="0"/>
        <w:keepLines w:val="0"/>
        <w:widowControl/>
        <w:suppressLineNumbers w:val="0"/>
        <w:jc w:val="both"/>
        <w:rPr>
          <w:rFonts w:hint="default" w:ascii="Times New Roman" w:hAnsi="Times New Roman" w:cs="Times New Roman"/>
          <w:b/>
          <w:bCs/>
          <w:sz w:val="32"/>
          <w:szCs w:val="32"/>
          <w:lang w:val="en-US"/>
        </w:rPr>
      </w:pPr>
      <w:r>
        <w:rPr>
          <w:rFonts w:hint="default" w:cs="Times New Roman"/>
          <w:b/>
          <w:bCs/>
          <w:sz w:val="32"/>
          <w:szCs w:val="32"/>
          <w:lang w:val="en-US"/>
        </w:rPr>
        <w:t xml:space="preserve">2.3 </w:t>
      </w:r>
      <w:r>
        <w:rPr>
          <w:b/>
          <w:bCs/>
        </w:rPr>
        <w:t xml:space="preserve"> </w:t>
      </w:r>
      <w:r>
        <w:rPr>
          <w:rFonts w:hint="default"/>
          <w:b/>
          <w:bCs/>
          <w:sz w:val="32"/>
          <w:szCs w:val="32"/>
          <w:lang w:val="en-US"/>
        </w:rPr>
        <w:t>Data challenges in Indian Agrculture</w:t>
      </w:r>
    </w:p>
    <w:p w14:paraId="37A68284">
      <w:pPr>
        <w:pStyle w:val="33"/>
        <w:keepNext w:val="0"/>
        <w:keepLines w:val="0"/>
        <w:widowControl/>
        <w:suppressLineNumbers w:val="0"/>
        <w:jc w:val="both"/>
        <w:rPr>
          <w:sz w:val="32"/>
          <w:szCs w:val="32"/>
        </w:rPr>
      </w:pPr>
      <w:r>
        <w:rPr>
          <w:sz w:val="32"/>
          <w:szCs w:val="32"/>
        </w:rPr>
        <w:t>Accurate crop yield prediction largely depends on the availability, quality, and consistency of agricultural data. In India, collecting and managing reliable agricultural data presents several challenges due to the diversity of farming practices, geographical variations, and differences in data collection methods across regions. Agricultural datasets often include information related to rainfall, temperature, soil properties, crop types, and seasonal patterns. However, these datasets may contain missing values, inconsistencies, or measurement errors, which can reduce the reliability of prediction models. Incomplete or noisy data can make it difficult to accurately capture the relationships between environmental factors and crop yield.</w:t>
      </w:r>
    </w:p>
    <w:p w14:paraId="73978643">
      <w:pPr>
        <w:pStyle w:val="33"/>
        <w:keepNext w:val="0"/>
        <w:keepLines w:val="0"/>
        <w:widowControl/>
        <w:suppressLineNumbers w:val="0"/>
        <w:jc w:val="both"/>
        <w:rPr>
          <w:sz w:val="32"/>
          <w:szCs w:val="32"/>
        </w:rPr>
      </w:pPr>
      <w:r>
        <w:rPr>
          <w:sz w:val="32"/>
          <w:szCs w:val="32"/>
        </w:rPr>
        <w:t>Another major challenge is the fragmentation and heterogeneity of agricultural data sources. Data related to crop production, climate conditions, and soil characteristics are often collected by different government agencies, research institutions, and agricultural organizations. These datasets may follow different formats, units of measurement, or recording standards, which complicates the process of integrating them into a unified dataset suitable for analysis. Additionally, agricultural data in India is often recorded at different spatial and temporal scales, such as district-level crop production statistics and region-specific weather observations, which further increases the complexity of data preprocessing and model development.</w:t>
      </w:r>
    </w:p>
    <w:p w14:paraId="690C05B6">
      <w:pPr>
        <w:pStyle w:val="33"/>
        <w:keepNext w:val="0"/>
        <w:keepLines w:val="0"/>
        <w:widowControl/>
        <w:suppressLineNumbers w:val="0"/>
        <w:jc w:val="both"/>
        <w:rPr>
          <w:sz w:val="32"/>
          <w:szCs w:val="32"/>
        </w:rPr>
      </w:pPr>
      <w:r>
        <w:rPr>
          <w:sz w:val="32"/>
          <w:szCs w:val="32"/>
        </w:rPr>
        <w:t>Variability in environmental conditions across India also contributes to data-related challenges. The country encompasses a wide range of agro-climatic zones, each characterized by unique soil types, rainfall patterns, temperature ranges, and cropping systems. As a result, crop performance can vary significantly between regions and seasons. Capturing these variations accurately within a dataset requires large volumes of high-quality data collected over long time periods. In many cases, however, historical agricultural datasets may be limited in size or may not include all relevant environmental variables.</w:t>
      </w:r>
    </w:p>
    <w:p w14:paraId="4734E437">
      <w:pPr>
        <w:pStyle w:val="33"/>
        <w:keepNext w:val="0"/>
        <w:keepLines w:val="0"/>
        <w:widowControl/>
        <w:suppressLineNumbers w:val="0"/>
        <w:jc w:val="both"/>
        <w:rPr>
          <w:sz w:val="32"/>
          <w:szCs w:val="32"/>
        </w:rPr>
      </w:pPr>
      <w:r>
        <w:rPr>
          <w:sz w:val="32"/>
          <w:szCs w:val="32"/>
        </w:rPr>
        <w:t>Furthermore, the rapid impact of climate change has introduced additional uncertainty into agricultural data patterns. Irregular rainfall, unexpected droughts, and extreme weather events can disrupt historical trends and make prediction tasks more difficult. These challenges highlight the importance of applying advanced data processing and machine learning techniques that can handle incomplete datasets, identify meaningful patterns, and generate reliable predictions despite the complexity of agricultural data in India.</w:t>
      </w:r>
    </w:p>
    <w:p w14:paraId="1F0CE5B8">
      <w:pPr>
        <w:pStyle w:val="33"/>
        <w:keepNext w:val="0"/>
        <w:keepLines w:val="0"/>
        <w:widowControl/>
        <w:suppressLineNumbers w:val="0"/>
        <w:jc w:val="both"/>
        <w:rPr>
          <w:rFonts w:hint="default"/>
          <w:b/>
          <w:bCs/>
          <w:sz w:val="32"/>
          <w:szCs w:val="32"/>
          <w:lang w:val="en-US"/>
        </w:rPr>
      </w:pPr>
      <w:r>
        <w:rPr>
          <w:rFonts w:hint="default"/>
          <w:b/>
          <w:bCs/>
          <w:sz w:val="32"/>
          <w:szCs w:val="32"/>
          <w:lang w:val="en-US"/>
        </w:rPr>
        <w:t>2.4 Proposed Machine Learning Solution</w:t>
      </w:r>
    </w:p>
    <w:p w14:paraId="40AAB66E">
      <w:pPr>
        <w:pStyle w:val="33"/>
        <w:keepNext w:val="0"/>
        <w:keepLines w:val="0"/>
        <w:widowControl/>
        <w:suppressLineNumbers w:val="0"/>
        <w:jc w:val="both"/>
        <w:rPr>
          <w:sz w:val="32"/>
          <w:szCs w:val="32"/>
        </w:rPr>
      </w:pPr>
      <w:r>
        <w:rPr>
          <w:sz w:val="32"/>
          <w:szCs w:val="32"/>
        </w:rPr>
        <w:t>To address the limitations of traditional crop yield prediction methods and the challenges associated with agricultural data analysis, this work proposes a machine learning-based framework for predicting crop yield in India. Machine learning techniques are capable of learning complex patterns and relationships from historical data, making them well suited for analyzing agricultural datasets that involve multiple environmental and seasonal factors. By leveraging these capabilities, predictive models can provide more accurate yield estimations compared to conventional statistical approaches.</w:t>
      </w:r>
    </w:p>
    <w:p w14:paraId="216C174A">
      <w:pPr>
        <w:pStyle w:val="33"/>
        <w:keepNext w:val="0"/>
        <w:keepLines w:val="0"/>
        <w:widowControl/>
        <w:suppressLineNumbers w:val="0"/>
        <w:jc w:val="both"/>
        <w:rPr>
          <w:sz w:val="32"/>
          <w:szCs w:val="32"/>
        </w:rPr>
      </w:pPr>
      <w:r>
        <w:rPr>
          <w:sz w:val="32"/>
          <w:szCs w:val="32"/>
        </w:rPr>
        <w:t xml:space="preserve">The proposed system utilizes a lightweight machine learning model based on </w:t>
      </w:r>
      <w:r>
        <w:rPr>
          <w:rStyle w:val="34"/>
          <w:sz w:val="32"/>
          <w:szCs w:val="32"/>
        </w:rPr>
        <w:t>Histogram Gradient Boosting Regression (HGBR)</w:t>
      </w:r>
      <w:r>
        <w:rPr>
          <w:sz w:val="32"/>
          <w:szCs w:val="32"/>
        </w:rPr>
        <w:t xml:space="preserve"> to predict crop yield using historical agricultural and climatic data. The model is designed to analyze important factors such as rainfall, temperature, crop type, seasonal information, and other relevant agricultural attributes that influence crop productivity. Before training the model, the collected dataset undergoes several preprocessing steps including data cleaning, handling missing values, feature selection, and normalization to improve data quality and ensure reliable model performance.</w:t>
      </w:r>
    </w:p>
    <w:p w14:paraId="738240F1">
      <w:pPr>
        <w:pStyle w:val="33"/>
        <w:keepNext w:val="0"/>
        <w:keepLines w:val="0"/>
        <w:widowControl/>
        <w:suppressLineNumbers w:val="0"/>
        <w:jc w:val="both"/>
        <w:rPr>
          <w:sz w:val="32"/>
          <w:szCs w:val="32"/>
        </w:rPr>
      </w:pPr>
      <w:r>
        <w:rPr>
          <w:sz w:val="32"/>
          <w:szCs w:val="32"/>
        </w:rPr>
        <w:t>Histogram Gradient Boosting Regression is an efficient variant of gradient boosting algorithms that improves computational efficiency by grouping continuous feature values into discrete histograms. This approach significantly reduces training time and memory usage while maintaining strong predictive performance. The HGBR model is particularly suitable for handling large datasets and nonlinear relationships among variables, which are common characteristics of agricultural data.</w:t>
      </w:r>
    </w:p>
    <w:p w14:paraId="30DD876D">
      <w:pPr>
        <w:pStyle w:val="33"/>
        <w:keepNext w:val="0"/>
        <w:keepLines w:val="0"/>
        <w:widowControl/>
        <w:suppressLineNumbers w:val="0"/>
        <w:jc w:val="both"/>
        <w:rPr>
          <w:sz w:val="32"/>
          <w:szCs w:val="32"/>
        </w:rPr>
      </w:pPr>
      <w:r>
        <w:rPr>
          <w:sz w:val="32"/>
          <w:szCs w:val="32"/>
        </w:rPr>
        <w:t xml:space="preserve">After training the model, the performance of the proposed prediction system is evaluated using standard regression evaluation metrics such as </w:t>
      </w:r>
      <w:r>
        <w:rPr>
          <w:rStyle w:val="34"/>
          <w:sz w:val="32"/>
          <w:szCs w:val="32"/>
        </w:rPr>
        <w:t>Mean Absolute Error (MAE)</w:t>
      </w:r>
      <w:r>
        <w:rPr>
          <w:sz w:val="32"/>
          <w:szCs w:val="32"/>
        </w:rPr>
        <w:t xml:space="preserve">, </w:t>
      </w:r>
      <w:r>
        <w:rPr>
          <w:rStyle w:val="34"/>
          <w:sz w:val="32"/>
          <w:szCs w:val="32"/>
        </w:rPr>
        <w:t>Root Mean Square Error (RMSE)</w:t>
      </w:r>
      <w:r>
        <w:rPr>
          <w:sz w:val="32"/>
          <w:szCs w:val="32"/>
        </w:rPr>
        <w:t xml:space="preserve">, and the </w:t>
      </w:r>
      <w:r>
        <w:rPr>
          <w:rStyle w:val="34"/>
          <w:sz w:val="32"/>
          <w:szCs w:val="32"/>
        </w:rPr>
        <w:t>coefficient of determination (R²)</w:t>
      </w:r>
      <w:r>
        <w:rPr>
          <w:sz w:val="32"/>
          <w:szCs w:val="32"/>
        </w:rPr>
        <w:t>. These metrics help assess the accuracy and reliability of the predicted crop yield values. The results obtained from the HGBR model are also compared with baseline machine learning models to demonstrate the effectiveness of the proposed approach.</w:t>
      </w:r>
    </w:p>
    <w:p w14:paraId="41E29EE9">
      <w:pPr>
        <w:pStyle w:val="33"/>
        <w:keepNext w:val="0"/>
        <w:keepLines w:val="0"/>
        <w:widowControl/>
        <w:suppressLineNumbers w:val="0"/>
        <w:jc w:val="both"/>
        <w:rPr>
          <w:sz w:val="32"/>
          <w:szCs w:val="32"/>
        </w:rPr>
      </w:pPr>
      <w:r>
        <w:rPr>
          <w:sz w:val="32"/>
          <w:szCs w:val="32"/>
        </w:rPr>
        <w:t>Overall, the proposed machine learning solution aims to provide an efficient and scalable framework for crop yield prediction that balances predictive accuracy with computational efficiency. By utilizing historical agricultural data and advanced learning techniques, the system can support better decision-making for farmers, agricultural planners, and policymakers, ultimately contributing to improved agricultural productivity and resource management.</w:t>
      </w:r>
    </w:p>
    <w:p w14:paraId="45EAD4F4">
      <w:pPr>
        <w:pStyle w:val="33"/>
        <w:keepNext w:val="0"/>
        <w:keepLines w:val="0"/>
        <w:widowControl/>
        <w:suppressLineNumbers w:val="0"/>
        <w:jc w:val="both"/>
        <w:rPr>
          <w:rFonts w:hint="default"/>
          <w:b/>
          <w:bCs/>
          <w:sz w:val="32"/>
          <w:szCs w:val="32"/>
          <w:lang w:val="en-US"/>
        </w:rPr>
      </w:pPr>
      <w:r>
        <w:rPr>
          <w:rFonts w:hint="default"/>
          <w:b/>
          <w:bCs/>
          <w:sz w:val="32"/>
          <w:szCs w:val="32"/>
          <w:lang w:val="en-US"/>
        </w:rPr>
        <w:t>2.5 Scope of the project</w:t>
      </w:r>
    </w:p>
    <w:p w14:paraId="22E2B96E">
      <w:pPr>
        <w:pStyle w:val="33"/>
        <w:keepNext w:val="0"/>
        <w:keepLines w:val="0"/>
        <w:widowControl/>
        <w:suppressLineNumbers w:val="0"/>
        <w:jc w:val="both"/>
        <w:rPr>
          <w:sz w:val="32"/>
          <w:szCs w:val="32"/>
        </w:rPr>
      </w:pPr>
      <w:r>
        <w:rPr>
          <w:sz w:val="32"/>
          <w:szCs w:val="32"/>
        </w:rPr>
        <w:t>The scope of this project focuses on developing an efficient machine learning-based system for predicting crop yield using historical agricultural and environmental data. The proposed framework aims to analyze important factors that influence crop production, such as rainfall, temperature, crop type, and seasonal patterns. By utilizing these variables, the system attempts to identify relationships between environmental conditions and crop productivity, allowing the model to estimate expected yield values with reasonable accuracy.</w:t>
      </w:r>
    </w:p>
    <w:p w14:paraId="410EF8E9">
      <w:pPr>
        <w:pStyle w:val="33"/>
        <w:keepNext w:val="0"/>
        <w:keepLines w:val="0"/>
        <w:widowControl/>
        <w:suppressLineNumbers w:val="0"/>
        <w:jc w:val="both"/>
        <w:rPr>
          <w:sz w:val="32"/>
          <w:szCs w:val="32"/>
        </w:rPr>
      </w:pPr>
      <w:r>
        <w:rPr>
          <w:sz w:val="32"/>
          <w:szCs w:val="32"/>
        </w:rPr>
        <w:t xml:space="preserve">This project primarily emphasizes the application of </w:t>
      </w:r>
      <w:r>
        <w:rPr>
          <w:rStyle w:val="34"/>
          <w:sz w:val="32"/>
          <w:szCs w:val="32"/>
        </w:rPr>
        <w:t>machine learning techniques</w:t>
      </w:r>
      <w:r>
        <w:rPr>
          <w:sz w:val="32"/>
          <w:szCs w:val="32"/>
        </w:rPr>
        <w:t xml:space="preserve"> to agricultural data analysis, particularly through the implementation of </w:t>
      </w:r>
      <w:r>
        <w:rPr>
          <w:rStyle w:val="34"/>
          <w:sz w:val="32"/>
          <w:szCs w:val="32"/>
        </w:rPr>
        <w:t>Histogram Gradient Boosting Regression (HGBR)</w:t>
      </w:r>
      <w:r>
        <w:rPr>
          <w:sz w:val="32"/>
          <w:szCs w:val="32"/>
        </w:rPr>
        <w:t>. The scope includes the collection and preprocessing of agricultural datasets, feature selection, training of predictive models, and performance evaluation using standard regression metrics. Through these processes, the study aims to demonstrate how machine learning can assist in improving the reliability of crop yield prediction compared to traditional estimation approaches.</w:t>
      </w:r>
    </w:p>
    <w:p w14:paraId="6122DCDF">
      <w:pPr>
        <w:pStyle w:val="33"/>
        <w:keepNext w:val="0"/>
        <w:keepLines w:val="0"/>
        <w:widowControl/>
        <w:suppressLineNumbers w:val="0"/>
        <w:jc w:val="both"/>
        <w:rPr>
          <w:sz w:val="32"/>
          <w:szCs w:val="32"/>
        </w:rPr>
      </w:pPr>
      <w:r>
        <w:rPr>
          <w:sz w:val="32"/>
          <w:szCs w:val="32"/>
        </w:rPr>
        <w:t xml:space="preserve">Another important aspect of the project scope is the evaluation and comparison of different machine learning models in order to determine the most suitable approach for crop yield prediction. The performance of the proposed model is assessed using evaluation metrics such as </w:t>
      </w:r>
      <w:r>
        <w:rPr>
          <w:rStyle w:val="34"/>
          <w:sz w:val="32"/>
          <w:szCs w:val="32"/>
        </w:rPr>
        <w:t>Mean Absolute Error (MAE)</w:t>
      </w:r>
      <w:r>
        <w:rPr>
          <w:sz w:val="32"/>
          <w:szCs w:val="32"/>
        </w:rPr>
        <w:t xml:space="preserve">, </w:t>
      </w:r>
      <w:r>
        <w:rPr>
          <w:rStyle w:val="34"/>
          <w:sz w:val="32"/>
          <w:szCs w:val="32"/>
        </w:rPr>
        <w:t>Root Mean Square Error (RMSE)</w:t>
      </w:r>
      <w:r>
        <w:rPr>
          <w:sz w:val="32"/>
          <w:szCs w:val="32"/>
        </w:rPr>
        <w:t xml:space="preserve">, and the </w:t>
      </w:r>
      <w:r>
        <w:rPr>
          <w:rStyle w:val="34"/>
          <w:sz w:val="32"/>
          <w:szCs w:val="32"/>
        </w:rPr>
        <w:t>coefficient of determination (R²)</w:t>
      </w:r>
      <w:r>
        <w:rPr>
          <w:sz w:val="32"/>
          <w:szCs w:val="32"/>
        </w:rPr>
        <w:t>. These metrics help measure prediction accuracy and assess the effectiveness of the model in capturing patterns within the dataset.</w:t>
      </w:r>
    </w:p>
    <w:p w14:paraId="3D53D269">
      <w:pPr>
        <w:pStyle w:val="33"/>
        <w:keepNext w:val="0"/>
        <w:keepLines w:val="0"/>
        <w:widowControl/>
        <w:suppressLineNumbers w:val="0"/>
        <w:jc w:val="both"/>
        <w:rPr>
          <w:sz w:val="32"/>
          <w:szCs w:val="32"/>
        </w:rPr>
      </w:pPr>
      <w:r>
        <w:rPr>
          <w:sz w:val="32"/>
          <w:szCs w:val="32"/>
        </w:rPr>
        <w:t>The project is limited to the analysis of available historical agricultural data and does not attempt to incorporate real-time satellite imagery or large-scale remote sensing datasets. Instead, the focus is on building a computationally efficient and lightweight predictive model that can work effectively with structured agricultural datasets. The system is designed as a proof-of-concept framework that demonstrates how machine learning models can support data-driven decision-making in agriculture.</w:t>
      </w:r>
    </w:p>
    <w:p w14:paraId="3D4F19AA">
      <w:pPr>
        <w:pStyle w:val="33"/>
        <w:keepNext w:val="0"/>
        <w:keepLines w:val="0"/>
        <w:widowControl/>
        <w:suppressLineNumbers w:val="0"/>
        <w:jc w:val="both"/>
        <w:rPr>
          <w:sz w:val="32"/>
          <w:szCs w:val="32"/>
        </w:rPr>
      </w:pPr>
      <w:r>
        <w:rPr>
          <w:sz w:val="32"/>
          <w:szCs w:val="32"/>
        </w:rPr>
        <w:t>Overall, the scope of this project is to explore the practical application of machine learning for crop yield prediction in India, highlighting its potential to assist farmers, researchers, and policymakers in improving agricultural planning and resource management. Future work may extend this framework by integrating additional data sources, expanding the dataset across more regions, and incorporating advanced predictive techniques to further enhance model performance.</w:t>
      </w:r>
    </w:p>
    <w:p w14:paraId="24A1DE65">
      <w:pPr>
        <w:pStyle w:val="33"/>
        <w:keepNext w:val="0"/>
        <w:keepLines w:val="0"/>
        <w:widowControl/>
        <w:suppressLineNumbers w:val="0"/>
        <w:jc w:val="both"/>
        <w:rPr>
          <w:rFonts w:hint="default"/>
          <w:b/>
          <w:bCs/>
          <w:sz w:val="32"/>
          <w:szCs w:val="32"/>
          <w:lang w:val="en-US"/>
        </w:rPr>
      </w:pPr>
      <w:r>
        <w:rPr>
          <w:rFonts w:hint="default"/>
          <w:b/>
          <w:bCs/>
          <w:sz w:val="32"/>
          <w:szCs w:val="32"/>
          <w:lang w:val="en-US"/>
        </w:rPr>
        <w:t xml:space="preserve">2.6 </w:t>
      </w:r>
      <w:r>
        <w:rPr>
          <w:rFonts w:hint="default"/>
          <w:b/>
          <w:bCs/>
          <w:sz w:val="32"/>
          <w:szCs w:val="32"/>
          <w:lang w:val="en-US"/>
        </w:rPr>
        <w:t>Objectives of the Study</w:t>
      </w:r>
    </w:p>
    <w:p w14:paraId="76BE0275">
      <w:pPr>
        <w:pStyle w:val="166"/>
      </w:pPr>
      <w:r>
        <w:t>窗体顶端</w:t>
      </w:r>
    </w:p>
    <w:p w14:paraId="00757280">
      <w:pPr>
        <w:pStyle w:val="33"/>
        <w:keepNext w:val="0"/>
        <w:keepLines w:val="0"/>
        <w:widowControl/>
        <w:suppressLineNumbers w:val="0"/>
        <w:jc w:val="both"/>
        <w:rPr>
          <w:sz w:val="32"/>
          <w:szCs w:val="32"/>
        </w:rPr>
      </w:pPr>
      <w:r>
        <w:rPr>
          <w:rFonts w:ascii="SimSun" w:hAnsi="SimSun" w:eastAsia="SimSun" w:cs="SimSun"/>
          <w:kern w:val="0"/>
          <w:sz w:val="32"/>
          <w:szCs w:val="32"/>
          <w:lang w:val="en-US" w:eastAsia="zh-CN" w:bidi="ar"/>
        </w:rPr>
        <w:pict>
          <v:shape id="_x0000_i1025" o:spt="201" type="#_x0000_t201" style="height:0pt;width:0.05pt;" filled="f" coordsize="21600,21600">
            <v:path/>
            <v:fill on="f" focussize="0,0"/>
            <v:stroke/>
            <v:imagedata o:title=""/>
            <o:lock v:ext="edit" aspectratio="t"/>
            <w10:wrap type="none"/>
            <w10:anchorlock/>
          </v:shape>
        </w:pict>
      </w:r>
      <w:r>
        <w:rPr>
          <w:sz w:val="32"/>
          <w:szCs w:val="32"/>
        </w:rPr>
        <w:t>The primary objective of this study is to develop an efficient and reliable machine learning-based model for predicting crop yield using historical agricultural and environmental data. Accurate prediction of crop yield is essential for improving agricultural planning, optimizing resource utilization, and supporting decision-making for farmers and policymakers. By analyzing various factors that influence agricultural productivity, this study aims to build a predictive system that can estimate crop yield more effectively than traditional estimation methods.</w:t>
      </w:r>
    </w:p>
    <w:p w14:paraId="37C16F91">
      <w:pPr>
        <w:pStyle w:val="33"/>
        <w:keepNext w:val="0"/>
        <w:keepLines w:val="0"/>
        <w:widowControl/>
        <w:suppressLineNumbers w:val="0"/>
        <w:jc w:val="both"/>
        <w:rPr>
          <w:sz w:val="32"/>
          <w:szCs w:val="32"/>
        </w:rPr>
      </w:pPr>
      <w:r>
        <w:rPr>
          <w:sz w:val="32"/>
          <w:szCs w:val="32"/>
        </w:rPr>
        <w:t xml:space="preserve">One of the key objectives of the study is to explore the application of machine learning techniques in the field of agriculture. The research focuses on implementing </w:t>
      </w:r>
      <w:r>
        <w:rPr>
          <w:rStyle w:val="34"/>
          <w:sz w:val="32"/>
          <w:szCs w:val="32"/>
        </w:rPr>
        <w:t>Histogram Gradient Boosting Regression (HGBR)</w:t>
      </w:r>
      <w:r>
        <w:rPr>
          <w:sz w:val="32"/>
          <w:szCs w:val="32"/>
        </w:rPr>
        <w:t xml:space="preserve"> as the primary predictive model due to its ability to handle complex relationships between variables while maintaining computational efficiency. The study aims to train the model using relevant agricultural parameters such as rainfall, temperature, crop type, and seasonal conditions to identify patterns that influence crop productivity.</w:t>
      </w:r>
    </w:p>
    <w:p w14:paraId="226E798A">
      <w:pPr>
        <w:pStyle w:val="33"/>
        <w:keepNext w:val="0"/>
        <w:keepLines w:val="0"/>
        <w:widowControl/>
        <w:suppressLineNumbers w:val="0"/>
        <w:jc w:val="both"/>
        <w:rPr>
          <w:sz w:val="32"/>
          <w:szCs w:val="32"/>
        </w:rPr>
      </w:pPr>
      <w:r>
        <w:rPr>
          <w:sz w:val="32"/>
          <w:szCs w:val="32"/>
        </w:rPr>
        <w:t>Another important objective is to perform proper data preprocessing and feature selection in order to improve the quality of the dataset used for model training. Agricultural datasets often contain missing values, inconsistencies, and redundant attributes that may negatively affect prediction performance. Therefore, the study emphasizes data cleaning, transformation, and preparation techniques to ensure that the model learns from meaningful and reliable data.</w:t>
      </w:r>
    </w:p>
    <w:p w14:paraId="0EDB8D38">
      <w:pPr>
        <w:pStyle w:val="33"/>
        <w:keepNext w:val="0"/>
        <w:keepLines w:val="0"/>
        <w:widowControl/>
        <w:suppressLineNumbers w:val="0"/>
        <w:jc w:val="both"/>
        <w:rPr>
          <w:sz w:val="32"/>
          <w:szCs w:val="32"/>
        </w:rPr>
      </w:pPr>
      <w:r>
        <w:rPr>
          <w:sz w:val="32"/>
          <w:szCs w:val="32"/>
        </w:rPr>
        <w:t xml:space="preserve">The study also aims to evaluate the performance of the proposed machine learning model using standard regression evaluation metrics such as </w:t>
      </w:r>
      <w:r>
        <w:rPr>
          <w:rStyle w:val="34"/>
          <w:sz w:val="32"/>
          <w:szCs w:val="32"/>
        </w:rPr>
        <w:t>Mean Absolute Error (MAE)</w:t>
      </w:r>
      <w:r>
        <w:rPr>
          <w:sz w:val="32"/>
          <w:szCs w:val="32"/>
        </w:rPr>
        <w:t xml:space="preserve">, </w:t>
      </w:r>
      <w:r>
        <w:rPr>
          <w:rStyle w:val="34"/>
          <w:sz w:val="32"/>
          <w:szCs w:val="32"/>
        </w:rPr>
        <w:t>Root Mean Square Error (RMSE)</w:t>
      </w:r>
      <w:r>
        <w:rPr>
          <w:sz w:val="32"/>
          <w:szCs w:val="32"/>
        </w:rPr>
        <w:t xml:space="preserve">, and the </w:t>
      </w:r>
      <w:r>
        <w:rPr>
          <w:rStyle w:val="34"/>
          <w:sz w:val="32"/>
          <w:szCs w:val="32"/>
        </w:rPr>
        <w:t>coefficient of determination (R²)</w:t>
      </w:r>
      <w:r>
        <w:rPr>
          <w:sz w:val="32"/>
          <w:szCs w:val="32"/>
        </w:rPr>
        <w:t>. These metrics will help measure the accuracy and reliability of the model in predicting crop yield values. In addition, the results of the proposed model may be compared with baseline approaches to assess its effectiveness.</w:t>
      </w:r>
    </w:p>
    <w:p w14:paraId="17842052">
      <w:pPr>
        <w:pStyle w:val="33"/>
        <w:keepNext w:val="0"/>
        <w:keepLines w:val="0"/>
        <w:widowControl/>
        <w:suppressLineNumbers w:val="0"/>
        <w:jc w:val="both"/>
        <w:rPr>
          <w:sz w:val="32"/>
          <w:szCs w:val="32"/>
        </w:rPr>
      </w:pPr>
      <w:r>
        <w:rPr>
          <w:sz w:val="32"/>
          <w:szCs w:val="32"/>
        </w:rPr>
        <w:t>Overall, the objective of this study is to demonstrate how machine learning techniques can be applied to agricultural datasets to improve crop yield prediction. The findings of this research may contribute to the development of intelligent agricultural decision-support systems that help enhance productivity, reduce uncertainty in farming operations, and support sustainable agricultural practices.</w:t>
      </w:r>
    </w:p>
    <w:p w14:paraId="0CE91B6E">
      <w:pPr>
        <w:pStyle w:val="33"/>
        <w:keepNext w:val="0"/>
        <w:keepLines w:val="0"/>
        <w:widowControl/>
        <w:suppressLineNumbers w:val="0"/>
        <w:jc w:val="both"/>
        <w:rPr>
          <w:sz w:val="32"/>
          <w:szCs w:val="32"/>
        </w:rPr>
      </w:pPr>
    </w:p>
    <w:p w14:paraId="52A2C026">
      <w:pPr>
        <w:pStyle w:val="33"/>
        <w:keepNext w:val="0"/>
        <w:keepLines w:val="0"/>
        <w:widowControl/>
        <w:suppressLineNumbers w:val="0"/>
        <w:jc w:val="both"/>
        <w:rPr>
          <w:sz w:val="32"/>
          <w:szCs w:val="32"/>
        </w:rPr>
      </w:pPr>
    </w:p>
    <w:p w14:paraId="27812EC0">
      <w:pPr>
        <w:pStyle w:val="33"/>
        <w:keepNext w:val="0"/>
        <w:keepLines w:val="0"/>
        <w:widowControl/>
        <w:suppressLineNumbers w:val="0"/>
        <w:jc w:val="both"/>
        <w:rPr>
          <w:sz w:val="32"/>
          <w:szCs w:val="32"/>
        </w:rPr>
      </w:pPr>
    </w:p>
    <w:p w14:paraId="5352803B">
      <w:pPr>
        <w:pStyle w:val="33"/>
        <w:keepNext w:val="0"/>
        <w:keepLines w:val="0"/>
        <w:widowControl/>
        <w:suppressLineNumbers w:val="0"/>
      </w:pPr>
    </w:p>
    <w:p w14:paraId="60BCB35E">
      <w:pPr>
        <w:pStyle w:val="33"/>
        <w:keepNext w:val="0"/>
        <w:keepLines w:val="0"/>
        <w:widowControl/>
        <w:suppressLineNumbers w:val="0"/>
        <w:rPr>
          <w:rFonts w:hint="default"/>
          <w:sz w:val="32"/>
          <w:szCs w:val="32"/>
          <w:lang w:val="en-US"/>
        </w:rPr>
      </w:pPr>
    </w:p>
    <w:p w14:paraId="073C0A6B">
      <w:pPr>
        <w:pStyle w:val="33"/>
        <w:keepNext w:val="0"/>
        <w:keepLines w:val="0"/>
        <w:widowControl/>
        <w:suppressLineNumbers w:val="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3.1 </w:t>
      </w:r>
      <w:r>
        <w:rPr>
          <w:rFonts w:hint="default" w:ascii="Times New Roman" w:hAnsi="Times New Roman" w:eastAsia="SimSun" w:cs="Times New Roman"/>
          <w:b/>
          <w:bCs/>
          <w:sz w:val="32"/>
          <w:szCs w:val="32"/>
        </w:rPr>
        <w:t>Survey of Major Areas Relevant to the Project</w:t>
      </w:r>
    </w:p>
    <w:p w14:paraId="0509243E">
      <w:pPr>
        <w:pStyle w:val="3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Crop yield prediction has gained significant attention in recent years due to the increasing demand for food production and the need for efficient agricultural planning. Researchers and agricultural scientists have explored various techniques to estimate crop yield by analyzing environmental conditions, soil characteristics, and historical production data. Traditionally, statistical models and empirical approaches were widely used for yield estimation. These methods relied on historical averages and simple mathematical relationships between crop yield and environmental factors such as rainfall, temperature, and soil fertility. Although these approaches provided basic insights, they often struggled to capture the complex and nonlinear interactions among multiple agricultural variables.</w:t>
      </w:r>
    </w:p>
    <w:p w14:paraId="2738A57C">
      <w:pPr>
        <w:pStyle w:val="3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With the advancement of computational technologies and the availability of large datasets, machine learning has emerged as a powerful tool for agricultural data analysis. Machine learning algorithms can analyze large volumes of historical data and automatically identify patterns that influence crop productivity. Techniques such as regression models, decision trees, ensemble learning methods, and neural networks have been widely applied in agricultural research for predicting crop yield. These models are capable of handling multiple input variables simultaneously and can learn complex relationships between environmental factors and crop output.</w:t>
      </w:r>
    </w:p>
    <w:p w14:paraId="1D7D6411">
      <w:pPr>
        <w:pStyle w:val="3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In recent years, ensemble learning methods have shown promising results in crop yield prediction tasks. Algorithms such as Random Forest, Gradient Boosting, and Histogram Gradient Boosting Regression have demonstrated strong predictive capabilities when applied to structured agricultural datasets. These models combine multiple decision trees to improve prediction accuracy and reduce the impact of noise and variability present in agricultural data. Ensemble techniques are particularly effective in handling nonlinear relationships and interactions among variables, which are common in agricultural systems.</w:t>
      </w:r>
    </w:p>
    <w:p w14:paraId="1E55B795">
      <w:pPr>
        <w:pStyle w:val="3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Another important research area related to crop yield prediction is agricultural data preprocessing and feature engineering. Since agricultural datasets often contain missing values, inconsistent records, and varying measurement units, preprocessing techniques such as data cleaning, normalization, and feature selection play a critical role in improving model performance. Proper data preparation ensures that machine learning models can learn meaningful patterns from the data and generate reliable predictions.</w:t>
      </w:r>
    </w:p>
    <w:p w14:paraId="05300A09">
      <w:pPr>
        <w:pStyle w:val="3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Overall, the survey of major research areas indicates that integrating machine learning techniques with agricultural data analysis has significant potential for improving crop yield prediction. By leveraging historical agricultural data and advanced predictive models, researchers aim to develop intelligent systems that can support farmers and policymakers in making informed agricultural decisions.</w:t>
      </w:r>
    </w:p>
    <w:p w14:paraId="4E481281">
      <w:pPr>
        <w:pStyle w:val="33"/>
        <w:keepNext w:val="0"/>
        <w:keepLines w:val="0"/>
        <w:widowControl/>
        <w:suppressLineNumbers w:val="0"/>
        <w:jc w:val="both"/>
      </w:pPr>
      <w:r>
        <w:rPr>
          <w:rFonts w:hint="default" w:cs="Times New Roman"/>
          <w:b/>
          <w:bCs/>
          <w:sz w:val="32"/>
          <w:szCs w:val="32"/>
          <w:lang w:val="en-US"/>
        </w:rPr>
        <w:t>3.2</w:t>
      </w:r>
      <w:r>
        <w:rPr>
          <w:rFonts w:hint="default" w:cs="Times New Roman"/>
          <w:sz w:val="32"/>
          <w:szCs w:val="32"/>
          <w:lang w:val="en-US"/>
        </w:rPr>
        <w:t xml:space="preserve"> </w:t>
      </w:r>
      <w:r>
        <w:rPr>
          <w:rStyle w:val="34"/>
          <w:b/>
          <w:bCs/>
          <w:sz w:val="32"/>
          <w:szCs w:val="32"/>
        </w:rPr>
        <w:t>Existing Paper-Based Systems and Its Limitations</w:t>
      </w:r>
    </w:p>
    <w:p w14:paraId="464A4DA3">
      <w:pPr>
        <w:pStyle w:val="3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Before the adoption of digital technologies and machine learning techniques, crop yield estimation was primarily conducted using traditional paper-based systems and manual record-keeping methods. In these systems, agricultural data such as crop production statistics, rainfall records, soil information, and seasonal observations were documented manually by agricultural departments, research institutions, and local authorities. These records were often maintained in physical registers or printed reports and were used to analyze crop performance and estimate yield patterns over time.</w:t>
      </w:r>
    </w:p>
    <w:p w14:paraId="6B878497">
      <w:pPr>
        <w:pStyle w:val="3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Paper-based systems played an important role in the early stages of agricultural data collection and research. They helped government agencies and agricultural experts monitor crop production across different regions and maintain historical records of farming activities. However, these systems relied heavily on manual data entry, field surveys, and human interpretation of information. As a result, the process of collecting, storing, and analyzing agricultural data was time-consuming and labor-intensive. Large volumes of data had to be reviewed manually, which made it difficult to perform detailed analysis or generate timely predictions.</w:t>
      </w:r>
    </w:p>
    <w:p w14:paraId="59CF3469">
      <w:pPr>
        <w:pStyle w:val="3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Another major limitation of paper-based systems is the lack of accuracy and consistency in data recording. Manual data entry can often lead to errors, missing records, and inconsistencies in measurement units. In addition, physical records are vulnerable to damage, loss, or deterioration over time, which can result in incomplete datasets. Since crop yield prediction requires reliable and comprehensive historical data, these issues significantly reduce the effectiveness of traditional paper-based approaches.</w:t>
      </w:r>
    </w:p>
    <w:p w14:paraId="549FC75C">
      <w:pPr>
        <w:pStyle w:val="33"/>
        <w:keepNext w:val="0"/>
        <w:keepLines w:val="0"/>
        <w:widowControl/>
        <w:suppressLineNumbers w:val="0"/>
        <w:jc w:val="both"/>
        <w:rPr>
          <w:rFonts w:hint="default" w:ascii="Times New Roman" w:hAnsi="Times New Roman" w:cs="Times New Roman"/>
          <w:sz w:val="32"/>
          <w:szCs w:val="32"/>
        </w:rPr>
      </w:pPr>
      <w:r>
        <w:rPr>
          <w:rFonts w:hint="default" w:ascii="Times New Roman" w:hAnsi="Times New Roman" w:cs="Times New Roman"/>
          <w:sz w:val="32"/>
          <w:szCs w:val="32"/>
        </w:rPr>
        <w:t>Paper-based systems also lack the ability to perform advanced analytical processing. Unlike modern digital systems, they cannot efficiently analyze multiple variables or identify complex relationships between factors such as rainfall, temperature, soil conditions, and crop productivity. This makes it difficult to generate accurate yield predictions or adapt to changing environmental conditions.</w:t>
      </w:r>
    </w:p>
    <w:p w14:paraId="63DBA50F">
      <w:pPr>
        <w:pStyle w:val="33"/>
        <w:bidi w:val="0"/>
        <w:jc w:val="both"/>
        <w:rPr>
          <w:rFonts w:hint="default"/>
          <w:sz w:val="32"/>
          <w:szCs w:val="32"/>
        </w:rPr>
      </w:pPr>
      <w:r>
        <w:rPr>
          <w:rFonts w:hint="default"/>
          <w:sz w:val="32"/>
          <w:szCs w:val="32"/>
        </w:rPr>
        <w:t>Due to these limitations, traditional paper-based systems are not suitable for modern agricultural data analysis and predictive modeling. The need for faster data processing, improved accuracy, and the ability to analyze large datasets has led researchers to adopt digital technologies and machine learning techniques for crop yield prediction. These modern approaches provide more efficient and scalable solutions for understanding agricultural patterns and supporting data-driven decision-making in agriculture.</w:t>
      </w:r>
    </w:p>
    <w:p w14:paraId="7E9F6241">
      <w:pPr>
        <w:pStyle w:val="33"/>
        <w:keepNext w:val="0"/>
        <w:keepLines w:val="0"/>
        <w:widowControl/>
        <w:suppressLineNumbers w:val="0"/>
        <w:jc w:val="both"/>
        <w:rPr>
          <w:rFonts w:hint="default"/>
          <w:b/>
          <w:bCs/>
          <w:sz w:val="32"/>
          <w:szCs w:val="32"/>
          <w:lang w:val="en-US"/>
        </w:rPr>
      </w:pPr>
      <w:r>
        <w:rPr>
          <w:rFonts w:hint="default"/>
          <w:b/>
          <w:bCs/>
          <w:sz w:val="32"/>
          <w:szCs w:val="32"/>
          <w:lang w:val="en-US"/>
        </w:rPr>
        <w:t>3.3 Comparative Analysis of Existing Works</w:t>
      </w:r>
    </w:p>
    <w:p w14:paraId="6F996B4D">
      <w:pPr>
        <w:pStyle w:val="33"/>
        <w:keepNext w:val="0"/>
        <w:keepLines w:val="0"/>
        <w:widowControl/>
        <w:suppressLineNumbers w:val="0"/>
        <w:jc w:val="both"/>
        <w:rPr>
          <w:sz w:val="32"/>
          <w:szCs w:val="32"/>
        </w:rPr>
      </w:pPr>
      <w:r>
        <w:rPr>
          <w:sz w:val="32"/>
          <w:szCs w:val="32"/>
        </w:rPr>
        <w:t>Before the integration of machine learning and digital data analytics, agricultural research primarily relied on conventional approaches for crop yield estimation, including field surveys, expert observations, and historical trend analysis. These methods, though valuable in capturing on-ground realities, were limited in scope and efficiency. Several studies conducted during this period focused on statistical models and rule-based systems that analyzed small-scale datasets to predict crop performance. While these approaches provided foundational insights, they were often constrained by the size of datasets, regional variability, and dependency on manual interpretation.</w:t>
      </w:r>
    </w:p>
    <w:p w14:paraId="34CD1854">
      <w:pPr>
        <w:pStyle w:val="33"/>
        <w:keepNext w:val="0"/>
        <w:keepLines w:val="0"/>
        <w:widowControl/>
        <w:suppressLineNumbers w:val="0"/>
        <w:jc w:val="both"/>
        <w:rPr>
          <w:sz w:val="32"/>
          <w:szCs w:val="32"/>
        </w:rPr>
      </w:pPr>
      <w:r>
        <w:rPr>
          <w:sz w:val="32"/>
          <w:szCs w:val="32"/>
        </w:rPr>
        <w:t>With the advent of digital technologies, researchers began leveraging remote sensing, geographic information systems (GIS), and sensor-based monitoring to collect large-scale agricultural data. Comparative studies indicate that digital systems significantly improved data collection speed, coverage, and storage capabilities compared to traditional methods. However, many early digital approaches still relied on simplistic statistical models, which could not fully capture non-linear relationships among factors such as rainfall, soil fertility, temperature, and pest incidence.</w:t>
      </w:r>
    </w:p>
    <w:p w14:paraId="56F96A6F">
      <w:pPr>
        <w:pStyle w:val="33"/>
        <w:keepNext w:val="0"/>
        <w:keepLines w:val="0"/>
        <w:widowControl/>
        <w:suppressLineNumbers w:val="0"/>
        <w:jc w:val="both"/>
        <w:rPr>
          <w:sz w:val="32"/>
          <w:szCs w:val="32"/>
        </w:rPr>
      </w:pPr>
      <w:r>
        <w:rPr>
          <w:sz w:val="32"/>
          <w:szCs w:val="32"/>
        </w:rPr>
        <w:t>Recent works in machine learning have addressed these limitations by employing predictive algorithms capable of handling complex, multidimensional datasets. Techniques such as regression models, decision trees, random forests, and deep learning architectures have been applied to predict crop yields with higher accuracy and adaptability. Comparative analysis of these studies demonstrates that machine learning-based models outperform both paper-based and conventional digital approaches in terms of prediction accuracy, scalability, and the ability to incorporate diverse environmental and agronomic factors. Despite these advancements, challenges remain in ensuring data quality, dealing with missing or inconsistent records, and developing models that generalize well across different regions and crop types.</w:t>
      </w:r>
    </w:p>
    <w:p w14:paraId="00B1B57C">
      <w:pPr>
        <w:pStyle w:val="33"/>
        <w:keepNext w:val="0"/>
        <w:keepLines w:val="0"/>
        <w:widowControl/>
        <w:suppressLineNumbers w:val="0"/>
        <w:jc w:val="both"/>
        <w:rPr>
          <w:sz w:val="32"/>
          <w:szCs w:val="32"/>
        </w:rPr>
      </w:pPr>
      <w:r>
        <w:rPr>
          <w:sz w:val="32"/>
          <w:szCs w:val="32"/>
        </w:rPr>
        <w:t>Overall, the evolution from manual paper-based systems to advanced machine learning solutions illustrates a clear trajectory toward more efficient, data-driven agricultural decision-making. This comparative overview highlights the strengths and limitations of existing works and underscores the need for integrated approaches that combine robust data collection with sophisticated predictive modeling techniques.</w:t>
      </w:r>
    </w:p>
    <w:p w14:paraId="3FCE0478">
      <w:pPr>
        <w:pStyle w:val="33"/>
        <w:keepNext w:val="0"/>
        <w:keepLines w:val="0"/>
        <w:widowControl/>
        <w:suppressLineNumbers w:val="0"/>
        <w:jc w:val="both"/>
        <w:rPr>
          <w:rFonts w:hint="default"/>
          <w:b/>
          <w:bCs/>
          <w:sz w:val="32"/>
          <w:szCs w:val="32"/>
          <w:lang w:val="en-US"/>
        </w:rPr>
      </w:pPr>
      <w:r>
        <w:rPr>
          <w:rFonts w:hint="default"/>
          <w:b/>
          <w:bCs/>
          <w:sz w:val="32"/>
          <w:szCs w:val="32"/>
          <w:lang w:val="en-US"/>
        </w:rPr>
        <w:t>3.4 Research Gaps Identified</w:t>
      </w:r>
    </w:p>
    <w:p w14:paraId="5CC56D36">
      <w:pPr>
        <w:pStyle w:val="33"/>
        <w:keepNext w:val="0"/>
        <w:keepLines w:val="0"/>
        <w:widowControl/>
        <w:suppressLineNumbers w:val="0"/>
        <w:jc w:val="both"/>
        <w:rPr>
          <w:sz w:val="32"/>
          <w:szCs w:val="32"/>
        </w:rPr>
      </w:pPr>
      <w:r>
        <w:rPr>
          <w:sz w:val="32"/>
          <w:szCs w:val="32"/>
        </w:rPr>
        <w:t>Despite the notable progress achieved through digital technologies and machine learning approaches for crop yield prediction, several significant research gaps persist, highlighting the need for further investigation. Firstly, many existing studies rely on datasets that are limited in size, scope, or geographical coverage. This often results in models that perform well in specific regions but fail to generalize across diverse agro-climatic zones with different soil types, weather patterns, and farming practices. Secondly, data quality issues continue to pose a major challenge. Agricultural datasets frequently contain missing values, inconsistencies, or errors due to sensor inaccuracies, manual entry mistakes, or incomplete reporting, which can compromise the reliability and robustness of predictive models.</w:t>
      </w:r>
    </w:p>
    <w:p w14:paraId="1AE98F00">
      <w:pPr>
        <w:pStyle w:val="33"/>
        <w:keepNext w:val="0"/>
        <w:keepLines w:val="0"/>
        <w:widowControl/>
        <w:suppressLineNumbers w:val="0"/>
        <w:jc w:val="both"/>
        <w:rPr>
          <w:sz w:val="32"/>
          <w:szCs w:val="32"/>
        </w:rPr>
      </w:pPr>
      <w:r>
        <w:rPr>
          <w:sz w:val="32"/>
          <w:szCs w:val="32"/>
        </w:rPr>
        <w:t>Thirdly, a majority of existing works focus on single crops or specific environmental variables, such as rainfall or temperature, while neglecting the complex interactions between multiple factors—including soil fertility, irrigation practices, pest and disease incidence, and the impact of climate variability. This limits the ability of current models to provide holistic and actionable insights for farmers and policymakers. Additionally, despite the availability of advanced machine learning algorithms such as deep learning, ensemble models, and hybrid approaches, there is a lack of standardized frameworks for integrating heterogeneous data sources, including satellite imagery, IoT sensor data, and historical agricultural records, into unified predictive systems.</w:t>
      </w:r>
    </w:p>
    <w:p w14:paraId="0248A1E2">
      <w:pPr>
        <w:pStyle w:val="33"/>
        <w:keepNext w:val="0"/>
        <w:keepLines w:val="0"/>
        <w:widowControl/>
        <w:suppressLineNumbers w:val="0"/>
        <w:jc w:val="both"/>
        <w:rPr>
          <w:sz w:val="32"/>
          <w:szCs w:val="32"/>
        </w:rPr>
      </w:pPr>
      <w:r>
        <w:rPr>
          <w:sz w:val="32"/>
          <w:szCs w:val="32"/>
        </w:rPr>
        <w:t>Another critical gap lies in model interpretability and usability. While sophisticated algorithms can achieve high prediction accuracy, they often function as “black boxes,” making it difficult for agricultural stakeholders to understand the reasoning behind predictions or to trust the recommendations for practical decision-making. Furthermore, the computational complexity and resource requirements of these models can hinder their adoption in resource-constrained settings, such as small-scale farms or regions with limited access to digital infrastructure. Finally, most studies emphasize short-term yield prediction without adequately addressing long-term sustainability, crop rotation effects, and adaptive strategies in response to climate change.</w:t>
      </w:r>
    </w:p>
    <w:p w14:paraId="281669FD">
      <w:pPr>
        <w:pStyle w:val="33"/>
        <w:keepNext w:val="0"/>
        <w:keepLines w:val="0"/>
        <w:widowControl/>
        <w:suppressLineNumbers w:val="0"/>
        <w:jc w:val="both"/>
        <w:rPr>
          <w:sz w:val="32"/>
          <w:szCs w:val="32"/>
        </w:rPr>
      </w:pPr>
      <w:r>
        <w:rPr>
          <w:sz w:val="32"/>
          <w:szCs w:val="32"/>
        </w:rPr>
        <w:t>Addressing these gaps requires developing integrated, scalable, and context-aware approaches that combine high-quality, multi-source data with interpretable and efficient machine learning models. By filling these research gaps, future studies can provide more accurate, actionable, and regionally adaptable solutions for data-driven agricultural decision-making, ultimately supporting enhanced productivity, sustainability, and resilience in farming systems.</w:t>
      </w:r>
    </w:p>
    <w:p w14:paraId="19DC787C">
      <w:pPr>
        <w:pStyle w:val="33"/>
        <w:keepNext w:val="0"/>
        <w:keepLines w:val="0"/>
        <w:widowControl/>
        <w:suppressLineNumbers w:val="0"/>
        <w:jc w:val="both"/>
        <w:rPr>
          <w:sz w:val="32"/>
          <w:szCs w:val="32"/>
        </w:rPr>
      </w:pPr>
    </w:p>
    <w:p w14:paraId="6354B678">
      <w:pPr>
        <w:pStyle w:val="33"/>
        <w:keepNext w:val="0"/>
        <w:keepLines w:val="0"/>
        <w:widowControl/>
        <w:suppressLineNumbers w:val="0"/>
        <w:jc w:val="both"/>
        <w:rPr>
          <w:rFonts w:hint="default"/>
          <w:sz w:val="32"/>
          <w:szCs w:val="32"/>
          <w:lang w:val="en-US"/>
        </w:rPr>
      </w:pPr>
      <w:r>
        <w:rPr>
          <w:rFonts w:hint="default"/>
          <w:sz w:val="32"/>
          <w:szCs w:val="32"/>
          <w:lang w:val="en-US"/>
        </w:rPr>
        <w:t xml:space="preserve">4.1 </w:t>
      </w:r>
      <w:bookmarkStart w:id="0" w:name="_GoBack"/>
      <w:bookmarkEnd w:id="0"/>
    </w:p>
    <w:p w14:paraId="07CD686E">
      <w:pPr>
        <w:pStyle w:val="33"/>
        <w:keepNext w:val="0"/>
        <w:keepLines w:val="0"/>
        <w:widowControl/>
        <w:suppressLineNumbers w:val="0"/>
        <w:jc w:val="both"/>
        <w:rPr>
          <w:rFonts w:hint="default" w:ascii="Times New Roman" w:hAnsi="Times New Roman" w:cs="Times New Roman"/>
          <w:sz w:val="32"/>
          <w:szCs w:val="32"/>
        </w:rPr>
      </w:pPr>
    </w:p>
    <w:p w14:paraId="287D625B">
      <w:pPr>
        <w:pStyle w:val="33"/>
        <w:keepNext w:val="0"/>
        <w:keepLines w:val="0"/>
        <w:widowControl/>
        <w:suppressLineNumbers w:val="0"/>
        <w:jc w:val="both"/>
        <w:rPr>
          <w:rFonts w:hint="default" w:ascii="Times New Roman" w:hAnsi="Times New Roman" w:eastAsia="SimSun" w:cs="Times New Roman"/>
          <w:sz w:val="32"/>
          <w:szCs w:val="32"/>
          <w:lang w:val="en-US"/>
        </w:rPr>
      </w:pPr>
    </w:p>
    <w:sectPr>
      <w:footerReference r:id="rId6" w:type="default"/>
      <w:pgSz w:w="12240" w:h="15840"/>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F1D39">
    <w:pPr>
      <w:pStyle w:val="18"/>
      <w:rPr>
        <w:rFonts w:hint="default"/>
        <w:lang w:val="en-US"/>
      </w:rPr>
    </w:pPr>
    <w:r>
      <w:rPr>
        <w:rFonts w:hint="default"/>
        <w:lang w:val="en-US"/>
      </w:rPr>
      <w:t xml:space="preserve">Dept. of CSE, SPHN, HYD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6844A">
    <w:pPr>
      <w:pStyle w:val="18"/>
      <w:rPr>
        <w:rFonts w:hint="default"/>
        <w:lang w:val="en-US"/>
      </w:rPr>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0FD8CD">
                          <w:pPr>
                            <w:pStyle w:val="18"/>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620FD8CD">
                    <w:pPr>
                      <w:pStyle w:val="18"/>
                    </w:pPr>
                    <w:r>
                      <w:fldChar w:fldCharType="begin"/>
                    </w:r>
                    <w:r>
                      <w:instrText xml:space="preserve"> PAGE  \* MERGEFORMAT </w:instrText>
                    </w:r>
                    <w:r>
                      <w:fldChar w:fldCharType="separate"/>
                    </w:r>
                    <w:r>
                      <w:t>12</w:t>
                    </w:r>
                    <w:r>
                      <w:fldChar w:fldCharType="end"/>
                    </w:r>
                  </w:p>
                </w:txbxContent>
              </v:textbox>
            </v:shape>
          </w:pict>
        </mc:Fallback>
      </mc:AlternateContent>
    </w:r>
    <w:r>
      <w:rPr>
        <w:rFonts w:hint="default"/>
        <w:lang w:val="en-US"/>
      </w:rPr>
      <w:t xml:space="preserve">Dept. of CSE, SPHN, HYD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D5325E2"/>
    <w:multiLevelType w:val="multilevel"/>
    <w:tmpl w:val="1D5325E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3157"/>
    <w:rsid w:val="0001350D"/>
    <w:rsid w:val="000170C1"/>
    <w:rsid w:val="00034616"/>
    <w:rsid w:val="0006063C"/>
    <w:rsid w:val="000631BE"/>
    <w:rsid w:val="000B6579"/>
    <w:rsid w:val="000E11BF"/>
    <w:rsid w:val="00121507"/>
    <w:rsid w:val="0015074B"/>
    <w:rsid w:val="00162AFB"/>
    <w:rsid w:val="00166CF4"/>
    <w:rsid w:val="0017387E"/>
    <w:rsid w:val="00183D58"/>
    <w:rsid w:val="0019050B"/>
    <w:rsid w:val="001B3A6A"/>
    <w:rsid w:val="001D00AF"/>
    <w:rsid w:val="002538DD"/>
    <w:rsid w:val="00254A58"/>
    <w:rsid w:val="0029639D"/>
    <w:rsid w:val="00297381"/>
    <w:rsid w:val="002A6C61"/>
    <w:rsid w:val="002B0516"/>
    <w:rsid w:val="002F08AC"/>
    <w:rsid w:val="00326F90"/>
    <w:rsid w:val="003A2586"/>
    <w:rsid w:val="003C6E57"/>
    <w:rsid w:val="00414426"/>
    <w:rsid w:val="0042598C"/>
    <w:rsid w:val="004260FB"/>
    <w:rsid w:val="00451C20"/>
    <w:rsid w:val="00453F09"/>
    <w:rsid w:val="00465500"/>
    <w:rsid w:val="00467410"/>
    <w:rsid w:val="00472A70"/>
    <w:rsid w:val="004827EE"/>
    <w:rsid w:val="004A18AE"/>
    <w:rsid w:val="004F1958"/>
    <w:rsid w:val="005513A3"/>
    <w:rsid w:val="0058359E"/>
    <w:rsid w:val="00623B81"/>
    <w:rsid w:val="0064264A"/>
    <w:rsid w:val="00655363"/>
    <w:rsid w:val="00680067"/>
    <w:rsid w:val="00681EA1"/>
    <w:rsid w:val="006A1501"/>
    <w:rsid w:val="006F45A0"/>
    <w:rsid w:val="007046C7"/>
    <w:rsid w:val="00707823"/>
    <w:rsid w:val="007156CC"/>
    <w:rsid w:val="007454F0"/>
    <w:rsid w:val="00791965"/>
    <w:rsid w:val="007A201E"/>
    <w:rsid w:val="007E14D0"/>
    <w:rsid w:val="008234AC"/>
    <w:rsid w:val="00881996"/>
    <w:rsid w:val="008F0448"/>
    <w:rsid w:val="008F77D7"/>
    <w:rsid w:val="00906F29"/>
    <w:rsid w:val="00907ADE"/>
    <w:rsid w:val="0093135F"/>
    <w:rsid w:val="00946E88"/>
    <w:rsid w:val="00982BE6"/>
    <w:rsid w:val="0098330E"/>
    <w:rsid w:val="009C70C7"/>
    <w:rsid w:val="00A13AEC"/>
    <w:rsid w:val="00AA1D8D"/>
    <w:rsid w:val="00AE5286"/>
    <w:rsid w:val="00B15E01"/>
    <w:rsid w:val="00B25A4C"/>
    <w:rsid w:val="00B47730"/>
    <w:rsid w:val="00B6533A"/>
    <w:rsid w:val="00B7116A"/>
    <w:rsid w:val="00C0223A"/>
    <w:rsid w:val="00C200AF"/>
    <w:rsid w:val="00C91F4D"/>
    <w:rsid w:val="00C9233A"/>
    <w:rsid w:val="00CB0664"/>
    <w:rsid w:val="00CC6FBD"/>
    <w:rsid w:val="00CC7360"/>
    <w:rsid w:val="00CF18A6"/>
    <w:rsid w:val="00D054CF"/>
    <w:rsid w:val="00D27D84"/>
    <w:rsid w:val="00D47635"/>
    <w:rsid w:val="00D56DBE"/>
    <w:rsid w:val="00D67876"/>
    <w:rsid w:val="00D72E61"/>
    <w:rsid w:val="00DB2B28"/>
    <w:rsid w:val="00DC03CC"/>
    <w:rsid w:val="00DD5B95"/>
    <w:rsid w:val="00E04C49"/>
    <w:rsid w:val="00E96DB0"/>
    <w:rsid w:val="00EF1068"/>
    <w:rsid w:val="00F0034F"/>
    <w:rsid w:val="00F7293C"/>
    <w:rsid w:val="00F7604E"/>
    <w:rsid w:val="00F937A6"/>
    <w:rsid w:val="00FA69C1"/>
    <w:rsid w:val="00FC693F"/>
    <w:rsid w:val="00FD1828"/>
    <w:rsid w:val="08552EAF"/>
    <w:rsid w:val="0F6D2244"/>
    <w:rsid w:val="1C5A55AC"/>
    <w:rsid w:val="29831FB5"/>
    <w:rsid w:val="2B896D4C"/>
    <w:rsid w:val="35EB1B84"/>
    <w:rsid w:val="3B6368C5"/>
    <w:rsid w:val="671273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table" w:customStyle="1" w:styleId="165">
    <w:name w:val="Grid Table 1 Light Accent 1"/>
    <w:basedOn w:val="12"/>
    <w:uiPriority w:val="46"/>
    <w:pPr>
      <w:spacing w:after="0" w:line="240" w:lineRule="auto"/>
    </w:pPr>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paragraph" w:customStyle="1" w:styleId="166">
    <w:name w:val="_Style 165"/>
    <w:basedOn w:val="1"/>
    <w:next w:val="1"/>
    <w:uiPriority w:val="0"/>
    <w:pPr>
      <w:pBdr>
        <w:bottom w:val="single" w:color="auto" w:sz="6" w:space="1"/>
      </w:pBdr>
      <w:jc w:val="center"/>
    </w:pPr>
    <w:rPr>
      <w:rFonts w:ascii="Arial" w:eastAsia="SimSun"/>
      <w:vanish/>
      <w:sz w:val="16"/>
    </w:rPr>
  </w:style>
  <w:style w:type="paragraph" w:customStyle="1" w:styleId="167">
    <w:name w:val="_Style 166"/>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34</Pages>
  <Words>1157</Words>
  <Characters>6595</Characters>
  <Lines>54</Lines>
  <Paragraphs>15</Paragraphs>
  <TotalTime>39</TotalTime>
  <ScaleCrop>false</ScaleCrop>
  <LinksUpToDate>false</LinksUpToDate>
  <CharactersWithSpaces>7737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WPS_1727675874</cp:lastModifiedBy>
  <dcterms:modified xsi:type="dcterms:W3CDTF">2026-03-15T02:10:18Z</dcterms:modified>
  <cp:revision>127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4e081d7d-1891-4844-bc8b-7e59c8681e9e</vt:lpwstr>
  </property>
  <property fmtid="{D5CDD505-2E9C-101B-9397-08002B2CF9AE}" pid="3" name="KSOProductBuildVer">
    <vt:lpwstr>1033-12.2.0.23196</vt:lpwstr>
  </property>
  <property fmtid="{D5CDD505-2E9C-101B-9397-08002B2CF9AE}" pid="4" name="ICV">
    <vt:lpwstr>9ACEC7F1A77B40FFA5460A9CC1B5A18A_13</vt:lpwstr>
  </property>
</Properties>
</file>