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732A7" w14:textId="77777777" w:rsidR="008752F4" w:rsidRDefault="008752F4"/>
    <w:p w14:paraId="77AF1837" w14:textId="77777777" w:rsidR="008752F4" w:rsidRDefault="006B443B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1340F73C" w14:textId="77777777" w:rsidR="008752F4" w:rsidRDefault="008752F4">
      <w:pPr>
        <w:jc w:val="center"/>
        <w:rPr>
          <w:b/>
          <w:sz w:val="44"/>
        </w:rPr>
      </w:pPr>
    </w:p>
    <w:p w14:paraId="3E597903" w14:textId="77777777" w:rsidR="008752F4" w:rsidRDefault="008752F4">
      <w:pPr>
        <w:rPr>
          <w:b/>
          <w:sz w:val="28"/>
        </w:rPr>
      </w:pPr>
    </w:p>
    <w:p w14:paraId="0984351F" w14:textId="77777777" w:rsidR="008752F4" w:rsidRDefault="006B443B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2FF68F40" w14:textId="77777777" w:rsidR="008752F4" w:rsidRDefault="008752F4">
      <w:pPr>
        <w:rPr>
          <w:b/>
          <w:sz w:val="28"/>
        </w:rPr>
      </w:pPr>
    </w:p>
    <w:p w14:paraId="20E24B71" w14:textId="77777777" w:rsidR="008752F4" w:rsidRDefault="006B443B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>门电路逻辑功能与测试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2474E294" w14:textId="77777777" w:rsidR="008752F4" w:rsidRDefault="008752F4">
      <w:pPr>
        <w:ind w:leftChars="428" w:left="899"/>
        <w:rPr>
          <w:b/>
          <w:sz w:val="28"/>
        </w:rPr>
      </w:pPr>
    </w:p>
    <w:p w14:paraId="332507E8" w14:textId="77777777" w:rsidR="008752F4" w:rsidRDefault="006B443B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2EAD1557" w14:textId="77777777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41187E13" w14:textId="77777777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63A98614" w14:textId="77777777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79898BAC" w14:textId="77777777" w:rsidR="008752F4" w:rsidRDefault="006B443B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王佳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2CC04098" w14:textId="77777777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667ACB7A" w14:textId="38E5AADB" w:rsidR="008752F4" w:rsidRDefault="006B443B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C3755E">
        <w:rPr>
          <w:b/>
          <w:sz w:val="28"/>
          <w:u w:val="single"/>
        </w:rPr>
        <w:t xml:space="preserve">     </w:t>
      </w:r>
      <w:r w:rsidR="00C3755E">
        <w:rPr>
          <w:rFonts w:hint="eastAsia"/>
          <w:b/>
          <w:sz w:val="28"/>
          <w:u w:val="single"/>
        </w:rPr>
        <w:t xml:space="preserve"> </w:t>
      </w:r>
      <w:r w:rsidR="00C3755E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C3755E">
        <w:rPr>
          <w:rFonts w:hint="eastAsia"/>
          <w:b/>
          <w:sz w:val="28"/>
          <w:u w:val="single"/>
        </w:rPr>
        <w:t xml:space="preserve"> </w:t>
      </w:r>
      <w:r w:rsidR="00C3755E">
        <w:rPr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 xml:space="preserve"> </w:t>
      </w:r>
    </w:p>
    <w:p w14:paraId="0FDCF35F" w14:textId="77777777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2A713424" w14:textId="316FCA07" w:rsidR="008752F4" w:rsidRDefault="006B443B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202</w:t>
      </w:r>
      <w:r w:rsidR="00D12A1F">
        <w:rPr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 w:rsidR="00D12A1F">
        <w:rPr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D12A1F">
        <w:rPr>
          <w:b/>
          <w:sz w:val="28"/>
          <w:u w:val="single"/>
        </w:rPr>
        <w:t>27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D12A1F">
        <w:rPr>
          <w:rFonts w:hint="eastAsia"/>
          <w:b/>
          <w:sz w:val="28"/>
          <w:u w:val="single"/>
        </w:rPr>
        <w:t>四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53EA1E7F" w14:textId="77777777" w:rsidR="008752F4" w:rsidRPr="00D12A1F" w:rsidRDefault="008752F4">
      <w:pPr>
        <w:rPr>
          <w:b/>
          <w:sz w:val="28"/>
        </w:rPr>
      </w:pPr>
    </w:p>
    <w:p w14:paraId="57A0CAAC" w14:textId="2D5A1268" w:rsidR="008752F4" w:rsidRDefault="006B443B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</w:t>
      </w:r>
      <w:r w:rsidR="00D12A1F">
        <w:rPr>
          <w:b/>
          <w:sz w:val="28"/>
          <w:u w:val="single"/>
        </w:rPr>
        <w:t>25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 w:rsidR="00D12A1F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D12A1F">
        <w:rPr>
          <w:b/>
          <w:sz w:val="28"/>
          <w:u w:val="single"/>
        </w:rPr>
        <w:t>8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 w:rsidR="00D12A1F">
        <w:rPr>
          <w:rFonts w:hint="eastAsia"/>
          <w:b/>
          <w:sz w:val="28"/>
          <w:u w:val="single"/>
        </w:rPr>
        <w:t>二</w:t>
      </w:r>
      <w:r>
        <w:rPr>
          <w:rFonts w:hint="eastAsia"/>
          <w:b/>
          <w:sz w:val="28"/>
          <w:u w:val="single"/>
        </w:rPr>
        <w:t xml:space="preserve">      </w:t>
      </w:r>
    </w:p>
    <w:p w14:paraId="4E8C0ED6" w14:textId="77777777" w:rsidR="008752F4" w:rsidRPr="00D12A1F" w:rsidRDefault="008752F4">
      <w:pPr>
        <w:jc w:val="center"/>
        <w:rPr>
          <w:b/>
          <w:sz w:val="44"/>
        </w:rPr>
      </w:pPr>
    </w:p>
    <w:p w14:paraId="6E220639" w14:textId="77777777" w:rsidR="008752F4" w:rsidRDefault="006B443B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</w:tblGrid>
      <w:tr w:rsidR="008752F4" w14:paraId="6BDDC95F" w14:textId="77777777">
        <w:trPr>
          <w:trHeight w:val="1691"/>
        </w:trPr>
        <w:tc>
          <w:tcPr>
            <w:tcW w:w="8364" w:type="dxa"/>
          </w:tcPr>
          <w:p w14:paraId="2A55BAC9" w14:textId="77777777" w:rsidR="008752F4" w:rsidRDefault="006B443B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实验目的：</w:t>
            </w:r>
          </w:p>
          <w:p w14:paraId="35EB7116" w14:textId="77777777" w:rsidR="008752F4" w:rsidRDefault="006B443B">
            <w:pPr>
              <w:rPr>
                <w:szCs w:val="21"/>
              </w:rPr>
            </w:pPr>
            <w:r>
              <w:rPr>
                <w:rFonts w:ascii="宋体"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熟悉门电路逻辑功能，并掌握常用的逻辑电路测试方法；</w:t>
            </w:r>
          </w:p>
          <w:p w14:paraId="245E1815" w14:textId="77777777" w:rsidR="008752F4" w:rsidRDefault="006B443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2. </w:t>
            </w:r>
            <w:r>
              <w:rPr>
                <w:rFonts w:hint="eastAsia"/>
                <w:szCs w:val="21"/>
              </w:rPr>
              <w:t>熟悉数字电路实验箱及双踪示波器的使用方法。</w:t>
            </w:r>
          </w:p>
          <w:p w14:paraId="48CEB538" w14:textId="77777777" w:rsidR="008752F4" w:rsidRDefault="008752F4">
            <w:pPr>
              <w:widowControl/>
              <w:jc w:val="left"/>
              <w:rPr>
                <w:rFonts w:ascii="宋体"/>
                <w:szCs w:val="21"/>
              </w:rPr>
            </w:pPr>
          </w:p>
          <w:p w14:paraId="3D0B0C25" w14:textId="77777777" w:rsidR="008752F4" w:rsidRDefault="008752F4"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 w:rsidR="008752F4" w14:paraId="092FB9D3" w14:textId="77777777">
        <w:trPr>
          <w:trHeight w:val="1559"/>
        </w:trPr>
        <w:tc>
          <w:tcPr>
            <w:tcW w:w="8364" w:type="dxa"/>
          </w:tcPr>
          <w:p w14:paraId="36832ADD" w14:textId="77777777" w:rsidR="008752F4" w:rsidRDefault="006B443B">
            <w:pPr>
              <w:rPr>
                <w:rFonts w:ascii="宋体"/>
                <w:b/>
                <w:color w:val="000000"/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实验内容:</w:t>
            </w:r>
          </w:p>
          <w:p w14:paraId="611022BF" w14:textId="77777777" w:rsidR="008752F4" w:rsidRDefault="006B443B">
            <w:pPr>
              <w:ind w:firstLineChars="100" w:firstLine="210"/>
              <w:rPr>
                <w:szCs w:val="21"/>
              </w:rPr>
            </w:pPr>
            <w:r>
              <w:rPr>
                <w:rFonts w:hint="eastAsia"/>
                <w:szCs w:val="21"/>
              </w:rPr>
              <w:t>(1)</w:t>
            </w:r>
            <w:r>
              <w:rPr>
                <w:rFonts w:hint="eastAsia"/>
                <w:szCs w:val="21"/>
              </w:rPr>
              <w:t>异或门逻辑功能测试</w:t>
            </w:r>
          </w:p>
          <w:p w14:paraId="4311D7A6" w14:textId="77777777" w:rsidR="008752F4" w:rsidRDefault="008752F4">
            <w:pPr>
              <w:rPr>
                <w:szCs w:val="21"/>
              </w:rPr>
            </w:pPr>
          </w:p>
          <w:p w14:paraId="1E8AC21D" w14:textId="77777777" w:rsidR="008752F4" w:rsidRDefault="006B443B">
            <w:pPr>
              <w:ind w:leftChars="100" w:left="210"/>
              <w:rPr>
                <w:sz w:val="24"/>
              </w:rPr>
            </w:pPr>
            <w:r>
              <w:rPr>
                <w:rFonts w:hint="eastAsia"/>
                <w:szCs w:val="21"/>
              </w:rPr>
              <w:t>(2)</w:t>
            </w:r>
            <w:r>
              <w:rPr>
                <w:rFonts w:hint="eastAsia"/>
                <w:szCs w:val="21"/>
              </w:rPr>
              <w:t>利用与非门控制输出。</w:t>
            </w:r>
          </w:p>
          <w:p w14:paraId="4C459EF6" w14:textId="77777777" w:rsidR="008752F4" w:rsidRDefault="008752F4">
            <w:pPr>
              <w:widowControl/>
              <w:tabs>
                <w:tab w:val="left" w:pos="770"/>
              </w:tabs>
              <w:jc w:val="left"/>
            </w:pPr>
          </w:p>
          <w:p w14:paraId="25F027B3" w14:textId="77777777" w:rsidR="008752F4" w:rsidRDefault="008752F4">
            <w:pPr>
              <w:widowControl/>
              <w:tabs>
                <w:tab w:val="left" w:pos="770"/>
              </w:tabs>
              <w:ind w:firstLineChars="250" w:firstLine="600"/>
              <w:jc w:val="left"/>
              <w:rPr>
                <w:sz w:val="24"/>
              </w:rPr>
            </w:pPr>
          </w:p>
        </w:tc>
      </w:tr>
      <w:tr w:rsidR="008752F4" w14:paraId="10952FF0" w14:textId="77777777">
        <w:trPr>
          <w:trHeight w:val="7782"/>
        </w:trPr>
        <w:tc>
          <w:tcPr>
            <w:tcW w:w="8364" w:type="dxa"/>
          </w:tcPr>
          <w:p w14:paraId="06F8852F" w14:textId="77777777" w:rsidR="008752F4" w:rsidRDefault="006B443B">
            <w:pPr>
              <w:pStyle w:val="a3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实验步骤</w:t>
            </w:r>
          </w:p>
          <w:p w14:paraId="071A1207" w14:textId="77777777" w:rsidR="008752F4" w:rsidRDefault="006B443B">
            <w:pPr>
              <w:widowControl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任务一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异或门逻辑功能测试</w:t>
            </w:r>
          </w:p>
          <w:p w14:paraId="390C81F9" w14:textId="05EBEB65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按下图接线：</w:t>
            </w:r>
          </w:p>
          <w:p w14:paraId="2FE3080C" w14:textId="77777777" w:rsidR="008752F4" w:rsidRDefault="006B443B">
            <w:pPr>
              <w:pStyle w:val="a3"/>
              <w:ind w:left="482" w:hangingChars="200" w:hanging="482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114300" distR="114300" wp14:anchorId="55A38F42" wp14:editId="7EBBB502">
                  <wp:extent cx="5142865" cy="2213610"/>
                  <wp:effectExtent l="0" t="0" r="8255" b="11430"/>
                  <wp:docPr id="8" name="图片 1" descr="7daa8d31ef87f67f0fcf9384f8cd29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 descr="7daa8d31ef87f67f0fcf9384f8cd29d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2213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B87EFD" w14:textId="77777777" w:rsidR="008752F4" w:rsidRDefault="008752F4">
            <w:pPr>
              <w:pStyle w:val="a3"/>
              <w:ind w:left="420" w:hangingChars="200" w:hanging="420"/>
            </w:pPr>
          </w:p>
          <w:p w14:paraId="47EC8674" w14:textId="4320DBC6" w:rsidR="008752F4" w:rsidRDefault="00AF5C46" w:rsidP="00AF5C46">
            <w:pPr>
              <w:pStyle w:val="a3"/>
              <w:ind w:left="420" w:hangingChars="200" w:hanging="420"/>
              <w:jc w:val="center"/>
            </w:pPr>
            <w:r w:rsidRPr="00325FF3">
              <w:rPr>
                <w:noProof/>
              </w:rPr>
              <w:drawing>
                <wp:inline distT="0" distB="0" distL="0" distR="0" wp14:anchorId="5E9C0149" wp14:editId="771C2C69">
                  <wp:extent cx="4178300" cy="3252829"/>
                  <wp:effectExtent l="0" t="0" r="0" b="5080"/>
                  <wp:docPr id="19327247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7719" cy="3260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79B407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测试实验数据并记录结果：</w:t>
            </w:r>
          </w:p>
          <w:p w14:paraId="2DFC412B" w14:textId="77777777" w:rsidR="008752F4" w:rsidRDefault="008752F4">
            <w:pPr>
              <w:pStyle w:val="a3"/>
              <w:ind w:left="420" w:hangingChars="200" w:hanging="420"/>
            </w:pPr>
          </w:p>
          <w:tbl>
            <w:tblPr>
              <w:tblpPr w:leftFromText="180" w:rightFromText="180" w:vertAnchor="text" w:horzAnchor="page" w:tblpX="263" w:tblpY="178"/>
              <w:tblOverlap w:val="never"/>
              <w:tblW w:w="7564" w:type="dxa"/>
              <w:tblLayout w:type="fixed"/>
              <w:tblLook w:val="04A0" w:firstRow="1" w:lastRow="0" w:firstColumn="1" w:lastColumn="0" w:noHBand="0" w:noVBand="1"/>
            </w:tblPr>
            <w:tblGrid>
              <w:gridCol w:w="520"/>
              <w:gridCol w:w="653"/>
              <w:gridCol w:w="566"/>
              <w:gridCol w:w="759"/>
              <w:gridCol w:w="1133"/>
              <w:gridCol w:w="1008"/>
              <w:gridCol w:w="1036"/>
              <w:gridCol w:w="1889"/>
            </w:tblGrid>
            <w:tr w:rsidR="008752F4" w14:paraId="2752B693" w14:textId="77777777">
              <w:trPr>
                <w:trHeight w:val="328"/>
              </w:trPr>
              <w:tc>
                <w:tcPr>
                  <w:tcW w:w="2498" w:type="dxa"/>
                  <w:gridSpan w:val="4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415CD32E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输入</w:t>
                  </w:r>
                </w:p>
              </w:tc>
              <w:tc>
                <w:tcPr>
                  <w:tcW w:w="5066" w:type="dxa"/>
                  <w:gridSpan w:val="4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11E6D45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输出</w:t>
                  </w:r>
                </w:p>
              </w:tc>
            </w:tr>
            <w:tr w:rsidR="008752F4" w14:paraId="3FD798D1" w14:textId="77777777">
              <w:trPr>
                <w:trHeight w:val="328"/>
              </w:trPr>
              <w:tc>
                <w:tcPr>
                  <w:tcW w:w="2498" w:type="dxa"/>
                  <w:gridSpan w:val="4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2B32FC52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066" w:type="dxa"/>
                  <w:gridSpan w:val="4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E06A43D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8752F4" w14:paraId="6151301E" w14:textId="77777777">
              <w:trPr>
                <w:trHeight w:val="328"/>
              </w:trPr>
              <w:tc>
                <w:tcPr>
                  <w:tcW w:w="520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D0E6FE7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K3</w:t>
                  </w:r>
                </w:p>
              </w:tc>
              <w:tc>
                <w:tcPr>
                  <w:tcW w:w="653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DE7D2ED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K2</w:t>
                  </w:r>
                </w:p>
              </w:tc>
              <w:tc>
                <w:tcPr>
                  <w:tcW w:w="566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193980E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K1</w:t>
                  </w:r>
                </w:p>
              </w:tc>
              <w:tc>
                <w:tcPr>
                  <w:tcW w:w="759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163D0F48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K0</w:t>
                  </w:r>
                </w:p>
              </w:tc>
              <w:tc>
                <w:tcPr>
                  <w:tcW w:w="1133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F7FE77E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</w:t>
                  </w:r>
                </w:p>
              </w:tc>
              <w:tc>
                <w:tcPr>
                  <w:tcW w:w="1008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8E0A3CE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B</w:t>
                  </w:r>
                </w:p>
              </w:tc>
              <w:tc>
                <w:tcPr>
                  <w:tcW w:w="1036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CF8DB85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C</w:t>
                  </w:r>
                </w:p>
              </w:tc>
              <w:tc>
                <w:tcPr>
                  <w:tcW w:w="1889" w:type="dxa"/>
                  <w:vMerge w:val="restart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20A5450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（直流电压值）</w:t>
                  </w:r>
                </w:p>
              </w:tc>
            </w:tr>
            <w:tr w:rsidR="008752F4" w14:paraId="602B67AE" w14:textId="77777777">
              <w:trPr>
                <w:trHeight w:val="328"/>
              </w:trPr>
              <w:tc>
                <w:tcPr>
                  <w:tcW w:w="520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2AFCB71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653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D1C5EAE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566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4690EA2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759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auto" w:fill="auto"/>
                  <w:noWrap/>
                  <w:vAlign w:val="center"/>
                </w:tcPr>
                <w:p w14:paraId="3D632A07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133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0502BD5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008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AE4353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036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nil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59A2CA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889" w:type="dxa"/>
                  <w:vMerge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FC6FED8" w14:textId="77777777" w:rsidR="008752F4" w:rsidRDefault="008752F4">
                  <w:pPr>
                    <w:jc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</w:p>
              </w:tc>
            </w:tr>
            <w:tr w:rsidR="008752F4" w14:paraId="63C871FB" w14:textId="77777777">
              <w:trPr>
                <w:trHeight w:val="32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C35556D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51B20EC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CCACDFC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B4D04A1" w14:textId="77777777" w:rsidR="008752F4" w:rsidRDefault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4B76449" w14:textId="0EE0AFBC" w:rsidR="008752F4" w:rsidRDefault="00AF5C46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A8F2F84" w14:textId="5CC26EE0" w:rsidR="008752F4" w:rsidRDefault="00AF5C46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21EC37A" w14:textId="2A246E54" w:rsidR="008752F4" w:rsidRDefault="00AF5C46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13E0813" w14:textId="0E0AF785" w:rsidR="008752F4" w:rsidRDefault="00AF5C46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  <w:r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.00</w:t>
                  </w:r>
                  <w:r w:rsidR="0066562E"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47</w:t>
                  </w:r>
                  <w:r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V</w:t>
                  </w:r>
                </w:p>
              </w:tc>
            </w:tr>
            <w:tr w:rsidR="006B443B" w14:paraId="592B0832" w14:textId="77777777">
              <w:trPr>
                <w:trHeight w:val="32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BC9830D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CB54D89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26C4301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536D15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18C91E0" w14:textId="0A55ED29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8C510A6" w14:textId="1D78072D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B1C74B7" w14:textId="43235576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DB66419" w14:textId="743BA517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4</w:t>
                  </w:r>
                  <w:r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.86V</w:t>
                  </w:r>
                </w:p>
              </w:tc>
            </w:tr>
            <w:tr w:rsidR="006B443B" w14:paraId="34C7C6C2" w14:textId="77777777">
              <w:trPr>
                <w:trHeight w:val="32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2E63C68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5A83E3E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268AFE9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53139E3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C8694CD" w14:textId="33B05D72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207666C" w14:textId="0FFDB077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0F110ED" w14:textId="126774BD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B23502E" w14:textId="4B5634BC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4</w:t>
                  </w:r>
                  <w:r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.86V</w:t>
                  </w:r>
                </w:p>
              </w:tc>
            </w:tr>
            <w:tr w:rsidR="006B443B" w14:paraId="2EEA963D" w14:textId="77777777">
              <w:trPr>
                <w:trHeight w:val="32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F20D658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9CBCDF3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AA8D757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5A0C4F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B96F52A" w14:textId="4171F133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9480427" w14:textId="275D4D79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D43957" w14:textId="4531ECFC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AA88B07" w14:textId="34AC3763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  <w:r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.00</w:t>
                  </w:r>
                  <w:r w:rsidR="0066562E"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47</w:t>
                  </w:r>
                  <w:r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V</w:t>
                  </w:r>
                </w:p>
              </w:tc>
            </w:tr>
            <w:tr w:rsidR="006B443B" w14:paraId="5D84FDD0" w14:textId="77777777">
              <w:trPr>
                <w:trHeight w:val="32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8925E06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22E1168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C5E74C2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2EB2163C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10BDAE3" w14:textId="51E64441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ED8D6D6" w14:textId="09D55B91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FB69534" w14:textId="59267702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3A86B971" w14:textId="16AACDAB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  <w:r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.00</w:t>
                  </w:r>
                  <w:r w:rsidR="0066562E"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47</w:t>
                  </w:r>
                  <w:r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V</w:t>
                  </w:r>
                </w:p>
              </w:tc>
            </w:tr>
            <w:tr w:rsidR="006B443B" w14:paraId="50026F23" w14:textId="77777777">
              <w:trPr>
                <w:trHeight w:val="338"/>
              </w:trPr>
              <w:tc>
                <w:tcPr>
                  <w:tcW w:w="52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520A05A1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65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6586CEFF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56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FC000D9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75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03ED7A79" w14:textId="77777777" w:rsidR="006B443B" w:rsidRDefault="006B443B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3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8802E53" w14:textId="574FBCFC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0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787E1318" w14:textId="2911E664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0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17AF83F8" w14:textId="2EC051D0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88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noWrap/>
                  <w:vAlign w:val="center"/>
                </w:tcPr>
                <w:p w14:paraId="43668B7F" w14:textId="03FAB70C" w:rsidR="006B443B" w:rsidRDefault="00AF5C46" w:rsidP="006B443B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sz w:val="22"/>
                      <w:szCs w:val="22"/>
                    </w:rPr>
                    <w:t>0</w:t>
                  </w:r>
                  <w:r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.00</w:t>
                  </w:r>
                  <w:r w:rsidR="0066562E"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46</w:t>
                  </w:r>
                  <w:r>
                    <w:rPr>
                      <w:rFonts w:ascii="宋体" w:hAnsi="宋体" w:cs="宋体"/>
                      <w:color w:val="000000"/>
                      <w:sz w:val="22"/>
                      <w:szCs w:val="22"/>
                    </w:rPr>
                    <w:t>V</w:t>
                  </w:r>
                </w:p>
              </w:tc>
            </w:tr>
          </w:tbl>
          <w:p w14:paraId="086E700E" w14:textId="77777777" w:rsidR="008752F4" w:rsidRDefault="008752F4">
            <w:pPr>
              <w:widowControl/>
              <w:jc w:val="left"/>
            </w:pPr>
          </w:p>
          <w:p w14:paraId="0FCD7080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与已知真值表对比：</w:t>
            </w:r>
          </w:p>
          <w:p w14:paraId="5761A6CE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异或门真值表：</w:t>
            </w:r>
          </w:p>
          <w:tbl>
            <w:tblPr>
              <w:tblStyle w:val="ab"/>
              <w:tblW w:w="3993" w:type="dxa"/>
              <w:tblLayout w:type="fixed"/>
              <w:tblLook w:val="04A0" w:firstRow="1" w:lastRow="0" w:firstColumn="1" w:lastColumn="0" w:noHBand="0" w:noVBand="1"/>
            </w:tblPr>
            <w:tblGrid>
              <w:gridCol w:w="1344"/>
              <w:gridCol w:w="1382"/>
              <w:gridCol w:w="1267"/>
            </w:tblGrid>
            <w:tr w:rsidR="008752F4" w14:paraId="17A1F262" w14:textId="77777777">
              <w:tc>
                <w:tcPr>
                  <w:tcW w:w="1344" w:type="dxa"/>
                </w:tcPr>
                <w:p w14:paraId="5849118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K1</w:t>
                  </w:r>
                </w:p>
              </w:tc>
              <w:tc>
                <w:tcPr>
                  <w:tcW w:w="1382" w:type="dxa"/>
                </w:tcPr>
                <w:p w14:paraId="0632B9C5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K0</w:t>
                  </w:r>
                </w:p>
              </w:tc>
              <w:tc>
                <w:tcPr>
                  <w:tcW w:w="1267" w:type="dxa"/>
                </w:tcPr>
                <w:p w14:paraId="630D7DD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Y</w:t>
                  </w:r>
                </w:p>
              </w:tc>
            </w:tr>
            <w:tr w:rsidR="008752F4" w14:paraId="305E0E73" w14:textId="77777777">
              <w:tc>
                <w:tcPr>
                  <w:tcW w:w="1344" w:type="dxa"/>
                </w:tcPr>
                <w:p w14:paraId="3ADC5971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382" w:type="dxa"/>
                </w:tcPr>
                <w:p w14:paraId="3260149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267" w:type="dxa"/>
                </w:tcPr>
                <w:p w14:paraId="2B03158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8752F4" w14:paraId="48E6205C" w14:textId="77777777">
              <w:tc>
                <w:tcPr>
                  <w:tcW w:w="1344" w:type="dxa"/>
                </w:tcPr>
                <w:p w14:paraId="235D17E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382" w:type="dxa"/>
                </w:tcPr>
                <w:p w14:paraId="456B2015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267" w:type="dxa"/>
                </w:tcPr>
                <w:p w14:paraId="39BAA8AF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8752F4" w14:paraId="00EFDC98" w14:textId="77777777">
              <w:tc>
                <w:tcPr>
                  <w:tcW w:w="1344" w:type="dxa"/>
                </w:tcPr>
                <w:p w14:paraId="3F743AA5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382" w:type="dxa"/>
                </w:tcPr>
                <w:p w14:paraId="68FAA1E2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267" w:type="dxa"/>
                </w:tcPr>
                <w:p w14:paraId="7221420D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8752F4" w14:paraId="18B63D19" w14:textId="77777777">
              <w:tc>
                <w:tcPr>
                  <w:tcW w:w="1344" w:type="dxa"/>
                </w:tcPr>
                <w:p w14:paraId="0CEE6E0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382" w:type="dxa"/>
                </w:tcPr>
                <w:p w14:paraId="32003FAA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267" w:type="dxa"/>
                </w:tcPr>
                <w:p w14:paraId="4E972D6B" w14:textId="77777777" w:rsidR="008752F4" w:rsidRDefault="006B443B">
                  <w:pPr>
                    <w:widowControl/>
                    <w:jc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2252B45C" w14:textId="77777777" w:rsidR="008752F4" w:rsidRDefault="008752F4">
            <w:pPr>
              <w:pStyle w:val="a3"/>
              <w:ind w:left="420" w:hangingChars="200" w:hanging="420"/>
            </w:pPr>
          </w:p>
          <w:p w14:paraId="59DE03D0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由异或门真值表推得：</w:t>
            </w:r>
          </w:p>
          <w:tbl>
            <w:tblPr>
              <w:tblStyle w:val="ab"/>
              <w:tblW w:w="8004" w:type="dxa"/>
              <w:tblLayout w:type="fixed"/>
              <w:tblLook w:val="04A0" w:firstRow="1" w:lastRow="0" w:firstColumn="1" w:lastColumn="0" w:noHBand="0" w:noVBand="1"/>
            </w:tblPr>
            <w:tblGrid>
              <w:gridCol w:w="1143"/>
              <w:gridCol w:w="1143"/>
              <w:gridCol w:w="1143"/>
              <w:gridCol w:w="1143"/>
              <w:gridCol w:w="1144"/>
              <w:gridCol w:w="1144"/>
              <w:gridCol w:w="1144"/>
            </w:tblGrid>
            <w:tr w:rsidR="008752F4" w14:paraId="0B6792DD" w14:textId="77777777">
              <w:tc>
                <w:tcPr>
                  <w:tcW w:w="1143" w:type="dxa"/>
                  <w:vAlign w:val="center"/>
                </w:tcPr>
                <w:p w14:paraId="35452CF6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K3</w:t>
                  </w:r>
                </w:p>
              </w:tc>
              <w:tc>
                <w:tcPr>
                  <w:tcW w:w="1143" w:type="dxa"/>
                  <w:vAlign w:val="center"/>
                </w:tcPr>
                <w:p w14:paraId="39DAB082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K2</w:t>
                  </w:r>
                </w:p>
              </w:tc>
              <w:tc>
                <w:tcPr>
                  <w:tcW w:w="1143" w:type="dxa"/>
                  <w:vAlign w:val="center"/>
                </w:tcPr>
                <w:p w14:paraId="15B24E96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K1</w:t>
                  </w:r>
                </w:p>
              </w:tc>
              <w:tc>
                <w:tcPr>
                  <w:tcW w:w="1143" w:type="dxa"/>
                  <w:vAlign w:val="center"/>
                </w:tcPr>
                <w:p w14:paraId="747D7E6C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K0</w:t>
                  </w:r>
                </w:p>
              </w:tc>
              <w:tc>
                <w:tcPr>
                  <w:tcW w:w="1144" w:type="dxa"/>
                  <w:vAlign w:val="center"/>
                </w:tcPr>
                <w:p w14:paraId="0D67DC57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A</w:t>
                  </w:r>
                </w:p>
              </w:tc>
              <w:tc>
                <w:tcPr>
                  <w:tcW w:w="1144" w:type="dxa"/>
                  <w:vAlign w:val="center"/>
                </w:tcPr>
                <w:p w14:paraId="647CA6AE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B</w:t>
                  </w:r>
                </w:p>
              </w:tc>
              <w:tc>
                <w:tcPr>
                  <w:tcW w:w="1144" w:type="dxa"/>
                  <w:vAlign w:val="center"/>
                </w:tcPr>
                <w:p w14:paraId="1D136071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C</w:t>
                  </w:r>
                </w:p>
              </w:tc>
            </w:tr>
            <w:tr w:rsidR="008752F4" w14:paraId="69507340" w14:textId="77777777">
              <w:trPr>
                <w:trHeight w:val="293"/>
              </w:trPr>
              <w:tc>
                <w:tcPr>
                  <w:tcW w:w="1143" w:type="dxa"/>
                  <w:vAlign w:val="center"/>
                </w:tcPr>
                <w:p w14:paraId="1F79EA86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2326E009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256D8C71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76B1965A" w14:textId="77777777" w:rsidR="008752F4" w:rsidRDefault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15E1E998" w14:textId="72726026" w:rsidR="008752F4" w:rsidRDefault="00777DD4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16CB191B" w14:textId="28DF7F20" w:rsidR="008752F4" w:rsidRDefault="00777DD4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088ECCB8" w14:textId="211CC911" w:rsidR="008752F4" w:rsidRDefault="00777DD4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6B443B" w14:paraId="0CA84245" w14:textId="77777777">
              <w:tc>
                <w:tcPr>
                  <w:tcW w:w="1143" w:type="dxa"/>
                  <w:vAlign w:val="center"/>
                </w:tcPr>
                <w:p w14:paraId="4E62583C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2DDFC48C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7C840506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6FC1B309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74FE43D9" w14:textId="685A4DDE" w:rsidR="006B443B" w:rsidRDefault="00777DD4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597DC51B" w14:textId="6B6A1C6E" w:rsidR="006B443B" w:rsidRDefault="00777DD4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48FF7E97" w14:textId="60D19F8B" w:rsidR="006B443B" w:rsidRDefault="00777DD4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6B443B" w14:paraId="65F27E1F" w14:textId="77777777">
              <w:tc>
                <w:tcPr>
                  <w:tcW w:w="1143" w:type="dxa"/>
                  <w:vAlign w:val="center"/>
                </w:tcPr>
                <w:p w14:paraId="2E031B9F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48477256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77FA2355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522A68C4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40020ED4" w14:textId="64E293CD" w:rsidR="006B443B" w:rsidRDefault="00777DD4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29FFBCE0" w14:textId="634D066C" w:rsidR="006B443B" w:rsidRDefault="00777DD4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52FD9964" w14:textId="1CFC4D1B" w:rsidR="006B443B" w:rsidRDefault="00777DD4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</w:tr>
            <w:tr w:rsidR="006B443B" w14:paraId="0EF4F736" w14:textId="77777777">
              <w:tc>
                <w:tcPr>
                  <w:tcW w:w="1143" w:type="dxa"/>
                  <w:vAlign w:val="center"/>
                </w:tcPr>
                <w:p w14:paraId="22DD6193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21F516FA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527F2EBD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7430F228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14C6DF25" w14:textId="1626BF8E" w:rsidR="006B443B" w:rsidRDefault="00777DD4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2C6B5699" w14:textId="678F6DA5" w:rsidR="006B443B" w:rsidRDefault="00777DD4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2CE6025A" w14:textId="046E4297" w:rsidR="006B443B" w:rsidRDefault="00777DD4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6B443B" w14:paraId="555909A8" w14:textId="77777777">
              <w:tc>
                <w:tcPr>
                  <w:tcW w:w="1143" w:type="dxa"/>
                  <w:vAlign w:val="center"/>
                </w:tcPr>
                <w:p w14:paraId="66BC9527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6BB2DE65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480AB1BE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5D5192F9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1D804934" w14:textId="14FD40B2" w:rsidR="006B443B" w:rsidRDefault="00777DD4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5D851533" w14:textId="52A7BC16" w:rsidR="006B443B" w:rsidRDefault="00777DD4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144" w:type="dxa"/>
                  <w:vAlign w:val="center"/>
                </w:tcPr>
                <w:p w14:paraId="558B200A" w14:textId="07E78684" w:rsidR="006B443B" w:rsidRDefault="00777DD4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6B443B" w14:paraId="7A7D79A2" w14:textId="77777777">
              <w:tc>
                <w:tcPr>
                  <w:tcW w:w="1143" w:type="dxa"/>
                  <w:vAlign w:val="center"/>
                </w:tcPr>
                <w:p w14:paraId="53D44CB2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128F1A44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3" w:type="dxa"/>
                  <w:vAlign w:val="center"/>
                </w:tcPr>
                <w:p w14:paraId="16EF4EC4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0</w:t>
                  </w:r>
                </w:p>
              </w:tc>
              <w:tc>
                <w:tcPr>
                  <w:tcW w:w="1143" w:type="dxa"/>
                  <w:vAlign w:val="center"/>
                </w:tcPr>
                <w:p w14:paraId="75AD612F" w14:textId="77777777" w:rsidR="006B443B" w:rsidRDefault="006B443B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22"/>
                      <w:szCs w:val="22"/>
                      <w:lang w:bidi="ar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177639D1" w14:textId="759D226F" w:rsidR="006B443B" w:rsidRDefault="00777DD4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2D94D693" w14:textId="283EE560" w:rsidR="006B443B" w:rsidRDefault="00777DD4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144" w:type="dxa"/>
                  <w:vAlign w:val="center"/>
                </w:tcPr>
                <w:p w14:paraId="41F8A277" w14:textId="2B7654BA" w:rsidR="006B443B" w:rsidRDefault="00777DD4" w:rsidP="006B443B">
                  <w:pPr>
                    <w:widowControl/>
                    <w:jc w:val="center"/>
                    <w:textAlignment w:val="center"/>
                  </w:pPr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3AB023DA" w14:textId="77777777" w:rsidR="008752F4" w:rsidRDefault="008752F4">
            <w:pPr>
              <w:pStyle w:val="a3"/>
              <w:ind w:left="420" w:hangingChars="200" w:hanging="420"/>
            </w:pPr>
          </w:p>
          <w:p w14:paraId="125C4088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得出电压范围：</w:t>
            </w:r>
          </w:p>
          <w:p w14:paraId="78246F2E" w14:textId="3AE80CC2" w:rsidR="008752F4" w:rsidRDefault="006B443B">
            <w:pPr>
              <w:widowControl/>
              <w:ind w:firstLineChars="100" w:firstLine="210"/>
              <w:jc w:val="left"/>
            </w:pPr>
            <w:r>
              <w:rPr>
                <w:rFonts w:hint="eastAsia"/>
              </w:rPr>
              <w:t>逻辑电平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的电压范围：</w:t>
            </w:r>
            <w:r>
              <w:rPr>
                <w:rFonts w:hint="eastAsia"/>
              </w:rPr>
              <w:t xml:space="preserve"> </w:t>
            </w:r>
            <w:r w:rsidR="00777E4F">
              <w:t>0~0.0047V</w:t>
            </w:r>
          </w:p>
          <w:p w14:paraId="28CA2662" w14:textId="6443C4B6" w:rsidR="008752F4" w:rsidRDefault="006B443B">
            <w:pPr>
              <w:widowControl/>
              <w:ind w:firstLineChars="100" w:firstLine="210"/>
              <w:jc w:val="left"/>
            </w:pPr>
            <w:r>
              <w:rPr>
                <w:rFonts w:hint="eastAsia"/>
              </w:rPr>
              <w:t>逻辑电平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的电压范围：</w:t>
            </w:r>
            <w:r w:rsidR="00777E4F">
              <w:rPr>
                <w:rFonts w:hint="eastAsia"/>
              </w:rPr>
              <w:t>大于等于</w:t>
            </w:r>
            <w:r w:rsidR="00777E4F">
              <w:t>4.86V</w:t>
            </w:r>
          </w:p>
          <w:p w14:paraId="6E2F3C04" w14:textId="77777777" w:rsidR="008752F4" w:rsidRDefault="008752F4">
            <w:pPr>
              <w:pStyle w:val="a3"/>
              <w:ind w:left="420" w:hangingChars="200" w:hanging="420"/>
            </w:pPr>
          </w:p>
          <w:p w14:paraId="251E4B0F" w14:textId="77777777" w:rsidR="008752F4" w:rsidRDefault="008752F4">
            <w:pPr>
              <w:pStyle w:val="a3"/>
              <w:ind w:left="420" w:hangingChars="200" w:hanging="420"/>
            </w:pPr>
          </w:p>
          <w:p w14:paraId="16323D9E" w14:textId="77777777" w:rsidR="008752F4" w:rsidRDefault="008752F4">
            <w:pPr>
              <w:pStyle w:val="a3"/>
              <w:ind w:left="420" w:hangingChars="200" w:hanging="420"/>
            </w:pPr>
          </w:p>
          <w:p w14:paraId="20728E99" w14:textId="77777777" w:rsidR="008752F4" w:rsidRDefault="008752F4">
            <w:pPr>
              <w:pStyle w:val="a3"/>
              <w:ind w:left="420" w:hangingChars="200" w:hanging="420"/>
            </w:pPr>
          </w:p>
          <w:p w14:paraId="65D53FE6" w14:textId="77777777" w:rsidR="008752F4" w:rsidRDefault="008752F4">
            <w:pPr>
              <w:pStyle w:val="a3"/>
              <w:ind w:left="420" w:hangingChars="200" w:hanging="420"/>
            </w:pPr>
          </w:p>
          <w:p w14:paraId="41013CDC" w14:textId="77777777" w:rsidR="008752F4" w:rsidRDefault="008752F4">
            <w:pPr>
              <w:pStyle w:val="a3"/>
              <w:ind w:left="420" w:hangingChars="200" w:hanging="420"/>
            </w:pPr>
          </w:p>
          <w:p w14:paraId="6788A9BF" w14:textId="77777777" w:rsidR="008752F4" w:rsidRDefault="008752F4">
            <w:pPr>
              <w:pStyle w:val="a3"/>
              <w:ind w:left="420" w:hangingChars="200" w:hanging="420"/>
            </w:pPr>
          </w:p>
          <w:p w14:paraId="00E4FED3" w14:textId="1FC02DD6" w:rsidR="008752F4" w:rsidRDefault="008752F4">
            <w:pPr>
              <w:pStyle w:val="a3"/>
              <w:ind w:left="420" w:hangingChars="200" w:hanging="420"/>
            </w:pPr>
          </w:p>
          <w:p w14:paraId="2AAB3A65" w14:textId="77777777" w:rsidR="006B443B" w:rsidRDefault="006B443B">
            <w:pPr>
              <w:pStyle w:val="a3"/>
              <w:ind w:left="420" w:hangingChars="200" w:hanging="420"/>
            </w:pPr>
          </w:p>
          <w:p w14:paraId="6C10907C" w14:textId="77777777" w:rsidR="008752F4" w:rsidRDefault="006B443B">
            <w:pPr>
              <w:widowControl/>
              <w:ind w:firstLineChars="100" w:firstLine="241"/>
              <w:jc w:val="center"/>
              <w:rPr>
                <w:b/>
                <w:bCs/>
                <w:sz w:val="24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  <w:lang w:bidi="ar"/>
              </w:rPr>
              <w:t xml:space="preserve">任务二 </w:t>
            </w:r>
            <w:r>
              <w:rPr>
                <w:rFonts w:hint="eastAsia"/>
                <w:b/>
                <w:bCs/>
                <w:sz w:val="24"/>
              </w:rPr>
              <w:t>利用与非门控制输出</w:t>
            </w:r>
          </w:p>
          <w:p w14:paraId="5283C8DA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按下图接线：</w:t>
            </w:r>
          </w:p>
          <w:p w14:paraId="24BD367A" w14:textId="77777777" w:rsidR="008752F4" w:rsidRDefault="006B443B">
            <w:pPr>
              <w:pStyle w:val="a3"/>
              <w:ind w:left="482" w:hangingChars="200" w:hanging="482"/>
            </w:pPr>
            <w:r>
              <w:rPr>
                <w:b/>
                <w:bCs/>
                <w:noProof/>
                <w:sz w:val="24"/>
                <w:szCs w:val="24"/>
              </w:rPr>
              <w:drawing>
                <wp:inline distT="0" distB="0" distL="114300" distR="114300" wp14:anchorId="32F542C8" wp14:editId="060FC7C5">
                  <wp:extent cx="3123565" cy="1402080"/>
                  <wp:effectExtent l="0" t="0" r="635" b="0"/>
                  <wp:docPr id="10" name="图片 3" descr="4a55fe57c41721f5455f7ca6aa75a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 descr="4a55fe57c41721f5455f7ca6aa75a3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65" cy="140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DFB3A6" w14:textId="77777777" w:rsidR="008752F4" w:rsidRDefault="008752F4">
            <w:pPr>
              <w:pStyle w:val="a3"/>
              <w:ind w:left="420" w:hangingChars="200" w:hanging="420"/>
            </w:pPr>
          </w:p>
          <w:p w14:paraId="65FBAC29" w14:textId="659ED8D2" w:rsidR="008752F4" w:rsidRDefault="0036748F">
            <w:pPr>
              <w:pStyle w:val="a3"/>
              <w:ind w:left="420" w:hangingChars="200" w:hanging="420"/>
            </w:pPr>
            <w:r>
              <w:rPr>
                <w:noProof/>
              </w:rPr>
              <w:drawing>
                <wp:inline distT="0" distB="0" distL="0" distR="0" wp14:anchorId="19F0CFD3" wp14:editId="46619BD5">
                  <wp:extent cx="4143375" cy="2530549"/>
                  <wp:effectExtent l="0" t="0" r="0" b="3175"/>
                  <wp:docPr id="18736729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367297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738" cy="253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89E54" w14:textId="77777777" w:rsidR="008752F4" w:rsidRDefault="008752F4">
            <w:pPr>
              <w:pStyle w:val="a3"/>
              <w:ind w:left="420" w:hangingChars="200" w:hanging="420"/>
            </w:pPr>
          </w:p>
          <w:p w14:paraId="7CAEB289" w14:textId="77777777" w:rsidR="008752F4" w:rsidRDefault="006B443B">
            <w:pPr>
              <w:widowControl/>
              <w:jc w:val="left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  <w:szCs w:val="21"/>
              </w:rPr>
              <w:t>双踪示波器测得</w:t>
            </w:r>
            <w:r>
              <w:rPr>
                <w:rFonts w:hint="eastAsia"/>
              </w:rPr>
              <w:t>波形：</w:t>
            </w:r>
          </w:p>
          <w:p w14:paraId="5504308D" w14:textId="31DFA135" w:rsidR="008752F4" w:rsidRDefault="006B443B">
            <w:pPr>
              <w:pStyle w:val="a3"/>
              <w:ind w:left="482" w:hangingChars="200" w:hanging="482"/>
            </w:pPr>
            <w:r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36748F" w:rsidRPr="00325FF3">
              <w:rPr>
                <w:noProof/>
              </w:rPr>
              <w:drawing>
                <wp:inline distT="0" distB="0" distL="0" distR="0" wp14:anchorId="6B384757" wp14:editId="6915D3AF">
                  <wp:extent cx="5050155" cy="1977390"/>
                  <wp:effectExtent l="0" t="0" r="0" b="3810"/>
                  <wp:docPr id="171400046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0155" cy="197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C768AB" w14:textId="77777777" w:rsidR="008752F4" w:rsidRDefault="008752F4">
            <w:pPr>
              <w:pStyle w:val="a3"/>
              <w:ind w:left="420" w:hangingChars="200" w:hanging="420"/>
            </w:pPr>
          </w:p>
          <w:p w14:paraId="5DFB618A" w14:textId="77777777" w:rsidR="00FF39B9" w:rsidRDefault="00FF39B9" w:rsidP="00FF39B9">
            <w:pPr>
              <w:widowControl/>
              <w:jc w:val="left"/>
            </w:pPr>
            <w:r w:rsidRPr="00FF39B9">
              <w:rPr>
                <w:rFonts w:hint="eastAsia"/>
              </w:rPr>
              <w:t>当</w:t>
            </w:r>
            <w:r w:rsidRPr="00FF39B9">
              <w:rPr>
                <w:rFonts w:hint="eastAsia"/>
              </w:rPr>
              <w:t>S</w:t>
            </w:r>
            <w:r w:rsidRPr="00FF39B9">
              <w:rPr>
                <w:rFonts w:hint="eastAsia"/>
              </w:rPr>
              <w:t>端输入电平</w:t>
            </w:r>
            <w:r w:rsidRPr="00FF39B9">
              <w:rPr>
                <w:rFonts w:hint="eastAsia"/>
              </w:rPr>
              <w:t>1</w:t>
            </w:r>
            <w:r w:rsidRPr="00FF39B9">
              <w:rPr>
                <w:rFonts w:hint="eastAsia"/>
              </w:rPr>
              <w:t>时候，当</w:t>
            </w:r>
            <w:r w:rsidRPr="00FF39B9">
              <w:rPr>
                <w:rFonts w:hint="eastAsia"/>
              </w:rPr>
              <w:t>A</w:t>
            </w:r>
            <w:r w:rsidRPr="00FF39B9">
              <w:rPr>
                <w:rFonts w:hint="eastAsia"/>
              </w:rPr>
              <w:t>输入低电平时候，</w:t>
            </w:r>
            <w:r w:rsidRPr="00FF39B9">
              <w:rPr>
                <w:rFonts w:hint="eastAsia"/>
              </w:rPr>
              <w:t>Y</w:t>
            </w:r>
            <w:r w:rsidRPr="00FF39B9">
              <w:rPr>
                <w:rFonts w:hint="eastAsia"/>
              </w:rPr>
              <w:t>为高电平，</w:t>
            </w:r>
            <w:r w:rsidRPr="00FF39B9">
              <w:rPr>
                <w:rFonts w:hint="eastAsia"/>
              </w:rPr>
              <w:t>A</w:t>
            </w:r>
            <w:r w:rsidRPr="00FF39B9">
              <w:rPr>
                <w:rFonts w:hint="eastAsia"/>
              </w:rPr>
              <w:t>为高电平时候，</w:t>
            </w:r>
            <w:r w:rsidRPr="00FF39B9">
              <w:rPr>
                <w:rFonts w:hint="eastAsia"/>
              </w:rPr>
              <w:t>Y</w:t>
            </w:r>
            <w:r w:rsidRPr="00FF39B9">
              <w:rPr>
                <w:rFonts w:hint="eastAsia"/>
              </w:rPr>
              <w:t>为低电平（上</w:t>
            </w:r>
            <w:r w:rsidRPr="00FF39B9">
              <w:rPr>
                <w:rFonts w:hint="eastAsia"/>
              </w:rPr>
              <w:t>A</w:t>
            </w:r>
            <w:r w:rsidRPr="00FF39B9">
              <w:rPr>
                <w:rFonts w:hint="eastAsia"/>
              </w:rPr>
              <w:t>，下</w:t>
            </w:r>
            <w:r w:rsidRPr="00FF39B9">
              <w:rPr>
                <w:rFonts w:hint="eastAsia"/>
              </w:rPr>
              <w:t>Y</w:t>
            </w:r>
            <w:r w:rsidRPr="00FF39B9">
              <w:rPr>
                <w:rFonts w:hint="eastAsia"/>
              </w:rPr>
              <w:t>），结果与预测相符</w:t>
            </w:r>
          </w:p>
          <w:p w14:paraId="29071AA0" w14:textId="77777777" w:rsidR="008752F4" w:rsidRPr="00FF39B9" w:rsidRDefault="008752F4">
            <w:pPr>
              <w:pStyle w:val="a3"/>
              <w:ind w:left="420" w:hangingChars="200" w:hanging="420"/>
            </w:pPr>
          </w:p>
        </w:tc>
      </w:tr>
      <w:tr w:rsidR="008752F4" w14:paraId="766607EB" w14:textId="77777777">
        <w:trPr>
          <w:trHeight w:val="3705"/>
        </w:trPr>
        <w:tc>
          <w:tcPr>
            <w:tcW w:w="8364" w:type="dxa"/>
          </w:tcPr>
          <w:p w14:paraId="260809E7" w14:textId="77777777" w:rsidR="008752F4" w:rsidRDefault="006B443B" w:rsidP="006B443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实验结论：</w:t>
            </w:r>
          </w:p>
          <w:p w14:paraId="1F4795D8" w14:textId="4BF0B75A" w:rsidR="00092D20" w:rsidRPr="00092D20" w:rsidRDefault="00092D20" w:rsidP="00092D20">
            <w:pPr>
              <w:pStyle w:val="ac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>
              <w:t>判断门电路逻辑电路的功能是否正常：按照门电路功能，根据输入和输出，列出真值表。按照真值表调整电平开关，查看输出</w:t>
            </w:r>
            <w:r>
              <w:t xml:space="preserve"> </w:t>
            </w:r>
            <w:r>
              <w:t>端输出是否符合真值表。所有真值表输入状态时，它的输出都符合真值表，则门电路功能正常，否则不正常。</w:t>
            </w:r>
          </w:p>
          <w:p w14:paraId="0E53B4ED" w14:textId="02066F83" w:rsidR="00092D20" w:rsidRPr="00092D20" w:rsidRDefault="00092D20" w:rsidP="00092D20">
            <w:pPr>
              <w:pStyle w:val="ac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>
              <w:t>如果一个与非门的一个输入端接入连续脉冲，其余输入端都是高电平状态时才允许脉</w:t>
            </w:r>
            <w:r>
              <w:t xml:space="preserve"> </w:t>
            </w:r>
            <w:r>
              <w:t>冲通过，其余端为低电平状态时，输出端恒为高电平，禁止脉冲通过。</w:t>
            </w:r>
          </w:p>
          <w:p w14:paraId="3EBE2671" w14:textId="7DA36FD6" w:rsidR="00092D20" w:rsidRPr="00092D20" w:rsidRDefault="00092D20" w:rsidP="00092D20">
            <w:pPr>
              <w:pStyle w:val="ac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>
              <w:t>与非门又称可控反相门：与非门有两个输入端，当其中一端输入为低电平时，输出与另一端输入无关，恒为高电平；当其中一端输入为高电平时，输出与另一端输入相反。当控制端为高电平时，与非门是反相门。因此，与非门是可控反相门。</w:t>
            </w:r>
          </w:p>
          <w:p w14:paraId="7F017803" w14:textId="49F9218D" w:rsidR="00092D20" w:rsidRPr="00092D20" w:rsidRDefault="00092D20" w:rsidP="00092D20">
            <w:pPr>
              <w:pStyle w:val="ac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>
              <w:t>芯片功能的常用测试手段或方法有</w:t>
            </w:r>
            <w:r>
              <w:t xml:space="preserve"> 6 </w:t>
            </w:r>
            <w:r>
              <w:t>种：</w:t>
            </w:r>
            <w:r>
              <w:t xml:space="preserve"> </w:t>
            </w:r>
            <w:r>
              <w:t>板级测试、晶圆</w:t>
            </w:r>
            <w:r>
              <w:t xml:space="preserve"> CP </w:t>
            </w:r>
            <w:r>
              <w:t>测试、封装后成品</w:t>
            </w:r>
            <w:r>
              <w:t xml:space="preserve"> FT </w:t>
            </w:r>
            <w:r>
              <w:t>测试、系统级</w:t>
            </w:r>
            <w:r>
              <w:t xml:space="preserve"> SLT </w:t>
            </w:r>
            <w:r>
              <w:t>测试、可靠性测试、多策并举。</w:t>
            </w:r>
          </w:p>
        </w:tc>
      </w:tr>
      <w:tr w:rsidR="008752F4" w14:paraId="4B899952" w14:textId="77777777">
        <w:trPr>
          <w:trHeight w:val="6496"/>
        </w:trPr>
        <w:tc>
          <w:tcPr>
            <w:tcW w:w="8364" w:type="dxa"/>
          </w:tcPr>
          <w:p w14:paraId="434AB3E3" w14:textId="77777777" w:rsidR="008752F4" w:rsidRDefault="006B443B">
            <w:r>
              <w:rPr>
                <w:rFonts w:hint="eastAsia"/>
              </w:rPr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23E3EC80" w14:textId="77777777" w:rsidR="008752F4" w:rsidRDefault="008752F4"/>
          <w:p w14:paraId="79F4A697" w14:textId="77777777" w:rsidR="008752F4" w:rsidRDefault="008752F4"/>
          <w:p w14:paraId="39A7E29F" w14:textId="77777777" w:rsidR="008752F4" w:rsidRDefault="008752F4"/>
          <w:p w14:paraId="78ADB9A9" w14:textId="77777777" w:rsidR="008752F4" w:rsidRDefault="008752F4"/>
          <w:p w14:paraId="3BB888AC" w14:textId="77777777" w:rsidR="008752F4" w:rsidRDefault="008752F4"/>
          <w:p w14:paraId="31600720" w14:textId="77777777" w:rsidR="008752F4" w:rsidRDefault="008752F4"/>
          <w:p w14:paraId="4BFE2BE5" w14:textId="77777777" w:rsidR="008752F4" w:rsidRDefault="008752F4"/>
          <w:p w14:paraId="70E6BECA" w14:textId="77777777" w:rsidR="008752F4" w:rsidRDefault="008752F4"/>
          <w:p w14:paraId="5F3239FA" w14:textId="77777777" w:rsidR="008752F4" w:rsidRDefault="008752F4"/>
          <w:p w14:paraId="24E7098F" w14:textId="77777777" w:rsidR="008752F4" w:rsidRDefault="006B443B">
            <w:r>
              <w:rPr>
                <w:rFonts w:hint="eastAsia"/>
              </w:rPr>
              <w:t>成绩评定：</w:t>
            </w:r>
          </w:p>
          <w:p w14:paraId="4E666F57" w14:textId="77777777" w:rsidR="008752F4" w:rsidRDefault="008752F4"/>
          <w:p w14:paraId="4ACA45E1" w14:textId="77777777" w:rsidR="008752F4" w:rsidRDefault="008752F4"/>
          <w:p w14:paraId="4CE7AA72" w14:textId="77777777" w:rsidR="008752F4" w:rsidRDefault="008752F4"/>
          <w:p w14:paraId="6E82ABDB" w14:textId="77777777" w:rsidR="008752F4" w:rsidRDefault="008752F4"/>
          <w:p w14:paraId="2607E599" w14:textId="77777777" w:rsidR="008752F4" w:rsidRDefault="008752F4"/>
          <w:p w14:paraId="17FFEDEF" w14:textId="77777777" w:rsidR="008752F4" w:rsidRDefault="008752F4"/>
          <w:p w14:paraId="5057AB03" w14:textId="77777777" w:rsidR="008752F4" w:rsidRDefault="006B443B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4E486CFA" w14:textId="77777777" w:rsidR="008752F4" w:rsidRDefault="006B443B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8752F4" w14:paraId="3D3FAA16" w14:textId="77777777">
        <w:trPr>
          <w:trHeight w:val="1236"/>
        </w:trPr>
        <w:tc>
          <w:tcPr>
            <w:tcW w:w="8364" w:type="dxa"/>
          </w:tcPr>
          <w:p w14:paraId="78CBCB35" w14:textId="77777777" w:rsidR="008752F4" w:rsidRDefault="006B443B">
            <w:r>
              <w:rPr>
                <w:rFonts w:hint="eastAsia"/>
              </w:rPr>
              <w:t>备注：</w:t>
            </w:r>
          </w:p>
        </w:tc>
      </w:tr>
    </w:tbl>
    <w:p w14:paraId="4E6CF551" w14:textId="77777777" w:rsidR="008752F4" w:rsidRDefault="006B443B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450C10C6" w14:textId="77777777" w:rsidR="008752F4" w:rsidRDefault="006B443B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7AEC486E" w14:textId="77777777" w:rsidR="008752F4" w:rsidRDefault="008752F4"/>
    <w:sectPr w:rsidR="008752F4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D1CEF"/>
    <w:multiLevelType w:val="singleLevel"/>
    <w:tmpl w:val="1FDD1CE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24DE04DF"/>
    <w:multiLevelType w:val="hybridMultilevel"/>
    <w:tmpl w:val="BF7A4250"/>
    <w:lvl w:ilvl="0" w:tplc="A41440FE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cs="宋体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JmYzc4ZTgzZWVmOTRiNTBlZmNlZjJkMGZmZDAzNDcifQ=="/>
  </w:docVars>
  <w:rsids>
    <w:rsidRoot w:val="002E757C"/>
    <w:rsid w:val="00086D7A"/>
    <w:rsid w:val="00092D20"/>
    <w:rsid w:val="002430C6"/>
    <w:rsid w:val="002D3B57"/>
    <w:rsid w:val="002E757C"/>
    <w:rsid w:val="00333840"/>
    <w:rsid w:val="00350690"/>
    <w:rsid w:val="0036748F"/>
    <w:rsid w:val="003B6B22"/>
    <w:rsid w:val="003B7926"/>
    <w:rsid w:val="003E562E"/>
    <w:rsid w:val="00460145"/>
    <w:rsid w:val="00465DB0"/>
    <w:rsid w:val="004A6B90"/>
    <w:rsid w:val="00525C17"/>
    <w:rsid w:val="0054425E"/>
    <w:rsid w:val="00567BB3"/>
    <w:rsid w:val="005E0576"/>
    <w:rsid w:val="005F51A9"/>
    <w:rsid w:val="005F6049"/>
    <w:rsid w:val="0066562E"/>
    <w:rsid w:val="006B443B"/>
    <w:rsid w:val="00723EF6"/>
    <w:rsid w:val="00734219"/>
    <w:rsid w:val="00777DD4"/>
    <w:rsid w:val="00777E4F"/>
    <w:rsid w:val="007870BB"/>
    <w:rsid w:val="007F3E98"/>
    <w:rsid w:val="008047DD"/>
    <w:rsid w:val="00866963"/>
    <w:rsid w:val="008731AA"/>
    <w:rsid w:val="008752F4"/>
    <w:rsid w:val="00883768"/>
    <w:rsid w:val="00893F16"/>
    <w:rsid w:val="00935906"/>
    <w:rsid w:val="00951AD5"/>
    <w:rsid w:val="00973524"/>
    <w:rsid w:val="009A7B29"/>
    <w:rsid w:val="009D392E"/>
    <w:rsid w:val="009E5412"/>
    <w:rsid w:val="00A15F6C"/>
    <w:rsid w:val="00AF5C46"/>
    <w:rsid w:val="00B92F05"/>
    <w:rsid w:val="00C36CD8"/>
    <w:rsid w:val="00C3755E"/>
    <w:rsid w:val="00CB29EA"/>
    <w:rsid w:val="00CF7344"/>
    <w:rsid w:val="00D12A1F"/>
    <w:rsid w:val="00D50C54"/>
    <w:rsid w:val="00DD0217"/>
    <w:rsid w:val="00E23EE4"/>
    <w:rsid w:val="00E446FB"/>
    <w:rsid w:val="00EB5F3A"/>
    <w:rsid w:val="00FA1EA4"/>
    <w:rsid w:val="00FB3177"/>
    <w:rsid w:val="00FF39B9"/>
    <w:rsid w:val="0B7935C1"/>
    <w:rsid w:val="0FEA7071"/>
    <w:rsid w:val="1AB07758"/>
    <w:rsid w:val="3B8B19B1"/>
    <w:rsid w:val="3BA07958"/>
    <w:rsid w:val="4A756265"/>
    <w:rsid w:val="4D195D2A"/>
    <w:rsid w:val="51FD157A"/>
    <w:rsid w:val="544607AB"/>
    <w:rsid w:val="67E327FB"/>
    <w:rsid w:val="79240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08733"/>
  <w15:docId w15:val="{0CB3C2C1-40B2-4C16-A533-A86BDE5A4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/>
      <w:szCs w:val="20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纯文本 字符"/>
    <w:basedOn w:val="a0"/>
    <w:link w:val="a3"/>
    <w:qFormat/>
    <w:rPr>
      <w:rFonts w:ascii="宋体" w:eastAsia="宋体" w:hAnsi="Courier New" w:cs="Times New Roman"/>
      <w:szCs w:val="2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256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utIn O</cp:lastModifiedBy>
  <cp:revision>35</cp:revision>
  <dcterms:created xsi:type="dcterms:W3CDTF">2019-04-21T06:18:00Z</dcterms:created>
  <dcterms:modified xsi:type="dcterms:W3CDTF">2025-05-30T02:14:00Z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06C5D28B2F354B74945FE0B734514883</vt:lpwstr>
  </property>
</Properties>
</file>