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Faith, Order, and the Treasury of Souls</w:t>
      </w:r>
    </w:p>
    <w:p>
      <w:pPr>
        <w:pStyle w:val="Default"/>
        <w:suppressAutoHyphens w:val="1"/>
        <w:spacing w:before="0" w:after="281" w:line="240" w:lineRule="auto"/>
        <w:rPr>
          <w:rFonts w:ascii="Times Roman" w:cs="Times Roman" w:hAnsi="Times Roman" w:eastAsia="Times Roman"/>
          <w:b w:val="1"/>
          <w:bCs w:val="1"/>
          <w:i w:val="0"/>
          <w:iCs w:val="0"/>
          <w:sz w:val="28"/>
          <w:szCs w:val="28"/>
        </w:rPr>
      </w:pPr>
      <w:r>
        <w:rPr>
          <w:rFonts w:ascii="Times Roman" w:hAnsi="Times Roman"/>
          <w:b w:val="1"/>
          <w:bCs w:val="1"/>
          <w:i w:val="1"/>
          <w:iCs w:val="1"/>
          <w:sz w:val="28"/>
          <w:szCs w:val="28"/>
          <w:rtl w:val="0"/>
          <w:lang w:val="en-US"/>
        </w:rPr>
        <w:t>The Church of the One God</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hint="default"/>
          <w:i w:val="1"/>
          <w:iCs w:val="1"/>
          <w:rtl w:val="1"/>
          <w:lang w:val="ar-SA" w:bidi="ar-SA"/>
        </w:rPr>
        <w:t>“</w:t>
      </w:r>
      <w:r>
        <w:rPr>
          <w:rFonts w:ascii="Times Roman" w:hAnsi="Times Roman"/>
          <w:i w:val="1"/>
          <w:iCs w:val="1"/>
          <w:rtl w:val="0"/>
          <w:lang w:val="en-US"/>
        </w:rPr>
        <w:t>When law fails, the Church carries the sword.</w:t>
      </w:r>
      <w:r>
        <w:rPr>
          <w:rFonts w:ascii="Times Roman" w:hAnsi="Times Roman" w:hint="default"/>
          <w:i w:val="1"/>
          <w:iCs w:val="1"/>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Church of the One God</w:t>
      </w:r>
      <w:r>
        <w:rPr>
          <w:rFonts w:ascii="Times Roman" w:hAnsi="Times Roman"/>
          <w:rtl w:val="0"/>
          <w:lang w:val="en-US"/>
        </w:rPr>
        <w:t xml:space="preserve"> is both faith and government within the Federated States of Greenwood </w:t>
      </w:r>
      <w:r>
        <w:rPr>
          <w:rFonts w:ascii="Times Roman" w:hAnsi="Times Roman" w:hint="default"/>
          <w:rtl w:val="0"/>
          <w:lang w:val="en-US"/>
        </w:rPr>
        <w:t xml:space="preserve">— </w:t>
      </w:r>
      <w:r>
        <w:rPr>
          <w:rFonts w:ascii="Times Roman" w:hAnsi="Times Roman"/>
          <w:rtl w:val="0"/>
          <w:lang w:val="en-US"/>
        </w:rPr>
        <w:t xml:space="preserve">a union of </w:t>
      </w:r>
      <w:r>
        <w:rPr>
          <w:rFonts w:ascii="Times Roman" w:hAnsi="Times Roman"/>
          <w:b w:val="1"/>
          <w:bCs w:val="1"/>
          <w:rtl w:val="0"/>
          <w:lang w:val="en-US"/>
        </w:rPr>
        <w:t>temple, treasury, and tribunal</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 xml:space="preserve">It teaches that all existence is part of a single divine consciousness known as </w:t>
      </w:r>
      <w:r>
        <w:rPr>
          <w:rFonts w:ascii="Times Roman" w:hAnsi="Times Roman"/>
          <w:b w:val="1"/>
          <w:bCs w:val="1"/>
          <w:rtl w:val="0"/>
          <w:lang w:val="en-US"/>
        </w:rPr>
        <w:t>the One</w:t>
      </w:r>
      <w:r>
        <w:rPr>
          <w:rFonts w:ascii="Times Roman" w:hAnsi="Times Roman"/>
          <w:rtl w:val="0"/>
          <w:lang w:val="en-US"/>
        </w:rPr>
        <w:t xml:space="preserve">, and that true peace can only come through </w:t>
      </w:r>
      <w:r>
        <w:rPr>
          <w:rFonts w:ascii="Times Roman" w:hAnsi="Times Roman"/>
          <w:b w:val="1"/>
          <w:bCs w:val="1"/>
          <w:rtl w:val="0"/>
          <w:lang w:val="en-US"/>
        </w:rPr>
        <w:t>structure and obedience</w:t>
      </w:r>
      <w:r>
        <w:rPr>
          <w:rFonts w:ascii="Times Roman" w:hAnsi="Times Roman"/>
          <w:rtl w:val="0"/>
        </w:rPr>
        <w: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Church holds both purse and soul.</w:t>
      </w:r>
      <w:r>
        <w:rPr>
          <w:rFonts w:ascii="Times Roman" w:cs="Times Roman" w:hAnsi="Times Roman" w:eastAsia="Times Roman"/>
        </w:rPr>
        <w:br w:type="textWrapping"/>
      </w:r>
      <w:r>
        <w:rPr>
          <w:rFonts w:ascii="Times Roman" w:hAnsi="Times Roman"/>
          <w:rtl w:val="0"/>
          <w:lang w:val="en-US"/>
        </w:rPr>
        <w:t>It blesses the living, buries the dead, and records both with meticulous precision.</w:t>
      </w:r>
      <w:r>
        <w:rPr>
          <w:rFonts w:ascii="Times Roman" w:cs="Times Roman" w:hAnsi="Times Roman" w:eastAsia="Times Roman"/>
        </w:rPr>
        <w:br w:type="textWrapping"/>
      </w:r>
      <w:r>
        <w:rPr>
          <w:rFonts w:ascii="Times Roman" w:hAnsi="Times Roman"/>
          <w:rtl w:val="0"/>
          <w:lang w:val="en-US"/>
        </w:rPr>
        <w:t>Its priests wear linen and gold, but its knights wear blood and law.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Church</w:t>
      </w:r>
      <w:r>
        <w:rPr>
          <w:rFonts w:ascii="Times Roman" w:hAnsi="Times Roman" w:hint="default"/>
          <w:rtl w:val="1"/>
        </w:rPr>
        <w:t>’</w:t>
      </w:r>
      <w:r>
        <w:rPr>
          <w:rFonts w:ascii="Times Roman" w:hAnsi="Times Roman"/>
          <w:rtl w:val="0"/>
          <w:lang w:val="fr-FR"/>
        </w:rPr>
        <w:t xml:space="preserve">s emblem </w:t>
      </w:r>
      <w:r>
        <w:rPr>
          <w:rFonts w:ascii="Times Roman" w:hAnsi="Times Roman" w:hint="default"/>
          <w:rtl w:val="0"/>
          <w:lang w:val="en-US"/>
        </w:rPr>
        <w:t xml:space="preserve">— </w:t>
      </w:r>
      <w:r>
        <w:rPr>
          <w:rFonts w:ascii="Times Roman" w:hAnsi="Times Roman"/>
          <w:rtl w:val="0"/>
        </w:rPr>
        <w:t xml:space="preserve">a </w:t>
      </w:r>
      <w:r>
        <w:rPr>
          <w:rFonts w:ascii="Times Roman" w:hAnsi="Times Roman"/>
          <w:b w:val="1"/>
          <w:bCs w:val="1"/>
          <w:rtl w:val="0"/>
          <w:lang w:val="en-US"/>
        </w:rPr>
        <w:t>golden circle split by a white cross</w:t>
      </w:r>
      <w:r>
        <w:rPr>
          <w:rFonts w:ascii="Times Roman" w:hAnsi="Times Roman" w:hint="default"/>
          <w:rtl w:val="0"/>
          <w:lang w:val="en-US"/>
        </w:rPr>
        <w:t xml:space="preserve"> — </w:t>
      </w:r>
      <w:r>
        <w:rPr>
          <w:rFonts w:ascii="Times Roman" w:hAnsi="Times Roman"/>
          <w:rtl w:val="0"/>
          <w:lang w:val="en-US"/>
        </w:rPr>
        <w:t>represents divine unity divided by earthly order.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Every town in Greenwood has a small chapel, a confessional, and a collection plate.</w:t>
      </w:r>
      <w:r>
        <w:rPr>
          <w:rFonts w:ascii="Times Roman" w:cs="Times Roman" w:hAnsi="Times Roman" w:eastAsia="Times Roman"/>
        </w:rPr>
        <w:br w:type="textWrapping"/>
      </w:r>
      <w:r>
        <w:rPr>
          <w:rFonts w:ascii="Times Roman" w:hAnsi="Times Roman"/>
          <w:rtl w:val="0"/>
          <w:lang w:val="en-US"/>
        </w:rPr>
        <w:t>Every city has a basilica, a tribunal, and a tithehouse.</w:t>
      </w:r>
      <w:r>
        <w:rPr>
          <w:rFonts w:ascii="Times Roman" w:cs="Times Roman" w:hAnsi="Times Roman" w:eastAsia="Times Roman"/>
        </w:rPr>
        <w:br w:type="textWrapping"/>
      </w:r>
      <w:r>
        <w:rPr>
          <w:rFonts w:ascii="Times Roman" w:hAnsi="Times Roman"/>
          <w:rtl w:val="0"/>
          <w:lang w:val="en-US"/>
        </w:rPr>
        <w:t>Where the civil law ends, the Church begins.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Doctrine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There is Only One.</w:t>
      </w:r>
      <w:r>
        <w:rPr>
          <w:rFonts w:ascii="Times Roman" w:cs="Times Roman" w:hAnsi="Times Roman" w:eastAsia="Times Roman"/>
        </w:rPr>
        <w:br w:type="textWrapping"/>
      </w:r>
      <w:r>
        <w:rPr>
          <w:rFonts w:ascii="Times Roman" w:hAnsi="Times Roman"/>
          <w:rtl w:val="0"/>
          <w:lang w:val="en-US"/>
        </w:rPr>
        <w:t>All creation is of a single mind. All sin is division.</w:t>
      </w:r>
    </w:p>
    <w:p>
      <w:pPr>
        <w:pStyle w:val="Default"/>
        <w:numPr>
          <w:ilvl w:val="0"/>
          <w:numId w:val="2"/>
        </w:numPr>
        <w:suppressAutoHyphens w:val="1"/>
        <w:spacing w:before="0" w:after="240" w:line="240" w:lineRule="auto"/>
        <w:jc w:val="left"/>
        <w:rPr>
          <w:rFonts w:ascii="Times Roman" w:hAnsi="Times Roman"/>
          <w:lang w:val="nl-NL"/>
        </w:rPr>
      </w:pPr>
      <w:r>
        <w:rPr>
          <w:rFonts w:ascii="Times Roman" w:hAnsi="Times Roman"/>
          <w:b w:val="1"/>
          <w:bCs w:val="1"/>
          <w:rtl w:val="0"/>
          <w:lang w:val="nl-NL"/>
        </w:rPr>
        <w:t>Order is God</w:t>
      </w:r>
      <w:r>
        <w:rPr>
          <w:rFonts w:ascii="Times Roman" w:hAnsi="Times Roman" w:hint="default"/>
          <w:b w:val="1"/>
          <w:bCs w:val="1"/>
          <w:rtl w:val="1"/>
        </w:rPr>
        <w:t>’</w:t>
      </w:r>
      <w:r>
        <w:rPr>
          <w:rFonts w:ascii="Times Roman" w:hAnsi="Times Roman"/>
          <w:b w:val="1"/>
          <w:bCs w:val="1"/>
          <w:rtl w:val="0"/>
          <w:lang w:val="de-DE"/>
        </w:rPr>
        <w:t>s Will.</w:t>
      </w:r>
      <w:r>
        <w:rPr>
          <w:rFonts w:ascii="Times Roman" w:cs="Times Roman" w:hAnsi="Times Roman" w:eastAsia="Times Roman"/>
        </w:rPr>
        <w:br w:type="textWrapping"/>
      </w:r>
      <w:r>
        <w:rPr>
          <w:rFonts w:ascii="Times Roman" w:hAnsi="Times Roman"/>
          <w:rtl w:val="0"/>
          <w:lang w:val="en-US"/>
        </w:rPr>
        <w:t>Chaos, rebellion, and heresy are sickness. The cure is obedience.</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Labor is Worship.</w:t>
      </w:r>
      <w:r>
        <w:rPr>
          <w:rFonts w:ascii="Times Roman" w:cs="Times Roman" w:hAnsi="Times Roman" w:eastAsia="Times Roman"/>
        </w:rPr>
        <w:br w:type="textWrapping"/>
      </w:r>
      <w:r>
        <w:rPr>
          <w:rFonts w:ascii="Times Roman" w:hAnsi="Times Roman"/>
          <w:rtl w:val="0"/>
          <w:lang w:val="en-US"/>
        </w:rPr>
        <w:t>Honest work sanctifies the soul; idleness invites corruption.</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Mercy Must Be Earned.</w:t>
      </w:r>
      <w:r>
        <w:rPr>
          <w:rFonts w:ascii="Times Roman" w:cs="Times Roman" w:hAnsi="Times Roman" w:eastAsia="Times Roman"/>
        </w:rPr>
        <w:br w:type="textWrapping"/>
      </w:r>
      <w:r>
        <w:rPr>
          <w:rFonts w:ascii="Times Roman" w:hAnsi="Times Roman"/>
          <w:rtl w:val="0"/>
          <w:lang w:val="en-US"/>
        </w:rPr>
        <w:t>Forgiveness belongs to God alone. Until then, the Templar carry His sword.</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Judgment is Sacred.</w:t>
      </w:r>
      <w:r>
        <w:rPr>
          <w:rFonts w:ascii="Times Roman" w:cs="Times Roman" w:hAnsi="Times Roman" w:eastAsia="Times Roman"/>
        </w:rPr>
        <w:br w:type="textWrapping"/>
      </w:r>
      <w:r>
        <w:rPr>
          <w:rFonts w:ascii="Times Roman" w:hAnsi="Times Roman"/>
          <w:rtl w:val="0"/>
          <w:lang w:val="en-US"/>
        </w:rPr>
        <w:t>When law fails, the Church</w:t>
      </w:r>
      <w:r>
        <w:rPr>
          <w:rFonts w:ascii="Times Roman" w:hAnsi="Times Roman" w:hint="default"/>
          <w:rtl w:val="1"/>
        </w:rPr>
        <w:t>’</w:t>
      </w:r>
      <w:r>
        <w:rPr>
          <w:rFonts w:ascii="Times Roman" w:hAnsi="Times Roman"/>
          <w:rtl w:val="0"/>
          <w:lang w:val="en-US"/>
        </w:rPr>
        <w:t>s hand delivers divine balance.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Hierarchy</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58"/>
        <w:gridCol w:w="2153"/>
        <w:gridCol w:w="6342"/>
      </w:tblGrid>
      <w:tr>
        <w:tblPrEx>
          <w:shd w:val="clear" w:color="auto" w:fill="auto"/>
        </w:tblPrEx>
        <w:trPr>
          <w:trHeight w:val="360"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Rank</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Title</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Role</w:t>
            </w:r>
          </w:p>
        </w:tc>
      </w:tr>
      <w:tr>
        <w:tblPrEx>
          <w:shd w:val="clear" w:color="auto" w:fill="auto"/>
        </w:tblPrEx>
        <w:trPr>
          <w:trHeight w:val="1127"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Pontifex of the One God</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i w:val="1"/>
                <w:iCs w:val="1"/>
                <w:sz w:val="24"/>
                <w:szCs w:val="24"/>
                <w:rtl w:val="0"/>
              </w:rPr>
              <w:t>Father Benjamin Bardomo</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Supreme head of the Church and master of the Treasury Basilica in Capital City. Equal parts pope, banker, and judge. The Pontifex alone claims communion with the divine conscience of the One.</w:t>
            </w:r>
          </w:p>
        </w:tc>
      </w:tr>
      <w:tr>
        <w:tblPrEx>
          <w:shd w:val="clear" w:color="auto" w:fill="auto"/>
        </w:tblPrEx>
        <w:trPr>
          <w:trHeight w:val="1127"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Templar Commander</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i w:val="1"/>
                <w:iCs w:val="1"/>
                <w:sz w:val="24"/>
                <w:szCs w:val="24"/>
                <w:rtl w:val="0"/>
              </w:rPr>
              <w:t>Daeus Kline</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Oversees regional Church courts, approves executions, and coordinates holy audits. His seal carries the weight of divine decree.</w:t>
            </w:r>
          </w:p>
        </w:tc>
      </w:tr>
      <w:tr>
        <w:tblPrEx>
          <w:shd w:val="clear" w:color="auto" w:fill="auto"/>
        </w:tblPrEx>
        <w:trPr>
          <w:trHeight w:val="1127"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Templar Knights</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i w:val="1"/>
                <w:iCs w:val="1"/>
                <w:sz w:val="24"/>
                <w:szCs w:val="24"/>
                <w:rtl w:val="0"/>
              </w:rPr>
              <w:t>Nikto the Godhammer, Lott the Regent, Carmine the Rhyme Teller</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lang w:val="en-US"/>
              </w:rPr>
              <w:t>The Church</w:t>
            </w:r>
            <w:r>
              <w:rPr>
                <w:rFonts w:ascii="Times Roman" w:hAnsi="Times Roman" w:hint="default"/>
                <w:sz w:val="24"/>
                <w:szCs w:val="24"/>
                <w:rtl w:val="1"/>
              </w:rPr>
              <w:t>’</w:t>
            </w:r>
            <w:r>
              <w:rPr>
                <w:rFonts w:ascii="Times Roman" w:hAnsi="Times Roman"/>
                <w:sz w:val="24"/>
                <w:szCs w:val="24"/>
                <w:rtl w:val="0"/>
                <w:lang w:val="en-US"/>
              </w:rPr>
              <w:t xml:space="preserve">s final weapon </w:t>
            </w:r>
            <w:r>
              <w:rPr>
                <w:rFonts w:ascii="Times Roman" w:hAnsi="Times Roman" w:hint="default"/>
                <w:sz w:val="24"/>
                <w:szCs w:val="24"/>
                <w:rtl w:val="0"/>
                <w:lang w:val="en-US"/>
              </w:rPr>
              <w:t xml:space="preserve">— </w:t>
            </w:r>
            <w:r>
              <w:rPr>
                <w:rFonts w:ascii="Times Roman" w:hAnsi="Times Roman"/>
                <w:sz w:val="24"/>
                <w:szCs w:val="24"/>
                <w:rtl w:val="0"/>
                <w:lang w:val="en-US"/>
              </w:rPr>
              <w:t xml:space="preserve">bearers of the </w:t>
            </w:r>
            <w:r>
              <w:rPr>
                <w:rFonts w:ascii="Times Roman" w:hAnsi="Times Roman"/>
                <w:b w:val="1"/>
                <w:bCs w:val="1"/>
                <w:sz w:val="24"/>
                <w:szCs w:val="24"/>
                <w:rtl w:val="0"/>
                <w:lang w:val="en-US"/>
              </w:rPr>
              <w:t>First Rite of Judgment</w:t>
            </w:r>
            <w:r>
              <w:rPr>
                <w:rFonts w:ascii="Times Roman" w:hAnsi="Times Roman"/>
                <w:sz w:val="24"/>
                <w:szCs w:val="24"/>
                <w:rtl w:val="0"/>
                <w:lang w:val="en-US"/>
              </w:rPr>
              <w:t>. They are judge, jury, and executioner without appeal. When a Templar arrives, judgment has already begun.</w:t>
            </w:r>
          </w:p>
        </w:tc>
      </w:tr>
      <w:tr>
        <w:tblPrEx>
          <w:shd w:val="clear" w:color="auto" w:fill="auto"/>
        </w:tblPrEx>
        <w:trPr>
          <w:trHeight w:val="1127"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Templar Watchmen</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Traveling investigators, tax collectors, and relic couriers. They act as auditors for both faith and coin, binding the Church</w:t>
            </w:r>
            <w:r>
              <w:rPr>
                <w:rFonts w:ascii="Times Roman" w:hAnsi="Times Roman" w:hint="default"/>
                <w:sz w:val="24"/>
                <w:szCs w:val="24"/>
                <w:rtl w:val="0"/>
              </w:rPr>
              <w:t>’</w:t>
            </w:r>
            <w:r>
              <w:rPr>
                <w:rFonts w:ascii="Times Roman" w:hAnsi="Times Roman"/>
                <w:sz w:val="24"/>
                <w:szCs w:val="24"/>
                <w:rtl w:val="0"/>
              </w:rPr>
              <w:t>s reach to the roads.</w:t>
            </w:r>
          </w:p>
        </w:tc>
      </w:tr>
      <w:tr>
        <w:tblPrEx>
          <w:shd w:val="clear" w:color="auto" w:fill="auto"/>
        </w:tblPrEx>
        <w:trPr>
          <w:trHeight w:val="847"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Clergy and Scribes</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Monks, priests, and archivists who record tithes, marriages, debts, and deaths. Their world is parchment, ink, and unending ritual.</w:t>
            </w:r>
          </w:p>
        </w:tc>
      </w:tr>
      <w:tr>
        <w:tblPrEx>
          <w:shd w:val="clear" w:color="auto" w:fill="auto"/>
        </w:tblPrEx>
        <w:trPr>
          <w:trHeight w:val="847" w:hRule="atLeast"/>
        </w:trPr>
        <w:tc>
          <w:tcPr>
            <w:tcW w:type="dxa" w:w="8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Lay Faithful</w:t>
            </w:r>
          </w:p>
        </w:tc>
        <w:tc>
          <w:tcPr>
            <w:tcW w:type="dxa" w:w="21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hint="default"/>
                <w:sz w:val="24"/>
                <w:szCs w:val="24"/>
                <w:rtl w:val="0"/>
              </w:rPr>
              <w:t>—</w:t>
            </w:r>
          </w:p>
        </w:tc>
        <w:tc>
          <w:tcPr>
            <w:tcW w:type="dxa" w:w="63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The common believers of Greenwood. Expected to attend weekly sermons and tithe ten percent of income. Failure to tithe invites summons from the local clergy.</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Templar Knighthood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Templar Knights are few </w:t>
      </w:r>
      <w:r>
        <w:rPr>
          <w:rFonts w:ascii="Times Roman" w:hAnsi="Times Roman" w:hint="default"/>
          <w:rtl w:val="0"/>
          <w:lang w:val="en-US"/>
        </w:rPr>
        <w:t xml:space="preserve">— </w:t>
      </w:r>
      <w:r>
        <w:rPr>
          <w:rFonts w:ascii="Times Roman" w:hAnsi="Times Roman"/>
          <w:rtl w:val="0"/>
          <w:lang w:val="en-US"/>
        </w:rPr>
        <w:t xml:space="preserve">perhaps a hundred in all of Greenwood </w:t>
      </w:r>
      <w:r>
        <w:rPr>
          <w:rFonts w:ascii="Times Roman" w:hAnsi="Times Roman" w:hint="default"/>
          <w:rtl w:val="0"/>
          <w:lang w:val="en-US"/>
        </w:rPr>
        <w:t xml:space="preserve">— </w:t>
      </w:r>
      <w:r>
        <w:rPr>
          <w:rFonts w:ascii="Times Roman" w:hAnsi="Times Roman"/>
          <w:rtl w:val="0"/>
          <w:lang w:val="en-US"/>
        </w:rPr>
        <w:t xml:space="preserve">and their names are known only to the Three: </w:t>
      </w:r>
      <w:r>
        <w:rPr>
          <w:rFonts w:ascii="Times Roman" w:hAnsi="Times Roman"/>
          <w:b w:val="1"/>
          <w:bCs w:val="1"/>
          <w:rtl w:val="0"/>
        </w:rPr>
        <w:t>Nikto</w:t>
      </w:r>
      <w:r>
        <w:rPr>
          <w:rFonts w:ascii="Times Roman" w:hAnsi="Times Roman"/>
          <w:rtl w:val="0"/>
        </w:rPr>
        <w:t xml:space="preserve">, </w:t>
      </w:r>
      <w:r>
        <w:rPr>
          <w:rFonts w:ascii="Times Roman" w:hAnsi="Times Roman"/>
          <w:b w:val="1"/>
          <w:bCs w:val="1"/>
          <w:rtl w:val="0"/>
          <w:lang w:val="it-IT"/>
        </w:rPr>
        <w:t>Lott</w:t>
      </w:r>
      <w:r>
        <w:rPr>
          <w:rFonts w:ascii="Times Roman" w:hAnsi="Times Roman"/>
          <w:rtl w:val="0"/>
          <w:lang w:val="en-US"/>
        </w:rPr>
        <w:t xml:space="preserve">, and </w:t>
      </w:r>
      <w:r>
        <w:rPr>
          <w:rFonts w:ascii="Times Roman" w:hAnsi="Times Roman"/>
          <w:b w:val="1"/>
          <w:bCs w:val="1"/>
          <w:rtl w:val="0"/>
          <w:lang w:val="it-IT"/>
        </w:rPr>
        <w:t>Carmine</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Each is chosen, not born, and trained in silence.</w:t>
      </w:r>
      <w:r>
        <w:rPr>
          <w:rFonts w:ascii="Times Roman" w:cs="Times Roman" w:hAnsi="Times Roman" w:eastAsia="Times Roman"/>
        </w:rPr>
        <w:br w:type="textWrapping"/>
      </w:r>
      <w:r>
        <w:rPr>
          <w:rFonts w:ascii="Times Roman" w:hAnsi="Times Roman"/>
          <w:rtl w:val="0"/>
          <w:lang w:val="en-US"/>
        </w:rPr>
        <w:t xml:space="preserve">They memorize the entire </w:t>
      </w:r>
      <w:r>
        <w:rPr>
          <w:rFonts w:ascii="Times Roman" w:hAnsi="Times Roman"/>
          <w:i w:val="1"/>
          <w:iCs w:val="1"/>
          <w:rtl w:val="0"/>
          <w:lang w:val="en-US"/>
        </w:rPr>
        <w:t>Ledger of Law</w:t>
      </w:r>
      <w:r>
        <w:rPr>
          <w:rFonts w:ascii="Times Roman" w:hAnsi="Times Roman"/>
          <w:rtl w:val="0"/>
          <w:lang w:val="en-US"/>
        </w:rPr>
        <w:t>, take vows of purity, poverty, and obedience, and live as both judge and courier of divine justice.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They travel only under sealed </w:t>
      </w:r>
      <w:r>
        <w:rPr>
          <w:rFonts w:ascii="Times Roman" w:hAnsi="Times Roman"/>
          <w:b w:val="1"/>
          <w:bCs w:val="1"/>
          <w:rtl w:val="0"/>
          <w:lang w:val="en-US"/>
        </w:rPr>
        <w:t>Writs of Judgment</w:t>
      </w:r>
      <w:r>
        <w:rPr>
          <w:rFonts w:ascii="Times Roman" w:hAnsi="Times Roman"/>
          <w:rtl w:val="0"/>
          <w:lang w:val="en-US"/>
        </w:rPr>
        <w:t xml:space="preserve"> from the </w:t>
      </w:r>
      <w:r>
        <w:rPr>
          <w:rFonts w:ascii="Times Roman" w:hAnsi="Times Roman"/>
          <w:b w:val="1"/>
          <w:bCs w:val="1"/>
          <w:rtl w:val="0"/>
        </w:rPr>
        <w:t>Pontifex</w:t>
      </w:r>
      <w:r>
        <w:rPr>
          <w:rFonts w:ascii="Times Roman" w:hAnsi="Times Roman"/>
          <w:rtl w:val="0"/>
          <w:lang w:val="en-US"/>
        </w:rPr>
        <w:t xml:space="preserve"> or </w:t>
      </w:r>
      <w:r>
        <w:rPr>
          <w:rFonts w:ascii="Times Roman" w:hAnsi="Times Roman"/>
          <w:b w:val="1"/>
          <w:bCs w:val="1"/>
          <w:rtl w:val="0"/>
          <w:lang w:val="en-US"/>
        </w:rPr>
        <w:t>Grand Marshal</w:t>
      </w:r>
      <w:r>
        <w:rPr>
          <w:rFonts w:ascii="Times Roman" w:hAnsi="Times Roman"/>
          <w:rtl w:val="0"/>
          <w:lang w:val="en-US"/>
        </w:rPr>
        <w:t>, moving when law and mercy no longer suffice.</w:t>
      </w:r>
      <w:r>
        <w:rPr>
          <w:rFonts w:ascii="Times Roman" w:cs="Times Roman" w:hAnsi="Times Roman" w:eastAsia="Times Roman"/>
        </w:rPr>
        <w:br w:type="textWrapping"/>
      </w:r>
      <w:r>
        <w:rPr>
          <w:rFonts w:ascii="Times Roman" w:hAnsi="Times Roman"/>
          <w:rtl w:val="0"/>
          <w:lang w:val="en-US"/>
        </w:rPr>
        <w:t>Their arrival in any town means final reckoning.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Templars are also </w:t>
      </w:r>
      <w:r>
        <w:rPr>
          <w:rFonts w:ascii="Times Roman" w:hAnsi="Times Roman"/>
          <w:b w:val="1"/>
          <w:bCs w:val="1"/>
          <w:rtl w:val="0"/>
          <w:lang w:val="en-US"/>
        </w:rPr>
        <w:t>couriers of the Church</w:t>
      </w:r>
      <w:r>
        <w:rPr>
          <w:rFonts w:ascii="Times Roman" w:hAnsi="Times Roman" w:hint="default"/>
          <w:b w:val="1"/>
          <w:bCs w:val="1"/>
          <w:rtl w:val="1"/>
        </w:rPr>
        <w:t>’</w:t>
      </w:r>
      <w:r>
        <w:rPr>
          <w:rFonts w:ascii="Times Roman" w:hAnsi="Times Roman"/>
          <w:b w:val="1"/>
          <w:bCs w:val="1"/>
          <w:rtl w:val="0"/>
          <w:lang w:val="en-US"/>
        </w:rPr>
        <w:t>s wealth</w:t>
      </w:r>
      <w:r>
        <w:rPr>
          <w:rFonts w:ascii="Times Roman" w:hAnsi="Times Roman" w:hint="default"/>
          <w:rtl w:val="0"/>
          <w:lang w:val="en-US"/>
        </w:rPr>
        <w:t xml:space="preserve"> — </w:t>
      </w:r>
      <w:r>
        <w:rPr>
          <w:rFonts w:ascii="Times Roman" w:hAnsi="Times Roman"/>
          <w:rtl w:val="0"/>
          <w:lang w:val="en-US"/>
        </w:rPr>
        <w:t>bearers of relics, coin, and condemned souls.</w:t>
      </w:r>
      <w:r>
        <w:rPr>
          <w:rFonts w:ascii="Times Roman" w:cs="Times Roman" w:hAnsi="Times Roman" w:eastAsia="Times Roman"/>
        </w:rPr>
        <w:br w:type="textWrapping"/>
      </w:r>
      <w:r>
        <w:rPr>
          <w:rFonts w:ascii="Times Roman" w:hAnsi="Times Roman"/>
          <w:rtl w:val="0"/>
          <w:lang w:val="en-US"/>
        </w:rPr>
        <w:t>Their footsteps are feared more than plague or war.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Symbolism and Ritual</w:t>
      </w:r>
    </w:p>
    <w:p>
      <w:pPr>
        <w:pStyle w:val="Default"/>
        <w:numPr>
          <w:ilvl w:val="0"/>
          <w:numId w:val="4"/>
        </w:numPr>
        <w:suppressAutoHyphens w:val="1"/>
        <w:spacing w:before="0" w:after="240" w:line="240" w:lineRule="auto"/>
        <w:jc w:val="left"/>
        <w:rPr>
          <w:rFonts w:ascii="Times Roman" w:hAnsi="Times Roman"/>
        </w:rPr>
      </w:pPr>
      <w:r>
        <w:rPr>
          <w:rFonts w:ascii="Times Roman" w:hAnsi="Times Roman"/>
          <w:b w:val="1"/>
          <w:bCs w:val="1"/>
          <w:rtl w:val="0"/>
        </w:rPr>
        <w:t>Symbol:</w:t>
      </w:r>
      <w:r>
        <w:rPr>
          <w:rFonts w:ascii="Times Roman" w:hAnsi="Times Roman"/>
          <w:rtl w:val="0"/>
          <w:lang w:val="en-US"/>
        </w:rPr>
        <w:t xml:space="preserve"> A golden circle split by a white cross </w:t>
      </w:r>
      <w:r>
        <w:rPr>
          <w:rFonts w:ascii="Times Roman" w:hAnsi="Times Roman" w:hint="default"/>
          <w:rtl w:val="0"/>
          <w:lang w:val="en-US"/>
        </w:rPr>
        <w:t xml:space="preserve">— </w:t>
      </w:r>
      <w:r>
        <w:rPr>
          <w:rFonts w:ascii="Times Roman" w:hAnsi="Times Roman"/>
          <w:rtl w:val="0"/>
          <w:lang w:val="en-US"/>
        </w:rPr>
        <w:t>unity and order, heaven and earth.</w:t>
      </w:r>
    </w:p>
    <w:p>
      <w:pPr>
        <w:pStyle w:val="Default"/>
        <w:numPr>
          <w:ilvl w:val="0"/>
          <w:numId w:val="4"/>
        </w:numPr>
        <w:suppressAutoHyphens w:val="1"/>
        <w:spacing w:before="0" w:after="240" w:line="240" w:lineRule="auto"/>
        <w:jc w:val="left"/>
        <w:rPr>
          <w:rFonts w:ascii="Times Roman" w:hAnsi="Times Roman"/>
          <w:lang w:val="fr-FR"/>
        </w:rPr>
      </w:pPr>
      <w:r>
        <w:rPr>
          <w:rFonts w:ascii="Times Roman" w:hAnsi="Times Roman"/>
          <w:b w:val="1"/>
          <w:bCs w:val="1"/>
          <w:rtl w:val="0"/>
          <w:lang w:val="fr-FR"/>
        </w:rPr>
        <w:t>Colors:</w:t>
      </w:r>
      <w:r>
        <w:rPr>
          <w:rFonts w:ascii="Times Roman" w:hAnsi="Times Roman"/>
          <w:rtl w:val="0"/>
          <w:lang w:val="en-US"/>
        </w:rPr>
        <w:t xml:space="preserve"> White for faith, gold for divine perfection, black for the silence of judgment.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Vestments:</w:t>
      </w:r>
      <w:r>
        <w:rPr>
          <w:rFonts w:ascii="Times Roman" w:hAnsi="Times Roman"/>
          <w:rtl w:val="0"/>
          <w:lang w:val="en-US"/>
        </w:rPr>
        <w:t xml:space="preserve"> Priests wear linen and gold; Templar Knights wear black and half-masks.</w:t>
      </w:r>
    </w:p>
    <w:p>
      <w:pPr>
        <w:pStyle w:val="Default"/>
        <w:numPr>
          <w:ilvl w:val="0"/>
          <w:numId w:val="4"/>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Rites:</w:t>
      </w:r>
    </w:p>
    <w:p>
      <w:pPr>
        <w:pStyle w:val="Default"/>
        <w:numPr>
          <w:ilvl w:val="1"/>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Baptism of Light</w:t>
      </w:r>
      <w:r>
        <w:rPr>
          <w:rFonts w:ascii="Times Roman" w:hAnsi="Times Roman" w:hint="default"/>
          <w:rtl w:val="0"/>
          <w:lang w:val="en-US"/>
        </w:rPr>
        <w:t xml:space="preserve"> — </w:t>
      </w:r>
      <w:r>
        <w:rPr>
          <w:rFonts w:ascii="Times Roman" w:hAnsi="Times Roman"/>
          <w:rtl w:val="0"/>
          <w:lang w:val="en-US"/>
        </w:rPr>
        <w:t>Initiation into the Church.</w:t>
      </w:r>
    </w:p>
    <w:p>
      <w:pPr>
        <w:pStyle w:val="Default"/>
        <w:numPr>
          <w:ilvl w:val="1"/>
          <w:numId w:val="4"/>
        </w:numPr>
        <w:suppressAutoHyphens w:val="1"/>
        <w:spacing w:before="0" w:after="240" w:line="240" w:lineRule="auto"/>
        <w:jc w:val="left"/>
        <w:rPr>
          <w:rFonts w:ascii="Times Roman" w:hAnsi="Times Roman"/>
          <w:lang w:val="fr-FR"/>
        </w:rPr>
      </w:pPr>
      <w:r>
        <w:rPr>
          <w:rFonts w:ascii="Times Roman" w:hAnsi="Times Roman"/>
          <w:b w:val="1"/>
          <w:bCs w:val="1"/>
          <w:rtl w:val="0"/>
          <w:lang w:val="fr-FR"/>
        </w:rPr>
        <w:t>Ledger Confession</w:t>
      </w:r>
      <w:r>
        <w:rPr>
          <w:rFonts w:ascii="Times Roman" w:hAnsi="Times Roman" w:hint="default"/>
          <w:rtl w:val="0"/>
          <w:lang w:val="en-US"/>
        </w:rPr>
        <w:t xml:space="preserve"> — </w:t>
      </w:r>
      <w:r>
        <w:rPr>
          <w:rFonts w:ascii="Times Roman" w:hAnsi="Times Roman"/>
          <w:rtl w:val="0"/>
          <w:lang w:val="en-US"/>
        </w:rPr>
        <w:t>Recording of sins.</w:t>
      </w:r>
    </w:p>
    <w:p>
      <w:pPr>
        <w:pStyle w:val="Default"/>
        <w:numPr>
          <w:ilvl w:val="1"/>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Rite of Debt</w:t>
      </w:r>
      <w:r>
        <w:rPr>
          <w:rFonts w:ascii="Times Roman" w:hAnsi="Times Roman" w:hint="default"/>
          <w:rtl w:val="0"/>
          <w:lang w:val="en-US"/>
        </w:rPr>
        <w:t xml:space="preserve"> — </w:t>
      </w:r>
      <w:r>
        <w:rPr>
          <w:rFonts w:ascii="Times Roman" w:hAnsi="Times Roman"/>
          <w:rtl w:val="0"/>
          <w:lang w:val="en-US"/>
        </w:rPr>
        <w:t>Binding of loan oaths and moral contracts.</w:t>
      </w:r>
    </w:p>
    <w:p>
      <w:pPr>
        <w:pStyle w:val="Default"/>
        <w:numPr>
          <w:ilvl w:val="1"/>
          <w:numId w:val="4"/>
        </w:numPr>
        <w:suppressAutoHyphens w:val="1"/>
        <w:spacing w:before="0" w:after="240" w:line="240" w:lineRule="auto"/>
        <w:jc w:val="left"/>
        <w:rPr>
          <w:rFonts w:ascii="Times Roman" w:hAnsi="Times Roman"/>
          <w:lang w:val="en-US"/>
        </w:rPr>
      </w:pPr>
      <w:r>
        <w:rPr>
          <w:rFonts w:ascii="Times Roman" w:hAnsi="Times Roman"/>
          <w:b w:val="1"/>
          <w:bCs w:val="1"/>
          <w:rtl w:val="0"/>
          <w:lang w:val="en-US"/>
        </w:rPr>
        <w:t>Rite of Balance</w:t>
      </w:r>
      <w:r>
        <w:rPr>
          <w:rFonts w:ascii="Times Roman" w:hAnsi="Times Roman" w:hint="default"/>
          <w:rtl w:val="0"/>
          <w:lang w:val="en-US"/>
        </w:rPr>
        <w:t xml:space="preserve"> — </w:t>
      </w:r>
      <w:r>
        <w:rPr>
          <w:rFonts w:ascii="Times Roman" w:hAnsi="Times Roman"/>
          <w:rtl w:val="0"/>
          <w:lang w:val="en-US"/>
        </w:rPr>
        <w:t>Final execution of judgment.</w:t>
      </w:r>
    </w:p>
    <w:p>
      <w:pPr>
        <w:pStyle w:val="Default"/>
        <w:numPr>
          <w:ilvl w:val="0"/>
          <w:numId w:val="4"/>
        </w:numPr>
        <w:suppressAutoHyphens w:val="1"/>
        <w:spacing w:before="0" w:after="240" w:line="240" w:lineRule="auto"/>
        <w:jc w:val="left"/>
        <w:rPr>
          <w:rFonts w:ascii="Times Roman" w:hAnsi="Times Roman"/>
          <w:lang w:val="fr-FR"/>
        </w:rPr>
      </w:pPr>
      <w:r>
        <w:rPr>
          <w:rFonts w:ascii="Times Roman" w:hAnsi="Times Roman"/>
          <w:b w:val="1"/>
          <w:bCs w:val="1"/>
          <w:rtl w:val="0"/>
          <w:lang w:val="fr-FR"/>
        </w:rPr>
        <w:t>Confession:</w:t>
      </w:r>
      <w:r>
        <w:rPr>
          <w:rFonts w:ascii="Times Roman" w:hAnsi="Times Roman"/>
          <w:rtl w:val="0"/>
          <w:lang w:val="en-US"/>
        </w:rPr>
        <w:t xml:space="preserve"> Required once yearly. Failure to confess is a civic crime.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Writer</w:t>
      </w:r>
      <w:r>
        <w:rPr>
          <w:rFonts w:ascii="Times Roman" w:hAnsi="Times Roman" w:hint="default"/>
          <w:b w:val="1"/>
          <w:bCs w:val="1"/>
          <w:rtl w:val="1"/>
        </w:rPr>
        <w:t>’</w:t>
      </w:r>
      <w:r>
        <w:rPr>
          <w:rFonts w:ascii="Times Roman" w:hAnsi="Times Roman"/>
          <w:b w:val="1"/>
          <w:bCs w:val="1"/>
          <w:rtl w:val="0"/>
          <w:lang w:val="de-DE"/>
        </w:rPr>
        <w:t>s Note:</w:t>
      </w:r>
      <w:r>
        <w:rPr>
          <w:rFonts w:ascii="Times Roman" w:cs="Times Roman" w:hAnsi="Times Roman" w:eastAsia="Times Roman"/>
        </w:rPr>
        <w:br w:type="textWrapping"/>
      </w:r>
      <w:r>
        <w:rPr>
          <w:rFonts w:ascii="Times Roman" w:hAnsi="Times Roman"/>
          <w:rtl w:val="0"/>
          <w:lang w:val="en-US"/>
        </w:rPr>
        <w:t>Every Church ritual should feel orderly, ceremonial, and transactional. Priests speak in ledgers and metaphors. Even mercy comes with a receipt.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Treasury Basilica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At the heart of Capital City rises the </w:t>
      </w:r>
      <w:r>
        <w:rPr>
          <w:rFonts w:ascii="Times Roman" w:hAnsi="Times Roman"/>
          <w:b w:val="1"/>
          <w:bCs w:val="1"/>
          <w:rtl w:val="0"/>
          <w:lang w:val="en-US"/>
        </w:rPr>
        <w:t>Treasury Basilica</w:t>
      </w:r>
      <w:r>
        <w:rPr>
          <w:rFonts w:ascii="Times Roman" w:hAnsi="Times Roman"/>
          <w:rtl w:val="0"/>
          <w:lang w:val="en-US"/>
        </w:rPr>
        <w:t>, a fortress-cathedral of white marble and gold trim.</w:t>
      </w:r>
      <w:r>
        <w:rPr>
          <w:rFonts w:ascii="Times Roman" w:cs="Times Roman" w:hAnsi="Times Roman" w:eastAsia="Times Roman"/>
        </w:rPr>
        <w:br w:type="textWrapping"/>
      </w:r>
      <w:r>
        <w:rPr>
          <w:rFonts w:ascii="Times Roman" w:hAnsi="Times Roman"/>
          <w:rtl w:val="0"/>
          <w:lang w:val="en-US"/>
        </w:rPr>
        <w:t xml:space="preserve">It houses the </w:t>
      </w:r>
      <w:r>
        <w:rPr>
          <w:rFonts w:ascii="Times Roman" w:hAnsi="Times Roman"/>
          <w:b w:val="1"/>
          <w:bCs w:val="1"/>
          <w:rtl w:val="0"/>
        </w:rPr>
        <w:t>Pontifex</w:t>
      </w:r>
      <w:r>
        <w:rPr>
          <w:rFonts w:ascii="Times Roman" w:hAnsi="Times Roman" w:hint="default"/>
          <w:b w:val="1"/>
          <w:bCs w:val="1"/>
          <w:rtl w:val="1"/>
        </w:rPr>
        <w:t>’</w:t>
      </w:r>
      <w:r>
        <w:rPr>
          <w:rFonts w:ascii="Times Roman" w:hAnsi="Times Roman"/>
          <w:b w:val="1"/>
          <w:bCs w:val="1"/>
          <w:rtl w:val="0"/>
          <w:lang w:val="en-US"/>
        </w:rPr>
        <w:t>s throne</w:t>
      </w:r>
      <w:r>
        <w:rPr>
          <w:rFonts w:ascii="Times Roman" w:hAnsi="Times Roman"/>
          <w:rtl w:val="0"/>
          <w:lang w:val="en-US"/>
        </w:rPr>
        <w:t xml:space="preserve">, the </w:t>
      </w:r>
      <w:r>
        <w:rPr>
          <w:rFonts w:ascii="Times Roman" w:hAnsi="Times Roman"/>
          <w:b w:val="1"/>
          <w:bCs w:val="1"/>
          <w:rtl w:val="0"/>
          <w:lang w:val="en-US"/>
        </w:rPr>
        <w:t>Central Ledger of Souls</w:t>
      </w:r>
      <w:r>
        <w:rPr>
          <w:rFonts w:ascii="Times Roman" w:hAnsi="Times Roman"/>
          <w:rtl w:val="0"/>
          <w:lang w:val="en-US"/>
        </w:rPr>
        <w:t>, and the vaults that contain both divine relics and mortal wealth.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Here the </w:t>
      </w:r>
      <w:r>
        <w:rPr>
          <w:rFonts w:ascii="Times Roman" w:hAnsi="Times Roman"/>
          <w:b w:val="1"/>
          <w:bCs w:val="1"/>
          <w:rtl w:val="0"/>
          <w:lang w:val="en-US"/>
        </w:rPr>
        <w:t>Knights of Judgment</w:t>
      </w:r>
      <w:r>
        <w:rPr>
          <w:rFonts w:ascii="Times Roman" w:hAnsi="Times Roman"/>
          <w:rtl w:val="0"/>
          <w:lang w:val="en-US"/>
        </w:rPr>
        <w:t xml:space="preserve"> rest between assignments.</w:t>
      </w:r>
      <w:r>
        <w:rPr>
          <w:rFonts w:ascii="Times Roman" w:cs="Times Roman" w:hAnsi="Times Roman" w:eastAsia="Times Roman"/>
        </w:rPr>
        <w:br w:type="textWrapping"/>
      </w:r>
      <w:r>
        <w:rPr>
          <w:rFonts w:ascii="Times Roman" w:hAnsi="Times Roman"/>
          <w:rtl w:val="0"/>
          <w:lang w:val="en-US"/>
        </w:rPr>
        <w:t>The Basilica</w:t>
      </w:r>
      <w:r>
        <w:rPr>
          <w:rFonts w:ascii="Times Roman" w:hAnsi="Times Roman" w:hint="default"/>
          <w:rtl w:val="1"/>
        </w:rPr>
        <w:t>’</w:t>
      </w:r>
      <w:r>
        <w:rPr>
          <w:rFonts w:ascii="Times Roman" w:hAnsi="Times Roman"/>
          <w:rtl w:val="0"/>
          <w:lang w:val="en-US"/>
        </w:rPr>
        <w:t xml:space="preserve">s lower levels are rumored to hold artifacts from before the Red Peace War </w:t>
      </w:r>
      <w:r>
        <w:rPr>
          <w:rFonts w:ascii="Times Roman" w:hAnsi="Times Roman" w:hint="default"/>
          <w:rtl w:val="0"/>
          <w:lang w:val="en-US"/>
        </w:rPr>
        <w:t xml:space="preserve">— </w:t>
      </w:r>
      <w:r>
        <w:rPr>
          <w:rFonts w:ascii="Times Roman" w:hAnsi="Times Roman"/>
          <w:rtl w:val="0"/>
          <w:lang w:val="en-US"/>
        </w:rPr>
        <w:t>relics so dangerous they are chained in place and guarded night and day by silent clerics.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Authority and Law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Church</w:t>
      </w:r>
      <w:r>
        <w:rPr>
          <w:rFonts w:ascii="Times Roman" w:hAnsi="Times Roman" w:hint="default"/>
          <w:rtl w:val="1"/>
        </w:rPr>
        <w:t>’</w:t>
      </w:r>
      <w:r>
        <w:rPr>
          <w:rFonts w:ascii="Times Roman" w:hAnsi="Times Roman"/>
          <w:rtl w:val="0"/>
          <w:lang w:val="en-US"/>
        </w:rPr>
        <w:t xml:space="preserve">s authority is founded on the sacred </w:t>
      </w:r>
      <w:r>
        <w:rPr>
          <w:rFonts w:ascii="Times Roman" w:hAnsi="Times Roman"/>
          <w:b w:val="1"/>
          <w:bCs w:val="1"/>
          <w:rtl w:val="0"/>
          <w:lang w:val="en-US"/>
        </w:rPr>
        <w:t>First Rite of Judgment</w:t>
      </w:r>
      <w:r>
        <w:rPr>
          <w:rFonts w:ascii="Times Roman" w:hAnsi="Times Roman"/>
          <w:rtl w:val="0"/>
          <w:lang w:val="en-US"/>
        </w:rPr>
        <w:t>, a legal power that places Templar Knights above all civil institutions.</w:t>
      </w:r>
    </w:p>
    <w:p>
      <w:pPr>
        <w:pStyle w:val="Default"/>
        <w:numPr>
          <w:ilvl w:val="0"/>
          <w:numId w:val="5"/>
        </w:numPr>
        <w:suppressAutoHyphens w:val="1"/>
        <w:spacing w:before="0" w:after="240" w:line="240" w:lineRule="auto"/>
        <w:jc w:val="left"/>
        <w:rPr>
          <w:rFonts w:ascii="Times Roman" w:hAnsi="Times Roman"/>
          <w:lang w:val="pt-PT"/>
        </w:rPr>
      </w:pPr>
      <w:r>
        <w:rPr>
          <w:rFonts w:ascii="Times Roman" w:hAnsi="Times Roman"/>
          <w:rtl w:val="0"/>
          <w:lang w:val="pt-PT"/>
        </w:rPr>
        <w:t xml:space="preserve">A </w:t>
      </w:r>
      <w:r>
        <w:rPr>
          <w:rFonts w:ascii="Times Roman" w:hAnsi="Times Roman"/>
          <w:b w:val="1"/>
          <w:bCs w:val="1"/>
          <w:rtl w:val="0"/>
          <w:lang w:val="en-US"/>
        </w:rPr>
        <w:t>Templar Knight</w:t>
      </w:r>
      <w:r>
        <w:rPr>
          <w:rFonts w:ascii="Times Roman" w:hAnsi="Times Roman"/>
          <w:rtl w:val="0"/>
          <w:lang w:val="en-US"/>
        </w:rPr>
        <w:t xml:space="preserve"> may serve as </w:t>
      </w:r>
      <w:r>
        <w:rPr>
          <w:rFonts w:ascii="Times Roman" w:hAnsi="Times Roman"/>
          <w:b w:val="1"/>
          <w:bCs w:val="1"/>
          <w:rtl w:val="0"/>
          <w:lang w:val="en-US"/>
        </w:rPr>
        <w:t>judge, jury, and executioner</w:t>
      </w:r>
      <w:r>
        <w:rPr>
          <w:rFonts w:ascii="Times Roman" w:hAnsi="Times Roman"/>
          <w:rtl w:val="0"/>
          <w:lang w:val="en-US"/>
        </w:rPr>
        <w:t xml:space="preserve"> in any case deemed </w:t>
      </w:r>
      <w:r>
        <w:rPr>
          <w:rFonts w:ascii="Times Roman" w:hAnsi="Times Roman" w:hint="default"/>
          <w:rtl w:val="1"/>
          <w:lang w:val="ar-SA" w:bidi="ar-SA"/>
        </w:rPr>
        <w:t>“</w:t>
      </w:r>
      <w:r>
        <w:rPr>
          <w:rFonts w:ascii="Times Roman" w:hAnsi="Times Roman"/>
          <w:rtl w:val="0"/>
          <w:lang w:val="en-US"/>
        </w:rPr>
        <w:t>beyond law.</w:t>
      </w:r>
      <w:r>
        <w:rPr>
          <w:rFonts w:ascii="Times Roman" w:hAnsi="Times Roman" w:hint="default"/>
          <w:rtl w:val="0"/>
        </w:rPr>
        <w:t>”</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 xml:space="preserve">Once the Pontifex seals a </w:t>
      </w:r>
      <w:r>
        <w:rPr>
          <w:rFonts w:ascii="Times Roman" w:hAnsi="Times Roman"/>
          <w:b w:val="1"/>
          <w:bCs w:val="1"/>
          <w:rtl w:val="0"/>
          <w:lang w:val="en-US"/>
        </w:rPr>
        <w:t>Writ of Judgment</w:t>
      </w:r>
      <w:r>
        <w:rPr>
          <w:rFonts w:ascii="Times Roman" w:hAnsi="Times Roman"/>
          <w:rtl w:val="0"/>
          <w:lang w:val="en-US"/>
        </w:rPr>
        <w:t>, no governor, marshal, or president may interfere.</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rtl w:val="0"/>
          <w:lang w:val="en-US"/>
        </w:rPr>
        <w:t>The only appeal is death, and only God may overturn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Even the President of Greenwood maintains diplomacy with the Pontifex. To cross the Church is to invite excommunication, poverty, or disappearance.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Public 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the people, the Church is both savior and shadow.</w:t>
      </w:r>
      <w:r>
        <w:rPr>
          <w:rFonts w:ascii="Times Roman" w:cs="Times Roman" w:hAnsi="Times Roman" w:eastAsia="Times Roman"/>
        </w:rPr>
        <w:br w:type="textWrapping"/>
      </w:r>
      <w:r>
        <w:rPr>
          <w:rFonts w:ascii="Times Roman" w:hAnsi="Times Roman"/>
          <w:rtl w:val="0"/>
          <w:lang w:val="en-US"/>
        </w:rPr>
        <w:t xml:space="preserve">Its priests heal the sick, feed the poor, and comfort the dying </w:t>
      </w:r>
      <w:r>
        <w:rPr>
          <w:rFonts w:ascii="Times Roman" w:hAnsi="Times Roman" w:hint="default"/>
          <w:rtl w:val="0"/>
          <w:lang w:val="en-US"/>
        </w:rPr>
        <w:t xml:space="preserve">— </w:t>
      </w:r>
      <w:r>
        <w:rPr>
          <w:rFonts w:ascii="Times Roman" w:hAnsi="Times Roman"/>
          <w:rtl w:val="0"/>
          <w:lang w:val="en-US"/>
        </w:rPr>
        <w:t>all for a price written neatly in ink.</w:t>
      </w:r>
      <w:r>
        <w:rPr>
          <w:rFonts w:ascii="Times Roman" w:cs="Times Roman" w:hAnsi="Times Roman" w:eastAsia="Times Roman"/>
        </w:rPr>
        <w:br w:type="textWrapping"/>
      </w:r>
      <w:r>
        <w:rPr>
          <w:rFonts w:ascii="Times Roman" w:hAnsi="Times Roman"/>
          <w:rtl w:val="0"/>
          <w:lang w:val="en-US"/>
        </w:rPr>
        <w:t>Its sermons preach unity, its audits demand obedience.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of Greenwood believes in the One God.</w:t>
      </w:r>
      <w:r>
        <w:rPr>
          <w:rFonts w:ascii="Times Roman" w:cs="Times Roman" w:hAnsi="Times Roman" w:eastAsia="Times Roman"/>
        </w:rPr>
        <w:br w:type="textWrapping"/>
      </w:r>
      <w:r>
        <w:rPr>
          <w:rFonts w:ascii="Times Roman" w:hAnsi="Times Roman"/>
          <w:rtl w:val="0"/>
          <w:lang w:val="en-US"/>
        </w:rPr>
        <w:t>They simply pray they</w:t>
      </w:r>
      <w:r>
        <w:rPr>
          <w:rFonts w:ascii="Times Roman" w:hAnsi="Times Roman" w:hint="default"/>
          <w:rtl w:val="1"/>
        </w:rPr>
        <w:t>’</w:t>
      </w:r>
      <w:r>
        <w:rPr>
          <w:rFonts w:ascii="Times Roman" w:hAnsi="Times Roman"/>
          <w:rtl w:val="0"/>
          <w:lang w:val="en-US"/>
        </w:rPr>
        <w:t>ll never see a Templar standing at their door.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 Short</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Faith:</w:t>
      </w:r>
      <w:r>
        <w:rPr>
          <w:rFonts w:ascii="Times Roman" w:hAnsi="Times Roman"/>
          <w:rtl w:val="0"/>
          <w:lang w:val="en-US"/>
        </w:rPr>
        <w:t xml:space="preserve"> Unity through obedience.</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Power:</w:t>
      </w:r>
      <w:r>
        <w:rPr>
          <w:rFonts w:ascii="Times Roman" w:hAnsi="Times Roman"/>
          <w:rtl w:val="0"/>
          <w:lang w:val="en-US"/>
        </w:rPr>
        <w:t xml:space="preserve"> Legal authority above all others.</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Reach:</w:t>
      </w:r>
      <w:r>
        <w:rPr>
          <w:rFonts w:ascii="Times Roman" w:hAnsi="Times Roman"/>
          <w:rtl w:val="0"/>
          <w:lang w:val="en-US"/>
        </w:rPr>
        <w:t xml:space="preserve"> From confessional to executioner.</w:t>
      </w:r>
    </w:p>
    <w:p>
      <w:pPr>
        <w:pStyle w:val="Default"/>
        <w:numPr>
          <w:ilvl w:val="0"/>
          <w:numId w:val="6"/>
        </w:numPr>
        <w:suppressAutoHyphens w:val="1"/>
        <w:spacing w:before="0" w:after="240" w:line="240" w:lineRule="auto"/>
        <w:jc w:val="left"/>
        <w:rPr>
          <w:rFonts w:ascii="Times Roman" w:hAnsi="Times Roman"/>
        </w:rPr>
      </w:pPr>
      <w:r>
        <w:rPr>
          <w:rFonts w:ascii="Times Roman" w:hAnsi="Times Roman"/>
          <w:b w:val="1"/>
          <w:bCs w:val="1"/>
          <w:rtl w:val="0"/>
        </w:rPr>
        <w:t>Symbol:</w:t>
      </w:r>
      <w:r>
        <w:rPr>
          <w:rFonts w:ascii="Times Roman" w:hAnsi="Times Roman"/>
          <w:rtl w:val="0"/>
          <w:lang w:val="en-US"/>
        </w:rPr>
        <w:t xml:space="preserve"> The Circle, the Cross, the Silent Mask.</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Truth:</w:t>
      </w:r>
      <w:r>
        <w:rPr>
          <w:rFonts w:ascii="Times Roman" w:hAnsi="Times Roman"/>
          <w:rtl w:val="0"/>
          <w:lang w:val="en-US"/>
        </w:rPr>
        <w:t xml:space="preserve"> When law fails, the Church carries the sword.</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