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C514" w14:textId="320C829E" w:rsidR="005148E9" w:rsidRPr="005148E9" w:rsidRDefault="005148E9" w:rsidP="005148E9">
      <w:pPr>
        <w:shd w:val="clear" w:color="auto" w:fill="FFFFFF"/>
        <w:spacing w:after="240" w:line="240" w:lineRule="auto"/>
        <w:outlineLvl w:val="0"/>
        <w:rPr>
          <w:rFonts w:ascii="Segoe UI" w:eastAsia="Times New Roman" w:hAnsi="Segoe UI" w:cs="Segoe UI"/>
          <w:b/>
          <w:bCs/>
          <w:color w:val="1F2328"/>
          <w:kern w:val="36"/>
          <w:sz w:val="48"/>
          <w:szCs w:val="48"/>
          <w:lang w:eastAsia="it-IT"/>
          <w14:ligatures w14:val="none"/>
        </w:rPr>
      </w:pPr>
      <w:r w:rsidRPr="005148E9">
        <w:rPr>
          <w:rFonts w:ascii="Segoe UI" w:eastAsia="Times New Roman" w:hAnsi="Segoe UI" w:cs="Segoe UI"/>
          <w:b/>
          <w:bCs/>
          <w:color w:val="1F2328"/>
          <w:kern w:val="36"/>
          <w:sz w:val="48"/>
          <w:szCs w:val="48"/>
          <w:lang w:eastAsia="it-IT"/>
          <w14:ligatures w14:val="none"/>
        </w:rPr>
        <w:t>ProgettoDSBD_2023-2024</w:t>
      </w:r>
      <w:r w:rsidR="00785642">
        <w:rPr>
          <w:rFonts w:ascii="Segoe UI" w:eastAsia="Times New Roman" w:hAnsi="Segoe UI" w:cs="Segoe UI"/>
          <w:b/>
          <w:bCs/>
          <w:color w:val="1F2328"/>
          <w:kern w:val="36"/>
          <w:sz w:val="48"/>
          <w:szCs w:val="48"/>
          <w:lang w:eastAsia="it-IT"/>
          <w14:ligatures w14:val="none"/>
        </w:rPr>
        <w:t xml:space="preserve"> (TASSI  - LENKO)</w:t>
      </w:r>
    </w:p>
    <w:p w14:paraId="50E16742"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Progetto Elaborato del corso di DISTRIBUTED SYSTEMS AND BIG DATA.</w:t>
      </w:r>
    </w:p>
    <w:p w14:paraId="6FD2976F"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Descrizione</w:t>
      </w:r>
    </w:p>
    <w:p w14:paraId="7D086253" w14:textId="56B4FA5C" w:rsid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 xml:space="preserve">Il progetto prevede l'implementazione di un'applicazione distribuita tramite Docker-Compose che consente agli utenti, una volta registrati tramite il bot di telegram "giosa-weather-alerts", di inserire delle sottoscrizioni per poter ricevere le notifiche sulle informazioni meteo delle città interessate e secondo le condizioni scelte. Abbiamo cercato quindi di seguire l'Applicazione1, descritta nei requisiti dell'elaborato, personalizzandola secondo ciò che abbiamo scelto di implementare. </w:t>
      </w:r>
    </w:p>
    <w:p w14:paraId="5656D225" w14:textId="77777777" w:rsidR="00150C59" w:rsidRPr="005148E9" w:rsidRDefault="00150C5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p>
    <w:p w14:paraId="330CA0A3"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Diagramma Architetturale</w:t>
      </w:r>
    </w:p>
    <w:p w14:paraId="067B4D82" w14:textId="77777777" w:rsid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Nella figura sottostante viene mostrato il diagramma di flusso del sistema.</w:t>
      </w:r>
    </w:p>
    <w:p w14:paraId="21E4D761" w14:textId="55380546" w:rsidR="006F1CF3" w:rsidRDefault="00150C5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Pr>
          <w:noProof/>
        </w:rPr>
        <w:drawing>
          <wp:inline distT="0" distB="0" distL="0" distR="0" wp14:anchorId="612F3B13" wp14:editId="3DAFE494">
            <wp:extent cx="6120130" cy="3573780"/>
            <wp:effectExtent l="0" t="0" r="0" b="7620"/>
            <wp:docPr id="61647917"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7917" name="Immagine 1" descr="Immagine che contiene testo, diagramma, linea, Piano&#10;&#10;Descrizione generata automaticamente"/>
                    <pic:cNvPicPr/>
                  </pic:nvPicPr>
                  <pic:blipFill>
                    <a:blip r:embed="rId5"/>
                    <a:stretch>
                      <a:fillRect/>
                    </a:stretch>
                  </pic:blipFill>
                  <pic:spPr>
                    <a:xfrm>
                      <a:off x="0" y="0"/>
                      <a:ext cx="6120130" cy="3573780"/>
                    </a:xfrm>
                    <a:prstGeom prst="rect">
                      <a:avLst/>
                    </a:prstGeom>
                  </pic:spPr>
                </pic:pic>
              </a:graphicData>
            </a:graphic>
          </wp:inline>
        </w:drawing>
      </w:r>
    </w:p>
    <w:p w14:paraId="7E6AAA55" w14:textId="77777777" w:rsidR="00150C59" w:rsidRDefault="00150C5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p>
    <w:p w14:paraId="52E66D76" w14:textId="77777777" w:rsidR="00150C59" w:rsidRPr="005148E9" w:rsidRDefault="00150C5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p>
    <w:p w14:paraId="435921DC" w14:textId="505D0318"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lastRenderedPageBreak/>
        <w:t>Interazioni Sistema</w:t>
      </w:r>
      <w:r w:rsidR="00785642">
        <w:rPr>
          <w:rFonts w:ascii="Segoe UI" w:eastAsia="Times New Roman" w:hAnsi="Segoe UI" w:cs="Segoe UI"/>
          <w:b/>
          <w:bCs/>
          <w:color w:val="1F2328"/>
          <w:kern w:val="0"/>
          <w:sz w:val="36"/>
          <w:szCs w:val="36"/>
          <w:lang w:eastAsia="it-IT"/>
          <w14:ligatures w14:val="none"/>
        </w:rPr>
        <w:t xml:space="preserve"> principali</w:t>
      </w:r>
    </w:p>
    <w:p w14:paraId="4D74C026" w14:textId="77777777" w:rsid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Diagramma 1: Registrazione Utente</w:t>
      </w:r>
    </w:p>
    <w:p w14:paraId="0FA36300" w14:textId="12E9F008" w:rsidR="00150C59" w:rsidRPr="005148E9" w:rsidRDefault="00150C5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Pr>
          <w:noProof/>
        </w:rPr>
        <w:drawing>
          <wp:inline distT="0" distB="0" distL="0" distR="0" wp14:anchorId="33AA3015" wp14:editId="6934E9B8">
            <wp:extent cx="6120130" cy="2911475"/>
            <wp:effectExtent l="0" t="0" r="0" b="3175"/>
            <wp:docPr id="32414248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42487" name="Immagine 1" descr="Immagine che contiene testo, schermata, Carattere, diagramma&#10;&#10;Descrizione generata automaticamente"/>
                    <pic:cNvPicPr/>
                  </pic:nvPicPr>
                  <pic:blipFill>
                    <a:blip r:embed="rId6"/>
                    <a:stretch>
                      <a:fillRect/>
                    </a:stretch>
                  </pic:blipFill>
                  <pic:spPr>
                    <a:xfrm>
                      <a:off x="0" y="0"/>
                      <a:ext cx="6120130" cy="2911475"/>
                    </a:xfrm>
                    <a:prstGeom prst="rect">
                      <a:avLst/>
                    </a:prstGeom>
                  </pic:spPr>
                </pic:pic>
              </a:graphicData>
            </a:graphic>
          </wp:inline>
        </w:drawing>
      </w:r>
    </w:p>
    <w:p w14:paraId="12FC59BC" w14:textId="77777777" w:rsid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Diagramma 2: Nuova Sottoscrizione ad un Evento Meteo</w:t>
      </w:r>
    </w:p>
    <w:p w14:paraId="3D102DCB" w14:textId="4C250EA3" w:rsidR="00150C59" w:rsidRDefault="00150C5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Pr>
          <w:noProof/>
        </w:rPr>
        <w:drawing>
          <wp:inline distT="0" distB="0" distL="0" distR="0" wp14:anchorId="44AF4F6B" wp14:editId="43011B0B">
            <wp:extent cx="6120130" cy="3414395"/>
            <wp:effectExtent l="0" t="0" r="0" b="0"/>
            <wp:docPr id="212711719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17199" name="Immagine 1" descr="Immagine che contiene testo, schermata, Carattere, diagramma&#10;&#10;Descrizione generata automaticamente"/>
                    <pic:cNvPicPr/>
                  </pic:nvPicPr>
                  <pic:blipFill>
                    <a:blip r:embed="rId7"/>
                    <a:stretch>
                      <a:fillRect/>
                    </a:stretch>
                  </pic:blipFill>
                  <pic:spPr>
                    <a:xfrm>
                      <a:off x="0" y="0"/>
                      <a:ext cx="6120130" cy="3414395"/>
                    </a:xfrm>
                    <a:prstGeom prst="rect">
                      <a:avLst/>
                    </a:prstGeom>
                  </pic:spPr>
                </pic:pic>
              </a:graphicData>
            </a:graphic>
          </wp:inline>
        </w:drawing>
      </w:r>
    </w:p>
    <w:p w14:paraId="3E90A8D6" w14:textId="77777777" w:rsidR="00150C59" w:rsidRDefault="00150C5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p>
    <w:p w14:paraId="6B2E7310" w14:textId="77777777" w:rsidR="00150C59" w:rsidRPr="005148E9" w:rsidRDefault="00150C5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p>
    <w:p w14:paraId="760B324C" w14:textId="77777777" w:rsid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lastRenderedPageBreak/>
        <w:t>Diagramma 3: Aggiornamento Dati Meteorologici</w:t>
      </w:r>
    </w:p>
    <w:p w14:paraId="289F5356" w14:textId="741429F4" w:rsidR="00150C59" w:rsidRPr="005148E9" w:rsidRDefault="00150C5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Pr>
          <w:noProof/>
        </w:rPr>
        <w:drawing>
          <wp:inline distT="0" distB="0" distL="0" distR="0" wp14:anchorId="449A7804" wp14:editId="6F01BAE7">
            <wp:extent cx="6120130" cy="3596005"/>
            <wp:effectExtent l="0" t="0" r="0" b="4445"/>
            <wp:docPr id="1496357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5798" name="Immagine 1" descr="Immagine che contiene testo, schermata, Carattere, numero&#10;&#10;Descrizione generata automaticamente"/>
                    <pic:cNvPicPr/>
                  </pic:nvPicPr>
                  <pic:blipFill>
                    <a:blip r:embed="rId8"/>
                    <a:stretch>
                      <a:fillRect/>
                    </a:stretch>
                  </pic:blipFill>
                  <pic:spPr>
                    <a:xfrm>
                      <a:off x="0" y="0"/>
                      <a:ext cx="6120130" cy="3596005"/>
                    </a:xfrm>
                    <a:prstGeom prst="rect">
                      <a:avLst/>
                    </a:prstGeom>
                  </pic:spPr>
                </pic:pic>
              </a:graphicData>
            </a:graphic>
          </wp:inline>
        </w:drawing>
      </w:r>
    </w:p>
    <w:p w14:paraId="269585DF" w14:textId="6DC12784" w:rsid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Diagramma 4: Aggiunta nuova metrica</w:t>
      </w:r>
      <w:r w:rsidR="00E06DE2">
        <w:rPr>
          <w:noProof/>
        </w:rPr>
        <w:drawing>
          <wp:inline distT="0" distB="0" distL="0" distR="0" wp14:anchorId="2615E8D2" wp14:editId="1BEB3A56">
            <wp:extent cx="6120130" cy="2846705"/>
            <wp:effectExtent l="0" t="0" r="0" b="0"/>
            <wp:docPr id="2033575830"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5830" name="Immagine 1" descr="Immagine che contiene testo, schermata, Carattere, diagramma&#10;&#10;Descrizione generata automaticamente"/>
                    <pic:cNvPicPr/>
                  </pic:nvPicPr>
                  <pic:blipFill>
                    <a:blip r:embed="rId9"/>
                    <a:stretch>
                      <a:fillRect/>
                    </a:stretch>
                  </pic:blipFill>
                  <pic:spPr>
                    <a:xfrm>
                      <a:off x="0" y="0"/>
                      <a:ext cx="6120130" cy="2846705"/>
                    </a:xfrm>
                    <a:prstGeom prst="rect">
                      <a:avLst/>
                    </a:prstGeom>
                  </pic:spPr>
                </pic:pic>
              </a:graphicData>
            </a:graphic>
          </wp:inline>
        </w:drawing>
      </w:r>
    </w:p>
    <w:p w14:paraId="7C443591" w14:textId="77777777" w:rsidR="00741CDD" w:rsidRPr="005148E9" w:rsidRDefault="00741CDD"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p>
    <w:p w14:paraId="513D8404"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Installazione e Configurazione</w:t>
      </w:r>
    </w:p>
    <w:p w14:paraId="3FFE7CA6" w14:textId="17E2A3CC"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Passaggi necessari per l'installazione e la configurazione del progetto</w:t>
      </w:r>
      <w:r w:rsidR="00741CDD">
        <w:rPr>
          <w:rFonts w:ascii="Segoe UI" w:eastAsia="Times New Roman" w:hAnsi="Segoe UI" w:cs="Segoe UI"/>
          <w:color w:val="1F2328"/>
          <w:kern w:val="0"/>
          <w:sz w:val="24"/>
          <w:szCs w:val="24"/>
          <w:lang w:eastAsia="it-IT"/>
          <w14:ligatures w14:val="none"/>
        </w:rPr>
        <w:t>:</w:t>
      </w:r>
    </w:p>
    <w:p w14:paraId="2100B510" w14:textId="381B3DCA"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lastRenderedPageBreak/>
        <w:t>1. Clonare il Repository</w:t>
      </w:r>
      <w:r w:rsidR="00645BE4">
        <w:rPr>
          <w:rFonts w:ascii="Segoe UI" w:eastAsia="Times New Roman" w:hAnsi="Segoe UI" w:cs="Segoe UI"/>
          <w:b/>
          <w:bCs/>
          <w:color w:val="1F2328"/>
          <w:kern w:val="0"/>
          <w:sz w:val="30"/>
          <w:szCs w:val="30"/>
          <w:lang w:eastAsia="it-IT"/>
          <w14:ligatures w14:val="none"/>
        </w:rPr>
        <w:t xml:space="preserve"> o scaricarlo come file zip</w:t>
      </w:r>
      <w:r w:rsidRPr="005148E9">
        <w:rPr>
          <w:rFonts w:ascii="Segoe UI" w:eastAsia="Times New Roman" w:hAnsi="Segoe UI" w:cs="Segoe UI"/>
          <w:b/>
          <w:bCs/>
          <w:color w:val="1F2328"/>
          <w:kern w:val="0"/>
          <w:sz w:val="30"/>
          <w:szCs w:val="30"/>
          <w:lang w:eastAsia="it-IT"/>
          <w14:ligatures w14:val="none"/>
        </w:rPr>
        <w:t>:</w:t>
      </w:r>
    </w:p>
    <w:p w14:paraId="332EE89A"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git clone https://github.com/O46001509/ProgettoDSBD_2023-2024.git</w:t>
      </w:r>
    </w:p>
    <w:p w14:paraId="299E21DB" w14:textId="77777777" w:rsid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cd ProgettoDSBD_2023-2024</w:t>
      </w:r>
    </w:p>
    <w:p w14:paraId="5C6FC7D1" w14:textId="7ED0CE9F" w:rsidR="00645BE4" w:rsidRDefault="00645BE4"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Pr>
          <w:rFonts w:ascii="Consolas" w:eastAsia="Times New Roman" w:hAnsi="Consolas" w:cs="Courier New"/>
          <w:color w:val="1F2328"/>
          <w:kern w:val="0"/>
          <w:sz w:val="20"/>
          <w:szCs w:val="20"/>
          <w:lang w:eastAsia="it-IT"/>
          <w14:ligatures w14:val="none"/>
        </w:rPr>
        <w:t>oppure</w:t>
      </w:r>
    </w:p>
    <w:p w14:paraId="57F83C6A" w14:textId="1B040F4E" w:rsidR="00645BE4" w:rsidRPr="005148E9" w:rsidRDefault="00645BE4"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Pr>
          <w:rFonts w:ascii="Consolas" w:eastAsia="Times New Roman" w:hAnsi="Consolas" w:cs="Courier New"/>
          <w:color w:val="1F2328"/>
          <w:kern w:val="0"/>
          <w:sz w:val="20"/>
          <w:szCs w:val="20"/>
          <w:lang w:eastAsia="it-IT"/>
          <w14:ligatures w14:val="none"/>
        </w:rPr>
        <w:t>scarica il progetto come file zip (come mostrato in TestEsecuzioneSistema) e</w:t>
      </w:r>
      <w:r w:rsidR="00B1354C">
        <w:rPr>
          <w:rFonts w:ascii="Consolas" w:eastAsia="Times New Roman" w:hAnsi="Consolas" w:cs="Courier New"/>
          <w:color w:val="1F2328"/>
          <w:kern w:val="0"/>
          <w:sz w:val="20"/>
          <w:szCs w:val="20"/>
          <w:lang w:eastAsia="it-IT"/>
          <w14:ligatures w14:val="none"/>
        </w:rPr>
        <w:t>d</w:t>
      </w:r>
      <w:r>
        <w:rPr>
          <w:rFonts w:ascii="Consolas" w:eastAsia="Times New Roman" w:hAnsi="Consolas" w:cs="Courier New"/>
          <w:color w:val="1F2328"/>
          <w:kern w:val="0"/>
          <w:sz w:val="20"/>
          <w:szCs w:val="20"/>
          <w:lang w:eastAsia="it-IT"/>
          <w14:ligatures w14:val="none"/>
        </w:rPr>
        <w:t xml:space="preserve"> estrai la cartella progetto.</w:t>
      </w:r>
    </w:p>
    <w:p w14:paraId="32859418" w14:textId="5204CC9E"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2. Configurare le Variabili d'Ambiente</w:t>
      </w:r>
      <w:r w:rsidR="00E66E14">
        <w:rPr>
          <w:rFonts w:ascii="Segoe UI" w:eastAsia="Times New Roman" w:hAnsi="Segoe UI" w:cs="Segoe UI"/>
          <w:b/>
          <w:bCs/>
          <w:color w:val="1F2328"/>
          <w:kern w:val="0"/>
          <w:sz w:val="30"/>
          <w:szCs w:val="30"/>
          <w:lang w:eastAsia="it-IT"/>
          <w14:ligatures w14:val="none"/>
        </w:rPr>
        <w:t xml:space="preserve"> in caso di errore</w:t>
      </w:r>
      <w:r w:rsidRPr="005148E9">
        <w:rPr>
          <w:rFonts w:ascii="Segoe UI" w:eastAsia="Times New Roman" w:hAnsi="Segoe UI" w:cs="Segoe UI"/>
          <w:b/>
          <w:bCs/>
          <w:color w:val="1F2328"/>
          <w:kern w:val="0"/>
          <w:sz w:val="30"/>
          <w:szCs w:val="30"/>
          <w:lang w:eastAsia="it-IT"/>
          <w14:ligatures w14:val="none"/>
        </w:rPr>
        <w:t>:</w:t>
      </w:r>
    </w:p>
    <w:p w14:paraId="498F25C6"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Copia il file .env.example come .env, che contiene le variabili d'ambiente del DB, l'API KEY per le richieste a OpenWeatherMap e il TOKEN del bot Telegram, nel caso in cui non fosse presente il file .env dopo la clonazione.</w:t>
      </w:r>
    </w:p>
    <w:p w14:paraId="13A8FA98" w14:textId="77777777" w:rsid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cp .env.example .env</w:t>
      </w:r>
    </w:p>
    <w:p w14:paraId="35739745" w14:textId="577586AC" w:rsidR="000F752D" w:rsidRDefault="000F752D"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p>
    <w:p w14:paraId="63CE550C" w14:textId="2F6E9DA5" w:rsidR="00E66E14" w:rsidRDefault="000F752D"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sidRPr="000F752D">
        <w:rPr>
          <w:rFonts w:ascii="Consolas" w:eastAsia="Times New Roman" w:hAnsi="Consolas" w:cs="Courier New"/>
          <w:color w:val="1F2328"/>
          <w:kern w:val="0"/>
          <w:sz w:val="20"/>
          <w:szCs w:val="20"/>
          <w:lang w:eastAsia="it-IT"/>
          <w14:ligatures w14:val="none"/>
        </w:rPr>
        <w:t>Se</w:t>
      </w:r>
      <w:r>
        <w:rPr>
          <w:rFonts w:ascii="Consolas" w:eastAsia="Times New Roman" w:hAnsi="Consolas" w:cs="Courier New"/>
          <w:color w:val="1F2328"/>
          <w:kern w:val="0"/>
          <w:sz w:val="20"/>
          <w:szCs w:val="20"/>
          <w:lang w:eastAsia="it-IT"/>
          <w14:ligatures w14:val="none"/>
        </w:rPr>
        <w:t xml:space="preserve"> non presente il file .env</w:t>
      </w:r>
      <w:r w:rsidR="00741CDD">
        <w:rPr>
          <w:rFonts w:ascii="Consolas" w:eastAsia="Times New Roman" w:hAnsi="Consolas" w:cs="Courier New"/>
          <w:color w:val="1F2328"/>
          <w:kern w:val="0"/>
          <w:sz w:val="20"/>
          <w:szCs w:val="20"/>
          <w:lang w:eastAsia="it-IT"/>
          <w14:ligatures w14:val="none"/>
        </w:rPr>
        <w:t xml:space="preserve"> o .env.example</w:t>
      </w:r>
      <w:r>
        <w:rPr>
          <w:rFonts w:ascii="Consolas" w:eastAsia="Times New Roman" w:hAnsi="Consolas" w:cs="Courier New"/>
          <w:color w:val="1F2328"/>
          <w:kern w:val="0"/>
          <w:sz w:val="20"/>
          <w:szCs w:val="20"/>
          <w:lang w:eastAsia="it-IT"/>
          <w14:ligatures w14:val="none"/>
        </w:rPr>
        <w:t>, quando si scarica il fil</w:t>
      </w:r>
      <w:r w:rsidR="00E66E14">
        <w:rPr>
          <w:rFonts w:ascii="Consolas" w:eastAsia="Times New Roman" w:hAnsi="Consolas" w:cs="Courier New"/>
          <w:color w:val="1F2328"/>
          <w:kern w:val="0"/>
          <w:sz w:val="20"/>
          <w:szCs w:val="20"/>
          <w:lang w:eastAsia="it-IT"/>
          <w14:ligatures w14:val="none"/>
        </w:rPr>
        <w:t>e</w:t>
      </w:r>
      <w:r>
        <w:rPr>
          <w:rFonts w:ascii="Consolas" w:eastAsia="Times New Roman" w:hAnsi="Consolas" w:cs="Courier New"/>
          <w:color w:val="1F2328"/>
          <w:kern w:val="0"/>
          <w:sz w:val="20"/>
          <w:szCs w:val="20"/>
          <w:lang w:eastAsia="it-IT"/>
          <w14:ligatures w14:val="none"/>
        </w:rPr>
        <w:t xml:space="preserve"> zip da GitHub, </w:t>
      </w:r>
      <w:r w:rsidR="00E66E14">
        <w:rPr>
          <w:rFonts w:ascii="Consolas" w:eastAsia="Times New Roman" w:hAnsi="Consolas" w:cs="Courier New"/>
          <w:color w:val="1F2328"/>
          <w:kern w:val="0"/>
          <w:sz w:val="20"/>
          <w:szCs w:val="20"/>
          <w:lang w:eastAsia="it-IT"/>
          <w14:ligatures w14:val="none"/>
        </w:rPr>
        <w:t>creare il file .env nella directory principale, e inserire ciò che si vede di seguito:</w:t>
      </w:r>
    </w:p>
    <w:p w14:paraId="203A739D" w14:textId="0C832A35" w:rsidR="000F752D" w:rsidRPr="005148E9" w:rsidRDefault="00E66E14"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Pr>
          <w:noProof/>
        </w:rPr>
        <w:drawing>
          <wp:inline distT="0" distB="0" distL="0" distR="0" wp14:anchorId="1EF6FBDD" wp14:editId="13296263">
            <wp:extent cx="6120130" cy="2710180"/>
            <wp:effectExtent l="0" t="0" r="0" b="0"/>
            <wp:docPr id="208403017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30172" name="Immagine 1" descr="Immagine che contiene testo, schermata, Carattere, numero&#10;&#10;Descrizione generata automaticamente"/>
                    <pic:cNvPicPr/>
                  </pic:nvPicPr>
                  <pic:blipFill>
                    <a:blip r:embed="rId10"/>
                    <a:stretch>
                      <a:fillRect/>
                    </a:stretch>
                  </pic:blipFill>
                  <pic:spPr>
                    <a:xfrm>
                      <a:off x="0" y="0"/>
                      <a:ext cx="6120130" cy="2710180"/>
                    </a:xfrm>
                    <a:prstGeom prst="rect">
                      <a:avLst/>
                    </a:prstGeom>
                  </pic:spPr>
                </pic:pic>
              </a:graphicData>
            </a:graphic>
          </wp:inline>
        </w:drawing>
      </w:r>
      <w:r>
        <w:rPr>
          <w:rFonts w:ascii="Consolas" w:eastAsia="Times New Roman" w:hAnsi="Consolas" w:cs="Courier New"/>
          <w:color w:val="1F2328"/>
          <w:kern w:val="0"/>
          <w:sz w:val="20"/>
          <w:szCs w:val="20"/>
          <w:lang w:eastAsia="it-IT"/>
          <w14:ligatures w14:val="none"/>
        </w:rPr>
        <w:t xml:space="preserve"> </w:t>
      </w:r>
    </w:p>
    <w:p w14:paraId="54A24EA4"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3. Build dei Contenitori Docker:</w:t>
      </w:r>
    </w:p>
    <w:p w14:paraId="71AFD6F9"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docker-compose build</w:t>
      </w:r>
    </w:p>
    <w:p w14:paraId="01D6EFCB"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4. Avvio dei Contenitori Docker:</w:t>
      </w:r>
    </w:p>
    <w:p w14:paraId="2DB9F06D"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Esecuzione microservizi</w:t>
      </w:r>
    </w:p>
    <w:p w14:paraId="5149497C" w14:textId="77777777" w:rsid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docker-compose up -d</w:t>
      </w:r>
    </w:p>
    <w:p w14:paraId="5A8809DA" w14:textId="77777777" w:rsidR="00BF1DB9" w:rsidRDefault="00BF1DB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p>
    <w:p w14:paraId="78563B17" w14:textId="77777777" w:rsidR="00BF1DB9" w:rsidRPr="005148E9" w:rsidRDefault="00BF1DB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p>
    <w:p w14:paraId="0394FA42"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lastRenderedPageBreak/>
        <w:t>5. Inizializzazione e risoluzione di eventuali interruzioni del Database:</w:t>
      </w:r>
    </w:p>
    <w:p w14:paraId="05517226"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Nel caso in cui non dovesse funzionare il servizio postgres o il database-service, entrare nella shell di postgres tramite il comando sottostante:</w:t>
      </w:r>
    </w:p>
    <w:p w14:paraId="2094C9D0"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docker-compose exec -it postgres psql -U postgres</w:t>
      </w:r>
    </w:p>
    <w:p w14:paraId="070EF846"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Una volta dentro, inserire il seguente comando per accedere al database:</w:t>
      </w:r>
    </w:p>
    <w:p w14:paraId="64574263"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\c weather_searches</w:t>
      </w:r>
    </w:p>
    <w:p w14:paraId="029AA935" w14:textId="7A9D95D0"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eastAsia="it-IT"/>
          <w14:ligatures w14:val="none"/>
        </w:rPr>
        <w:t xml:space="preserve">Dopo di </w:t>
      </w:r>
      <w:r w:rsidR="00A7693F" w:rsidRPr="005148E9">
        <w:rPr>
          <w:rFonts w:ascii="Segoe UI" w:eastAsia="Times New Roman" w:hAnsi="Segoe UI" w:cs="Segoe UI"/>
          <w:color w:val="1F2328"/>
          <w:kern w:val="0"/>
          <w:sz w:val="24"/>
          <w:szCs w:val="24"/>
          <w:lang w:eastAsia="it-IT"/>
          <w14:ligatures w14:val="none"/>
        </w:rPr>
        <w:t>che</w:t>
      </w:r>
      <w:r w:rsidRPr="005148E9">
        <w:rPr>
          <w:rFonts w:ascii="Segoe UI" w:eastAsia="Times New Roman" w:hAnsi="Segoe UI" w:cs="Segoe UI"/>
          <w:color w:val="1F2328"/>
          <w:kern w:val="0"/>
          <w:sz w:val="24"/>
          <w:szCs w:val="24"/>
          <w:lang w:eastAsia="it-IT"/>
          <w14:ligatures w14:val="none"/>
        </w:rPr>
        <w:t xml:space="preserve">, fare il drop delle tabelle presenti. </w:t>
      </w:r>
      <w:r w:rsidRPr="005148E9">
        <w:rPr>
          <w:rFonts w:ascii="Segoe UI" w:eastAsia="Times New Roman" w:hAnsi="Segoe UI" w:cs="Segoe UI"/>
          <w:color w:val="1F2328"/>
          <w:kern w:val="0"/>
          <w:sz w:val="24"/>
          <w:szCs w:val="24"/>
          <w:lang w:val="en-GB" w:eastAsia="it-IT"/>
          <w14:ligatures w14:val="none"/>
        </w:rPr>
        <w:t>Ex:</w:t>
      </w:r>
    </w:p>
    <w:p w14:paraId="025A168C"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DROP TABLE sla_violations, sla_definitions, subscriptions, users;</w:t>
      </w:r>
    </w:p>
    <w:p w14:paraId="551FA67E"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Prima di fare il DROP delle tabelle è necessario stoppare, da un altro terminale, il container database-service che gestisce le interazioni col DB. Seguire la seguente:</w:t>
      </w:r>
    </w:p>
    <w:p w14:paraId="3A431200"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Recupero id del container database-service</w:t>
      </w:r>
    </w:p>
    <w:p w14:paraId="3A166138"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docker container ls</w:t>
      </w:r>
    </w:p>
    <w:p w14:paraId="079C654F"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p>
    <w:p w14:paraId="15E73183"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 Stop database-service</w:t>
      </w:r>
    </w:p>
    <w:p w14:paraId="61632FB3"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docker stop id_container_database_service</w:t>
      </w:r>
    </w:p>
    <w:p w14:paraId="3529E050"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Dopo aver droppato le tabelle è necessario interrompere l'esecuzione dei microservizi e riavviare.</w:t>
      </w:r>
    </w:p>
    <w:p w14:paraId="228F2153"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docker-compose down</w:t>
      </w:r>
    </w:p>
    <w:p w14:paraId="67FE32D5"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p>
    <w:p w14:paraId="1DF112BD"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docker-compose up -d --build</w:t>
      </w:r>
    </w:p>
    <w:p w14:paraId="05E7D7D7" w14:textId="6886B3E9" w:rsidR="00BF1DB9" w:rsidRPr="00BF1DB9" w:rsidRDefault="005148E9" w:rsidP="00BF1DB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Se si vuole, invece, solo visualizzare le tabelle è possibile farlo in qualsiasi momento l'app è in esecuzione. Ex:</w:t>
      </w:r>
      <w:r w:rsidRPr="005148E9">
        <w:rPr>
          <w:rFonts w:ascii="Consolas" w:eastAsia="Times New Roman" w:hAnsi="Consolas" w:cs="Courier New"/>
          <w:color w:val="1F2328"/>
          <w:kern w:val="0"/>
          <w:sz w:val="20"/>
          <w:szCs w:val="20"/>
          <w:lang w:eastAsia="it-IT"/>
          <w14:ligatures w14:val="none"/>
        </w:rPr>
        <w:t># Dopo l'accesso al database</w:t>
      </w:r>
      <w:r w:rsidR="00BF1DB9">
        <w:rPr>
          <w:rFonts w:ascii="Consolas" w:eastAsia="Times New Roman" w:hAnsi="Consolas" w:cs="Courier New"/>
          <w:color w:val="1F2328"/>
          <w:kern w:val="0"/>
          <w:sz w:val="20"/>
          <w:szCs w:val="20"/>
          <w:lang w:eastAsia="it-IT"/>
          <w14:ligatures w14:val="none"/>
        </w:rPr>
        <w:t xml:space="preserve"> </w:t>
      </w:r>
      <w:r w:rsidR="00BF1DB9" w:rsidRPr="00BF1DB9">
        <w:rPr>
          <w:rFonts w:ascii="Consolas" w:eastAsia="Times New Roman" w:hAnsi="Consolas" w:cs="Courier New"/>
          <w:color w:val="1F2328"/>
          <w:kern w:val="0"/>
          <w:sz w:val="20"/>
          <w:szCs w:val="20"/>
          <w:lang w:eastAsia="it-IT"/>
          <w14:ligatures w14:val="none"/>
        </w:rPr>
        <w:sym w:font="Wingdings" w:char="F0E0"/>
      </w:r>
      <w:r w:rsidR="00BF1DB9">
        <w:rPr>
          <w:rFonts w:ascii="Segoe UI" w:eastAsia="Times New Roman" w:hAnsi="Segoe UI" w:cs="Segoe UI"/>
          <w:color w:val="1F2328"/>
          <w:kern w:val="0"/>
          <w:sz w:val="24"/>
          <w:szCs w:val="24"/>
          <w:lang w:eastAsia="it-IT"/>
          <w14:ligatures w14:val="none"/>
        </w:rPr>
        <w:t xml:space="preserve"> </w:t>
      </w:r>
      <w:r w:rsidRPr="005148E9">
        <w:rPr>
          <w:rFonts w:ascii="Consolas" w:eastAsia="Times New Roman" w:hAnsi="Consolas" w:cs="Courier New"/>
          <w:color w:val="1F2328"/>
          <w:kern w:val="0"/>
          <w:sz w:val="20"/>
          <w:szCs w:val="20"/>
          <w:lang w:eastAsia="it-IT"/>
          <w14:ligatures w14:val="none"/>
        </w:rPr>
        <w:t>SELECT * FROM subscriptions;</w:t>
      </w:r>
    </w:p>
    <w:p w14:paraId="4181A4E1" w14:textId="3E1E098E" w:rsidR="00E66E14" w:rsidRDefault="00E66E14"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Pr>
          <w:rFonts w:ascii="Consolas" w:eastAsia="Times New Roman" w:hAnsi="Consolas" w:cs="Courier New"/>
          <w:color w:val="1F2328"/>
          <w:kern w:val="0"/>
          <w:sz w:val="20"/>
          <w:szCs w:val="20"/>
          <w:lang w:eastAsia="it-IT"/>
          <w14:ligatures w14:val="none"/>
        </w:rPr>
        <w:t>Inoltre, se si scarica il zip da GitHub potrebbe esserci il seguente errore</w:t>
      </w:r>
      <w:r w:rsidR="00B1354C">
        <w:rPr>
          <w:rFonts w:ascii="Consolas" w:eastAsia="Times New Roman" w:hAnsi="Consolas" w:cs="Courier New"/>
          <w:color w:val="1F2328"/>
          <w:kern w:val="0"/>
          <w:sz w:val="20"/>
          <w:szCs w:val="20"/>
          <w:lang w:eastAsia="it-IT"/>
          <w14:ligatures w14:val="none"/>
        </w:rPr>
        <w:t xml:space="preserve"> dopo la prima esecuzione del programma (a causa di push errate in GitHub che modificano o no</w:t>
      </w:r>
      <w:r w:rsidR="00BF1DB9">
        <w:rPr>
          <w:rFonts w:ascii="Consolas" w:eastAsia="Times New Roman" w:hAnsi="Consolas" w:cs="Courier New"/>
          <w:color w:val="1F2328"/>
          <w:kern w:val="0"/>
          <w:sz w:val="20"/>
          <w:szCs w:val="20"/>
          <w:lang w:eastAsia="it-IT"/>
          <w14:ligatures w14:val="none"/>
        </w:rPr>
        <w:t xml:space="preserve">n </w:t>
      </w:r>
      <w:r w:rsidR="00B1354C">
        <w:rPr>
          <w:rFonts w:ascii="Consolas" w:eastAsia="Times New Roman" w:hAnsi="Consolas" w:cs="Courier New"/>
          <w:color w:val="1F2328"/>
          <w:kern w:val="0"/>
          <w:sz w:val="20"/>
          <w:szCs w:val="20"/>
          <w:lang w:eastAsia="it-IT"/>
          <w14:ligatures w14:val="none"/>
        </w:rPr>
        <w:t>inseriscono tutti i file presenti nella cartell</w:t>
      </w:r>
      <w:r w:rsidR="002B1BE0">
        <w:rPr>
          <w:rFonts w:ascii="Consolas" w:eastAsia="Times New Roman" w:hAnsi="Consolas" w:cs="Courier New"/>
          <w:color w:val="1F2328"/>
          <w:kern w:val="0"/>
          <w:sz w:val="20"/>
          <w:szCs w:val="20"/>
          <w:lang w:eastAsia="it-IT"/>
          <w14:ligatures w14:val="none"/>
        </w:rPr>
        <w:t>a locale postgres-data</w:t>
      </w:r>
      <w:r w:rsidR="00B1354C">
        <w:rPr>
          <w:rFonts w:ascii="Consolas" w:eastAsia="Times New Roman" w:hAnsi="Consolas" w:cs="Courier New"/>
          <w:color w:val="1F2328"/>
          <w:kern w:val="0"/>
          <w:sz w:val="20"/>
          <w:szCs w:val="20"/>
          <w:lang w:eastAsia="it-IT"/>
          <w14:ligatures w14:val="none"/>
        </w:rPr>
        <w:t>)</w:t>
      </w:r>
      <w:r>
        <w:rPr>
          <w:rFonts w:ascii="Consolas" w:eastAsia="Times New Roman" w:hAnsi="Consolas" w:cs="Courier New"/>
          <w:color w:val="1F2328"/>
          <w:kern w:val="0"/>
          <w:sz w:val="20"/>
          <w:szCs w:val="20"/>
          <w:lang w:eastAsia="it-IT"/>
          <w14:ligatures w14:val="none"/>
        </w:rPr>
        <w:t>:</w:t>
      </w:r>
      <w:r w:rsidR="005A744D" w:rsidRPr="005A744D">
        <w:rPr>
          <w:noProof/>
        </w:rPr>
        <w:t xml:space="preserve"> </w:t>
      </w:r>
      <w:r w:rsidR="005A744D">
        <w:rPr>
          <w:noProof/>
        </w:rPr>
        <w:drawing>
          <wp:inline distT="0" distB="0" distL="0" distR="0" wp14:anchorId="6DF99C78" wp14:editId="02463C89">
            <wp:extent cx="4930140" cy="2561364"/>
            <wp:effectExtent l="0" t="0" r="3810" b="0"/>
            <wp:docPr id="212739187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1879" name="Immagine 1" descr="Immagine che contiene testo, schermata, software, Software multimediale&#10;&#10;Descrizione generata automaticamente"/>
                    <pic:cNvPicPr/>
                  </pic:nvPicPr>
                  <pic:blipFill>
                    <a:blip r:embed="rId11"/>
                    <a:stretch>
                      <a:fillRect/>
                    </a:stretch>
                  </pic:blipFill>
                  <pic:spPr>
                    <a:xfrm>
                      <a:off x="0" y="0"/>
                      <a:ext cx="4958915" cy="2576313"/>
                    </a:xfrm>
                    <a:prstGeom prst="rect">
                      <a:avLst/>
                    </a:prstGeom>
                  </pic:spPr>
                </pic:pic>
              </a:graphicData>
            </a:graphic>
          </wp:inline>
        </w:drawing>
      </w:r>
    </w:p>
    <w:p w14:paraId="7319E03F" w14:textId="1DCBF774" w:rsidR="00E66E14" w:rsidRDefault="00E66E14"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Pr>
          <w:rFonts w:ascii="Consolas" w:eastAsia="Times New Roman" w:hAnsi="Consolas" w:cs="Courier New"/>
          <w:color w:val="1F2328"/>
          <w:kern w:val="0"/>
          <w:sz w:val="20"/>
          <w:szCs w:val="20"/>
          <w:lang w:eastAsia="it-IT"/>
          <w14:ligatures w14:val="none"/>
        </w:rPr>
        <w:lastRenderedPageBreak/>
        <w:t>Se presente, interrompere l’esecuzione dei servizi e svuotare la cartella postgres-data, che si trova all’interno della cartella progetto. Dopo aver cancellato tutti i file, riavviare il sistema “docker-compose up -d --build” ed entrare nel DB (come spiegato sopra). Se dopo l’inserimento del nome del DB col comando “\c weather_searches” appare questo errore:</w:t>
      </w:r>
      <w:r w:rsidR="005A744D" w:rsidRPr="005A744D">
        <w:rPr>
          <w:noProof/>
        </w:rPr>
        <w:t xml:space="preserve"> </w:t>
      </w:r>
      <w:r w:rsidR="005A744D">
        <w:rPr>
          <w:noProof/>
        </w:rPr>
        <w:drawing>
          <wp:inline distT="0" distB="0" distL="0" distR="0" wp14:anchorId="58C8C569" wp14:editId="294A2DCE">
            <wp:extent cx="4999153" cy="2731245"/>
            <wp:effectExtent l="0" t="0" r="0" b="0"/>
            <wp:docPr id="1345859862"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59862" name="Immagine 1" descr="Immagine che contiene testo, elettronica, schermata, software&#10;&#10;Descrizione generata automaticamente"/>
                    <pic:cNvPicPr/>
                  </pic:nvPicPr>
                  <pic:blipFill>
                    <a:blip r:embed="rId12"/>
                    <a:stretch>
                      <a:fillRect/>
                    </a:stretch>
                  </pic:blipFill>
                  <pic:spPr>
                    <a:xfrm>
                      <a:off x="0" y="0"/>
                      <a:ext cx="4999153" cy="2731245"/>
                    </a:xfrm>
                    <a:prstGeom prst="rect">
                      <a:avLst/>
                    </a:prstGeom>
                  </pic:spPr>
                </pic:pic>
              </a:graphicData>
            </a:graphic>
          </wp:inline>
        </w:drawing>
      </w:r>
    </w:p>
    <w:p w14:paraId="69E7A07B" w14:textId="1080681E" w:rsidR="000D6C36" w:rsidRDefault="00E66E14"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r w:rsidRPr="000D6C36">
        <w:rPr>
          <w:rFonts w:ascii="Consolas" w:eastAsia="Times New Roman" w:hAnsi="Consolas" w:cs="Courier New"/>
          <w:color w:val="1F2328"/>
          <w:kern w:val="0"/>
          <w:sz w:val="20"/>
          <w:szCs w:val="20"/>
          <w:lang w:val="en-GB" w:eastAsia="it-IT"/>
          <w14:ligatures w14:val="none"/>
        </w:rPr>
        <w:t xml:space="preserve">creare il db </w:t>
      </w:r>
      <w:r w:rsidRPr="00E66E14">
        <w:rPr>
          <w:rFonts w:ascii="Consolas" w:eastAsia="Times New Roman" w:hAnsi="Consolas" w:cs="Courier New"/>
          <w:color w:val="1F2328"/>
          <w:kern w:val="0"/>
          <w:sz w:val="20"/>
          <w:szCs w:val="20"/>
          <w:lang w:eastAsia="it-IT"/>
          <w14:ligatures w14:val="none"/>
        </w:rPr>
        <w:sym w:font="Wingdings" w:char="F0E0"/>
      </w:r>
      <w:r w:rsidRPr="000D6C36">
        <w:rPr>
          <w:rFonts w:ascii="Consolas" w:eastAsia="Times New Roman" w:hAnsi="Consolas" w:cs="Courier New"/>
          <w:color w:val="1F2328"/>
          <w:kern w:val="0"/>
          <w:sz w:val="20"/>
          <w:szCs w:val="20"/>
          <w:lang w:val="en-GB" w:eastAsia="it-IT"/>
          <w14:ligatures w14:val="none"/>
        </w:rPr>
        <w:t xml:space="preserve"> </w:t>
      </w:r>
      <w:r w:rsidR="000D6C36" w:rsidRPr="000D6C36">
        <w:rPr>
          <w:rFonts w:ascii="Consolas" w:eastAsia="Times New Roman" w:hAnsi="Consolas" w:cs="Courier New"/>
          <w:color w:val="1F2328"/>
          <w:kern w:val="0"/>
          <w:sz w:val="20"/>
          <w:szCs w:val="20"/>
          <w:lang w:val="en-GB" w:eastAsia="it-IT"/>
          <w14:ligatures w14:val="none"/>
        </w:rPr>
        <w:t>“CREATE DATABASE weather_searches;”</w:t>
      </w:r>
      <w:r w:rsidR="000D6C36">
        <w:rPr>
          <w:rFonts w:ascii="Consolas" w:eastAsia="Times New Roman" w:hAnsi="Consolas" w:cs="Courier New"/>
          <w:color w:val="1F2328"/>
          <w:kern w:val="0"/>
          <w:sz w:val="20"/>
          <w:szCs w:val="20"/>
          <w:lang w:val="en-GB" w:eastAsia="it-IT"/>
          <w14:ligatures w14:val="none"/>
        </w:rPr>
        <w:t xml:space="preserve">. </w:t>
      </w:r>
      <w:r w:rsidR="000D6C36" w:rsidRPr="000D6C36">
        <w:rPr>
          <w:rFonts w:ascii="Consolas" w:eastAsia="Times New Roman" w:hAnsi="Consolas" w:cs="Courier New"/>
          <w:color w:val="1F2328"/>
          <w:kern w:val="0"/>
          <w:sz w:val="20"/>
          <w:szCs w:val="20"/>
          <w:lang w:eastAsia="it-IT"/>
          <w14:ligatures w14:val="none"/>
        </w:rPr>
        <w:t>Fatto questo, r</w:t>
      </w:r>
      <w:r w:rsidR="000D6C36">
        <w:rPr>
          <w:rFonts w:ascii="Consolas" w:eastAsia="Times New Roman" w:hAnsi="Consolas" w:cs="Courier New"/>
          <w:color w:val="1F2328"/>
          <w:kern w:val="0"/>
          <w:sz w:val="20"/>
          <w:szCs w:val="20"/>
          <w:lang w:eastAsia="it-IT"/>
          <w14:ligatures w14:val="none"/>
        </w:rPr>
        <w:t>iavviare il sistema</w:t>
      </w:r>
      <w:r w:rsidR="005A744D">
        <w:rPr>
          <w:rFonts w:ascii="Consolas" w:eastAsia="Times New Roman" w:hAnsi="Consolas" w:cs="Courier New"/>
          <w:color w:val="1F2328"/>
          <w:kern w:val="0"/>
          <w:sz w:val="20"/>
          <w:szCs w:val="20"/>
          <w:lang w:eastAsia="it-IT"/>
          <w14:ligatures w14:val="none"/>
        </w:rPr>
        <w:t xml:space="preserve"> nuovamente</w:t>
      </w:r>
      <w:r w:rsidR="000D6C36">
        <w:rPr>
          <w:rFonts w:ascii="Consolas" w:eastAsia="Times New Roman" w:hAnsi="Consolas" w:cs="Courier New"/>
          <w:color w:val="1F2328"/>
          <w:kern w:val="0"/>
          <w:sz w:val="20"/>
          <w:szCs w:val="20"/>
          <w:lang w:eastAsia="it-IT"/>
          <w14:ligatures w14:val="none"/>
        </w:rPr>
        <w:t xml:space="preserve"> e come si vede anche nel pdf TestEsecuzioneSistema, non ci sarà più l’errore e sarà presente il database. Inoltre, saranno presenti anche le tabelle, anche se vuote.</w:t>
      </w:r>
    </w:p>
    <w:p w14:paraId="126AF4B3" w14:textId="77777777" w:rsidR="005A744D" w:rsidRDefault="005A744D"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p>
    <w:p w14:paraId="51128ACA" w14:textId="77777777" w:rsidR="005A744D" w:rsidRDefault="005A744D"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p>
    <w:p w14:paraId="2F67E6C2" w14:textId="77777777" w:rsidR="005A744D" w:rsidRPr="005148E9" w:rsidRDefault="005A744D"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eastAsia="it-IT"/>
          <w14:ligatures w14:val="none"/>
        </w:rPr>
      </w:pPr>
    </w:p>
    <w:p w14:paraId="0B15E879"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6. Verifica l'Applicazione:</w:t>
      </w:r>
    </w:p>
    <w:p w14:paraId="62842D3E" w14:textId="1402B28B"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L'applicazione sarà ora accessibile agli indirizzi specificati nelle configurazioni, dopo aver verificato che i microservizi siano attivi e funzionanti.</w:t>
      </w:r>
      <w:r w:rsidR="005A744D">
        <w:rPr>
          <w:rFonts w:ascii="Segoe UI" w:eastAsia="Times New Roman" w:hAnsi="Segoe UI" w:cs="Segoe UI"/>
          <w:color w:val="1F2328"/>
          <w:kern w:val="0"/>
          <w:sz w:val="24"/>
          <w:szCs w:val="24"/>
          <w:lang w:eastAsia="it-IT"/>
          <w14:ligatures w14:val="none"/>
        </w:rPr>
        <w:t xml:space="preserve"> Seguire a questo punto i passi della sezione Utilizzo</w:t>
      </w:r>
      <w:r w:rsidR="00A7693F">
        <w:rPr>
          <w:rFonts w:ascii="Segoe UI" w:eastAsia="Times New Roman" w:hAnsi="Segoe UI" w:cs="Segoe UI"/>
          <w:color w:val="1F2328"/>
          <w:kern w:val="0"/>
          <w:sz w:val="24"/>
          <w:szCs w:val="24"/>
          <w:lang w:eastAsia="it-IT"/>
          <w14:ligatures w14:val="none"/>
        </w:rPr>
        <w:t>.</w:t>
      </w:r>
    </w:p>
    <w:p w14:paraId="03C881B6"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7. Accesso a strumenti di monitoraggio</w:t>
      </w:r>
    </w:p>
    <w:p w14:paraId="3E24E2F5" w14:textId="77777777" w:rsidR="005148E9" w:rsidRPr="005148E9" w:rsidRDefault="005148E9" w:rsidP="005148E9">
      <w:pPr>
        <w:numPr>
          <w:ilvl w:val="0"/>
          <w:numId w:val="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Prometheus: </w:t>
      </w:r>
      <w:hyperlink r:id="rId13" w:history="1">
        <w:r w:rsidRPr="005148E9">
          <w:rPr>
            <w:rFonts w:ascii="Segoe UI" w:eastAsia="Times New Roman" w:hAnsi="Segoe UI" w:cs="Segoe UI"/>
            <w:color w:val="0000FF"/>
            <w:kern w:val="0"/>
            <w:sz w:val="24"/>
            <w:szCs w:val="24"/>
            <w:u w:val="single"/>
            <w:lang w:eastAsia="it-IT"/>
            <w14:ligatures w14:val="none"/>
          </w:rPr>
          <w:t>http://localhost:9091</w:t>
        </w:r>
      </w:hyperlink>
    </w:p>
    <w:p w14:paraId="2823A18E" w14:textId="77777777" w:rsidR="005148E9" w:rsidRDefault="005148E9" w:rsidP="005148E9">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val="en-GB" w:eastAsia="it-IT"/>
          <w14:ligatures w14:val="none"/>
        </w:rPr>
        <w:t>Grafana: </w:t>
      </w:r>
      <w:hyperlink r:id="rId14" w:history="1">
        <w:r w:rsidRPr="005148E9">
          <w:rPr>
            <w:rFonts w:ascii="Segoe UI" w:eastAsia="Times New Roman" w:hAnsi="Segoe UI" w:cs="Segoe UI"/>
            <w:color w:val="0000FF"/>
            <w:kern w:val="0"/>
            <w:sz w:val="24"/>
            <w:szCs w:val="24"/>
            <w:u w:val="single"/>
            <w:lang w:val="en-GB" w:eastAsia="it-IT"/>
            <w14:ligatures w14:val="none"/>
          </w:rPr>
          <w:t>http://localhost:3001</w:t>
        </w:r>
      </w:hyperlink>
      <w:r w:rsidRPr="005148E9">
        <w:rPr>
          <w:rFonts w:ascii="Segoe UI" w:eastAsia="Times New Roman" w:hAnsi="Segoe UI" w:cs="Segoe UI"/>
          <w:color w:val="1F2328"/>
          <w:kern w:val="0"/>
          <w:sz w:val="24"/>
          <w:szCs w:val="24"/>
          <w:lang w:val="en-GB" w:eastAsia="it-IT"/>
          <w14:ligatures w14:val="none"/>
        </w:rPr>
        <w:t> (credenziali di default: admin/admin)</w:t>
      </w:r>
    </w:p>
    <w:p w14:paraId="2C10C7BD" w14:textId="0DC1BB79" w:rsidR="000D6C36" w:rsidRDefault="000D6C36" w:rsidP="005148E9">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val="en-GB" w:eastAsia="it-IT"/>
          <w14:ligatures w14:val="none"/>
        </w:rPr>
      </w:pPr>
      <w:r>
        <w:rPr>
          <w:rFonts w:ascii="Segoe UI" w:eastAsia="Times New Roman" w:hAnsi="Segoe UI" w:cs="Segoe UI"/>
          <w:color w:val="1F2328"/>
          <w:kern w:val="0"/>
          <w:sz w:val="24"/>
          <w:szCs w:val="24"/>
          <w:lang w:val="en-GB" w:eastAsia="it-IT"/>
          <w14:ligatures w14:val="none"/>
        </w:rPr>
        <w:t xml:space="preserve">cAdvisor: </w:t>
      </w:r>
      <w:hyperlink r:id="rId15" w:history="1">
        <w:r w:rsidR="007133AE" w:rsidRPr="00E95828">
          <w:rPr>
            <w:rStyle w:val="Collegamentoipertestuale"/>
            <w:rFonts w:ascii="Segoe UI" w:eastAsia="Times New Roman" w:hAnsi="Segoe UI" w:cs="Segoe UI"/>
            <w:kern w:val="0"/>
            <w:sz w:val="24"/>
            <w:szCs w:val="24"/>
            <w:lang w:val="en-GB" w:eastAsia="it-IT"/>
            <w14:ligatures w14:val="none"/>
          </w:rPr>
          <w:t>http://localhost:8081</w:t>
        </w:r>
      </w:hyperlink>
      <w:r w:rsidR="007133AE">
        <w:rPr>
          <w:rFonts w:ascii="Segoe UI" w:eastAsia="Times New Roman" w:hAnsi="Segoe UI" w:cs="Segoe UI"/>
          <w:color w:val="1F2328"/>
          <w:kern w:val="0"/>
          <w:sz w:val="24"/>
          <w:szCs w:val="24"/>
          <w:lang w:val="en-GB" w:eastAsia="it-IT"/>
          <w14:ligatures w14:val="none"/>
        </w:rPr>
        <w:t xml:space="preserve"> </w:t>
      </w:r>
    </w:p>
    <w:p w14:paraId="16BB78EF" w14:textId="77777777" w:rsidR="007133AE" w:rsidRPr="005148E9" w:rsidRDefault="007133AE" w:rsidP="007133AE">
      <w:pPr>
        <w:shd w:val="clear" w:color="auto" w:fill="FFFFFF"/>
        <w:spacing w:before="60" w:after="100" w:afterAutospacing="1" w:line="240" w:lineRule="auto"/>
        <w:ind w:left="360"/>
        <w:rPr>
          <w:rFonts w:ascii="Segoe UI" w:eastAsia="Times New Roman" w:hAnsi="Segoe UI" w:cs="Segoe UI"/>
          <w:color w:val="1F2328"/>
          <w:kern w:val="0"/>
          <w:sz w:val="24"/>
          <w:szCs w:val="24"/>
          <w:lang w:val="en-GB" w:eastAsia="it-IT"/>
          <w14:ligatures w14:val="none"/>
        </w:rPr>
      </w:pPr>
    </w:p>
    <w:p w14:paraId="79EB32B1" w14:textId="71D91BD4" w:rsidR="007133AE" w:rsidRPr="005148E9" w:rsidRDefault="007133AE"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7133AE">
        <w:rPr>
          <w:rFonts w:ascii="Segoe UI" w:eastAsia="Times New Roman" w:hAnsi="Segoe UI" w:cs="Segoe UI"/>
          <w:b/>
          <w:bCs/>
          <w:noProof/>
          <w:color w:val="1F2328"/>
          <w:kern w:val="0"/>
          <w:sz w:val="36"/>
          <w:szCs w:val="36"/>
          <w:lang w:eastAsia="it-IT"/>
          <w14:ligatures w14:val="none"/>
        </w:rPr>
        <mc:AlternateContent>
          <mc:Choice Requires="wps">
            <w:drawing>
              <wp:anchor distT="45720" distB="45720" distL="114300" distR="114300" simplePos="0" relativeHeight="251659264" behindDoc="0" locked="0" layoutInCell="1" allowOverlap="1" wp14:anchorId="310D8F33" wp14:editId="0216161F">
                <wp:simplePos x="0" y="0"/>
                <wp:positionH relativeFrom="margin">
                  <wp:align>left</wp:align>
                </wp:positionH>
                <wp:positionV relativeFrom="paragraph">
                  <wp:posOffset>7620</wp:posOffset>
                </wp:positionV>
                <wp:extent cx="1409700" cy="822960"/>
                <wp:effectExtent l="0" t="0" r="19050" b="152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822960"/>
                        </a:xfrm>
                        <a:prstGeom prst="rect">
                          <a:avLst/>
                        </a:prstGeom>
                        <a:solidFill>
                          <a:srgbClr val="FFFFFF"/>
                        </a:solidFill>
                        <a:ln w="9525">
                          <a:solidFill>
                            <a:srgbClr val="000000"/>
                          </a:solidFill>
                          <a:miter lim="800000"/>
                          <a:headEnd/>
                          <a:tailEnd/>
                        </a:ln>
                      </wps:spPr>
                      <wps:txbx>
                        <w:txbxContent>
                          <w:p w14:paraId="4C0C0E71" w14:textId="59815E51" w:rsidR="007133AE" w:rsidRDefault="007133AE">
                            <w:r>
                              <w:t>Per un migliore utilizzo vedere il pdf “Test Esecuzione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D8F33" id="_x0000_t202" coordsize="21600,21600" o:spt="202" path="m,l,21600r21600,l21600,xe">
                <v:stroke joinstyle="miter"/>
                <v:path gradientshapeok="t" o:connecttype="rect"/>
              </v:shapetype>
              <v:shape id="Casella di testo 2" o:spid="_x0000_s1026" type="#_x0000_t202" style="position:absolute;margin-left:0;margin-top:.6pt;width:111pt;height:64.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YWDwIAAB8EAAAOAAAAZHJzL2Uyb0RvYy54bWysU9tu2zAMfR+wfxD0vtgxkrYx4hRdugwD&#10;ugvQ7QNoWY6FyaImKbGzrx+lpGnQbS/D/CCIJnVIHh4ub8des710XqGp+HSScyaNwEaZbcW/fd28&#10;ueHMBzANaDSy4gfp+e3q9avlYEtZYIe6kY4RiPHlYCvehWDLLPOikz34CVppyNmi6yGQ6bZZ42Ag&#10;9F5nRZ5fZQO6xjoU0nv6e3908lXCb1spwue29TIwXXGqLaTTpbOOZ7ZaQrl1YDslTmXAP1TRgzKU&#10;9Ax1DwHYzqnfoHolHHpsw0Rgn2HbKiFTD9TNNH/RzWMHVqZeiBxvzzT5/wcrPu0f7RfHwvgWRxpg&#10;asLbBxTfPTO47sBs5Z1zOHQSGko8jZRlg/Xl6Wmk2pc+gtTDR2xoyLALmIDG1vWRFeqTEToN4HAm&#10;XY6BiZhyli+uc3IJ8t0UxeIqTSWD8um1dT68l9izeKm4o6EmdNg/+BCrgfIpJCbzqFWzUVonw23r&#10;tXZsDySATfpSAy/CtGFDxRfzYn4k4K8Qefr+BNGrQErWqqcuzkFQRtremSbpLIDSxzuVrM2Jx0jd&#10;kcQw1iMFRj5rbA7EqMOjYmnD6NKh+8nZQGqtuP+xAyc50x8MTWUxnc2ivJMxm18XZLhLT33pASMI&#10;quKBs+N1HdJKRMIM3tH0WpWIfa7kVCupMPF92pgo80s7RT3v9eoXAAAA//8DAFBLAwQUAAYACAAA&#10;ACEAhCnvzNoAAAAGAQAADwAAAGRycy9kb3ducmV2LnhtbEyPwU7DMAyG70i8Q2QkLoilZGiU0nRC&#10;SCC4wUBwzRqvrUickmRdeXvMCY6ff+v353o9eycmjGkIpOFiUYBAaoMdqNPw9np/XoJI2ZA1LhBq&#10;+MYE6+b4qDaVDQd6wWmTO8EllCqjoc95rKRMbY/epEUYkTjbhehNZoydtNEcuNw7qYpiJb0ZiC/0&#10;ZsS7HtvPzd5rKC8fp4/0tHx+b1c7d53PrqaHr6j16cl8ewMi45z/luFXn9WhYadt2JNNwmngRzJP&#10;FQgOlVLMW+ZlUYJsavlfv/kBAAD//wMAUEsBAi0AFAAGAAgAAAAhALaDOJL+AAAA4QEAABMAAAAA&#10;AAAAAAAAAAAAAAAAAFtDb250ZW50X1R5cGVzXS54bWxQSwECLQAUAAYACAAAACEAOP0h/9YAAACU&#10;AQAACwAAAAAAAAAAAAAAAAAvAQAAX3JlbHMvLnJlbHNQSwECLQAUAAYACAAAACEAF7PWFg8CAAAf&#10;BAAADgAAAAAAAAAAAAAAAAAuAgAAZHJzL2Uyb0RvYy54bWxQSwECLQAUAAYACAAAACEAhCnvzNoA&#10;AAAGAQAADwAAAAAAAAAAAAAAAABpBAAAZHJzL2Rvd25yZXYueG1sUEsFBgAAAAAEAAQA8wAAAHAF&#10;AAAAAA==&#10;">
                <v:textbox>
                  <w:txbxContent>
                    <w:p w14:paraId="4C0C0E71" w14:textId="59815E51" w:rsidR="007133AE" w:rsidRDefault="007133AE">
                      <w:r>
                        <w:t>Per un migliore utilizzo vedere il pdf “Test Esecuzione Sistema”.</w:t>
                      </w:r>
                    </w:p>
                  </w:txbxContent>
                </v:textbox>
                <w10:wrap type="square" anchorx="margin"/>
              </v:shape>
            </w:pict>
          </mc:Fallback>
        </mc:AlternateContent>
      </w:r>
      <w:r w:rsidR="005148E9" w:rsidRPr="005148E9">
        <w:rPr>
          <w:rFonts w:ascii="Segoe UI" w:eastAsia="Times New Roman" w:hAnsi="Segoe UI" w:cs="Segoe UI"/>
          <w:b/>
          <w:bCs/>
          <w:color w:val="1F2328"/>
          <w:kern w:val="0"/>
          <w:sz w:val="36"/>
          <w:szCs w:val="36"/>
          <w:lang w:eastAsia="it-IT"/>
          <w14:ligatures w14:val="none"/>
        </w:rPr>
        <w:t>Utilizzo</w:t>
      </w:r>
    </w:p>
    <w:p w14:paraId="7403DE06"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1. Avvio del Progetto:</w:t>
      </w:r>
    </w:p>
    <w:p w14:paraId="536978C0" w14:textId="16FF1573"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lastRenderedPageBreak/>
        <w:t>Assicurati che Docker sia installato nel tuo sistema e di dover svolgere i controlli come indicati nella sezione precedente </w:t>
      </w:r>
      <w:r w:rsidRPr="005148E9">
        <w:rPr>
          <w:rFonts w:ascii="Segoe UI" w:eastAsia="Times New Roman" w:hAnsi="Segoe UI" w:cs="Segoe UI"/>
          <w:color w:val="0000FF"/>
          <w:kern w:val="0"/>
          <w:sz w:val="24"/>
          <w:szCs w:val="24"/>
          <w:u w:val="single"/>
          <w:lang w:eastAsia="it-IT"/>
          <w14:ligatures w14:val="none"/>
        </w:rPr>
        <w:t>Installazione e Configurazione</w:t>
      </w:r>
      <w:r w:rsidRPr="005148E9">
        <w:rPr>
          <w:rFonts w:ascii="Segoe UI" w:eastAsia="Times New Roman" w:hAnsi="Segoe UI" w:cs="Segoe UI"/>
          <w:color w:val="1F2328"/>
          <w:kern w:val="0"/>
          <w:sz w:val="24"/>
          <w:szCs w:val="24"/>
          <w:lang w:eastAsia="it-IT"/>
          <w14:ligatures w14:val="none"/>
        </w:rPr>
        <w:t>. Esegui il comando docker-compose up -d --build dalla directory principale del progetto per avviare l'applicazione e i relativi servizi in modalità detached.</w:t>
      </w:r>
    </w:p>
    <w:p w14:paraId="104A3F3C"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2. Interazione con il Bot Telegram "giosa-weather-alerts":</w:t>
      </w:r>
    </w:p>
    <w:p w14:paraId="0B68A057"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Accedi al bot di Telegram "giosa-weather-alerts" e avvia il comando /start per iniziare la sottoscrizione alle notifiche meteorologiche.</w:t>
      </w:r>
    </w:p>
    <w:p w14:paraId="47DBDE48"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3. Creazione di una Sottoscrizione:</w:t>
      </w:r>
    </w:p>
    <w:p w14:paraId="58EB3E3B"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Da un terminale, esegui il comando PowerShell per creare una sottoscrizione specificando i parametri desiderati come nome utente, città e condizioni meteorologiche.</w:t>
      </w:r>
    </w:p>
    <w:p w14:paraId="53BF419D"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$url = "http://localhost:5001/sottoscrizioni"</w:t>
      </w:r>
    </w:p>
    <w:p w14:paraId="6B44F841"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$headers = @{"Content-Type" = "application/json"}</w:t>
      </w:r>
    </w:p>
    <w:p w14:paraId="4FF4B5BF"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p>
    <w:p w14:paraId="79ED3C05"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$body = @{</w:t>
      </w:r>
    </w:p>
    <w:p w14:paraId="1D2491A4"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"user_name" = "Sasha"</w:t>
      </w:r>
    </w:p>
    <w:p w14:paraId="1EF403F1"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"citta" = "Barcellona"</w:t>
      </w:r>
    </w:p>
    <w:p w14:paraId="1247F358"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"condizioni" = @{</w:t>
      </w:r>
    </w:p>
    <w:p w14:paraId="6D4F32AF"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"temperatura_massima" = 40</w:t>
      </w:r>
    </w:p>
    <w:p w14:paraId="12585ADD"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"temperatura_minima" = -34</w:t>
      </w:r>
    </w:p>
    <w:p w14:paraId="62A28A5A"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"vento_max" = 99</w:t>
      </w:r>
    </w:p>
    <w:p w14:paraId="10A29622"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"umidita_max" = 99</w:t>
      </w:r>
    </w:p>
    <w:p w14:paraId="48665E5C"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xml:space="preserve">    }</w:t>
      </w:r>
    </w:p>
    <w:p w14:paraId="1A3EB841"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eastAsia="it-IT"/>
          <w14:ligatures w14:val="none"/>
        </w:rPr>
        <w:t>} | ConvertTo-Json</w:t>
      </w:r>
    </w:p>
    <w:p w14:paraId="732F5E5E"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p>
    <w:p w14:paraId="7B44244C"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Invoke-WebRequest -Uri $url -Method Post -Headers $headers -Body $body</w:t>
      </w:r>
    </w:p>
    <w:p w14:paraId="00316409"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Verifica se ricevi le notifiche con le informazioni meteorologiche nella chat col bot quando le condizioni scelte sono soddisfatte.</w:t>
      </w:r>
    </w:p>
    <w:p w14:paraId="01D75A75"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4. Inserimento di una Metrica SLA:</w:t>
      </w:r>
    </w:p>
    <w:p w14:paraId="3DB5DBED"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Sempre da terminale, esegui il comando PowerShell per inserire una metrica SLA specificando il nome della metrica, la soglia e una breve descrizione.</w:t>
      </w:r>
    </w:p>
    <w:p w14:paraId="04C2D567"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$url = "http://localhost:5005/sla"</w:t>
      </w:r>
    </w:p>
    <w:p w14:paraId="41817A74"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$headers = @{"Content-Type" = "application/json"}</w:t>
      </w:r>
    </w:p>
    <w:p w14:paraId="1F438A29"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p>
    <w:p w14:paraId="7D180E73"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$body = @{</w:t>
      </w:r>
    </w:p>
    <w:p w14:paraId="1EEF3D87"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 xml:space="preserve">    'metric_name' = 'active_subscriptions'</w:t>
      </w:r>
    </w:p>
    <w:p w14:paraId="5B181F4F"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 xml:space="preserve">    'threshold' = 7</w:t>
      </w:r>
    </w:p>
    <w:p w14:paraId="47760D8A"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it-IT"/>
          <w14:ligatures w14:val="none"/>
        </w:rPr>
      </w:pPr>
      <w:r w:rsidRPr="005148E9">
        <w:rPr>
          <w:rFonts w:ascii="Consolas" w:eastAsia="Times New Roman" w:hAnsi="Consolas" w:cs="Courier New"/>
          <w:color w:val="1F2328"/>
          <w:kern w:val="0"/>
          <w:sz w:val="20"/>
          <w:szCs w:val="20"/>
          <w:lang w:val="en-GB" w:eastAsia="it-IT"/>
          <w14:ligatures w14:val="none"/>
        </w:rPr>
        <w:t xml:space="preserve">    </w:t>
      </w:r>
      <w:r w:rsidRPr="005148E9">
        <w:rPr>
          <w:rFonts w:ascii="Consolas" w:eastAsia="Times New Roman" w:hAnsi="Consolas" w:cs="Courier New"/>
          <w:color w:val="1F2328"/>
          <w:kern w:val="0"/>
          <w:sz w:val="20"/>
          <w:szCs w:val="20"/>
          <w:lang w:eastAsia="it-IT"/>
          <w14:ligatures w14:val="none"/>
        </w:rPr>
        <w:t>'description' = 'Numero massimo di richieste di dati meteorologici ammesse per evitare il sovraccarico del servizio'</w:t>
      </w:r>
    </w:p>
    <w:p w14:paraId="16F239EE"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 | ConvertTo-Json</w:t>
      </w:r>
    </w:p>
    <w:p w14:paraId="65A52E49"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val="en-GB" w:eastAsia="it-IT"/>
          <w14:ligatures w14:val="none"/>
        </w:rPr>
      </w:pPr>
    </w:p>
    <w:p w14:paraId="0CED83A9" w14:textId="77777777" w:rsidR="005148E9" w:rsidRPr="005148E9" w:rsidRDefault="005148E9" w:rsidP="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lang w:val="en-GB" w:eastAsia="it-IT"/>
          <w14:ligatures w14:val="none"/>
        </w:rPr>
      </w:pPr>
      <w:r w:rsidRPr="005148E9">
        <w:rPr>
          <w:rFonts w:ascii="Consolas" w:eastAsia="Times New Roman" w:hAnsi="Consolas" w:cs="Courier New"/>
          <w:color w:val="1F2328"/>
          <w:kern w:val="0"/>
          <w:sz w:val="20"/>
          <w:szCs w:val="20"/>
          <w:lang w:val="en-GB" w:eastAsia="it-IT"/>
          <w14:ligatures w14:val="none"/>
        </w:rPr>
        <w:t>Invoke-WebRequest -Uri $url -Method Post -Headers $headers -Body $body</w:t>
      </w:r>
    </w:p>
    <w:p w14:paraId="0EE09568" w14:textId="291F6B1F"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Verifica su Grafana o Prometheus se arrivano degli alert in caso di violazione d</w:t>
      </w:r>
      <w:r w:rsidR="00BB57E4">
        <w:rPr>
          <w:rFonts w:ascii="Segoe UI" w:eastAsia="Times New Roman" w:hAnsi="Segoe UI" w:cs="Segoe UI"/>
          <w:color w:val="1F2328"/>
          <w:kern w:val="0"/>
          <w:sz w:val="24"/>
          <w:szCs w:val="24"/>
          <w:lang w:eastAsia="it-IT"/>
          <w14:ligatures w14:val="none"/>
        </w:rPr>
        <w:t>i una delle 2</w:t>
      </w:r>
      <w:r w:rsidRPr="005148E9">
        <w:rPr>
          <w:rFonts w:ascii="Segoe UI" w:eastAsia="Times New Roman" w:hAnsi="Segoe UI" w:cs="Segoe UI"/>
          <w:color w:val="1F2328"/>
          <w:kern w:val="0"/>
          <w:sz w:val="24"/>
          <w:szCs w:val="24"/>
          <w:lang w:eastAsia="it-IT"/>
          <w14:ligatures w14:val="none"/>
        </w:rPr>
        <w:t xml:space="preserve"> metric</w:t>
      </w:r>
      <w:r w:rsidR="00BB57E4">
        <w:rPr>
          <w:rFonts w:ascii="Segoe UI" w:eastAsia="Times New Roman" w:hAnsi="Segoe UI" w:cs="Segoe UI"/>
          <w:color w:val="1F2328"/>
          <w:kern w:val="0"/>
          <w:sz w:val="24"/>
          <w:szCs w:val="24"/>
          <w:lang w:eastAsia="it-IT"/>
          <w14:ligatures w14:val="none"/>
        </w:rPr>
        <w:t>he</w:t>
      </w:r>
      <w:r w:rsidRPr="005148E9">
        <w:rPr>
          <w:rFonts w:ascii="Segoe UI" w:eastAsia="Times New Roman" w:hAnsi="Segoe UI" w:cs="Segoe UI"/>
          <w:color w:val="1F2328"/>
          <w:kern w:val="0"/>
          <w:sz w:val="24"/>
          <w:szCs w:val="24"/>
          <w:lang w:eastAsia="it-IT"/>
          <w14:ligatures w14:val="none"/>
        </w:rPr>
        <w:t xml:space="preserve"> SLA.</w:t>
      </w:r>
    </w:p>
    <w:p w14:paraId="58D0744C"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5. Notifiche per Violazioni SLA:</w:t>
      </w:r>
    </w:p>
    <w:p w14:paraId="500A6651" w14:textId="564F4449"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Monitora la chat col bot per eventuali notifiche che indicano la violazione della metrica SLA e le azioni correttive che il sistema sta adottando o suggerisce all'utente</w:t>
      </w:r>
      <w:r w:rsidR="00785642">
        <w:rPr>
          <w:rFonts w:ascii="Segoe UI" w:eastAsia="Times New Roman" w:hAnsi="Segoe UI" w:cs="Segoe UI"/>
          <w:color w:val="1F2328"/>
          <w:kern w:val="0"/>
          <w:sz w:val="24"/>
          <w:szCs w:val="24"/>
          <w:lang w:eastAsia="it-IT"/>
          <w14:ligatures w14:val="none"/>
        </w:rPr>
        <w:t xml:space="preserve"> (azione descritta nel messaggio di Alert visibile sul bot)</w:t>
      </w:r>
      <w:r w:rsidRPr="005148E9">
        <w:rPr>
          <w:rFonts w:ascii="Segoe UI" w:eastAsia="Times New Roman" w:hAnsi="Segoe UI" w:cs="Segoe UI"/>
          <w:color w:val="1F2328"/>
          <w:kern w:val="0"/>
          <w:sz w:val="24"/>
          <w:szCs w:val="24"/>
          <w:lang w:eastAsia="it-IT"/>
          <w14:ligatures w14:val="none"/>
        </w:rPr>
        <w:t>.</w:t>
      </w:r>
    </w:p>
    <w:p w14:paraId="3A04220B"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Relazione progetto</w:t>
      </w:r>
    </w:p>
    <w:p w14:paraId="4B9ADA0F" w14:textId="01AF6FA4"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Di seguito, si hanno le parti della relazione del progetto</w:t>
      </w:r>
      <w:r w:rsidR="00785642">
        <w:rPr>
          <w:rFonts w:ascii="Segoe UI" w:eastAsia="Times New Roman" w:hAnsi="Segoe UI" w:cs="Segoe UI"/>
          <w:color w:val="1F2328"/>
          <w:kern w:val="0"/>
          <w:sz w:val="24"/>
          <w:szCs w:val="24"/>
          <w:lang w:eastAsia="it-IT"/>
          <w14:ligatures w14:val="none"/>
        </w:rPr>
        <w:t>:</w:t>
      </w:r>
    </w:p>
    <w:p w14:paraId="0EAC5808"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Abstract</w:t>
      </w:r>
    </w:p>
    <w:p w14:paraId="04B9D193"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Il progetto </w:t>
      </w:r>
      <w:r w:rsidRPr="005148E9">
        <w:rPr>
          <w:rFonts w:ascii="Segoe UI" w:eastAsia="Times New Roman" w:hAnsi="Segoe UI" w:cs="Segoe UI"/>
          <w:b/>
          <w:bCs/>
          <w:color w:val="1F2328"/>
          <w:kern w:val="0"/>
          <w:sz w:val="24"/>
          <w:szCs w:val="24"/>
          <w:lang w:eastAsia="it-IT"/>
          <w14:ligatures w14:val="none"/>
        </w:rPr>
        <w:t>ProgettoDSBD_2023-2024</w:t>
      </w:r>
      <w:r w:rsidRPr="005148E9">
        <w:rPr>
          <w:rFonts w:ascii="Segoe UI" w:eastAsia="Times New Roman" w:hAnsi="Segoe UI" w:cs="Segoe UI"/>
          <w:color w:val="1F2328"/>
          <w:kern w:val="0"/>
          <w:sz w:val="24"/>
          <w:szCs w:val="24"/>
          <w:lang w:eastAsia="it-IT"/>
          <w14:ligatures w14:val="none"/>
        </w:rPr>
        <w:t> è stato sviluppato come parte del corso di "DISTRIBUTED SYSTEMS AND BIG DATA". L'obiettivo principale è la creazione di un sistema distribuito basato su un'architettura a microservizi, progettato per gestire alcune interazioni utente tramite un bot Telegram e fornire notifiche meteorologiche personalizzate, in funzione del fatto se si verificano le condizioni stabilite durante l'inserimento della sottoscrizione.</w:t>
      </w:r>
    </w:p>
    <w:p w14:paraId="67A99D63" w14:textId="283F97B9"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L'architettura modulare del sistema permette la scalabilità e la gestione efficace di funzionalità specifiche attraverso servizi dedicati, come il database-service per la memorizzazione dei dati degli utenti e le interazioni con PostgreSQL, il notification-service per l'invio di notifiche, l'handle-users-service per l'interazione con il bot Telegram, durante la fase di registrazione, il data-fetcher per la verifica delle condizioni</w:t>
      </w:r>
      <w:r w:rsidR="00785642">
        <w:rPr>
          <w:rFonts w:ascii="Segoe UI" w:eastAsia="Times New Roman" w:hAnsi="Segoe UI" w:cs="Segoe UI"/>
          <w:color w:val="1F2328"/>
          <w:kern w:val="0"/>
          <w:sz w:val="24"/>
          <w:szCs w:val="24"/>
          <w:lang w:eastAsia="it-IT"/>
          <w14:ligatures w14:val="none"/>
        </w:rPr>
        <w:t xml:space="preserve"> delle sottoscrizioni</w:t>
      </w:r>
      <w:r w:rsidRPr="005148E9">
        <w:rPr>
          <w:rFonts w:ascii="Segoe UI" w:eastAsia="Times New Roman" w:hAnsi="Segoe UI" w:cs="Segoe UI"/>
          <w:color w:val="1F2328"/>
          <w:kern w:val="0"/>
          <w:sz w:val="24"/>
          <w:szCs w:val="24"/>
          <w:lang w:eastAsia="it-IT"/>
          <w14:ligatures w14:val="none"/>
        </w:rPr>
        <w:t xml:space="preserve"> e l'event-noti</w:t>
      </w:r>
      <w:r w:rsidR="00785642">
        <w:rPr>
          <w:rFonts w:ascii="Segoe UI" w:eastAsia="Times New Roman" w:hAnsi="Segoe UI" w:cs="Segoe UI"/>
          <w:color w:val="1F2328"/>
          <w:kern w:val="0"/>
          <w:sz w:val="24"/>
          <w:szCs w:val="24"/>
          <w:lang w:eastAsia="it-IT"/>
          <w14:ligatures w14:val="none"/>
        </w:rPr>
        <w:t>f</w:t>
      </w:r>
      <w:r w:rsidRPr="005148E9">
        <w:rPr>
          <w:rFonts w:ascii="Segoe UI" w:eastAsia="Times New Roman" w:hAnsi="Segoe UI" w:cs="Segoe UI"/>
          <w:color w:val="1F2328"/>
          <w:kern w:val="0"/>
          <w:sz w:val="24"/>
          <w:szCs w:val="24"/>
          <w:lang w:eastAsia="it-IT"/>
          <w14:ligatures w14:val="none"/>
        </w:rPr>
        <w:t>ier per la gestione delle nuove sottoscrizioni.</w:t>
      </w:r>
      <w:r w:rsidR="00785642">
        <w:rPr>
          <w:rFonts w:ascii="Segoe UI" w:eastAsia="Times New Roman" w:hAnsi="Segoe UI" w:cs="Segoe UI"/>
          <w:color w:val="1F2328"/>
          <w:kern w:val="0"/>
          <w:sz w:val="24"/>
          <w:szCs w:val="24"/>
          <w:lang w:eastAsia="it-IT"/>
          <w14:ligatures w14:val="none"/>
        </w:rPr>
        <w:t xml:space="preserve"> Quindi lo sla-manager, servizio essenziale per la verifica delle metriche inserite e l’aggiornamento delle violazioni.</w:t>
      </w:r>
    </w:p>
    <w:p w14:paraId="7107C683"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Inoltre, il sistema implementa il monitoraggio attraverso Prometheus e Grafana, garantendo la visibilità delle metriche chiave del sistema. L'integrazione con OpenWeatherMap consente di fornire informazioni meteorologiche aggiornate.</w:t>
      </w:r>
    </w:p>
    <w:p w14:paraId="525790D7"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Le scelte progettuali mirano a garantire una struttura robusta e flessibile, consentendo il facile adattamento del sistema a futuri sviluppi e requisiti.</w:t>
      </w:r>
    </w:p>
    <w:p w14:paraId="045C6EB0"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Scelte progettuali</w:t>
      </w:r>
    </w:p>
    <w:p w14:paraId="690EFC99"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Durante lo sviluppo del progetto, sono state prese diverse decisioni di progettazione per garantire un'architettura efficace e un funzionamento ottimale. Di seguito sono elencate alcune delle principali scelte progettuali:</w:t>
      </w:r>
    </w:p>
    <w:p w14:paraId="7EFD6F4A"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1. Architettura a Microservizi:</w:t>
      </w:r>
    </w:p>
    <w:p w14:paraId="5BA377CC"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La decisione di adottare un'architettura a microservizi è stata motivata dalla necessità di separare le responsabilità e facilitare la scalabilità. Ogni microservizio è progettato per gestire specifiche funzionalità, consentendo una gestione modulare e indipendente.</w:t>
      </w:r>
    </w:p>
    <w:p w14:paraId="2937A826"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2. Utilizzo di Docker:</w:t>
      </w:r>
    </w:p>
    <w:p w14:paraId="573A87E1"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L'utilizzo di container Docker è stato scelto per garantire la portabilità dell'applicazione e semplificare il processo di distribuzione. Docker facilita la creazione, l'esecuzione e la distribuzione dei microservizi in ambienti diversi, garantendo coerenza e facilità di gestione.</w:t>
      </w:r>
    </w:p>
    <w:p w14:paraId="7B7BA6EA"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3. Database-Service per PostgreSQL:</w:t>
      </w:r>
    </w:p>
    <w:p w14:paraId="212A1CF2" w14:textId="46009CDA" w:rsidR="00DE7787"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lastRenderedPageBreak/>
        <w:t>La decisione di introdurre un "database-service" dedicato è stata presa per gestire le interazioni con PostgreSQL in modo centralizzato. Questo approccio semplifica la gestione del database, garantendo al contempo una maggiore coerenza nei dati e facilitando eventuali operazioni di scalabilità o migrazione del database.</w:t>
      </w:r>
      <w:r w:rsidR="00A715FA">
        <w:rPr>
          <w:rFonts w:ascii="Segoe UI" w:eastAsia="Times New Roman" w:hAnsi="Segoe UI" w:cs="Segoe UI"/>
          <w:color w:val="1F2328"/>
          <w:kern w:val="0"/>
          <w:sz w:val="24"/>
          <w:szCs w:val="24"/>
          <w:lang w:eastAsia="it-IT"/>
          <w14:ligatures w14:val="none"/>
        </w:rPr>
        <w:t xml:space="preserve"> </w:t>
      </w:r>
    </w:p>
    <w:p w14:paraId="0B40C955" w14:textId="0E4D8C8E" w:rsidR="00DE7787" w:rsidRPr="005148E9" w:rsidRDefault="00DE7787"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Pr>
          <w:rFonts w:ascii="Segoe UI" w:eastAsia="Times New Roman" w:hAnsi="Segoe UI" w:cs="Segoe UI"/>
          <w:color w:val="1F2328"/>
          <w:kern w:val="0"/>
          <w:sz w:val="24"/>
          <w:szCs w:val="24"/>
          <w:lang w:eastAsia="it-IT"/>
          <w14:ligatures w14:val="none"/>
        </w:rPr>
        <w:t xml:space="preserve">Abbiamo usato postgres perché </w:t>
      </w:r>
      <w:r w:rsidRPr="00DE7787">
        <w:rPr>
          <w:rFonts w:ascii="Segoe UI" w:eastAsia="Times New Roman" w:hAnsi="Segoe UI" w:cs="Segoe UI"/>
          <w:color w:val="1F2328"/>
          <w:kern w:val="0"/>
          <w:sz w:val="24"/>
          <w:szCs w:val="24"/>
          <w:lang w:eastAsia="it-IT"/>
          <w14:ligatures w14:val="none"/>
        </w:rPr>
        <w:t>offre vantaggi come il supporto per query complesse, affidabilità, integrità dei dati e buone prestazioni</w:t>
      </w:r>
      <w:r>
        <w:rPr>
          <w:rFonts w:ascii="Segoe UI" w:eastAsia="Times New Roman" w:hAnsi="Segoe UI" w:cs="Segoe UI"/>
          <w:color w:val="1F2328"/>
          <w:kern w:val="0"/>
          <w:sz w:val="24"/>
          <w:szCs w:val="24"/>
          <w:lang w:eastAsia="it-IT"/>
          <w14:ligatures w14:val="none"/>
        </w:rPr>
        <w:t xml:space="preserve">, e ci è sembrato una scelta solida per </w:t>
      </w:r>
      <w:r w:rsidRPr="00DE7787">
        <w:rPr>
          <w:rFonts w:ascii="Segoe UI" w:eastAsia="Times New Roman" w:hAnsi="Segoe UI" w:cs="Segoe UI"/>
          <w:color w:val="1F2328"/>
          <w:kern w:val="0"/>
          <w:sz w:val="24"/>
          <w:szCs w:val="24"/>
          <w:lang w:eastAsia="it-IT"/>
          <w14:ligatures w14:val="none"/>
        </w:rPr>
        <w:t>gestire efficientemente grandi volumi di dati</w:t>
      </w:r>
      <w:r>
        <w:rPr>
          <w:rFonts w:ascii="Segoe UI" w:eastAsia="Times New Roman" w:hAnsi="Segoe UI" w:cs="Segoe UI"/>
          <w:color w:val="1F2328"/>
          <w:kern w:val="0"/>
          <w:sz w:val="24"/>
          <w:szCs w:val="24"/>
          <w:lang w:eastAsia="it-IT"/>
          <w14:ligatures w14:val="none"/>
        </w:rPr>
        <w:t xml:space="preserve"> (nel nostro caso il fatto di dover mantenere la persistenza di tutte le sottoscrizioni degli utenti e anche quella delle violazioni)</w:t>
      </w:r>
      <w:r w:rsidRPr="00DE7787">
        <w:rPr>
          <w:rFonts w:ascii="Segoe UI" w:eastAsia="Times New Roman" w:hAnsi="Segoe UI" w:cs="Segoe UI"/>
          <w:color w:val="1F2328"/>
          <w:kern w:val="0"/>
          <w:sz w:val="24"/>
          <w:szCs w:val="24"/>
          <w:lang w:eastAsia="it-IT"/>
          <w14:ligatures w14:val="none"/>
        </w:rPr>
        <w:t xml:space="preserve"> e query complesse, offrendo transazioni sicure (garantendo l'integrità dei dati) e mantenendo alte prestazioni anche sotto carico.</w:t>
      </w:r>
    </w:p>
    <w:p w14:paraId="34DCD5FD"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4. Monitoraggio con Prometheus e Grafana:</w:t>
      </w:r>
    </w:p>
    <w:p w14:paraId="170A267A" w14:textId="7EF4E2E3"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L'integrazione di Prometheus e Grafana è stata una scelta strategica per garantire il monitoraggio delle prestazioni e delle metriche chiave del sistema. Questi strumenti forniscono una visibilità approfondita sulle attività dei microservizi, facilitando la risoluzione dei problemi e l'ottimizzazione delle prestazioni.</w:t>
      </w:r>
      <w:r w:rsidR="00A715FA">
        <w:rPr>
          <w:rFonts w:ascii="Segoe UI" w:eastAsia="Times New Roman" w:hAnsi="Segoe UI" w:cs="Segoe UI"/>
          <w:color w:val="1F2328"/>
          <w:kern w:val="0"/>
          <w:sz w:val="24"/>
          <w:szCs w:val="24"/>
          <w:lang w:eastAsia="it-IT"/>
          <w14:ligatures w14:val="none"/>
        </w:rPr>
        <w:t xml:space="preserve"> Nel nostro caso, usiamo Prometheus per monitorare i servizi che abbiamo e le metriche personalizzate inserite, potendo anche vedere tramite UI lo stato degli Alerts. Abbiamo provato Grafana per poter visualizzare meglio l’andamento di alcuni container, in termini di uso della memoria, di disco e della CPU, oltre a visualizzare anche la metrica personalizzata interval_seconds come varia nel tempo e in base al suo valore quando c’è una violazione oppure no.  </w:t>
      </w:r>
    </w:p>
    <w:p w14:paraId="7B72C872"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5. Comunicazione tramite API RESTful:</w:t>
      </w:r>
    </w:p>
    <w:p w14:paraId="7D80AB1B" w14:textId="1411DE7D"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Tutte le interazioni tra i microservizi sono gestite tramite API RESTful. Questa scelta favorisce la decentralizzazione e la comunicazione efficiente, consentendo una facile integrazione e scalabilità del sistema.</w:t>
      </w:r>
      <w:r w:rsidR="00A715FA">
        <w:rPr>
          <w:rFonts w:ascii="Segoe UI" w:eastAsia="Times New Roman" w:hAnsi="Segoe UI" w:cs="Segoe UI"/>
          <w:color w:val="1F2328"/>
          <w:kern w:val="0"/>
          <w:sz w:val="24"/>
          <w:szCs w:val="24"/>
          <w:lang w:eastAsia="it-IT"/>
          <w14:ligatures w14:val="none"/>
        </w:rPr>
        <w:t xml:space="preserve"> Non siamo arrivati ad implementare Kafka, al posto di asyncio</w:t>
      </w:r>
      <w:r w:rsidR="003767A6">
        <w:rPr>
          <w:rFonts w:ascii="Segoe UI" w:eastAsia="Times New Roman" w:hAnsi="Segoe UI" w:cs="Segoe UI"/>
          <w:color w:val="1F2328"/>
          <w:kern w:val="0"/>
          <w:sz w:val="24"/>
          <w:szCs w:val="24"/>
          <w:lang w:eastAsia="it-IT"/>
          <w14:ligatures w14:val="none"/>
        </w:rPr>
        <w:t xml:space="preserve"> o altro,</w:t>
      </w:r>
      <w:r w:rsidR="00A715FA">
        <w:rPr>
          <w:rFonts w:ascii="Segoe UI" w:eastAsia="Times New Roman" w:hAnsi="Segoe UI" w:cs="Segoe UI"/>
          <w:color w:val="1F2328"/>
          <w:kern w:val="0"/>
          <w:sz w:val="24"/>
          <w:szCs w:val="24"/>
          <w:lang w:eastAsia="it-IT"/>
          <w14:ligatures w14:val="none"/>
        </w:rPr>
        <w:t xml:space="preserve"> ma molto probabilmente l’avremmo potuto sfruttare per gestire la grande quantità di notifiche inviate a telegram (quindi l’interazione tra il servizio notification-service e il bot telegram).</w:t>
      </w:r>
    </w:p>
    <w:p w14:paraId="4C312803"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6. Strumenti di Notifica tramite Telegram:</w:t>
      </w:r>
    </w:p>
    <w:p w14:paraId="14D8E903"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L'integrazione di un bot Telegram per le notifiche offre un canale di comunicazione efficace e immediato con gli utenti, migliorando l'esperienza complessiva dell'applicazione.</w:t>
      </w:r>
    </w:p>
    <w:p w14:paraId="606FDD79" w14:textId="7777777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7. Gestione Asincrona con asyncio nel Notification Service:</w:t>
      </w:r>
    </w:p>
    <w:p w14:paraId="3E904C70"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Per ottimizzare l'efficienza del notification-service, è stata adottata l'utilizzo di asyncio per gestire le operazioni di invio delle notifiche in modo asincrono. Questo approccio consente al servizio di gestire un numero maggiore di richieste contemporaneamente, migliorando la reattività complessiva dell'applicazione.</w:t>
      </w:r>
    </w:p>
    <w:p w14:paraId="40D14A97" w14:textId="37172067" w:rsidR="005148E9" w:rsidRPr="005148E9" w:rsidRDefault="005148E9" w:rsidP="005148E9">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8. Utilizzo di APSScheduler nel</w:t>
      </w:r>
      <w:r w:rsidR="003767A6">
        <w:rPr>
          <w:rFonts w:ascii="Segoe UI" w:eastAsia="Times New Roman" w:hAnsi="Segoe UI" w:cs="Segoe UI"/>
          <w:b/>
          <w:bCs/>
          <w:color w:val="1F2328"/>
          <w:kern w:val="0"/>
          <w:sz w:val="30"/>
          <w:szCs w:val="30"/>
          <w:lang w:eastAsia="it-IT"/>
          <w14:ligatures w14:val="none"/>
        </w:rPr>
        <w:t>lo</w:t>
      </w:r>
      <w:r w:rsidRPr="005148E9">
        <w:rPr>
          <w:rFonts w:ascii="Segoe UI" w:eastAsia="Times New Roman" w:hAnsi="Segoe UI" w:cs="Segoe UI"/>
          <w:b/>
          <w:bCs/>
          <w:color w:val="1F2328"/>
          <w:kern w:val="0"/>
          <w:sz w:val="30"/>
          <w:szCs w:val="30"/>
          <w:lang w:eastAsia="it-IT"/>
          <w14:ligatures w14:val="none"/>
        </w:rPr>
        <w:t xml:space="preserve"> SLA Manager:</w:t>
      </w:r>
    </w:p>
    <w:p w14:paraId="38275DE5" w14:textId="77777777" w:rsid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Per garantire la tempestiva esecuzione delle attività di gestione degli SLA, il servizio SLAManager fa uso del modulo APSScheduler. Questo scheduler offre un meccanismo efficiente per pianificare e eseguire operazioni periodiche, consentendo al servizio di monitorare e rispettare gli accordi di livello di servizio in modo accurato.</w:t>
      </w:r>
    </w:p>
    <w:p w14:paraId="2D2B5CAB" w14:textId="481EB637" w:rsidR="004C7170" w:rsidRPr="005148E9" w:rsidRDefault="004C7170" w:rsidP="004C7170">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Pr>
          <w:rFonts w:ascii="Segoe UI" w:eastAsia="Times New Roman" w:hAnsi="Segoe UI" w:cs="Segoe UI"/>
          <w:b/>
          <w:bCs/>
          <w:color w:val="1F2328"/>
          <w:kern w:val="0"/>
          <w:sz w:val="36"/>
          <w:szCs w:val="36"/>
          <w:lang w:eastAsia="it-IT"/>
          <w14:ligatures w14:val="none"/>
        </w:rPr>
        <w:t>Dipendenze utilizzate</w:t>
      </w:r>
    </w:p>
    <w:p w14:paraId="738ECF41" w14:textId="44789CC0"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 xml:space="preserve">Per riassumere le dipendenze principali nel </w:t>
      </w:r>
      <w:r>
        <w:rPr>
          <w:rFonts w:ascii="Segoe UI" w:eastAsia="Times New Roman" w:hAnsi="Segoe UI" w:cs="Segoe UI"/>
          <w:color w:val="1F2328"/>
          <w:kern w:val="0"/>
          <w:sz w:val="24"/>
          <w:szCs w:val="24"/>
          <w:lang w:eastAsia="it-IT"/>
          <w14:ligatures w14:val="none"/>
        </w:rPr>
        <w:t>nostro</w:t>
      </w:r>
      <w:r w:rsidRPr="004C7170">
        <w:rPr>
          <w:rFonts w:ascii="Segoe UI" w:eastAsia="Times New Roman" w:hAnsi="Segoe UI" w:cs="Segoe UI"/>
          <w:color w:val="1F2328"/>
          <w:kern w:val="0"/>
          <w:sz w:val="24"/>
          <w:szCs w:val="24"/>
          <w:lang w:eastAsia="it-IT"/>
          <w14:ligatures w14:val="none"/>
        </w:rPr>
        <w:t xml:space="preserve"> progetto</w:t>
      </w:r>
      <w:r>
        <w:rPr>
          <w:rFonts w:ascii="Segoe UI" w:eastAsia="Times New Roman" w:hAnsi="Segoe UI" w:cs="Segoe UI"/>
          <w:color w:val="1F2328"/>
          <w:kern w:val="0"/>
          <w:sz w:val="24"/>
          <w:szCs w:val="24"/>
          <w:lang w:eastAsia="it-IT"/>
          <w14:ligatures w14:val="none"/>
        </w:rPr>
        <w:t>:</w:t>
      </w:r>
    </w:p>
    <w:p w14:paraId="48B1E739" w14:textId="2AF06A40"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 xml:space="preserve">1. </w:t>
      </w:r>
      <w:r w:rsidRPr="004C7170">
        <w:rPr>
          <w:rFonts w:ascii="Segoe UI" w:eastAsia="Times New Roman" w:hAnsi="Segoe UI" w:cs="Segoe UI"/>
          <w:b/>
          <w:bCs/>
          <w:color w:val="1F2328"/>
          <w:kern w:val="0"/>
          <w:sz w:val="30"/>
          <w:szCs w:val="30"/>
          <w:lang w:eastAsia="it-IT"/>
          <w14:ligatures w14:val="none"/>
        </w:rPr>
        <w:t>psycopg2</w:t>
      </w:r>
      <w:r w:rsidRPr="005148E9">
        <w:rPr>
          <w:rFonts w:ascii="Segoe UI" w:eastAsia="Times New Roman" w:hAnsi="Segoe UI" w:cs="Segoe UI"/>
          <w:b/>
          <w:bCs/>
          <w:color w:val="1F2328"/>
          <w:kern w:val="0"/>
          <w:sz w:val="30"/>
          <w:szCs w:val="30"/>
          <w:lang w:eastAsia="it-IT"/>
          <w14:ligatures w14:val="none"/>
        </w:rPr>
        <w:t>:</w:t>
      </w:r>
    </w:p>
    <w:p w14:paraId="6C006439" w14:textId="3FA27AF9"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Utilizzato per connettersi e interagire con database PostgreSQL. È un adattatore di database PostgreSQL per il linguaggio di programmazione Python, permettendo operazioni CRUD e altre operazioni di gestione del database</w:t>
      </w:r>
      <w:r>
        <w:rPr>
          <w:rFonts w:ascii="Segoe UI" w:eastAsia="Times New Roman" w:hAnsi="Segoe UI" w:cs="Segoe UI"/>
          <w:color w:val="1F2328"/>
          <w:kern w:val="0"/>
          <w:sz w:val="24"/>
          <w:szCs w:val="24"/>
          <w:lang w:eastAsia="it-IT"/>
          <w14:ligatures w14:val="none"/>
        </w:rPr>
        <w:t>.</w:t>
      </w:r>
      <w:r w:rsidR="00DE7787">
        <w:rPr>
          <w:rFonts w:ascii="Segoe UI" w:eastAsia="Times New Roman" w:hAnsi="Segoe UI" w:cs="Segoe UI"/>
          <w:color w:val="1F2328"/>
          <w:kern w:val="0"/>
          <w:sz w:val="24"/>
          <w:szCs w:val="24"/>
          <w:lang w:eastAsia="it-IT"/>
          <w14:ligatures w14:val="none"/>
        </w:rPr>
        <w:t xml:space="preserve"> </w:t>
      </w:r>
    </w:p>
    <w:p w14:paraId="6611DBD6" w14:textId="0731E2EA"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 xml:space="preserve">2. </w:t>
      </w:r>
      <w:r>
        <w:rPr>
          <w:rFonts w:ascii="Segoe UI" w:eastAsia="Times New Roman" w:hAnsi="Segoe UI" w:cs="Segoe UI"/>
          <w:b/>
          <w:bCs/>
          <w:color w:val="1F2328"/>
          <w:kern w:val="0"/>
          <w:sz w:val="30"/>
          <w:szCs w:val="30"/>
          <w:lang w:eastAsia="it-IT"/>
          <w14:ligatures w14:val="none"/>
        </w:rPr>
        <w:t>Flask</w:t>
      </w:r>
      <w:r w:rsidRPr="005148E9">
        <w:rPr>
          <w:rFonts w:ascii="Segoe UI" w:eastAsia="Times New Roman" w:hAnsi="Segoe UI" w:cs="Segoe UI"/>
          <w:b/>
          <w:bCs/>
          <w:color w:val="1F2328"/>
          <w:kern w:val="0"/>
          <w:sz w:val="30"/>
          <w:szCs w:val="30"/>
          <w:lang w:eastAsia="it-IT"/>
          <w14:ligatures w14:val="none"/>
        </w:rPr>
        <w:t>:</w:t>
      </w:r>
    </w:p>
    <w:p w14:paraId="562B87C4" w14:textId="24402550"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 xml:space="preserve">Un framework web leggero per Python, usato </w:t>
      </w:r>
      <w:r>
        <w:rPr>
          <w:rFonts w:ascii="Segoe UI" w:eastAsia="Times New Roman" w:hAnsi="Segoe UI" w:cs="Segoe UI"/>
          <w:color w:val="1F2328"/>
          <w:kern w:val="0"/>
          <w:sz w:val="24"/>
          <w:szCs w:val="24"/>
          <w:lang w:eastAsia="it-IT"/>
          <w14:ligatures w14:val="none"/>
        </w:rPr>
        <w:t xml:space="preserve">per </w:t>
      </w:r>
      <w:r w:rsidRPr="004C7170">
        <w:rPr>
          <w:rFonts w:ascii="Segoe UI" w:eastAsia="Times New Roman" w:hAnsi="Segoe UI" w:cs="Segoe UI"/>
          <w:color w:val="1F2328"/>
          <w:kern w:val="0"/>
          <w:sz w:val="24"/>
          <w:szCs w:val="24"/>
          <w:lang w:eastAsia="it-IT"/>
          <w14:ligatures w14:val="none"/>
        </w:rPr>
        <w:t xml:space="preserve">una facile configurazione e routing delle richieste </w:t>
      </w:r>
      <w:r>
        <w:rPr>
          <w:rFonts w:ascii="Segoe UI" w:eastAsia="Times New Roman" w:hAnsi="Segoe UI" w:cs="Segoe UI"/>
          <w:color w:val="1F2328"/>
          <w:kern w:val="0"/>
          <w:sz w:val="24"/>
          <w:szCs w:val="24"/>
          <w:lang w:eastAsia="it-IT"/>
          <w14:ligatures w14:val="none"/>
        </w:rPr>
        <w:t>http esposte dai servizi nel progetto</w:t>
      </w:r>
      <w:r w:rsidRPr="004C7170">
        <w:rPr>
          <w:rFonts w:ascii="Segoe UI" w:eastAsia="Times New Roman" w:hAnsi="Segoe UI" w:cs="Segoe UI"/>
          <w:color w:val="1F2328"/>
          <w:kern w:val="0"/>
          <w:sz w:val="24"/>
          <w:szCs w:val="24"/>
          <w:lang w:eastAsia="it-IT"/>
          <w14:ligatures w14:val="none"/>
        </w:rPr>
        <w:t>.</w:t>
      </w:r>
    </w:p>
    <w:p w14:paraId="5F04610A" w14:textId="67536825"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3.</w:t>
      </w:r>
      <w:r>
        <w:rPr>
          <w:rFonts w:ascii="Segoe UI" w:eastAsia="Times New Roman" w:hAnsi="Segoe UI" w:cs="Segoe UI"/>
          <w:b/>
          <w:bCs/>
          <w:color w:val="1F2328"/>
          <w:kern w:val="0"/>
          <w:sz w:val="30"/>
          <w:szCs w:val="30"/>
          <w:lang w:eastAsia="it-IT"/>
          <w14:ligatures w14:val="none"/>
        </w:rPr>
        <w:t>Requests</w:t>
      </w:r>
      <w:r w:rsidRPr="005148E9">
        <w:rPr>
          <w:rFonts w:ascii="Segoe UI" w:eastAsia="Times New Roman" w:hAnsi="Segoe UI" w:cs="Segoe UI"/>
          <w:b/>
          <w:bCs/>
          <w:color w:val="1F2328"/>
          <w:kern w:val="0"/>
          <w:sz w:val="30"/>
          <w:szCs w:val="30"/>
          <w:lang w:eastAsia="it-IT"/>
          <w14:ligatures w14:val="none"/>
        </w:rPr>
        <w:t>:</w:t>
      </w:r>
    </w:p>
    <w:p w14:paraId="460B999E" w14:textId="42BFF676"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Pr>
          <w:rFonts w:ascii="Segoe UI" w:eastAsia="Times New Roman" w:hAnsi="Segoe UI" w:cs="Segoe UI"/>
          <w:color w:val="1F2328"/>
          <w:kern w:val="0"/>
          <w:sz w:val="24"/>
          <w:szCs w:val="24"/>
          <w:lang w:eastAsia="it-IT"/>
          <w14:ligatures w14:val="none"/>
        </w:rPr>
        <w:t>Questa l’abbiama usata</w:t>
      </w:r>
      <w:r w:rsidRPr="004C7170">
        <w:rPr>
          <w:rFonts w:ascii="Segoe UI" w:eastAsia="Times New Roman" w:hAnsi="Segoe UI" w:cs="Segoe UI"/>
          <w:color w:val="1F2328"/>
          <w:kern w:val="0"/>
          <w:sz w:val="24"/>
          <w:szCs w:val="24"/>
          <w:lang w:eastAsia="it-IT"/>
          <w14:ligatures w14:val="none"/>
        </w:rPr>
        <w:t xml:space="preserve"> per integrare servizi esterni</w:t>
      </w:r>
      <w:r>
        <w:rPr>
          <w:rFonts w:ascii="Segoe UI" w:eastAsia="Times New Roman" w:hAnsi="Segoe UI" w:cs="Segoe UI"/>
          <w:color w:val="1F2328"/>
          <w:kern w:val="0"/>
          <w:sz w:val="24"/>
          <w:szCs w:val="24"/>
          <w:lang w:eastAsia="it-IT"/>
          <w14:ligatures w14:val="none"/>
        </w:rPr>
        <w:t xml:space="preserve"> (ex: richieste a OpenWeatherMap)</w:t>
      </w:r>
      <w:r w:rsidRPr="004C7170">
        <w:rPr>
          <w:rFonts w:ascii="Segoe UI" w:eastAsia="Times New Roman" w:hAnsi="Segoe UI" w:cs="Segoe UI"/>
          <w:color w:val="1F2328"/>
          <w:kern w:val="0"/>
          <w:sz w:val="24"/>
          <w:szCs w:val="24"/>
          <w:lang w:eastAsia="it-IT"/>
          <w14:ligatures w14:val="none"/>
        </w:rPr>
        <w:t xml:space="preserve"> o interni tramite API.</w:t>
      </w:r>
    </w:p>
    <w:p w14:paraId="46112C32" w14:textId="4172C706"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4.</w:t>
      </w:r>
      <w:r>
        <w:rPr>
          <w:rFonts w:ascii="Segoe UI" w:eastAsia="Times New Roman" w:hAnsi="Segoe UI" w:cs="Segoe UI"/>
          <w:b/>
          <w:bCs/>
          <w:color w:val="1F2328"/>
          <w:kern w:val="0"/>
          <w:sz w:val="30"/>
          <w:szCs w:val="30"/>
          <w:lang w:eastAsia="it-IT"/>
          <w14:ligatures w14:val="none"/>
        </w:rPr>
        <w:t>Prometheus_client</w:t>
      </w:r>
      <w:r w:rsidRPr="005148E9">
        <w:rPr>
          <w:rFonts w:ascii="Segoe UI" w:eastAsia="Times New Roman" w:hAnsi="Segoe UI" w:cs="Segoe UI"/>
          <w:b/>
          <w:bCs/>
          <w:color w:val="1F2328"/>
          <w:kern w:val="0"/>
          <w:sz w:val="30"/>
          <w:szCs w:val="30"/>
          <w:lang w:eastAsia="it-IT"/>
          <w14:ligatures w14:val="none"/>
        </w:rPr>
        <w:t>:</w:t>
      </w:r>
    </w:p>
    <w:p w14:paraId="1BD9664A" w14:textId="419676FB"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Utilizzato per monitorare le applicazioni, esporre metriche a Prometheus, e permettere il tracking delle performance e la rilevazione di problemi.</w:t>
      </w:r>
      <w:r>
        <w:rPr>
          <w:rFonts w:ascii="Segoe UI" w:eastAsia="Times New Roman" w:hAnsi="Segoe UI" w:cs="Segoe UI"/>
          <w:color w:val="1F2328"/>
          <w:kern w:val="0"/>
          <w:sz w:val="24"/>
          <w:szCs w:val="24"/>
          <w:lang w:eastAsia="it-IT"/>
          <w14:ligatures w14:val="none"/>
        </w:rPr>
        <w:t xml:space="preserve"> </w:t>
      </w:r>
    </w:p>
    <w:p w14:paraId="7E35DC7A" w14:textId="053FE5AE"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 xml:space="preserve">5. </w:t>
      </w:r>
      <w:r w:rsidRPr="004C7170">
        <w:rPr>
          <w:rFonts w:ascii="Segoe UI" w:eastAsia="Times New Roman" w:hAnsi="Segoe UI" w:cs="Segoe UI"/>
          <w:b/>
          <w:bCs/>
          <w:color w:val="1F2328"/>
          <w:kern w:val="0"/>
          <w:sz w:val="30"/>
          <w:szCs w:val="30"/>
          <w:lang w:eastAsia="it-IT"/>
          <w14:ligatures w14:val="none"/>
        </w:rPr>
        <w:t>APScheduler (Advanced Python Scheduler)</w:t>
      </w:r>
      <w:r w:rsidRPr="005148E9">
        <w:rPr>
          <w:rFonts w:ascii="Segoe UI" w:eastAsia="Times New Roman" w:hAnsi="Segoe UI" w:cs="Segoe UI"/>
          <w:b/>
          <w:bCs/>
          <w:color w:val="1F2328"/>
          <w:kern w:val="0"/>
          <w:sz w:val="30"/>
          <w:szCs w:val="30"/>
          <w:lang w:eastAsia="it-IT"/>
          <w14:ligatures w14:val="none"/>
        </w:rPr>
        <w:t>:</w:t>
      </w:r>
    </w:p>
    <w:p w14:paraId="73582BFA" w14:textId="72A6C83C"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Utilizzato in sla-manager e weather-data-fetcher per pianificare l'esecuzione di compiti periodici, come il controllo delle violazioni SLA o il recupero periodico dei dati meteo, in modo affidabile e flessibile</w:t>
      </w:r>
      <w:r>
        <w:rPr>
          <w:rFonts w:ascii="Segoe UI" w:eastAsia="Times New Roman" w:hAnsi="Segoe UI" w:cs="Segoe UI"/>
          <w:color w:val="1F2328"/>
          <w:kern w:val="0"/>
          <w:sz w:val="24"/>
          <w:szCs w:val="24"/>
          <w:lang w:eastAsia="it-IT"/>
          <w14:ligatures w14:val="none"/>
        </w:rPr>
        <w:t>.</w:t>
      </w:r>
    </w:p>
    <w:p w14:paraId="189C192C" w14:textId="38B1BCC1"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 xml:space="preserve">6. </w:t>
      </w:r>
      <w:r w:rsidRPr="004C7170">
        <w:rPr>
          <w:rFonts w:ascii="Segoe UI" w:eastAsia="Times New Roman" w:hAnsi="Segoe UI" w:cs="Segoe UI"/>
          <w:b/>
          <w:bCs/>
          <w:color w:val="1F2328"/>
          <w:kern w:val="0"/>
          <w:sz w:val="30"/>
          <w:szCs w:val="30"/>
          <w:lang w:eastAsia="it-IT"/>
          <w14:ligatures w14:val="none"/>
        </w:rPr>
        <w:t>Threading &amp; asyncio</w:t>
      </w:r>
      <w:r w:rsidRPr="005148E9">
        <w:rPr>
          <w:rFonts w:ascii="Segoe UI" w:eastAsia="Times New Roman" w:hAnsi="Segoe UI" w:cs="Segoe UI"/>
          <w:b/>
          <w:bCs/>
          <w:color w:val="1F2328"/>
          <w:kern w:val="0"/>
          <w:sz w:val="30"/>
          <w:szCs w:val="30"/>
          <w:lang w:eastAsia="it-IT"/>
          <w14:ligatures w14:val="none"/>
        </w:rPr>
        <w:t>:</w:t>
      </w:r>
    </w:p>
    <w:p w14:paraId="377E707F" w14:textId="1E4EEC5D"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 xml:space="preserve">In notification-service, il threading </w:t>
      </w:r>
      <w:r>
        <w:rPr>
          <w:rFonts w:ascii="Segoe UI" w:eastAsia="Times New Roman" w:hAnsi="Segoe UI" w:cs="Segoe UI"/>
          <w:color w:val="1F2328"/>
          <w:kern w:val="0"/>
          <w:sz w:val="24"/>
          <w:szCs w:val="24"/>
          <w:lang w:eastAsia="it-IT"/>
          <w14:ligatures w14:val="none"/>
        </w:rPr>
        <w:t xml:space="preserve">l’abbiamo </w:t>
      </w:r>
      <w:r w:rsidRPr="004C7170">
        <w:rPr>
          <w:rFonts w:ascii="Segoe UI" w:eastAsia="Times New Roman" w:hAnsi="Segoe UI" w:cs="Segoe UI"/>
          <w:color w:val="1F2328"/>
          <w:kern w:val="0"/>
          <w:sz w:val="24"/>
          <w:szCs w:val="24"/>
          <w:lang w:eastAsia="it-IT"/>
          <w14:ligatures w14:val="none"/>
        </w:rPr>
        <w:t xml:space="preserve">utilizzato per gestire più operazioni contemporaneamente, migliorando la scalabilità e la reattività del servizio, mentre asyncio </w:t>
      </w:r>
      <w:r>
        <w:rPr>
          <w:rFonts w:ascii="Segoe UI" w:eastAsia="Times New Roman" w:hAnsi="Segoe UI" w:cs="Segoe UI"/>
          <w:color w:val="1F2328"/>
          <w:kern w:val="0"/>
          <w:sz w:val="24"/>
          <w:szCs w:val="24"/>
          <w:lang w:eastAsia="it-IT"/>
          <w14:ligatures w14:val="none"/>
        </w:rPr>
        <w:t>come</w:t>
      </w:r>
      <w:r w:rsidRPr="004C7170">
        <w:rPr>
          <w:rFonts w:ascii="Segoe UI" w:eastAsia="Times New Roman" w:hAnsi="Segoe UI" w:cs="Segoe UI"/>
          <w:color w:val="1F2328"/>
          <w:kern w:val="0"/>
          <w:sz w:val="24"/>
          <w:szCs w:val="24"/>
          <w:lang w:eastAsia="it-IT"/>
          <w14:ligatures w14:val="none"/>
        </w:rPr>
        <w:t xml:space="preserve"> modo per scrivere codice concorrente usando la sintassi async/await, utile per gestire un alto numero di notifiche</w:t>
      </w:r>
      <w:r>
        <w:rPr>
          <w:rFonts w:ascii="Segoe UI" w:eastAsia="Times New Roman" w:hAnsi="Segoe UI" w:cs="Segoe UI"/>
          <w:color w:val="1F2328"/>
          <w:kern w:val="0"/>
          <w:sz w:val="24"/>
          <w:szCs w:val="24"/>
          <w:lang w:eastAsia="it-IT"/>
          <w14:ligatures w14:val="none"/>
        </w:rPr>
        <w:t xml:space="preserve"> (Al posto uso avremmo potuto usare Kafka, oppure inseime ad esso)</w:t>
      </w:r>
      <w:r w:rsidRPr="004C7170">
        <w:rPr>
          <w:rFonts w:ascii="Segoe UI" w:eastAsia="Times New Roman" w:hAnsi="Segoe UI" w:cs="Segoe UI"/>
          <w:color w:val="1F2328"/>
          <w:kern w:val="0"/>
          <w:sz w:val="24"/>
          <w:szCs w:val="24"/>
          <w:lang w:eastAsia="it-IT"/>
          <w14:ligatures w14:val="none"/>
        </w:rPr>
        <w:t>.</w:t>
      </w:r>
    </w:p>
    <w:p w14:paraId="08AE84DE" w14:textId="6E1AC869" w:rsidR="004C7170" w:rsidRPr="005148E9" w:rsidRDefault="004C7170" w:rsidP="004C7170">
      <w:pPr>
        <w:shd w:val="clear" w:color="auto" w:fill="FFFFFF"/>
        <w:spacing w:before="360" w:after="240" w:line="240" w:lineRule="auto"/>
        <w:outlineLvl w:val="2"/>
        <w:rPr>
          <w:rFonts w:ascii="Segoe UI" w:eastAsia="Times New Roman" w:hAnsi="Segoe UI" w:cs="Segoe UI"/>
          <w:b/>
          <w:bCs/>
          <w:color w:val="1F2328"/>
          <w:kern w:val="0"/>
          <w:sz w:val="30"/>
          <w:szCs w:val="30"/>
          <w:lang w:eastAsia="it-IT"/>
          <w14:ligatures w14:val="none"/>
        </w:rPr>
      </w:pPr>
      <w:r w:rsidRPr="005148E9">
        <w:rPr>
          <w:rFonts w:ascii="Segoe UI" w:eastAsia="Times New Roman" w:hAnsi="Segoe UI" w:cs="Segoe UI"/>
          <w:b/>
          <w:bCs/>
          <w:color w:val="1F2328"/>
          <w:kern w:val="0"/>
          <w:sz w:val="30"/>
          <w:szCs w:val="30"/>
          <w:lang w:eastAsia="it-IT"/>
          <w14:ligatures w14:val="none"/>
        </w:rPr>
        <w:t>7.</w:t>
      </w:r>
      <w:r w:rsidRPr="004C7170">
        <w:t xml:space="preserve"> </w:t>
      </w:r>
      <w:r w:rsidRPr="004C7170">
        <w:rPr>
          <w:rFonts w:ascii="Segoe UI" w:eastAsia="Times New Roman" w:hAnsi="Segoe UI" w:cs="Segoe UI"/>
          <w:b/>
          <w:bCs/>
          <w:color w:val="1F2328"/>
          <w:kern w:val="0"/>
          <w:sz w:val="30"/>
          <w:szCs w:val="30"/>
          <w:lang w:eastAsia="it-IT"/>
          <w14:ligatures w14:val="none"/>
        </w:rPr>
        <w:t>python-telegram-bot</w:t>
      </w:r>
      <w:r w:rsidRPr="005148E9">
        <w:rPr>
          <w:rFonts w:ascii="Segoe UI" w:eastAsia="Times New Roman" w:hAnsi="Segoe UI" w:cs="Segoe UI"/>
          <w:b/>
          <w:bCs/>
          <w:color w:val="1F2328"/>
          <w:kern w:val="0"/>
          <w:sz w:val="30"/>
          <w:szCs w:val="30"/>
          <w:lang w:eastAsia="it-IT"/>
          <w14:ligatures w14:val="none"/>
        </w:rPr>
        <w:t>:</w:t>
      </w:r>
    </w:p>
    <w:p w14:paraId="2B849200" w14:textId="74FF92CF" w:rsidR="004C7170" w:rsidRPr="005148E9" w:rsidRDefault="004C7170" w:rsidP="004C7170">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4C7170">
        <w:rPr>
          <w:rFonts w:ascii="Segoe UI" w:eastAsia="Times New Roman" w:hAnsi="Segoe UI" w:cs="Segoe UI"/>
          <w:color w:val="1F2328"/>
          <w:kern w:val="0"/>
          <w:sz w:val="24"/>
          <w:szCs w:val="24"/>
          <w:lang w:eastAsia="it-IT"/>
          <w14:ligatures w14:val="none"/>
        </w:rPr>
        <w:t>Usato in notification-service e handle-users per integrare funzionalità di messaggistica tramite bot Telegram, consentendo agli utenti di interagire con il sistema in modo diretto e intuitivo.</w:t>
      </w:r>
    </w:p>
    <w:p w14:paraId="40AFA3CA" w14:textId="77777777" w:rsidR="004C7170" w:rsidRPr="005148E9" w:rsidRDefault="004C7170"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p>
    <w:p w14:paraId="5949E844"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lastRenderedPageBreak/>
        <w:t>API implementate</w:t>
      </w:r>
    </w:p>
    <w:p w14:paraId="03605CE3" w14:textId="77777777" w:rsidR="005148E9" w:rsidRPr="005148E9" w:rsidRDefault="005148E9" w:rsidP="005148E9">
      <w:pPr>
        <w:shd w:val="clear" w:color="auto" w:fill="FFFFFF"/>
        <w:spacing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Il sistema ProgettoDSBD_2023-2024 implementa diverse API per gestire interazioni utente e servizi specifici. Di seguito sono elencate le principali API:</w:t>
      </w:r>
    </w:p>
    <w:p w14:paraId="22D81E53" w14:textId="77777777" w:rsidR="005148E9" w:rsidRPr="005148E9" w:rsidRDefault="005148E9" w:rsidP="005148E9">
      <w:pPr>
        <w:numPr>
          <w:ilvl w:val="0"/>
          <w:numId w:val="3"/>
        </w:numPr>
        <w:shd w:val="clear" w:color="auto" w:fill="FFFFFF"/>
        <w:spacing w:before="240"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Bot Telegram (/start):</w:t>
      </w:r>
    </w:p>
    <w:p w14:paraId="58100FEC" w14:textId="77777777" w:rsidR="005148E9" w:rsidRPr="005148E9" w:rsidRDefault="005148E9" w:rsidP="005148E9">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Descrizione: Inizializza la registrazione dell'utente attraverso il bot Telegram.</w:t>
      </w:r>
    </w:p>
    <w:p w14:paraId="7B3FAC4B" w14:textId="77777777" w:rsidR="005148E9" w:rsidRPr="005148E9" w:rsidRDefault="005148E9" w:rsidP="005148E9">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Metodo: Command (/start).</w:t>
      </w:r>
    </w:p>
    <w:p w14:paraId="54C1B819" w14:textId="77777777" w:rsidR="005148E9" w:rsidRPr="005148E9" w:rsidRDefault="005148E9" w:rsidP="005148E9">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Endpoint: N/D.</w:t>
      </w:r>
    </w:p>
    <w:p w14:paraId="26C084DB" w14:textId="77777777" w:rsidR="005148E9" w:rsidRPr="005148E9" w:rsidRDefault="005148E9" w:rsidP="005148E9">
      <w:pPr>
        <w:numPr>
          <w:ilvl w:val="0"/>
          <w:numId w:val="3"/>
        </w:numPr>
        <w:shd w:val="clear" w:color="auto" w:fill="FFFFFF"/>
        <w:spacing w:before="240"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Weather-event-notifier (/subscriptions):</w:t>
      </w:r>
    </w:p>
    <w:p w14:paraId="42B57D01" w14:textId="77777777" w:rsidR="005148E9" w:rsidRPr="005148E9" w:rsidRDefault="005148E9" w:rsidP="005148E9">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Descrizione: Consente agli utenti di interagire con il sistema, principalmente attraverso il terminale, per gestire le sottoscrizioni relative agli eventi meteorologici.</w:t>
      </w:r>
    </w:p>
    <w:p w14:paraId="47897916" w14:textId="58BF5462" w:rsidR="005148E9" w:rsidRPr="005148E9" w:rsidRDefault="005148E9" w:rsidP="005148E9">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val="en-GB" w:eastAsia="it-IT"/>
          <w14:ligatures w14:val="none"/>
        </w:rPr>
        <w:t>Metod</w:t>
      </w:r>
      <w:r w:rsidR="003767A6">
        <w:rPr>
          <w:rFonts w:ascii="Segoe UI" w:eastAsia="Times New Roman" w:hAnsi="Segoe UI" w:cs="Segoe UI"/>
          <w:color w:val="1F2328"/>
          <w:kern w:val="0"/>
          <w:sz w:val="24"/>
          <w:szCs w:val="24"/>
          <w:lang w:val="en-GB" w:eastAsia="it-IT"/>
          <w14:ligatures w14:val="none"/>
        </w:rPr>
        <w:t>i</w:t>
      </w:r>
      <w:r w:rsidRPr="005148E9">
        <w:rPr>
          <w:rFonts w:ascii="Segoe UI" w:eastAsia="Times New Roman" w:hAnsi="Segoe UI" w:cs="Segoe UI"/>
          <w:color w:val="1F2328"/>
          <w:kern w:val="0"/>
          <w:sz w:val="24"/>
          <w:szCs w:val="24"/>
          <w:lang w:val="en-GB" w:eastAsia="it-IT"/>
          <w14:ligatures w14:val="none"/>
        </w:rPr>
        <w:t>: GET, POST, PUT, DELETE.</w:t>
      </w:r>
    </w:p>
    <w:p w14:paraId="7FF72624" w14:textId="2E02783B" w:rsidR="005148E9" w:rsidRPr="005148E9" w:rsidRDefault="005148E9" w:rsidP="005148E9">
      <w:pPr>
        <w:numPr>
          <w:ilvl w:val="1"/>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Endpoint: </w:t>
      </w:r>
      <w:r w:rsidR="003767A6">
        <w:rPr>
          <w:rFonts w:ascii="Segoe UI" w:eastAsia="Times New Roman" w:hAnsi="Segoe UI" w:cs="Segoe UI"/>
          <w:color w:val="1F2328"/>
          <w:kern w:val="0"/>
          <w:sz w:val="24"/>
          <w:szCs w:val="24"/>
          <w:lang w:eastAsia="it-IT"/>
          <w14:ligatures w14:val="none"/>
        </w:rPr>
        <w:t>http</w:t>
      </w:r>
      <w:r w:rsidRPr="005148E9">
        <w:rPr>
          <w:rFonts w:ascii="Consolas" w:eastAsia="Times New Roman" w:hAnsi="Consolas" w:cs="Courier New"/>
          <w:color w:val="1F2328"/>
          <w:kern w:val="0"/>
          <w:sz w:val="20"/>
          <w:szCs w:val="20"/>
          <w:lang w:eastAsia="it-IT"/>
          <w14:ligatures w14:val="none"/>
        </w:rPr>
        <w:t>/subscriptions</w:t>
      </w:r>
      <w:r w:rsidRPr="005148E9">
        <w:rPr>
          <w:rFonts w:ascii="Segoe UI" w:eastAsia="Times New Roman" w:hAnsi="Segoe UI" w:cs="Segoe UI"/>
          <w:color w:val="1F2328"/>
          <w:kern w:val="0"/>
          <w:sz w:val="24"/>
          <w:szCs w:val="24"/>
          <w:lang w:eastAsia="it-IT"/>
          <w14:ligatures w14:val="none"/>
        </w:rPr>
        <w:t>.</w:t>
      </w:r>
    </w:p>
    <w:p w14:paraId="477F3B86" w14:textId="6F0A10F4" w:rsidR="005148E9" w:rsidRPr="005148E9" w:rsidRDefault="005148E9" w:rsidP="005148E9">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Parametri Richiesti:</w:t>
      </w:r>
      <w:r w:rsidRPr="005148E9">
        <w:rPr>
          <w:rFonts w:ascii="Segoe UI" w:eastAsia="Times New Roman" w:hAnsi="Segoe UI" w:cs="Segoe UI"/>
          <w:color w:val="1F2328"/>
          <w:kern w:val="0"/>
          <w:sz w:val="24"/>
          <w:szCs w:val="24"/>
          <w:lang w:eastAsia="it-IT"/>
          <w14:ligatures w14:val="none"/>
        </w:rPr>
        <w:t> POST</w:t>
      </w:r>
      <w:r w:rsidR="003767A6">
        <w:rPr>
          <w:rFonts w:ascii="Segoe UI" w:eastAsia="Times New Roman" w:hAnsi="Segoe UI" w:cs="Segoe UI"/>
          <w:color w:val="1F2328"/>
          <w:kern w:val="0"/>
          <w:sz w:val="24"/>
          <w:szCs w:val="24"/>
          <w:lang w:eastAsia="it-IT"/>
          <w14:ligatures w14:val="none"/>
        </w:rPr>
        <w:t>, PUT</w:t>
      </w:r>
    </w:p>
    <w:p w14:paraId="771B54AD" w14:textId="77777777" w:rsidR="005148E9" w:rsidRPr="005148E9" w:rsidRDefault="005148E9" w:rsidP="005148E9">
      <w:pPr>
        <w:numPr>
          <w:ilvl w:val="2"/>
          <w:numId w:val="3"/>
        </w:numPr>
        <w:shd w:val="clear" w:color="auto" w:fill="FFFFFF"/>
        <w:spacing w:beforeAutospacing="1" w:after="0" w:afterAutospacing="1" w:line="240" w:lineRule="auto"/>
        <w:rPr>
          <w:rFonts w:ascii="Segoe UI" w:eastAsia="Times New Roman" w:hAnsi="Segoe UI" w:cs="Segoe UI"/>
          <w:color w:val="1F2328"/>
          <w:kern w:val="0"/>
          <w:sz w:val="24"/>
          <w:szCs w:val="24"/>
          <w:lang w:eastAsia="it-IT"/>
          <w14:ligatures w14:val="none"/>
        </w:rPr>
      </w:pPr>
      <w:r w:rsidRPr="005148E9">
        <w:rPr>
          <w:rFonts w:ascii="Consolas" w:eastAsia="Times New Roman" w:hAnsi="Consolas" w:cs="Courier New"/>
          <w:color w:val="1F2328"/>
          <w:kern w:val="0"/>
          <w:sz w:val="20"/>
          <w:szCs w:val="20"/>
          <w:lang w:eastAsia="it-IT"/>
          <w14:ligatures w14:val="none"/>
        </w:rPr>
        <w:t>user_name</w:t>
      </w:r>
      <w:r w:rsidRPr="005148E9">
        <w:rPr>
          <w:rFonts w:ascii="Segoe UI" w:eastAsia="Times New Roman" w:hAnsi="Segoe UI" w:cs="Segoe UI"/>
          <w:color w:val="1F2328"/>
          <w:kern w:val="0"/>
          <w:sz w:val="24"/>
          <w:szCs w:val="24"/>
          <w:lang w:eastAsia="it-IT"/>
          <w14:ligatures w14:val="none"/>
        </w:rPr>
        <w:t> (string): L'user_name dell'utente.</w:t>
      </w:r>
    </w:p>
    <w:p w14:paraId="6E8C583F" w14:textId="77777777" w:rsidR="005148E9" w:rsidRPr="005148E9" w:rsidRDefault="005148E9" w:rsidP="005148E9">
      <w:pPr>
        <w:numPr>
          <w:ilvl w:val="2"/>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Consolas" w:eastAsia="Times New Roman" w:hAnsi="Consolas" w:cs="Courier New"/>
          <w:color w:val="1F2328"/>
          <w:kern w:val="0"/>
          <w:sz w:val="20"/>
          <w:szCs w:val="20"/>
          <w:lang w:eastAsia="it-IT"/>
          <w14:ligatures w14:val="none"/>
        </w:rPr>
        <w:t>citta</w:t>
      </w:r>
      <w:r w:rsidRPr="005148E9">
        <w:rPr>
          <w:rFonts w:ascii="Segoe UI" w:eastAsia="Times New Roman" w:hAnsi="Segoe UI" w:cs="Segoe UI"/>
          <w:color w:val="1F2328"/>
          <w:kern w:val="0"/>
          <w:sz w:val="24"/>
          <w:szCs w:val="24"/>
          <w:lang w:eastAsia="it-IT"/>
          <w14:ligatures w14:val="none"/>
        </w:rPr>
        <w:t> (string): La città per cui ottenere le info-meteo.</w:t>
      </w:r>
    </w:p>
    <w:p w14:paraId="19225C34" w14:textId="77777777" w:rsidR="005148E9" w:rsidRPr="005148E9" w:rsidRDefault="005148E9" w:rsidP="005148E9">
      <w:pPr>
        <w:numPr>
          <w:ilvl w:val="2"/>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Consolas" w:eastAsia="Times New Roman" w:hAnsi="Consolas" w:cs="Courier New"/>
          <w:color w:val="1F2328"/>
          <w:kern w:val="0"/>
          <w:sz w:val="20"/>
          <w:szCs w:val="20"/>
          <w:lang w:eastAsia="it-IT"/>
          <w14:ligatures w14:val="none"/>
        </w:rPr>
        <w:t>condizioni</w:t>
      </w:r>
      <w:r w:rsidRPr="005148E9">
        <w:rPr>
          <w:rFonts w:ascii="Segoe UI" w:eastAsia="Times New Roman" w:hAnsi="Segoe UI" w:cs="Segoe UI"/>
          <w:color w:val="1F2328"/>
          <w:kern w:val="0"/>
          <w:sz w:val="24"/>
          <w:szCs w:val="24"/>
          <w:lang w:eastAsia="it-IT"/>
          <w14:ligatures w14:val="none"/>
        </w:rPr>
        <w:t> (map): Sono le 4 condizioni che può scegliere l'utente e in base ad esse, se si verificano o meno, riceverà le notifiche o meno.</w:t>
      </w:r>
    </w:p>
    <w:p w14:paraId="5637FF58" w14:textId="77777777" w:rsidR="005148E9" w:rsidRPr="005148E9" w:rsidRDefault="005148E9" w:rsidP="005148E9">
      <w:pPr>
        <w:numPr>
          <w:ilvl w:val="0"/>
          <w:numId w:val="3"/>
        </w:numPr>
        <w:shd w:val="clear" w:color="auto" w:fill="FFFFFF"/>
        <w:spacing w:before="240"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Sla-Manager (/sla):</w:t>
      </w:r>
    </w:p>
    <w:p w14:paraId="3D4BC59C" w14:textId="77777777" w:rsidR="005148E9" w:rsidRPr="005148E9" w:rsidRDefault="005148E9" w:rsidP="005148E9">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Descrizione: Consente di interagire con il sistema, principalmente attraverso il terminale, per gestire le metriche da far rispettare.</w:t>
      </w:r>
    </w:p>
    <w:p w14:paraId="1EE8C811" w14:textId="77777777" w:rsidR="005148E9" w:rsidRPr="005148E9" w:rsidRDefault="005148E9" w:rsidP="005148E9">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val="en-GB" w:eastAsia="it-IT"/>
          <w14:ligatures w14:val="none"/>
        </w:rPr>
        <w:t>Metodo: GET, POST, PUT, DELETE.</w:t>
      </w:r>
    </w:p>
    <w:p w14:paraId="634FF835" w14:textId="21CCC696" w:rsidR="005148E9" w:rsidRPr="005148E9" w:rsidRDefault="005148E9" w:rsidP="005148E9">
      <w:pPr>
        <w:numPr>
          <w:ilvl w:val="1"/>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Endpoint: </w:t>
      </w:r>
      <w:r w:rsidRPr="005148E9">
        <w:rPr>
          <w:rFonts w:ascii="Consolas" w:eastAsia="Times New Roman" w:hAnsi="Consolas" w:cs="Courier New"/>
          <w:color w:val="1F2328"/>
          <w:kern w:val="0"/>
          <w:sz w:val="20"/>
          <w:szCs w:val="20"/>
          <w:lang w:eastAsia="it-IT"/>
          <w14:ligatures w14:val="none"/>
        </w:rPr>
        <w:t>/sla</w:t>
      </w:r>
      <w:r w:rsidRPr="005148E9">
        <w:rPr>
          <w:rFonts w:ascii="Segoe UI" w:eastAsia="Times New Roman" w:hAnsi="Segoe UI" w:cs="Segoe UI"/>
          <w:color w:val="1F2328"/>
          <w:kern w:val="0"/>
          <w:sz w:val="24"/>
          <w:szCs w:val="24"/>
          <w:lang w:eastAsia="it-IT"/>
          <w14:ligatures w14:val="none"/>
        </w:rPr>
        <w:t>.</w:t>
      </w:r>
    </w:p>
    <w:p w14:paraId="0DF206C3" w14:textId="77777777" w:rsidR="005148E9" w:rsidRPr="005148E9" w:rsidRDefault="005148E9" w:rsidP="005148E9">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Parametri Richiesti:</w:t>
      </w:r>
      <w:r w:rsidRPr="005148E9">
        <w:rPr>
          <w:rFonts w:ascii="Segoe UI" w:eastAsia="Times New Roman" w:hAnsi="Segoe UI" w:cs="Segoe UI"/>
          <w:color w:val="1F2328"/>
          <w:kern w:val="0"/>
          <w:sz w:val="24"/>
          <w:szCs w:val="24"/>
          <w:lang w:eastAsia="it-IT"/>
          <w14:ligatures w14:val="none"/>
        </w:rPr>
        <w:t> POST</w:t>
      </w:r>
    </w:p>
    <w:p w14:paraId="18FA23D6" w14:textId="77777777" w:rsidR="005148E9" w:rsidRPr="005148E9" w:rsidRDefault="005148E9" w:rsidP="005148E9">
      <w:pPr>
        <w:numPr>
          <w:ilvl w:val="2"/>
          <w:numId w:val="3"/>
        </w:numPr>
        <w:shd w:val="clear" w:color="auto" w:fill="FFFFFF"/>
        <w:spacing w:beforeAutospacing="1" w:after="0" w:afterAutospacing="1" w:line="240" w:lineRule="auto"/>
        <w:rPr>
          <w:rFonts w:ascii="Segoe UI" w:eastAsia="Times New Roman" w:hAnsi="Segoe UI" w:cs="Segoe UI"/>
          <w:color w:val="1F2328"/>
          <w:kern w:val="0"/>
          <w:sz w:val="24"/>
          <w:szCs w:val="24"/>
          <w:lang w:eastAsia="it-IT"/>
          <w14:ligatures w14:val="none"/>
        </w:rPr>
      </w:pPr>
      <w:r w:rsidRPr="005148E9">
        <w:rPr>
          <w:rFonts w:ascii="Consolas" w:eastAsia="Times New Roman" w:hAnsi="Consolas" w:cs="Courier New"/>
          <w:color w:val="1F2328"/>
          <w:kern w:val="0"/>
          <w:sz w:val="20"/>
          <w:szCs w:val="20"/>
          <w:lang w:eastAsia="it-IT"/>
          <w14:ligatures w14:val="none"/>
        </w:rPr>
        <w:t>metric_name</w:t>
      </w:r>
      <w:r w:rsidRPr="005148E9">
        <w:rPr>
          <w:rFonts w:ascii="Segoe UI" w:eastAsia="Times New Roman" w:hAnsi="Segoe UI" w:cs="Segoe UI"/>
          <w:color w:val="1F2328"/>
          <w:kern w:val="0"/>
          <w:sz w:val="24"/>
          <w:szCs w:val="24"/>
          <w:lang w:eastAsia="it-IT"/>
          <w14:ligatures w14:val="none"/>
        </w:rPr>
        <w:t> (string): Nome della metrica.</w:t>
      </w:r>
    </w:p>
    <w:p w14:paraId="4F3D76AC" w14:textId="77777777" w:rsidR="005148E9" w:rsidRPr="005148E9" w:rsidRDefault="005148E9" w:rsidP="005148E9">
      <w:pPr>
        <w:numPr>
          <w:ilvl w:val="2"/>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Consolas" w:eastAsia="Times New Roman" w:hAnsi="Consolas" w:cs="Courier New"/>
          <w:color w:val="1F2328"/>
          <w:kern w:val="0"/>
          <w:sz w:val="20"/>
          <w:szCs w:val="20"/>
          <w:lang w:eastAsia="it-IT"/>
          <w14:ligatures w14:val="none"/>
        </w:rPr>
        <w:t>threshold</w:t>
      </w:r>
      <w:r w:rsidRPr="005148E9">
        <w:rPr>
          <w:rFonts w:ascii="Segoe UI" w:eastAsia="Times New Roman" w:hAnsi="Segoe UI" w:cs="Segoe UI"/>
          <w:color w:val="1F2328"/>
          <w:kern w:val="0"/>
          <w:sz w:val="24"/>
          <w:szCs w:val="24"/>
          <w:lang w:eastAsia="it-IT"/>
          <w14:ligatures w14:val="none"/>
        </w:rPr>
        <w:t> (int): Il valore soglia che rappresenta il limite massimo accettabile per la metrica SLA.</w:t>
      </w:r>
    </w:p>
    <w:p w14:paraId="03FE8B97" w14:textId="77777777" w:rsidR="005148E9" w:rsidRDefault="005148E9" w:rsidP="005148E9">
      <w:pPr>
        <w:numPr>
          <w:ilvl w:val="2"/>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Consolas" w:eastAsia="Times New Roman" w:hAnsi="Consolas" w:cs="Courier New"/>
          <w:color w:val="1F2328"/>
          <w:kern w:val="0"/>
          <w:sz w:val="20"/>
          <w:szCs w:val="20"/>
          <w:lang w:eastAsia="it-IT"/>
          <w14:ligatures w14:val="none"/>
        </w:rPr>
        <w:t>Description</w:t>
      </w:r>
      <w:r w:rsidRPr="005148E9">
        <w:rPr>
          <w:rFonts w:ascii="Segoe UI" w:eastAsia="Times New Roman" w:hAnsi="Segoe UI" w:cs="Segoe UI"/>
          <w:color w:val="1F2328"/>
          <w:kern w:val="0"/>
          <w:sz w:val="24"/>
          <w:szCs w:val="24"/>
          <w:lang w:eastAsia="it-IT"/>
          <w14:ligatures w14:val="none"/>
        </w:rPr>
        <w:t> (string): descrizione della metrica.</w:t>
      </w:r>
    </w:p>
    <w:p w14:paraId="3B687DEF" w14:textId="1A1D75E5" w:rsidR="003767A6" w:rsidRPr="003767A6" w:rsidRDefault="003767A6" w:rsidP="003767A6">
      <w:pPr>
        <w:numPr>
          <w:ilvl w:val="0"/>
          <w:numId w:val="3"/>
        </w:numPr>
        <w:shd w:val="clear" w:color="auto" w:fill="FFFFFF"/>
        <w:spacing w:before="240"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Sla-Manager (/sla</w:t>
      </w:r>
      <w:r>
        <w:rPr>
          <w:rFonts w:ascii="Segoe UI" w:eastAsia="Times New Roman" w:hAnsi="Segoe UI" w:cs="Segoe UI"/>
          <w:b/>
          <w:bCs/>
          <w:color w:val="1F2328"/>
          <w:kern w:val="0"/>
          <w:sz w:val="24"/>
          <w:szCs w:val="24"/>
          <w:lang w:eastAsia="it-IT"/>
          <w14:ligatures w14:val="none"/>
        </w:rPr>
        <w:t>/status</w:t>
      </w:r>
      <w:r w:rsidRPr="005148E9">
        <w:rPr>
          <w:rFonts w:ascii="Segoe UI" w:eastAsia="Times New Roman" w:hAnsi="Segoe UI" w:cs="Segoe UI"/>
          <w:b/>
          <w:bCs/>
          <w:color w:val="1F2328"/>
          <w:kern w:val="0"/>
          <w:sz w:val="24"/>
          <w:szCs w:val="24"/>
          <w:lang w:eastAsia="it-IT"/>
          <w14:ligatures w14:val="none"/>
        </w:rPr>
        <w:t>):</w:t>
      </w:r>
      <w:r>
        <w:rPr>
          <w:rFonts w:ascii="Segoe UI" w:eastAsia="Times New Roman" w:hAnsi="Segoe UI" w:cs="Segoe UI"/>
          <w:b/>
          <w:bCs/>
          <w:color w:val="1F2328"/>
          <w:kern w:val="0"/>
          <w:sz w:val="24"/>
          <w:szCs w:val="24"/>
          <w:lang w:eastAsia="it-IT"/>
          <w14:ligatures w14:val="none"/>
        </w:rPr>
        <w:t xml:space="preserve"> </w:t>
      </w:r>
    </w:p>
    <w:p w14:paraId="20F5EA75" w14:textId="4D8A109F" w:rsidR="003767A6" w:rsidRPr="005148E9" w:rsidRDefault="003767A6" w:rsidP="003767A6">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 xml:space="preserve">Descrizione: Consente di </w:t>
      </w:r>
      <w:r>
        <w:rPr>
          <w:rFonts w:ascii="Segoe UI" w:eastAsia="Times New Roman" w:hAnsi="Segoe UI" w:cs="Segoe UI"/>
          <w:color w:val="1F2328"/>
          <w:kern w:val="0"/>
          <w:sz w:val="24"/>
          <w:szCs w:val="24"/>
          <w:lang w:eastAsia="it-IT"/>
          <w14:ligatures w14:val="none"/>
        </w:rPr>
        <w:t>visualizzare lo stato delle metriche</w:t>
      </w:r>
      <w:r w:rsidRPr="005148E9">
        <w:rPr>
          <w:rFonts w:ascii="Segoe UI" w:eastAsia="Times New Roman" w:hAnsi="Segoe UI" w:cs="Segoe UI"/>
          <w:color w:val="1F2328"/>
          <w:kern w:val="0"/>
          <w:sz w:val="24"/>
          <w:szCs w:val="24"/>
          <w:lang w:eastAsia="it-IT"/>
          <w14:ligatures w14:val="none"/>
        </w:rPr>
        <w:t>.</w:t>
      </w:r>
    </w:p>
    <w:p w14:paraId="15304660" w14:textId="6B08BB29" w:rsidR="003767A6" w:rsidRPr="005148E9" w:rsidRDefault="003767A6" w:rsidP="003767A6">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val="en-GB" w:eastAsia="it-IT"/>
          <w14:ligatures w14:val="none"/>
        </w:rPr>
        <w:t>Metodo: GET</w:t>
      </w:r>
    </w:p>
    <w:p w14:paraId="3F358B85" w14:textId="482D7B00" w:rsidR="003767A6" w:rsidRDefault="003767A6" w:rsidP="003767A6">
      <w:pPr>
        <w:numPr>
          <w:ilvl w:val="1"/>
          <w:numId w:val="3"/>
        </w:num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Endpoint: </w:t>
      </w:r>
      <w:r>
        <w:rPr>
          <w:rFonts w:ascii="Segoe UI" w:eastAsia="Times New Roman" w:hAnsi="Segoe UI" w:cs="Segoe UI"/>
          <w:color w:val="1F2328"/>
          <w:kern w:val="0"/>
          <w:sz w:val="24"/>
          <w:szCs w:val="24"/>
          <w:lang w:eastAsia="it-IT"/>
          <w14:ligatures w14:val="none"/>
        </w:rPr>
        <w:t>http//localhost:5005</w:t>
      </w:r>
      <w:r w:rsidRPr="005148E9">
        <w:rPr>
          <w:rFonts w:ascii="Consolas" w:eastAsia="Times New Roman" w:hAnsi="Consolas" w:cs="Courier New"/>
          <w:color w:val="1F2328"/>
          <w:kern w:val="0"/>
          <w:sz w:val="20"/>
          <w:szCs w:val="20"/>
          <w:lang w:eastAsia="it-IT"/>
          <w14:ligatures w14:val="none"/>
        </w:rPr>
        <w:t>/sla</w:t>
      </w:r>
    </w:p>
    <w:p w14:paraId="0F4BCC1D" w14:textId="0B8E3EB7" w:rsidR="003767A6" w:rsidRPr="003767A6" w:rsidRDefault="003767A6" w:rsidP="003767A6">
      <w:pPr>
        <w:numPr>
          <w:ilvl w:val="0"/>
          <w:numId w:val="3"/>
        </w:numPr>
        <w:shd w:val="clear" w:color="auto" w:fill="FFFFFF"/>
        <w:spacing w:before="240" w:after="24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b/>
          <w:bCs/>
          <w:color w:val="1F2328"/>
          <w:kern w:val="0"/>
          <w:sz w:val="24"/>
          <w:szCs w:val="24"/>
          <w:lang w:eastAsia="it-IT"/>
          <w14:ligatures w14:val="none"/>
        </w:rPr>
        <w:t>Sla-Manager (/sla</w:t>
      </w:r>
      <w:r>
        <w:rPr>
          <w:rFonts w:ascii="Segoe UI" w:eastAsia="Times New Roman" w:hAnsi="Segoe UI" w:cs="Segoe UI"/>
          <w:b/>
          <w:bCs/>
          <w:color w:val="1F2328"/>
          <w:kern w:val="0"/>
          <w:sz w:val="24"/>
          <w:szCs w:val="24"/>
          <w:lang w:eastAsia="it-IT"/>
          <w14:ligatures w14:val="none"/>
        </w:rPr>
        <w:t>/</w:t>
      </w:r>
      <w:r>
        <w:rPr>
          <w:rFonts w:ascii="Segoe UI" w:eastAsia="Times New Roman" w:hAnsi="Segoe UI" w:cs="Segoe UI"/>
          <w:b/>
          <w:bCs/>
          <w:color w:val="1F2328"/>
          <w:kern w:val="0"/>
          <w:sz w:val="24"/>
          <w:szCs w:val="24"/>
          <w:lang w:eastAsia="it-IT"/>
          <w14:ligatures w14:val="none"/>
        </w:rPr>
        <w:t>violations</w:t>
      </w:r>
      <w:r w:rsidRPr="005148E9">
        <w:rPr>
          <w:rFonts w:ascii="Segoe UI" w:eastAsia="Times New Roman" w:hAnsi="Segoe UI" w:cs="Segoe UI"/>
          <w:b/>
          <w:bCs/>
          <w:color w:val="1F2328"/>
          <w:kern w:val="0"/>
          <w:sz w:val="24"/>
          <w:szCs w:val="24"/>
          <w:lang w:eastAsia="it-IT"/>
          <w14:ligatures w14:val="none"/>
        </w:rPr>
        <w:t>):</w:t>
      </w:r>
      <w:r>
        <w:rPr>
          <w:rFonts w:ascii="Segoe UI" w:eastAsia="Times New Roman" w:hAnsi="Segoe UI" w:cs="Segoe UI"/>
          <w:b/>
          <w:bCs/>
          <w:color w:val="1F2328"/>
          <w:kern w:val="0"/>
          <w:sz w:val="24"/>
          <w:szCs w:val="24"/>
          <w:lang w:eastAsia="it-IT"/>
          <w14:ligatures w14:val="none"/>
        </w:rPr>
        <w:t xml:space="preserve"> </w:t>
      </w:r>
    </w:p>
    <w:p w14:paraId="69E2387E" w14:textId="45642E7A" w:rsidR="003767A6" w:rsidRPr="005148E9" w:rsidRDefault="003767A6" w:rsidP="003767A6">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Descrizione: Consente d</w:t>
      </w:r>
      <w:r>
        <w:rPr>
          <w:rFonts w:ascii="Segoe UI" w:eastAsia="Times New Roman" w:hAnsi="Segoe UI" w:cs="Segoe UI"/>
          <w:color w:val="1F2328"/>
          <w:kern w:val="0"/>
          <w:sz w:val="24"/>
          <w:szCs w:val="24"/>
          <w:lang w:eastAsia="it-IT"/>
          <w14:ligatures w14:val="none"/>
        </w:rPr>
        <w:t>i visualizzare tutte le violazioni presenti</w:t>
      </w:r>
      <w:r w:rsidRPr="005148E9">
        <w:rPr>
          <w:rFonts w:ascii="Segoe UI" w:eastAsia="Times New Roman" w:hAnsi="Segoe UI" w:cs="Segoe UI"/>
          <w:color w:val="1F2328"/>
          <w:kern w:val="0"/>
          <w:sz w:val="24"/>
          <w:szCs w:val="24"/>
          <w:lang w:eastAsia="it-IT"/>
          <w14:ligatures w14:val="none"/>
        </w:rPr>
        <w:t>.</w:t>
      </w:r>
    </w:p>
    <w:p w14:paraId="269E3050" w14:textId="79FB9471" w:rsidR="003767A6" w:rsidRPr="005148E9" w:rsidRDefault="003767A6" w:rsidP="003767A6">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val="en-GB" w:eastAsia="it-IT"/>
          <w14:ligatures w14:val="none"/>
        </w:rPr>
        <w:t>Metodo: GET.</w:t>
      </w:r>
    </w:p>
    <w:p w14:paraId="0AE84845" w14:textId="57DCAEDF" w:rsidR="003767A6" w:rsidRPr="00645BE4" w:rsidRDefault="003767A6" w:rsidP="00645BE4">
      <w:pPr>
        <w:numPr>
          <w:ilvl w:val="1"/>
          <w:numId w:val="3"/>
        </w:numPr>
        <w:shd w:val="clear" w:color="auto" w:fill="FFFFFF"/>
        <w:spacing w:after="0" w:afterAutospacing="1" w:line="240" w:lineRule="auto"/>
        <w:rPr>
          <w:rFonts w:ascii="Segoe UI" w:eastAsia="Times New Roman" w:hAnsi="Segoe UI" w:cs="Segoe UI"/>
          <w:color w:val="1F2328"/>
          <w:kern w:val="0"/>
          <w:sz w:val="24"/>
          <w:szCs w:val="24"/>
          <w:lang w:val="en-GB" w:eastAsia="it-IT"/>
          <w14:ligatures w14:val="none"/>
        </w:rPr>
      </w:pPr>
      <w:r w:rsidRPr="005148E9">
        <w:rPr>
          <w:rFonts w:ascii="Segoe UI" w:eastAsia="Times New Roman" w:hAnsi="Segoe UI" w:cs="Segoe UI"/>
          <w:color w:val="1F2328"/>
          <w:kern w:val="0"/>
          <w:sz w:val="24"/>
          <w:szCs w:val="24"/>
          <w:lang w:val="en-GB" w:eastAsia="it-IT"/>
          <w14:ligatures w14:val="none"/>
        </w:rPr>
        <w:t>Endpoint: </w:t>
      </w:r>
      <w:r w:rsidR="00645BE4" w:rsidRPr="00645BE4">
        <w:rPr>
          <w:rFonts w:ascii="Segoe UI" w:eastAsia="Times New Roman" w:hAnsi="Segoe UI" w:cs="Segoe UI"/>
          <w:color w:val="1F2328"/>
          <w:kern w:val="0"/>
          <w:sz w:val="24"/>
          <w:szCs w:val="24"/>
          <w:lang w:val="en-GB" w:eastAsia="it-IT"/>
          <w14:ligatures w14:val="none"/>
        </w:rPr>
        <w:t>http//localhost:5005</w:t>
      </w:r>
      <w:r w:rsidR="00645BE4" w:rsidRPr="005148E9">
        <w:rPr>
          <w:rFonts w:ascii="Consolas" w:eastAsia="Times New Roman" w:hAnsi="Consolas" w:cs="Courier New"/>
          <w:color w:val="1F2328"/>
          <w:kern w:val="0"/>
          <w:sz w:val="20"/>
          <w:szCs w:val="20"/>
          <w:lang w:val="en-GB" w:eastAsia="it-IT"/>
          <w14:ligatures w14:val="none"/>
        </w:rPr>
        <w:t>/sla</w:t>
      </w:r>
      <w:r w:rsidR="00645BE4" w:rsidRPr="00645BE4">
        <w:rPr>
          <w:rFonts w:ascii="Consolas" w:eastAsia="Times New Roman" w:hAnsi="Consolas" w:cs="Courier New"/>
          <w:color w:val="1F2328"/>
          <w:kern w:val="0"/>
          <w:sz w:val="20"/>
          <w:szCs w:val="20"/>
          <w:lang w:val="en-GB" w:eastAsia="it-IT"/>
          <w14:ligatures w14:val="none"/>
        </w:rPr>
        <w:t>/violations</w:t>
      </w:r>
    </w:p>
    <w:p w14:paraId="789612B7" w14:textId="77777777" w:rsidR="00645BE4" w:rsidRPr="00645BE4" w:rsidRDefault="00645BE4" w:rsidP="00645BE4">
      <w:pPr>
        <w:shd w:val="clear" w:color="auto" w:fill="FFFFFF"/>
        <w:spacing w:after="0" w:afterAutospacing="1" w:line="240" w:lineRule="auto"/>
        <w:ind w:left="1440"/>
        <w:rPr>
          <w:rFonts w:ascii="Segoe UI" w:eastAsia="Times New Roman" w:hAnsi="Segoe UI" w:cs="Segoe UI"/>
          <w:color w:val="1F2328"/>
          <w:kern w:val="0"/>
          <w:sz w:val="24"/>
          <w:szCs w:val="24"/>
          <w:lang w:val="en-GB" w:eastAsia="it-IT"/>
          <w14:ligatures w14:val="none"/>
        </w:rPr>
      </w:pPr>
    </w:p>
    <w:p w14:paraId="2ACD09D7" w14:textId="2C66FAA6" w:rsidR="00645BE4" w:rsidRPr="005148E9" w:rsidRDefault="00645BE4" w:rsidP="00645BE4">
      <w:pPr>
        <w:shd w:val="clear" w:color="auto" w:fill="FFFFFF"/>
        <w:spacing w:after="0" w:afterAutospacing="1" w:line="240" w:lineRule="auto"/>
        <w:rPr>
          <w:rFonts w:ascii="Segoe UI" w:eastAsia="Times New Roman" w:hAnsi="Segoe UI" w:cs="Segoe UI"/>
          <w:color w:val="1F2328"/>
          <w:kern w:val="0"/>
          <w:sz w:val="24"/>
          <w:szCs w:val="24"/>
          <w:lang w:eastAsia="it-IT"/>
          <w14:ligatures w14:val="none"/>
        </w:rPr>
      </w:pPr>
      <w:r w:rsidRPr="00645BE4">
        <w:rPr>
          <w:rFonts w:ascii="Consolas" w:eastAsia="Times New Roman" w:hAnsi="Consolas" w:cs="Courier New"/>
          <w:b/>
          <w:bCs/>
          <w:color w:val="1F2328"/>
          <w:kern w:val="0"/>
          <w:sz w:val="36"/>
          <w:szCs w:val="36"/>
          <w:lang w:eastAsia="it-IT"/>
          <w14:ligatures w14:val="none"/>
        </w:rPr>
        <w:t>Note</w:t>
      </w:r>
      <w:r w:rsidRPr="00645BE4">
        <w:rPr>
          <w:rFonts w:ascii="Consolas" w:eastAsia="Times New Roman" w:hAnsi="Consolas" w:cs="Courier New"/>
          <w:color w:val="1F2328"/>
          <w:kern w:val="0"/>
          <w:sz w:val="20"/>
          <w:szCs w:val="20"/>
          <w:lang w:eastAsia="it-IT"/>
          <w14:ligatures w14:val="none"/>
        </w:rPr>
        <w:t>: Non siamo a</w:t>
      </w:r>
      <w:r>
        <w:rPr>
          <w:rFonts w:ascii="Consolas" w:eastAsia="Times New Roman" w:hAnsi="Consolas" w:cs="Courier New"/>
          <w:color w:val="1F2328"/>
          <w:kern w:val="0"/>
          <w:sz w:val="20"/>
          <w:szCs w:val="20"/>
          <w:lang w:eastAsia="it-IT"/>
          <w14:ligatures w14:val="none"/>
        </w:rPr>
        <w:t>rrivati a trasferire il sistema in Kubernetes e implementare la previsione per la probabilità di violazioni future di una determinata metrica.</w:t>
      </w:r>
    </w:p>
    <w:p w14:paraId="573DD0EF" w14:textId="77777777" w:rsidR="005148E9" w:rsidRPr="005148E9" w:rsidRDefault="005148E9" w:rsidP="005148E9">
      <w:pPr>
        <w:shd w:val="clear" w:color="auto" w:fill="FFFFFF"/>
        <w:spacing w:before="360" w:after="240" w:line="240" w:lineRule="auto"/>
        <w:outlineLvl w:val="1"/>
        <w:rPr>
          <w:rFonts w:ascii="Segoe UI" w:eastAsia="Times New Roman" w:hAnsi="Segoe UI" w:cs="Segoe UI"/>
          <w:b/>
          <w:bCs/>
          <w:color w:val="1F2328"/>
          <w:kern w:val="0"/>
          <w:sz w:val="36"/>
          <w:szCs w:val="36"/>
          <w:lang w:eastAsia="it-IT"/>
          <w14:ligatures w14:val="none"/>
        </w:rPr>
      </w:pPr>
      <w:r w:rsidRPr="005148E9">
        <w:rPr>
          <w:rFonts w:ascii="Segoe UI" w:eastAsia="Times New Roman" w:hAnsi="Segoe UI" w:cs="Segoe UI"/>
          <w:b/>
          <w:bCs/>
          <w:color w:val="1F2328"/>
          <w:kern w:val="0"/>
          <w:sz w:val="36"/>
          <w:szCs w:val="36"/>
          <w:lang w:eastAsia="it-IT"/>
          <w14:ligatures w14:val="none"/>
        </w:rPr>
        <w:t>Autori</w:t>
      </w:r>
    </w:p>
    <w:p w14:paraId="712E53E5" w14:textId="6E74E58F" w:rsidR="00AE17C3" w:rsidRPr="007A0F31" w:rsidRDefault="005148E9" w:rsidP="007A0F31">
      <w:pPr>
        <w:shd w:val="clear" w:color="auto" w:fill="FFFFFF"/>
        <w:spacing w:after="0" w:line="240" w:lineRule="auto"/>
        <w:rPr>
          <w:rFonts w:ascii="Segoe UI" w:eastAsia="Times New Roman" w:hAnsi="Segoe UI" w:cs="Segoe UI"/>
          <w:color w:val="1F2328"/>
          <w:kern w:val="0"/>
          <w:sz w:val="24"/>
          <w:szCs w:val="24"/>
          <w:lang w:eastAsia="it-IT"/>
          <w14:ligatures w14:val="none"/>
        </w:rPr>
      </w:pPr>
      <w:r w:rsidRPr="005148E9">
        <w:rPr>
          <w:rFonts w:ascii="Segoe UI" w:eastAsia="Times New Roman" w:hAnsi="Segoe UI" w:cs="Segoe UI"/>
          <w:color w:val="1F2328"/>
          <w:kern w:val="0"/>
          <w:sz w:val="24"/>
          <w:szCs w:val="24"/>
          <w:lang w:eastAsia="it-IT"/>
          <w14:ligatures w14:val="none"/>
        </w:rPr>
        <w:t>Giovanni Domenico Tassi, Oleksandr Merlino Lenko</w:t>
      </w:r>
    </w:p>
    <w:sectPr w:rsidR="00AE17C3" w:rsidRPr="007A0F3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27E"/>
    <w:multiLevelType w:val="multilevel"/>
    <w:tmpl w:val="A1666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AE799E"/>
    <w:multiLevelType w:val="multilevel"/>
    <w:tmpl w:val="F846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477DB"/>
    <w:multiLevelType w:val="multilevel"/>
    <w:tmpl w:val="DEE80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53975">
    <w:abstractNumId w:val="2"/>
  </w:num>
  <w:num w:numId="2" w16cid:durableId="1687243980">
    <w:abstractNumId w:val="1"/>
  </w:num>
  <w:num w:numId="3" w16cid:durableId="1272010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7C3"/>
    <w:rsid w:val="000D6C36"/>
    <w:rsid w:val="000F752D"/>
    <w:rsid w:val="00100A00"/>
    <w:rsid w:val="00150C59"/>
    <w:rsid w:val="002B1BE0"/>
    <w:rsid w:val="003767A6"/>
    <w:rsid w:val="004C7170"/>
    <w:rsid w:val="005148E9"/>
    <w:rsid w:val="0054534D"/>
    <w:rsid w:val="005A744D"/>
    <w:rsid w:val="00645BE4"/>
    <w:rsid w:val="006F1CF3"/>
    <w:rsid w:val="007133AE"/>
    <w:rsid w:val="00741CDD"/>
    <w:rsid w:val="00785642"/>
    <w:rsid w:val="007A0F31"/>
    <w:rsid w:val="00A715FA"/>
    <w:rsid w:val="00A7693F"/>
    <w:rsid w:val="00AE17C3"/>
    <w:rsid w:val="00B1354C"/>
    <w:rsid w:val="00BB57E4"/>
    <w:rsid w:val="00BF1DB9"/>
    <w:rsid w:val="00DE7787"/>
    <w:rsid w:val="00E06DE2"/>
    <w:rsid w:val="00E66E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B9F3"/>
  <w15:chartTrackingRefBased/>
  <w15:docId w15:val="{04CA9509-54A5-4195-A390-E46C78385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148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14:ligatures w14:val="none"/>
    </w:rPr>
  </w:style>
  <w:style w:type="paragraph" w:styleId="Titolo2">
    <w:name w:val="heading 2"/>
    <w:basedOn w:val="Normale"/>
    <w:link w:val="Titolo2Carattere"/>
    <w:uiPriority w:val="9"/>
    <w:qFormat/>
    <w:rsid w:val="005148E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5148E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148E9"/>
    <w:rPr>
      <w:rFonts w:ascii="Times New Roman" w:eastAsia="Times New Roman" w:hAnsi="Times New Roman" w:cs="Times New Roman"/>
      <w:b/>
      <w:bCs/>
      <w:kern w:val="36"/>
      <w:sz w:val="48"/>
      <w:szCs w:val="48"/>
      <w:lang w:eastAsia="it-IT"/>
      <w14:ligatures w14:val="none"/>
    </w:rPr>
  </w:style>
  <w:style w:type="character" w:customStyle="1" w:styleId="Titolo2Carattere">
    <w:name w:val="Titolo 2 Carattere"/>
    <w:basedOn w:val="Carpredefinitoparagrafo"/>
    <w:link w:val="Titolo2"/>
    <w:uiPriority w:val="9"/>
    <w:rsid w:val="005148E9"/>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5148E9"/>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5148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5148E9"/>
    <w:rPr>
      <w:color w:val="0000FF"/>
      <w:u w:val="single"/>
    </w:rPr>
  </w:style>
  <w:style w:type="paragraph" w:styleId="PreformattatoHTML">
    <w:name w:val="HTML Preformatted"/>
    <w:basedOn w:val="Normale"/>
    <w:link w:val="PreformattatoHTMLCarattere"/>
    <w:uiPriority w:val="99"/>
    <w:semiHidden/>
    <w:unhideWhenUsed/>
    <w:rsid w:val="00514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5148E9"/>
    <w:rPr>
      <w:rFonts w:ascii="Courier New" w:eastAsia="Times New Roman" w:hAnsi="Courier New" w:cs="Courier New"/>
      <w:kern w:val="0"/>
      <w:sz w:val="20"/>
      <w:szCs w:val="20"/>
      <w:lang w:eastAsia="it-IT"/>
      <w14:ligatures w14:val="none"/>
    </w:rPr>
  </w:style>
  <w:style w:type="character" w:customStyle="1" w:styleId="pl-c1">
    <w:name w:val="pl-c1"/>
    <w:basedOn w:val="Carpredefinitoparagrafo"/>
    <w:rsid w:val="005148E9"/>
  </w:style>
  <w:style w:type="character" w:customStyle="1" w:styleId="pl-c">
    <w:name w:val="pl-c"/>
    <w:basedOn w:val="Carpredefinitoparagrafo"/>
    <w:rsid w:val="005148E9"/>
  </w:style>
  <w:style w:type="character" w:customStyle="1" w:styleId="pl-cce">
    <w:name w:val="pl-cce"/>
    <w:basedOn w:val="Carpredefinitoparagrafo"/>
    <w:rsid w:val="005148E9"/>
  </w:style>
  <w:style w:type="character" w:customStyle="1" w:styleId="pl-k">
    <w:name w:val="pl-k"/>
    <w:basedOn w:val="Carpredefinitoparagrafo"/>
    <w:rsid w:val="005148E9"/>
  </w:style>
  <w:style w:type="character" w:customStyle="1" w:styleId="pl-smi">
    <w:name w:val="pl-smi"/>
    <w:basedOn w:val="Carpredefinitoparagrafo"/>
    <w:rsid w:val="005148E9"/>
  </w:style>
  <w:style w:type="character" w:customStyle="1" w:styleId="pl-s">
    <w:name w:val="pl-s"/>
    <w:basedOn w:val="Carpredefinitoparagrafo"/>
    <w:rsid w:val="005148E9"/>
  </w:style>
  <w:style w:type="character" w:customStyle="1" w:styleId="pl-pds">
    <w:name w:val="pl-pds"/>
    <w:basedOn w:val="Carpredefinitoparagrafo"/>
    <w:rsid w:val="005148E9"/>
  </w:style>
  <w:style w:type="character" w:styleId="Enfasigrassetto">
    <w:name w:val="Strong"/>
    <w:basedOn w:val="Carpredefinitoparagrafo"/>
    <w:uiPriority w:val="22"/>
    <w:qFormat/>
    <w:rsid w:val="005148E9"/>
    <w:rPr>
      <w:b/>
      <w:bCs/>
    </w:rPr>
  </w:style>
  <w:style w:type="character" w:styleId="CodiceHTML">
    <w:name w:val="HTML Code"/>
    <w:basedOn w:val="Carpredefinitoparagrafo"/>
    <w:uiPriority w:val="99"/>
    <w:semiHidden/>
    <w:unhideWhenUsed/>
    <w:rsid w:val="005148E9"/>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133AE"/>
    <w:rPr>
      <w:color w:val="605E5C"/>
      <w:shd w:val="clear" w:color="auto" w:fill="E1DFDD"/>
    </w:rPr>
  </w:style>
  <w:style w:type="paragraph" w:styleId="Paragrafoelenco">
    <w:name w:val="List Paragraph"/>
    <w:basedOn w:val="Normale"/>
    <w:uiPriority w:val="34"/>
    <w:qFormat/>
    <w:rsid w:val="007133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712215">
      <w:bodyDiv w:val="1"/>
      <w:marLeft w:val="0"/>
      <w:marRight w:val="0"/>
      <w:marTop w:val="0"/>
      <w:marBottom w:val="0"/>
      <w:divBdr>
        <w:top w:val="none" w:sz="0" w:space="0" w:color="auto"/>
        <w:left w:val="none" w:sz="0" w:space="0" w:color="auto"/>
        <w:bottom w:val="none" w:sz="0" w:space="0" w:color="auto"/>
        <w:right w:val="none" w:sz="0" w:space="0" w:color="auto"/>
      </w:divBdr>
      <w:divsChild>
        <w:div w:id="1860971972">
          <w:marLeft w:val="0"/>
          <w:marRight w:val="0"/>
          <w:marTop w:val="0"/>
          <w:marBottom w:val="240"/>
          <w:divBdr>
            <w:top w:val="none" w:sz="0" w:space="0" w:color="auto"/>
            <w:left w:val="none" w:sz="0" w:space="0" w:color="auto"/>
            <w:bottom w:val="none" w:sz="0" w:space="0" w:color="auto"/>
            <w:right w:val="none" w:sz="0" w:space="0" w:color="auto"/>
          </w:divBdr>
        </w:div>
        <w:div w:id="1347947468">
          <w:marLeft w:val="0"/>
          <w:marRight w:val="0"/>
          <w:marTop w:val="0"/>
          <w:marBottom w:val="240"/>
          <w:divBdr>
            <w:top w:val="none" w:sz="0" w:space="0" w:color="auto"/>
            <w:left w:val="none" w:sz="0" w:space="0" w:color="auto"/>
            <w:bottom w:val="none" w:sz="0" w:space="0" w:color="auto"/>
            <w:right w:val="none" w:sz="0" w:space="0" w:color="auto"/>
          </w:divBdr>
        </w:div>
        <w:div w:id="441536171">
          <w:marLeft w:val="0"/>
          <w:marRight w:val="0"/>
          <w:marTop w:val="0"/>
          <w:marBottom w:val="240"/>
          <w:divBdr>
            <w:top w:val="none" w:sz="0" w:space="0" w:color="auto"/>
            <w:left w:val="none" w:sz="0" w:space="0" w:color="auto"/>
            <w:bottom w:val="none" w:sz="0" w:space="0" w:color="auto"/>
            <w:right w:val="none" w:sz="0" w:space="0" w:color="auto"/>
          </w:divBdr>
        </w:div>
        <w:div w:id="674920913">
          <w:marLeft w:val="0"/>
          <w:marRight w:val="0"/>
          <w:marTop w:val="0"/>
          <w:marBottom w:val="240"/>
          <w:divBdr>
            <w:top w:val="none" w:sz="0" w:space="0" w:color="auto"/>
            <w:left w:val="none" w:sz="0" w:space="0" w:color="auto"/>
            <w:bottom w:val="none" w:sz="0" w:space="0" w:color="auto"/>
            <w:right w:val="none" w:sz="0" w:space="0" w:color="auto"/>
          </w:divBdr>
        </w:div>
        <w:div w:id="38480985">
          <w:marLeft w:val="0"/>
          <w:marRight w:val="0"/>
          <w:marTop w:val="0"/>
          <w:marBottom w:val="240"/>
          <w:divBdr>
            <w:top w:val="none" w:sz="0" w:space="0" w:color="auto"/>
            <w:left w:val="none" w:sz="0" w:space="0" w:color="auto"/>
            <w:bottom w:val="none" w:sz="0" w:space="0" w:color="auto"/>
            <w:right w:val="none" w:sz="0" w:space="0" w:color="auto"/>
          </w:divBdr>
        </w:div>
        <w:div w:id="1694724615">
          <w:marLeft w:val="0"/>
          <w:marRight w:val="0"/>
          <w:marTop w:val="0"/>
          <w:marBottom w:val="240"/>
          <w:divBdr>
            <w:top w:val="none" w:sz="0" w:space="0" w:color="auto"/>
            <w:left w:val="none" w:sz="0" w:space="0" w:color="auto"/>
            <w:bottom w:val="none" w:sz="0" w:space="0" w:color="auto"/>
            <w:right w:val="none" w:sz="0" w:space="0" w:color="auto"/>
          </w:divBdr>
        </w:div>
        <w:div w:id="839736734">
          <w:marLeft w:val="0"/>
          <w:marRight w:val="0"/>
          <w:marTop w:val="0"/>
          <w:marBottom w:val="240"/>
          <w:divBdr>
            <w:top w:val="none" w:sz="0" w:space="0" w:color="auto"/>
            <w:left w:val="none" w:sz="0" w:space="0" w:color="auto"/>
            <w:bottom w:val="none" w:sz="0" w:space="0" w:color="auto"/>
            <w:right w:val="none" w:sz="0" w:space="0" w:color="auto"/>
          </w:divBdr>
        </w:div>
        <w:div w:id="367030957">
          <w:marLeft w:val="0"/>
          <w:marRight w:val="0"/>
          <w:marTop w:val="0"/>
          <w:marBottom w:val="240"/>
          <w:divBdr>
            <w:top w:val="none" w:sz="0" w:space="0" w:color="auto"/>
            <w:left w:val="none" w:sz="0" w:space="0" w:color="auto"/>
            <w:bottom w:val="none" w:sz="0" w:space="0" w:color="auto"/>
            <w:right w:val="none" w:sz="0" w:space="0" w:color="auto"/>
          </w:divBdr>
        </w:div>
        <w:div w:id="1916816503">
          <w:marLeft w:val="0"/>
          <w:marRight w:val="0"/>
          <w:marTop w:val="0"/>
          <w:marBottom w:val="240"/>
          <w:divBdr>
            <w:top w:val="none" w:sz="0" w:space="0" w:color="auto"/>
            <w:left w:val="none" w:sz="0" w:space="0" w:color="auto"/>
            <w:bottom w:val="none" w:sz="0" w:space="0" w:color="auto"/>
            <w:right w:val="none" w:sz="0" w:space="0" w:color="auto"/>
          </w:divBdr>
        </w:div>
        <w:div w:id="515774270">
          <w:marLeft w:val="0"/>
          <w:marRight w:val="0"/>
          <w:marTop w:val="0"/>
          <w:marBottom w:val="240"/>
          <w:divBdr>
            <w:top w:val="none" w:sz="0" w:space="0" w:color="auto"/>
            <w:left w:val="none" w:sz="0" w:space="0" w:color="auto"/>
            <w:bottom w:val="none" w:sz="0" w:space="0" w:color="auto"/>
            <w:right w:val="none" w:sz="0" w:space="0" w:color="auto"/>
          </w:divBdr>
        </w:div>
        <w:div w:id="1711805361">
          <w:marLeft w:val="0"/>
          <w:marRight w:val="0"/>
          <w:marTop w:val="0"/>
          <w:marBottom w:val="240"/>
          <w:divBdr>
            <w:top w:val="none" w:sz="0" w:space="0" w:color="auto"/>
            <w:left w:val="none" w:sz="0" w:space="0" w:color="auto"/>
            <w:bottom w:val="none" w:sz="0" w:space="0" w:color="auto"/>
            <w:right w:val="none" w:sz="0" w:space="0" w:color="auto"/>
          </w:divBdr>
        </w:div>
        <w:div w:id="198115594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909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localhost:808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300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9</Pages>
  <Words>2330</Words>
  <Characters>13283</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DOMENICO TASSI</dc:creator>
  <cp:keywords/>
  <dc:description/>
  <cp:lastModifiedBy>GIOVANNI DOMENICO TASSI</cp:lastModifiedBy>
  <cp:revision>11</cp:revision>
  <dcterms:created xsi:type="dcterms:W3CDTF">2024-01-31T18:21:00Z</dcterms:created>
  <dcterms:modified xsi:type="dcterms:W3CDTF">2024-01-31T21:24:00Z</dcterms:modified>
</cp:coreProperties>
</file>