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AE4E10" w14:textId="77777777" w:rsidR="00AC4D33" w:rsidRDefault="00E420EB">
      <w:r>
        <w:t>1. Purpose</w:t>
      </w:r>
    </w:p>
    <w:p w14:paraId="4FF57C8D" w14:textId="77777777" w:rsidR="00AC4D33" w:rsidRDefault="00E420EB">
      <w:r>
        <w:t xml:space="preserve">This document provides </w:t>
      </w:r>
      <w:r w:rsidR="00AA09F8">
        <w:t xml:space="preserve">the instruction </w:t>
      </w:r>
      <w:r>
        <w:t xml:space="preserve">to setup </w:t>
      </w:r>
      <w:r w:rsidR="00AA09F8">
        <w:t xml:space="preserve">an OAGIS Repository </w:t>
      </w:r>
      <w:r>
        <w:t xml:space="preserve">database. At this time, </w:t>
      </w:r>
      <w:r w:rsidR="00AA09F8">
        <w:t xml:space="preserve">an </w:t>
      </w:r>
      <w:r>
        <w:t>implementation</w:t>
      </w:r>
      <w:r w:rsidR="00AA09F8">
        <w:t xml:space="preserve"> is provided for the Oracle D</w:t>
      </w:r>
      <w:r>
        <w:t xml:space="preserve">atabase </w:t>
      </w:r>
      <w:r w:rsidR="00AA09F8">
        <w:t>M</w:t>
      </w:r>
      <w:r>
        <w:t xml:space="preserve">anagement </w:t>
      </w:r>
      <w:r w:rsidR="00AA09F8">
        <w:t xml:space="preserve">System (DBMS). </w:t>
      </w:r>
      <w:r>
        <w:t>The installation</w:t>
      </w:r>
      <w:r w:rsidR="00AA09F8">
        <w:t xml:space="preserve"> of the DBMS is out of scope of</w:t>
      </w:r>
      <w:r>
        <w:t xml:space="preserve"> this document.</w:t>
      </w:r>
    </w:p>
    <w:p w14:paraId="17B804AB" w14:textId="77777777" w:rsidR="00AC4D33" w:rsidRDefault="00AC4D33"/>
    <w:p w14:paraId="0997C6A0" w14:textId="77777777" w:rsidR="00AC4D33" w:rsidRDefault="00E420EB">
      <w:r>
        <w:t>2. Requirements</w:t>
      </w:r>
    </w:p>
    <w:p w14:paraId="1EABABF0" w14:textId="77777777" w:rsidR="00AC4D33" w:rsidRDefault="00AC4D33"/>
    <w:p w14:paraId="3AEFD86D" w14:textId="77777777" w:rsidR="00AC4D33" w:rsidRDefault="00E420EB">
      <w:r>
        <w:t>1. Oracle 10g or higher installed. The user executing this database script has sufficient grants to create databases and tables.</w:t>
      </w:r>
    </w:p>
    <w:p w14:paraId="1E4E96F4" w14:textId="77777777" w:rsidR="00AC4D33" w:rsidRDefault="00AC4D33"/>
    <w:p w14:paraId="4801E1D0" w14:textId="2E36EB63" w:rsidR="00AC4D33" w:rsidRDefault="00E420EB">
      <w:r>
        <w:t xml:space="preserve">2. A database created in the DBMS. In the instruction below, the database name is assumed to be </w:t>
      </w:r>
      <w:proofErr w:type="spellStart"/>
      <w:r w:rsidR="00AA09F8">
        <w:rPr>
          <w:i/>
        </w:rPr>
        <w:t>oagsrt_revision</w:t>
      </w:r>
      <w:proofErr w:type="spellEnd"/>
      <w:r>
        <w:t>.</w:t>
      </w:r>
      <w:r w:rsidR="00AA09F8">
        <w:t xml:space="preserve"> If a database has not yet b</w:t>
      </w:r>
      <w:r w:rsidR="0076491E">
        <w:t>een created, the instruction at</w:t>
      </w:r>
      <w:r w:rsidR="00AA09F8">
        <w:t xml:space="preserve"> </w:t>
      </w:r>
      <w:hyperlink r:id="rId5" w:anchor="i1017640">
        <w:r w:rsidR="00AA09F8">
          <w:rPr>
            <w:color w:val="1155CC"/>
            <w:u w:val="single"/>
          </w:rPr>
          <w:t>Creating Database</w:t>
        </w:r>
      </w:hyperlink>
      <w:r w:rsidR="00AA09F8">
        <w:t xml:space="preserve"> may be useful.</w:t>
      </w:r>
    </w:p>
    <w:p w14:paraId="0B40B3DE" w14:textId="77777777" w:rsidR="00AC4D33" w:rsidRDefault="00AC4D33"/>
    <w:p w14:paraId="4C41142E" w14:textId="77777777" w:rsidR="00AC4D33" w:rsidRDefault="00E420EB">
      <w:r>
        <w:t xml:space="preserve">3. Two SQL scripts included in this distribution, one for creating the database schema and the other one for populating data into the database. The script for creating the database schema has the file name </w:t>
      </w:r>
      <w:r>
        <w:rPr>
          <w:i/>
        </w:rPr>
        <w:t>schema-</w:t>
      </w:r>
      <w:proofErr w:type="spellStart"/>
      <w:r w:rsidR="00AA09F8">
        <w:rPr>
          <w:i/>
        </w:rPr>
        <w:t>oracle</w:t>
      </w:r>
      <w:r>
        <w:rPr>
          <w:i/>
        </w:rPr>
        <w:t>.sql</w:t>
      </w:r>
      <w:proofErr w:type="spellEnd"/>
      <w:r>
        <w:t xml:space="preserve">. The script for populating the data has the file name </w:t>
      </w:r>
      <w:r>
        <w:rPr>
          <w:i/>
        </w:rPr>
        <w:t>data-</w:t>
      </w:r>
      <w:proofErr w:type="spellStart"/>
      <w:r w:rsidR="00AA09F8">
        <w:rPr>
          <w:i/>
        </w:rPr>
        <w:t>oracle</w:t>
      </w:r>
      <w:r>
        <w:rPr>
          <w:i/>
        </w:rPr>
        <w:t>.sql</w:t>
      </w:r>
      <w:proofErr w:type="spellEnd"/>
      <w:r>
        <w:t>.</w:t>
      </w:r>
    </w:p>
    <w:p w14:paraId="77AFFBF4" w14:textId="77777777" w:rsidR="00AC4D33" w:rsidRDefault="00AC4D33"/>
    <w:p w14:paraId="3561B847" w14:textId="77777777" w:rsidR="00AC4D33" w:rsidRDefault="00E420EB">
      <w:r>
        <w:t>3. Setting up</w:t>
      </w:r>
    </w:p>
    <w:p w14:paraId="00E7405B" w14:textId="77777777" w:rsidR="00AC4D33" w:rsidRDefault="00E420EB">
      <w:r>
        <w:t>Execute the database schema script and then data population script using a DBMS client.</w:t>
      </w:r>
    </w:p>
    <w:p w14:paraId="429C9E41" w14:textId="77777777" w:rsidR="00AC4D33" w:rsidRDefault="00AC4D33"/>
    <w:p w14:paraId="0D6FEA20" w14:textId="77777777" w:rsidR="00AC4D33" w:rsidRDefault="00E420EB">
      <w:r>
        <w:t xml:space="preserve">3.1. Example </w:t>
      </w:r>
      <w:r w:rsidR="00AA09F8">
        <w:t>using Oracle SQL Developer</w:t>
      </w:r>
    </w:p>
    <w:p w14:paraId="197589A5" w14:textId="77777777" w:rsidR="00AC4D33" w:rsidRDefault="00AC4D33"/>
    <w:p w14:paraId="4D2E4560" w14:textId="02131A28" w:rsidR="00AC4D33" w:rsidRDefault="00AA09F8">
      <w:r>
        <w:t>Oracle SQL Developer</w:t>
      </w:r>
      <w:r w:rsidR="00E420EB">
        <w:t xml:space="preserve"> can </w:t>
      </w:r>
      <w:r>
        <w:t xml:space="preserve">be </w:t>
      </w:r>
      <w:r w:rsidR="00E420EB">
        <w:t>download</w:t>
      </w:r>
      <w:r>
        <w:t>ed</w:t>
      </w:r>
      <w:r w:rsidR="00E420EB">
        <w:t xml:space="preserve"> </w:t>
      </w:r>
      <w:hyperlink r:id="rId6" w:history="1">
        <w:r w:rsidR="00E420EB" w:rsidRPr="0076491E">
          <w:rPr>
            <w:rStyle w:val="Hyperlink"/>
          </w:rPr>
          <w:t>here</w:t>
        </w:r>
      </w:hyperlink>
      <w:r w:rsidR="00E420EB">
        <w:t xml:space="preserve">. </w:t>
      </w:r>
    </w:p>
    <w:p w14:paraId="032843D4" w14:textId="77777777" w:rsidR="00AC4D33" w:rsidRDefault="00AC4D33"/>
    <w:p w14:paraId="3ABEC839" w14:textId="77777777" w:rsidR="00AC4D33" w:rsidRDefault="00E420EB">
      <w:r>
        <w:t>3.1.1. Create New Connection</w:t>
      </w:r>
    </w:p>
    <w:p w14:paraId="441412FE" w14:textId="77777777" w:rsidR="00AA09F8" w:rsidRDefault="00AA09F8">
      <w:r>
        <w:t xml:space="preserve">If a connection to the desired database, e.g., </w:t>
      </w:r>
      <w:proofErr w:type="spellStart"/>
      <w:r>
        <w:rPr>
          <w:i/>
          <w:iCs/>
        </w:rPr>
        <w:t>oag</w:t>
      </w:r>
      <w:r w:rsidRPr="00AA09F8">
        <w:rPr>
          <w:i/>
          <w:iCs/>
        </w:rPr>
        <w:t>srt_revision</w:t>
      </w:r>
      <w:proofErr w:type="spellEnd"/>
      <w:r>
        <w:t>, does not exist create one as follows.</w:t>
      </w:r>
    </w:p>
    <w:p w14:paraId="51297469" w14:textId="3EBC1DDE" w:rsidR="00AC4D33" w:rsidRDefault="00E5577A">
      <w:pPr>
        <w:jc w:val="center"/>
      </w:pPr>
      <w:r>
        <w:rPr>
          <w:noProof/>
        </w:rPr>
        <w:lastRenderedPageBreak/>
        <w:drawing>
          <wp:inline distT="0" distB="0" distL="0" distR="0" wp14:anchorId="62D4439D" wp14:editId="0021911C">
            <wp:extent cx="4326255" cy="3184604"/>
            <wp:effectExtent l="0" t="0" r="0" b="0"/>
            <wp:docPr id="9" name="Picture 9" descr="../../../../Desktop/Screen%20Shot%202016-08-16%20at%20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8-16%20at%204.4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266" cy="3190501"/>
                    </a:xfrm>
                    <a:prstGeom prst="rect">
                      <a:avLst/>
                    </a:prstGeom>
                    <a:noFill/>
                    <a:ln>
                      <a:noFill/>
                    </a:ln>
                  </pic:spPr>
                </pic:pic>
              </a:graphicData>
            </a:graphic>
          </wp:inline>
        </w:drawing>
      </w:r>
      <w:r w:rsidR="00E420EB">
        <w:t xml:space="preserve"> </w:t>
      </w:r>
    </w:p>
    <w:p w14:paraId="3E63CDB1" w14:textId="082EA360" w:rsidR="00AC4D33" w:rsidRDefault="00E420EB">
      <w:pPr>
        <w:jc w:val="center"/>
      </w:pPr>
      <w:r>
        <w:t xml:space="preserve">Figure </w:t>
      </w:r>
      <w:r w:rsidR="00AA09F8">
        <w:t>1</w:t>
      </w:r>
      <w:r>
        <w:t xml:space="preserve">. The Home Screen of </w:t>
      </w:r>
      <w:r w:rsidR="00E5577A">
        <w:t>Oracle SQL Developer</w:t>
      </w:r>
    </w:p>
    <w:p w14:paraId="15D6C835" w14:textId="77777777" w:rsidR="00AC4D33" w:rsidRDefault="00AC4D33"/>
    <w:p w14:paraId="6BCB68FA" w14:textId="490FE816" w:rsidR="00AC4D33" w:rsidRDefault="00AA09F8">
      <w:r>
        <w:t xml:space="preserve">This screen, Figure </w:t>
      </w:r>
      <w:r w:rsidR="00993F23">
        <w:t>1., appeared after</w:t>
      </w:r>
      <w:r w:rsidR="00E420EB">
        <w:t xml:space="preserve"> </w:t>
      </w:r>
      <w:r w:rsidR="00E5577A">
        <w:t>Oracle SQL Developer</w:t>
      </w:r>
      <w:r w:rsidR="00993F23">
        <w:t xml:space="preserve"> is started</w:t>
      </w:r>
      <w:r w:rsidR="00E420EB">
        <w:t>. To make new connection configuration, click [+] button on the left-top screen.</w:t>
      </w:r>
    </w:p>
    <w:p w14:paraId="758722D9" w14:textId="77777777" w:rsidR="00AC4D33" w:rsidRDefault="00AC4D33"/>
    <w:p w14:paraId="5C50CB8D" w14:textId="08FC108B" w:rsidR="00AC4D33" w:rsidRDefault="00E5577A">
      <w:pPr>
        <w:jc w:val="center"/>
      </w:pPr>
      <w:r>
        <w:rPr>
          <w:noProof/>
        </w:rPr>
        <w:drawing>
          <wp:inline distT="0" distB="0" distL="0" distR="0" wp14:anchorId="6BB5B7B6" wp14:editId="55539B93">
            <wp:extent cx="5012055" cy="2605197"/>
            <wp:effectExtent l="0" t="0" r="0" b="11430"/>
            <wp:docPr id="10" name="Picture 10" descr="../../../../Desktop/Screen%20Shot%202016-08-16%20at%20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8-16%20at%204.4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372" cy="2626153"/>
                    </a:xfrm>
                    <a:prstGeom prst="rect">
                      <a:avLst/>
                    </a:prstGeom>
                    <a:noFill/>
                    <a:ln>
                      <a:noFill/>
                    </a:ln>
                  </pic:spPr>
                </pic:pic>
              </a:graphicData>
            </a:graphic>
          </wp:inline>
        </w:drawing>
      </w:r>
    </w:p>
    <w:p w14:paraId="229DCFA5" w14:textId="5A67C8F3" w:rsidR="00AC4D33" w:rsidRDefault="00AA09F8">
      <w:pPr>
        <w:jc w:val="center"/>
      </w:pPr>
      <w:r>
        <w:t xml:space="preserve">Figure </w:t>
      </w:r>
      <w:r w:rsidR="00E420EB">
        <w:t>2. The d</w:t>
      </w:r>
      <w:r w:rsidR="00993F23">
        <w:t>ialog to create new connection</w:t>
      </w:r>
    </w:p>
    <w:p w14:paraId="1B33A43E" w14:textId="77777777" w:rsidR="00AC4D33" w:rsidRDefault="00AC4D33"/>
    <w:p w14:paraId="273093F3" w14:textId="77777777" w:rsidR="00AC4D33" w:rsidRDefault="00E420EB">
      <w:r>
        <w:t xml:space="preserve">Fill in a connection name and provide all information to access </w:t>
      </w:r>
      <w:r w:rsidR="00AA09F8">
        <w:t>the database</w:t>
      </w:r>
      <w:r>
        <w:t xml:space="preserve">. </w:t>
      </w:r>
    </w:p>
    <w:p w14:paraId="0DA89850" w14:textId="77777777" w:rsidR="00AC4D33" w:rsidRDefault="00AC4D33"/>
    <w:p w14:paraId="17E7F009" w14:textId="56A631E9" w:rsidR="00AC4D33" w:rsidRDefault="00E420EB">
      <w:r>
        <w:t>In this exampl</w:t>
      </w:r>
      <w:r w:rsidR="00AA09F8">
        <w:t xml:space="preserve">e, as can be seen in Figure </w:t>
      </w:r>
      <w:r>
        <w:t xml:space="preserve">2., the connection name has been set as </w:t>
      </w:r>
      <w:proofErr w:type="spellStart"/>
      <w:r>
        <w:rPr>
          <w:i/>
        </w:rPr>
        <w:t>oagsrt_db</w:t>
      </w:r>
      <w:proofErr w:type="spellEnd"/>
      <w:r>
        <w:t xml:space="preserve">, </w:t>
      </w:r>
      <w:r>
        <w:rPr>
          <w:i/>
        </w:rPr>
        <w:t>192.168.99.100</w:t>
      </w:r>
      <w:r>
        <w:t xml:space="preserve"> as Hostname, </w:t>
      </w:r>
      <w:r w:rsidR="00E5577A">
        <w:rPr>
          <w:i/>
        </w:rPr>
        <w:t>1521</w:t>
      </w:r>
      <w:r>
        <w:t xml:space="preserve"> as Port, </w:t>
      </w:r>
      <w:proofErr w:type="spellStart"/>
      <w:r>
        <w:rPr>
          <w:i/>
        </w:rPr>
        <w:t>oagi</w:t>
      </w:r>
      <w:proofErr w:type="spellEnd"/>
      <w:r>
        <w:t xml:space="preserve"> as Username </w:t>
      </w:r>
      <w:commentRangeStart w:id="0"/>
      <w:r>
        <w:t xml:space="preserve">and </w:t>
      </w:r>
      <w:proofErr w:type="spellStart"/>
      <w:r w:rsidR="00E5577A">
        <w:rPr>
          <w:i/>
        </w:rPr>
        <w:t>xe</w:t>
      </w:r>
      <w:proofErr w:type="spellEnd"/>
      <w:r>
        <w:t xml:space="preserve"> as </w:t>
      </w:r>
      <w:r w:rsidR="00E5577A">
        <w:t>SID</w:t>
      </w:r>
      <w:r>
        <w:t xml:space="preserve"> </w:t>
      </w:r>
      <w:commentRangeEnd w:id="0"/>
      <w:r w:rsidR="004E2969">
        <w:rPr>
          <w:rStyle w:val="CommentReference"/>
          <w:rFonts w:cs="Cordia New"/>
        </w:rPr>
        <w:commentReference w:id="0"/>
      </w:r>
      <w:r>
        <w:t>(this is the database prepared earlier). These parameters shall be set based on your environments.</w:t>
      </w:r>
      <w:r w:rsidR="004E2969">
        <w:t xml:space="preserve"> </w:t>
      </w:r>
      <w:commentRangeStart w:id="1"/>
      <w:r w:rsidR="004E2969">
        <w:t xml:space="preserve">Click </w:t>
      </w:r>
      <w:r w:rsidR="004E2969">
        <w:lastRenderedPageBreak/>
        <w:t xml:space="preserve">the </w:t>
      </w:r>
      <w:r w:rsidR="004E2969" w:rsidRPr="004E2969">
        <w:rPr>
          <w:i/>
          <w:iCs/>
        </w:rPr>
        <w:t>Test</w:t>
      </w:r>
      <w:r w:rsidR="004E2969">
        <w:t xml:space="preserve"> button to check that all connection parameters work. Click the </w:t>
      </w:r>
      <w:r w:rsidR="004E2969" w:rsidRPr="004E2969">
        <w:rPr>
          <w:i/>
          <w:iCs/>
        </w:rPr>
        <w:t>Save</w:t>
      </w:r>
      <w:r w:rsidR="004E2969">
        <w:t xml:space="preserve"> button so that the connection is available for later user. Then click the </w:t>
      </w:r>
      <w:r w:rsidR="004E2969" w:rsidRPr="004E2969">
        <w:rPr>
          <w:i/>
          <w:iCs/>
        </w:rPr>
        <w:t>Connect</w:t>
      </w:r>
      <w:r w:rsidR="004E2969">
        <w:t xml:space="preserve"> button to connect to the database.</w:t>
      </w:r>
      <w:commentRangeEnd w:id="1"/>
      <w:r w:rsidR="004E2969">
        <w:rPr>
          <w:rStyle w:val="CommentReference"/>
          <w:rFonts w:cs="Cordia New"/>
        </w:rPr>
        <w:commentReference w:id="1"/>
      </w:r>
    </w:p>
    <w:p w14:paraId="37F03ADF" w14:textId="77777777" w:rsidR="00AC4D33" w:rsidRDefault="00AC4D33"/>
    <w:p w14:paraId="66EDEA92" w14:textId="793B301F" w:rsidR="00AC4D33" w:rsidRDefault="00E5577A" w:rsidP="0076491E">
      <w:pPr>
        <w:jc w:val="center"/>
      </w:pPr>
      <w:r>
        <w:rPr>
          <w:noProof/>
        </w:rPr>
        <w:drawing>
          <wp:inline distT="0" distB="0" distL="0" distR="0" wp14:anchorId="6D11803A" wp14:editId="1BBC6E80">
            <wp:extent cx="4186769" cy="2771775"/>
            <wp:effectExtent l="0" t="0" r="4445" b="0"/>
            <wp:docPr id="11" name="Picture 11" descr="../../../../Desktop/Screen%20Shot%202016-08-16%20at%20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8-16%20at%204.5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947" cy="2779837"/>
                    </a:xfrm>
                    <a:prstGeom prst="rect">
                      <a:avLst/>
                    </a:prstGeom>
                    <a:noFill/>
                    <a:ln>
                      <a:noFill/>
                    </a:ln>
                  </pic:spPr>
                </pic:pic>
              </a:graphicData>
            </a:graphic>
          </wp:inline>
        </w:drawing>
      </w:r>
    </w:p>
    <w:p w14:paraId="504CCE43" w14:textId="679F1253" w:rsidR="00AC4D33" w:rsidRDefault="00E420EB">
      <w:pPr>
        <w:jc w:val="center"/>
      </w:pPr>
      <w:r>
        <w:t xml:space="preserve">Figure </w:t>
      </w:r>
      <w:r w:rsidR="00F510DB">
        <w:t>3</w:t>
      </w:r>
      <w:r>
        <w:t>.</w:t>
      </w:r>
      <w:r w:rsidR="004E2969">
        <w:t xml:space="preserve"> After creating new connection</w:t>
      </w:r>
    </w:p>
    <w:p w14:paraId="2D91B768" w14:textId="77777777" w:rsidR="00AC4D33" w:rsidRDefault="00AC4D33"/>
    <w:p w14:paraId="4A35ED2B" w14:textId="227B8681" w:rsidR="00AC4D33" w:rsidRDefault="00E420EB">
      <w:r>
        <w:t xml:space="preserve">Now, the database can be accessed.  Click the box showing the database connection name created earlier. A </w:t>
      </w:r>
      <w:r w:rsidR="00E5577A">
        <w:t>Worksheet</w:t>
      </w:r>
      <w:r>
        <w:t xml:space="preserve"> will display as shown in Figure </w:t>
      </w:r>
      <w:r w:rsidR="00F510DB">
        <w:t>4</w:t>
      </w:r>
      <w:r>
        <w:t>.</w:t>
      </w:r>
    </w:p>
    <w:p w14:paraId="052B866B" w14:textId="77777777" w:rsidR="00E5577A" w:rsidRDefault="00E5577A"/>
    <w:p w14:paraId="355C36FF" w14:textId="3D22B3B1" w:rsidR="00AC4D33" w:rsidRDefault="00E5577A" w:rsidP="0076491E">
      <w:pPr>
        <w:jc w:val="center"/>
      </w:pPr>
      <w:r>
        <w:rPr>
          <w:noProof/>
        </w:rPr>
        <w:lastRenderedPageBreak/>
        <w:drawing>
          <wp:inline distT="0" distB="0" distL="0" distR="0" wp14:anchorId="021AA737" wp14:editId="41793843">
            <wp:extent cx="6103620" cy="3999375"/>
            <wp:effectExtent l="0" t="0" r="0" b="0"/>
            <wp:docPr id="12" name="Picture 12" descr="../../../../Desktop/Screen%20Shot%202016-08-16%20at%20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8-16%20at%204.5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18" cy="4014314"/>
                    </a:xfrm>
                    <a:prstGeom prst="rect">
                      <a:avLst/>
                    </a:prstGeom>
                    <a:noFill/>
                    <a:ln>
                      <a:noFill/>
                    </a:ln>
                  </pic:spPr>
                </pic:pic>
              </a:graphicData>
            </a:graphic>
          </wp:inline>
        </w:drawing>
      </w:r>
    </w:p>
    <w:p w14:paraId="2DB6AF9A" w14:textId="4CB9B64E" w:rsidR="00AC4D33" w:rsidRDefault="00E420EB">
      <w:pPr>
        <w:jc w:val="center"/>
      </w:pPr>
      <w:r>
        <w:t xml:space="preserve">Figure 4. </w:t>
      </w:r>
      <w:r w:rsidR="00E5577A">
        <w:t>Worksheet</w:t>
      </w:r>
      <w:r>
        <w:t xml:space="preserve"> on </w:t>
      </w:r>
      <w:r w:rsidR="00E5577A">
        <w:t>Oracle SQL Developer</w:t>
      </w:r>
    </w:p>
    <w:p w14:paraId="547B6E0D" w14:textId="77777777" w:rsidR="00AC4D33" w:rsidRDefault="00AC4D33"/>
    <w:p w14:paraId="1E39D106" w14:textId="77777777" w:rsidR="00AC4D33" w:rsidRDefault="00E420EB">
      <w:r>
        <w:t>3.1.2. Create Schema and Import Data</w:t>
      </w:r>
    </w:p>
    <w:p w14:paraId="2B14A707" w14:textId="77777777" w:rsidR="00AC4D33" w:rsidRDefault="00AC4D33"/>
    <w:p w14:paraId="525874D5" w14:textId="17697679" w:rsidR="00AC4D33" w:rsidRDefault="00E420EB">
      <w:r>
        <w:t xml:space="preserve">To create the </w:t>
      </w:r>
      <w:r w:rsidR="004E2969">
        <w:t>OAGIS Repository</w:t>
      </w:r>
      <w:r>
        <w:t xml:space="preserve"> s</w:t>
      </w:r>
      <w:r w:rsidR="004E2969">
        <w:t xml:space="preserve">chema and Import data, use the </w:t>
      </w:r>
      <w:r w:rsidR="00F510DB" w:rsidRPr="004E2969">
        <w:rPr>
          <w:i/>
          <w:iCs/>
        </w:rPr>
        <w:t>Open</w:t>
      </w:r>
      <w:r>
        <w:t xml:space="preserve"> </w:t>
      </w:r>
      <w:r w:rsidR="004E2969">
        <w:t>sub-m</w:t>
      </w:r>
      <w:r w:rsidR="00F510DB">
        <w:t>enu</w:t>
      </w:r>
      <w:r>
        <w:t xml:space="preserve"> </w:t>
      </w:r>
      <w:r w:rsidR="004E2969">
        <w:t>under</w:t>
      </w:r>
      <w:r>
        <w:t xml:space="preserve"> </w:t>
      </w:r>
      <w:r w:rsidR="004E2969">
        <w:t xml:space="preserve">the </w:t>
      </w:r>
      <w:r w:rsidR="004E2969" w:rsidRPr="004E2969">
        <w:rPr>
          <w:i/>
          <w:iCs/>
        </w:rPr>
        <w:t>File</w:t>
      </w:r>
      <w:r w:rsidR="004E2969">
        <w:t xml:space="preserve"> m</w:t>
      </w:r>
      <w:r>
        <w:t>enu.</w:t>
      </w:r>
    </w:p>
    <w:p w14:paraId="2686FF8C" w14:textId="77777777" w:rsidR="00AC4D33" w:rsidRDefault="00AC4D33"/>
    <w:p w14:paraId="2406747A" w14:textId="2D82D04E" w:rsidR="00AC4D33" w:rsidRDefault="00F510DB">
      <w:pPr>
        <w:jc w:val="center"/>
      </w:pPr>
      <w:r>
        <w:rPr>
          <w:noProof/>
        </w:rPr>
        <w:drawing>
          <wp:inline distT="0" distB="0" distL="0" distR="0" wp14:anchorId="67F3FD77" wp14:editId="6F17166F">
            <wp:extent cx="1239520" cy="2007418"/>
            <wp:effectExtent l="0" t="0" r="5080" b="0"/>
            <wp:docPr id="13" name="Picture 13" descr="../../../../Desktop/Screen%20Shot%202016-08-16%20at%20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8-16%20at%204.5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2684" cy="2028738"/>
                    </a:xfrm>
                    <a:prstGeom prst="rect">
                      <a:avLst/>
                    </a:prstGeom>
                    <a:noFill/>
                    <a:ln>
                      <a:noFill/>
                    </a:ln>
                  </pic:spPr>
                </pic:pic>
              </a:graphicData>
            </a:graphic>
          </wp:inline>
        </w:drawing>
      </w:r>
    </w:p>
    <w:p w14:paraId="26AF4543" w14:textId="3A643FD3" w:rsidR="00AC4D33" w:rsidRDefault="00E420EB">
      <w:pPr>
        <w:jc w:val="center"/>
      </w:pPr>
      <w:r>
        <w:t xml:space="preserve">Figure 5. </w:t>
      </w:r>
      <w:r w:rsidR="00F510DB" w:rsidRPr="004E2969">
        <w:rPr>
          <w:i/>
          <w:iCs/>
        </w:rPr>
        <w:t>Open</w:t>
      </w:r>
      <w:r w:rsidR="004E2969">
        <w:t xml:space="preserve"> sub-m</w:t>
      </w:r>
      <w:r w:rsidR="00F510DB">
        <w:t>enu</w:t>
      </w:r>
      <w:r w:rsidR="004E2969">
        <w:t xml:space="preserve"> under the </w:t>
      </w:r>
      <w:r w:rsidR="004E2969" w:rsidRPr="004E2969">
        <w:rPr>
          <w:i/>
          <w:iCs/>
        </w:rPr>
        <w:t>File</w:t>
      </w:r>
      <w:r w:rsidR="004E2969">
        <w:t xml:space="preserve"> Menu</w:t>
      </w:r>
    </w:p>
    <w:p w14:paraId="2D00E61F" w14:textId="77777777" w:rsidR="00AC4D33" w:rsidRDefault="00AC4D33"/>
    <w:p w14:paraId="1688F161" w14:textId="2A725E2D" w:rsidR="00AC4D33" w:rsidRDefault="00E420EB">
      <w:r>
        <w:t xml:space="preserve">Click this menu and choose </w:t>
      </w:r>
      <w:r w:rsidR="00F510DB">
        <w:rPr>
          <w:b/>
          <w:i/>
        </w:rPr>
        <w:t>schema-</w:t>
      </w:r>
      <w:proofErr w:type="spellStart"/>
      <w:r w:rsidR="00F510DB">
        <w:rPr>
          <w:b/>
          <w:i/>
        </w:rPr>
        <w:t>oracle</w:t>
      </w:r>
      <w:r>
        <w:rPr>
          <w:b/>
          <w:i/>
        </w:rPr>
        <w:t>.sql</w:t>
      </w:r>
      <w:proofErr w:type="spellEnd"/>
      <w:r>
        <w:t xml:space="preserve"> file from your local filesystem.</w:t>
      </w:r>
      <w:r w:rsidR="004E2969">
        <w:t xml:space="preserve"> The script is loaded onto the worksheet as shown in Figure 6.</w:t>
      </w:r>
    </w:p>
    <w:p w14:paraId="1EA0DFF8" w14:textId="77777777" w:rsidR="00AC4D33" w:rsidRDefault="00AC4D33"/>
    <w:p w14:paraId="1CBCFCBF" w14:textId="4F053A04" w:rsidR="00AC4D33" w:rsidRDefault="00F510DB">
      <w:pPr>
        <w:jc w:val="center"/>
      </w:pPr>
      <w:r>
        <w:rPr>
          <w:noProof/>
        </w:rPr>
        <w:drawing>
          <wp:inline distT="0" distB="0" distL="0" distR="0" wp14:anchorId="62E86D95" wp14:editId="0B58B07A">
            <wp:extent cx="5911158" cy="3644900"/>
            <wp:effectExtent l="0" t="0" r="7620" b="0"/>
            <wp:docPr id="15" name="Picture 15" descr="../../../../Desktop/Screen%20Shot%202016-08-16%20at%20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8-16%20at%204.5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858" cy="3666297"/>
                    </a:xfrm>
                    <a:prstGeom prst="rect">
                      <a:avLst/>
                    </a:prstGeom>
                    <a:noFill/>
                    <a:ln>
                      <a:noFill/>
                    </a:ln>
                  </pic:spPr>
                </pic:pic>
              </a:graphicData>
            </a:graphic>
          </wp:inline>
        </w:drawing>
      </w:r>
    </w:p>
    <w:p w14:paraId="1938E216" w14:textId="453BF840" w:rsidR="00AC4D33" w:rsidRDefault="00E420EB">
      <w:pPr>
        <w:jc w:val="center"/>
      </w:pPr>
      <w:r>
        <w:t xml:space="preserve">Figure 6. The </w:t>
      </w:r>
      <w:r w:rsidR="00F510DB">
        <w:t>worksheet</w:t>
      </w:r>
      <w:r>
        <w:t xml:space="preserve"> before runn</w:t>
      </w:r>
      <w:r w:rsidR="004E2969">
        <w:t>ing the schema creation script</w:t>
      </w:r>
    </w:p>
    <w:p w14:paraId="36463066" w14:textId="77777777" w:rsidR="00AC4D33" w:rsidRDefault="00AC4D33">
      <w:pPr>
        <w:jc w:val="center"/>
      </w:pPr>
    </w:p>
    <w:p w14:paraId="5C5EB6A2" w14:textId="75C76F17" w:rsidR="00AC4D33" w:rsidRDefault="00E420EB">
      <w:r>
        <w:t>Finally, click the ‘Run</w:t>
      </w:r>
      <w:r w:rsidR="00F510DB">
        <w:t xml:space="preserve"> Script</w:t>
      </w:r>
      <w:r>
        <w:t>’ button</w:t>
      </w:r>
      <w:r w:rsidR="004E2969">
        <w:t xml:space="preserve"> highlighted in Figure 6</w:t>
      </w:r>
      <w:r>
        <w:t>.</w:t>
      </w:r>
      <w:r w:rsidR="00364CAC">
        <w:t xml:space="preserve"> Figure 7 shows the result after running the script.</w:t>
      </w:r>
    </w:p>
    <w:p w14:paraId="389158FE" w14:textId="77777777" w:rsidR="00AC4D33" w:rsidRDefault="00AC4D33"/>
    <w:p w14:paraId="3B0FD094" w14:textId="6A039706" w:rsidR="00AC4D33" w:rsidRDefault="00F510DB">
      <w:pPr>
        <w:jc w:val="center"/>
      </w:pPr>
      <w:r>
        <w:rPr>
          <w:noProof/>
        </w:rPr>
        <w:lastRenderedPageBreak/>
        <w:drawing>
          <wp:inline distT="0" distB="0" distL="0" distR="0" wp14:anchorId="1AE0157B" wp14:editId="05500605">
            <wp:extent cx="5969000" cy="3733800"/>
            <wp:effectExtent l="0" t="0" r="0" b="0"/>
            <wp:docPr id="16" name="Picture 16" descr="../../../../Desktop/Screen%20Shot%202016-08-16%20at%20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8-16%20at%205.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000" cy="3733800"/>
                    </a:xfrm>
                    <a:prstGeom prst="rect">
                      <a:avLst/>
                    </a:prstGeom>
                    <a:noFill/>
                    <a:ln>
                      <a:noFill/>
                    </a:ln>
                  </pic:spPr>
                </pic:pic>
              </a:graphicData>
            </a:graphic>
          </wp:inline>
        </w:drawing>
      </w:r>
    </w:p>
    <w:p w14:paraId="68C1A278" w14:textId="40A1F073" w:rsidR="00AC4D33" w:rsidRDefault="00E420EB">
      <w:pPr>
        <w:jc w:val="center"/>
      </w:pPr>
      <w:r>
        <w:t xml:space="preserve">Figure 7. The </w:t>
      </w:r>
      <w:r w:rsidR="00F510DB">
        <w:t>worksheet</w:t>
      </w:r>
      <w:r>
        <w:t xml:space="preserve"> after running the script</w:t>
      </w:r>
    </w:p>
    <w:p w14:paraId="6782B43A" w14:textId="77777777" w:rsidR="00AC4D33" w:rsidRDefault="00AC4D33">
      <w:pPr>
        <w:jc w:val="center"/>
      </w:pPr>
    </w:p>
    <w:p w14:paraId="4B0367A8" w14:textId="1A38D473" w:rsidR="00F510DB" w:rsidRDefault="00E420EB">
      <w:r>
        <w:t>Upon successful execution, you can see the tables in the sele</w:t>
      </w:r>
      <w:r w:rsidR="00F510DB">
        <w:t>cted default schema (database).</w:t>
      </w:r>
      <w:r w:rsidR="004E2969">
        <w:t xml:space="preserve"> Click on the Tables tree node as illustrated in Figure 8.</w:t>
      </w:r>
    </w:p>
    <w:p w14:paraId="5D3A9976" w14:textId="77777777" w:rsidR="00F510DB" w:rsidRDefault="00F510DB"/>
    <w:p w14:paraId="507741DE" w14:textId="39495528" w:rsidR="00F510DB" w:rsidRDefault="00F510DB" w:rsidP="0076491E">
      <w:pPr>
        <w:jc w:val="center"/>
      </w:pPr>
      <w:r>
        <w:rPr>
          <w:noProof/>
        </w:rPr>
        <w:drawing>
          <wp:inline distT="0" distB="0" distL="0" distR="0" wp14:anchorId="4976F47B" wp14:editId="3C966426">
            <wp:extent cx="5417820" cy="2946229"/>
            <wp:effectExtent l="0" t="0" r="0" b="635"/>
            <wp:docPr id="19" name="Picture 19" descr="../../../../Desktop/Screen%20Shot%202016-08-16%20at%20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8-16%20at%205.0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6854" cy="2956580"/>
                    </a:xfrm>
                    <a:prstGeom prst="rect">
                      <a:avLst/>
                    </a:prstGeom>
                    <a:noFill/>
                    <a:ln>
                      <a:noFill/>
                    </a:ln>
                  </pic:spPr>
                </pic:pic>
              </a:graphicData>
            </a:graphic>
          </wp:inline>
        </w:drawing>
      </w:r>
    </w:p>
    <w:p w14:paraId="2C1E214E" w14:textId="74443A29" w:rsidR="00F510DB" w:rsidRDefault="00F510DB" w:rsidP="0076491E">
      <w:pPr>
        <w:jc w:val="center"/>
      </w:pPr>
      <w:r>
        <w:t>Figure 8. The</w:t>
      </w:r>
      <w:r w:rsidR="00364CAC">
        <w:t xml:space="preserve"> tables creating by the script</w:t>
      </w:r>
    </w:p>
    <w:p w14:paraId="1AF07438" w14:textId="77777777" w:rsidR="00F510DB" w:rsidRDefault="00F510DB"/>
    <w:p w14:paraId="30309CC8" w14:textId="33D3D2DD" w:rsidR="00AC4D33" w:rsidRDefault="00364CAC">
      <w:r>
        <w:lastRenderedPageBreak/>
        <w:t>Finally</w:t>
      </w:r>
      <w:r w:rsidR="00E420EB">
        <w:t xml:space="preserve">, the data can be imported using the </w:t>
      </w:r>
      <w:r w:rsidR="00E420EB">
        <w:rPr>
          <w:b/>
          <w:i/>
        </w:rPr>
        <w:t>data-</w:t>
      </w:r>
      <w:proofErr w:type="spellStart"/>
      <w:r w:rsidR="00F510DB">
        <w:rPr>
          <w:b/>
          <w:i/>
        </w:rPr>
        <w:t>oracle</w:t>
      </w:r>
      <w:r w:rsidR="00E420EB">
        <w:rPr>
          <w:b/>
          <w:i/>
        </w:rPr>
        <w:t>.sql</w:t>
      </w:r>
      <w:proofErr w:type="spellEnd"/>
      <w:r w:rsidR="00E420EB">
        <w:t xml:space="preserve"> script</w:t>
      </w:r>
      <w:r>
        <w:t xml:space="preserve"> i</w:t>
      </w:r>
      <w:r>
        <w:t>n the same way</w:t>
      </w:r>
      <w:r w:rsidR="00E420EB">
        <w:t xml:space="preserve">. </w:t>
      </w:r>
      <w:r w:rsidR="000375E7">
        <w:t xml:space="preserve">Upon successful import of the data, use the worksheet to execute queries </w:t>
      </w:r>
      <w:r w:rsidR="00A96D6A">
        <w:t>as so desire</w:t>
      </w:r>
      <w:r w:rsidR="000375E7">
        <w:t>.</w:t>
      </w:r>
      <w:bookmarkStart w:id="2" w:name="_GoBack"/>
      <w:bookmarkEnd w:id="2"/>
    </w:p>
    <w:sectPr w:rsidR="00AC4D3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lvatunyou, Boonserm (Fed)" w:date="2016-08-17T20:39:00Z" w:initials="KB(">
    <w:p w14:paraId="29FFE813" w14:textId="7977EC57" w:rsidR="004E2969" w:rsidRDefault="004E2969">
      <w:pPr>
        <w:pStyle w:val="CommentText"/>
      </w:pPr>
      <w:r>
        <w:rPr>
          <w:rStyle w:val="CommentReference"/>
        </w:rPr>
        <w:annotationRef/>
      </w:r>
      <w:r>
        <w:t>To be consistent with the example name above, the SID should be “</w:t>
      </w:r>
      <w:proofErr w:type="spellStart"/>
      <w:r>
        <w:t>oagsrt_revision</w:t>
      </w:r>
      <w:proofErr w:type="spellEnd"/>
      <w:r>
        <w:t>” right? If so, could you update this as well as in the figure.</w:t>
      </w:r>
    </w:p>
  </w:comment>
  <w:comment w:id="1" w:author="Kulvatunyou, Boonserm (Fed)" w:date="2016-08-17T20:42:00Z" w:initials="KB(">
    <w:p w14:paraId="40D59FCC" w14:textId="7B1547E1" w:rsidR="004E2969" w:rsidRDefault="004E2969">
      <w:pPr>
        <w:pStyle w:val="CommentText"/>
      </w:pPr>
      <w:r>
        <w:rPr>
          <w:rStyle w:val="CommentReference"/>
        </w:rPr>
        <w:annotationRef/>
      </w:r>
      <w:r>
        <w:t>Please review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FE813" w15:done="0"/>
  <w15:commentEx w15:paraId="40D59F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altName w:val="Calibr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lvatunyou, Boonserm (Fed)">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33"/>
    <w:rsid w:val="000375E7"/>
    <w:rsid w:val="00224B8C"/>
    <w:rsid w:val="00364CAC"/>
    <w:rsid w:val="004E2969"/>
    <w:rsid w:val="0076491E"/>
    <w:rsid w:val="00821027"/>
    <w:rsid w:val="00993F23"/>
    <w:rsid w:val="00A96D6A"/>
    <w:rsid w:val="00AA09F8"/>
    <w:rsid w:val="00AC4D33"/>
    <w:rsid w:val="00B85181"/>
    <w:rsid w:val="00E420EB"/>
    <w:rsid w:val="00E5577A"/>
    <w:rsid w:val="00EC1915"/>
    <w:rsid w:val="00F510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E39"/>
  <w15:docId w15:val="{F75777E2-84A8-446D-90E4-BAD0131D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09F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A09F8"/>
    <w:rPr>
      <w:rFonts w:ascii="Segoe UI" w:hAnsi="Segoe UI" w:cs="Angsana New"/>
      <w:sz w:val="18"/>
    </w:rPr>
  </w:style>
  <w:style w:type="paragraph" w:styleId="CommentSubject">
    <w:name w:val="annotation subject"/>
    <w:basedOn w:val="CommentText"/>
    <w:next w:val="CommentText"/>
    <w:link w:val="CommentSubjectChar"/>
    <w:uiPriority w:val="99"/>
    <w:semiHidden/>
    <w:unhideWhenUsed/>
    <w:rsid w:val="00AA09F8"/>
    <w:rPr>
      <w:b/>
      <w:bCs/>
    </w:rPr>
  </w:style>
  <w:style w:type="character" w:customStyle="1" w:styleId="CommentSubjectChar">
    <w:name w:val="Comment Subject Char"/>
    <w:basedOn w:val="CommentTextChar"/>
    <w:link w:val="CommentSubject"/>
    <w:uiPriority w:val="99"/>
    <w:semiHidden/>
    <w:rsid w:val="00AA09F8"/>
    <w:rPr>
      <w:rFonts w:cs="Cordia New"/>
      <w:b/>
      <w:bCs/>
      <w:sz w:val="20"/>
      <w:szCs w:val="25"/>
    </w:rPr>
  </w:style>
  <w:style w:type="character" w:styleId="Hyperlink">
    <w:name w:val="Hyperlink"/>
    <w:basedOn w:val="DefaultParagraphFont"/>
    <w:uiPriority w:val="99"/>
    <w:unhideWhenUsed/>
    <w:rsid w:val="0076491E"/>
    <w:rPr>
      <w:color w:val="0563C1" w:themeColor="hyperlink"/>
      <w:u w:val="single"/>
    </w:rPr>
  </w:style>
  <w:style w:type="character" w:styleId="FollowedHyperlink">
    <w:name w:val="FollowedHyperlink"/>
    <w:basedOn w:val="DefaultParagraphFont"/>
    <w:uiPriority w:val="99"/>
    <w:semiHidden/>
    <w:unhideWhenUsed/>
    <w:rsid w:val="00764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oracle.com/technetwork/developer-tools/sql-developer/downloads/index.html" TargetMode="External"/><Relationship Id="rId11" Type="http://schemas.openxmlformats.org/officeDocument/2006/relationships/image" Target="media/image3.png"/><Relationship Id="rId5" Type="http://schemas.openxmlformats.org/officeDocument/2006/relationships/hyperlink" Target="http://docs.oracle.com/cd/B28359_01/server.111/b28310/create.htm" TargetMode="External"/><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D9CA7D-F167-4EC2-B908-3106B021E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Kulvatunyou, Boonserm (Fed)</dc:creator>
  <cp:lastModifiedBy>Kulvatunyou, Boonserm (Fed)</cp:lastModifiedBy>
  <cp:revision>3</cp:revision>
  <dcterms:created xsi:type="dcterms:W3CDTF">2016-08-18T00:52:00Z</dcterms:created>
  <dcterms:modified xsi:type="dcterms:W3CDTF">2016-08-18T00:52:00Z</dcterms:modified>
</cp:coreProperties>
</file>