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0BD" w:rsidRDefault="00880A84" w:rsidP="00880A84">
      <w:pPr>
        <w:pStyle w:val="Title"/>
        <w:rPr>
          <w:rStyle w:val="HighlightedVariable"/>
          <w:color w:val="auto"/>
        </w:rPr>
      </w:pPr>
      <w:r w:rsidRPr="00880A84">
        <w:rPr>
          <w:rStyle w:val="HighlightedVariable"/>
          <w:color w:val="auto"/>
        </w:rPr>
        <w:t>Semantic Refinement Tool</w:t>
      </w:r>
      <w:r w:rsidR="00904B99">
        <w:rPr>
          <w:rStyle w:val="HighlightedVariable"/>
          <w:color w:val="auto"/>
        </w:rPr>
        <w:t>:</w:t>
      </w:r>
    </w:p>
    <w:p w:rsidR="00D82CF5" w:rsidRPr="00880A84" w:rsidRDefault="00D82CF5" w:rsidP="00880A84">
      <w:pPr>
        <w:pStyle w:val="Title"/>
      </w:pPr>
      <w:bookmarkStart w:id="0" w:name="_Toc196586336"/>
      <w:bookmarkStart w:id="1" w:name="_Toc199920517"/>
      <w:bookmarkStart w:id="2" w:name="_Toc201395380"/>
      <w:r w:rsidRPr="00D82CF5">
        <w:t xml:space="preserve">Software </w:t>
      </w:r>
      <w:r w:rsidR="00067F39">
        <w:t>Design</w:t>
      </w:r>
      <w:r w:rsidRPr="00D82CF5">
        <w:t xml:space="preserve"> Document</w:t>
      </w:r>
      <w:bookmarkEnd w:id="0"/>
      <w:bookmarkEnd w:id="1"/>
      <w:bookmarkEnd w:id="2"/>
    </w:p>
    <w:p w:rsidR="00EB50BD" w:rsidRDefault="00EB50BD"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F0B55" w:rsidRDefault="00EF0B55" w:rsidP="00EB50BD">
      <w:pPr>
        <w:pStyle w:val="CoverPageText"/>
      </w:pPr>
    </w:p>
    <w:p w:rsidR="00EB50BD" w:rsidRDefault="00584DD5" w:rsidP="00EB50BD">
      <w:pPr>
        <w:pStyle w:val="CoverPageText"/>
      </w:pPr>
      <w:r>
        <w:t>Editor</w:t>
      </w:r>
      <w:r w:rsidR="00EB50BD">
        <w:t>:</w:t>
      </w:r>
      <w:r w:rsidR="00EB50BD">
        <w:tab/>
      </w:r>
      <w:r w:rsidR="00D82CF5">
        <w:rPr>
          <w:rStyle w:val="HighlightedVariable"/>
        </w:rPr>
        <w:t>Yunsu Lee</w:t>
      </w:r>
      <w:r>
        <w:rPr>
          <w:rStyle w:val="HighlightedVariable"/>
        </w:rPr>
        <w:t xml:space="preserve">, </w:t>
      </w:r>
      <w:r w:rsidR="00B96FAB">
        <w:rPr>
          <w:rStyle w:val="HighlightedVariable"/>
        </w:rPr>
        <w:t>NIST/</w:t>
      </w:r>
      <w:r>
        <w:rPr>
          <w:rStyle w:val="HighlightedVariable"/>
        </w:rPr>
        <w:t>UMBC</w:t>
      </w:r>
    </w:p>
    <w:p w:rsidR="00EB50BD" w:rsidRDefault="00EB50BD" w:rsidP="00EB50BD">
      <w:pPr>
        <w:pStyle w:val="CoverPageText"/>
      </w:pPr>
      <w:r>
        <w:t>Creation Date:</w:t>
      </w:r>
      <w:r>
        <w:tab/>
      </w:r>
      <w:r w:rsidR="000264B3">
        <w:t>05/</w:t>
      </w:r>
      <w:r w:rsidR="00D82CF5">
        <w:t>12</w:t>
      </w:r>
      <w:r w:rsidR="000264B3">
        <w:t>/2014</w:t>
      </w:r>
    </w:p>
    <w:p w:rsidR="00EB50BD" w:rsidRDefault="00EB50BD" w:rsidP="00EB50BD">
      <w:pPr>
        <w:pStyle w:val="CoverPageText"/>
      </w:pPr>
      <w:r>
        <w:t>Last Updated:</w:t>
      </w:r>
      <w:r>
        <w:tab/>
      </w:r>
      <w:r>
        <w:fldChar w:fldCharType="begin"/>
      </w:r>
      <w:r>
        <w:instrText xml:space="preserve"> DATE \@ "M/d/yyyy h:mm am/pm" </w:instrText>
      </w:r>
      <w:r>
        <w:fldChar w:fldCharType="separate"/>
      </w:r>
      <w:r w:rsidR="00A158C7">
        <w:rPr>
          <w:noProof/>
        </w:rPr>
        <w:t>7/22/2014 9:12 AM</w:t>
      </w:r>
      <w:r>
        <w:fldChar w:fldCharType="end"/>
      </w:r>
    </w:p>
    <w:p w:rsidR="00EB50BD" w:rsidRPr="00EB630F" w:rsidRDefault="00EB50BD" w:rsidP="00EB50BD">
      <w:pPr>
        <w:pStyle w:val="CoverPageText"/>
      </w:pPr>
      <w:r w:rsidRPr="00EB630F">
        <w:t xml:space="preserve">Draft / </w:t>
      </w:r>
      <w:r>
        <w:t>Version:</w:t>
      </w:r>
      <w:r>
        <w:tab/>
      </w:r>
      <w:r w:rsidR="00CB4AE6">
        <w:t>0</w:t>
      </w:r>
      <w:r w:rsidR="000264B3">
        <w:t>.</w:t>
      </w:r>
      <w:r w:rsidR="00904B99">
        <w:t>1</w:t>
      </w:r>
    </w:p>
    <w:p w:rsidR="00EB50BD" w:rsidRPr="00EB630F" w:rsidRDefault="00EB50BD" w:rsidP="00EB50BD">
      <w:pPr>
        <w:pStyle w:val="CoverPageText"/>
      </w:pPr>
      <w:r w:rsidRPr="00EB630F">
        <w:t>Status:</w:t>
      </w:r>
      <w:r w:rsidRPr="00EB630F">
        <w:tab/>
        <w:t>IN PROCESS</w:t>
      </w:r>
    </w:p>
    <w:p w:rsidR="00EB50BD" w:rsidRDefault="00EB50BD" w:rsidP="00EB50BD">
      <w:pPr>
        <w:pStyle w:val="BodyText"/>
        <w:ind w:left="0"/>
        <w:rPr>
          <w:noProof/>
        </w:rPr>
      </w:pPr>
    </w:p>
    <w:p w:rsidR="00EB50BD" w:rsidRDefault="00584DD5" w:rsidP="00EB50BD">
      <w:pPr>
        <w:pStyle w:val="BodyText"/>
        <w:ind w:left="0"/>
        <w:rPr>
          <w:noProof/>
        </w:rPr>
      </w:pPr>
      <w:r>
        <w:rPr>
          <w:noProof/>
        </w:rPr>
        <w:t>Contributors:</w:t>
      </w:r>
    </w:p>
    <w:p w:rsidR="00584DD5" w:rsidRDefault="00584DD5" w:rsidP="00EB50BD">
      <w:pPr>
        <w:pStyle w:val="BodyText"/>
        <w:ind w:left="0"/>
        <w:rPr>
          <w:noProof/>
        </w:rPr>
      </w:pPr>
      <w:r>
        <w:rPr>
          <w:noProof/>
        </w:rPr>
        <w:t>Serm Kulvatunyou, NIST</w:t>
      </w:r>
    </w:p>
    <w:p w:rsidR="00EB50BD" w:rsidRDefault="00584DD5" w:rsidP="00EB50BD">
      <w:pPr>
        <w:pStyle w:val="BodyText"/>
        <w:ind w:left="0"/>
        <w:rPr>
          <w:noProof/>
        </w:rPr>
      </w:pPr>
      <w:r>
        <w:rPr>
          <w:noProof/>
        </w:rPr>
        <w:t xml:space="preserve">Jaehun Lee, </w:t>
      </w:r>
      <w:r w:rsidR="00B96FAB">
        <w:rPr>
          <w:noProof/>
        </w:rPr>
        <w:t>NIST/</w:t>
      </w:r>
      <w:r>
        <w:rPr>
          <w:noProof/>
        </w:rPr>
        <w:t>POSTECH</w:t>
      </w:r>
    </w:p>
    <w:p w:rsidR="00584DD5" w:rsidRDefault="00584DD5" w:rsidP="00EB50BD">
      <w:pPr>
        <w:pStyle w:val="BodyText"/>
        <w:ind w:left="0"/>
        <w:rPr>
          <w:noProof/>
        </w:rPr>
      </w:pPr>
      <w:r>
        <w:rPr>
          <w:noProof/>
        </w:rPr>
        <w:t>Michael Rowell, Oracle</w:t>
      </w:r>
    </w:p>
    <w:p w:rsidR="00584DD5" w:rsidRDefault="00584DD5" w:rsidP="00EB50BD">
      <w:pPr>
        <w:pStyle w:val="BodyText"/>
        <w:ind w:left="0"/>
        <w:rPr>
          <w:noProof/>
        </w:rPr>
      </w:pPr>
      <w:r>
        <w:rPr>
          <w:noProof/>
        </w:rPr>
        <w:t>Steffen Fohn, ADP</w:t>
      </w:r>
    </w:p>
    <w:p w:rsidR="00B96FAB" w:rsidRDefault="00B96FAB" w:rsidP="00EB50BD">
      <w:pPr>
        <w:pStyle w:val="BodyText"/>
        <w:ind w:left="0"/>
        <w:rPr>
          <w:noProof/>
        </w:rPr>
      </w:pPr>
      <w:r>
        <w:rPr>
          <w:noProof/>
        </w:rPr>
        <w:t>David Connelly, OAG</w:t>
      </w:r>
    </w:p>
    <w:p w:rsidR="00B96FAB" w:rsidRDefault="00B96FAB" w:rsidP="00EB50BD">
      <w:pPr>
        <w:pStyle w:val="BodyText"/>
        <w:ind w:left="0"/>
        <w:rPr>
          <w:noProof/>
        </w:rPr>
      </w:pPr>
      <w:r>
        <w:rPr>
          <w:noProof/>
        </w:rPr>
        <w:t>Ralph Hertlien, OAG/Boeing</w:t>
      </w:r>
    </w:p>
    <w:p w:rsidR="00B96FAB" w:rsidRDefault="00B96FAB" w:rsidP="00EB50BD">
      <w:pPr>
        <w:pStyle w:val="BodyText"/>
        <w:ind w:left="0"/>
        <w:rPr>
          <w:noProof/>
        </w:rPr>
      </w:pPr>
      <w:r>
        <w:rPr>
          <w:noProof/>
        </w:rPr>
        <w:t>Pat O’Connor, Infor</w:t>
      </w:r>
    </w:p>
    <w:p w:rsidR="00B96FAB" w:rsidRDefault="00B96FAB" w:rsidP="00EB50BD">
      <w:pPr>
        <w:pStyle w:val="BodyText"/>
        <w:ind w:left="0"/>
        <w:rPr>
          <w:noProof/>
        </w:rPr>
      </w:pPr>
      <w:r>
        <w:rPr>
          <w:noProof/>
        </w:rPr>
        <w:t>Ian Hedges, E2OPEN</w:t>
      </w:r>
    </w:p>
    <w:p w:rsidR="00B96FAB" w:rsidRDefault="00B96FAB" w:rsidP="00EB50BD">
      <w:pPr>
        <w:pStyle w:val="BodyText"/>
        <w:ind w:left="0"/>
        <w:rPr>
          <w:noProof/>
        </w:rPr>
      </w:pPr>
      <w:r>
        <w:rPr>
          <w:noProof/>
        </w:rPr>
        <w:t>Alonso Moncayo, E2OPEN</w:t>
      </w:r>
    </w:p>
    <w:p w:rsidR="00B96FAB" w:rsidRDefault="00B96FAB" w:rsidP="00EB50BD">
      <w:pPr>
        <w:pStyle w:val="BodyText"/>
        <w:ind w:left="0"/>
        <w:rPr>
          <w:noProof/>
        </w:rPr>
      </w:pPr>
    </w:p>
    <w:p w:rsidR="00EB50BD" w:rsidRDefault="00EF0B55" w:rsidP="00EF0B55">
      <w:pPr>
        <w:pStyle w:val="Heading1-nonumbering"/>
        <w:numPr>
          <w:ilvl w:val="0"/>
          <w:numId w:val="0"/>
        </w:numPr>
        <w:outlineLvl w:val="0"/>
      </w:pPr>
      <w:bookmarkStart w:id="3" w:name="_Toc387651765"/>
      <w:r>
        <w:lastRenderedPageBreak/>
        <w:t>Change Tracking</w:t>
      </w:r>
      <w:bookmarkEnd w:id="3"/>
    </w:p>
    <w:tbl>
      <w:tblPr>
        <w:tblStyle w:val="LightList-Accent5"/>
        <w:tblW w:w="0" w:type="auto"/>
        <w:tblLayout w:type="fixed"/>
        <w:tblLook w:val="0000" w:firstRow="0" w:lastRow="0" w:firstColumn="0" w:lastColumn="0" w:noHBand="0" w:noVBand="0"/>
      </w:tblPr>
      <w:tblGrid>
        <w:gridCol w:w="1393"/>
        <w:gridCol w:w="2488"/>
        <w:gridCol w:w="1066"/>
        <w:gridCol w:w="4143"/>
      </w:tblGrid>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Heading"/>
            </w:pPr>
            <w:r>
              <w:t>Date</w:t>
            </w:r>
          </w:p>
        </w:tc>
        <w:tc>
          <w:tcPr>
            <w:tcW w:w="2488" w:type="dxa"/>
          </w:tcPr>
          <w:p w:rsidR="00EB50BD" w:rsidRDefault="00EB50BD" w:rsidP="00DE28EF">
            <w:pPr>
              <w:pStyle w:val="TableHeading"/>
              <w:cnfStyle w:val="000000100000" w:firstRow="0" w:lastRow="0" w:firstColumn="0" w:lastColumn="0" w:oddVBand="0" w:evenVBand="0" w:oddHBand="1" w:evenHBand="0" w:firstRowFirstColumn="0" w:firstRowLastColumn="0" w:lastRowFirstColumn="0" w:lastRowLastColumn="0"/>
            </w:pPr>
            <w:r>
              <w:t>Author</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Heading"/>
            </w:pPr>
            <w:r>
              <w:t>Version</w:t>
            </w:r>
          </w:p>
        </w:tc>
        <w:tc>
          <w:tcPr>
            <w:tcW w:w="4143" w:type="dxa"/>
          </w:tcPr>
          <w:p w:rsidR="00EB50BD" w:rsidRDefault="00EB50BD" w:rsidP="00EF0B55">
            <w:pPr>
              <w:pStyle w:val="TableHeading"/>
              <w:cnfStyle w:val="000000100000" w:firstRow="0" w:lastRow="0" w:firstColumn="0" w:lastColumn="0" w:oddVBand="0" w:evenVBand="0" w:oddHBand="1" w:evenHBand="0" w:firstRowFirstColumn="0" w:firstRowLastColumn="0" w:lastRowFirstColumn="0" w:lastRowLastColumn="0"/>
            </w:pPr>
            <w:r>
              <w:t xml:space="preserve">Change </w:t>
            </w:r>
            <w:r w:rsidR="00EF0B55">
              <w:t>Detail</w:t>
            </w:r>
          </w:p>
        </w:tc>
      </w:tr>
      <w:tr w:rsidR="00EB50BD" w:rsidTr="00AB32A0">
        <w:trPr>
          <w:trHeight w:val="417"/>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295683" w:rsidP="00CE4E70">
            <w:pPr>
              <w:pStyle w:val="TableText"/>
            </w:pPr>
            <w:r>
              <w:t>05/12</w:t>
            </w:r>
            <w:r w:rsidR="00880A84">
              <w:t>/2014</w:t>
            </w:r>
          </w:p>
        </w:tc>
        <w:tc>
          <w:tcPr>
            <w:tcW w:w="2488" w:type="dxa"/>
          </w:tcPr>
          <w:p w:rsidR="00EB50BD" w:rsidRDefault="00295683" w:rsidP="00DE28EF">
            <w:pPr>
              <w:pStyle w:val="TableText"/>
              <w:cnfStyle w:val="000000000000" w:firstRow="0" w:lastRow="0" w:firstColumn="0" w:lastColumn="0" w:oddVBand="0" w:evenVBand="0" w:oddHBand="0" w:evenHBand="0" w:firstRowFirstColumn="0" w:firstRowLastColumn="0" w:lastRowFirstColumn="0" w:lastRowLastColumn="0"/>
            </w:pPr>
            <w:r>
              <w:t>Yunsu Lee</w:t>
            </w: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904B99" w:rsidP="00DE28EF">
            <w:pPr>
              <w:pStyle w:val="TableText"/>
            </w:pPr>
            <w:r>
              <w:t>0.1</w:t>
            </w: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r>
              <w:t>Created the first draft.</w:t>
            </w: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r w:rsidR="00EB50BD" w:rsidTr="00AB32A0">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rPr>
                <w:rStyle w:val="HighlightedVariable"/>
              </w:rPr>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000000" w:firstRow="0" w:lastRow="0" w:firstColumn="0" w:lastColumn="0" w:oddVBand="0" w:evenVBand="0" w:oddHBand="0" w:evenHBand="0" w:firstRowFirstColumn="0" w:firstRowLastColumn="0" w:lastRowFirstColumn="0" w:lastRowLastColumn="0"/>
            </w:pPr>
          </w:p>
        </w:tc>
      </w:tr>
      <w:tr w:rsidR="00EB50BD" w:rsidTr="00AB32A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93" w:type="dxa"/>
          </w:tcPr>
          <w:p w:rsidR="00EB50BD" w:rsidRDefault="00EB50BD" w:rsidP="00DE28EF">
            <w:pPr>
              <w:pStyle w:val="TableText"/>
            </w:pPr>
          </w:p>
        </w:tc>
        <w:tc>
          <w:tcPr>
            <w:tcW w:w="2488"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066" w:type="dxa"/>
          </w:tcPr>
          <w:p w:rsidR="00EB50BD" w:rsidRDefault="00EB50BD" w:rsidP="00DE28EF">
            <w:pPr>
              <w:pStyle w:val="TableText"/>
            </w:pPr>
          </w:p>
        </w:tc>
        <w:tc>
          <w:tcPr>
            <w:tcW w:w="4143" w:type="dxa"/>
          </w:tcPr>
          <w:p w:rsidR="00EB50BD" w:rsidRDefault="00EB50BD" w:rsidP="00DE28EF">
            <w:pPr>
              <w:pStyle w:val="TableText"/>
              <w:cnfStyle w:val="000000100000" w:firstRow="0" w:lastRow="0" w:firstColumn="0" w:lastColumn="0" w:oddVBand="0" w:evenVBand="0" w:oddHBand="1" w:evenHBand="0" w:firstRowFirstColumn="0" w:firstRowLastColumn="0" w:lastRowFirstColumn="0" w:lastRowLastColumn="0"/>
            </w:pPr>
          </w:p>
        </w:tc>
      </w:tr>
    </w:tbl>
    <w:p w:rsidR="00EB50BD" w:rsidRDefault="00EB50BD" w:rsidP="00EB50BD">
      <w:pPr>
        <w:pStyle w:val="Heading1-nonumbering"/>
        <w:numPr>
          <w:ilvl w:val="0"/>
          <w:numId w:val="0"/>
        </w:numPr>
        <w:outlineLvl w:val="0"/>
      </w:pPr>
      <w:bookmarkStart w:id="4" w:name="_Toc196586340"/>
      <w:bookmarkStart w:id="5" w:name="_Toc199920521"/>
      <w:bookmarkStart w:id="6" w:name="_Toc201395384"/>
      <w:bookmarkStart w:id="7" w:name="_Toc387651766"/>
      <w:r>
        <w:lastRenderedPageBreak/>
        <w:t>Table of Contents</w:t>
      </w:r>
      <w:bookmarkEnd w:id="4"/>
      <w:bookmarkEnd w:id="5"/>
      <w:bookmarkEnd w:id="6"/>
      <w:bookmarkEnd w:id="7"/>
    </w:p>
    <w:p w:rsidR="00FE17A4" w:rsidRDefault="00EB50BD">
      <w:pPr>
        <w:pStyle w:val="TOC1"/>
        <w:tabs>
          <w:tab w:val="right" w:leader="dot" w:pos="9350"/>
        </w:tabs>
        <w:rPr>
          <w:rFonts w:asciiTheme="minorHAnsi" w:eastAsiaTheme="minorEastAsia" w:hAnsiTheme="minorHAnsi" w:cstheme="minorBidi"/>
          <w:b w:val="0"/>
          <w:bCs w:val="0"/>
          <w:i w:val="0"/>
          <w:iCs w:val="0"/>
          <w:noProof/>
          <w:sz w:val="22"/>
          <w:szCs w:val="22"/>
          <w:lang w:eastAsia="ko-KR"/>
        </w:rPr>
      </w:pPr>
      <w:r>
        <w:fldChar w:fldCharType="begin"/>
      </w:r>
      <w:r>
        <w:instrText xml:space="preserve"> TOC \o "1-5" \h \z \u </w:instrText>
      </w:r>
      <w:r>
        <w:fldChar w:fldCharType="separate"/>
      </w:r>
      <w:hyperlink w:anchor="_Toc387651765" w:history="1">
        <w:r w:rsidR="00FE17A4" w:rsidRPr="00B71E0C">
          <w:rPr>
            <w:rStyle w:val="Hyperlink"/>
            <w:noProof/>
          </w:rPr>
          <w:t>Change Tracking</w:t>
        </w:r>
        <w:r w:rsidR="00FE17A4">
          <w:rPr>
            <w:noProof/>
            <w:webHidden/>
          </w:rPr>
          <w:tab/>
        </w:r>
        <w:r w:rsidR="00FE17A4">
          <w:rPr>
            <w:noProof/>
            <w:webHidden/>
          </w:rPr>
          <w:fldChar w:fldCharType="begin"/>
        </w:r>
        <w:r w:rsidR="00FE17A4">
          <w:rPr>
            <w:noProof/>
            <w:webHidden/>
          </w:rPr>
          <w:instrText xml:space="preserve"> PAGEREF _Toc387651765 \h </w:instrText>
        </w:r>
        <w:r w:rsidR="00FE17A4">
          <w:rPr>
            <w:noProof/>
            <w:webHidden/>
          </w:rPr>
        </w:r>
        <w:r w:rsidR="00FE17A4">
          <w:rPr>
            <w:noProof/>
            <w:webHidden/>
          </w:rPr>
          <w:fldChar w:fldCharType="separate"/>
        </w:r>
        <w:r w:rsidR="00FE17A4">
          <w:rPr>
            <w:noProof/>
            <w:webHidden/>
          </w:rPr>
          <w:t>2</w:t>
        </w:r>
        <w:r w:rsidR="00FE17A4">
          <w:rPr>
            <w:noProof/>
            <w:webHidden/>
          </w:rPr>
          <w:fldChar w:fldCharType="end"/>
        </w:r>
      </w:hyperlink>
    </w:p>
    <w:p w:rsidR="00FE17A4" w:rsidRDefault="00A158C7">
      <w:pPr>
        <w:pStyle w:val="TOC1"/>
        <w:tabs>
          <w:tab w:val="right" w:leader="dot" w:pos="9350"/>
        </w:tabs>
        <w:rPr>
          <w:rFonts w:asciiTheme="minorHAnsi" w:eastAsiaTheme="minorEastAsia" w:hAnsiTheme="minorHAnsi" w:cstheme="minorBidi"/>
          <w:b w:val="0"/>
          <w:bCs w:val="0"/>
          <w:i w:val="0"/>
          <w:iCs w:val="0"/>
          <w:noProof/>
          <w:sz w:val="22"/>
          <w:szCs w:val="22"/>
          <w:lang w:eastAsia="ko-KR"/>
        </w:rPr>
      </w:pPr>
      <w:hyperlink w:anchor="_Toc387651766" w:history="1">
        <w:r w:rsidR="00FE17A4" w:rsidRPr="00B71E0C">
          <w:rPr>
            <w:rStyle w:val="Hyperlink"/>
            <w:noProof/>
          </w:rPr>
          <w:t>Table of Contents</w:t>
        </w:r>
        <w:r w:rsidR="00FE17A4">
          <w:rPr>
            <w:noProof/>
            <w:webHidden/>
          </w:rPr>
          <w:tab/>
        </w:r>
        <w:r w:rsidR="00FE17A4">
          <w:rPr>
            <w:noProof/>
            <w:webHidden/>
          </w:rPr>
          <w:fldChar w:fldCharType="begin"/>
        </w:r>
        <w:r w:rsidR="00FE17A4">
          <w:rPr>
            <w:noProof/>
            <w:webHidden/>
          </w:rPr>
          <w:instrText xml:space="preserve"> PAGEREF _Toc387651766 \h </w:instrText>
        </w:r>
        <w:r w:rsidR="00FE17A4">
          <w:rPr>
            <w:noProof/>
            <w:webHidden/>
          </w:rPr>
        </w:r>
        <w:r w:rsidR="00FE17A4">
          <w:rPr>
            <w:noProof/>
            <w:webHidden/>
          </w:rPr>
          <w:fldChar w:fldCharType="separate"/>
        </w:r>
        <w:r w:rsidR="00FE17A4">
          <w:rPr>
            <w:noProof/>
            <w:webHidden/>
          </w:rPr>
          <w:t>3</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67" w:history="1">
        <w:r w:rsidR="00FE17A4" w:rsidRPr="00B71E0C">
          <w:rPr>
            <w:rStyle w:val="Hyperlink"/>
            <w:noProof/>
          </w:rPr>
          <w:t>1.</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Introduction</w:t>
        </w:r>
        <w:r w:rsidR="00FE17A4">
          <w:rPr>
            <w:noProof/>
            <w:webHidden/>
          </w:rPr>
          <w:tab/>
        </w:r>
        <w:r w:rsidR="00FE17A4">
          <w:rPr>
            <w:noProof/>
            <w:webHidden/>
          </w:rPr>
          <w:fldChar w:fldCharType="begin"/>
        </w:r>
        <w:r w:rsidR="00FE17A4">
          <w:rPr>
            <w:noProof/>
            <w:webHidden/>
          </w:rPr>
          <w:instrText xml:space="preserve"> PAGEREF _Toc387651767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8" w:history="1">
        <w:r w:rsidR="00FE17A4" w:rsidRPr="00B71E0C">
          <w:rPr>
            <w:rStyle w:val="Hyperlink"/>
            <w:noProof/>
          </w:rPr>
          <w:t>1.1</w:t>
        </w:r>
        <w:r w:rsidR="00FE17A4">
          <w:rPr>
            <w:rFonts w:asciiTheme="minorHAnsi" w:eastAsiaTheme="minorEastAsia" w:hAnsiTheme="minorHAnsi" w:cstheme="minorBidi"/>
            <w:b w:val="0"/>
            <w:bCs w:val="0"/>
            <w:noProof/>
            <w:lang w:eastAsia="ko-KR"/>
          </w:rPr>
          <w:tab/>
        </w:r>
        <w:r w:rsidR="00FE17A4" w:rsidRPr="00B71E0C">
          <w:rPr>
            <w:rStyle w:val="Hyperlink"/>
            <w:noProof/>
          </w:rPr>
          <w:t>Purpose</w:t>
        </w:r>
        <w:r w:rsidR="00FE17A4">
          <w:rPr>
            <w:noProof/>
            <w:webHidden/>
          </w:rPr>
          <w:tab/>
        </w:r>
        <w:r w:rsidR="00FE17A4">
          <w:rPr>
            <w:noProof/>
            <w:webHidden/>
          </w:rPr>
          <w:fldChar w:fldCharType="begin"/>
        </w:r>
        <w:r w:rsidR="00FE17A4">
          <w:rPr>
            <w:noProof/>
            <w:webHidden/>
          </w:rPr>
          <w:instrText xml:space="preserve"> PAGEREF _Toc387651768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69" w:history="1">
        <w:r w:rsidR="00FE17A4" w:rsidRPr="00B71E0C">
          <w:rPr>
            <w:rStyle w:val="Hyperlink"/>
            <w:noProof/>
          </w:rPr>
          <w:t>1.2</w:t>
        </w:r>
        <w:r w:rsidR="00FE17A4">
          <w:rPr>
            <w:rFonts w:asciiTheme="minorHAnsi" w:eastAsiaTheme="minorEastAsia" w:hAnsiTheme="minorHAnsi" w:cstheme="minorBidi"/>
            <w:b w:val="0"/>
            <w:bCs w:val="0"/>
            <w:noProof/>
            <w:lang w:eastAsia="ko-KR"/>
          </w:rPr>
          <w:tab/>
        </w:r>
        <w:r w:rsidR="00FE17A4" w:rsidRPr="00B71E0C">
          <w:rPr>
            <w:rStyle w:val="Hyperlink"/>
            <w:noProof/>
          </w:rPr>
          <w:t>Scope</w:t>
        </w:r>
        <w:r w:rsidR="00FE17A4">
          <w:rPr>
            <w:noProof/>
            <w:webHidden/>
          </w:rPr>
          <w:tab/>
        </w:r>
        <w:r w:rsidR="00FE17A4">
          <w:rPr>
            <w:noProof/>
            <w:webHidden/>
          </w:rPr>
          <w:fldChar w:fldCharType="begin"/>
        </w:r>
        <w:r w:rsidR="00FE17A4">
          <w:rPr>
            <w:noProof/>
            <w:webHidden/>
          </w:rPr>
          <w:instrText xml:space="preserve"> PAGEREF _Toc387651769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0" w:history="1">
        <w:r w:rsidR="00FE17A4" w:rsidRPr="00B71E0C">
          <w:rPr>
            <w:rStyle w:val="Hyperlink"/>
            <w:noProof/>
          </w:rPr>
          <w:t>1.3</w:t>
        </w:r>
        <w:r w:rsidR="00FE17A4">
          <w:rPr>
            <w:rFonts w:asciiTheme="minorHAnsi" w:eastAsiaTheme="minorEastAsia" w:hAnsiTheme="minorHAnsi" w:cstheme="minorBidi"/>
            <w:b w:val="0"/>
            <w:bCs w:val="0"/>
            <w:noProof/>
            <w:lang w:eastAsia="ko-KR"/>
          </w:rPr>
          <w:tab/>
        </w:r>
        <w:r w:rsidR="00FE17A4" w:rsidRPr="00B71E0C">
          <w:rPr>
            <w:rStyle w:val="Hyperlink"/>
            <w:noProof/>
          </w:rPr>
          <w:t>Definitions, Acronyms and Abbreviations</w:t>
        </w:r>
        <w:r w:rsidR="00FE17A4">
          <w:rPr>
            <w:noProof/>
            <w:webHidden/>
          </w:rPr>
          <w:tab/>
        </w:r>
        <w:r w:rsidR="00FE17A4">
          <w:rPr>
            <w:noProof/>
            <w:webHidden/>
          </w:rPr>
          <w:fldChar w:fldCharType="begin"/>
        </w:r>
        <w:r w:rsidR="00FE17A4">
          <w:rPr>
            <w:noProof/>
            <w:webHidden/>
          </w:rPr>
          <w:instrText xml:space="preserve"> PAGEREF _Toc387651770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1" w:history="1">
        <w:r w:rsidR="00FE17A4" w:rsidRPr="00B71E0C">
          <w:rPr>
            <w:rStyle w:val="Hyperlink"/>
            <w:noProof/>
          </w:rPr>
          <w:t>1.4</w:t>
        </w:r>
        <w:r w:rsidR="00FE17A4">
          <w:rPr>
            <w:rFonts w:asciiTheme="minorHAnsi" w:eastAsiaTheme="minorEastAsia" w:hAnsiTheme="minorHAnsi" w:cstheme="minorBidi"/>
            <w:b w:val="0"/>
            <w:bCs w:val="0"/>
            <w:noProof/>
            <w:lang w:eastAsia="ko-KR"/>
          </w:rPr>
          <w:tab/>
        </w:r>
        <w:r w:rsidR="00FE17A4" w:rsidRPr="00B71E0C">
          <w:rPr>
            <w:rStyle w:val="Hyperlink"/>
            <w:noProof/>
          </w:rPr>
          <w:t>References</w:t>
        </w:r>
        <w:r w:rsidR="00FE17A4">
          <w:rPr>
            <w:noProof/>
            <w:webHidden/>
          </w:rPr>
          <w:tab/>
        </w:r>
        <w:r w:rsidR="00FE17A4">
          <w:rPr>
            <w:noProof/>
            <w:webHidden/>
          </w:rPr>
          <w:fldChar w:fldCharType="begin"/>
        </w:r>
        <w:r w:rsidR="00FE17A4">
          <w:rPr>
            <w:noProof/>
            <w:webHidden/>
          </w:rPr>
          <w:instrText xml:space="preserve"> PAGEREF _Toc387651771 \h </w:instrText>
        </w:r>
        <w:r w:rsidR="00FE17A4">
          <w:rPr>
            <w:noProof/>
            <w:webHidden/>
          </w:rPr>
        </w:r>
        <w:r w:rsidR="00FE17A4">
          <w:rPr>
            <w:noProof/>
            <w:webHidden/>
          </w:rPr>
          <w:fldChar w:fldCharType="separate"/>
        </w:r>
        <w:r w:rsidR="00FE17A4">
          <w:rPr>
            <w:noProof/>
            <w:webHidden/>
          </w:rPr>
          <w:t>5</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2" w:history="1">
        <w:r w:rsidR="00FE17A4" w:rsidRPr="00B71E0C">
          <w:rPr>
            <w:rStyle w:val="Hyperlink"/>
            <w:noProof/>
          </w:rPr>
          <w:t>2.</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Architectural Goals and Constraints</w:t>
        </w:r>
        <w:r w:rsidR="00FE17A4">
          <w:rPr>
            <w:noProof/>
            <w:webHidden/>
          </w:rPr>
          <w:tab/>
        </w:r>
        <w:r w:rsidR="00FE17A4">
          <w:rPr>
            <w:noProof/>
            <w:webHidden/>
          </w:rPr>
          <w:fldChar w:fldCharType="begin"/>
        </w:r>
        <w:r w:rsidR="00FE17A4">
          <w:rPr>
            <w:noProof/>
            <w:webHidden/>
          </w:rPr>
          <w:instrText xml:space="preserve"> PAGEREF _Toc387651772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3" w:history="1">
        <w:r w:rsidR="00FE17A4" w:rsidRPr="00B71E0C">
          <w:rPr>
            <w:rStyle w:val="Hyperlink"/>
            <w:noProof/>
          </w:rPr>
          <w:t>2.1</w:t>
        </w:r>
        <w:r w:rsidR="00FE17A4">
          <w:rPr>
            <w:rFonts w:asciiTheme="minorHAnsi" w:eastAsiaTheme="minorEastAsia" w:hAnsiTheme="minorHAnsi" w:cstheme="minorBidi"/>
            <w:b w:val="0"/>
            <w:bCs w:val="0"/>
            <w:noProof/>
            <w:lang w:eastAsia="ko-KR"/>
          </w:rPr>
          <w:tab/>
        </w:r>
        <w:r w:rsidR="00FE17A4" w:rsidRPr="00B71E0C">
          <w:rPr>
            <w:rStyle w:val="Hyperlink"/>
            <w:noProof/>
          </w:rPr>
          <w:t>Technical Platform</w:t>
        </w:r>
        <w:r w:rsidR="00FE17A4">
          <w:rPr>
            <w:noProof/>
            <w:webHidden/>
          </w:rPr>
          <w:tab/>
        </w:r>
        <w:r w:rsidR="00FE17A4">
          <w:rPr>
            <w:noProof/>
            <w:webHidden/>
          </w:rPr>
          <w:fldChar w:fldCharType="begin"/>
        </w:r>
        <w:r w:rsidR="00FE17A4">
          <w:rPr>
            <w:noProof/>
            <w:webHidden/>
          </w:rPr>
          <w:instrText xml:space="preserve"> PAGEREF _Toc387651773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4" w:history="1">
        <w:r w:rsidR="00FE17A4" w:rsidRPr="00B71E0C">
          <w:rPr>
            <w:rStyle w:val="Hyperlink"/>
            <w:noProof/>
          </w:rPr>
          <w:t>2.2</w:t>
        </w:r>
        <w:r w:rsidR="00FE17A4">
          <w:rPr>
            <w:rFonts w:asciiTheme="minorHAnsi" w:eastAsiaTheme="minorEastAsia" w:hAnsiTheme="minorHAnsi" w:cstheme="minorBidi"/>
            <w:b w:val="0"/>
            <w:bCs w:val="0"/>
            <w:noProof/>
            <w:lang w:eastAsia="ko-KR"/>
          </w:rPr>
          <w:tab/>
        </w:r>
        <w:r w:rsidR="00FE17A4" w:rsidRPr="00B71E0C">
          <w:rPr>
            <w:rStyle w:val="Hyperlink"/>
            <w:noProof/>
          </w:rPr>
          <w:t>Security</w:t>
        </w:r>
        <w:r w:rsidR="00FE17A4">
          <w:rPr>
            <w:noProof/>
            <w:webHidden/>
          </w:rPr>
          <w:tab/>
        </w:r>
        <w:r w:rsidR="00FE17A4">
          <w:rPr>
            <w:noProof/>
            <w:webHidden/>
          </w:rPr>
          <w:fldChar w:fldCharType="begin"/>
        </w:r>
        <w:r w:rsidR="00FE17A4">
          <w:rPr>
            <w:noProof/>
            <w:webHidden/>
          </w:rPr>
          <w:instrText xml:space="preserve"> PAGEREF _Toc387651774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5" w:history="1">
        <w:r w:rsidR="00FE17A4" w:rsidRPr="00B71E0C">
          <w:rPr>
            <w:rStyle w:val="Hyperlink"/>
            <w:noProof/>
          </w:rPr>
          <w:t>2.3</w:t>
        </w:r>
        <w:r w:rsidR="00FE17A4">
          <w:rPr>
            <w:rFonts w:asciiTheme="minorHAnsi" w:eastAsiaTheme="minorEastAsia" w:hAnsiTheme="minorHAnsi" w:cstheme="minorBidi"/>
            <w:b w:val="0"/>
            <w:bCs w:val="0"/>
            <w:noProof/>
            <w:lang w:eastAsia="ko-KR"/>
          </w:rPr>
          <w:tab/>
        </w:r>
        <w:r w:rsidR="00FE17A4" w:rsidRPr="00B71E0C">
          <w:rPr>
            <w:rStyle w:val="Hyperlink"/>
            <w:noProof/>
          </w:rPr>
          <w:t>Persistence</w:t>
        </w:r>
        <w:r w:rsidR="00FE17A4">
          <w:rPr>
            <w:noProof/>
            <w:webHidden/>
          </w:rPr>
          <w:tab/>
        </w:r>
        <w:r w:rsidR="00FE17A4">
          <w:rPr>
            <w:noProof/>
            <w:webHidden/>
          </w:rPr>
          <w:fldChar w:fldCharType="begin"/>
        </w:r>
        <w:r w:rsidR="00FE17A4">
          <w:rPr>
            <w:noProof/>
            <w:webHidden/>
          </w:rPr>
          <w:instrText xml:space="preserve"> PAGEREF _Toc387651775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6" w:history="1">
        <w:r w:rsidR="00FE17A4" w:rsidRPr="00B71E0C">
          <w:rPr>
            <w:rStyle w:val="Hyperlink"/>
            <w:noProof/>
          </w:rPr>
          <w:t>2.4</w:t>
        </w:r>
        <w:r w:rsidR="00FE17A4">
          <w:rPr>
            <w:rFonts w:asciiTheme="minorHAnsi" w:eastAsiaTheme="minorEastAsia" w:hAnsiTheme="minorHAnsi" w:cstheme="minorBidi"/>
            <w:b w:val="0"/>
            <w:bCs w:val="0"/>
            <w:noProof/>
            <w:lang w:eastAsia="ko-KR"/>
          </w:rPr>
          <w:tab/>
        </w:r>
        <w:r w:rsidR="00FE17A4" w:rsidRPr="00B71E0C">
          <w:rPr>
            <w:rStyle w:val="Hyperlink"/>
            <w:noProof/>
          </w:rPr>
          <w:t>Reliability/Availability</w:t>
        </w:r>
        <w:r w:rsidR="00FE17A4">
          <w:rPr>
            <w:noProof/>
            <w:webHidden/>
          </w:rPr>
          <w:tab/>
        </w:r>
        <w:r w:rsidR="00FE17A4">
          <w:rPr>
            <w:noProof/>
            <w:webHidden/>
          </w:rPr>
          <w:fldChar w:fldCharType="begin"/>
        </w:r>
        <w:r w:rsidR="00FE17A4">
          <w:rPr>
            <w:noProof/>
            <w:webHidden/>
          </w:rPr>
          <w:instrText xml:space="preserve"> PAGEREF _Toc387651776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7" w:history="1">
        <w:r w:rsidR="00FE17A4" w:rsidRPr="00B71E0C">
          <w:rPr>
            <w:rStyle w:val="Hyperlink"/>
            <w:noProof/>
          </w:rPr>
          <w:t>2.5</w:t>
        </w:r>
        <w:r w:rsidR="00FE17A4">
          <w:rPr>
            <w:rFonts w:asciiTheme="minorHAnsi" w:eastAsiaTheme="minorEastAsia" w:hAnsiTheme="minorHAnsi" w:cstheme="minorBidi"/>
            <w:b w:val="0"/>
            <w:bCs w:val="0"/>
            <w:noProof/>
            <w:lang w:eastAsia="ko-KR"/>
          </w:rPr>
          <w:tab/>
        </w:r>
        <w:r w:rsidR="00FE17A4" w:rsidRPr="00B71E0C">
          <w:rPr>
            <w:rStyle w:val="Hyperlink"/>
            <w:noProof/>
          </w:rPr>
          <w:t>Performance</w:t>
        </w:r>
        <w:r w:rsidR="00FE17A4">
          <w:rPr>
            <w:noProof/>
            <w:webHidden/>
          </w:rPr>
          <w:tab/>
        </w:r>
        <w:r w:rsidR="00FE17A4">
          <w:rPr>
            <w:noProof/>
            <w:webHidden/>
          </w:rPr>
          <w:fldChar w:fldCharType="begin"/>
        </w:r>
        <w:r w:rsidR="00FE17A4">
          <w:rPr>
            <w:noProof/>
            <w:webHidden/>
          </w:rPr>
          <w:instrText xml:space="preserve"> PAGEREF _Toc387651777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78" w:history="1">
        <w:r w:rsidR="00FE17A4" w:rsidRPr="00B71E0C">
          <w:rPr>
            <w:rStyle w:val="Hyperlink"/>
            <w:noProof/>
          </w:rPr>
          <w:t>2.6</w:t>
        </w:r>
        <w:r w:rsidR="00FE17A4">
          <w:rPr>
            <w:rFonts w:asciiTheme="minorHAnsi" w:eastAsiaTheme="minorEastAsia" w:hAnsiTheme="minorHAnsi" w:cstheme="minorBidi"/>
            <w:b w:val="0"/>
            <w:bCs w:val="0"/>
            <w:noProof/>
            <w:lang w:eastAsia="ko-KR"/>
          </w:rPr>
          <w:tab/>
        </w:r>
        <w:r w:rsidR="00FE17A4" w:rsidRPr="00B71E0C">
          <w:rPr>
            <w:rStyle w:val="Hyperlink"/>
            <w:noProof/>
          </w:rPr>
          <w:t>Internationalization</w:t>
        </w:r>
        <w:r w:rsidR="00FE17A4">
          <w:rPr>
            <w:noProof/>
            <w:webHidden/>
          </w:rPr>
          <w:tab/>
        </w:r>
        <w:r w:rsidR="00FE17A4">
          <w:rPr>
            <w:noProof/>
            <w:webHidden/>
          </w:rPr>
          <w:fldChar w:fldCharType="begin"/>
        </w:r>
        <w:r w:rsidR="00FE17A4">
          <w:rPr>
            <w:noProof/>
            <w:webHidden/>
          </w:rPr>
          <w:instrText xml:space="preserve"> PAGEREF _Toc387651778 \h </w:instrText>
        </w:r>
        <w:r w:rsidR="00FE17A4">
          <w:rPr>
            <w:noProof/>
            <w:webHidden/>
          </w:rPr>
        </w:r>
        <w:r w:rsidR="00FE17A4">
          <w:rPr>
            <w:noProof/>
            <w:webHidden/>
          </w:rPr>
          <w:fldChar w:fldCharType="separate"/>
        </w:r>
        <w:r w:rsidR="00FE17A4">
          <w:rPr>
            <w:noProof/>
            <w:webHidden/>
          </w:rPr>
          <w:t>6</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779" w:history="1">
        <w:r w:rsidR="00FE17A4" w:rsidRPr="00B71E0C">
          <w:rPr>
            <w:rStyle w:val="Hyperlink"/>
            <w:noProof/>
          </w:rPr>
          <w:t>3.</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Use-Case View</w:t>
        </w:r>
        <w:r w:rsidR="00FE17A4">
          <w:rPr>
            <w:noProof/>
            <w:webHidden/>
          </w:rPr>
          <w:tab/>
        </w:r>
        <w:r w:rsidR="00FE17A4">
          <w:rPr>
            <w:noProof/>
            <w:webHidden/>
          </w:rPr>
          <w:fldChar w:fldCharType="begin"/>
        </w:r>
        <w:r w:rsidR="00FE17A4">
          <w:rPr>
            <w:noProof/>
            <w:webHidden/>
          </w:rPr>
          <w:instrText xml:space="preserve"> PAGEREF _Toc387651779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0" w:history="1">
        <w:r w:rsidR="00FE17A4" w:rsidRPr="00B71E0C">
          <w:rPr>
            <w:rStyle w:val="Hyperlink"/>
            <w:noProof/>
          </w:rPr>
          <w:t>3.1</w:t>
        </w:r>
        <w:r w:rsidR="00FE17A4">
          <w:rPr>
            <w:rFonts w:asciiTheme="minorHAnsi" w:eastAsiaTheme="minorEastAsia" w:hAnsiTheme="minorHAnsi" w:cstheme="minorBidi"/>
            <w:b w:val="0"/>
            <w:bCs w:val="0"/>
            <w:noProof/>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1" w:history="1">
        <w:r w:rsidR="00FE17A4" w:rsidRPr="00B71E0C">
          <w:rPr>
            <w:rStyle w:val="Hyperlink"/>
            <w:noProof/>
          </w:rPr>
          <w:t>3.1.1</w:t>
        </w:r>
        <w:r w:rsidR="00FE17A4">
          <w:rPr>
            <w:rFonts w:asciiTheme="minorHAnsi" w:eastAsiaTheme="minorEastAsia" w:hAnsiTheme="minorHAnsi" w:cstheme="minorBidi"/>
            <w:noProof/>
            <w:sz w:val="22"/>
            <w:szCs w:val="22"/>
            <w:lang w:eastAsia="ko-KR"/>
          </w:rPr>
          <w:tab/>
        </w:r>
        <w:r w:rsidR="00FE17A4" w:rsidRPr="00B71E0C">
          <w:rPr>
            <w:rStyle w:val="Hyperlink"/>
            <w:noProof/>
          </w:rPr>
          <w:t>Import OAGIS 10 Model into the Database</w:t>
        </w:r>
        <w:r w:rsidR="00FE17A4">
          <w:rPr>
            <w:noProof/>
            <w:webHidden/>
          </w:rPr>
          <w:tab/>
        </w:r>
        <w:r w:rsidR="00FE17A4">
          <w:rPr>
            <w:noProof/>
            <w:webHidden/>
          </w:rPr>
          <w:fldChar w:fldCharType="begin"/>
        </w:r>
        <w:r w:rsidR="00FE17A4">
          <w:rPr>
            <w:noProof/>
            <w:webHidden/>
          </w:rPr>
          <w:instrText xml:space="preserve"> PAGEREF _Toc387651781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2" w:history="1">
        <w:r w:rsidR="00FE17A4" w:rsidRPr="00B71E0C">
          <w:rPr>
            <w:rStyle w:val="Hyperlink"/>
            <w:noProof/>
          </w:rPr>
          <w:t>3.1.2</w:t>
        </w:r>
        <w:r w:rsidR="00FE17A4">
          <w:rPr>
            <w:rFonts w:asciiTheme="minorHAnsi" w:eastAsiaTheme="minorEastAsia" w:hAnsiTheme="minorHAnsi" w:cstheme="minorBidi"/>
            <w:noProof/>
            <w:sz w:val="22"/>
            <w:szCs w:val="22"/>
            <w:lang w:eastAsia="ko-KR"/>
          </w:rPr>
          <w:tab/>
        </w:r>
        <w:r w:rsidR="00FE17A4" w:rsidRPr="00B71E0C">
          <w:rPr>
            <w:rStyle w:val="Hyperlink"/>
            <w:noProof/>
          </w:rPr>
          <w:t>Verify the OAGIS 10 Model import</w:t>
        </w:r>
        <w:r w:rsidR="00FE17A4">
          <w:rPr>
            <w:noProof/>
            <w:webHidden/>
          </w:rPr>
          <w:tab/>
        </w:r>
        <w:r w:rsidR="00FE17A4">
          <w:rPr>
            <w:noProof/>
            <w:webHidden/>
          </w:rPr>
          <w:fldChar w:fldCharType="begin"/>
        </w:r>
        <w:r w:rsidR="00FE17A4">
          <w:rPr>
            <w:noProof/>
            <w:webHidden/>
          </w:rPr>
          <w:instrText xml:space="preserve"> PAGEREF _Toc387651782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83" w:history="1">
        <w:r w:rsidR="00FE17A4" w:rsidRPr="00B71E0C">
          <w:rPr>
            <w:rStyle w:val="Hyperlink"/>
            <w:noProof/>
          </w:rPr>
          <w:t>3.2</w:t>
        </w:r>
        <w:r w:rsidR="00FE17A4">
          <w:rPr>
            <w:rFonts w:asciiTheme="minorHAnsi" w:eastAsiaTheme="minorEastAsia" w:hAnsiTheme="minorHAnsi" w:cstheme="minorBidi"/>
            <w:b w:val="0"/>
            <w:bCs w:val="0"/>
            <w:noProof/>
            <w:lang w:eastAsia="ko-KR"/>
          </w:rPr>
          <w:tab/>
        </w:r>
        <w:r w:rsidR="00FE17A4" w:rsidRPr="00B71E0C">
          <w:rPr>
            <w:rStyle w:val="Hyperlink"/>
            <w:noProof/>
          </w:rPr>
          <w:t>BIEs Management</w:t>
        </w:r>
        <w:r w:rsidR="00FE17A4">
          <w:rPr>
            <w:noProof/>
            <w:webHidden/>
          </w:rPr>
          <w:tab/>
        </w:r>
        <w:r w:rsidR="00FE17A4">
          <w:rPr>
            <w:noProof/>
            <w:webHidden/>
          </w:rPr>
          <w:fldChar w:fldCharType="begin"/>
        </w:r>
        <w:r w:rsidR="00FE17A4">
          <w:rPr>
            <w:noProof/>
            <w:webHidden/>
          </w:rPr>
          <w:instrText xml:space="preserve"> PAGEREF _Toc387651783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4" w:history="1">
        <w:r w:rsidR="00FE17A4" w:rsidRPr="00B71E0C">
          <w:rPr>
            <w:rStyle w:val="Hyperlink"/>
            <w:noProof/>
          </w:rPr>
          <w:t>3.2.1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w:t>
        </w:r>
        <w:r w:rsidR="00FE17A4">
          <w:rPr>
            <w:noProof/>
            <w:webHidden/>
          </w:rPr>
          <w:tab/>
        </w:r>
        <w:r w:rsidR="00FE17A4">
          <w:rPr>
            <w:noProof/>
            <w:webHidden/>
          </w:rPr>
          <w:fldChar w:fldCharType="begin"/>
        </w:r>
        <w:r w:rsidR="00FE17A4">
          <w:rPr>
            <w:noProof/>
            <w:webHidden/>
          </w:rPr>
          <w:instrText xml:space="preserve"> PAGEREF _Toc387651784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5" w:history="1">
        <w:r w:rsidR="00FE17A4" w:rsidRPr="00B71E0C">
          <w:rPr>
            <w:rStyle w:val="Hyperlink"/>
            <w:noProof/>
          </w:rPr>
          <w:t>3.2.1.1</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ASBIE</w:t>
        </w:r>
        <w:r w:rsidR="00FE17A4">
          <w:rPr>
            <w:noProof/>
            <w:webHidden/>
          </w:rPr>
          <w:tab/>
        </w:r>
        <w:r w:rsidR="00FE17A4">
          <w:rPr>
            <w:noProof/>
            <w:webHidden/>
          </w:rPr>
          <w:fldChar w:fldCharType="begin"/>
        </w:r>
        <w:r w:rsidR="00FE17A4">
          <w:rPr>
            <w:noProof/>
            <w:webHidden/>
          </w:rPr>
          <w:instrText xml:space="preserve"> PAGEREF _Toc387651785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6" w:history="1">
        <w:r w:rsidR="00FE17A4" w:rsidRPr="00B71E0C">
          <w:rPr>
            <w:rStyle w:val="Hyperlink"/>
            <w:noProof/>
          </w:rPr>
          <w:t>3.2.1.2</w:t>
        </w:r>
        <w:r w:rsidR="00FE17A4">
          <w:rPr>
            <w:rFonts w:asciiTheme="minorHAnsi" w:eastAsiaTheme="minorEastAsia" w:hAnsiTheme="minorHAnsi" w:cstheme="minorBidi"/>
            <w:noProof/>
            <w:sz w:val="22"/>
            <w:szCs w:val="22"/>
            <w:lang w:eastAsia="ko-KR"/>
          </w:rPr>
          <w:tab/>
        </w:r>
        <w:r w:rsidR="00FE17A4" w:rsidRPr="00B71E0C">
          <w:rPr>
            <w:rStyle w:val="Hyperlink"/>
            <w:noProof/>
          </w:rPr>
          <w:t>Expand/Collapse a descendant BBIE</w:t>
        </w:r>
        <w:r w:rsidR="00FE17A4">
          <w:rPr>
            <w:noProof/>
            <w:webHidden/>
          </w:rPr>
          <w:tab/>
        </w:r>
        <w:r w:rsidR="00FE17A4">
          <w:rPr>
            <w:noProof/>
            <w:webHidden/>
          </w:rPr>
          <w:fldChar w:fldCharType="begin"/>
        </w:r>
        <w:r w:rsidR="00FE17A4">
          <w:rPr>
            <w:noProof/>
            <w:webHidden/>
          </w:rPr>
          <w:instrText xml:space="preserve"> PAGEREF _Toc387651786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7" w:history="1">
        <w:r w:rsidR="00FE17A4" w:rsidRPr="00B71E0C">
          <w:rPr>
            <w:rStyle w:val="Hyperlink"/>
            <w:noProof/>
          </w:rPr>
          <w:t>3.2.1.3</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ASBIE</w:t>
        </w:r>
        <w:r w:rsidR="00FE17A4">
          <w:rPr>
            <w:noProof/>
            <w:webHidden/>
          </w:rPr>
          <w:tab/>
        </w:r>
        <w:r w:rsidR="00FE17A4">
          <w:rPr>
            <w:noProof/>
            <w:webHidden/>
          </w:rPr>
          <w:fldChar w:fldCharType="begin"/>
        </w:r>
        <w:r w:rsidR="00FE17A4">
          <w:rPr>
            <w:noProof/>
            <w:webHidden/>
          </w:rPr>
          <w:instrText xml:space="preserve"> PAGEREF _Toc387651787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4"/>
        <w:tabs>
          <w:tab w:val="left" w:pos="1400"/>
          <w:tab w:val="right" w:leader="dot" w:pos="9350"/>
        </w:tabs>
        <w:rPr>
          <w:rFonts w:asciiTheme="minorHAnsi" w:eastAsiaTheme="minorEastAsia" w:hAnsiTheme="minorHAnsi" w:cstheme="minorBidi"/>
          <w:noProof/>
          <w:sz w:val="22"/>
          <w:szCs w:val="22"/>
          <w:lang w:eastAsia="ko-KR"/>
        </w:rPr>
      </w:pPr>
      <w:hyperlink w:anchor="_Toc387651788" w:history="1">
        <w:r w:rsidR="00FE17A4" w:rsidRPr="00B71E0C">
          <w:rPr>
            <w:rStyle w:val="Hyperlink"/>
            <w:noProof/>
          </w:rPr>
          <w:t>3.2.1.4</w:t>
        </w:r>
        <w:r w:rsidR="00FE17A4">
          <w:rPr>
            <w:rFonts w:asciiTheme="minorHAnsi" w:eastAsiaTheme="minorEastAsia" w:hAnsiTheme="minorHAnsi" w:cstheme="minorBidi"/>
            <w:noProof/>
            <w:sz w:val="22"/>
            <w:szCs w:val="22"/>
            <w:lang w:eastAsia="ko-KR"/>
          </w:rPr>
          <w:tab/>
        </w:r>
        <w:r w:rsidR="00FE17A4" w:rsidRPr="00B71E0C">
          <w:rPr>
            <w:rStyle w:val="Hyperlink"/>
            <w:noProof/>
          </w:rPr>
          <w:t>Customize a child BBIE</w:t>
        </w:r>
        <w:r w:rsidR="00FE17A4">
          <w:rPr>
            <w:noProof/>
            <w:webHidden/>
          </w:rPr>
          <w:tab/>
        </w:r>
        <w:r w:rsidR="00FE17A4">
          <w:rPr>
            <w:noProof/>
            <w:webHidden/>
          </w:rPr>
          <w:fldChar w:fldCharType="begin"/>
        </w:r>
        <w:r w:rsidR="00FE17A4">
          <w:rPr>
            <w:noProof/>
            <w:webHidden/>
          </w:rPr>
          <w:instrText xml:space="preserve"> PAGEREF _Toc387651788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89" w:history="1">
        <w:r w:rsidR="00FE17A4" w:rsidRPr="00B71E0C">
          <w:rPr>
            <w:rStyle w:val="Hyperlink"/>
            <w:noProof/>
          </w:rPr>
          <w:t>3.2.2</w:t>
        </w:r>
        <w:r w:rsidR="00FE17A4">
          <w:rPr>
            <w:rFonts w:asciiTheme="minorHAnsi" w:eastAsiaTheme="minorEastAsia" w:hAnsiTheme="minorHAnsi" w:cstheme="minorBidi"/>
            <w:noProof/>
            <w:sz w:val="22"/>
            <w:szCs w:val="22"/>
            <w:lang w:eastAsia="ko-KR"/>
          </w:rPr>
          <w:tab/>
        </w:r>
        <w:r w:rsidR="00FE17A4" w:rsidRPr="00B71E0C">
          <w:rPr>
            <w:rStyle w:val="Hyperlink"/>
            <w:noProof/>
          </w:rPr>
          <w:t>Save a top-level ABIE</w:t>
        </w:r>
        <w:r w:rsidR="00FE17A4">
          <w:rPr>
            <w:noProof/>
            <w:webHidden/>
          </w:rPr>
          <w:tab/>
        </w:r>
        <w:r w:rsidR="00FE17A4">
          <w:rPr>
            <w:noProof/>
            <w:webHidden/>
          </w:rPr>
          <w:fldChar w:fldCharType="begin"/>
        </w:r>
        <w:r w:rsidR="00FE17A4">
          <w:rPr>
            <w:noProof/>
            <w:webHidden/>
          </w:rPr>
          <w:instrText xml:space="preserve"> PAGEREF _Toc387651789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0" w:history="1">
        <w:r w:rsidR="00FE17A4" w:rsidRPr="00B71E0C">
          <w:rPr>
            <w:rStyle w:val="Hyperlink"/>
            <w:noProof/>
          </w:rPr>
          <w:t>3.2.3</w:t>
        </w:r>
        <w:r w:rsidR="00FE17A4">
          <w:rPr>
            <w:rFonts w:asciiTheme="minorHAnsi" w:eastAsiaTheme="minorEastAsia" w:hAnsiTheme="minorHAnsi" w:cstheme="minorBidi"/>
            <w:noProof/>
            <w:sz w:val="22"/>
            <w:szCs w:val="22"/>
            <w:lang w:eastAsia="ko-KR"/>
          </w:rPr>
          <w:tab/>
        </w:r>
        <w:r w:rsidR="00FE17A4" w:rsidRPr="00B71E0C">
          <w:rPr>
            <w:rStyle w:val="Hyperlink"/>
            <w:noProof/>
          </w:rPr>
          <w:t>View and Edit a top-level ABIE</w:t>
        </w:r>
        <w:r w:rsidR="00FE17A4">
          <w:rPr>
            <w:noProof/>
            <w:webHidden/>
          </w:rPr>
          <w:tab/>
        </w:r>
        <w:r w:rsidR="00FE17A4">
          <w:rPr>
            <w:noProof/>
            <w:webHidden/>
          </w:rPr>
          <w:fldChar w:fldCharType="begin"/>
        </w:r>
        <w:r w:rsidR="00FE17A4">
          <w:rPr>
            <w:noProof/>
            <w:webHidden/>
          </w:rPr>
          <w:instrText xml:space="preserve"> PAGEREF _Toc387651790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1" w:history="1">
        <w:r w:rsidR="00FE17A4" w:rsidRPr="00B71E0C">
          <w:rPr>
            <w:rStyle w:val="Hyperlink"/>
            <w:noProof/>
          </w:rPr>
          <w:t>3.2.4</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top-level ABIE by copy</w:t>
        </w:r>
        <w:r w:rsidR="00FE17A4">
          <w:rPr>
            <w:noProof/>
            <w:webHidden/>
          </w:rPr>
          <w:tab/>
        </w:r>
        <w:r w:rsidR="00FE17A4">
          <w:rPr>
            <w:noProof/>
            <w:webHidden/>
          </w:rPr>
          <w:fldChar w:fldCharType="begin"/>
        </w:r>
        <w:r w:rsidR="00FE17A4">
          <w:rPr>
            <w:noProof/>
            <w:webHidden/>
          </w:rPr>
          <w:instrText xml:space="preserve"> PAGEREF _Toc387651791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2" w:history="1">
        <w:r w:rsidR="00FE17A4" w:rsidRPr="00B71E0C">
          <w:rPr>
            <w:rStyle w:val="Hyperlink"/>
            <w:noProof/>
          </w:rPr>
          <w:t>3.3</w:t>
        </w:r>
        <w:r w:rsidR="00FE17A4">
          <w:rPr>
            <w:rFonts w:asciiTheme="minorHAnsi" w:eastAsiaTheme="minorEastAsia" w:hAnsiTheme="minorHAnsi" w:cstheme="minorBidi"/>
            <w:b w:val="0"/>
            <w:bCs w:val="0"/>
            <w:noProof/>
            <w:lang w:eastAsia="ko-KR"/>
          </w:rPr>
          <w:tab/>
        </w:r>
        <w:r w:rsidR="00FE17A4" w:rsidRPr="00B71E0C">
          <w:rPr>
            <w:rStyle w:val="Hyperlink"/>
            <w:noProof/>
          </w:rPr>
          <w:t>Generate an OAGIS Expression</w:t>
        </w:r>
        <w:r w:rsidR="00FE17A4">
          <w:rPr>
            <w:noProof/>
            <w:webHidden/>
          </w:rPr>
          <w:tab/>
        </w:r>
        <w:r w:rsidR="00FE17A4">
          <w:rPr>
            <w:noProof/>
            <w:webHidden/>
          </w:rPr>
          <w:fldChar w:fldCharType="begin"/>
        </w:r>
        <w:r w:rsidR="00FE17A4">
          <w:rPr>
            <w:noProof/>
            <w:webHidden/>
          </w:rPr>
          <w:instrText xml:space="preserve"> PAGEREF _Toc387651792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3" w:history="1">
        <w:r w:rsidR="00FE17A4" w:rsidRPr="00B71E0C">
          <w:rPr>
            <w:rStyle w:val="Hyperlink"/>
            <w:noProof/>
          </w:rPr>
          <w:t>3.3.1</w:t>
        </w:r>
        <w:r w:rsidR="00FE17A4">
          <w:rPr>
            <w:rFonts w:asciiTheme="minorHAnsi" w:eastAsiaTheme="minorEastAsia" w:hAnsiTheme="minorHAnsi" w:cstheme="minorBidi"/>
            <w:noProof/>
            <w:sz w:val="22"/>
            <w:szCs w:val="22"/>
            <w:lang w:eastAsia="ko-KR"/>
          </w:rPr>
          <w:tab/>
        </w:r>
        <w:r w:rsidR="00FE17A4" w:rsidRPr="00B71E0C">
          <w:rPr>
            <w:rStyle w:val="Hyperlink"/>
            <w:noProof/>
          </w:rPr>
          <w:t>Generate a standalone XML Schema for a top-level ABIE</w:t>
        </w:r>
        <w:r w:rsidR="00FE17A4">
          <w:rPr>
            <w:noProof/>
            <w:webHidden/>
          </w:rPr>
          <w:tab/>
        </w:r>
        <w:r w:rsidR="00FE17A4">
          <w:rPr>
            <w:noProof/>
            <w:webHidden/>
          </w:rPr>
          <w:fldChar w:fldCharType="begin"/>
        </w:r>
        <w:r w:rsidR="00FE17A4">
          <w:rPr>
            <w:noProof/>
            <w:webHidden/>
          </w:rPr>
          <w:instrText xml:space="preserve"> PAGEREF _Toc387651793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4" w:history="1">
        <w:r w:rsidR="00FE17A4" w:rsidRPr="00B71E0C">
          <w:rPr>
            <w:rStyle w:val="Hyperlink"/>
            <w:noProof/>
          </w:rPr>
          <w:t>3.4</w:t>
        </w:r>
        <w:r w:rsidR="00FE17A4">
          <w:rPr>
            <w:rFonts w:asciiTheme="minorHAnsi" w:eastAsiaTheme="minorEastAsia" w:hAnsiTheme="minorHAnsi" w:cstheme="minorBidi"/>
            <w:b w:val="0"/>
            <w:bCs w:val="0"/>
            <w:noProof/>
            <w:lang w:eastAsia="ko-KR"/>
          </w:rPr>
          <w:tab/>
        </w:r>
        <w:r w:rsidR="00FE17A4" w:rsidRPr="00B71E0C">
          <w:rPr>
            <w:rStyle w:val="Hyperlink"/>
            <w:noProof/>
          </w:rPr>
          <w:t>Code List Management</w:t>
        </w:r>
        <w:r w:rsidR="00FE17A4">
          <w:rPr>
            <w:noProof/>
            <w:webHidden/>
          </w:rPr>
          <w:tab/>
        </w:r>
        <w:r w:rsidR="00FE17A4">
          <w:rPr>
            <w:noProof/>
            <w:webHidden/>
          </w:rPr>
          <w:fldChar w:fldCharType="begin"/>
        </w:r>
        <w:r w:rsidR="00FE17A4">
          <w:rPr>
            <w:noProof/>
            <w:webHidden/>
          </w:rPr>
          <w:instrText xml:space="preserve"> PAGEREF _Toc387651794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5" w:history="1">
        <w:r w:rsidR="00FE17A4" w:rsidRPr="00B71E0C">
          <w:rPr>
            <w:rStyle w:val="Hyperlink"/>
            <w:noProof/>
          </w:rPr>
          <w:t>3.4.1</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blank BIE code list</w:t>
        </w:r>
        <w:r w:rsidR="00FE17A4">
          <w:rPr>
            <w:noProof/>
            <w:webHidden/>
          </w:rPr>
          <w:tab/>
        </w:r>
        <w:r w:rsidR="00FE17A4">
          <w:rPr>
            <w:noProof/>
            <w:webHidden/>
          </w:rPr>
          <w:fldChar w:fldCharType="begin"/>
        </w:r>
        <w:r w:rsidR="00FE17A4">
          <w:rPr>
            <w:noProof/>
            <w:webHidden/>
          </w:rPr>
          <w:instrText xml:space="preserve"> PAGEREF _Toc387651795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6" w:history="1">
        <w:r w:rsidR="00FE17A4" w:rsidRPr="00B71E0C">
          <w:rPr>
            <w:rStyle w:val="Hyperlink"/>
            <w:noProof/>
          </w:rPr>
          <w:t>3.4.2</w:t>
        </w:r>
        <w:r w:rsidR="00FE17A4">
          <w:rPr>
            <w:rFonts w:asciiTheme="minorHAnsi" w:eastAsiaTheme="minorEastAsia" w:hAnsiTheme="minorHAnsi" w:cstheme="minorBidi"/>
            <w:noProof/>
            <w:sz w:val="22"/>
            <w:szCs w:val="22"/>
            <w:lang w:eastAsia="ko-KR"/>
          </w:rPr>
          <w:tab/>
        </w:r>
        <w:r w:rsidR="00FE17A4" w:rsidRPr="00B71E0C">
          <w:rPr>
            <w:rStyle w:val="Hyperlink"/>
            <w:noProof/>
          </w:rPr>
          <w:t>Create a new BIE code list by restriction</w:t>
        </w:r>
        <w:r w:rsidR="00FE17A4">
          <w:rPr>
            <w:noProof/>
            <w:webHidden/>
          </w:rPr>
          <w:tab/>
        </w:r>
        <w:r w:rsidR="00FE17A4">
          <w:rPr>
            <w:noProof/>
            <w:webHidden/>
          </w:rPr>
          <w:fldChar w:fldCharType="begin"/>
        </w:r>
        <w:r w:rsidR="00FE17A4">
          <w:rPr>
            <w:noProof/>
            <w:webHidden/>
          </w:rPr>
          <w:instrText xml:space="preserve"> PAGEREF _Toc387651796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7" w:history="1">
        <w:r w:rsidR="00FE17A4" w:rsidRPr="00B71E0C">
          <w:rPr>
            <w:rStyle w:val="Hyperlink"/>
            <w:noProof/>
          </w:rPr>
          <w:t>3.4.3</w:t>
        </w:r>
        <w:r w:rsidR="00FE17A4">
          <w:rPr>
            <w:rFonts w:asciiTheme="minorHAnsi" w:eastAsiaTheme="minorEastAsia" w:hAnsiTheme="minorHAnsi" w:cstheme="minorBidi"/>
            <w:noProof/>
            <w:sz w:val="22"/>
            <w:szCs w:val="22"/>
            <w:lang w:eastAsia="ko-KR"/>
          </w:rPr>
          <w:tab/>
        </w:r>
        <w:r w:rsidR="00FE17A4" w:rsidRPr="00B71E0C">
          <w:rPr>
            <w:rStyle w:val="Hyperlink"/>
            <w:noProof/>
          </w:rPr>
          <w:t>Save a working BIE code list</w:t>
        </w:r>
        <w:r w:rsidR="00FE17A4">
          <w:rPr>
            <w:noProof/>
            <w:webHidden/>
          </w:rPr>
          <w:tab/>
        </w:r>
        <w:r w:rsidR="00FE17A4">
          <w:rPr>
            <w:noProof/>
            <w:webHidden/>
          </w:rPr>
          <w:fldChar w:fldCharType="begin"/>
        </w:r>
        <w:r w:rsidR="00FE17A4">
          <w:rPr>
            <w:noProof/>
            <w:webHidden/>
          </w:rPr>
          <w:instrText xml:space="preserve"> PAGEREF _Toc387651797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798" w:history="1">
        <w:r w:rsidR="00FE17A4" w:rsidRPr="00B71E0C">
          <w:rPr>
            <w:rStyle w:val="Hyperlink"/>
            <w:noProof/>
          </w:rPr>
          <w:t>3.4.4</w:t>
        </w:r>
        <w:r w:rsidR="00FE17A4">
          <w:rPr>
            <w:rFonts w:asciiTheme="minorHAnsi" w:eastAsiaTheme="minorEastAsia" w:hAnsiTheme="minorHAnsi" w:cstheme="minorBidi"/>
            <w:noProof/>
            <w:sz w:val="22"/>
            <w:szCs w:val="22"/>
            <w:lang w:eastAsia="ko-KR"/>
          </w:rPr>
          <w:tab/>
        </w:r>
        <w:r w:rsidR="00FE17A4" w:rsidRPr="00B71E0C">
          <w:rPr>
            <w:rStyle w:val="Hyperlink"/>
            <w:noProof/>
          </w:rPr>
          <w:t>Edit a BIE code list</w:t>
        </w:r>
        <w:r w:rsidR="00FE17A4">
          <w:rPr>
            <w:noProof/>
            <w:webHidden/>
          </w:rPr>
          <w:tab/>
        </w:r>
        <w:r w:rsidR="00FE17A4">
          <w:rPr>
            <w:noProof/>
            <w:webHidden/>
          </w:rPr>
          <w:fldChar w:fldCharType="begin"/>
        </w:r>
        <w:r w:rsidR="00FE17A4">
          <w:rPr>
            <w:noProof/>
            <w:webHidden/>
          </w:rPr>
          <w:instrText xml:space="preserve"> PAGEREF _Toc387651798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799" w:history="1">
        <w:r w:rsidR="00FE17A4" w:rsidRPr="00B71E0C">
          <w:rPr>
            <w:rStyle w:val="Hyperlink"/>
            <w:noProof/>
          </w:rPr>
          <w:t>3.5</w:t>
        </w:r>
        <w:r w:rsidR="00FE17A4">
          <w:rPr>
            <w:rFonts w:asciiTheme="minorHAnsi" w:eastAsiaTheme="minorEastAsia" w:hAnsiTheme="minorHAnsi" w:cstheme="minorBidi"/>
            <w:b w:val="0"/>
            <w:bCs w:val="0"/>
            <w:noProof/>
            <w:lang w:eastAsia="ko-KR"/>
          </w:rPr>
          <w:tab/>
        </w:r>
        <w:r w:rsidR="00FE17A4" w:rsidRPr="00B71E0C">
          <w:rPr>
            <w:rStyle w:val="Hyperlink"/>
            <w:noProof/>
          </w:rPr>
          <w:t>Manage CCs and DTs</w:t>
        </w:r>
        <w:r w:rsidR="00FE17A4">
          <w:rPr>
            <w:noProof/>
            <w:webHidden/>
          </w:rPr>
          <w:tab/>
        </w:r>
        <w:r w:rsidR="00FE17A4">
          <w:rPr>
            <w:noProof/>
            <w:webHidden/>
          </w:rPr>
          <w:fldChar w:fldCharType="begin"/>
        </w:r>
        <w:r w:rsidR="00FE17A4">
          <w:rPr>
            <w:noProof/>
            <w:webHidden/>
          </w:rPr>
          <w:instrText xml:space="preserve"> PAGEREF _Toc387651799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0" w:history="1">
        <w:r w:rsidR="00FE17A4" w:rsidRPr="00B71E0C">
          <w:rPr>
            <w:rStyle w:val="Hyperlink"/>
            <w:noProof/>
          </w:rPr>
          <w:t>3.5.1</w:t>
        </w:r>
        <w:r w:rsidR="00FE17A4">
          <w:rPr>
            <w:rFonts w:asciiTheme="minorHAnsi" w:eastAsiaTheme="minorEastAsia" w:hAnsiTheme="minorHAnsi" w:cstheme="minorBidi"/>
            <w:noProof/>
            <w:sz w:val="22"/>
            <w:szCs w:val="22"/>
            <w:lang w:eastAsia="ko-KR"/>
          </w:rPr>
          <w:tab/>
        </w:r>
        <w:r w:rsidR="00FE17A4" w:rsidRPr="00B71E0C">
          <w:rPr>
            <w:rStyle w:val="Hyperlink"/>
            <w:noProof/>
          </w:rPr>
          <w:t>View CCs</w:t>
        </w:r>
        <w:r w:rsidR="00FE17A4">
          <w:rPr>
            <w:noProof/>
            <w:webHidden/>
          </w:rPr>
          <w:tab/>
        </w:r>
        <w:r w:rsidR="00FE17A4">
          <w:rPr>
            <w:noProof/>
            <w:webHidden/>
          </w:rPr>
          <w:fldChar w:fldCharType="begin"/>
        </w:r>
        <w:r w:rsidR="00FE17A4">
          <w:rPr>
            <w:noProof/>
            <w:webHidden/>
          </w:rPr>
          <w:instrText xml:space="preserve"> PAGEREF _Toc387651800 \h </w:instrText>
        </w:r>
        <w:r w:rsidR="00FE17A4">
          <w:rPr>
            <w:noProof/>
            <w:webHidden/>
          </w:rPr>
        </w:r>
        <w:r w:rsidR="00FE17A4">
          <w:rPr>
            <w:noProof/>
            <w:webHidden/>
          </w:rPr>
          <w:fldChar w:fldCharType="separate"/>
        </w:r>
        <w:r w:rsidR="00FE17A4">
          <w:rPr>
            <w:noProof/>
            <w:webHidden/>
          </w:rPr>
          <w:t>7</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1" w:history="1">
        <w:r w:rsidR="00FE17A4" w:rsidRPr="00B71E0C">
          <w:rPr>
            <w:rStyle w:val="Hyperlink"/>
            <w:noProof/>
          </w:rPr>
          <w:t>4.</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Logical View</w:t>
        </w:r>
        <w:r w:rsidR="00FE17A4">
          <w:rPr>
            <w:noProof/>
            <w:webHidden/>
          </w:rPr>
          <w:tab/>
        </w:r>
        <w:r w:rsidR="00FE17A4">
          <w:rPr>
            <w:noProof/>
            <w:webHidden/>
          </w:rPr>
          <w:fldChar w:fldCharType="begin"/>
        </w:r>
        <w:r w:rsidR="00FE17A4">
          <w:rPr>
            <w:noProof/>
            <w:webHidden/>
          </w:rPr>
          <w:instrText xml:space="preserve"> PAGEREF _Toc387651801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2" w:history="1">
        <w:r w:rsidR="00FE17A4" w:rsidRPr="00B71E0C">
          <w:rPr>
            <w:rStyle w:val="Hyperlink"/>
            <w:noProof/>
          </w:rPr>
          <w:t>4.1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_Toc387651802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3" w:history="1">
        <w:r w:rsidR="00FE17A4" w:rsidRPr="00B71E0C">
          <w:rPr>
            <w:rStyle w:val="Hyperlink"/>
            <w:noProof/>
          </w:rPr>
          <w:t>4.2</w:t>
        </w:r>
        <w:r w:rsidR="00FE17A4">
          <w:rPr>
            <w:rFonts w:asciiTheme="minorHAnsi" w:eastAsiaTheme="minorEastAsia" w:hAnsiTheme="minorHAnsi" w:cstheme="minorBidi"/>
            <w:b w:val="0"/>
            <w:bCs w:val="0"/>
            <w:noProof/>
            <w:lang w:eastAsia="ko-KR"/>
          </w:rPr>
          <w:tab/>
        </w:r>
        <w:r w:rsidR="00FE17A4" w:rsidRPr="00B71E0C">
          <w:rPr>
            <w:rStyle w:val="Hyperlink"/>
            <w:noProof/>
          </w:rPr>
          <w:t>Design Packages</w:t>
        </w:r>
        <w:r w:rsidR="00FE17A4">
          <w:rPr>
            <w:noProof/>
            <w:webHidden/>
          </w:rPr>
          <w:tab/>
        </w:r>
        <w:r w:rsidR="00FE17A4">
          <w:rPr>
            <w:noProof/>
            <w:webHidden/>
          </w:rPr>
          <w:fldChar w:fldCharType="begin"/>
        </w:r>
        <w:r w:rsidR="00FE17A4">
          <w:rPr>
            <w:noProof/>
            <w:webHidden/>
          </w:rPr>
          <w:instrText xml:space="preserve"> PAGEREF _Toc387651803 \h </w:instrText>
        </w:r>
        <w:r w:rsidR="00FE17A4">
          <w:rPr>
            <w:noProof/>
            <w:webHidden/>
          </w:rPr>
        </w:r>
        <w:r w:rsidR="00FE17A4">
          <w:rPr>
            <w:noProof/>
            <w:webHidden/>
          </w:rPr>
          <w:fldChar w:fldCharType="separate"/>
        </w:r>
        <w:r w:rsidR="00FE17A4">
          <w:rPr>
            <w:noProof/>
            <w:webHidden/>
          </w:rPr>
          <w:t>8</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4" w:history="1">
        <w:r w:rsidR="00FE17A4" w:rsidRPr="00B71E0C">
          <w:rPr>
            <w:rStyle w:val="Hyperlink"/>
            <w:noProof/>
          </w:rPr>
          <w:t>5.</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Process View</w:t>
        </w:r>
        <w:r w:rsidR="00FE17A4">
          <w:rPr>
            <w:noProof/>
            <w:webHidden/>
          </w:rPr>
          <w:tab/>
        </w:r>
        <w:r w:rsidR="00FE17A4">
          <w:rPr>
            <w:noProof/>
            <w:webHidden/>
          </w:rPr>
          <w:fldChar w:fldCharType="begin"/>
        </w:r>
        <w:r w:rsidR="00FE17A4">
          <w:rPr>
            <w:noProof/>
            <w:webHidden/>
          </w:rPr>
          <w:instrText xml:space="preserve"> PAGEREF _Toc387651804 \h </w:instrText>
        </w:r>
        <w:r w:rsidR="00FE17A4">
          <w:rPr>
            <w:noProof/>
            <w:webHidden/>
          </w:rPr>
        </w:r>
        <w:r w:rsidR="00FE17A4">
          <w:rPr>
            <w:noProof/>
            <w:webHidden/>
          </w:rPr>
          <w:fldChar w:fldCharType="separate"/>
        </w:r>
        <w:r w:rsidR="00FE17A4">
          <w:rPr>
            <w:noProof/>
            <w:webHidden/>
          </w:rPr>
          <w:t>9</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5" w:history="1">
        <w:r w:rsidR="00FE17A4" w:rsidRPr="00B71E0C">
          <w:rPr>
            <w:rStyle w:val="Hyperlink"/>
            <w:noProof/>
          </w:rPr>
          <w:t>6.</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Deployment View</w:t>
        </w:r>
        <w:r w:rsidR="00FE17A4">
          <w:rPr>
            <w:noProof/>
            <w:webHidden/>
          </w:rPr>
          <w:tab/>
        </w:r>
        <w:r w:rsidR="00FE17A4">
          <w:rPr>
            <w:noProof/>
            <w:webHidden/>
          </w:rPr>
          <w:fldChar w:fldCharType="begin"/>
        </w:r>
        <w:r w:rsidR="00FE17A4">
          <w:rPr>
            <w:noProof/>
            <w:webHidden/>
          </w:rPr>
          <w:instrText xml:space="preserve"> PAGEREF _Toc387651805 \h </w:instrText>
        </w:r>
        <w:r w:rsidR="00FE17A4">
          <w:rPr>
            <w:noProof/>
            <w:webHidden/>
          </w:rPr>
        </w:r>
        <w:r w:rsidR="00FE17A4">
          <w:rPr>
            <w:noProof/>
            <w:webHidden/>
          </w:rPr>
          <w:fldChar w:fldCharType="separate"/>
        </w:r>
        <w:r w:rsidR="00FE17A4">
          <w:rPr>
            <w:noProof/>
            <w:webHidden/>
          </w:rPr>
          <w:t>10</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06" w:history="1">
        <w:r w:rsidR="00FE17A4" w:rsidRPr="00B71E0C">
          <w:rPr>
            <w:rStyle w:val="Hyperlink"/>
            <w:noProof/>
          </w:rPr>
          <w:t>7.</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Implementation View</w:t>
        </w:r>
        <w:r w:rsidR="00FE17A4">
          <w:rPr>
            <w:noProof/>
            <w:webHidden/>
          </w:rPr>
          <w:tab/>
        </w:r>
        <w:r w:rsidR="00FE17A4">
          <w:rPr>
            <w:noProof/>
            <w:webHidden/>
          </w:rPr>
          <w:fldChar w:fldCharType="begin"/>
        </w:r>
        <w:r w:rsidR="00FE17A4">
          <w:rPr>
            <w:noProof/>
            <w:webHidden/>
          </w:rPr>
          <w:instrText xml:space="preserve"> PAGEREF _Toc387651806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7" w:history="1">
        <w:r w:rsidR="00FE17A4" w:rsidRPr="00B71E0C">
          <w:rPr>
            <w:rStyle w:val="Hyperlink"/>
            <w:noProof/>
          </w:rPr>
          <w:t>7.1</w:t>
        </w:r>
        <w:r w:rsidR="00FE17A4">
          <w:rPr>
            <w:rFonts w:asciiTheme="minorHAnsi" w:eastAsiaTheme="minorEastAsia" w:hAnsiTheme="minorHAnsi" w:cstheme="minorBidi"/>
            <w:b w:val="0"/>
            <w:bCs w:val="0"/>
            <w:noProof/>
            <w:lang w:eastAsia="ko-KR"/>
          </w:rPr>
          <w:tab/>
        </w:r>
        <w:r w:rsidR="00FE17A4" w:rsidRPr="00B71E0C">
          <w:rPr>
            <w:rStyle w:val="Hyperlink"/>
            <w:noProof/>
          </w:rPr>
          <w:t>Overview</w:t>
        </w:r>
        <w:r w:rsidR="00FE17A4">
          <w:rPr>
            <w:noProof/>
            <w:webHidden/>
          </w:rPr>
          <w:tab/>
        </w:r>
        <w:r w:rsidR="00FE17A4">
          <w:rPr>
            <w:noProof/>
            <w:webHidden/>
          </w:rPr>
          <w:fldChar w:fldCharType="begin"/>
        </w:r>
        <w:r w:rsidR="00FE17A4">
          <w:rPr>
            <w:noProof/>
            <w:webHidden/>
          </w:rPr>
          <w:instrText xml:space="preserve"> PAGEREF _Toc387651807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2"/>
        <w:tabs>
          <w:tab w:val="left" w:pos="800"/>
          <w:tab w:val="right" w:leader="dot" w:pos="9350"/>
        </w:tabs>
        <w:rPr>
          <w:rFonts w:asciiTheme="minorHAnsi" w:eastAsiaTheme="minorEastAsia" w:hAnsiTheme="minorHAnsi" w:cstheme="minorBidi"/>
          <w:b w:val="0"/>
          <w:bCs w:val="0"/>
          <w:noProof/>
          <w:lang w:eastAsia="ko-KR"/>
        </w:rPr>
      </w:pPr>
      <w:hyperlink w:anchor="_Toc387651808" w:history="1">
        <w:r w:rsidR="00FE17A4" w:rsidRPr="00B71E0C">
          <w:rPr>
            <w:rStyle w:val="Hyperlink"/>
            <w:noProof/>
          </w:rPr>
          <w:t>7.2</w:t>
        </w:r>
        <w:r w:rsidR="00FE17A4">
          <w:rPr>
            <w:rFonts w:asciiTheme="minorHAnsi" w:eastAsiaTheme="minorEastAsia" w:hAnsiTheme="minorHAnsi" w:cstheme="minorBidi"/>
            <w:b w:val="0"/>
            <w:bCs w:val="0"/>
            <w:noProof/>
            <w:lang w:eastAsia="ko-KR"/>
          </w:rPr>
          <w:tab/>
        </w:r>
        <w:r w:rsidR="00FE17A4" w:rsidRPr="00B71E0C">
          <w:rPr>
            <w:rStyle w:val="Hyperlink"/>
            <w:noProof/>
          </w:rPr>
          <w:t>Layers</w:t>
        </w:r>
        <w:r w:rsidR="00FE17A4">
          <w:rPr>
            <w:noProof/>
            <w:webHidden/>
          </w:rPr>
          <w:tab/>
        </w:r>
        <w:r w:rsidR="00FE17A4">
          <w:rPr>
            <w:noProof/>
            <w:webHidden/>
          </w:rPr>
          <w:fldChar w:fldCharType="begin"/>
        </w:r>
        <w:r w:rsidR="00FE17A4">
          <w:rPr>
            <w:noProof/>
            <w:webHidden/>
          </w:rPr>
          <w:instrText xml:space="preserve"> PAGEREF _Toc387651808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09" w:history="1">
        <w:r w:rsidR="00FE17A4" w:rsidRPr="00B71E0C">
          <w:rPr>
            <w:rStyle w:val="Hyperlink"/>
            <w:noProof/>
          </w:rPr>
          <w:t>7.2.1</w:t>
        </w:r>
        <w:r w:rsidR="00FE17A4">
          <w:rPr>
            <w:rFonts w:asciiTheme="minorHAnsi" w:eastAsiaTheme="minorEastAsia" w:hAnsiTheme="minorHAnsi" w:cstheme="minorBidi"/>
            <w:noProof/>
            <w:sz w:val="22"/>
            <w:szCs w:val="22"/>
            <w:lang w:eastAsia="ko-KR"/>
          </w:rPr>
          <w:tab/>
        </w:r>
        <w:r w:rsidR="00FE17A4" w:rsidRPr="00B71E0C">
          <w:rPr>
            <w:rStyle w:val="Hyperlink"/>
            <w:noProof/>
          </w:rPr>
          <w:t>Presentation Layer</w:t>
        </w:r>
        <w:r w:rsidR="00FE17A4">
          <w:rPr>
            <w:noProof/>
            <w:webHidden/>
          </w:rPr>
          <w:tab/>
        </w:r>
        <w:r w:rsidR="00FE17A4">
          <w:rPr>
            <w:noProof/>
            <w:webHidden/>
          </w:rPr>
          <w:fldChar w:fldCharType="begin"/>
        </w:r>
        <w:r w:rsidR="00FE17A4">
          <w:rPr>
            <w:noProof/>
            <w:webHidden/>
          </w:rPr>
          <w:instrText xml:space="preserve"> PAGEREF _Toc387651809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0" w:history="1">
        <w:r w:rsidR="00FE17A4" w:rsidRPr="00B71E0C">
          <w:rPr>
            <w:rStyle w:val="Hyperlink"/>
            <w:noProof/>
          </w:rPr>
          <w:t>7.2.2</w:t>
        </w:r>
        <w:r w:rsidR="00FE17A4">
          <w:rPr>
            <w:rFonts w:asciiTheme="minorHAnsi" w:eastAsiaTheme="minorEastAsia" w:hAnsiTheme="minorHAnsi" w:cstheme="minorBidi"/>
            <w:noProof/>
            <w:sz w:val="22"/>
            <w:szCs w:val="22"/>
            <w:lang w:eastAsia="ko-KR"/>
          </w:rPr>
          <w:tab/>
        </w:r>
        <w:r w:rsidR="00FE17A4" w:rsidRPr="00B71E0C">
          <w:rPr>
            <w:rStyle w:val="Hyperlink"/>
            <w:noProof/>
          </w:rPr>
          <w:t>Control layer</w:t>
        </w:r>
        <w:r w:rsidR="00FE17A4">
          <w:rPr>
            <w:noProof/>
            <w:webHidden/>
          </w:rPr>
          <w:tab/>
        </w:r>
        <w:r w:rsidR="00FE17A4">
          <w:rPr>
            <w:noProof/>
            <w:webHidden/>
          </w:rPr>
          <w:fldChar w:fldCharType="begin"/>
        </w:r>
        <w:r w:rsidR="00FE17A4">
          <w:rPr>
            <w:noProof/>
            <w:webHidden/>
          </w:rPr>
          <w:instrText xml:space="preserve"> PAGEREF _Toc387651810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1" w:history="1">
        <w:r w:rsidR="00FE17A4" w:rsidRPr="00B71E0C">
          <w:rPr>
            <w:rStyle w:val="Hyperlink"/>
            <w:noProof/>
          </w:rPr>
          <w:t>7.2.3</w:t>
        </w:r>
        <w:r w:rsidR="00FE17A4">
          <w:rPr>
            <w:rFonts w:asciiTheme="minorHAnsi" w:eastAsiaTheme="minorEastAsia" w:hAnsiTheme="minorHAnsi" w:cstheme="minorBidi"/>
            <w:noProof/>
            <w:sz w:val="22"/>
            <w:szCs w:val="22"/>
            <w:lang w:eastAsia="ko-KR"/>
          </w:rPr>
          <w:tab/>
        </w:r>
        <w:r w:rsidR="00FE17A4" w:rsidRPr="00B71E0C">
          <w:rPr>
            <w:rStyle w:val="Hyperlink"/>
            <w:noProof/>
          </w:rPr>
          <w:t>Resource Layer</w:t>
        </w:r>
        <w:r w:rsidR="00FE17A4">
          <w:rPr>
            <w:noProof/>
            <w:webHidden/>
          </w:rPr>
          <w:tab/>
        </w:r>
        <w:r w:rsidR="00FE17A4">
          <w:rPr>
            <w:noProof/>
            <w:webHidden/>
          </w:rPr>
          <w:fldChar w:fldCharType="begin"/>
        </w:r>
        <w:r w:rsidR="00FE17A4">
          <w:rPr>
            <w:noProof/>
            <w:webHidden/>
          </w:rPr>
          <w:instrText xml:space="preserve"> PAGEREF _Toc387651811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2" w:history="1">
        <w:r w:rsidR="00FE17A4" w:rsidRPr="00B71E0C">
          <w:rPr>
            <w:rStyle w:val="Hyperlink"/>
            <w:noProof/>
          </w:rPr>
          <w:t>7.2.4</w:t>
        </w:r>
        <w:r w:rsidR="00FE17A4">
          <w:rPr>
            <w:rFonts w:asciiTheme="minorHAnsi" w:eastAsiaTheme="minorEastAsia" w:hAnsiTheme="minorHAnsi" w:cstheme="minorBidi"/>
            <w:noProof/>
            <w:sz w:val="22"/>
            <w:szCs w:val="22"/>
            <w:lang w:eastAsia="ko-KR"/>
          </w:rPr>
          <w:tab/>
        </w:r>
        <w:r w:rsidR="00FE17A4" w:rsidRPr="00B71E0C">
          <w:rPr>
            <w:rStyle w:val="Hyperlink"/>
            <w:noProof/>
          </w:rPr>
          <w:t>Domain Layer</w:t>
        </w:r>
        <w:r w:rsidR="00FE17A4">
          <w:rPr>
            <w:noProof/>
            <w:webHidden/>
          </w:rPr>
          <w:tab/>
        </w:r>
        <w:r w:rsidR="00FE17A4">
          <w:rPr>
            <w:noProof/>
            <w:webHidden/>
          </w:rPr>
          <w:fldChar w:fldCharType="begin"/>
        </w:r>
        <w:r w:rsidR="00FE17A4">
          <w:rPr>
            <w:noProof/>
            <w:webHidden/>
          </w:rPr>
          <w:instrText xml:space="preserve"> PAGEREF _Toc387651812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3"/>
        <w:tabs>
          <w:tab w:val="left" w:pos="1200"/>
          <w:tab w:val="right" w:leader="dot" w:pos="9350"/>
        </w:tabs>
        <w:rPr>
          <w:rFonts w:asciiTheme="minorHAnsi" w:eastAsiaTheme="minorEastAsia" w:hAnsiTheme="minorHAnsi" w:cstheme="minorBidi"/>
          <w:noProof/>
          <w:sz w:val="22"/>
          <w:szCs w:val="22"/>
          <w:lang w:eastAsia="ko-KR"/>
        </w:rPr>
      </w:pPr>
      <w:hyperlink w:anchor="_Toc387651813" w:history="1">
        <w:r w:rsidR="00FE17A4" w:rsidRPr="00B71E0C">
          <w:rPr>
            <w:rStyle w:val="Hyperlink"/>
            <w:noProof/>
          </w:rPr>
          <w:t>7.2.5</w:t>
        </w:r>
        <w:r w:rsidR="00FE17A4">
          <w:rPr>
            <w:rFonts w:asciiTheme="minorHAnsi" w:eastAsiaTheme="minorEastAsia" w:hAnsiTheme="minorHAnsi" w:cstheme="minorBidi"/>
            <w:noProof/>
            <w:sz w:val="22"/>
            <w:szCs w:val="22"/>
            <w:lang w:eastAsia="ko-KR"/>
          </w:rPr>
          <w:tab/>
        </w:r>
        <w:r w:rsidR="00FE17A4" w:rsidRPr="00B71E0C">
          <w:rPr>
            <w:rStyle w:val="Hyperlink"/>
            <w:noProof/>
          </w:rPr>
          <w:t>Common Layer</w:t>
        </w:r>
        <w:r w:rsidR="00FE17A4">
          <w:rPr>
            <w:noProof/>
            <w:webHidden/>
          </w:rPr>
          <w:tab/>
        </w:r>
        <w:r w:rsidR="00FE17A4">
          <w:rPr>
            <w:noProof/>
            <w:webHidden/>
          </w:rPr>
          <w:fldChar w:fldCharType="begin"/>
        </w:r>
        <w:r w:rsidR="00FE17A4">
          <w:rPr>
            <w:noProof/>
            <w:webHidden/>
          </w:rPr>
          <w:instrText xml:space="preserve"> PAGEREF _Toc387651813 \h </w:instrText>
        </w:r>
        <w:r w:rsidR="00FE17A4">
          <w:rPr>
            <w:noProof/>
            <w:webHidden/>
          </w:rPr>
        </w:r>
        <w:r w:rsidR="00FE17A4">
          <w:rPr>
            <w:noProof/>
            <w:webHidden/>
          </w:rPr>
          <w:fldChar w:fldCharType="separate"/>
        </w:r>
        <w:r w:rsidR="00FE17A4">
          <w:rPr>
            <w:noProof/>
            <w:webHidden/>
          </w:rPr>
          <w:t>11</w:t>
        </w:r>
        <w:r w:rsidR="00FE17A4">
          <w:rPr>
            <w:noProof/>
            <w:webHidden/>
          </w:rPr>
          <w:fldChar w:fldCharType="end"/>
        </w:r>
      </w:hyperlink>
    </w:p>
    <w:p w:rsidR="00FE17A4" w:rsidRDefault="00A158C7">
      <w:pPr>
        <w:pStyle w:val="TOC1"/>
        <w:tabs>
          <w:tab w:val="left" w:pos="600"/>
          <w:tab w:val="right" w:leader="dot" w:pos="9350"/>
        </w:tabs>
        <w:rPr>
          <w:rFonts w:asciiTheme="minorHAnsi" w:eastAsiaTheme="minorEastAsia" w:hAnsiTheme="minorHAnsi" w:cstheme="minorBidi"/>
          <w:b w:val="0"/>
          <w:bCs w:val="0"/>
          <w:i w:val="0"/>
          <w:iCs w:val="0"/>
          <w:noProof/>
          <w:sz w:val="22"/>
          <w:szCs w:val="22"/>
          <w:lang w:eastAsia="ko-KR"/>
        </w:rPr>
      </w:pPr>
      <w:hyperlink w:anchor="_Toc387651814" w:history="1">
        <w:r w:rsidR="00FE17A4" w:rsidRPr="00B71E0C">
          <w:rPr>
            <w:rStyle w:val="Hyperlink"/>
            <w:noProof/>
          </w:rPr>
          <w:t>8.</w:t>
        </w:r>
        <w:r w:rsidR="00FE17A4">
          <w:rPr>
            <w:rFonts w:asciiTheme="minorHAnsi" w:eastAsiaTheme="minorEastAsia" w:hAnsiTheme="minorHAnsi" w:cstheme="minorBidi"/>
            <w:b w:val="0"/>
            <w:bCs w:val="0"/>
            <w:i w:val="0"/>
            <w:iCs w:val="0"/>
            <w:noProof/>
            <w:sz w:val="22"/>
            <w:szCs w:val="22"/>
            <w:lang w:eastAsia="ko-KR"/>
          </w:rPr>
          <w:tab/>
        </w:r>
        <w:r w:rsidR="00FE17A4" w:rsidRPr="00B71E0C">
          <w:rPr>
            <w:rStyle w:val="Hyperlink"/>
            <w:noProof/>
          </w:rPr>
          <w:t>Data View</w:t>
        </w:r>
        <w:r w:rsidR="00FE17A4">
          <w:rPr>
            <w:noProof/>
            <w:webHidden/>
          </w:rPr>
          <w:tab/>
        </w:r>
        <w:r w:rsidR="00FE17A4">
          <w:rPr>
            <w:noProof/>
            <w:webHidden/>
          </w:rPr>
          <w:fldChar w:fldCharType="begin"/>
        </w:r>
        <w:r w:rsidR="00FE17A4">
          <w:rPr>
            <w:noProof/>
            <w:webHidden/>
          </w:rPr>
          <w:instrText xml:space="preserve"> PAGEREF _Toc387651814 \h </w:instrText>
        </w:r>
        <w:r w:rsidR="00FE17A4">
          <w:rPr>
            <w:noProof/>
            <w:webHidden/>
          </w:rPr>
        </w:r>
        <w:r w:rsidR="00FE17A4">
          <w:rPr>
            <w:noProof/>
            <w:webHidden/>
          </w:rPr>
          <w:fldChar w:fldCharType="separate"/>
        </w:r>
        <w:r w:rsidR="00FE17A4">
          <w:rPr>
            <w:noProof/>
            <w:webHidden/>
          </w:rPr>
          <w:t>12</w:t>
        </w:r>
        <w:r w:rsidR="00FE17A4">
          <w:rPr>
            <w:noProof/>
            <w:webHidden/>
          </w:rPr>
          <w:fldChar w:fldCharType="end"/>
        </w:r>
      </w:hyperlink>
    </w:p>
    <w:p w:rsidR="00DE28EF" w:rsidRDefault="00EB50BD" w:rsidP="00EB50BD">
      <w:r>
        <w:fldChar w:fldCharType="end"/>
      </w:r>
    </w:p>
    <w:p w:rsidR="00EB50BD" w:rsidRDefault="00FA715D" w:rsidP="00EB50BD">
      <w:pPr>
        <w:pStyle w:val="Heading1"/>
      </w:pPr>
      <w:bookmarkStart w:id="8" w:name="_Toc171390496"/>
      <w:bookmarkStart w:id="9" w:name="_Toc199920128"/>
      <w:bookmarkStart w:id="10" w:name="_Toc199920564"/>
      <w:bookmarkStart w:id="11" w:name="_Toc201395427"/>
      <w:bookmarkStart w:id="12" w:name="_Toc387651767"/>
      <w:r>
        <w:lastRenderedPageBreak/>
        <w:t>Introduction</w:t>
      </w:r>
      <w:bookmarkEnd w:id="8"/>
      <w:bookmarkEnd w:id="9"/>
      <w:bookmarkEnd w:id="10"/>
      <w:bookmarkEnd w:id="11"/>
      <w:bookmarkEnd w:id="12"/>
    </w:p>
    <w:p w:rsidR="00EB50BD" w:rsidRDefault="00FA715D" w:rsidP="00EB50BD">
      <w:pPr>
        <w:pStyle w:val="Heading2"/>
      </w:pPr>
      <w:bookmarkStart w:id="13" w:name="_Toc387651768"/>
      <w:bookmarkStart w:id="14" w:name="OLE_LINK9"/>
      <w:bookmarkStart w:id="15" w:name="OLE_LINK10"/>
      <w:r>
        <w:t>Purpose</w:t>
      </w:r>
      <w:bookmarkEnd w:id="13"/>
    </w:p>
    <w:p w:rsidR="006E7676" w:rsidRDefault="006E7676" w:rsidP="00307C69">
      <w:pPr>
        <w:pStyle w:val="figurecaption"/>
        <w:spacing w:before="240"/>
        <w:jc w:val="left"/>
      </w:pPr>
    </w:p>
    <w:p w:rsidR="001313D8" w:rsidRDefault="00FA715D" w:rsidP="00C65A7B">
      <w:pPr>
        <w:pStyle w:val="Heading2"/>
      </w:pPr>
      <w:bookmarkStart w:id="16" w:name="_Toc387651769"/>
      <w:r>
        <w:t>Scope</w:t>
      </w:r>
      <w:bookmarkEnd w:id="16"/>
    </w:p>
    <w:p w:rsidR="001313D8" w:rsidRPr="001313D8" w:rsidRDefault="001313D8" w:rsidP="00307C69">
      <w:pPr>
        <w:pStyle w:val="BodyText"/>
        <w:ind w:left="0"/>
      </w:pPr>
    </w:p>
    <w:p w:rsidR="00EF46F5" w:rsidRDefault="00FA715D" w:rsidP="00FA715D">
      <w:pPr>
        <w:pStyle w:val="Heading2"/>
      </w:pPr>
      <w:bookmarkStart w:id="17" w:name="_Toc387651770"/>
      <w:r w:rsidRPr="00FA715D">
        <w:t>Definitions, Acronyms and Abbreviations</w:t>
      </w:r>
      <w:bookmarkEnd w:id="17"/>
    </w:p>
    <w:p w:rsidR="00307C69" w:rsidRDefault="00307C69" w:rsidP="00307C69">
      <w:pPr>
        <w:pStyle w:val="BodyText"/>
      </w:pPr>
    </w:p>
    <w:p w:rsidR="00307C69" w:rsidRDefault="00307C69" w:rsidP="00307C69">
      <w:pPr>
        <w:pStyle w:val="Heading2"/>
      </w:pPr>
      <w:bookmarkStart w:id="18" w:name="_Toc387651771"/>
      <w:r>
        <w:t>References</w:t>
      </w:r>
      <w:bookmarkEnd w:id="18"/>
    </w:p>
    <w:p w:rsidR="00307C69" w:rsidRPr="00307C69" w:rsidRDefault="00307C69" w:rsidP="00307C69">
      <w:pPr>
        <w:pStyle w:val="BodyText"/>
      </w:pPr>
    </w:p>
    <w:p w:rsidR="00EB50BD" w:rsidRPr="002238E4" w:rsidRDefault="00EB50BD" w:rsidP="002655AE">
      <w:pPr>
        <w:pStyle w:val="BodyText"/>
        <w:ind w:left="0"/>
        <w:jc w:val="center"/>
      </w:pPr>
    </w:p>
    <w:bookmarkEnd w:id="14"/>
    <w:bookmarkEnd w:id="15"/>
    <w:p w:rsidR="00EB50BD" w:rsidRPr="006B6095" w:rsidRDefault="00EB50BD" w:rsidP="00EB50BD">
      <w:pPr>
        <w:pStyle w:val="BodyText"/>
        <w:ind w:left="-90"/>
      </w:pPr>
    </w:p>
    <w:p w:rsidR="00D941C4" w:rsidRPr="00D941C4" w:rsidRDefault="00D941C4" w:rsidP="00D941C4">
      <w:pPr>
        <w:pStyle w:val="BodyText"/>
        <w:ind w:left="0"/>
        <w:jc w:val="center"/>
      </w:pPr>
      <w:bookmarkStart w:id="19" w:name="_Toc143058783"/>
      <w:bookmarkStart w:id="20" w:name="OLE_LINK7"/>
      <w:bookmarkStart w:id="21" w:name="OLE_LINK8"/>
    </w:p>
    <w:p w:rsidR="00521D18" w:rsidRDefault="00521D18" w:rsidP="00521D18">
      <w:pPr>
        <w:pStyle w:val="BodyText"/>
        <w:ind w:left="0"/>
        <w:jc w:val="center"/>
      </w:pPr>
    </w:p>
    <w:p w:rsidR="00724B0E" w:rsidRPr="00724B0E" w:rsidRDefault="00724B0E" w:rsidP="004E3F7D">
      <w:pPr>
        <w:pStyle w:val="BodyText"/>
      </w:pPr>
    </w:p>
    <w:p w:rsidR="004E3F7D" w:rsidRDefault="00307C69" w:rsidP="00EB50BD">
      <w:pPr>
        <w:pStyle w:val="Heading1"/>
      </w:pPr>
      <w:bookmarkStart w:id="22" w:name="_Toc492766847"/>
      <w:bookmarkStart w:id="23" w:name="_Toc110227484"/>
      <w:bookmarkStart w:id="24" w:name="_Toc387651772"/>
      <w:bookmarkStart w:id="25" w:name="_Toc196586359"/>
      <w:bookmarkStart w:id="26" w:name="_Toc199920132"/>
      <w:bookmarkStart w:id="27" w:name="_Toc199920568"/>
      <w:bookmarkStart w:id="28" w:name="_Toc201395433"/>
      <w:bookmarkEnd w:id="19"/>
      <w:bookmarkEnd w:id="20"/>
      <w:bookmarkEnd w:id="21"/>
      <w:r>
        <w:lastRenderedPageBreak/>
        <w:t>Architectural Goals and Constraints</w:t>
      </w:r>
      <w:bookmarkEnd w:id="22"/>
      <w:bookmarkEnd w:id="23"/>
      <w:bookmarkEnd w:id="24"/>
    </w:p>
    <w:p w:rsidR="00A667AA" w:rsidRDefault="00203202" w:rsidP="00A667AA">
      <w:pPr>
        <w:pStyle w:val="Heading2"/>
      </w:pPr>
      <w:bookmarkStart w:id="29" w:name="_Toc387651773"/>
      <w:r>
        <w:t>Technical Platform</w:t>
      </w:r>
      <w:bookmarkEnd w:id="29"/>
    </w:p>
    <w:p w:rsidR="00A667AA" w:rsidRDefault="00203202" w:rsidP="00A667AA">
      <w:r>
        <w:t>AAA</w:t>
      </w:r>
    </w:p>
    <w:p w:rsidR="009A76FB" w:rsidRDefault="009A76FB" w:rsidP="00A667AA"/>
    <w:p w:rsidR="00203202" w:rsidRDefault="00203202" w:rsidP="00203202">
      <w:pPr>
        <w:pStyle w:val="Heading2"/>
      </w:pPr>
      <w:bookmarkStart w:id="30" w:name="_Toc387651774"/>
      <w:r>
        <w:t>Security</w:t>
      </w:r>
      <w:bookmarkEnd w:id="30"/>
    </w:p>
    <w:p w:rsidR="00203202" w:rsidRDefault="00203202" w:rsidP="00203202">
      <w:pPr>
        <w:pStyle w:val="Heading2"/>
      </w:pPr>
      <w:bookmarkStart w:id="31" w:name="_Toc387651775"/>
      <w:r>
        <w:t>Persistence</w:t>
      </w:r>
      <w:bookmarkEnd w:id="31"/>
    </w:p>
    <w:p w:rsidR="00203202" w:rsidRDefault="00203202" w:rsidP="00203202">
      <w:pPr>
        <w:pStyle w:val="Heading2"/>
      </w:pPr>
      <w:bookmarkStart w:id="32" w:name="_Toc387651776"/>
      <w:r>
        <w:t>Reliability/Availability</w:t>
      </w:r>
      <w:bookmarkEnd w:id="32"/>
    </w:p>
    <w:p w:rsidR="00203202" w:rsidRDefault="00527961" w:rsidP="00203202">
      <w:pPr>
        <w:pStyle w:val="Heading2"/>
      </w:pPr>
      <w:bookmarkStart w:id="33" w:name="_Toc387651777"/>
      <w:r>
        <w:t>Performance</w:t>
      </w:r>
      <w:bookmarkEnd w:id="33"/>
    </w:p>
    <w:p w:rsidR="00203202" w:rsidRDefault="00527961" w:rsidP="00203202">
      <w:pPr>
        <w:pStyle w:val="Heading2"/>
      </w:pPr>
      <w:bookmarkStart w:id="34" w:name="_Toc387651778"/>
      <w:r>
        <w:t>Internationalization</w:t>
      </w:r>
      <w:bookmarkEnd w:id="34"/>
    </w:p>
    <w:p w:rsidR="00027883" w:rsidRPr="00027883" w:rsidRDefault="00027883" w:rsidP="00027883"/>
    <w:p w:rsidR="001D760A" w:rsidRDefault="004E2608" w:rsidP="001D760A">
      <w:pPr>
        <w:pStyle w:val="Heading1"/>
      </w:pPr>
      <w:bookmarkStart w:id="35" w:name="_Toc387651779"/>
      <w:r>
        <w:lastRenderedPageBreak/>
        <w:t>Use-Case</w:t>
      </w:r>
      <w:r w:rsidR="00345EA8">
        <w:t xml:space="preserve"> View</w:t>
      </w:r>
      <w:bookmarkEnd w:id="35"/>
    </w:p>
    <w:p w:rsidR="001D760A" w:rsidRDefault="00EF6FC8" w:rsidP="001D760A">
      <w:pPr>
        <w:pStyle w:val="Heading2"/>
      </w:pPr>
      <w:bookmarkStart w:id="36" w:name="_Toc387651780"/>
      <w:r>
        <w:t>Import OAGIS 10 Model into the Database</w:t>
      </w:r>
      <w:bookmarkEnd w:id="36"/>
    </w:p>
    <w:p w:rsidR="00802CD5" w:rsidRDefault="00E62CCF" w:rsidP="00802CD5">
      <w:r>
        <w:t>Create a default user with user id</w:t>
      </w:r>
      <w:r w:rsidR="00802CD5">
        <w:t xml:space="preserve"> </w:t>
      </w:r>
      <w:r>
        <w:t>“</w:t>
      </w:r>
      <w:proofErr w:type="spellStart"/>
      <w:r>
        <w:t>O</w:t>
      </w:r>
      <w:r w:rsidR="00802CD5">
        <w:t>AGIS</w:t>
      </w:r>
      <w:r>
        <w:t>User</w:t>
      </w:r>
      <w:proofErr w:type="spellEnd"/>
      <w:r>
        <w:t>” with password the same as the user id.</w:t>
      </w:r>
    </w:p>
    <w:p w:rsidR="007820AB" w:rsidRDefault="007820AB" w:rsidP="00802CD5"/>
    <w:p w:rsidR="003550A8" w:rsidRPr="00802CD5" w:rsidRDefault="003550A8" w:rsidP="00802CD5">
      <w:r>
        <w:t>For all XPATH expressions bel</w:t>
      </w:r>
      <w:r w:rsidR="00242514">
        <w:t xml:space="preserve">ow, if the node </w:t>
      </w:r>
      <w:r>
        <w:t xml:space="preserve">does not exist, the value should be blank (not </w:t>
      </w:r>
      <w:r w:rsidR="00242514">
        <w:t>a “</w:t>
      </w:r>
      <w:r>
        <w:t>null</w:t>
      </w:r>
      <w:r w:rsidR="00242514">
        <w:t>” string as Java may convert a non-existing node to a “null” string</w:t>
      </w:r>
      <w:r>
        <w:t>) unless otherwise specified.</w:t>
      </w:r>
    </w:p>
    <w:p w:rsidR="0014329D" w:rsidRDefault="0014329D" w:rsidP="0014329D">
      <w:pPr>
        <w:pStyle w:val="Heading3"/>
      </w:pPr>
      <w:bookmarkStart w:id="37" w:name="_Toc387651781"/>
      <w:r>
        <w:t>Import OAGIS 10 Model into the Database</w:t>
      </w:r>
      <w:bookmarkEnd w:id="37"/>
    </w:p>
    <w:p w:rsidR="0014600A" w:rsidRDefault="0014600A" w:rsidP="00985C7A">
      <w:pPr>
        <w:pStyle w:val="Heading4"/>
      </w:pPr>
      <w:r>
        <w:t>Create an OAGIS user</w:t>
      </w:r>
    </w:p>
    <w:p w:rsidR="0014600A" w:rsidRDefault="0014600A" w:rsidP="0014600A">
      <w:r>
        <w:t>Create a default OAGIS user. All OAGIS model content will belong to this user. Populate the User table as follows.</w:t>
      </w:r>
    </w:p>
    <w:p w:rsidR="0014600A" w:rsidRDefault="0014600A" w:rsidP="0014600A">
      <w:r w:rsidRPr="0014600A">
        <w:rPr>
          <w:rStyle w:val="CodeChar"/>
        </w:rPr>
        <w:t>User_ID</w:t>
      </w:r>
      <w:r>
        <w:t xml:space="preserve"> = Auto-generate database key.</w:t>
      </w:r>
    </w:p>
    <w:p w:rsidR="0014600A" w:rsidRDefault="0014600A" w:rsidP="0014600A">
      <w:r w:rsidRPr="0014600A">
        <w:rPr>
          <w:rStyle w:val="CodeChar"/>
        </w:rPr>
        <w:t>User_Name</w:t>
      </w:r>
      <w:r>
        <w:t xml:space="preserve"> = “</w:t>
      </w:r>
      <w:proofErr w:type="spellStart"/>
      <w:r>
        <w:t>oagis</w:t>
      </w:r>
      <w:proofErr w:type="spellEnd"/>
      <w:r>
        <w:t>”</w:t>
      </w:r>
    </w:p>
    <w:p w:rsidR="0014600A" w:rsidRDefault="0014600A" w:rsidP="0014600A">
      <w:r w:rsidRPr="0014600A">
        <w:rPr>
          <w:rStyle w:val="CodeChar"/>
        </w:rPr>
        <w:t>Password</w:t>
      </w:r>
      <w:r>
        <w:t xml:space="preserve"> = “</w:t>
      </w:r>
      <w:proofErr w:type="spellStart"/>
      <w:r>
        <w:t>oagis</w:t>
      </w:r>
      <w:proofErr w:type="spellEnd"/>
      <w:r>
        <w:t>”</w:t>
      </w:r>
    </w:p>
    <w:p w:rsidR="0014600A" w:rsidRDefault="0014600A" w:rsidP="0014600A">
      <w:r w:rsidRPr="0014600A">
        <w:rPr>
          <w:rStyle w:val="CodeChar"/>
        </w:rPr>
        <w:t>Name</w:t>
      </w:r>
      <w:r>
        <w:t xml:space="preserve"> = “Open Applications Group Developer”</w:t>
      </w:r>
    </w:p>
    <w:p w:rsidR="0014600A" w:rsidRPr="0014600A" w:rsidRDefault="0014600A" w:rsidP="0014600A">
      <w:r w:rsidRPr="0014600A">
        <w:rPr>
          <w:rStyle w:val="CodeChar"/>
        </w:rPr>
        <w:t>Organization</w:t>
      </w:r>
      <w:r>
        <w:t xml:space="preserve"> = “Open Applications Group”</w:t>
      </w:r>
    </w:p>
    <w:p w:rsidR="00985C7A" w:rsidRDefault="00985C7A" w:rsidP="00985C7A">
      <w:pPr>
        <w:pStyle w:val="Heading4"/>
      </w:pPr>
      <w:r>
        <w:t>Populate CDT data</w:t>
      </w:r>
    </w:p>
    <w:p w:rsidR="00A35538" w:rsidRDefault="00985C7A" w:rsidP="00985C7A">
      <w:r>
        <w:t>Create a script to populate C</w:t>
      </w:r>
      <w:r w:rsidR="00802CD5">
        <w:t xml:space="preserve">ore </w:t>
      </w:r>
      <w:r>
        <w:t>D</w:t>
      </w:r>
      <w:r w:rsidR="00802CD5">
        <w:t xml:space="preserve">ata </w:t>
      </w:r>
      <w:r>
        <w:t>T</w:t>
      </w:r>
      <w:r w:rsidR="00802CD5">
        <w:t>ypes (CDTs)</w:t>
      </w:r>
      <w:r>
        <w:t xml:space="preserve"> data based on the CCTS Data Type </w:t>
      </w:r>
      <w:r w:rsidR="00A35538">
        <w:t>Catalog V3 (CCTS DTC3). Data in this section will not be coming from any OAGIS schema.</w:t>
      </w:r>
    </w:p>
    <w:p w:rsidR="00627F7B" w:rsidRDefault="00627F7B" w:rsidP="00627F7B">
      <w:pPr>
        <w:pStyle w:val="Heading5"/>
        <w:rPr>
          <w:rFonts w:eastAsiaTheme="minorEastAsia"/>
        </w:rPr>
      </w:pPr>
      <w:r>
        <w:rPr>
          <w:rFonts w:eastAsiaTheme="minorEastAsia"/>
        </w:rPr>
        <w:t xml:space="preserve">Populate the </w:t>
      </w:r>
      <w:proofErr w:type="spellStart"/>
      <w:r>
        <w:rPr>
          <w:rFonts w:eastAsiaTheme="minorEastAsia"/>
        </w:rPr>
        <w:t>XSD_BuiltIn_Type</w:t>
      </w:r>
      <w:proofErr w:type="spellEnd"/>
      <w:r>
        <w:rPr>
          <w:rFonts w:eastAsiaTheme="minorEastAsia"/>
        </w:rPr>
        <w:t xml:space="preserve"> table</w:t>
      </w:r>
    </w:p>
    <w:p w:rsidR="00627F7B" w:rsidRDefault="00627F7B" w:rsidP="00627F7B">
      <w:pPr>
        <w:rPr>
          <w:rFonts w:eastAsiaTheme="minorEastAsia"/>
        </w:rPr>
      </w:pPr>
      <w:r>
        <w:rPr>
          <w:rFonts w:eastAsiaTheme="minorEastAsia"/>
        </w:rPr>
        <w:t xml:space="preserve">Populate this table with W3C XSD built-in </w:t>
      </w:r>
      <w:proofErr w:type="spellStart"/>
      <w:r>
        <w:rPr>
          <w:rFonts w:eastAsiaTheme="minorEastAsia"/>
        </w:rPr>
        <w:t>datatypes</w:t>
      </w:r>
      <w:proofErr w:type="spellEnd"/>
      <w:r>
        <w:rPr>
          <w:rFonts w:eastAsiaTheme="minorEastAsia"/>
        </w:rPr>
        <w:t xml:space="preserve"> </w:t>
      </w:r>
      <w:r w:rsidR="003E3587">
        <w:rPr>
          <w:rFonts w:eastAsiaTheme="minorEastAsia"/>
        </w:rPr>
        <w:t>from the types hierarchy in the figure below (</w:t>
      </w:r>
      <w:proofErr w:type="gramStart"/>
      <w:r w:rsidR="003E3587">
        <w:rPr>
          <w:rFonts w:eastAsiaTheme="minorEastAsia"/>
        </w:rPr>
        <w:t xml:space="preserve">from  </w:t>
      </w:r>
      <w:proofErr w:type="gramEnd"/>
      <w:r w:rsidR="003E3587">
        <w:rPr>
          <w:rFonts w:eastAsiaTheme="minorEastAsia"/>
        </w:rPr>
        <w:fldChar w:fldCharType="begin"/>
      </w:r>
      <w:r w:rsidR="003E3587">
        <w:rPr>
          <w:rFonts w:eastAsiaTheme="minorEastAsia"/>
        </w:rPr>
        <w:instrText xml:space="preserve"> HYPERLINK "</w:instrText>
      </w:r>
      <w:r w:rsidR="003E3587" w:rsidRPr="00494218">
        <w:rPr>
          <w:rFonts w:eastAsiaTheme="minorEastAsia"/>
        </w:rPr>
        <w:instrText>http://www.w3.org/TR/xmlschema-2/#built-in-datatypes</w:instrText>
      </w:r>
      <w:r w:rsidR="003E3587">
        <w:rPr>
          <w:rFonts w:eastAsiaTheme="minorEastAsia"/>
        </w:rPr>
        <w:instrText xml:space="preserve">" </w:instrText>
      </w:r>
      <w:r w:rsidR="003E3587">
        <w:rPr>
          <w:rFonts w:eastAsiaTheme="minorEastAsia"/>
        </w:rPr>
        <w:fldChar w:fldCharType="separate"/>
      </w:r>
      <w:r w:rsidR="003E3587" w:rsidRPr="003B0F27">
        <w:rPr>
          <w:rStyle w:val="Hyperlink"/>
          <w:rFonts w:eastAsiaTheme="minorEastAsia"/>
        </w:rPr>
        <w:t>http://www.w3.org/TR/xmlschema-2/#built-in-datatypes</w:t>
      </w:r>
      <w:r w:rsidR="003E3587">
        <w:rPr>
          <w:rFonts w:eastAsiaTheme="minorEastAsia"/>
        </w:rPr>
        <w:fldChar w:fldCharType="end"/>
      </w:r>
      <w:r w:rsidR="003E3587">
        <w:rPr>
          <w:rFonts w:eastAsiaTheme="minorEastAsia"/>
        </w:rPr>
        <w:t>). At this point only bring in the types in the polygon.</w:t>
      </w:r>
    </w:p>
    <w:p w:rsidR="00627F7B" w:rsidRDefault="00627F7B" w:rsidP="00627F7B">
      <w:pPr>
        <w:rPr>
          <w:rFonts w:eastAsiaTheme="minorEastAsia"/>
        </w:rPr>
      </w:pPr>
      <w:r w:rsidRPr="00494218">
        <w:rPr>
          <w:rStyle w:val="CodeChar"/>
          <w:rFonts w:eastAsiaTheme="minorEastAsia"/>
        </w:rPr>
        <w:t>XSD_BuiltIn_Type_ID</w:t>
      </w:r>
      <w:r>
        <w:rPr>
          <w:rFonts w:eastAsiaTheme="minorEastAsia"/>
        </w:rPr>
        <w:t xml:space="preserve"> </w:t>
      </w:r>
      <w:r>
        <w:t>= Auto-generate database key.</w:t>
      </w:r>
    </w:p>
    <w:p w:rsidR="00627F7B" w:rsidRPr="00494218" w:rsidRDefault="00627F7B" w:rsidP="00627F7B">
      <w:pPr>
        <w:rPr>
          <w:rFonts w:eastAsiaTheme="minorEastAsia"/>
        </w:rPr>
      </w:pPr>
      <w:r w:rsidRPr="00494218">
        <w:rPr>
          <w:rStyle w:val="CodeChar"/>
          <w:rFonts w:eastAsiaTheme="minorEastAsia"/>
        </w:rPr>
        <w:t>BuiltIn_Type</w:t>
      </w:r>
      <w:r>
        <w:rPr>
          <w:rFonts w:eastAsiaTheme="minorEastAsia"/>
        </w:rPr>
        <w:t xml:space="preserve"> = Take the names from the </w:t>
      </w:r>
      <w:r w:rsidR="003E3587">
        <w:rPr>
          <w:rFonts w:eastAsiaTheme="minorEastAsia"/>
        </w:rPr>
        <w:t>types hierarchy</w:t>
      </w:r>
      <w:r>
        <w:rPr>
          <w:rFonts w:eastAsiaTheme="minorEastAsia"/>
        </w:rPr>
        <w:t xml:space="preserve"> and prefix with ‘</w:t>
      </w:r>
      <w:proofErr w:type="spellStart"/>
      <w:r>
        <w:rPr>
          <w:rFonts w:eastAsiaTheme="minorEastAsia"/>
        </w:rPr>
        <w:t>xsd</w:t>
      </w:r>
      <w:proofErr w:type="spellEnd"/>
      <w:r>
        <w:rPr>
          <w:rFonts w:eastAsiaTheme="minorEastAsia"/>
        </w:rPr>
        <w:t>:’, e.g., ‘</w:t>
      </w:r>
      <w:proofErr w:type="spellStart"/>
      <w:r>
        <w:rPr>
          <w:rFonts w:eastAsiaTheme="minorEastAsia"/>
        </w:rPr>
        <w:t>xsd</w:t>
      </w:r>
      <w:proofErr w:type="gramStart"/>
      <w:r>
        <w:rPr>
          <w:rFonts w:eastAsiaTheme="minorEastAsia"/>
        </w:rPr>
        <w:t>:token</w:t>
      </w:r>
      <w:proofErr w:type="spellEnd"/>
      <w:r>
        <w:rPr>
          <w:rFonts w:eastAsiaTheme="minorEastAsia"/>
        </w:rPr>
        <w:t>’</w:t>
      </w:r>
      <w:proofErr w:type="gramEnd"/>
      <w:r>
        <w:rPr>
          <w:rFonts w:eastAsiaTheme="minorEastAsia"/>
        </w:rPr>
        <w:t>.</w:t>
      </w:r>
      <w:r w:rsidR="00764834">
        <w:rPr>
          <w:rFonts w:eastAsiaTheme="minorEastAsia"/>
        </w:rPr>
        <w:t xml:space="preserve"> </w:t>
      </w:r>
    </w:p>
    <w:p w:rsidR="00627F7B" w:rsidRDefault="00627F7B" w:rsidP="00627F7B">
      <w:pPr>
        <w:rPr>
          <w:rFonts w:eastAsiaTheme="minorEastAsia"/>
        </w:rPr>
      </w:pPr>
      <w:r w:rsidRPr="00494218">
        <w:rPr>
          <w:rStyle w:val="CodeChar"/>
          <w:rFonts w:eastAsiaTheme="minorEastAsia"/>
        </w:rPr>
        <w:t>Name</w:t>
      </w:r>
      <w:r>
        <w:rPr>
          <w:rFonts w:eastAsiaTheme="minorEastAsia"/>
        </w:rPr>
        <w:t xml:space="preserve"> = Take the names from the </w:t>
      </w:r>
      <w:r w:rsidR="003E3587">
        <w:rPr>
          <w:rFonts w:eastAsiaTheme="minorEastAsia"/>
        </w:rPr>
        <w:t>types hierarchy</w:t>
      </w:r>
      <w:r>
        <w:rPr>
          <w:rFonts w:eastAsiaTheme="minorEastAsia"/>
        </w:rPr>
        <w:t xml:space="preserve"> and apply a few separation patterns as follows.</w:t>
      </w:r>
    </w:p>
    <w:p w:rsidR="00627F7B" w:rsidRDefault="00627F7B" w:rsidP="00627F7B">
      <w:pPr>
        <w:pStyle w:val="ListParagraph"/>
        <w:numPr>
          <w:ilvl w:val="0"/>
          <w:numId w:val="34"/>
        </w:numPr>
        <w:rPr>
          <w:rFonts w:eastAsiaTheme="minorEastAsia"/>
        </w:rPr>
      </w:pPr>
      <w:r>
        <w:rPr>
          <w:rFonts w:eastAsiaTheme="minorEastAsia"/>
        </w:rPr>
        <w:t>Use all lower case letters.</w:t>
      </w:r>
    </w:p>
    <w:p w:rsidR="00627F7B" w:rsidRDefault="00627F7B" w:rsidP="00627F7B">
      <w:pPr>
        <w:pStyle w:val="ListParagraph"/>
        <w:numPr>
          <w:ilvl w:val="0"/>
          <w:numId w:val="34"/>
        </w:numPr>
        <w:rPr>
          <w:rFonts w:eastAsiaTheme="minorEastAsia"/>
        </w:rPr>
      </w:pPr>
      <w:r>
        <w:rPr>
          <w:rFonts w:eastAsiaTheme="minorEastAsia"/>
        </w:rPr>
        <w:t xml:space="preserve">Generally </w:t>
      </w:r>
      <w:r w:rsidRPr="00F93E65">
        <w:rPr>
          <w:rFonts w:eastAsiaTheme="minorEastAsia"/>
        </w:rPr>
        <w:t xml:space="preserve">separate the camel case with a space instead, e.g., </w:t>
      </w:r>
      <w:r>
        <w:rPr>
          <w:rFonts w:eastAsiaTheme="minorEastAsia"/>
        </w:rPr>
        <w:t>‘</w:t>
      </w:r>
      <w:proofErr w:type="spellStart"/>
      <w:r>
        <w:rPr>
          <w:rFonts w:eastAsiaTheme="minorEastAsia"/>
        </w:rPr>
        <w:t>positiveInteger</w:t>
      </w:r>
      <w:proofErr w:type="spellEnd"/>
      <w:r>
        <w:rPr>
          <w:rFonts w:eastAsiaTheme="minorEastAsia"/>
        </w:rPr>
        <w:t>’ -&gt; ‘positive integer’.</w:t>
      </w:r>
    </w:p>
    <w:p w:rsidR="00320BB6" w:rsidRDefault="00320BB6" w:rsidP="00627F7B">
      <w:pPr>
        <w:pStyle w:val="ListParagraph"/>
        <w:numPr>
          <w:ilvl w:val="0"/>
          <w:numId w:val="34"/>
        </w:numPr>
        <w:rPr>
          <w:rFonts w:eastAsiaTheme="minorEastAsia"/>
        </w:rPr>
      </w:pPr>
      <w:r>
        <w:rPr>
          <w:rFonts w:eastAsiaTheme="minorEastAsia"/>
        </w:rPr>
        <w:t>g = Gregorian</w:t>
      </w:r>
    </w:p>
    <w:p w:rsidR="00AA5FCE" w:rsidRPr="00AA5FCE" w:rsidRDefault="00AA5FCE" w:rsidP="00AA5FCE">
      <w:pPr>
        <w:rPr>
          <w:rFonts w:eastAsiaTheme="minorEastAsia"/>
        </w:rPr>
      </w:pPr>
      <w:r w:rsidRPr="003E3587">
        <w:rPr>
          <w:rStyle w:val="CodeChar"/>
          <w:rFonts w:eastAsiaTheme="minorEastAsia"/>
        </w:rPr>
        <w:t>Subtype_Of_XSD_BuiltIn_Type_ID</w:t>
      </w:r>
      <w:r>
        <w:rPr>
          <w:rFonts w:eastAsiaTheme="minorEastAsia"/>
        </w:rPr>
        <w:t xml:space="preserve"> = Self-referenced foreign key to the </w:t>
      </w:r>
      <w:proofErr w:type="spellStart"/>
      <w:r>
        <w:rPr>
          <w:rFonts w:eastAsiaTheme="minorEastAsia"/>
        </w:rPr>
        <w:t>XSD_BuiltIn_Type_ID</w:t>
      </w:r>
      <w:proofErr w:type="spellEnd"/>
      <w:r w:rsidR="003E3587">
        <w:rPr>
          <w:rFonts w:eastAsiaTheme="minorEastAsia"/>
        </w:rPr>
        <w:t xml:space="preserve"> of the parent type in the hierarchy.</w:t>
      </w:r>
    </w:p>
    <w:p w:rsidR="00764834" w:rsidRPr="00764834" w:rsidRDefault="00711470" w:rsidP="00764834">
      <w:pPr>
        <w:rPr>
          <w:rStyle w:val="IntenseEmphasis"/>
          <w:rFonts w:eastAsiaTheme="minorEastAsia"/>
          <w:b w:val="0"/>
          <w:bCs w:val="0"/>
          <w:i w:val="0"/>
          <w:iCs w:val="0"/>
          <w:color w:val="auto"/>
        </w:rPr>
      </w:pPr>
      <w:r>
        <w:rPr>
          <w:rFonts w:eastAsiaTheme="minorEastAsia"/>
          <w:noProof/>
          <w:lang w:bidi="th-TH"/>
        </w:rPr>
        <w:lastRenderedPageBreak/>
        <w:drawing>
          <wp:inline distT="0" distB="0" distL="0" distR="0">
            <wp:extent cx="4109250" cy="3427012"/>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296" cy="3432054"/>
                    </a:xfrm>
                    <a:prstGeom prst="rect">
                      <a:avLst/>
                    </a:prstGeom>
                    <a:noFill/>
                    <a:ln>
                      <a:noFill/>
                    </a:ln>
                  </pic:spPr>
                </pic:pic>
              </a:graphicData>
            </a:graphic>
          </wp:inline>
        </w:drawing>
      </w:r>
    </w:p>
    <w:p w:rsidR="00E62CCF" w:rsidRPr="003172B3" w:rsidRDefault="00E62CCF"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CDT_Primitive</w:t>
      </w:r>
      <w:proofErr w:type="spellEnd"/>
      <w:r w:rsidRPr="003172B3">
        <w:rPr>
          <w:rStyle w:val="IntenseEmphasis"/>
          <w:b/>
          <w:bCs w:val="0"/>
          <w:i/>
          <w:iCs w:val="0"/>
          <w:color w:val="548DD4" w:themeColor="text2" w:themeTint="99"/>
        </w:rPr>
        <w:t xml:space="preserve"> table</w:t>
      </w:r>
    </w:p>
    <w:p w:rsidR="00A35538" w:rsidRDefault="00E62CCF" w:rsidP="00985C7A">
      <w:r>
        <w:t>P</w:t>
      </w:r>
      <w:r w:rsidR="00A35538">
        <w:t xml:space="preserve">opulate the </w:t>
      </w:r>
      <w:r w:rsidR="00A35538" w:rsidRPr="00112B28">
        <w:rPr>
          <w:rStyle w:val="CodeChar"/>
        </w:rPr>
        <w:t>CDT_Primitive</w:t>
      </w:r>
      <w:r w:rsidR="00A35538" w:rsidRPr="00112B28">
        <w:rPr>
          <w:sz w:val="22"/>
          <w:szCs w:val="22"/>
        </w:rPr>
        <w:t xml:space="preserve"> </w:t>
      </w:r>
      <w:r w:rsidR="00A35538">
        <w:t>table with information from the table in section 3.2.1 of CCTS DTC3.</w:t>
      </w:r>
      <w:r w:rsidR="007E26AD">
        <w:t xml:space="preserve"> Use the Name column for the </w:t>
      </w:r>
      <w:r w:rsidR="007E26AD" w:rsidRPr="00112B28">
        <w:rPr>
          <w:rStyle w:val="CodeChar"/>
        </w:rPr>
        <w:t>CDT_Primitive.Name</w:t>
      </w:r>
      <w:r w:rsidR="007E26AD">
        <w:t>.</w:t>
      </w:r>
    </w:p>
    <w:p w:rsidR="00774A05" w:rsidRPr="003172B3" w:rsidRDefault="00774A05" w:rsidP="00774A05">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Populate CDTs in the DT table</w:t>
      </w:r>
    </w:p>
    <w:p w:rsidR="00774A05" w:rsidRPr="00E62CCF" w:rsidRDefault="00774A05" w:rsidP="00774A05">
      <w:pPr>
        <w:rPr>
          <w:b/>
          <w:bCs/>
          <w:i/>
          <w:iCs/>
        </w:rPr>
      </w:pPr>
      <w:r w:rsidRPr="00E62CCF">
        <w:t xml:space="preserve">Populate </w:t>
      </w:r>
      <w:r>
        <w:t xml:space="preserve">the </w:t>
      </w:r>
      <w:r w:rsidRPr="00112B28">
        <w:rPr>
          <w:rStyle w:val="CodeChar"/>
        </w:rPr>
        <w:t>DT</w:t>
      </w:r>
      <w:r>
        <w:t xml:space="preserve"> table </w:t>
      </w:r>
      <w:r w:rsidRPr="00E62CCF">
        <w:t>with CDT information from the CCTS DTC3 as follows.</w:t>
      </w:r>
    </w:p>
    <w:p w:rsidR="00774A05" w:rsidRDefault="00774A05" w:rsidP="00774A05"/>
    <w:p w:rsidR="00774A05" w:rsidRDefault="00774A05" w:rsidP="00774A05">
      <w:r w:rsidRPr="00112B28">
        <w:rPr>
          <w:rStyle w:val="CodeChar"/>
        </w:rPr>
        <w:t>DT_ID</w:t>
      </w:r>
      <w:r>
        <w:t xml:space="preserve"> = Auto-generate database key.</w:t>
      </w:r>
    </w:p>
    <w:p w:rsidR="00774A05" w:rsidRDefault="00774A05" w:rsidP="00774A05">
      <w:r w:rsidRPr="00112B28">
        <w:rPr>
          <w:rStyle w:val="CodeChar"/>
        </w:rPr>
        <w:t>DT_GUID</w:t>
      </w:r>
      <w:r>
        <w:t xml:space="preserve"> is generated one time and then fixed.</w:t>
      </w:r>
    </w:p>
    <w:p w:rsidR="00774A05" w:rsidRDefault="00774A05" w:rsidP="00774A05">
      <w:r w:rsidRPr="00112B28">
        <w:rPr>
          <w:rStyle w:val="CodeChar"/>
        </w:rPr>
        <w:t>DT_Type</w:t>
      </w:r>
      <w:r>
        <w:t xml:space="preserve"> = </w:t>
      </w:r>
      <w:r w:rsidRPr="00112B28">
        <w:rPr>
          <w:rStyle w:val="CodeChar"/>
        </w:rPr>
        <w:t>“0”</w:t>
      </w:r>
      <w:r>
        <w:t xml:space="preserve"> (note: 0 indicates CDT).</w:t>
      </w:r>
    </w:p>
    <w:p w:rsidR="00774A05" w:rsidRDefault="00774A05" w:rsidP="00774A05">
      <w:r w:rsidRPr="00112B28">
        <w:rPr>
          <w:rStyle w:val="CodeChar"/>
        </w:rPr>
        <w:t>Version_Number</w:t>
      </w:r>
      <w:r>
        <w:t xml:space="preserve"> = </w:t>
      </w:r>
      <w:r w:rsidRPr="00112B28">
        <w:rPr>
          <w:rStyle w:val="CodeChar"/>
        </w:rPr>
        <w:t>“</w:t>
      </w:r>
      <w:r w:rsidR="00320BB6">
        <w:rPr>
          <w:rStyle w:val="CodeChar"/>
        </w:rPr>
        <w:t>1</w:t>
      </w:r>
      <w:r w:rsidRPr="00112B28">
        <w:rPr>
          <w:rStyle w:val="CodeChar"/>
        </w:rPr>
        <w:t>.0”</w:t>
      </w:r>
    </w:p>
    <w:p w:rsidR="00774A05" w:rsidRDefault="00774A05" w:rsidP="00774A05">
      <w:r w:rsidRPr="00112B28">
        <w:rPr>
          <w:rStyle w:val="CodeChar"/>
        </w:rPr>
        <w:t>Previous_Version_DT_ID</w:t>
      </w:r>
      <w:r>
        <w:t xml:space="preserve"> = Leave blank.</w:t>
      </w:r>
    </w:p>
    <w:p w:rsidR="00774A05" w:rsidRDefault="00774A05" w:rsidP="00774A05">
      <w:r w:rsidRPr="00112B28">
        <w:rPr>
          <w:rStyle w:val="CodeChar"/>
        </w:rPr>
        <w:t>Revision_Type</w:t>
      </w:r>
      <w:r>
        <w:t xml:space="preserve"> = “0” (note: 0 means NEW).</w:t>
      </w:r>
    </w:p>
    <w:p w:rsidR="00774A05" w:rsidRDefault="00774A05" w:rsidP="00774A05">
      <w:r w:rsidRPr="00112B28">
        <w:rPr>
          <w:rStyle w:val="CodeChar"/>
        </w:rPr>
        <w:t>Data_Type_Term</w:t>
      </w:r>
      <w:r>
        <w:t xml:space="preserve"> = Each CDT in CCTS DTC3 section 4 indicates this, e.g., </w:t>
      </w:r>
      <w:r w:rsidRPr="00112B28">
        <w:rPr>
          <w:rStyle w:val="CodeChar"/>
        </w:rPr>
        <w:t>“Amount”</w:t>
      </w:r>
      <w:r>
        <w:t>.</w:t>
      </w:r>
    </w:p>
    <w:p w:rsidR="00774A05" w:rsidRDefault="00774A05" w:rsidP="00774A05">
      <w:r w:rsidRPr="00112B28">
        <w:rPr>
          <w:rStyle w:val="CodeChar"/>
        </w:rPr>
        <w:t>Qualifier</w:t>
      </w:r>
      <w:r>
        <w:t xml:space="preserve"> = Blank.</w:t>
      </w:r>
    </w:p>
    <w:p w:rsidR="00774A05" w:rsidRDefault="00774A05" w:rsidP="00774A05">
      <w:r w:rsidRPr="00112B28">
        <w:rPr>
          <w:rStyle w:val="CodeChar"/>
        </w:rPr>
        <w:t>Based_DT_ID</w:t>
      </w:r>
      <w:r>
        <w:t xml:space="preserve"> = Blank.</w:t>
      </w:r>
    </w:p>
    <w:p w:rsidR="00774A05" w:rsidRDefault="00774A05" w:rsidP="00774A05">
      <w:r w:rsidRPr="00112B28">
        <w:rPr>
          <w:rStyle w:val="CodeChar"/>
        </w:rPr>
        <w:t>DEN</w:t>
      </w:r>
      <w:r>
        <w:t xml:space="preserve"> = Take the value from each CDT subsection in CCTS DTC3 section 4, e.g., </w:t>
      </w:r>
      <w:r w:rsidRPr="00112B28">
        <w:rPr>
          <w:rStyle w:val="CodeChar"/>
        </w:rPr>
        <w:t xml:space="preserve">“Amount. </w:t>
      </w:r>
      <w:proofErr w:type="gramStart"/>
      <w:r w:rsidRPr="00112B28">
        <w:rPr>
          <w:rStyle w:val="CodeChar"/>
        </w:rPr>
        <w:t>Type”</w:t>
      </w:r>
      <w:r>
        <w:t>.</w:t>
      </w:r>
      <w:proofErr w:type="gramEnd"/>
    </w:p>
    <w:p w:rsidR="00774A05" w:rsidRDefault="00774A05" w:rsidP="00774A05">
      <w:r w:rsidRPr="00112B28">
        <w:rPr>
          <w:rStyle w:val="MathChar1"/>
        </w:rPr>
        <w:t>Content_Component_DEN</w:t>
      </w:r>
      <w:r>
        <w:t xml:space="preserve"> = Take the value from each CDT subsection in CCTS DTC3 section 4 indicates this, e.g., </w:t>
      </w:r>
      <w:r w:rsidRPr="00112B28">
        <w:rPr>
          <w:rStyle w:val="CodeChar"/>
        </w:rPr>
        <w:t xml:space="preserve">“Amount. </w:t>
      </w:r>
      <w:proofErr w:type="gramStart"/>
      <w:r w:rsidRPr="00112B28">
        <w:rPr>
          <w:rStyle w:val="CodeChar"/>
        </w:rPr>
        <w:t>Content”</w:t>
      </w:r>
      <w:r>
        <w:t>.</w:t>
      </w:r>
      <w:proofErr w:type="gramEnd"/>
    </w:p>
    <w:p w:rsidR="00774A05" w:rsidRDefault="00774A05" w:rsidP="00774A05">
      <w:r w:rsidRPr="00112B28">
        <w:rPr>
          <w:rStyle w:val="CodeChar"/>
        </w:rPr>
        <w:t>Definition</w:t>
      </w:r>
      <w:r>
        <w:t xml:space="preserve"> = </w:t>
      </w:r>
      <w:r w:rsidR="00320BB6">
        <w:t>“</w:t>
      </w:r>
      <w:r w:rsidR="00320BB6" w:rsidRPr="00320BB6">
        <w:rPr>
          <w:rStyle w:val="CodeChar"/>
        </w:rPr>
        <w:t>CDT V3.</w:t>
      </w:r>
      <w:r w:rsidR="00605A96">
        <w:rPr>
          <w:rStyle w:val="CodeChar"/>
        </w:rPr>
        <w:t>1</w:t>
      </w:r>
      <w:r w:rsidR="00320BB6" w:rsidRPr="00320BB6">
        <w:rPr>
          <w:rStyle w:val="CodeChar"/>
        </w:rPr>
        <w:t>.</w:t>
      </w:r>
      <w:r w:rsidR="00320BB6">
        <w:t xml:space="preserve">” + </w:t>
      </w:r>
      <w:r>
        <w:t>Combine the texts from the Definition and Remarks sections from each CDT in CCTS DTC3.</w:t>
      </w:r>
    </w:p>
    <w:p w:rsidR="0086536F" w:rsidRDefault="0086536F" w:rsidP="00774A05">
      <w:r w:rsidRPr="0086536F">
        <w:rPr>
          <w:rStyle w:val="CodeChar"/>
        </w:rPr>
        <w:t>Content_Component_Definition</w:t>
      </w:r>
      <w:r>
        <w:t xml:space="preserve"> = Take the value from the CCTS DTC3 in the Definition column of the table in section 4.X.7.</w:t>
      </w:r>
    </w:p>
    <w:p w:rsidR="00774A05" w:rsidRDefault="00774A05" w:rsidP="00774A05">
      <w:r w:rsidRPr="00112B28">
        <w:rPr>
          <w:rStyle w:val="CodeChar"/>
        </w:rPr>
        <w:lastRenderedPageBreak/>
        <w:t>Revision_Documentation</w:t>
      </w:r>
      <w:r>
        <w:t xml:space="preserve"> = Blank.</w:t>
      </w:r>
    </w:p>
    <w:p w:rsidR="00774A05" w:rsidRDefault="00774A05" w:rsidP="00774A05">
      <w:r w:rsidRPr="00112B28">
        <w:rPr>
          <w:rStyle w:val="CodeChar"/>
        </w:rPr>
        <w:t>Revision_State</w:t>
      </w:r>
      <w:r>
        <w:t xml:space="preserve"> = </w:t>
      </w:r>
      <w:r w:rsidRPr="00112B28">
        <w:rPr>
          <w:rStyle w:val="CodeChar"/>
        </w:rPr>
        <w:t>“1”</w:t>
      </w:r>
      <w:r>
        <w:t xml:space="preserve"> (note: 1 means published).</w:t>
      </w:r>
    </w:p>
    <w:p w:rsidR="00774A05" w:rsidRDefault="00774A05" w:rsidP="00774A05">
      <w:r w:rsidRPr="00112B28">
        <w:rPr>
          <w:rStyle w:val="CodeChar"/>
        </w:rPr>
        <w:t>Created_By_User_ID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Last_Updated_By_User_ID</w:t>
      </w:r>
      <w:r>
        <w:t xml:space="preserve"> = </w:t>
      </w:r>
      <w:r w:rsidRPr="00112B28">
        <w:rPr>
          <w:rStyle w:val="CodeChar"/>
        </w:rPr>
        <w:t>“</w:t>
      </w:r>
      <w:r w:rsidR="00807D64">
        <w:rPr>
          <w:rStyle w:val="CodeChar"/>
        </w:rPr>
        <w:t>oagis</w:t>
      </w:r>
      <w:r w:rsidRPr="00112B28">
        <w:rPr>
          <w:rStyle w:val="CodeChar"/>
        </w:rPr>
        <w:t>”</w:t>
      </w:r>
      <w:r>
        <w:t>.</w:t>
      </w:r>
    </w:p>
    <w:p w:rsidR="00774A05" w:rsidRDefault="00774A05" w:rsidP="00774A05">
      <w:r w:rsidRPr="00112B28">
        <w:rPr>
          <w:rStyle w:val="CodeChar"/>
        </w:rPr>
        <w:t>Creation_Timestamp</w:t>
      </w:r>
      <w:r>
        <w:t xml:space="preserve"> = </w:t>
      </w:r>
      <w:r w:rsidRPr="00112B28">
        <w:t>Current time</w:t>
      </w:r>
      <w:r>
        <w:t>.</w:t>
      </w:r>
    </w:p>
    <w:p w:rsidR="00774A05" w:rsidRDefault="00774A05" w:rsidP="00774A05">
      <w:r w:rsidRPr="00112B28">
        <w:rPr>
          <w:rStyle w:val="CodeChar"/>
        </w:rPr>
        <w:t>Last_Update_Timestamp</w:t>
      </w:r>
      <w:r>
        <w:t xml:space="preserve"> = Same as </w:t>
      </w:r>
      <w:r w:rsidRPr="00112B28">
        <w:rPr>
          <w:rStyle w:val="CodeChar"/>
        </w:rPr>
        <w:t>Creation_Timestamp</w:t>
      </w:r>
      <w:r>
        <w:t>.</w:t>
      </w:r>
    </w:p>
    <w:p w:rsidR="00764834" w:rsidRPr="003172B3" w:rsidRDefault="00764834" w:rsidP="00764834">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w:t>
      </w:r>
      <w:proofErr w:type="spellEnd"/>
      <w:r w:rsidRPr="003172B3">
        <w:rPr>
          <w:rStyle w:val="IntenseEmphasis"/>
          <w:b/>
          <w:bCs w:val="0"/>
          <w:i/>
          <w:iCs w:val="0"/>
          <w:color w:val="548DD4" w:themeColor="text2" w:themeTint="99"/>
        </w:rPr>
        <w:t xml:space="preserve"> table</w:t>
      </w:r>
    </w:p>
    <w:p w:rsidR="00764834" w:rsidRPr="00E62CCF" w:rsidRDefault="00764834" w:rsidP="00764834">
      <w:pPr>
        <w:rPr>
          <w:b/>
          <w:bCs/>
          <w:i/>
          <w:iCs/>
        </w:rPr>
      </w:pPr>
      <w:r w:rsidRPr="00E62CCF">
        <w:t xml:space="preserve">Populate </w:t>
      </w:r>
      <w:r>
        <w:t xml:space="preserve">the table </w:t>
      </w:r>
      <w:r w:rsidRPr="00E62CCF">
        <w:t>with CDT information from the CCTS DTC3 as follows.</w:t>
      </w:r>
      <w:r>
        <w:t xml:space="preserve"> This table capture allowed primitives of the CDT’s Content Component.</w:t>
      </w:r>
      <w:r w:rsidRPr="001D68CE">
        <w:t xml:space="preserve"> </w:t>
      </w:r>
      <w:r>
        <w:t>Each CDT’s Content Component typically allows a few primitives, so there will be multiple records per CDT.</w:t>
      </w:r>
    </w:p>
    <w:p w:rsidR="00764834" w:rsidRDefault="00764834" w:rsidP="00764834"/>
    <w:p w:rsidR="00764834" w:rsidRDefault="00764834" w:rsidP="00764834">
      <w:r w:rsidRPr="009D101A">
        <w:rPr>
          <w:rStyle w:val="CodeChar"/>
        </w:rPr>
        <w:t>CDT_Allowed_Primitive_ID</w:t>
      </w:r>
      <w:r>
        <w:t xml:space="preserve"> = Auto-generate database key.</w:t>
      </w:r>
    </w:p>
    <w:p w:rsidR="00764834" w:rsidRDefault="00764834" w:rsidP="00764834">
      <w:r w:rsidRPr="009D101A">
        <w:rPr>
          <w:rStyle w:val="CodeChar"/>
        </w:rPr>
        <w:t>CDT_ID</w:t>
      </w:r>
      <w:r>
        <w:t xml:space="preserve"> = Foreign key from the </w:t>
      </w:r>
      <w:r w:rsidRPr="009D101A">
        <w:rPr>
          <w:rStyle w:val="CodeChar"/>
        </w:rPr>
        <w:t>DT</w:t>
      </w:r>
      <w:r>
        <w:t xml:space="preserve"> table corresponding to the CDT being recorded.</w:t>
      </w:r>
    </w:p>
    <w:p w:rsidR="00764834" w:rsidRDefault="00764834" w:rsidP="00764834">
      <w:r w:rsidRPr="009D101A">
        <w:rPr>
          <w:rStyle w:val="CodeChar"/>
        </w:rPr>
        <w:t>CDT_Primitive_ID</w:t>
      </w:r>
      <w:r>
        <w:t xml:space="preserve"> = Foreign key from the </w:t>
      </w:r>
      <w:r w:rsidRPr="009D101A">
        <w:rPr>
          <w:rStyle w:val="CodeChar"/>
        </w:rPr>
        <w:t>CDT_Primitive</w:t>
      </w:r>
      <w:r>
        <w:t xml:space="preserve"> table corresponding to the Allowed Primitive column in each of the CDT Content Component section/table in CCTS DTC3.</w:t>
      </w:r>
    </w:p>
    <w:p w:rsidR="00764834" w:rsidRDefault="00764834" w:rsidP="00764834">
      <w:pPr>
        <w:pStyle w:val="Heading5"/>
        <w:rPr>
          <w:rStyle w:val="IntenseEmphasis"/>
          <w:b/>
          <w:bCs w:val="0"/>
          <w:i/>
          <w:iCs w:val="0"/>
          <w:color w:val="548DD4" w:themeColor="text2" w:themeTint="99"/>
        </w:rPr>
      </w:pPr>
      <w:bookmarkStart w:id="38" w:name="_Ref390787662"/>
      <w:r w:rsidRPr="003172B3">
        <w:rPr>
          <w:rStyle w:val="IntenseEmphasis"/>
          <w:b/>
          <w:bCs w:val="0"/>
          <w:i/>
          <w:iCs w:val="0"/>
          <w:color w:val="548DD4" w:themeColor="text2" w:themeTint="99"/>
        </w:rPr>
        <w:t xml:space="preserve">Populate the </w:t>
      </w:r>
      <w:proofErr w:type="spellStart"/>
      <w:r w:rsidRPr="003172B3">
        <w:rPr>
          <w:rStyle w:val="IntenseEmphasis"/>
          <w:b/>
          <w:bCs w:val="0"/>
          <w:i/>
          <w:iCs w:val="0"/>
          <w:color w:val="548DD4" w:themeColor="text2" w:themeTint="99"/>
        </w:rPr>
        <w:t>CDT_Allowed_Primitive_Expression_Type_Map</w:t>
      </w:r>
      <w:bookmarkEnd w:id="38"/>
      <w:proofErr w:type="spellEnd"/>
    </w:p>
    <w:p w:rsidR="00B52C70" w:rsidRDefault="00B52C70" w:rsidP="00764834">
      <w:pPr>
        <w:rPr>
          <w:highlight w:val="yellow"/>
        </w:rPr>
      </w:pPr>
      <w:r w:rsidRPr="003428EF">
        <w:t xml:space="preserve">For each row in the </w:t>
      </w:r>
      <w:r w:rsidRPr="003428EF">
        <w:rPr>
          <w:rStyle w:val="CodeChar"/>
        </w:rPr>
        <w:t>CDT_Allowed_Primitive</w:t>
      </w:r>
      <w:r w:rsidRPr="003172B3">
        <w:rPr>
          <w:rStyle w:val="IntenseEmphasis"/>
          <w:b w:val="0"/>
          <w:bCs w:val="0"/>
          <w:i w:val="0"/>
          <w:iCs w:val="0"/>
          <w:color w:val="auto"/>
        </w:rPr>
        <w:t xml:space="preserve"> table</w:t>
      </w:r>
      <w:r w:rsidR="00163180">
        <w:rPr>
          <w:rStyle w:val="IntenseEmphasis"/>
          <w:b w:val="0"/>
          <w:bCs w:val="0"/>
          <w:i w:val="0"/>
          <w:iCs w:val="0"/>
          <w:color w:val="auto"/>
        </w:rPr>
        <w:t>,</w:t>
      </w:r>
      <w:r>
        <w:rPr>
          <w:rStyle w:val="IntenseEmphasis"/>
          <w:b w:val="0"/>
          <w:bCs w:val="0"/>
          <w:i w:val="0"/>
          <w:iCs w:val="0"/>
          <w:color w:val="auto"/>
        </w:rPr>
        <w:t xml:space="preserve"> there will be zero or more rows in this table.</w:t>
      </w:r>
    </w:p>
    <w:p w:rsidR="00B52C70" w:rsidRDefault="00B52C70" w:rsidP="00764834">
      <w:pPr>
        <w:rPr>
          <w:highlight w:val="yellow"/>
        </w:rPr>
      </w:pPr>
    </w:p>
    <w:p w:rsidR="00764834" w:rsidRDefault="00163180" w:rsidP="00764834">
      <w:r w:rsidRPr="008126CC">
        <w:rPr>
          <w:rStyle w:val="CodeChar"/>
        </w:rPr>
        <w:t>CDT_Primitive_Expression_Type_Map_ID</w:t>
      </w:r>
      <w:r w:rsidR="00EF6BE9">
        <w:t xml:space="preserve"> = Auto-generate database key.</w:t>
      </w:r>
    </w:p>
    <w:p w:rsidR="003C2821" w:rsidRDefault="003C2821" w:rsidP="00764834">
      <w:r w:rsidRPr="008126CC">
        <w:rPr>
          <w:rStyle w:val="CodeChar"/>
        </w:rPr>
        <w:t>CDT_Allowed_Primitive_ID</w:t>
      </w:r>
      <w:r w:rsidR="00EF6BE9">
        <w:t xml:space="preserve"> = Foreign key to </w:t>
      </w:r>
      <w:proofErr w:type="spellStart"/>
      <w:r w:rsidR="00EF6BE9" w:rsidRPr="008126CC">
        <w:rPr>
          <w:rStyle w:val="CodeChar"/>
        </w:rPr>
        <w:t>CDT_Allowed_Primitive</w:t>
      </w:r>
      <w:r w:rsidR="00EF6BE9">
        <w:rPr>
          <w:rStyle w:val="IntenseEmphasis"/>
          <w:b w:val="0"/>
          <w:bCs w:val="0"/>
          <w:i w:val="0"/>
          <w:iCs w:val="0"/>
          <w:color w:val="auto"/>
        </w:rPr>
        <w:t>.</w:t>
      </w:r>
      <w:r w:rsidR="00EF6BE9" w:rsidRPr="009D101A">
        <w:rPr>
          <w:rStyle w:val="CodeChar"/>
        </w:rPr>
        <w:t>CDT_Allowed_Primitive_ID</w:t>
      </w:r>
      <w:proofErr w:type="spellEnd"/>
      <w:r w:rsidR="00EF6BE9">
        <w:rPr>
          <w:rStyle w:val="CodeChar"/>
        </w:rPr>
        <w:t>.</w:t>
      </w:r>
      <w:r w:rsidR="00EF6BE9">
        <w:rPr>
          <w:rStyle w:val="IntenseEmphasis"/>
          <w:b w:val="0"/>
          <w:bCs w:val="0"/>
          <w:i w:val="0"/>
          <w:iCs w:val="0"/>
          <w:color w:val="auto"/>
        </w:rPr>
        <w:t xml:space="preserve"> </w:t>
      </w:r>
    </w:p>
    <w:p w:rsidR="00EF6BE9" w:rsidRDefault="003C2821" w:rsidP="00EF6BE9">
      <w:pPr>
        <w:rPr>
          <w:rStyle w:val="CodeChar"/>
          <w:rFonts w:eastAsiaTheme="minorEastAsia"/>
        </w:rPr>
      </w:pPr>
      <w:r w:rsidRPr="008126CC">
        <w:rPr>
          <w:rStyle w:val="CodeChar"/>
        </w:rPr>
        <w:t>XSD_BuiltIn_Type_ID</w:t>
      </w:r>
      <w:r w:rsidR="00EF6BE9">
        <w:t xml:space="preserve"> = Foreign key to </w:t>
      </w:r>
      <w:r w:rsidR="00EF6BE9" w:rsidRPr="008126CC">
        <w:rPr>
          <w:rStyle w:val="CodeChar"/>
          <w:rFonts w:eastAsiaTheme="minorEastAsia"/>
        </w:rPr>
        <w:t>XSD_BuiltIn_Type</w:t>
      </w:r>
      <w:r w:rsidR="00EF6BE9">
        <w:rPr>
          <w:rFonts w:eastAsiaTheme="minorEastAsia"/>
        </w:rPr>
        <w:t>.</w:t>
      </w:r>
      <w:r w:rsidR="00EF6BE9" w:rsidRPr="00EF6BE9">
        <w:rPr>
          <w:rStyle w:val="CodeChar"/>
          <w:rFonts w:eastAsiaTheme="minorEastAsia"/>
        </w:rPr>
        <w:t xml:space="preserve"> </w:t>
      </w:r>
      <w:r w:rsidR="00EF6BE9" w:rsidRPr="00494218">
        <w:rPr>
          <w:rStyle w:val="CodeChar"/>
          <w:rFonts w:eastAsiaTheme="minorEastAsia"/>
        </w:rPr>
        <w:t>XSD_BuiltIn_Type_ID</w:t>
      </w:r>
    </w:p>
    <w:p w:rsidR="00EF6BE9" w:rsidRDefault="00EF6BE9" w:rsidP="00764834"/>
    <w:p w:rsidR="00EF6BE9" w:rsidRDefault="00CF2964" w:rsidP="00764834">
      <w:r>
        <w:t>Use the following m</w:t>
      </w:r>
      <w:r w:rsidR="00EF6BE9">
        <w:t>ap between the CDT primitives and XSD built-in types:</w:t>
      </w:r>
    </w:p>
    <w:p w:rsidR="003C0EA7" w:rsidRDefault="003C0EA7" w:rsidP="003C0EA7">
      <w:pPr>
        <w:spacing w:before="240" w:after="240"/>
      </w:pPr>
      <w:r>
        <w:t xml:space="preserve">Note: Double CDT Primitive is mapped to both </w:t>
      </w:r>
      <w:r w:rsidRPr="003C0EA7">
        <w:rPr>
          <w:rStyle w:val="CodeChar"/>
        </w:rPr>
        <w:t xml:space="preserve">xsd:double </w:t>
      </w:r>
      <w:r>
        <w:t xml:space="preserve">and </w:t>
      </w:r>
      <w:r w:rsidRPr="003C0EA7">
        <w:rPr>
          <w:rStyle w:val="CodeChar"/>
        </w:rPr>
        <w:t>xsd:float</w:t>
      </w:r>
      <w:r>
        <w:t xml:space="preserve">. This is under the assumption that </w:t>
      </w:r>
      <w:r w:rsidRPr="003C0EA7">
        <w:rPr>
          <w:rStyle w:val="CodeChar"/>
        </w:rPr>
        <w:t xml:space="preserve">xsd:float </w:t>
      </w:r>
      <w:r>
        <w:t xml:space="preserve">is technical a kind of </w:t>
      </w:r>
      <w:r w:rsidRPr="003C0EA7">
        <w:t>Double</w:t>
      </w:r>
      <w:r>
        <w:t xml:space="preserve">, although </w:t>
      </w:r>
      <w:r w:rsidRPr="003C0EA7">
        <w:rPr>
          <w:rStyle w:val="CodeChar"/>
        </w:rPr>
        <w:t>xsd:float</w:t>
      </w:r>
      <w:r>
        <w:t xml:space="preserve"> is not a subtype of the </w:t>
      </w:r>
      <w:r w:rsidRPr="003C0EA7">
        <w:rPr>
          <w:rStyle w:val="CodeChar"/>
        </w:rPr>
        <w:t>xsd:double</w:t>
      </w:r>
      <w:r>
        <w:t xml:space="preserve"> in the XML schema built-in type hierarchy.</w:t>
      </w:r>
    </w:p>
    <w:tbl>
      <w:tblPr>
        <w:tblStyle w:val="TableGrid"/>
        <w:tblW w:w="0" w:type="auto"/>
        <w:tblLook w:val="04A0" w:firstRow="1" w:lastRow="0" w:firstColumn="1" w:lastColumn="0" w:noHBand="0" w:noVBand="1"/>
      </w:tblPr>
      <w:tblGrid>
        <w:gridCol w:w="1908"/>
        <w:gridCol w:w="2250"/>
      </w:tblGrid>
      <w:tr w:rsidR="00EF6BE9" w:rsidTr="008126CC">
        <w:tc>
          <w:tcPr>
            <w:tcW w:w="1908" w:type="dxa"/>
          </w:tcPr>
          <w:p w:rsidR="00EF6BE9" w:rsidRPr="008126CC" w:rsidRDefault="00466A2F" w:rsidP="00764834">
            <w:pPr>
              <w:rPr>
                <w:b/>
                <w:bCs/>
              </w:rPr>
            </w:pPr>
            <w:r w:rsidRPr="008126CC">
              <w:rPr>
                <w:b/>
                <w:bCs/>
              </w:rPr>
              <w:t>CDT Primitive</w:t>
            </w:r>
          </w:p>
        </w:tc>
        <w:tc>
          <w:tcPr>
            <w:tcW w:w="2250" w:type="dxa"/>
          </w:tcPr>
          <w:p w:rsidR="00EF6BE9" w:rsidRPr="008126CC" w:rsidRDefault="00466A2F" w:rsidP="00764834">
            <w:pPr>
              <w:rPr>
                <w:b/>
                <w:bCs/>
              </w:rPr>
            </w:pPr>
            <w:r w:rsidRPr="008126CC">
              <w:rPr>
                <w:b/>
                <w:bCs/>
              </w:rPr>
              <w:t>XSD Built-in type</w:t>
            </w:r>
          </w:p>
        </w:tc>
      </w:tr>
      <w:tr w:rsidR="00EF6BE9" w:rsidTr="008126CC">
        <w:tc>
          <w:tcPr>
            <w:tcW w:w="1908" w:type="dxa"/>
          </w:tcPr>
          <w:p w:rsidR="00EF6BE9" w:rsidRDefault="00466A2F" w:rsidP="00466A2F">
            <w:r>
              <w:t>Binary</w:t>
            </w:r>
          </w:p>
        </w:tc>
        <w:tc>
          <w:tcPr>
            <w:tcW w:w="2250" w:type="dxa"/>
          </w:tcPr>
          <w:p w:rsidR="00EF6BE9" w:rsidRDefault="00466A2F" w:rsidP="00466A2F">
            <w:r>
              <w:t>xsd:base64Binary</w:t>
            </w:r>
          </w:p>
        </w:tc>
      </w:tr>
      <w:tr w:rsidR="00EF6BE9" w:rsidTr="008126CC">
        <w:tc>
          <w:tcPr>
            <w:tcW w:w="1908" w:type="dxa"/>
          </w:tcPr>
          <w:p w:rsidR="00EF6BE9" w:rsidRDefault="00466A2F" w:rsidP="00466A2F">
            <w:r>
              <w:t>Binary</w:t>
            </w:r>
          </w:p>
        </w:tc>
        <w:tc>
          <w:tcPr>
            <w:tcW w:w="2250" w:type="dxa"/>
          </w:tcPr>
          <w:p w:rsidR="00EF6BE9" w:rsidRDefault="00466A2F" w:rsidP="00466A2F">
            <w:proofErr w:type="spellStart"/>
            <w:r>
              <w:t>xsd:hexBinary</w:t>
            </w:r>
            <w:proofErr w:type="spellEnd"/>
          </w:p>
        </w:tc>
      </w:tr>
      <w:tr w:rsidR="00EF6BE9" w:rsidTr="008126CC">
        <w:tc>
          <w:tcPr>
            <w:tcW w:w="1908" w:type="dxa"/>
          </w:tcPr>
          <w:p w:rsidR="00EF6BE9" w:rsidRDefault="00466A2F" w:rsidP="00466A2F">
            <w:r>
              <w:t>Boolean</w:t>
            </w:r>
          </w:p>
        </w:tc>
        <w:tc>
          <w:tcPr>
            <w:tcW w:w="2250" w:type="dxa"/>
          </w:tcPr>
          <w:p w:rsidR="00EF6BE9" w:rsidRDefault="00466A2F" w:rsidP="00466A2F">
            <w:proofErr w:type="spellStart"/>
            <w:r>
              <w:t>xsd:boolean</w:t>
            </w:r>
            <w:proofErr w:type="spellEnd"/>
          </w:p>
        </w:tc>
      </w:tr>
      <w:tr w:rsidR="00EF6BE9" w:rsidTr="008126CC">
        <w:tc>
          <w:tcPr>
            <w:tcW w:w="1908" w:type="dxa"/>
          </w:tcPr>
          <w:p w:rsidR="00EF6BE9" w:rsidRDefault="00466A2F" w:rsidP="00466A2F">
            <w:r>
              <w:t>Decimal</w:t>
            </w:r>
          </w:p>
        </w:tc>
        <w:tc>
          <w:tcPr>
            <w:tcW w:w="2250" w:type="dxa"/>
          </w:tcPr>
          <w:p w:rsidR="00EF6BE9" w:rsidRDefault="00466A2F" w:rsidP="00466A2F">
            <w:proofErr w:type="spellStart"/>
            <w:r>
              <w:t>xsd:decimal</w:t>
            </w:r>
            <w:proofErr w:type="spellEnd"/>
          </w:p>
        </w:tc>
      </w:tr>
      <w:tr w:rsidR="003E3587" w:rsidTr="008126CC">
        <w:tc>
          <w:tcPr>
            <w:tcW w:w="1908" w:type="dxa"/>
          </w:tcPr>
          <w:p w:rsidR="003E3587" w:rsidRDefault="003E3587" w:rsidP="00320BB6">
            <w:r>
              <w:t>Double</w:t>
            </w:r>
          </w:p>
        </w:tc>
        <w:tc>
          <w:tcPr>
            <w:tcW w:w="2250" w:type="dxa"/>
          </w:tcPr>
          <w:p w:rsidR="003E3587" w:rsidRDefault="003E3587" w:rsidP="00320BB6">
            <w:proofErr w:type="spellStart"/>
            <w:r>
              <w:t>xsd:double</w:t>
            </w:r>
            <w:proofErr w:type="spellEnd"/>
          </w:p>
        </w:tc>
      </w:tr>
      <w:tr w:rsidR="00AA5FCE" w:rsidTr="008126CC">
        <w:tc>
          <w:tcPr>
            <w:tcW w:w="1908" w:type="dxa"/>
          </w:tcPr>
          <w:p w:rsidR="00AA5FCE" w:rsidRDefault="00AA5FCE" w:rsidP="00320BB6">
            <w:commentRangeStart w:id="39"/>
            <w:r>
              <w:t>Double</w:t>
            </w:r>
            <w:commentRangeEnd w:id="39"/>
            <w:r w:rsidR="003A66D8">
              <w:rPr>
                <w:rStyle w:val="CommentReference"/>
              </w:rPr>
              <w:commentReference w:id="39"/>
            </w:r>
          </w:p>
        </w:tc>
        <w:tc>
          <w:tcPr>
            <w:tcW w:w="2250" w:type="dxa"/>
          </w:tcPr>
          <w:p w:rsidR="00AA5FCE" w:rsidRDefault="00AA5FCE" w:rsidP="003E3587">
            <w:proofErr w:type="spellStart"/>
            <w:r>
              <w:t>xsd:</w:t>
            </w:r>
            <w:r w:rsidR="003E3587">
              <w:t>float</w:t>
            </w:r>
            <w:proofErr w:type="spellEnd"/>
          </w:p>
        </w:tc>
      </w:tr>
      <w:tr w:rsidR="00EF6BE9" w:rsidTr="008126CC">
        <w:tc>
          <w:tcPr>
            <w:tcW w:w="1908" w:type="dxa"/>
          </w:tcPr>
          <w:p w:rsidR="00EF6BE9" w:rsidRDefault="00466A2F" w:rsidP="00466A2F">
            <w:r>
              <w:t>Float</w:t>
            </w:r>
          </w:p>
        </w:tc>
        <w:tc>
          <w:tcPr>
            <w:tcW w:w="2250" w:type="dxa"/>
          </w:tcPr>
          <w:p w:rsidR="00EF6BE9" w:rsidRDefault="00466A2F" w:rsidP="00466A2F">
            <w:proofErr w:type="spellStart"/>
            <w:r>
              <w:t>xsd:float</w:t>
            </w:r>
            <w:proofErr w:type="spellEnd"/>
          </w:p>
        </w:tc>
      </w:tr>
      <w:tr w:rsidR="00EF6BE9" w:rsidTr="008126CC">
        <w:tc>
          <w:tcPr>
            <w:tcW w:w="1908" w:type="dxa"/>
          </w:tcPr>
          <w:p w:rsidR="00EF6BE9" w:rsidRDefault="00466A2F" w:rsidP="00466A2F">
            <w:r>
              <w:t>Integer</w:t>
            </w:r>
          </w:p>
        </w:tc>
        <w:tc>
          <w:tcPr>
            <w:tcW w:w="2250" w:type="dxa"/>
          </w:tcPr>
          <w:p w:rsidR="00EF6BE9" w:rsidRDefault="00466A2F" w:rsidP="00466A2F">
            <w:proofErr w:type="spellStart"/>
            <w:r>
              <w:t>xsd:integer</w:t>
            </w:r>
            <w:proofErr w:type="spellEnd"/>
          </w:p>
        </w:tc>
      </w:tr>
      <w:tr w:rsidR="00EF6BE9" w:rsidTr="008126CC">
        <w:tc>
          <w:tcPr>
            <w:tcW w:w="1908" w:type="dxa"/>
          </w:tcPr>
          <w:p w:rsidR="00EF6BE9" w:rsidRDefault="00466A2F" w:rsidP="00466A2F">
            <w:proofErr w:type="spellStart"/>
            <w:r>
              <w:t>NormalizedString</w:t>
            </w:r>
            <w:proofErr w:type="spellEnd"/>
          </w:p>
        </w:tc>
        <w:tc>
          <w:tcPr>
            <w:tcW w:w="2250" w:type="dxa"/>
          </w:tcPr>
          <w:p w:rsidR="00EF6BE9" w:rsidRDefault="00E451C1" w:rsidP="00E451C1">
            <w:proofErr w:type="spellStart"/>
            <w:r>
              <w:t>xsd:normalizedString</w:t>
            </w:r>
            <w:proofErr w:type="spellEnd"/>
          </w:p>
        </w:tc>
      </w:tr>
      <w:tr w:rsidR="00EF6BE9" w:rsidTr="008126CC">
        <w:tc>
          <w:tcPr>
            <w:tcW w:w="1908" w:type="dxa"/>
          </w:tcPr>
          <w:p w:rsidR="00EF6BE9" w:rsidRDefault="003A66D8" w:rsidP="00466A2F">
            <w:r>
              <w:t>String</w:t>
            </w:r>
          </w:p>
        </w:tc>
        <w:tc>
          <w:tcPr>
            <w:tcW w:w="2250" w:type="dxa"/>
          </w:tcPr>
          <w:p w:rsidR="00EF6BE9" w:rsidRDefault="003A66D8" w:rsidP="00466A2F">
            <w:proofErr w:type="spellStart"/>
            <w:r>
              <w:t>xsd:string</w:t>
            </w:r>
            <w:proofErr w:type="spellEnd"/>
          </w:p>
        </w:tc>
      </w:tr>
      <w:tr w:rsidR="00C53E2A" w:rsidTr="008A5D34">
        <w:tc>
          <w:tcPr>
            <w:tcW w:w="1908" w:type="dxa"/>
          </w:tcPr>
          <w:p w:rsidR="00C53E2A" w:rsidRDefault="00C53E2A" w:rsidP="008A5D34">
            <w:proofErr w:type="spellStart"/>
            <w:r>
              <w:t>TimeDuration</w:t>
            </w:r>
            <w:proofErr w:type="spellEnd"/>
          </w:p>
        </w:tc>
        <w:tc>
          <w:tcPr>
            <w:tcW w:w="2250" w:type="dxa"/>
          </w:tcPr>
          <w:p w:rsidR="00C53E2A" w:rsidRDefault="00C53E2A" w:rsidP="008A5D34">
            <w:commentRangeStart w:id="40"/>
            <w:proofErr w:type="spellStart"/>
            <w:r>
              <w:t>xsd:token</w:t>
            </w:r>
            <w:commentRangeEnd w:id="40"/>
            <w:proofErr w:type="spellEnd"/>
            <w:r w:rsidR="003C63C1">
              <w:rPr>
                <w:rStyle w:val="CommentReference"/>
              </w:rPr>
              <w:commentReference w:id="40"/>
            </w:r>
          </w:p>
        </w:tc>
      </w:tr>
      <w:tr w:rsidR="00EF6BE9" w:rsidTr="008126CC">
        <w:tc>
          <w:tcPr>
            <w:tcW w:w="1908" w:type="dxa"/>
          </w:tcPr>
          <w:p w:rsidR="00EF6BE9" w:rsidRDefault="003A66D8" w:rsidP="00466A2F">
            <w:proofErr w:type="spellStart"/>
            <w:r>
              <w:t>TimeDuration</w:t>
            </w:r>
            <w:proofErr w:type="spellEnd"/>
          </w:p>
        </w:tc>
        <w:tc>
          <w:tcPr>
            <w:tcW w:w="2250" w:type="dxa"/>
          </w:tcPr>
          <w:p w:rsidR="00EF6BE9" w:rsidRDefault="00675222" w:rsidP="00466A2F">
            <w:proofErr w:type="spellStart"/>
            <w:r>
              <w:t>xsd:d</w:t>
            </w:r>
            <w:r w:rsidR="003A66D8">
              <w:t>uration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3A66D8">
            <w:proofErr w:type="spellStart"/>
            <w:r>
              <w:t>xsd:token</w:t>
            </w:r>
            <w:proofErr w:type="spellEnd"/>
          </w:p>
        </w:tc>
      </w:tr>
      <w:tr w:rsidR="00EF6BE9" w:rsidTr="008126CC">
        <w:tc>
          <w:tcPr>
            <w:tcW w:w="1908" w:type="dxa"/>
          </w:tcPr>
          <w:p w:rsidR="00EF6BE9" w:rsidRDefault="003A66D8" w:rsidP="00466A2F">
            <w:proofErr w:type="spellStart"/>
            <w:r>
              <w:t>TimePoint</w:t>
            </w:r>
            <w:proofErr w:type="spellEnd"/>
          </w:p>
        </w:tc>
        <w:tc>
          <w:tcPr>
            <w:tcW w:w="2250" w:type="dxa"/>
          </w:tcPr>
          <w:p w:rsidR="00EF6BE9" w:rsidRDefault="003A66D8" w:rsidP="00466A2F">
            <w:proofErr w:type="spellStart"/>
            <w:r w:rsidRPr="003A66D8">
              <w:t>xsd:dateTime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xsd:date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xsd:time</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rsidRPr="003A66D8">
              <w:t>xsd:gYear</w:t>
            </w:r>
            <w:r>
              <w:t>Month</w:t>
            </w:r>
            <w:proofErr w:type="spellEnd"/>
          </w:p>
        </w:tc>
      </w:tr>
      <w:tr w:rsidR="00EF6BE9" w:rsidTr="008126CC">
        <w:tc>
          <w:tcPr>
            <w:tcW w:w="1908" w:type="dxa"/>
          </w:tcPr>
          <w:p w:rsidR="00EF6BE9" w:rsidRDefault="003A66D8" w:rsidP="00764834">
            <w:proofErr w:type="spellStart"/>
            <w:r>
              <w:lastRenderedPageBreak/>
              <w:t>TimePoint</w:t>
            </w:r>
            <w:proofErr w:type="spellEnd"/>
          </w:p>
        </w:tc>
        <w:tc>
          <w:tcPr>
            <w:tcW w:w="2250" w:type="dxa"/>
          </w:tcPr>
          <w:p w:rsidR="00EF6BE9" w:rsidRDefault="003A66D8" w:rsidP="00764834">
            <w:proofErr w:type="spellStart"/>
            <w:r>
              <w:t>xsd:gYear</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xsd:gDay</w:t>
            </w:r>
            <w:proofErr w:type="spellEnd"/>
          </w:p>
        </w:tc>
      </w:tr>
      <w:tr w:rsidR="00EF6BE9" w:rsidTr="008126CC">
        <w:tc>
          <w:tcPr>
            <w:tcW w:w="1908" w:type="dxa"/>
          </w:tcPr>
          <w:p w:rsidR="00EF6BE9" w:rsidRDefault="003A66D8" w:rsidP="00764834">
            <w:proofErr w:type="spellStart"/>
            <w:r>
              <w:t>TimePoint</w:t>
            </w:r>
            <w:proofErr w:type="spellEnd"/>
          </w:p>
        </w:tc>
        <w:tc>
          <w:tcPr>
            <w:tcW w:w="2250" w:type="dxa"/>
          </w:tcPr>
          <w:p w:rsidR="00EF6BE9" w:rsidRDefault="003A66D8" w:rsidP="00764834">
            <w:proofErr w:type="spellStart"/>
            <w:r>
              <w:t>xsd:gMonth</w:t>
            </w:r>
            <w:proofErr w:type="spellEnd"/>
          </w:p>
        </w:tc>
      </w:tr>
      <w:tr w:rsidR="00CF2964" w:rsidTr="008126CC">
        <w:tc>
          <w:tcPr>
            <w:tcW w:w="1908" w:type="dxa"/>
          </w:tcPr>
          <w:p w:rsidR="00CF2964" w:rsidRDefault="003A66D8" w:rsidP="00764834">
            <w:r>
              <w:t>Token</w:t>
            </w:r>
          </w:p>
        </w:tc>
        <w:tc>
          <w:tcPr>
            <w:tcW w:w="2250" w:type="dxa"/>
          </w:tcPr>
          <w:p w:rsidR="00CF2964" w:rsidRDefault="005B4655" w:rsidP="00764834">
            <w:proofErr w:type="spellStart"/>
            <w:r>
              <w:t>xsd:token</w:t>
            </w:r>
            <w:proofErr w:type="spellEnd"/>
          </w:p>
        </w:tc>
      </w:tr>
    </w:tbl>
    <w:p w:rsidR="00EF6BE9" w:rsidRPr="003172B3" w:rsidRDefault="00EF6BE9" w:rsidP="00764834"/>
    <w:p w:rsidR="00C365E9" w:rsidRDefault="00110356" w:rsidP="00CF2964">
      <w:r>
        <w:t xml:space="preserve">All CDTs maps to all XSD built-in types according to their primitives and the primitive-to-XSD-built-in-type map in the table above except for the Date and Time CDTs. Date should be mapped to everything in the </w:t>
      </w:r>
      <w:proofErr w:type="spellStart"/>
      <w:r>
        <w:t>Timepoint</w:t>
      </w:r>
      <w:proofErr w:type="spellEnd"/>
      <w:r>
        <w:t xml:space="preserve"> primitive except the </w:t>
      </w:r>
      <w:r w:rsidRPr="008126CC">
        <w:rPr>
          <w:rStyle w:val="CodeChar"/>
        </w:rPr>
        <w:t>xsd:dateTime</w:t>
      </w:r>
      <w:r>
        <w:t xml:space="preserve">. Time CDT should be mapped to only </w:t>
      </w:r>
      <w:r w:rsidRPr="008126CC">
        <w:rPr>
          <w:rStyle w:val="CodeChar"/>
        </w:rPr>
        <w:t>xsd:token</w:t>
      </w:r>
      <w:r>
        <w:t xml:space="preserve"> and </w:t>
      </w:r>
      <w:r w:rsidRPr="008126CC">
        <w:rPr>
          <w:rStyle w:val="CodeChar"/>
        </w:rPr>
        <w:t>xsd:time</w:t>
      </w:r>
      <w:r>
        <w:t xml:space="preserve"> in the </w:t>
      </w:r>
      <w:proofErr w:type="spellStart"/>
      <w:r>
        <w:t>Timepoint</w:t>
      </w:r>
      <w:proofErr w:type="spellEnd"/>
      <w:r>
        <w:t xml:space="preserve"> primitive. T</w:t>
      </w:r>
      <w:r w:rsidR="00CF2964">
        <w:t xml:space="preserve">he resulting data should represent information like the </w:t>
      </w:r>
      <w:r>
        <w:t xml:space="preserve">example </w:t>
      </w:r>
      <w:r w:rsidR="00CF2964">
        <w:t>table below.</w:t>
      </w:r>
    </w:p>
    <w:tbl>
      <w:tblPr>
        <w:tblW w:w="5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1794"/>
        <w:gridCol w:w="1916"/>
      </w:tblGrid>
      <w:tr w:rsidR="00387EF3" w:rsidRPr="00C365E9" w:rsidTr="00387EF3">
        <w:trPr>
          <w:trHeight w:val="300"/>
        </w:trPr>
        <w:tc>
          <w:tcPr>
            <w:tcW w:w="3516" w:type="dxa"/>
            <w:gridSpan w:val="2"/>
            <w:shd w:val="clear" w:color="auto" w:fill="auto"/>
            <w:noWrap/>
            <w:vAlign w:val="bottom"/>
            <w:hideMark/>
          </w:tcPr>
          <w:p w:rsidR="00387EF3" w:rsidRPr="00C365E9" w:rsidRDefault="00387EF3" w:rsidP="00C365E9">
            <w:pPr>
              <w:rPr>
                <w:lang w:bidi="th-TH"/>
              </w:rPr>
            </w:pPr>
            <w:r w:rsidRPr="00C365E9">
              <w:rPr>
                <w:lang w:bidi="th-TH"/>
              </w:rPr>
              <w:t xml:space="preserve">From </w:t>
            </w:r>
            <w:proofErr w:type="spellStart"/>
            <w:r w:rsidRPr="00C365E9">
              <w:rPr>
                <w:lang w:bidi="th-TH"/>
              </w:rPr>
              <w:t>CDT_Allowed_Primitive</w:t>
            </w:r>
            <w:proofErr w:type="spellEnd"/>
          </w:p>
        </w:tc>
        <w:tc>
          <w:tcPr>
            <w:tcW w:w="1916" w:type="dxa"/>
            <w:shd w:val="clear" w:color="auto" w:fill="auto"/>
            <w:noWrap/>
            <w:vAlign w:val="bottom"/>
            <w:hideMark/>
          </w:tcPr>
          <w:p w:rsidR="00387EF3" w:rsidRPr="00C365E9" w:rsidRDefault="00387EF3" w:rsidP="00C365E9">
            <w:pPr>
              <w:rPr>
                <w:lang w:bidi="th-TH"/>
              </w:rPr>
            </w:pPr>
            <w:proofErr w:type="spellStart"/>
            <w:r w:rsidRPr="00C365E9">
              <w:rPr>
                <w:lang w:bidi="th-TH"/>
              </w:rPr>
              <w:t>XSD_BuiltInType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CDT_DEN</w:t>
            </w:r>
          </w:p>
        </w:tc>
        <w:tc>
          <w:tcPr>
            <w:tcW w:w="1794" w:type="dxa"/>
            <w:shd w:val="clear" w:color="auto" w:fill="auto"/>
            <w:noWrap/>
            <w:vAlign w:val="bottom"/>
            <w:hideMark/>
          </w:tcPr>
          <w:p w:rsidR="00387EF3" w:rsidRPr="00C365E9" w:rsidRDefault="00387EF3" w:rsidP="00C365E9">
            <w:pPr>
              <w:rPr>
                <w:i/>
                <w:iCs/>
                <w:color w:val="000000"/>
                <w:lang w:bidi="th-TH"/>
              </w:rPr>
            </w:pPr>
            <w:proofErr w:type="spellStart"/>
            <w:r w:rsidRPr="00C365E9">
              <w:rPr>
                <w:i/>
                <w:iCs/>
                <w:color w:val="000000"/>
                <w:lang w:bidi="th-TH"/>
              </w:rPr>
              <w:t>CDT_Primitive</w:t>
            </w:r>
            <w:proofErr w:type="spellEnd"/>
          </w:p>
        </w:tc>
        <w:tc>
          <w:tcPr>
            <w:tcW w:w="1916" w:type="dxa"/>
            <w:shd w:val="clear" w:color="auto" w:fill="auto"/>
            <w:noWrap/>
            <w:vAlign w:val="bottom"/>
            <w:hideMark/>
          </w:tcPr>
          <w:p w:rsidR="00387EF3" w:rsidRPr="00C365E9" w:rsidRDefault="00387EF3" w:rsidP="00C365E9">
            <w:pPr>
              <w:rPr>
                <w:color w:val="000000"/>
                <w:lang w:bidi="th-TH"/>
              </w:rPr>
            </w:pPr>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Decimal</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xsd:decimal</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Double</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xsd:double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Float</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xsd:float</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Amount</w:t>
            </w:r>
          </w:p>
        </w:tc>
        <w:tc>
          <w:tcPr>
            <w:tcW w:w="1794"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Integer</w:t>
            </w:r>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xsd:integer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xsd:token</w:t>
            </w:r>
            <w:proofErr w:type="spellEnd"/>
          </w:p>
        </w:tc>
      </w:tr>
      <w:tr w:rsidR="00387EF3" w:rsidRPr="00C365E9" w:rsidTr="00387EF3">
        <w:trPr>
          <w:trHeight w:val="315"/>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xsd:date</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xsd:gYearMonth</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xsd:gDay</w:t>
            </w:r>
            <w:proofErr w:type="spellEnd"/>
          </w:p>
        </w:tc>
      </w:tr>
      <w:tr w:rsidR="00387EF3" w:rsidRPr="00C365E9" w:rsidTr="00387EF3">
        <w:trPr>
          <w:trHeight w:val="300"/>
        </w:trPr>
        <w:tc>
          <w:tcPr>
            <w:tcW w:w="1722" w:type="dxa"/>
            <w:shd w:val="clear" w:color="auto" w:fill="auto"/>
            <w:noWrap/>
            <w:vAlign w:val="bottom"/>
            <w:hideMark/>
          </w:tcPr>
          <w:p w:rsidR="00387EF3" w:rsidRPr="00C365E9" w:rsidRDefault="00387EF3" w:rsidP="00C365E9">
            <w:pPr>
              <w:rPr>
                <w:color w:val="000000"/>
                <w:lang w:bidi="th-TH"/>
              </w:rPr>
            </w:pPr>
            <w:r w:rsidRPr="00C365E9">
              <w:rPr>
                <w:color w:val="000000"/>
                <w:lang w:bidi="th-TH"/>
              </w:rPr>
              <w:t>Date</w:t>
            </w:r>
          </w:p>
        </w:tc>
        <w:tc>
          <w:tcPr>
            <w:tcW w:w="1794"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TimePoint</w:t>
            </w:r>
            <w:proofErr w:type="spellEnd"/>
          </w:p>
        </w:tc>
        <w:tc>
          <w:tcPr>
            <w:tcW w:w="1916" w:type="dxa"/>
            <w:shd w:val="clear" w:color="auto" w:fill="auto"/>
            <w:noWrap/>
            <w:vAlign w:val="bottom"/>
            <w:hideMark/>
          </w:tcPr>
          <w:p w:rsidR="00387EF3" w:rsidRPr="00C365E9" w:rsidRDefault="00387EF3" w:rsidP="00C365E9">
            <w:pPr>
              <w:rPr>
                <w:color w:val="000000"/>
                <w:lang w:bidi="th-TH"/>
              </w:rPr>
            </w:pPr>
            <w:proofErr w:type="spellStart"/>
            <w:r w:rsidRPr="00C365E9">
              <w:rPr>
                <w:color w:val="000000"/>
                <w:lang w:bidi="th-TH"/>
              </w:rPr>
              <w:t>xsd:gMonth</w:t>
            </w:r>
            <w:proofErr w:type="spellEnd"/>
          </w:p>
        </w:tc>
      </w:tr>
    </w:tbl>
    <w:p w:rsidR="00E62CCF" w:rsidRDefault="00E62CCF" w:rsidP="00985C7A"/>
    <w:p w:rsidR="009A4916" w:rsidRDefault="009A4916" w:rsidP="003172B3">
      <w:pPr>
        <w:pStyle w:val="Heading5"/>
        <w:rPr>
          <w:rStyle w:val="IntenseEmphasis"/>
          <w:b/>
          <w:bCs w:val="0"/>
          <w:i/>
          <w:iCs w:val="0"/>
          <w:color w:val="548DD4" w:themeColor="text2" w:themeTint="99"/>
        </w:rPr>
      </w:pPr>
      <w:r w:rsidRPr="003172B3">
        <w:rPr>
          <w:rStyle w:val="IntenseEmphasis"/>
          <w:b/>
          <w:bCs w:val="0"/>
          <w:i/>
          <w:iCs w:val="0"/>
          <w:color w:val="548DD4" w:themeColor="text2" w:themeTint="99"/>
        </w:rPr>
        <w:t xml:space="preserve">Populate </w:t>
      </w:r>
      <w:r w:rsidR="00730231">
        <w:rPr>
          <w:rStyle w:val="IntenseEmphasis"/>
          <w:b/>
          <w:bCs w:val="0"/>
          <w:i/>
          <w:iCs w:val="0"/>
          <w:color w:val="548DD4" w:themeColor="text2" w:themeTint="99"/>
        </w:rPr>
        <w:t xml:space="preserve">CDTs’ supplementary component in </w:t>
      </w:r>
      <w:r w:rsidR="003E0061" w:rsidRPr="003172B3">
        <w:rPr>
          <w:rStyle w:val="IntenseEmphasis"/>
          <w:b/>
          <w:bCs w:val="0"/>
          <w:i/>
          <w:iCs w:val="0"/>
          <w:color w:val="548DD4" w:themeColor="text2" w:themeTint="99"/>
        </w:rPr>
        <w:t xml:space="preserve">the </w:t>
      </w:r>
      <w:r w:rsidRPr="003172B3">
        <w:rPr>
          <w:rStyle w:val="IntenseEmphasis"/>
          <w:b/>
          <w:bCs w:val="0"/>
          <w:i/>
          <w:iCs w:val="0"/>
          <w:color w:val="548DD4" w:themeColor="text2" w:themeTint="99"/>
        </w:rPr>
        <w:t>DT_SC table</w:t>
      </w:r>
    </w:p>
    <w:p w:rsidR="003428EF" w:rsidRPr="003428EF" w:rsidRDefault="003428EF" w:rsidP="003428EF">
      <w:r w:rsidRPr="00E62CCF">
        <w:t xml:space="preserve">Populate </w:t>
      </w:r>
      <w:r>
        <w:t xml:space="preserve">the table </w:t>
      </w:r>
      <w:r w:rsidRPr="00E62CCF">
        <w:t xml:space="preserve">with CDT </w:t>
      </w:r>
      <w:r>
        <w:t xml:space="preserve">SC </w:t>
      </w:r>
      <w:r w:rsidRPr="00E62CCF">
        <w:t>information from the CCTS DTC3 as follows.</w:t>
      </w:r>
      <w:r>
        <w:t xml:space="preserve"> </w:t>
      </w:r>
      <w:proofErr w:type="gramStart"/>
      <w:r>
        <w:t>Sections 4.X.8 contains</w:t>
      </w:r>
      <w:proofErr w:type="gramEnd"/>
      <w:r>
        <w:t xml:space="preserve"> information for this table.</w:t>
      </w:r>
    </w:p>
    <w:p w:rsidR="009A4916" w:rsidRDefault="009A4916" w:rsidP="00985C7A">
      <w:r w:rsidRPr="00B0001B">
        <w:rPr>
          <w:rStyle w:val="CodeChar"/>
        </w:rPr>
        <w:t>DT_SC_ID</w:t>
      </w:r>
      <w:r>
        <w:t xml:space="preserve"> = Auto-generate database key.</w:t>
      </w:r>
    </w:p>
    <w:p w:rsidR="000228BA" w:rsidRDefault="000228BA" w:rsidP="00985C7A">
      <w:r w:rsidRPr="00B0001B">
        <w:rPr>
          <w:rStyle w:val="CodeChar"/>
        </w:rPr>
        <w:t>DT_SC_</w:t>
      </w:r>
      <w:r>
        <w:rPr>
          <w:rStyle w:val="CodeChar"/>
        </w:rPr>
        <w:t>GU</w:t>
      </w:r>
      <w:r w:rsidRPr="00B0001B">
        <w:rPr>
          <w:rStyle w:val="CodeChar"/>
        </w:rPr>
        <w:t>ID</w:t>
      </w:r>
      <w:r>
        <w:t xml:space="preserve"> = Generate a GUID.</w:t>
      </w:r>
    </w:p>
    <w:p w:rsidR="009A4916" w:rsidRDefault="009A4916" w:rsidP="00985C7A">
      <w:r w:rsidRPr="00B0001B">
        <w:rPr>
          <w:rStyle w:val="CodeChar"/>
          <w:rFonts w:eastAsiaTheme="minorEastAsia"/>
        </w:rPr>
        <w:t>Property_Term</w:t>
      </w:r>
      <w:r>
        <w:t xml:space="preserve"> = </w:t>
      </w:r>
      <w:r w:rsidR="000D608F">
        <w:t xml:space="preserve">Take the value from the Supplementary Components subsection of each CDT section in the CCTS DTC3, e.g., </w:t>
      </w:r>
      <w:r w:rsidR="000D608F" w:rsidRPr="00B0001B">
        <w:rPr>
          <w:rStyle w:val="CodeChar"/>
        </w:rPr>
        <w:t>“Currency”</w:t>
      </w:r>
      <w:r w:rsidR="000D608F">
        <w:t>.</w:t>
      </w:r>
    </w:p>
    <w:p w:rsidR="00E80DB8" w:rsidRDefault="00E80DB8" w:rsidP="00985C7A">
      <w:r w:rsidRPr="00B0001B">
        <w:rPr>
          <w:rStyle w:val="CodeChar"/>
          <w:rFonts w:eastAsiaTheme="minorEastAsia"/>
        </w:rPr>
        <w:t>Representation_Term</w:t>
      </w:r>
      <w:r>
        <w:t xml:space="preserve"> = </w:t>
      </w:r>
      <w:r w:rsidR="000D608F">
        <w:t>Take the value from the Supplementary Components subsection of each CDT section in the CCTS DTC3, e.g., “</w:t>
      </w:r>
      <w:r w:rsidR="000D608F" w:rsidRPr="008A5D34">
        <w:rPr>
          <w:rStyle w:val="CodeChar"/>
        </w:rPr>
        <w:t>Code</w:t>
      </w:r>
      <w:r w:rsidR="000D608F">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0D608F">
        <w:t>Take the value from the Supplementary Components subsection of each CDT section in the CCTS DTC3.</w:t>
      </w:r>
    </w:p>
    <w:p w:rsidR="009A4916" w:rsidRDefault="00E80DB8" w:rsidP="00985C7A">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0D608F" w:rsidRPr="00B0001B">
        <w:rPr>
          <w:rFonts w:eastAsiaTheme="minorEastAsia"/>
        </w:rPr>
        <w:t>Foreign key to the DT table DT_ID column for the corresponding CDT.</w:t>
      </w:r>
      <w:r>
        <w:t xml:space="preserve"> </w:t>
      </w:r>
    </w:p>
    <w:p w:rsidR="009A4916" w:rsidRDefault="00E80DB8" w:rsidP="00985C7A">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r w:rsidR="00B0001B">
        <w:t>Take the value from the Supplementary Components subsection of each CDT section in the CCTS DTC3</w:t>
      </w:r>
      <w:r w:rsidR="000D608F">
        <w:rPr>
          <w:rFonts w:ascii="Courier New" w:eastAsiaTheme="minorEastAsia" w:hAnsi="Courier New" w:cs="Courier New"/>
          <w:sz w:val="22"/>
          <w:szCs w:val="22"/>
          <w:lang w:eastAsia="ko-KR" w:bidi="th-TH"/>
        </w:rPr>
        <w:t>.</w:t>
      </w:r>
    </w:p>
    <w:p w:rsidR="00E80DB8" w:rsidRDefault="00E80DB8" w:rsidP="00985C7A">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B0001B" w:rsidRPr="00B0001B">
        <w:rPr>
          <w:rFonts w:eastAsiaTheme="minorEastAsia"/>
        </w:rPr>
        <w:t xml:space="preserve"> </w:t>
      </w:r>
      <w:r w:rsidR="00B0001B">
        <w:t>Take the value from the Supplementary Components subsection of each CDT section in the CCTS DTC3.</w:t>
      </w:r>
    </w:p>
    <w:p w:rsidR="008227A1" w:rsidRDefault="00E80DB8" w:rsidP="00985C7A">
      <w:pPr>
        <w:rPr>
          <w:rFonts w:eastAsiaTheme="minorEastAsia"/>
        </w:rPr>
      </w:pPr>
      <w:r w:rsidRPr="00B0001B">
        <w:rPr>
          <w:rStyle w:val="CodeChar"/>
          <w:rFonts w:eastAsiaTheme="minorEastAsia"/>
        </w:rPr>
        <w:t>Based_DT_SC_ID</w:t>
      </w:r>
      <w:r w:rsidRPr="00B0001B">
        <w:rPr>
          <w:rFonts w:eastAsiaTheme="minorEastAsia"/>
        </w:rPr>
        <w:t xml:space="preserve"> = </w:t>
      </w:r>
      <w:r w:rsidR="00B0001B" w:rsidRPr="00B0001B">
        <w:rPr>
          <w:rFonts w:eastAsiaTheme="minorEastAsia"/>
        </w:rPr>
        <w:t>Blank.</w:t>
      </w:r>
    </w:p>
    <w:p w:rsidR="00730231" w:rsidRDefault="00730231" w:rsidP="00730231">
      <w:pPr>
        <w:pStyle w:val="Heading5"/>
      </w:pPr>
      <w:r>
        <w:t xml:space="preserve">Populate the </w:t>
      </w:r>
      <w:proofErr w:type="spellStart"/>
      <w:r>
        <w:t>CDT_SC_Allowed_Primitive</w:t>
      </w:r>
      <w:proofErr w:type="spellEnd"/>
      <w:r>
        <w:t xml:space="preserve"> table</w:t>
      </w:r>
    </w:p>
    <w:p w:rsidR="003428EF" w:rsidRDefault="003428EF" w:rsidP="003428EF">
      <w:r>
        <w:t xml:space="preserve">Populate the </w:t>
      </w:r>
      <w:r w:rsidR="0005411D">
        <w:t>table according the column Allowed Primitives of the table in sections 4.X.8 of CCTS DTC3.</w:t>
      </w:r>
    </w:p>
    <w:p w:rsidR="0005411D" w:rsidRPr="003428EF" w:rsidRDefault="0005411D" w:rsidP="003428EF"/>
    <w:p w:rsidR="00730231" w:rsidRDefault="00730231" w:rsidP="00730231">
      <w:r w:rsidRPr="00BD78A3">
        <w:rPr>
          <w:rStyle w:val="CodeChar"/>
        </w:rPr>
        <w:t>CDT_</w:t>
      </w:r>
      <w:r w:rsidR="003428EF" w:rsidRPr="00BD78A3">
        <w:rPr>
          <w:rStyle w:val="CodeChar"/>
        </w:rPr>
        <w:t>SC_</w:t>
      </w:r>
      <w:r w:rsidRPr="00BD78A3">
        <w:rPr>
          <w:rStyle w:val="CodeChar"/>
        </w:rPr>
        <w:t>Allowed_Primitive_ID</w:t>
      </w:r>
      <w:r w:rsidR="0005411D">
        <w:t xml:space="preserve"> = Auto-generate database key.</w:t>
      </w:r>
    </w:p>
    <w:p w:rsidR="003428EF" w:rsidRDefault="003428EF" w:rsidP="00730231">
      <w:r w:rsidRPr="00BD78A3">
        <w:rPr>
          <w:rStyle w:val="CodeChar"/>
        </w:rPr>
        <w:t>CDT_SC_ID</w:t>
      </w:r>
      <w:r w:rsidR="0005411D">
        <w:t xml:space="preserve"> = Foreign key to the </w:t>
      </w:r>
      <w:r w:rsidR="0005411D" w:rsidRPr="00BD78A3">
        <w:rPr>
          <w:rStyle w:val="CodeChar"/>
        </w:rPr>
        <w:t>DT_SC.DT_SC_ID</w:t>
      </w:r>
      <w:r w:rsidR="0005411D">
        <w:t xml:space="preserve"> representing the target SC.</w:t>
      </w:r>
    </w:p>
    <w:p w:rsidR="003428EF" w:rsidRDefault="003428EF" w:rsidP="00730231">
      <w:r w:rsidRPr="00BD78A3">
        <w:rPr>
          <w:rStyle w:val="CodeChar"/>
        </w:rPr>
        <w:t>CDT_Primitive_ID</w:t>
      </w:r>
      <w:r w:rsidR="0005411D">
        <w:t xml:space="preserve"> = Foreign key to the </w:t>
      </w:r>
      <w:r w:rsidR="0005411D" w:rsidRPr="00BD78A3">
        <w:rPr>
          <w:rStyle w:val="CodeChar"/>
        </w:rPr>
        <w:t>CDT_Primitive.CDT_Primitive_ID</w:t>
      </w:r>
      <w:r w:rsidR="0005411D">
        <w:t xml:space="preserve"> represents the CDT primitives in the Allowed Primitives column</w:t>
      </w:r>
      <w:r w:rsidR="0005411D" w:rsidRPr="0005411D">
        <w:t xml:space="preserve"> </w:t>
      </w:r>
      <w:r w:rsidR="0005411D">
        <w:t>of the table in sections 4.X.8 of CCTS DTC3.</w:t>
      </w:r>
    </w:p>
    <w:p w:rsidR="00F93E65" w:rsidRDefault="003428EF" w:rsidP="00627F7B">
      <w:r w:rsidRPr="00BD78A3">
        <w:rPr>
          <w:rStyle w:val="CodeChar"/>
        </w:rPr>
        <w:t>isDefault</w:t>
      </w:r>
      <w:r w:rsidR="0005411D">
        <w:t xml:space="preserve"> = </w:t>
      </w:r>
      <w:proofErr w:type="gramStart"/>
      <w:r w:rsidR="0005411D">
        <w:t>This</w:t>
      </w:r>
      <w:proofErr w:type="gramEnd"/>
      <w:r w:rsidR="0005411D">
        <w:t xml:space="preserve"> column indicates whether the associated CDT primitive is a default as documented in the CCTS DTC3. The values of this column are in sections 4.X.9.Y (Core Value Domains subsections). In each of the subsection, there is a table where the Allowed Primitive column either has only one allowed primitive or multiples. If there is only one allowed primitive, then that is the default, i.e., set the value to </w:t>
      </w:r>
      <w:r w:rsidR="0005411D" w:rsidRPr="00BD78A3">
        <w:rPr>
          <w:rStyle w:val="CodeChar"/>
        </w:rPr>
        <w:t>TRUE</w:t>
      </w:r>
      <w:r w:rsidR="0005411D">
        <w:t xml:space="preserve"> for that primitive (the rest of the allowed primitive in section 4.X.8 should be set as </w:t>
      </w:r>
      <w:r w:rsidR="0005411D" w:rsidRPr="00BD78A3">
        <w:rPr>
          <w:rStyle w:val="CodeChar"/>
        </w:rPr>
        <w:t>FALSE</w:t>
      </w:r>
      <w:r w:rsidR="0005411D">
        <w:t>). If there are multiple, the table has another column indicating which primitive is the default.</w:t>
      </w:r>
    </w:p>
    <w:p w:rsidR="000A68C8" w:rsidRDefault="000A68C8" w:rsidP="00627F7B"/>
    <w:p w:rsidR="000A68C8" w:rsidRDefault="000A68C8" w:rsidP="00627F7B">
      <w:r>
        <w:t xml:space="preserve">Note: Because the value domains of the SCs can be viewed as tying to one of the CDTs’ content component, the same primitive expression type map (in the </w:t>
      </w:r>
      <w:r w:rsidRPr="000A68C8">
        <w:rPr>
          <w:rStyle w:val="CodeChar"/>
        </w:rPr>
        <w:t>CDT_Allowed_Primitive_Expression_Type_Map</w:t>
      </w:r>
      <w:r>
        <w:t xml:space="preserve">) can be used for SCs. In other words, there is no need for a separate </w:t>
      </w:r>
      <w:r w:rsidRPr="00BD78A3">
        <w:rPr>
          <w:rStyle w:val="CodeChar"/>
        </w:rPr>
        <w:t>CDT SC Allowed Primitive Expression Type Map</w:t>
      </w:r>
      <w:r w:rsidR="00BD78A3">
        <w:t xml:space="preserve"> table</w:t>
      </w:r>
      <w:r>
        <w:t>.</w:t>
      </w:r>
    </w:p>
    <w:p w:rsidR="00C4501A" w:rsidRDefault="00C4501A" w:rsidP="00C4501A">
      <w:pPr>
        <w:pStyle w:val="Heading5"/>
      </w:pPr>
      <w:bookmarkStart w:id="41" w:name="_Ref390964089"/>
      <w:r>
        <w:t xml:space="preserve">Populate the </w:t>
      </w:r>
      <w:proofErr w:type="spellStart"/>
      <w:r>
        <w:t>CDT_SC_Allowed_Primitive_Expression_Type_Map</w:t>
      </w:r>
      <w:proofErr w:type="spellEnd"/>
      <w:r>
        <w:t xml:space="preserve"> table</w:t>
      </w:r>
      <w:bookmarkEnd w:id="41"/>
    </w:p>
    <w:p w:rsidR="00C4501A" w:rsidRPr="00C4501A" w:rsidRDefault="00C4501A" w:rsidP="00C4501A">
      <w:r>
        <w:t xml:space="preserve">This table is similar to the </w:t>
      </w:r>
      <w:proofErr w:type="spellStart"/>
      <w:r>
        <w:t>CDT_Allowed_Primitive_Expression_Type_Map</w:t>
      </w:r>
      <w:proofErr w:type="spellEnd"/>
      <w:r>
        <w:t xml:space="preserve"> table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t>), but it is for the SC primitive</w:t>
      </w:r>
      <w:r w:rsidR="00EE035D">
        <w:t xml:space="preserve"> in</w:t>
      </w:r>
      <w:r>
        <w:t xml:space="preserve"> the above section.</w:t>
      </w:r>
    </w:p>
    <w:p w:rsidR="00730231" w:rsidRDefault="00730231" w:rsidP="00730231"/>
    <w:p w:rsidR="00C4501A" w:rsidRDefault="00C4501A" w:rsidP="00C4501A">
      <w:pPr>
        <w:rPr>
          <w:highlight w:val="yellow"/>
        </w:rPr>
      </w:pPr>
      <w:r w:rsidRPr="003428EF">
        <w:t xml:space="preserve">For each row in the </w:t>
      </w:r>
      <w:r w:rsidRPr="003428EF">
        <w:rPr>
          <w:rStyle w:val="CodeChar"/>
        </w:rPr>
        <w:t>CDT_</w:t>
      </w:r>
      <w:r w:rsidR="00EE035D">
        <w:rPr>
          <w:rStyle w:val="CodeChar"/>
        </w:rPr>
        <w:t>SC_</w:t>
      </w:r>
      <w:r w:rsidRPr="003428EF">
        <w:rPr>
          <w:rStyle w:val="CodeChar"/>
        </w:rPr>
        <w:t>Allowed_Primitive</w:t>
      </w:r>
      <w:r w:rsidRPr="003172B3">
        <w:rPr>
          <w:rStyle w:val="IntenseEmphasis"/>
          <w:b w:val="0"/>
          <w:bCs w:val="0"/>
          <w:i w:val="0"/>
          <w:iCs w:val="0"/>
          <w:color w:val="auto"/>
        </w:rPr>
        <w:t xml:space="preserve"> table</w:t>
      </w:r>
      <w:r>
        <w:rPr>
          <w:rStyle w:val="IntenseEmphasis"/>
          <w:b w:val="0"/>
          <w:bCs w:val="0"/>
          <w:i w:val="0"/>
          <w:iCs w:val="0"/>
          <w:color w:val="auto"/>
        </w:rPr>
        <w:t>, there will be zero or more rows in this table.</w:t>
      </w:r>
    </w:p>
    <w:p w:rsidR="00C4501A" w:rsidRDefault="00C4501A" w:rsidP="00C4501A">
      <w:pPr>
        <w:rPr>
          <w:highlight w:val="yellow"/>
        </w:rPr>
      </w:pPr>
    </w:p>
    <w:p w:rsidR="00C4501A" w:rsidRDefault="00C4501A" w:rsidP="00C4501A">
      <w:r w:rsidRPr="008126CC">
        <w:rPr>
          <w:rStyle w:val="CodeChar"/>
        </w:rPr>
        <w:t>CDT_</w:t>
      </w:r>
      <w:r w:rsidR="00EE035D">
        <w:rPr>
          <w:rStyle w:val="CodeChar"/>
        </w:rPr>
        <w:t>SC_</w:t>
      </w:r>
      <w:r w:rsidRPr="008126CC">
        <w:rPr>
          <w:rStyle w:val="CodeChar"/>
        </w:rPr>
        <w:t>Primitive_Expression_Type_Map_ID</w:t>
      </w:r>
      <w:r>
        <w:t xml:space="preserve"> = Auto-generate database key.</w:t>
      </w:r>
    </w:p>
    <w:p w:rsidR="00C4501A" w:rsidRDefault="00C4501A" w:rsidP="00C4501A">
      <w:r w:rsidRPr="008126CC">
        <w:rPr>
          <w:rStyle w:val="CodeChar"/>
        </w:rPr>
        <w:t>CDT_</w:t>
      </w:r>
      <w:r w:rsidR="00EE035D">
        <w:rPr>
          <w:rStyle w:val="CodeChar"/>
        </w:rPr>
        <w:t>SC_</w:t>
      </w:r>
      <w:r w:rsidRPr="008126CC">
        <w:rPr>
          <w:rStyle w:val="CodeChar"/>
        </w:rPr>
        <w:t>Allowed_Primitive_ID</w:t>
      </w:r>
      <w:r>
        <w:t xml:space="preserve"> = Foreign key to </w:t>
      </w:r>
      <w:proofErr w:type="spellStart"/>
      <w:r w:rsidRPr="008126CC">
        <w:rPr>
          <w:rStyle w:val="CodeChar"/>
        </w:rPr>
        <w:t>CDT_</w:t>
      </w:r>
      <w:r w:rsidR="00EE035D">
        <w:rPr>
          <w:rStyle w:val="CodeChar"/>
        </w:rPr>
        <w:t>SC_</w:t>
      </w:r>
      <w:r w:rsidRPr="008126CC">
        <w:rPr>
          <w:rStyle w:val="CodeChar"/>
        </w:rPr>
        <w:t>Allowed_Primitive</w:t>
      </w:r>
      <w:r>
        <w:rPr>
          <w:rStyle w:val="IntenseEmphasis"/>
          <w:b w:val="0"/>
          <w:bCs w:val="0"/>
          <w:i w:val="0"/>
          <w:iCs w:val="0"/>
          <w:color w:val="auto"/>
        </w:rPr>
        <w:t>.</w:t>
      </w:r>
      <w:r w:rsidRPr="009D101A">
        <w:rPr>
          <w:rStyle w:val="CodeChar"/>
        </w:rPr>
        <w:t>CDT_</w:t>
      </w:r>
      <w:r w:rsidR="00EE035D">
        <w:rPr>
          <w:rStyle w:val="CodeChar"/>
        </w:rPr>
        <w:t>SC_</w:t>
      </w:r>
      <w:r w:rsidRPr="009D101A">
        <w:rPr>
          <w:rStyle w:val="CodeChar"/>
        </w:rPr>
        <w:t>Allowed_Primitive_ID</w:t>
      </w:r>
      <w:proofErr w:type="spellEnd"/>
      <w:r>
        <w:rPr>
          <w:rStyle w:val="CodeChar"/>
        </w:rPr>
        <w:t>.</w:t>
      </w:r>
      <w:r>
        <w:rPr>
          <w:rStyle w:val="IntenseEmphasis"/>
          <w:b w:val="0"/>
          <w:bCs w:val="0"/>
          <w:i w:val="0"/>
          <w:iCs w:val="0"/>
          <w:color w:val="auto"/>
        </w:rPr>
        <w:t xml:space="preserve"> </w:t>
      </w:r>
    </w:p>
    <w:p w:rsidR="00C4501A" w:rsidRDefault="00C4501A" w:rsidP="00C4501A">
      <w:pPr>
        <w:rPr>
          <w:rStyle w:val="CodeChar"/>
          <w:rFonts w:eastAsiaTheme="minorEastAsia"/>
        </w:rPr>
      </w:pPr>
      <w:r w:rsidRPr="008126CC">
        <w:rPr>
          <w:rStyle w:val="CodeChar"/>
        </w:rPr>
        <w:t>XSD_BuiltIn_Type_ID</w:t>
      </w:r>
      <w:r>
        <w:t xml:space="preserve"> = Foreign key to </w:t>
      </w:r>
      <w:r w:rsidRPr="008126CC">
        <w:rPr>
          <w:rStyle w:val="CodeChar"/>
          <w:rFonts w:eastAsiaTheme="minorEastAsia"/>
        </w:rPr>
        <w:t>XSD_BuiltIn_Type</w:t>
      </w:r>
      <w:r>
        <w:rPr>
          <w:rFonts w:eastAsiaTheme="minorEastAsia"/>
        </w:rPr>
        <w:t>.</w:t>
      </w:r>
      <w:r w:rsidRPr="00EF6BE9">
        <w:rPr>
          <w:rStyle w:val="CodeChar"/>
          <w:rFonts w:eastAsiaTheme="minorEastAsia"/>
        </w:rPr>
        <w:t xml:space="preserve"> </w:t>
      </w:r>
      <w:r w:rsidRPr="00494218">
        <w:rPr>
          <w:rStyle w:val="CodeChar"/>
          <w:rFonts w:eastAsiaTheme="minorEastAsia"/>
        </w:rPr>
        <w:t>XSD_BuiltIn_Type_ID</w:t>
      </w:r>
    </w:p>
    <w:p w:rsidR="00C4501A" w:rsidRDefault="00C4501A" w:rsidP="00C4501A"/>
    <w:p w:rsidR="00C4501A" w:rsidRPr="00730231" w:rsidRDefault="00C4501A" w:rsidP="00730231">
      <w:r>
        <w:t xml:space="preserve">Use the </w:t>
      </w:r>
      <w:r w:rsidR="00EE035D">
        <w:t xml:space="preserve">CDT Primitive to XSD Built-in type in section </w:t>
      </w:r>
      <w:r w:rsidR="00EE035D">
        <w:fldChar w:fldCharType="begin"/>
      </w:r>
      <w:r w:rsidR="00EE035D">
        <w:instrText xml:space="preserve"> REF _Ref390787662 \r \h </w:instrText>
      </w:r>
      <w:r w:rsidR="00EE035D">
        <w:fldChar w:fldCharType="separate"/>
      </w:r>
      <w:r w:rsidR="00EE035D">
        <w:t>3.1.1.2.5</w:t>
      </w:r>
      <w:r w:rsidR="00EE035D">
        <w:fldChar w:fldCharType="end"/>
      </w:r>
      <w:r w:rsidR="00EE035D">
        <w:t xml:space="preserve"> to populate the </w:t>
      </w:r>
      <w:proofErr w:type="spellStart"/>
      <w:r w:rsidR="00EE035D">
        <w:t>XSD_BuiltIn_Type_ID</w:t>
      </w:r>
      <w:proofErr w:type="spellEnd"/>
      <w:r w:rsidR="00EE035D">
        <w:t xml:space="preserve"> column according to the SC allowed primitives.  </w:t>
      </w:r>
    </w:p>
    <w:p w:rsidR="003F7F36" w:rsidRDefault="003F7F36" w:rsidP="003F7F36">
      <w:pPr>
        <w:pStyle w:val="Heading4"/>
      </w:pPr>
      <w:commentRangeStart w:id="42"/>
      <w:r>
        <w:t>Import Identifier Scheme</w:t>
      </w:r>
      <w:commentRangeEnd w:id="42"/>
      <w:r>
        <w:rPr>
          <w:rStyle w:val="CommentReference"/>
          <w:b w:val="0"/>
        </w:rPr>
        <w:commentReference w:id="42"/>
      </w:r>
    </w:p>
    <w:p w:rsidR="003F7F36" w:rsidRDefault="00FC055C" w:rsidP="003F7F36">
      <w:r>
        <w:t xml:space="preserve">The </w:t>
      </w:r>
      <w:r w:rsidR="001D2935">
        <w:t xml:space="preserve">content </w:t>
      </w:r>
      <w:r>
        <w:t>to be imported a merge of two schemas -</w:t>
      </w:r>
      <w:r w:rsidR="001D2935">
        <w:t xml:space="preserve"> </w:t>
      </w:r>
      <w:hyperlink r:id="rId11" w:history="1">
        <w:r w:rsidRPr="005E1CDB">
          <w:rPr>
            <w:rStyle w:val="Hyperlink"/>
          </w:rPr>
          <w:t>http://www.unece.org/uncefact/codelist/standard/UNECE_AgencyIdentificationCode_D13A.xsd</w:t>
        </w:r>
      </w:hyperlink>
      <w:r>
        <w:t xml:space="preserve">  and </w:t>
      </w:r>
      <w:r w:rsidR="001D2935" w:rsidRPr="001D2935">
        <w:rPr>
          <w:rStyle w:val="CodeChar"/>
        </w:rPr>
        <w:t>IdentifierScheme_AgencyIdentification_3055_D08B.xsd</w:t>
      </w:r>
      <w:r w:rsidR="001D2935">
        <w:t xml:space="preserve">. </w:t>
      </w:r>
      <w:r>
        <w:t xml:space="preserve">This is because the code list schema uses some of the Agency ID that does not exist in version D08B. The merged schema should use the schema header, element names, and type names from the OAG schema but include all the ID values from the UNECE schema (a diff may be run to make sure of the changes needed to apply to the UNECE schema to match </w:t>
      </w:r>
      <w:r w:rsidR="00A726CF">
        <w:t xml:space="preserve">the </w:t>
      </w:r>
      <w:r>
        <w:t xml:space="preserve">OAG </w:t>
      </w:r>
      <w:r w:rsidR="00A726CF">
        <w:t xml:space="preserve">naming </w:t>
      </w:r>
      <w:r>
        <w:t>pattern).</w:t>
      </w:r>
    </w:p>
    <w:p w:rsidR="001D2935" w:rsidRDefault="001D2935" w:rsidP="001D2935">
      <w:pPr>
        <w:pStyle w:val="Heading5"/>
      </w:pPr>
      <w:r>
        <w:t xml:space="preserve">Populate the </w:t>
      </w:r>
      <w:proofErr w:type="spellStart"/>
      <w:r>
        <w:t>Agency_ID_List</w:t>
      </w:r>
      <w:proofErr w:type="spellEnd"/>
      <w:r>
        <w:t xml:space="preserve"> table</w:t>
      </w:r>
    </w:p>
    <w:p w:rsidR="001D2935" w:rsidRDefault="001D2935" w:rsidP="001D2935">
      <w:r>
        <w:t>There is only one record to be created here.</w:t>
      </w:r>
    </w:p>
    <w:p w:rsidR="001D2935" w:rsidRDefault="001D2935" w:rsidP="001D2935">
      <w:r w:rsidRPr="00A83754">
        <w:rPr>
          <w:rStyle w:val="CodeChar"/>
        </w:rPr>
        <w:t>Agency_ID_List_ID</w:t>
      </w:r>
      <w:r>
        <w:t xml:space="preserve"> = Auto-generate database key.</w:t>
      </w:r>
    </w:p>
    <w:p w:rsidR="001D2935" w:rsidRDefault="001D2935" w:rsidP="001D2935">
      <w:commentRangeStart w:id="43"/>
      <w:r w:rsidRPr="00A83754">
        <w:rPr>
          <w:rStyle w:val="CodeChar"/>
        </w:rPr>
        <w:t>Agency_ID_List_GUID</w:t>
      </w:r>
      <w:commentRangeEnd w:id="43"/>
      <w:r w:rsidR="00853246" w:rsidRPr="00A83754">
        <w:rPr>
          <w:rStyle w:val="CodeChar"/>
        </w:rPr>
        <w:commentReference w:id="43"/>
      </w:r>
      <w:r>
        <w:t xml:space="preserve"> = </w:t>
      </w:r>
      <w:r w:rsidRPr="00A83754">
        <w:rPr>
          <w:rStyle w:val="CodeChar"/>
        </w:rPr>
        <w:t>//xsd:</w:t>
      </w:r>
      <w:r w:rsidR="00BF2110" w:rsidRPr="00A83754">
        <w:rPr>
          <w:rStyle w:val="CodeChar"/>
        </w:rPr>
        <w:t>simpleType[endsWith(@name, “IdentificationContentType”)]</w:t>
      </w:r>
      <w:r w:rsidRPr="00A83754">
        <w:rPr>
          <w:rStyle w:val="CodeChar"/>
        </w:rPr>
        <w:t>/@id</w:t>
      </w:r>
    </w:p>
    <w:p w:rsidR="00853246" w:rsidRDefault="00853246" w:rsidP="001D2935">
      <w:r w:rsidRPr="00A83754">
        <w:rPr>
          <w:rStyle w:val="CodeChar"/>
        </w:rPr>
        <w:t>Enumeration_Type_GUID</w:t>
      </w:r>
      <w:r>
        <w:t xml:space="preserve"> = </w:t>
      </w:r>
      <w:r w:rsidR="00D06A12" w:rsidRPr="00A83754">
        <w:rPr>
          <w:rStyle w:val="CodeChar"/>
        </w:rPr>
        <w:t>//xsd:simpleType[endsWith(@name, “EnumerationType”)]/@id</w:t>
      </w:r>
    </w:p>
    <w:p w:rsidR="001D2935" w:rsidRDefault="001D2935" w:rsidP="001D2935">
      <w:commentRangeStart w:id="44"/>
      <w:r w:rsidRPr="00A83754">
        <w:rPr>
          <w:rStyle w:val="CodeChar"/>
        </w:rPr>
        <w:t>Name</w:t>
      </w:r>
      <w:r>
        <w:t xml:space="preserve"> </w:t>
      </w:r>
      <w:commentRangeEnd w:id="44"/>
      <w:r w:rsidR="009261B2">
        <w:rPr>
          <w:rStyle w:val="CommentReference"/>
        </w:rPr>
        <w:commentReference w:id="44"/>
      </w:r>
      <w:proofErr w:type="gramStart"/>
      <w:r>
        <w:t>=</w:t>
      </w:r>
      <w:r w:rsidR="00BF2110">
        <w:t xml:space="preserve"> </w:t>
      </w:r>
      <w:r>
        <w:t xml:space="preserve"> </w:t>
      </w:r>
      <w:r w:rsidR="00A83754">
        <w:t>“</w:t>
      </w:r>
      <w:proofErr w:type="gramEnd"/>
      <w:r w:rsidR="00A83754" w:rsidRPr="00A83754">
        <w:rPr>
          <w:rStyle w:val="CodeChar"/>
        </w:rPr>
        <w:t>Agency Identification</w:t>
      </w:r>
      <w:r w:rsidR="00A83754">
        <w:t>”.</w:t>
      </w:r>
    </w:p>
    <w:p w:rsidR="001D2935" w:rsidRDefault="001D2935" w:rsidP="001D2935">
      <w:r w:rsidRPr="00A83754">
        <w:rPr>
          <w:rStyle w:val="CodeChar"/>
        </w:rPr>
        <w:t>List_ID</w:t>
      </w:r>
      <w:r>
        <w:t xml:space="preserve"> = </w:t>
      </w:r>
      <w:r w:rsidR="00A83754">
        <w:t>“</w:t>
      </w:r>
      <w:r w:rsidR="00A83754" w:rsidRPr="00A83754">
        <w:rPr>
          <w:rStyle w:val="CodeChar"/>
        </w:rPr>
        <w:t>3055</w:t>
      </w:r>
      <w:r w:rsidR="00A83754">
        <w:t>”</w:t>
      </w:r>
    </w:p>
    <w:p w:rsidR="001D2935" w:rsidRDefault="001D2935" w:rsidP="001D2935">
      <w:r w:rsidRPr="00A83754">
        <w:rPr>
          <w:rStyle w:val="CodeChar"/>
        </w:rPr>
        <w:t>Agency_ID</w:t>
      </w:r>
      <w:r>
        <w:t xml:space="preserve"> = </w:t>
      </w:r>
      <w:r w:rsidR="00A83754">
        <w:t>Foreign key</w:t>
      </w:r>
      <w:r w:rsidR="00E3484C">
        <w:t xml:space="preserve"> to the </w:t>
      </w:r>
      <w:r w:rsidR="00E3484C" w:rsidRPr="00E3484C">
        <w:rPr>
          <w:rStyle w:val="CodeChar"/>
        </w:rPr>
        <w:t>Agency_ID_List_Value</w:t>
      </w:r>
      <w:r w:rsidR="00E3484C">
        <w:t xml:space="preserve"> table where the Value is “</w:t>
      </w:r>
      <w:r w:rsidR="00E3484C" w:rsidRPr="00E3484C">
        <w:rPr>
          <w:rStyle w:val="CodeChar"/>
        </w:rPr>
        <w:t>6</w:t>
      </w:r>
      <w:r w:rsidR="00E3484C">
        <w:t xml:space="preserve">”. This column will need to be populated after populating the </w:t>
      </w:r>
      <w:r w:rsidR="00E3484C" w:rsidRPr="00E3484C">
        <w:rPr>
          <w:rStyle w:val="CodeChar"/>
        </w:rPr>
        <w:t>Agency_ID_List_Value</w:t>
      </w:r>
      <w:r w:rsidR="00E3484C">
        <w:t xml:space="preserve"> table.</w:t>
      </w:r>
    </w:p>
    <w:p w:rsidR="001D2935" w:rsidRDefault="001D2935" w:rsidP="001D2935">
      <w:r w:rsidRPr="00A83754">
        <w:rPr>
          <w:rStyle w:val="CodeChar"/>
        </w:rPr>
        <w:lastRenderedPageBreak/>
        <w:t>Version_ID</w:t>
      </w:r>
      <w:r>
        <w:t xml:space="preserve"> = </w:t>
      </w:r>
      <w:r w:rsidR="00A83754">
        <w:t>“</w:t>
      </w:r>
      <w:r w:rsidR="00A83754" w:rsidRPr="00A83754">
        <w:rPr>
          <w:rStyle w:val="CodeChar"/>
        </w:rPr>
        <w:t>D08B</w:t>
      </w:r>
      <w:r w:rsidR="00A83754">
        <w:t>”</w:t>
      </w:r>
      <w:r w:rsidR="00E3484C">
        <w:t>.</w:t>
      </w:r>
    </w:p>
    <w:p w:rsidR="001D2935" w:rsidRDefault="001D2935" w:rsidP="003F7F36">
      <w:r w:rsidRPr="00A83754">
        <w:rPr>
          <w:rStyle w:val="CodeChar"/>
        </w:rPr>
        <w:t>Definition</w:t>
      </w:r>
      <w:r>
        <w:t xml:space="preserve"> = </w:t>
      </w:r>
      <w:r w:rsidR="00A83754">
        <w:t xml:space="preserve">Copy the text from the top of the schema at </w:t>
      </w:r>
      <w:hyperlink r:id="rId12" w:history="1">
        <w:r w:rsidR="00A83754" w:rsidRPr="00516168">
          <w:rPr>
            <w:rStyle w:val="Hyperlink"/>
          </w:rPr>
          <w:t>http://www.unece.org/uncefact/codelist/standard/UNECE_AgencyIdentificationCode_D08B.xsd</w:t>
        </w:r>
      </w:hyperlink>
      <w:r w:rsidR="00A83754">
        <w:t>, where it says “</w:t>
      </w:r>
      <w:r w:rsidR="00A83754">
        <w:rPr>
          <w:color w:val="888888"/>
        </w:rPr>
        <w:t>Schema agency: UN/CEFACT Schema version: 3.3……”</w:t>
      </w:r>
    </w:p>
    <w:p w:rsidR="00E3484C" w:rsidRDefault="00E3484C" w:rsidP="00E3484C">
      <w:pPr>
        <w:pStyle w:val="Heading5"/>
      </w:pPr>
      <w:r>
        <w:t xml:space="preserve">Populate the </w:t>
      </w:r>
      <w:proofErr w:type="spellStart"/>
      <w:r>
        <w:t>Agency_ID_List_Value</w:t>
      </w:r>
      <w:proofErr w:type="spellEnd"/>
      <w:r>
        <w:t xml:space="preserve"> table</w:t>
      </w:r>
    </w:p>
    <w:p w:rsidR="00E3484C" w:rsidRDefault="00E3484C" w:rsidP="00E3484C">
      <w:r>
        <w:t xml:space="preserve">The content shall be taken from the element </w:t>
      </w:r>
      <w:r w:rsidRPr="00C85DEC">
        <w:rPr>
          <w:rStyle w:val="CodeChar"/>
        </w:rPr>
        <w:t>//xsd:simpleType[endsWith(@name, “EnumerationType)]</w:t>
      </w:r>
      <w:r>
        <w:t>.</w:t>
      </w:r>
      <w:r w:rsidR="008B5DDF">
        <w:t xml:space="preserve"> Assume this is the context element for XPATH expressions below.</w:t>
      </w:r>
    </w:p>
    <w:p w:rsidR="00E3484C" w:rsidRDefault="00E3484C" w:rsidP="00E3484C"/>
    <w:p w:rsidR="00E3484C" w:rsidRDefault="00E3484C" w:rsidP="00E3484C">
      <w:r w:rsidRPr="008B5DDF">
        <w:rPr>
          <w:rStyle w:val="CodeChar"/>
        </w:rPr>
        <w:t>Agency_ID_List_Value_ID</w:t>
      </w:r>
      <w:r>
        <w:t xml:space="preserve"> = Auto-generate database key.</w:t>
      </w:r>
    </w:p>
    <w:p w:rsidR="00E3484C" w:rsidRDefault="00E3484C" w:rsidP="00E3484C">
      <w:r w:rsidRPr="008B5DDF">
        <w:rPr>
          <w:rStyle w:val="CodeChar"/>
        </w:rPr>
        <w:t>Value</w:t>
      </w:r>
      <w:r>
        <w:t xml:space="preserve"> = </w:t>
      </w:r>
      <w:r w:rsidR="008B5DDF">
        <w:t xml:space="preserve">Move to descendant context elements </w:t>
      </w:r>
      <w:r w:rsidR="008B5DDF" w:rsidRPr="00C85DEC">
        <w:rPr>
          <w:rStyle w:val="CodeChar"/>
        </w:rPr>
        <w:t>xsd:enumearation</w:t>
      </w:r>
      <w:r w:rsidR="008B5DDF">
        <w:t xml:space="preserve">. For each descendant </w:t>
      </w:r>
      <w:r w:rsidR="008B5DDF" w:rsidRPr="00C85DEC">
        <w:rPr>
          <w:rStyle w:val="CodeChar"/>
        </w:rPr>
        <w:t>xsd:enumeration</w:t>
      </w:r>
      <w:r w:rsidR="008B5DDF">
        <w:t xml:space="preserve"> element, populate this column with </w:t>
      </w:r>
      <w:r w:rsidR="008B5DDF" w:rsidRPr="00C85DEC">
        <w:rPr>
          <w:rStyle w:val="CodeChar"/>
        </w:rPr>
        <w:t>@value</w:t>
      </w:r>
      <w:r w:rsidR="008B5DDF">
        <w:t>.</w:t>
      </w:r>
    </w:p>
    <w:p w:rsidR="008B5DDF" w:rsidRDefault="008B5DDF" w:rsidP="00E3484C">
      <w:r w:rsidRPr="008B5DDF">
        <w:rPr>
          <w:rStyle w:val="CodeChar"/>
        </w:rPr>
        <w:t>Name</w:t>
      </w:r>
      <w:r>
        <w:t xml:space="preserve"> = Assuming still in the </w:t>
      </w:r>
      <w:r w:rsidRPr="00C85DEC">
        <w:rPr>
          <w:rStyle w:val="CodeChar"/>
        </w:rPr>
        <w:t>xsd:enumeration</w:t>
      </w:r>
      <w:r>
        <w:t xml:space="preserve"> context element, populate this column with </w:t>
      </w:r>
      <w:r w:rsidRPr="00C85DEC">
        <w:rPr>
          <w:rStyle w:val="CodeChar"/>
        </w:rPr>
        <w:t>//ccts:Name</w:t>
      </w:r>
      <w:r>
        <w:t>.</w:t>
      </w:r>
    </w:p>
    <w:p w:rsidR="00E3484C" w:rsidRDefault="00E3484C" w:rsidP="00E3484C">
      <w:r w:rsidRPr="008B5DDF">
        <w:rPr>
          <w:rStyle w:val="CodeChar"/>
        </w:rPr>
        <w:t>Definition</w:t>
      </w:r>
      <w:r>
        <w:t xml:space="preserve"> = </w:t>
      </w:r>
      <w:r w:rsidR="008B5DDF">
        <w:t xml:space="preserve">Assuming still in the </w:t>
      </w:r>
      <w:r w:rsidR="008B5DDF" w:rsidRPr="00C85DEC">
        <w:rPr>
          <w:rStyle w:val="CodeChar"/>
        </w:rPr>
        <w:t>xsd:enumeration</w:t>
      </w:r>
      <w:r w:rsidR="008B5DDF">
        <w:t xml:space="preserve"> context element, populate this column with </w:t>
      </w:r>
      <w:r w:rsidR="008B5DDF" w:rsidRPr="00C85DEC">
        <w:rPr>
          <w:rStyle w:val="CodeChar"/>
        </w:rPr>
        <w:t>//ccts:Definition</w:t>
      </w:r>
      <w:r w:rsidR="008B5DDF">
        <w:t>.</w:t>
      </w:r>
    </w:p>
    <w:p w:rsidR="00E3484C" w:rsidRPr="00E3484C" w:rsidRDefault="00E3484C" w:rsidP="00E3484C">
      <w:r w:rsidRPr="008B5DDF">
        <w:rPr>
          <w:rStyle w:val="CodeChar"/>
        </w:rPr>
        <w:t>Owner_Agency_ID_List_ID</w:t>
      </w:r>
      <w:r>
        <w:t xml:space="preserve"> = </w:t>
      </w:r>
      <w:r w:rsidR="008053DA">
        <w:t xml:space="preserve">Foreign key to the </w:t>
      </w:r>
      <w:r w:rsidR="008053DA" w:rsidRPr="00A83754">
        <w:rPr>
          <w:rStyle w:val="CodeChar"/>
        </w:rPr>
        <w:t>Agency_ID_List_ID</w:t>
      </w:r>
      <w:r w:rsidR="008053DA">
        <w:t xml:space="preserve"> populated in the previous section.</w:t>
      </w:r>
    </w:p>
    <w:p w:rsidR="00985C7A" w:rsidRDefault="00985C7A" w:rsidP="00985C7A">
      <w:pPr>
        <w:pStyle w:val="Heading4"/>
      </w:pPr>
      <w:r>
        <w:t xml:space="preserve">Import </w:t>
      </w:r>
      <w:r w:rsidR="003A27FD">
        <w:t>Code Lists</w:t>
      </w:r>
    </w:p>
    <w:p w:rsidR="003A27FD" w:rsidRDefault="003A27FD" w:rsidP="003A27FD"/>
    <w:p w:rsidR="003A27FD" w:rsidRDefault="003A27FD" w:rsidP="003A27FD">
      <w:r>
        <w:t>Import code list file</w:t>
      </w:r>
      <w:r w:rsidR="0002491D">
        <w:t>s</w:t>
      </w:r>
      <w:r>
        <w:t xml:space="preserve"> in the</w:t>
      </w:r>
      <w:r w:rsidR="0002491D">
        <w:t xml:space="preserve"> </w:t>
      </w:r>
      <w:r w:rsidR="0002491D" w:rsidRPr="0002491D">
        <w:rPr>
          <w:i/>
          <w:iCs/>
        </w:rPr>
        <w:t>Code List Folder</w:t>
      </w:r>
      <w:r w:rsidR="0002491D">
        <w:t xml:space="preserve"> at</w:t>
      </w:r>
      <w:r>
        <w:t xml:space="preserve"> </w:t>
      </w:r>
      <w:r w:rsidRPr="0002491D">
        <w:rPr>
          <w:rStyle w:val="CodeChar"/>
        </w:rPr>
        <w:t>Model/Platform/2_0/Common/CodeLists</w:t>
      </w:r>
      <w:r>
        <w:t xml:space="preserve"> folder. Two tables are used in this import including </w:t>
      </w:r>
      <w:r w:rsidRPr="003A27FD">
        <w:rPr>
          <w:rStyle w:val="CodeChar"/>
        </w:rPr>
        <w:t>Code_List</w:t>
      </w:r>
      <w:r>
        <w:t xml:space="preserve"> and </w:t>
      </w:r>
      <w:r w:rsidRPr="003A27FD">
        <w:rPr>
          <w:rStyle w:val="CodeChar"/>
        </w:rPr>
        <w:t>Code_Value</w:t>
      </w:r>
      <w:r>
        <w:t xml:space="preserve">. </w:t>
      </w:r>
      <w:r w:rsidRPr="0002491D">
        <w:rPr>
          <w:rStyle w:val="CodeChar"/>
        </w:rPr>
        <w:t>Code_List</w:t>
      </w:r>
      <w:r>
        <w:t xml:space="preserve"> stores the meta-data about the code list and the </w:t>
      </w:r>
      <w:r w:rsidRPr="0002491D">
        <w:rPr>
          <w:rStyle w:val="CodeChar"/>
        </w:rPr>
        <w:t>Code_Value</w:t>
      </w:r>
      <w:r>
        <w:t xml:space="preserve"> table stores all the code values.</w:t>
      </w:r>
    </w:p>
    <w:p w:rsidR="00A82AF6" w:rsidRDefault="00A82AF6" w:rsidP="00A82AF6">
      <w:pPr>
        <w:pStyle w:val="Heading5"/>
      </w:pPr>
      <w:r>
        <w:t xml:space="preserve">Populate </w:t>
      </w:r>
      <w:proofErr w:type="spellStart"/>
      <w:r>
        <w:t>Code_List</w:t>
      </w:r>
      <w:proofErr w:type="spellEnd"/>
      <w:r>
        <w:t xml:space="preserve"> table</w:t>
      </w:r>
    </w:p>
    <w:p w:rsidR="008C5924" w:rsidRDefault="0002491D" w:rsidP="00A82AF6">
      <w:r>
        <w:t xml:space="preserve">Each schema in the Code List Folder has one or more </w:t>
      </w:r>
      <w:r w:rsidRPr="0002491D">
        <w:rPr>
          <w:rStyle w:val="CodeChar"/>
        </w:rPr>
        <w:t>xsd:simpleType</w:t>
      </w:r>
      <w:r>
        <w:t xml:space="preserve"> with the following naming pattern </w:t>
      </w:r>
      <w:r w:rsidRPr="0002491D">
        <w:rPr>
          <w:rStyle w:val="CodeChar"/>
        </w:rPr>
        <w:t>&lt;X&gt;CodeContentType</w:t>
      </w:r>
      <w:r>
        <w:t xml:space="preserve">, </w:t>
      </w:r>
      <w:r w:rsidRPr="0002491D">
        <w:rPr>
          <w:rStyle w:val="CodeChar"/>
        </w:rPr>
        <w:t>&lt;X&gt;</w:t>
      </w:r>
      <w:r>
        <w:t xml:space="preserve"> is the varying part. For example, </w:t>
      </w:r>
      <w:r w:rsidRPr="0002491D">
        <w:rPr>
          <w:rStyle w:val="CodeChar"/>
        </w:rPr>
        <w:t>CodeLists_1.xsd has oacl_ActionCodeContentType</w:t>
      </w:r>
      <w:r>
        <w:t xml:space="preserve">; and </w:t>
      </w:r>
      <w:r w:rsidRPr="0002491D">
        <w:rPr>
          <w:rStyle w:val="CodeChar"/>
        </w:rPr>
        <w:t>CodeList_CharacterSetCode_IANA_20070514.xsd</w:t>
      </w:r>
      <w:r w:rsidR="008C5924">
        <w:t xml:space="preserve"> has </w:t>
      </w:r>
      <w:r w:rsidRPr="0002491D">
        <w:rPr>
          <w:rStyle w:val="CodeChar"/>
        </w:rPr>
        <w:t>clmIANACharacterSetCode20070514_CharacterSetCodeContentType</w:t>
      </w:r>
      <w:r>
        <w:t>.</w:t>
      </w:r>
      <w:r w:rsidR="008C5924">
        <w:t xml:space="preserve"> Each of the</w:t>
      </w:r>
      <w:r w:rsidR="006B6E38">
        <w:t>s</w:t>
      </w:r>
      <w:r w:rsidR="008C5924">
        <w:t>e</w:t>
      </w:r>
      <w:r w:rsidR="006B6E38">
        <w:t xml:space="preserve"> must have a corresponding entry </w:t>
      </w:r>
      <w:r w:rsidR="003F7F36">
        <w:t xml:space="preserve">in </w:t>
      </w:r>
      <w:r w:rsidR="006B6E38">
        <w:t xml:space="preserve">the </w:t>
      </w:r>
      <w:r w:rsidR="006B6E38" w:rsidRPr="006B6E38">
        <w:rPr>
          <w:rStyle w:val="CodeChar"/>
        </w:rPr>
        <w:t>Code_List</w:t>
      </w:r>
      <w:r w:rsidR="006B6E38">
        <w:t xml:space="preserve"> table</w:t>
      </w:r>
      <w:r w:rsidR="008C5924">
        <w:t xml:space="preserve"> as described below</w:t>
      </w:r>
      <w:r w:rsidR="006B6E38">
        <w:t>.</w:t>
      </w:r>
      <w:r w:rsidR="00AB0BB3">
        <w:t xml:space="preserve"> Note that XPATH expression below assumes that the context is that </w:t>
      </w:r>
      <w:r w:rsidR="00AB0BB3" w:rsidRPr="00AB0BB3">
        <w:rPr>
          <w:rStyle w:val="CodeChar"/>
        </w:rPr>
        <w:t>xsd:simpleType</w:t>
      </w:r>
      <w:r w:rsidR="00AB0BB3">
        <w:t>.</w:t>
      </w:r>
      <w:r w:rsidR="008C5924">
        <w:t xml:space="preserve"> For each entry in the </w:t>
      </w:r>
      <w:r w:rsidR="008C5924" w:rsidRPr="008C5924">
        <w:rPr>
          <w:rStyle w:val="CodeChar"/>
        </w:rPr>
        <w:t>Code_List</w:t>
      </w:r>
      <w:r w:rsidR="008C5924">
        <w:t xml:space="preserve"> table, populate the </w:t>
      </w:r>
      <w:r w:rsidR="008C5924" w:rsidRPr="008C5924">
        <w:rPr>
          <w:rStyle w:val="CodeChar"/>
        </w:rPr>
        <w:t>Code_List_Value</w:t>
      </w:r>
      <w:r w:rsidR="008C5924">
        <w:t xml:space="preserve"> table as described in the next section.</w:t>
      </w:r>
    </w:p>
    <w:p w:rsidR="00A82AF6" w:rsidRDefault="0002491D" w:rsidP="00A82AF6">
      <w:r w:rsidRPr="00DE2EBB">
        <w:rPr>
          <w:rStyle w:val="CodeChar"/>
        </w:rPr>
        <w:t>Code_List_ID</w:t>
      </w:r>
      <w:r>
        <w:t xml:space="preserve"> = </w:t>
      </w:r>
      <w:r w:rsidR="006B6E38">
        <w:t>Auto-generate database key.</w:t>
      </w:r>
    </w:p>
    <w:p w:rsidR="006B6E38" w:rsidRDefault="006B6E38" w:rsidP="00A82AF6">
      <w:r w:rsidRPr="00DE2EBB">
        <w:rPr>
          <w:rStyle w:val="CodeChar"/>
        </w:rPr>
        <w:t>Code_List_GUID</w:t>
      </w:r>
      <w:r>
        <w:t xml:space="preserve"> = </w:t>
      </w:r>
      <w:r w:rsidR="00D06A12">
        <w:t>./</w:t>
      </w:r>
      <w:r w:rsidR="00103D85" w:rsidRPr="00AB0BB3">
        <w:rPr>
          <w:rStyle w:val="CodeChar"/>
        </w:rPr>
        <w:t>@id</w:t>
      </w:r>
      <w:r w:rsidR="00103D85">
        <w:t>.</w:t>
      </w:r>
    </w:p>
    <w:p w:rsidR="00D06A12" w:rsidRDefault="00D06A12" w:rsidP="00A82AF6">
      <w:r w:rsidRPr="00333D21">
        <w:rPr>
          <w:rStyle w:val="CodeChar"/>
        </w:rPr>
        <w:t>Enumeration_Type_GUID</w:t>
      </w:r>
      <w:r>
        <w:t xml:space="preserve"> </w:t>
      </w:r>
      <w:proofErr w:type="gramStart"/>
      <w:r>
        <w:t>= ..</w:t>
      </w:r>
      <w:proofErr w:type="gramEnd"/>
      <w:r>
        <w:t>/</w:t>
      </w:r>
      <w:proofErr w:type="spellStart"/>
      <w:r w:rsidRPr="00AB0BB3">
        <w:rPr>
          <w:rStyle w:val="CodeChar"/>
        </w:rPr>
        <w:t>xsd:simpleType</w:t>
      </w:r>
      <w:proofErr w:type="spellEnd"/>
      <w:r>
        <w:rPr>
          <w:rStyle w:val="CodeChar"/>
        </w:rPr>
        <w:t>[@name = concat(&lt;X&gt;, “EnumerationType”)]/</w:t>
      </w:r>
      <w:r w:rsidRPr="00AB0BB3">
        <w:rPr>
          <w:rStyle w:val="CodeChar"/>
        </w:rPr>
        <w:t>@id</w:t>
      </w:r>
      <w:r>
        <w:t>.</w:t>
      </w:r>
    </w:p>
    <w:p w:rsidR="0002491D" w:rsidRPr="00A82AF6" w:rsidRDefault="00FC4F63" w:rsidP="00A82AF6">
      <w:r>
        <w:rPr>
          <w:rStyle w:val="CodeChar"/>
        </w:rPr>
        <w:t>Name</w:t>
      </w:r>
      <w:r w:rsidR="0002491D">
        <w:t xml:space="preserve"> = </w:t>
      </w:r>
      <w:r w:rsidR="00333D21" w:rsidRPr="00333D21">
        <w:rPr>
          <w:rStyle w:val="CodeChar"/>
        </w:rPr>
        <w:t>/@name</w:t>
      </w:r>
      <w:commentRangeStart w:id="45"/>
      <w:r w:rsidR="006B6E38">
        <w:t>.</w:t>
      </w:r>
      <w:commentRangeEnd w:id="45"/>
      <w:r w:rsidR="00BD78A3">
        <w:t xml:space="preserve"> Ex. Name of the </w:t>
      </w:r>
      <w:r w:rsidR="006B6E38">
        <w:rPr>
          <w:rStyle w:val="CommentReference"/>
        </w:rPr>
        <w:commentReference w:id="45"/>
      </w:r>
      <w:r w:rsidR="00BD78A3" w:rsidRPr="00BD78A3">
        <w:t xml:space="preserve"> </w:t>
      </w:r>
      <w:r w:rsidR="00BD78A3" w:rsidRPr="00BD78A3">
        <w:rPr>
          <w:rStyle w:val="CodeChar"/>
        </w:rPr>
        <w:t>oacl_ActionCodeContentType</w:t>
      </w:r>
      <w:r w:rsidR="00BD78A3">
        <w:t xml:space="preserve"> is “</w:t>
      </w:r>
      <w:r w:rsidR="00BD78A3" w:rsidRPr="00BD78A3">
        <w:rPr>
          <w:rStyle w:val="CodeChar"/>
        </w:rPr>
        <w:t>Action Code</w:t>
      </w:r>
      <w:r w:rsidR="00BD78A3">
        <w:t>”.</w:t>
      </w:r>
    </w:p>
    <w:p w:rsidR="003A27FD" w:rsidRDefault="0002491D" w:rsidP="003A27FD">
      <w:r w:rsidRPr="00DE2EBB">
        <w:rPr>
          <w:rStyle w:val="CodeChar"/>
        </w:rPr>
        <w:t>List_ID</w:t>
      </w:r>
      <w:r>
        <w:t xml:space="preserve"> = </w:t>
      </w:r>
      <w:r w:rsidR="00B23178">
        <w:t xml:space="preserve">Same as the </w:t>
      </w:r>
      <w:r w:rsidR="00B23178" w:rsidRPr="00B23178">
        <w:rPr>
          <w:rStyle w:val="CodeChar"/>
        </w:rPr>
        <w:t>Code_List_GUID</w:t>
      </w:r>
      <w:r w:rsidR="00B23178">
        <w:t xml:space="preserve"> for now.</w:t>
      </w:r>
    </w:p>
    <w:p w:rsidR="00103D85" w:rsidRDefault="0002491D" w:rsidP="003A27FD">
      <w:commentRangeStart w:id="46"/>
      <w:r w:rsidRPr="00DE2EBB">
        <w:rPr>
          <w:rStyle w:val="CodeChar"/>
        </w:rPr>
        <w:t>Agency_ID</w:t>
      </w:r>
      <w:r>
        <w:t xml:space="preserve"> </w:t>
      </w:r>
      <w:commentRangeEnd w:id="46"/>
      <w:r w:rsidR="00724057">
        <w:rPr>
          <w:rStyle w:val="CommentReference"/>
        </w:rPr>
        <w:commentReference w:id="46"/>
      </w:r>
      <w:r>
        <w:t xml:space="preserve">= </w:t>
      </w:r>
      <w:proofErr w:type="gramStart"/>
      <w:r w:rsidR="00C85DEC">
        <w:t>This</w:t>
      </w:r>
      <w:proofErr w:type="gramEnd"/>
      <w:r w:rsidR="00C85DEC">
        <w:t xml:space="preserve"> is a foreign key to the </w:t>
      </w:r>
      <w:r w:rsidR="00C85DEC" w:rsidRPr="00C85DEC">
        <w:rPr>
          <w:rStyle w:val="CodeChar"/>
        </w:rPr>
        <w:t>Agency_ID_List_Value.</w:t>
      </w:r>
      <w:r w:rsidR="00C85DEC">
        <w:rPr>
          <w:rStyle w:val="CodeChar"/>
        </w:rPr>
        <w:t xml:space="preserve"> </w:t>
      </w:r>
      <w:r w:rsidR="00C85DEC" w:rsidRPr="00C85DEC">
        <w:rPr>
          <w:rStyle w:val="CodeChar"/>
        </w:rPr>
        <w:t>Agency_ID_List_Value_ID</w:t>
      </w:r>
      <w:r w:rsidR="00C85DEC">
        <w:t xml:space="preserve"> associated with the </w:t>
      </w:r>
      <w:r w:rsidR="00C85DEC" w:rsidRPr="00C85DEC">
        <w:rPr>
          <w:rStyle w:val="CodeChar"/>
        </w:rPr>
        <w:t>Agency_ID_List_Value. Value</w:t>
      </w:r>
      <w:r w:rsidR="00C85DEC">
        <w:t xml:space="preserve"> as follows. </w:t>
      </w:r>
      <w:r w:rsidR="00103D85">
        <w:t>Code</w:t>
      </w:r>
      <w:r w:rsidR="00C85DEC">
        <w:t xml:space="preserve"> lists</w:t>
      </w:r>
      <w:r w:rsidR="00103D85">
        <w:t xml:space="preserve"> from </w:t>
      </w:r>
      <w:r w:rsidR="00103D85" w:rsidRPr="007B319F">
        <w:rPr>
          <w:rStyle w:val="CodeChar"/>
        </w:rPr>
        <w:t>CodeLists_1.xsd</w:t>
      </w:r>
      <w:r w:rsidR="00103D85">
        <w:t xml:space="preserve">, </w:t>
      </w:r>
      <w:r w:rsidR="00103D85" w:rsidRPr="007B319F">
        <w:rPr>
          <w:rStyle w:val="CodeChar"/>
        </w:rPr>
        <w:t>CodeList_ConditionTypeCode_1.xsd</w:t>
      </w:r>
      <w:r w:rsidR="00103D85">
        <w:t xml:space="preserve">, </w:t>
      </w:r>
      <w:r w:rsidR="00103D85" w:rsidRPr="007B319F">
        <w:rPr>
          <w:rStyle w:val="CodeChar"/>
        </w:rPr>
        <w:t>CodeList_ConstraintTypeCode_1.xsd</w:t>
      </w:r>
      <w:r w:rsidR="007B319F">
        <w:t xml:space="preserve">, </w:t>
      </w:r>
      <w:r w:rsidR="007B319F" w:rsidRPr="007B319F">
        <w:rPr>
          <w:rStyle w:val="CodeChar"/>
        </w:rPr>
        <w:t>CodeList_DateFormatCode_1.xsd</w:t>
      </w:r>
      <w:r w:rsidR="007B319F">
        <w:t>,</w:t>
      </w:r>
      <w:r w:rsidR="00103D85">
        <w:t xml:space="preserve"> </w:t>
      </w:r>
      <w:r w:rsidR="007B319F" w:rsidRPr="007B319F">
        <w:rPr>
          <w:rStyle w:val="CodeChar"/>
        </w:rPr>
        <w:t>CodeList_DateTimeFormatCode_1.xsd</w:t>
      </w:r>
      <w:r w:rsidR="007B319F">
        <w:t xml:space="preserve">, and </w:t>
      </w:r>
      <w:r w:rsidR="007B319F" w:rsidRPr="007B319F">
        <w:rPr>
          <w:rStyle w:val="CodeChar"/>
        </w:rPr>
        <w:t>CodeList_TimeFormatCode_1.xsd</w:t>
      </w:r>
      <w:r w:rsidR="00103D85">
        <w:t xml:space="preserve"> ha</w:t>
      </w:r>
      <w:r w:rsidR="007B319F">
        <w:t>ve</w:t>
      </w:r>
      <w:r w:rsidR="00103D85">
        <w:t xml:space="preserve"> </w:t>
      </w:r>
      <w:r w:rsidR="007B319F">
        <w:t xml:space="preserve">the </w:t>
      </w:r>
      <w:r w:rsidR="00C85DEC" w:rsidRPr="00C85DEC">
        <w:rPr>
          <w:rStyle w:val="CodeChar"/>
        </w:rPr>
        <w:t>V</w:t>
      </w:r>
      <w:r w:rsidR="00103D85" w:rsidRPr="00C85DEC">
        <w:rPr>
          <w:rStyle w:val="CodeChar"/>
        </w:rPr>
        <w:t>alue</w:t>
      </w:r>
      <w:r w:rsidR="00103D85">
        <w:t xml:space="preserve"> </w:t>
      </w:r>
      <w:r w:rsidR="00C85DEC">
        <w:t xml:space="preserve">= </w:t>
      </w:r>
      <w:r w:rsidR="00103D85">
        <w:t>“</w:t>
      </w:r>
      <w:r w:rsidR="00B23178">
        <w:rPr>
          <w:rStyle w:val="CodeChar"/>
        </w:rPr>
        <w:t>314</w:t>
      </w:r>
      <w:r w:rsidR="00103D85">
        <w:t>”</w:t>
      </w:r>
      <w:r w:rsidR="00B23178">
        <w:t xml:space="preserve"> (taken from Scheme Agency Identification file)</w:t>
      </w:r>
      <w:r w:rsidR="00C85DEC">
        <w:t>. Code lists from</w:t>
      </w:r>
      <w:r w:rsidR="007B319F">
        <w:t xml:space="preserve"> </w:t>
      </w:r>
      <w:r w:rsidR="007B319F" w:rsidRPr="007B319F">
        <w:rPr>
          <w:rStyle w:val="CodeChar"/>
        </w:rPr>
        <w:t>CodeList_CharacterSetCode_IANA_20070514.xsd</w:t>
      </w:r>
      <w:r w:rsidR="007B319F">
        <w:t xml:space="preserve"> and </w:t>
      </w:r>
      <w:r w:rsidR="007B319F" w:rsidRPr="007B319F">
        <w:rPr>
          <w:rStyle w:val="CodeChar"/>
        </w:rPr>
        <w:t>CodeList_MIMEMediaTypeCode_IANA_7_04.xsd</w:t>
      </w:r>
      <w:r w:rsidR="007B319F">
        <w:t xml:space="preserve"> have the </w:t>
      </w:r>
      <w:r w:rsidR="00C85DEC" w:rsidRPr="00C85DEC">
        <w:rPr>
          <w:rStyle w:val="CodeChar"/>
        </w:rPr>
        <w:t>V</w:t>
      </w:r>
      <w:commentRangeStart w:id="47"/>
      <w:r w:rsidR="007B319F" w:rsidRPr="00C85DEC">
        <w:rPr>
          <w:rStyle w:val="CodeChar"/>
        </w:rPr>
        <w:t>alue</w:t>
      </w:r>
      <w:r w:rsidR="00C85DEC" w:rsidRPr="00C85DEC">
        <w:t xml:space="preserve"> =</w:t>
      </w:r>
      <w:r w:rsidR="007B319F" w:rsidRPr="00786196">
        <w:t xml:space="preserve"> “</w:t>
      </w:r>
      <w:r w:rsidR="00786196" w:rsidRPr="00786196">
        <w:rPr>
          <w:rStyle w:val="CodeChar"/>
        </w:rPr>
        <w:t>379</w:t>
      </w:r>
      <w:r w:rsidR="007B319F" w:rsidRPr="00786196">
        <w:t xml:space="preserve">”. </w:t>
      </w:r>
      <w:commentRangeEnd w:id="47"/>
      <w:r w:rsidR="00786196">
        <w:rPr>
          <w:rStyle w:val="CommentReference"/>
        </w:rPr>
        <w:commentReference w:id="47"/>
      </w:r>
      <w:r w:rsidR="007B319F" w:rsidRPr="00786196">
        <w:t>Codes</w:t>
      </w:r>
      <w:r w:rsidR="007B319F">
        <w:t xml:space="preserve"> from </w:t>
      </w:r>
      <w:r w:rsidR="007B319F" w:rsidRPr="007B319F">
        <w:rPr>
          <w:rStyle w:val="CodeChar"/>
        </w:rPr>
        <w:t>CodeList_CurrentcyCode_ISO_7_04.xsd</w:t>
      </w:r>
      <w:r w:rsidR="007B319F">
        <w:t xml:space="preserve"> and </w:t>
      </w:r>
      <w:r w:rsidR="007B319F" w:rsidRPr="007B319F">
        <w:rPr>
          <w:rStyle w:val="CodeChar"/>
        </w:rPr>
        <w:t>CodeList_LanguageCode_ISO_7_04.xsd</w:t>
      </w:r>
      <w:r w:rsidR="007B319F">
        <w:t xml:space="preserve"> have the value “</w:t>
      </w:r>
      <w:r w:rsidR="00F378AC">
        <w:rPr>
          <w:rStyle w:val="CodeChar"/>
        </w:rPr>
        <w:t>5</w:t>
      </w:r>
      <w:r w:rsidR="007B319F">
        <w:t xml:space="preserve">”.  Codes from </w:t>
      </w:r>
      <w:r w:rsidR="007B319F" w:rsidRPr="007B319F">
        <w:rPr>
          <w:rStyle w:val="CodeChar"/>
        </w:rPr>
        <w:t>CodeList_TimeZoneCode_1.xsd</w:t>
      </w:r>
      <w:r w:rsidR="007B319F">
        <w:t xml:space="preserve"> have the </w:t>
      </w:r>
      <w:r w:rsidR="005C17D7" w:rsidRPr="005C17D7">
        <w:rPr>
          <w:rStyle w:val="CodeChar"/>
        </w:rPr>
        <w:t>V</w:t>
      </w:r>
      <w:r w:rsidR="007B319F" w:rsidRPr="005C17D7">
        <w:rPr>
          <w:rStyle w:val="CodeChar"/>
        </w:rPr>
        <w:t>alue</w:t>
      </w:r>
      <w:r w:rsidR="005C17D7" w:rsidRPr="005C17D7">
        <w:rPr>
          <w:rStyle w:val="CodeChar"/>
        </w:rPr>
        <w:t xml:space="preserve"> </w:t>
      </w:r>
      <w:r w:rsidR="005C17D7">
        <w:t>=</w:t>
      </w:r>
      <w:r w:rsidR="007B319F">
        <w:t xml:space="preserve"> </w:t>
      </w:r>
      <w:r w:rsidR="007B319F" w:rsidRPr="00F378AC">
        <w:t>“</w:t>
      </w:r>
      <w:r w:rsidR="00F378AC" w:rsidRPr="00F378AC">
        <w:rPr>
          <w:rStyle w:val="CodeChar"/>
        </w:rPr>
        <w:t>5</w:t>
      </w:r>
      <w:r w:rsidR="007B319F" w:rsidRPr="00F378AC">
        <w:t>”.</w:t>
      </w:r>
      <w:r w:rsidR="007B319F">
        <w:t xml:space="preserve"> Codes from </w:t>
      </w:r>
      <w:r w:rsidR="007B319F" w:rsidRPr="007B319F">
        <w:rPr>
          <w:rStyle w:val="CodeChar"/>
        </w:rPr>
        <w:t>CodeList_UnitCode_UNECE_7_04.xsd</w:t>
      </w:r>
      <w:r w:rsidR="007B319F">
        <w:t xml:space="preserve"> have the </w:t>
      </w:r>
      <w:r w:rsidR="005C17D7">
        <w:rPr>
          <w:rStyle w:val="CodeChar"/>
        </w:rPr>
        <w:t>V</w:t>
      </w:r>
      <w:r w:rsidR="007B319F" w:rsidRPr="005C17D7">
        <w:rPr>
          <w:rStyle w:val="CodeChar"/>
        </w:rPr>
        <w:t>alue</w:t>
      </w:r>
      <w:r w:rsidR="005C17D7">
        <w:t xml:space="preserve"> =</w:t>
      </w:r>
      <w:r w:rsidR="007B319F">
        <w:t xml:space="preserve"> “</w:t>
      </w:r>
      <w:r w:rsidR="00F378AC">
        <w:rPr>
          <w:rStyle w:val="CodeChar"/>
        </w:rPr>
        <w:t>6</w:t>
      </w:r>
      <w:r w:rsidR="007B319F">
        <w:t>”.</w:t>
      </w:r>
    </w:p>
    <w:p w:rsidR="0002491D" w:rsidRDefault="00D3666F" w:rsidP="003A27FD">
      <w:r>
        <w:rPr>
          <w:rStyle w:val="CodeChar"/>
        </w:rPr>
        <w:lastRenderedPageBreak/>
        <w:t>Version_ID</w:t>
      </w:r>
      <w:r w:rsidR="00210590">
        <w:t xml:space="preserve"> = </w:t>
      </w:r>
      <w:proofErr w:type="gramStart"/>
      <w:r w:rsidR="00D93EBF">
        <w:t>This</w:t>
      </w:r>
      <w:proofErr w:type="gramEnd"/>
      <w:r w:rsidR="00D93EBF">
        <w:t xml:space="preserve"> should be taken from the file name of the file containing the code list. This is the last part of the file names that are numbers when tokenize the file name with “</w:t>
      </w:r>
      <w:r w:rsidR="00D93EBF" w:rsidRPr="00D93EBF">
        <w:rPr>
          <w:rStyle w:val="CodeChar"/>
        </w:rPr>
        <w:t>_</w:t>
      </w:r>
      <w:r w:rsidR="00D93EBF">
        <w:t xml:space="preserve">”. For example, the value from </w:t>
      </w:r>
      <w:r w:rsidR="00D93EBF" w:rsidRPr="007B319F">
        <w:rPr>
          <w:rStyle w:val="CodeChar"/>
        </w:rPr>
        <w:t>CodeList_CharacterSetCode_IANA_20070514</w:t>
      </w:r>
      <w:r w:rsidR="00D93EBF">
        <w:t xml:space="preserve"> should be “</w:t>
      </w:r>
      <w:r w:rsidR="00D93EBF" w:rsidRPr="00DE2EBB">
        <w:rPr>
          <w:rStyle w:val="CodeChar"/>
        </w:rPr>
        <w:t>20070514</w:t>
      </w:r>
      <w:r w:rsidR="00D93EBF">
        <w:t>”; and the value from “</w:t>
      </w:r>
      <w:r w:rsidR="00D93EBF" w:rsidRPr="007B319F">
        <w:rPr>
          <w:rStyle w:val="CodeChar"/>
        </w:rPr>
        <w:t>CodeList_MIMEMediaTypeCode_IANA_7_04.xsd</w:t>
      </w:r>
      <w:r w:rsidR="00D93EBF" w:rsidRPr="00D93EBF">
        <w:t>”</w:t>
      </w:r>
      <w:r w:rsidR="00DE2EBB">
        <w:t xml:space="preserve"> should be “</w:t>
      </w:r>
      <w:r w:rsidR="00DE2EBB" w:rsidRPr="00DE2EBB">
        <w:rPr>
          <w:rStyle w:val="CodeChar"/>
        </w:rPr>
        <w:t>7_04</w:t>
      </w:r>
      <w:r w:rsidR="00DE2EBB">
        <w:t>”.</w:t>
      </w:r>
      <w:r w:rsidR="00D93EBF">
        <w:t xml:space="preserve">  </w:t>
      </w:r>
    </w:p>
    <w:p w:rsidR="0002491D" w:rsidRDefault="0002491D" w:rsidP="003A27FD">
      <w:commentRangeStart w:id="48"/>
      <w:r w:rsidRPr="00DE2EBB">
        <w:rPr>
          <w:rStyle w:val="CodeChar"/>
        </w:rPr>
        <w:t>Definition</w:t>
      </w:r>
      <w:r>
        <w:t xml:space="preserve"> </w:t>
      </w:r>
      <w:commentRangeEnd w:id="48"/>
      <w:r w:rsidR="00C63FBD">
        <w:rPr>
          <w:rStyle w:val="CommentReference"/>
        </w:rPr>
        <w:commentReference w:id="48"/>
      </w:r>
      <w:r>
        <w:t xml:space="preserve">= </w:t>
      </w:r>
      <w:proofErr w:type="gramStart"/>
      <w:r w:rsidR="00DE2EBB">
        <w:t>Take</w:t>
      </w:r>
      <w:proofErr w:type="gramEnd"/>
      <w:r w:rsidR="00DE2EBB">
        <w:t xml:space="preserve"> it from </w:t>
      </w:r>
      <w:r w:rsidR="00DE2EBB" w:rsidRPr="00DE2EBB">
        <w:rPr>
          <w:rStyle w:val="CodeChar"/>
        </w:rPr>
        <w:t>xsd:annotation/xsd:documentation</w:t>
      </w:r>
      <w:r w:rsidR="00DE2EBB">
        <w:t>.</w:t>
      </w:r>
    </w:p>
    <w:p w:rsidR="00DE2EBB" w:rsidRDefault="00DE2EBB" w:rsidP="003A27FD">
      <w:r w:rsidRPr="00DE2EBB">
        <w:rPr>
          <w:rStyle w:val="CodeChar"/>
        </w:rPr>
        <w:t>Definition</w:t>
      </w:r>
      <w:r w:rsidR="00B26A22">
        <w:rPr>
          <w:rStyle w:val="CodeChar"/>
        </w:rPr>
        <w:t>_</w:t>
      </w:r>
      <w:r w:rsidRPr="00DE2EBB">
        <w:rPr>
          <w:rStyle w:val="CodeChar"/>
        </w:rPr>
        <w:t>Source</w:t>
      </w:r>
      <w:r>
        <w:t xml:space="preserve"> = </w:t>
      </w:r>
      <w:r w:rsidR="000A7EBC">
        <w:t xml:space="preserve">Take it from </w:t>
      </w:r>
      <w:r w:rsidR="000A7EBC" w:rsidRPr="00DE2EBB">
        <w:rPr>
          <w:rStyle w:val="CodeChar"/>
        </w:rPr>
        <w:t>xsd:annotation/xsd:documentation</w:t>
      </w:r>
      <w:r w:rsidR="000A7EBC">
        <w:rPr>
          <w:rStyle w:val="CodeChar"/>
        </w:rPr>
        <w:t>/@source</w:t>
      </w:r>
      <w:r w:rsidR="000A7EBC">
        <w:t>.</w:t>
      </w:r>
    </w:p>
    <w:p w:rsidR="0002491D" w:rsidRDefault="0002491D" w:rsidP="003A27FD">
      <w:r w:rsidRPr="00DE2EBB">
        <w:rPr>
          <w:rStyle w:val="CodeChar"/>
        </w:rPr>
        <w:t>Based_Code_List_ID</w:t>
      </w:r>
      <w:r>
        <w:t xml:space="preserve"> = </w:t>
      </w:r>
      <w:r w:rsidR="000A7EBC">
        <w:t>Empty.</w:t>
      </w:r>
    </w:p>
    <w:p w:rsidR="0002491D" w:rsidRDefault="0002491D" w:rsidP="003A27FD">
      <w:r w:rsidRPr="00DE2EBB">
        <w:rPr>
          <w:rStyle w:val="CodeChar"/>
        </w:rPr>
        <w:t>Extensible_Indicator</w:t>
      </w:r>
      <w:r>
        <w:t xml:space="preserve"> = </w:t>
      </w:r>
      <w:r w:rsidR="00AB0BB3">
        <w:t xml:space="preserve">Default value is </w:t>
      </w:r>
      <w:r w:rsidR="00AB0BB3" w:rsidRPr="00AB0BB3">
        <w:rPr>
          <w:rStyle w:val="CodeChar"/>
        </w:rPr>
        <w:t>FALSE</w:t>
      </w:r>
      <w:r w:rsidR="00AB0BB3">
        <w:t xml:space="preserve">; however, if </w:t>
      </w:r>
      <w:r w:rsidR="00AB0BB3" w:rsidRPr="00AB0BB3">
        <w:rPr>
          <w:rStyle w:val="CodeChar"/>
        </w:rPr>
        <w:t>count(xsd:union) = 1</w:t>
      </w:r>
      <w:r w:rsidR="00AB0BB3">
        <w:t xml:space="preserve">, the value must be </w:t>
      </w:r>
      <w:r w:rsidR="00AB0BB3" w:rsidRPr="00AB0BB3">
        <w:rPr>
          <w:rStyle w:val="CodeChar"/>
        </w:rPr>
        <w:t>TRUE</w:t>
      </w:r>
      <w:r w:rsidR="00AB0BB3">
        <w:t xml:space="preserve">. In other words, the condition indicates that there is a union of the enumerated values and the </w:t>
      </w:r>
      <w:r w:rsidR="00AB0BB3" w:rsidRPr="00AB0BB3">
        <w:rPr>
          <w:rStyle w:val="CodeChar"/>
        </w:rPr>
        <w:t>xsd:token</w:t>
      </w:r>
      <w:r w:rsidR="00AB0BB3">
        <w:t>.</w:t>
      </w:r>
    </w:p>
    <w:p w:rsidR="0002491D" w:rsidRDefault="0002491D" w:rsidP="003A27FD">
      <w:r w:rsidRPr="00DE2EBB">
        <w:rPr>
          <w:rStyle w:val="CodeChar"/>
        </w:rPr>
        <w:t>Created_By_User_ID</w:t>
      </w:r>
      <w:r>
        <w:t xml:space="preserve"> = </w:t>
      </w:r>
      <w:r w:rsidR="00807D64">
        <w:t>“</w:t>
      </w:r>
      <w:proofErr w:type="spellStart"/>
      <w:r w:rsidR="00807D64" w:rsidRPr="00BA5509">
        <w:rPr>
          <w:rStyle w:val="CodeChar"/>
        </w:rPr>
        <w:t>oagis</w:t>
      </w:r>
      <w:proofErr w:type="spellEnd"/>
      <w:r w:rsidR="00807D64">
        <w:t>”.</w:t>
      </w:r>
    </w:p>
    <w:p w:rsidR="0002491D" w:rsidRDefault="0002491D" w:rsidP="003A27FD">
      <w:r w:rsidRPr="00DE2EBB">
        <w:rPr>
          <w:rStyle w:val="CodeChar"/>
        </w:rPr>
        <w:t>Last_Updated_By_User_ID</w:t>
      </w:r>
      <w:r>
        <w:t xml:space="preserve"> = </w:t>
      </w:r>
      <w:r w:rsidR="00807D64">
        <w:t>“</w:t>
      </w:r>
      <w:proofErr w:type="spellStart"/>
      <w:r w:rsidR="00807D64" w:rsidRPr="00BA5509">
        <w:rPr>
          <w:rStyle w:val="CodeChar"/>
        </w:rPr>
        <w:t>oagis</w:t>
      </w:r>
      <w:proofErr w:type="spellEnd"/>
      <w:r w:rsidR="00807D64">
        <w:t>”.</w:t>
      </w:r>
    </w:p>
    <w:p w:rsidR="00807D64" w:rsidRDefault="00807D64" w:rsidP="00807D64">
      <w:r w:rsidRPr="00112B28">
        <w:rPr>
          <w:rStyle w:val="CodeChar"/>
        </w:rPr>
        <w:t>Creation_Timestamp</w:t>
      </w:r>
      <w:r>
        <w:t xml:space="preserve"> = </w:t>
      </w:r>
      <w:r w:rsidRPr="00112B28">
        <w:t>Current time</w:t>
      </w:r>
      <w:r>
        <w:t>.</w:t>
      </w:r>
    </w:p>
    <w:p w:rsidR="00807D64" w:rsidRDefault="00807D64" w:rsidP="00807D64">
      <w:r w:rsidRPr="00112B28">
        <w:rPr>
          <w:rStyle w:val="CodeChar"/>
        </w:rPr>
        <w:t>Last_Update_Timestamp</w:t>
      </w:r>
      <w:r>
        <w:t xml:space="preserve"> = Same as </w:t>
      </w:r>
      <w:r w:rsidRPr="00112B28">
        <w:rPr>
          <w:rStyle w:val="CodeChar"/>
        </w:rPr>
        <w:t>Creation_Timestamp</w:t>
      </w:r>
      <w:r>
        <w:t>.</w:t>
      </w:r>
    </w:p>
    <w:p w:rsidR="001A7DC9" w:rsidRDefault="001A7DC9" w:rsidP="00807D64"/>
    <w:p w:rsidR="001A7DC9" w:rsidRDefault="001A7DC9" w:rsidP="00807D64">
      <w:pPr>
        <w:rPr>
          <w:b/>
          <w:bCs/>
        </w:rPr>
      </w:pPr>
      <w:r w:rsidRPr="001A7DC9">
        <w:rPr>
          <w:b/>
          <w:bCs/>
        </w:rPr>
        <w:t>Note:</w:t>
      </w:r>
      <w:r>
        <w:rPr>
          <w:b/>
          <w:bCs/>
        </w:rPr>
        <w:t xml:space="preserve"> </w:t>
      </w:r>
    </w:p>
    <w:p w:rsidR="001A7DC9" w:rsidRPr="001A7DC9" w:rsidRDefault="001A7DC9" w:rsidP="001A7DC9">
      <w:pPr>
        <w:spacing w:before="240"/>
        <w:rPr>
          <w:b/>
          <w:bCs/>
        </w:rPr>
      </w:pPr>
      <w:r>
        <w:t xml:space="preserve">We do not bring in the </w:t>
      </w:r>
      <w:r w:rsidRPr="001A7DC9">
        <w:rPr>
          <w:rStyle w:val="CodeChar"/>
        </w:rPr>
        <w:t>minLength</w:t>
      </w:r>
      <w:r>
        <w:t xml:space="preserve"> and </w:t>
      </w:r>
      <w:r w:rsidRPr="001A7DC9">
        <w:rPr>
          <w:rStyle w:val="CodeChar"/>
        </w:rPr>
        <w:t>maxLength</w:t>
      </w:r>
      <w:r>
        <w:t xml:space="preserve"> facets in this version because the current data model does not support it.</w:t>
      </w:r>
    </w:p>
    <w:p w:rsidR="00C16B5A" w:rsidRDefault="00245C56" w:rsidP="00C16B5A">
      <w:pPr>
        <w:pStyle w:val="Heading5"/>
      </w:pPr>
      <w:r>
        <w:t xml:space="preserve">Populate </w:t>
      </w:r>
      <w:proofErr w:type="spellStart"/>
      <w:r>
        <w:t>Code_List_Value</w:t>
      </w:r>
      <w:proofErr w:type="spellEnd"/>
      <w:r>
        <w:t xml:space="preserve"> </w:t>
      </w:r>
      <w:proofErr w:type="spellStart"/>
      <w:r>
        <w:t>tabl</w:t>
      </w:r>
      <w:proofErr w:type="spellEnd"/>
    </w:p>
    <w:p w:rsidR="003F7F36" w:rsidRDefault="008C5924" w:rsidP="003F7F36">
      <w:r>
        <w:t xml:space="preserve">The content of this table should be from each of the </w:t>
      </w:r>
      <w:r w:rsidRPr="008C5924">
        <w:rPr>
          <w:rStyle w:val="CodeChar"/>
        </w:rPr>
        <w:t>xsd:simpleType[endsWith(@name, “EnumerationType”)]</w:t>
      </w:r>
      <w:r>
        <w:t xml:space="preserve"> elements corresponding to the </w:t>
      </w:r>
      <w:r w:rsidRPr="008C5924">
        <w:rPr>
          <w:rStyle w:val="CodeChar"/>
        </w:rPr>
        <w:t>xsd:simpleType[endsWith(@name, “CodeContentType”)]</w:t>
      </w:r>
      <w:r>
        <w:t xml:space="preserve"> in the previous section. The XPATH expressions below assume that the context element is </w:t>
      </w:r>
      <w:r w:rsidRPr="008C5924">
        <w:rPr>
          <w:rStyle w:val="CodeChar"/>
        </w:rPr>
        <w:t>xsd:simpleType[endsWith(@name, “EnumerationType”)]</w:t>
      </w:r>
      <w:r>
        <w:t>.</w:t>
      </w:r>
    </w:p>
    <w:p w:rsidR="008C5924" w:rsidRDefault="008C5924" w:rsidP="003F7F36"/>
    <w:p w:rsidR="003F7F36" w:rsidRDefault="003F7F36" w:rsidP="003F7F36">
      <w:r w:rsidRPr="00F85C1D">
        <w:rPr>
          <w:rStyle w:val="CodeChar"/>
        </w:rPr>
        <w:t>Code_List_Value_ID</w:t>
      </w:r>
      <w:r>
        <w:t xml:space="preserve"> = </w:t>
      </w:r>
      <w:r w:rsidR="008C5924">
        <w:t>Auto-generate database key.</w:t>
      </w:r>
    </w:p>
    <w:p w:rsidR="003F7F36" w:rsidRDefault="003F7F36" w:rsidP="003F7F36">
      <w:r w:rsidRPr="00F85C1D">
        <w:rPr>
          <w:rStyle w:val="CodeChar"/>
        </w:rPr>
        <w:t>Owner_Code_List_ID</w:t>
      </w:r>
      <w:r>
        <w:t xml:space="preserve"> = </w:t>
      </w:r>
      <w:r w:rsidR="008C5924">
        <w:t xml:space="preserve">Foreign key to the corresponding </w:t>
      </w:r>
      <w:r w:rsidR="008C5924" w:rsidRPr="008C5924">
        <w:rPr>
          <w:rStyle w:val="CodeChar"/>
        </w:rPr>
        <w:t xml:space="preserve">Code_List. </w:t>
      </w:r>
      <w:proofErr w:type="gramStart"/>
      <w:r w:rsidR="008C5924" w:rsidRPr="008C5924">
        <w:rPr>
          <w:rStyle w:val="CodeChar"/>
        </w:rPr>
        <w:t>Code_List_ID</w:t>
      </w:r>
      <w:r w:rsidR="008C5924">
        <w:t>.</w:t>
      </w:r>
      <w:proofErr w:type="gramEnd"/>
    </w:p>
    <w:p w:rsidR="003F7F36" w:rsidRDefault="003F7F36" w:rsidP="003F7F36">
      <w:r w:rsidRPr="00F85C1D">
        <w:rPr>
          <w:rStyle w:val="CodeChar"/>
        </w:rPr>
        <w:t>Value</w:t>
      </w:r>
      <w:r>
        <w:t xml:space="preserve"> = </w:t>
      </w:r>
      <w:r w:rsidR="00066DFE">
        <w:t xml:space="preserve">Move context element to each descendant </w:t>
      </w:r>
      <w:r w:rsidR="008C5924" w:rsidRPr="00066DFE">
        <w:rPr>
          <w:rStyle w:val="CodeChar"/>
        </w:rPr>
        <w:t>//xsd:enumeration</w:t>
      </w:r>
      <w:r w:rsidR="00066DFE">
        <w:t xml:space="preserve"> element and populate this and the rest of the columns before moving to the next </w:t>
      </w:r>
      <w:r w:rsidR="00066DFE" w:rsidRPr="00066DFE">
        <w:rPr>
          <w:rStyle w:val="CodeChar"/>
        </w:rPr>
        <w:t>xsd:enumeration</w:t>
      </w:r>
      <w:r w:rsidR="00066DFE">
        <w:t xml:space="preserve"> element. Populate this column with </w:t>
      </w:r>
      <w:r w:rsidR="008C5924" w:rsidRPr="00066DFE">
        <w:rPr>
          <w:rStyle w:val="CodeChar"/>
        </w:rPr>
        <w:t>/@value</w:t>
      </w:r>
      <w:r w:rsidR="008C5924">
        <w:t>.</w:t>
      </w:r>
    </w:p>
    <w:p w:rsidR="008C5924" w:rsidRDefault="008C5924" w:rsidP="003F7F36">
      <w:r w:rsidRPr="00F85C1D">
        <w:rPr>
          <w:rStyle w:val="CodeChar"/>
        </w:rPr>
        <w:t>Name</w:t>
      </w:r>
      <w:r>
        <w:t xml:space="preserve"> =</w:t>
      </w:r>
      <w:r w:rsidR="00066DFE">
        <w:t xml:space="preserve"> </w:t>
      </w:r>
      <w:r w:rsidR="00464897">
        <w:t>If the /@value is a valid dictionary word or set of words populate this column the /@value. Otherwise, leave this blank.</w:t>
      </w:r>
      <w:r w:rsidR="00066DFE">
        <w:t xml:space="preserve"> </w:t>
      </w:r>
    </w:p>
    <w:p w:rsidR="003F7F36" w:rsidRDefault="003F7F36" w:rsidP="003F7F36">
      <w:r w:rsidRPr="00F85C1D">
        <w:rPr>
          <w:rStyle w:val="CodeChar"/>
        </w:rPr>
        <w:t>Definition</w:t>
      </w:r>
      <w:r>
        <w:t xml:space="preserve"> = </w:t>
      </w:r>
      <w:r w:rsidR="00464897" w:rsidRPr="00464897">
        <w:rPr>
          <w:rStyle w:val="CodeChar"/>
        </w:rPr>
        <w:t>.//xsd:documentation</w:t>
      </w:r>
      <w:r w:rsidR="00464897">
        <w:t>.</w:t>
      </w:r>
      <w:r w:rsidR="003550A8">
        <w:t xml:space="preserve"> </w:t>
      </w:r>
    </w:p>
    <w:p w:rsidR="00464897" w:rsidRDefault="00464897" w:rsidP="003F7F36">
      <w:r w:rsidRPr="00F85C1D">
        <w:rPr>
          <w:rStyle w:val="CodeChar"/>
        </w:rPr>
        <w:t>Definition_Source</w:t>
      </w:r>
      <w:r>
        <w:t xml:space="preserve"> = </w:t>
      </w:r>
      <w:r w:rsidRPr="00464897">
        <w:rPr>
          <w:rStyle w:val="CodeChar"/>
        </w:rPr>
        <w:t>.//xsd:documentation</w:t>
      </w:r>
      <w:r>
        <w:rPr>
          <w:rStyle w:val="CodeChar"/>
        </w:rPr>
        <w:t>/@source</w:t>
      </w:r>
      <w:r>
        <w:t>.</w:t>
      </w:r>
    </w:p>
    <w:p w:rsidR="003F7F36" w:rsidRDefault="003F7F36" w:rsidP="003F7F36">
      <w:r w:rsidRPr="00F85C1D">
        <w:rPr>
          <w:rStyle w:val="CodeChar"/>
        </w:rPr>
        <w:t>Used_Indicator</w:t>
      </w:r>
      <w:r>
        <w:t xml:space="preserve"> = </w:t>
      </w:r>
      <w:r w:rsidR="00464897" w:rsidRPr="00464897">
        <w:rPr>
          <w:rStyle w:val="CodeChar"/>
        </w:rPr>
        <w:t>True</w:t>
      </w:r>
      <w:r w:rsidR="00464897">
        <w:t>.</w:t>
      </w:r>
    </w:p>
    <w:p w:rsidR="0007613D" w:rsidRDefault="003F7F36" w:rsidP="0007613D">
      <w:r w:rsidRPr="00F85C1D">
        <w:rPr>
          <w:rStyle w:val="CodeChar"/>
        </w:rPr>
        <w:t>Locked_Indicator</w:t>
      </w:r>
      <w:r>
        <w:t xml:space="preserve"> = </w:t>
      </w:r>
      <w:r w:rsidR="00464897" w:rsidRPr="00464897">
        <w:rPr>
          <w:rStyle w:val="CodeChar"/>
        </w:rPr>
        <w:t>False</w:t>
      </w:r>
      <w:r w:rsidR="00464897">
        <w:t>.</w:t>
      </w:r>
    </w:p>
    <w:p w:rsidR="00803FFF" w:rsidRDefault="00803FFF" w:rsidP="00803FFF">
      <w:pPr>
        <w:pStyle w:val="Heading4"/>
      </w:pPr>
      <w:bookmarkStart w:id="49" w:name="_Ref392610753"/>
      <w:r>
        <w:t xml:space="preserve">Import </w:t>
      </w:r>
      <w:r w:rsidR="008A5D34">
        <w:t xml:space="preserve">default and </w:t>
      </w:r>
      <w:r w:rsidR="002D5E53">
        <w:t xml:space="preserve">unqualified BDTs from </w:t>
      </w:r>
      <w:r>
        <w:t>Fields</w:t>
      </w:r>
      <w:r w:rsidR="002D5E53">
        <w:t>.xsd</w:t>
      </w:r>
      <w:bookmarkEnd w:id="49"/>
    </w:p>
    <w:p w:rsidR="0002491D" w:rsidRDefault="00EC59BF" w:rsidP="003A27FD">
      <w:r>
        <w:t xml:space="preserve">There are types defined in the </w:t>
      </w:r>
      <w:r w:rsidRPr="00460CBB">
        <w:rPr>
          <w:rStyle w:val="CodeChar"/>
        </w:rPr>
        <w:t>Fields.xsd</w:t>
      </w:r>
      <w:r w:rsidR="00C268BE">
        <w:t xml:space="preserve"> schema</w:t>
      </w:r>
      <w:r>
        <w:t xml:space="preserve"> file corresponding to all CDTs </w:t>
      </w:r>
      <w:r w:rsidRPr="00C268BE">
        <w:rPr>
          <w:i/>
          <w:iCs/>
        </w:rPr>
        <w:t>except</w:t>
      </w:r>
      <w:r>
        <w:t xml:space="preserve"> the Ordinal CDT</w:t>
      </w:r>
      <w:r w:rsidR="00460CBB">
        <w:t xml:space="preserve"> (OAGIS 10 just didn’t implement the Ordinal CDT)</w:t>
      </w:r>
      <w:r w:rsidR="00C06D84">
        <w:t xml:space="preserve"> (these types are under the “Data Types” schema comment line)</w:t>
      </w:r>
      <w:r>
        <w:t xml:space="preserve">. </w:t>
      </w:r>
      <w:r w:rsidR="00C268BE">
        <w:t xml:space="preserve">For example, the </w:t>
      </w:r>
      <w:r w:rsidR="00C268BE" w:rsidRPr="00207824">
        <w:rPr>
          <w:rStyle w:val="CodeChar"/>
        </w:rPr>
        <w:t>Amount</w:t>
      </w:r>
      <w:r w:rsidR="00C268BE">
        <w:t xml:space="preserve"> CDT has the </w:t>
      </w:r>
      <w:r w:rsidRPr="00207824">
        <w:rPr>
          <w:rStyle w:val="CodeChar"/>
        </w:rPr>
        <w:t>AmountType</w:t>
      </w:r>
      <w:r w:rsidR="00C268BE">
        <w:t xml:space="preserve"> defined. There are 19 types in the schema file. These must be imported into the DT table as follows. Note that the XPATH expressions below assume the context element is </w:t>
      </w:r>
      <w:r w:rsidR="00C268BE" w:rsidRPr="00460CBB">
        <w:rPr>
          <w:rStyle w:val="CodeChar"/>
        </w:rPr>
        <w:t>xsd:complexType</w:t>
      </w:r>
      <w:r w:rsidR="00C268BE">
        <w:t xml:space="preserve"> of </w:t>
      </w:r>
      <w:r w:rsidR="00C268BE" w:rsidRPr="00460CBB">
        <w:rPr>
          <w:rStyle w:val="CodeChar"/>
        </w:rPr>
        <w:t>xsd:simpleType</w:t>
      </w:r>
      <w:r w:rsidR="00C268BE">
        <w:t xml:space="preserve"> of the BDT being captured.</w:t>
      </w:r>
    </w:p>
    <w:p w:rsidR="00460CBB" w:rsidRDefault="00460CBB" w:rsidP="003A27FD"/>
    <w:p w:rsidR="00460CBB" w:rsidRDefault="00460CBB" w:rsidP="003A27FD">
      <w:r>
        <w:lastRenderedPageBreak/>
        <w:t xml:space="preserve">For each of these unqualified BDTs, there will be two BDTs created – one for the unqualified BDT itself and another for the default BDT OAGIS adopted for each particular CDT. In the example snippet below, </w:t>
      </w:r>
      <w:r w:rsidRPr="00460CBB">
        <w:rPr>
          <w:rStyle w:val="CodeChar"/>
        </w:rPr>
        <w:t>AmountType</w:t>
      </w:r>
      <w:r>
        <w:t xml:space="preserve"> is the unqualified BDT and the </w:t>
      </w:r>
      <w:r w:rsidRPr="00460CBB">
        <w:rPr>
          <w:rStyle w:val="CodeChar"/>
        </w:rPr>
        <w:t>AmountType_0723C8</w:t>
      </w:r>
      <w:r>
        <w:t xml:space="preserve"> is the default BDT. Note that default BDTs are defined in the </w:t>
      </w:r>
      <w:r w:rsidRPr="00460CBB">
        <w:rPr>
          <w:rStyle w:val="CodeChar"/>
        </w:rPr>
        <w:t>BusinessDataType_1.xsd</w:t>
      </w:r>
      <w:r>
        <w:t>.</w:t>
      </w:r>
    </w:p>
    <w:p w:rsidR="00C268BE" w:rsidRDefault="00C268BE" w:rsidP="003A27FD"/>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FF0000"/>
          <w:sz w:val="16"/>
          <w:szCs w:val="16"/>
          <w:highlight w:val="white"/>
          <w:lang w:eastAsia="ko-KR" w:bidi="th-TH"/>
        </w:rPr>
        <w:t xml:space="preserve"> name</w:t>
      </w:r>
      <w:r w:rsidRPr="00460CBB">
        <w:rPr>
          <w:rFonts w:ascii="Arial" w:eastAsiaTheme="minorEastAsia" w:hAnsi="Arial" w:cs="Arial"/>
          <w:color w:val="0000FF"/>
          <w:sz w:val="16"/>
          <w:szCs w:val="16"/>
          <w:highlight w:val="white"/>
          <w:lang w:eastAsia="ko-KR" w:bidi="th-TH"/>
        </w:rPr>
        <w:t>="</w:t>
      </w:r>
      <w:proofErr w:type="spellStart"/>
      <w:r w:rsidRPr="00460CBB">
        <w:rPr>
          <w:rFonts w:ascii="Arial" w:eastAsiaTheme="minorEastAsia" w:hAnsi="Arial" w:cs="Arial"/>
          <w:color w:val="000000"/>
          <w:sz w:val="16"/>
          <w:szCs w:val="16"/>
          <w:highlight w:val="white"/>
          <w:lang w:eastAsia="ko-KR" w:bidi="th-TH"/>
        </w:rPr>
        <w:t>AmountType</w:t>
      </w:r>
      <w:proofErr w:type="spellEnd"/>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FF0000"/>
          <w:sz w:val="16"/>
          <w:szCs w:val="16"/>
          <w:highlight w:val="white"/>
          <w:lang w:eastAsia="ko-KR" w:bidi="th-TH"/>
        </w:rPr>
        <w:t xml:space="preserve"> id</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oagis-id-109055a967bd4cf19ee3320755b01f8d</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ind w:firstLine="720"/>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FF"/>
          <w:sz w:val="16"/>
          <w:szCs w:val="16"/>
          <w:highlight w:val="white"/>
          <w:lang w:eastAsia="ko-KR" w:bidi="th-TH"/>
        </w:rPr>
        <w:t>&lt;</w:t>
      </w:r>
      <w:proofErr w:type="spellStart"/>
      <w:proofErr w:type="gramStart"/>
      <w:r w:rsidRPr="00460CBB">
        <w:rPr>
          <w:rFonts w:ascii="Arial" w:eastAsiaTheme="minorEastAsia" w:hAnsi="Arial" w:cs="Arial"/>
          <w:color w:val="800000"/>
          <w:sz w:val="16"/>
          <w:szCs w:val="16"/>
          <w:highlight w:val="white"/>
          <w:lang w:eastAsia="ko-KR" w:bidi="th-TH"/>
        </w:rPr>
        <w:t>xsd:</w:t>
      </w:r>
      <w:proofErr w:type="gramEnd"/>
      <w:r w:rsidRPr="00460CBB">
        <w:rPr>
          <w:rFonts w:ascii="Arial" w:eastAsiaTheme="minorEastAsia" w:hAnsi="Arial" w:cs="Arial"/>
          <w:color w:val="800000"/>
          <w:sz w:val="16"/>
          <w:szCs w:val="16"/>
          <w:highlight w:val="white"/>
          <w:lang w:eastAsia="ko-KR" w:bidi="th-TH"/>
        </w:rPr>
        <w:t>simpleContent</w:t>
      </w:r>
      <w:proofErr w:type="spell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:extension</w:t>
      </w:r>
      <w:proofErr w:type="spellEnd"/>
      <w:proofErr w:type="gramEnd"/>
      <w:r w:rsidRPr="00460CBB">
        <w:rPr>
          <w:rFonts w:ascii="Arial" w:eastAsiaTheme="minorEastAsia" w:hAnsi="Arial" w:cs="Arial"/>
          <w:color w:val="FF0000"/>
          <w:sz w:val="16"/>
          <w:szCs w:val="16"/>
          <w:highlight w:val="white"/>
          <w:lang w:eastAsia="ko-KR" w:bidi="th-TH"/>
        </w:rPr>
        <w:t xml:space="preserve"> base</w:t>
      </w:r>
      <w:r w:rsidRPr="00460CBB">
        <w:rPr>
          <w:rFonts w:ascii="Arial" w:eastAsiaTheme="minorEastAsia" w:hAnsi="Arial" w:cs="Arial"/>
          <w:color w:val="0000FF"/>
          <w:sz w:val="16"/>
          <w:szCs w:val="16"/>
          <w:highlight w:val="white"/>
          <w:lang w:eastAsia="ko-KR" w:bidi="th-TH"/>
        </w:rPr>
        <w:t>="</w:t>
      </w:r>
      <w:r w:rsidRPr="00460CBB">
        <w:rPr>
          <w:rFonts w:ascii="Arial" w:eastAsiaTheme="minorEastAsia" w:hAnsi="Arial" w:cs="Arial"/>
          <w:color w:val="000000"/>
          <w:sz w:val="16"/>
          <w:szCs w:val="16"/>
          <w:highlight w:val="white"/>
          <w:lang w:eastAsia="ko-KR" w:bidi="th-TH"/>
        </w:rPr>
        <w:t>AmountType_0723C8</w:t>
      </w:r>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overflowPunct/>
        <w:textAlignment w:val="auto"/>
        <w:rPr>
          <w:rFonts w:ascii="Arial" w:eastAsiaTheme="minorEastAsia" w:hAnsi="Arial" w:cs="Arial"/>
          <w:color w:val="000000"/>
          <w:sz w:val="16"/>
          <w:szCs w:val="16"/>
          <w:highlight w:val="white"/>
          <w:lang w:eastAsia="ko-KR" w:bidi="th-TH"/>
        </w:rPr>
      </w:pPr>
      <w:r w:rsidRPr="00460CBB">
        <w:rPr>
          <w:rFonts w:ascii="Arial" w:eastAsiaTheme="minorEastAsia" w:hAnsi="Arial" w:cs="Arial"/>
          <w:color w:val="000000"/>
          <w:sz w:val="16"/>
          <w:szCs w:val="16"/>
          <w:highlight w:val="white"/>
          <w:lang w:eastAsia="ko-KR" w:bidi="th-TH"/>
        </w:rPr>
        <w:tab/>
      </w: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:simpleContent</w:t>
      </w:r>
      <w:proofErr w:type="spellEnd"/>
      <w:proofErr w:type="gramEnd"/>
      <w:r w:rsidRPr="00460CBB">
        <w:rPr>
          <w:rFonts w:ascii="Arial" w:eastAsiaTheme="minorEastAsia" w:hAnsi="Arial" w:cs="Arial"/>
          <w:color w:val="0000FF"/>
          <w:sz w:val="16"/>
          <w:szCs w:val="16"/>
          <w:highlight w:val="white"/>
          <w:lang w:eastAsia="ko-KR" w:bidi="th-TH"/>
        </w:rPr>
        <w:t>&gt;</w:t>
      </w:r>
    </w:p>
    <w:p w:rsidR="00460CBB" w:rsidRPr="00460CBB" w:rsidRDefault="00460CBB" w:rsidP="00460CBB">
      <w:pPr>
        <w:rPr>
          <w:sz w:val="16"/>
          <w:szCs w:val="16"/>
        </w:rPr>
      </w:pPr>
      <w:r w:rsidRPr="00460CBB">
        <w:rPr>
          <w:rFonts w:ascii="Arial" w:eastAsiaTheme="minorEastAsia" w:hAnsi="Arial" w:cs="Arial"/>
          <w:color w:val="0000FF"/>
          <w:sz w:val="16"/>
          <w:szCs w:val="16"/>
          <w:highlight w:val="white"/>
          <w:lang w:eastAsia="ko-KR" w:bidi="th-TH"/>
        </w:rPr>
        <w:t>&lt;/</w:t>
      </w:r>
      <w:proofErr w:type="spellStart"/>
      <w:r w:rsidRPr="00460CBB">
        <w:rPr>
          <w:rFonts w:ascii="Arial" w:eastAsiaTheme="minorEastAsia" w:hAnsi="Arial" w:cs="Arial"/>
          <w:color w:val="800000"/>
          <w:sz w:val="16"/>
          <w:szCs w:val="16"/>
          <w:highlight w:val="white"/>
          <w:lang w:eastAsia="ko-KR" w:bidi="th-TH"/>
        </w:rPr>
        <w:t>xsd</w:t>
      </w:r>
      <w:proofErr w:type="gramStart"/>
      <w:r w:rsidRPr="00460CBB">
        <w:rPr>
          <w:rFonts w:ascii="Arial" w:eastAsiaTheme="minorEastAsia" w:hAnsi="Arial" w:cs="Arial"/>
          <w:color w:val="800000"/>
          <w:sz w:val="16"/>
          <w:szCs w:val="16"/>
          <w:highlight w:val="white"/>
          <w:lang w:eastAsia="ko-KR" w:bidi="th-TH"/>
        </w:rPr>
        <w:t>:complexType</w:t>
      </w:r>
      <w:proofErr w:type="spellEnd"/>
      <w:proofErr w:type="gramEnd"/>
      <w:r w:rsidRPr="00460CBB">
        <w:rPr>
          <w:rFonts w:ascii="Arial" w:eastAsiaTheme="minorEastAsia" w:hAnsi="Arial" w:cs="Arial"/>
          <w:color w:val="0000FF"/>
          <w:sz w:val="16"/>
          <w:szCs w:val="16"/>
          <w:highlight w:val="white"/>
          <w:lang w:eastAsia="ko-KR" w:bidi="th-TH"/>
        </w:rPr>
        <w:t>&gt;</w:t>
      </w:r>
    </w:p>
    <w:p w:rsidR="002D5E53" w:rsidRDefault="002D5E53" w:rsidP="002D5E53">
      <w:pPr>
        <w:pStyle w:val="Heading5"/>
      </w:pPr>
      <w:bookmarkStart w:id="50" w:name="_Ref390934801"/>
      <w:r>
        <w:t xml:space="preserve">Populate </w:t>
      </w:r>
      <w:r w:rsidR="008A5D34">
        <w:t xml:space="preserve">BDTs in </w:t>
      </w:r>
      <w:r>
        <w:t>DT table.</w:t>
      </w:r>
      <w:bookmarkEnd w:id="50"/>
    </w:p>
    <w:p w:rsidR="00C268BE" w:rsidRDefault="00C268BE" w:rsidP="00C268BE">
      <w:r w:rsidRPr="00112B28">
        <w:rPr>
          <w:rStyle w:val="CodeChar"/>
        </w:rPr>
        <w:t>DT_ID</w:t>
      </w:r>
      <w:r>
        <w:t xml:space="preserve"> = Auto-generate database key.</w:t>
      </w:r>
    </w:p>
    <w:p w:rsidR="00C268BE" w:rsidRDefault="00C268BE" w:rsidP="00C268BE">
      <w:r w:rsidRPr="00112B28">
        <w:rPr>
          <w:rStyle w:val="CodeChar"/>
        </w:rPr>
        <w:t>DT_GUID</w:t>
      </w:r>
      <w:r>
        <w:t xml:space="preserve"> = Get this from @id.</w:t>
      </w:r>
    </w:p>
    <w:p w:rsidR="00C268BE" w:rsidRDefault="00C268BE" w:rsidP="00C268BE">
      <w:r w:rsidRPr="00112B28">
        <w:rPr>
          <w:rStyle w:val="CodeChar"/>
        </w:rPr>
        <w:t>DT_Type</w:t>
      </w:r>
      <w:r>
        <w:t xml:space="preserve"> = </w:t>
      </w:r>
      <w:r w:rsidRPr="00112B28">
        <w:rPr>
          <w:rStyle w:val="CodeChar"/>
        </w:rPr>
        <w:t>“</w:t>
      </w:r>
      <w:r>
        <w:rPr>
          <w:rStyle w:val="CodeChar"/>
        </w:rPr>
        <w:t>1</w:t>
      </w:r>
      <w:r w:rsidRPr="00112B28">
        <w:rPr>
          <w:rStyle w:val="CodeChar"/>
        </w:rPr>
        <w:t>”</w:t>
      </w:r>
      <w:r>
        <w:t xml:space="preserve"> (note: 1 indicates BDT).</w:t>
      </w:r>
    </w:p>
    <w:p w:rsidR="00C268BE" w:rsidRDefault="00C268BE" w:rsidP="00C268BE">
      <w:commentRangeStart w:id="51"/>
      <w:r w:rsidRPr="00112B28">
        <w:rPr>
          <w:rStyle w:val="CodeChar"/>
        </w:rPr>
        <w:t>Version_Number</w:t>
      </w:r>
      <w:r>
        <w:t xml:space="preserve"> </w:t>
      </w:r>
      <w:commentRangeEnd w:id="51"/>
      <w:r>
        <w:rPr>
          <w:rStyle w:val="CommentReference"/>
        </w:rPr>
        <w:commentReference w:id="51"/>
      </w:r>
      <w:r>
        <w:t xml:space="preserve">= </w:t>
      </w:r>
      <w:r w:rsidRPr="00112B28">
        <w:rPr>
          <w:rStyle w:val="CodeChar"/>
        </w:rPr>
        <w:t>“</w:t>
      </w:r>
      <w:r>
        <w:rPr>
          <w:rStyle w:val="CodeChar"/>
        </w:rPr>
        <w:t>1</w:t>
      </w:r>
      <w:r w:rsidRPr="00112B28">
        <w:rPr>
          <w:rStyle w:val="CodeChar"/>
        </w:rPr>
        <w:t>.0”</w:t>
      </w:r>
    </w:p>
    <w:p w:rsidR="00C268BE" w:rsidRDefault="00C268BE" w:rsidP="00C268BE">
      <w:r w:rsidRPr="00112B28">
        <w:rPr>
          <w:rStyle w:val="CodeChar"/>
        </w:rPr>
        <w:t>Previous_Version_DT_ID</w:t>
      </w:r>
      <w:r>
        <w:t xml:space="preserve"> = Leave blank.</w:t>
      </w:r>
    </w:p>
    <w:p w:rsidR="00C268BE" w:rsidRDefault="00C268BE" w:rsidP="00C268BE">
      <w:r w:rsidRPr="00112B28">
        <w:rPr>
          <w:rStyle w:val="CodeChar"/>
        </w:rPr>
        <w:t>Revision_Type</w:t>
      </w:r>
      <w:r>
        <w:t xml:space="preserve"> = “0” (note: 0 means NEW).</w:t>
      </w:r>
    </w:p>
    <w:p w:rsidR="00C268BE" w:rsidRDefault="00C268BE" w:rsidP="00C268BE">
      <w:r w:rsidRPr="00112B28">
        <w:rPr>
          <w:rStyle w:val="CodeChar"/>
        </w:rPr>
        <w:t>Data_Type_Term</w:t>
      </w:r>
      <w:r>
        <w:t xml:space="preserve"> = </w:t>
      </w:r>
      <w:proofErr w:type="gramStart"/>
      <w:r w:rsidR="004F3218">
        <w:t>Same</w:t>
      </w:r>
      <w:proofErr w:type="gramEnd"/>
      <w:r w:rsidR="004F3218">
        <w:t xml:space="preserve"> as that of the DT it is based on as indicated by the </w:t>
      </w:r>
      <w:r w:rsidR="004F3218" w:rsidRPr="00207824">
        <w:rPr>
          <w:rStyle w:val="CodeChar"/>
        </w:rPr>
        <w:t>Based_DT_ID</w:t>
      </w:r>
      <w:r w:rsidR="004F3218">
        <w:t xml:space="preserve"> column</w:t>
      </w:r>
      <w:r>
        <w:t>.</w:t>
      </w:r>
    </w:p>
    <w:p w:rsidR="00C268BE" w:rsidRDefault="00C268BE" w:rsidP="00C268BE">
      <w:r w:rsidRPr="00112B28">
        <w:rPr>
          <w:rStyle w:val="CodeChar"/>
        </w:rPr>
        <w:t>Qualifier</w:t>
      </w:r>
      <w:r>
        <w:t xml:space="preserve"> = Blank.</w:t>
      </w:r>
    </w:p>
    <w:p w:rsidR="00C268BE" w:rsidRDefault="00C268BE" w:rsidP="00C268BE">
      <w:r w:rsidRPr="00112B28">
        <w:rPr>
          <w:rStyle w:val="CodeChar"/>
        </w:rPr>
        <w:t>Based_DT_ID</w:t>
      </w:r>
      <w:r>
        <w:t xml:space="preserve"> = </w:t>
      </w:r>
      <w:r w:rsidR="004F3218">
        <w:t>Foreign key to the DT_ID column of this table itself</w:t>
      </w:r>
      <w:r>
        <w:t>.</w:t>
      </w:r>
      <w:r w:rsidR="004F3218">
        <w:t xml:space="preserve"> This should point to the corresponding CDT</w:t>
      </w:r>
      <w:r w:rsidR="00207824">
        <w:t xml:space="preserve"> for the default BDT and point to the default BDT </w:t>
      </w:r>
      <w:r w:rsidR="004F43DA">
        <w:t>of</w:t>
      </w:r>
      <w:r w:rsidR="00207824">
        <w:t xml:space="preserve"> the unqualified BDT</w:t>
      </w:r>
      <w:r w:rsidR="004F3218">
        <w:t>.</w:t>
      </w:r>
    </w:p>
    <w:p w:rsidR="00C268BE" w:rsidRDefault="00C268BE" w:rsidP="00C268BE">
      <w:commentRangeStart w:id="52"/>
      <w:r w:rsidRPr="00112B28">
        <w:rPr>
          <w:rStyle w:val="CodeChar"/>
        </w:rPr>
        <w:t>DEN</w:t>
      </w:r>
      <w:r>
        <w:t xml:space="preserve"> </w:t>
      </w:r>
      <w:commentRangeEnd w:id="52"/>
      <w:r w:rsidR="00E47F75">
        <w:rPr>
          <w:rStyle w:val="CommentReference"/>
        </w:rPr>
        <w:commentReference w:id="52"/>
      </w:r>
      <w:r>
        <w:t xml:space="preserve">= </w:t>
      </w:r>
      <w:r w:rsidR="00207824">
        <w:t xml:space="preserve">Take the type name remove the ‘Type’ substring and then </w:t>
      </w:r>
      <w:proofErr w:type="spellStart"/>
      <w:r w:rsidR="00207824">
        <w:t>concat</w:t>
      </w:r>
      <w:proofErr w:type="spellEnd"/>
      <w:r w:rsidR="00207824">
        <w:t xml:space="preserve"> with “. </w:t>
      </w:r>
      <w:proofErr w:type="gramStart"/>
      <w:r w:rsidR="00207824">
        <w:t>Type”</w:t>
      </w:r>
      <w:r>
        <w:t>.</w:t>
      </w:r>
      <w:proofErr w:type="gramEnd"/>
    </w:p>
    <w:p w:rsidR="00C268BE" w:rsidRDefault="00C268BE" w:rsidP="00C268BE">
      <w:r w:rsidRPr="004F3218">
        <w:rPr>
          <w:rStyle w:val="CodeChar"/>
          <w:rFonts w:eastAsia="Malgun Gothic"/>
        </w:rPr>
        <w:t>Content_Component_DEN</w:t>
      </w:r>
      <w:r>
        <w:t xml:space="preserve"> = </w:t>
      </w:r>
      <w:r w:rsidR="004F43DA">
        <w:t xml:space="preserve">First part of the </w:t>
      </w:r>
      <w:r w:rsidR="004F43DA" w:rsidRPr="004F43DA">
        <w:rPr>
          <w:rStyle w:val="CodeChar"/>
        </w:rPr>
        <w:t>DEN</w:t>
      </w:r>
      <w:r w:rsidR="004F43DA">
        <w:t xml:space="preserve"> </w:t>
      </w:r>
      <w:proofErr w:type="spellStart"/>
      <w:r w:rsidR="004F43DA">
        <w:t>concat</w:t>
      </w:r>
      <w:proofErr w:type="spellEnd"/>
      <w:r w:rsidR="004F43DA">
        <w:t xml:space="preserve"> with ‘</w:t>
      </w:r>
      <w:r w:rsidR="004F43DA" w:rsidRPr="004F43DA">
        <w:rPr>
          <w:rStyle w:val="CodeChar"/>
        </w:rPr>
        <w:t>Content</w:t>
      </w:r>
      <w:r w:rsidR="004F43DA">
        <w:t>’</w:t>
      </w:r>
      <w:r>
        <w:t xml:space="preserve">, e.g., </w:t>
      </w:r>
      <w:r w:rsidRPr="004F43DA">
        <w:t>“</w:t>
      </w:r>
      <w:r w:rsidRPr="00112B28">
        <w:rPr>
          <w:rStyle w:val="CodeChar"/>
        </w:rPr>
        <w:t xml:space="preserve">Amount. </w:t>
      </w:r>
      <w:proofErr w:type="gramStart"/>
      <w:r w:rsidRPr="00112B28">
        <w:rPr>
          <w:rStyle w:val="CodeChar"/>
        </w:rPr>
        <w:t>Content</w:t>
      </w:r>
      <w:r w:rsidRPr="004F43DA">
        <w:t>”</w:t>
      </w:r>
      <w:r w:rsidR="004F43DA" w:rsidRPr="004F43DA">
        <w:t xml:space="preserve">, </w:t>
      </w:r>
      <w:r w:rsidR="004F43DA">
        <w:t>“</w:t>
      </w:r>
      <w:r w:rsidR="004F43DA" w:rsidRPr="004F43DA">
        <w:rPr>
          <w:rStyle w:val="CodeChar"/>
        </w:rPr>
        <w:t>Amount_0723C8.</w:t>
      </w:r>
      <w:proofErr w:type="gramEnd"/>
      <w:r w:rsidR="004F43DA" w:rsidRPr="004F43DA">
        <w:rPr>
          <w:rStyle w:val="CodeChar"/>
        </w:rPr>
        <w:t xml:space="preserve"> </w:t>
      </w:r>
      <w:proofErr w:type="gramStart"/>
      <w:r w:rsidR="004F43DA" w:rsidRPr="004F43DA">
        <w:rPr>
          <w:rStyle w:val="CodeChar"/>
        </w:rPr>
        <w:t>Content</w:t>
      </w:r>
      <w:r w:rsidR="004F43DA">
        <w:t>”</w:t>
      </w:r>
      <w:r w:rsidRPr="004F43DA">
        <w:t>.</w:t>
      </w:r>
      <w:proofErr w:type="gramEnd"/>
    </w:p>
    <w:p w:rsidR="00C268BE" w:rsidRDefault="00C268BE" w:rsidP="00C268BE">
      <w:r w:rsidRPr="00172D41">
        <w:rPr>
          <w:rStyle w:val="CodeChar"/>
        </w:rPr>
        <w:t>Definition</w:t>
      </w:r>
      <w:r w:rsidRPr="00172D41">
        <w:t xml:space="preserve"> = </w:t>
      </w:r>
      <w:proofErr w:type="gramStart"/>
      <w:r w:rsidR="00172D41" w:rsidRPr="00172D41">
        <w:t>Take</w:t>
      </w:r>
      <w:proofErr w:type="gramEnd"/>
      <w:r w:rsidR="00172D41" w:rsidRPr="00172D41">
        <w:t xml:space="preserve"> </w:t>
      </w:r>
      <w:r w:rsidR="00B91BFA">
        <w:t xml:space="preserve">the content from the </w:t>
      </w:r>
      <w:r w:rsidR="00B91BFA" w:rsidRPr="002E5827">
        <w:rPr>
          <w:rStyle w:val="CodeChar"/>
        </w:rPr>
        <w:t>/xsd:annotation/xsd:documentation/</w:t>
      </w:r>
      <w:r w:rsidR="00172D41" w:rsidRPr="002E5827">
        <w:rPr>
          <w:rStyle w:val="CodeChar"/>
        </w:rPr>
        <w:t>ccts:Definition</w:t>
      </w:r>
      <w:r w:rsidR="00172D41" w:rsidRPr="00172D41">
        <w:t xml:space="preserve"> </w:t>
      </w:r>
      <w:r w:rsidR="00B91BFA">
        <w:t xml:space="preserve">for the default BDTs. Leave blank for the unqualified BDTs. </w:t>
      </w:r>
    </w:p>
    <w:p w:rsidR="00B91BFA" w:rsidRDefault="00B91BFA" w:rsidP="00C268BE">
      <w:r w:rsidRPr="00B91BFA">
        <w:rPr>
          <w:rStyle w:val="CodeChar"/>
        </w:rPr>
        <w:t>Content_Component_Definition</w:t>
      </w:r>
      <w:r>
        <w:t xml:space="preserve"> = Take the content from </w:t>
      </w:r>
      <w:r w:rsidRPr="002E5827">
        <w:rPr>
          <w:rStyle w:val="CodeChar"/>
        </w:rPr>
        <w:t>//(xsd:extenstion or xsd:restriction</w:t>
      </w:r>
      <w:r w:rsidR="002E5827">
        <w:rPr>
          <w:rStyle w:val="CodeChar"/>
        </w:rPr>
        <w:t xml:space="preserve"> or xsd:union</w:t>
      </w:r>
      <w:r w:rsidRPr="002E5827">
        <w:rPr>
          <w:rStyle w:val="CodeChar"/>
        </w:rPr>
        <w:t>)/xsd:annotation/xsd:documentation/ccts:Definition</w:t>
      </w:r>
      <w:r>
        <w:t xml:space="preserve"> for the default BDTs. Leave blank for the unqualified BDTs.</w:t>
      </w:r>
    </w:p>
    <w:p w:rsidR="00C268BE" w:rsidRDefault="00C268BE" w:rsidP="00C268BE">
      <w:r w:rsidRPr="00112B28">
        <w:rPr>
          <w:rStyle w:val="CodeChar"/>
        </w:rPr>
        <w:t>Revision_Documentation</w:t>
      </w:r>
      <w:r>
        <w:t xml:space="preserve"> = Blank.</w:t>
      </w:r>
    </w:p>
    <w:p w:rsidR="00C268BE" w:rsidRDefault="00C268BE" w:rsidP="00C268BE">
      <w:r w:rsidRPr="00112B28">
        <w:rPr>
          <w:rStyle w:val="CodeChar"/>
        </w:rPr>
        <w:t>Revision_State</w:t>
      </w:r>
      <w:r>
        <w:t xml:space="preserve"> = </w:t>
      </w:r>
      <w:r w:rsidRPr="00112B28">
        <w:rPr>
          <w:rStyle w:val="CodeChar"/>
        </w:rPr>
        <w:t>“1”</w:t>
      </w:r>
      <w:r>
        <w:t xml:space="preserve"> (note: 1 means published).</w:t>
      </w:r>
    </w:p>
    <w:p w:rsidR="00C268BE" w:rsidRDefault="00C268BE" w:rsidP="00C268BE">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C268BE" w:rsidRDefault="00C268BE" w:rsidP="00C268BE">
      <w:r w:rsidRPr="00112B28">
        <w:rPr>
          <w:rStyle w:val="CodeChar"/>
        </w:rPr>
        <w:t>Creation_Timestamp</w:t>
      </w:r>
      <w:r>
        <w:t xml:space="preserve"> = </w:t>
      </w:r>
      <w:r w:rsidRPr="00112B28">
        <w:t>Current time</w:t>
      </w:r>
      <w:r>
        <w:t>.</w:t>
      </w:r>
    </w:p>
    <w:p w:rsidR="00C268BE" w:rsidRDefault="00C268BE" w:rsidP="003A27FD">
      <w:r w:rsidRPr="00112B28">
        <w:rPr>
          <w:rStyle w:val="CodeChar"/>
        </w:rPr>
        <w:t>Last_Update_Timestamp</w:t>
      </w:r>
      <w:r>
        <w:t xml:space="preserve"> = Same as </w:t>
      </w:r>
      <w:r w:rsidRPr="00112B28">
        <w:rPr>
          <w:rStyle w:val="CodeChar"/>
        </w:rPr>
        <w:t>Creation_Timestamp</w:t>
      </w:r>
      <w:r w:rsidR="002D5E53">
        <w:t>.</w:t>
      </w:r>
    </w:p>
    <w:p w:rsidR="004409CB" w:rsidRDefault="004409CB" w:rsidP="003A27FD"/>
    <w:p w:rsidR="00CB1F99" w:rsidRPr="00CB1F99" w:rsidRDefault="00CB1F99" w:rsidP="003A27FD">
      <w:pPr>
        <w:rPr>
          <w:b/>
          <w:bCs/>
        </w:rPr>
      </w:pPr>
      <w:r w:rsidRPr="00CB1F99">
        <w:rPr>
          <w:b/>
          <w:bCs/>
        </w:rPr>
        <w:t>Exceptions</w:t>
      </w:r>
    </w:p>
    <w:p w:rsidR="00CB1F99" w:rsidRDefault="00CB1F99" w:rsidP="003A27FD"/>
    <w:p w:rsidR="002335FD" w:rsidRDefault="002335FD" w:rsidP="003A27FD"/>
    <w:p w:rsidR="004409CB" w:rsidRDefault="004409CB" w:rsidP="003A27FD">
      <w:r>
        <w:t xml:space="preserve">There are additional default BDTs and unqualified BDTs that needs to be </w:t>
      </w:r>
      <w:r w:rsidR="00B84597">
        <w:t>imported</w:t>
      </w:r>
      <w:r>
        <w:t>. These</w:t>
      </w:r>
      <w:r w:rsidR="00173095">
        <w:t xml:space="preserve"> unqualified BDTs</w:t>
      </w:r>
      <w:r>
        <w:t xml:space="preserve"> are the rests of the </w:t>
      </w:r>
      <w:r w:rsidRPr="00173095">
        <w:rPr>
          <w:rStyle w:val="CodeChar"/>
        </w:rPr>
        <w:t>xsd:simpleType</w:t>
      </w:r>
      <w:r>
        <w:t xml:space="preserve"> whose names do not end with the </w:t>
      </w:r>
      <w:r w:rsidRPr="00173095">
        <w:rPr>
          <w:rStyle w:val="CodeChar"/>
        </w:rPr>
        <w:t>“CodeContentType”</w:t>
      </w:r>
      <w:r>
        <w:t xml:space="preserve"> in the </w:t>
      </w:r>
      <w:r w:rsidRPr="00173095">
        <w:rPr>
          <w:rStyle w:val="CodeChar"/>
        </w:rPr>
        <w:t>Fields.xsd</w:t>
      </w:r>
      <w:r>
        <w:t xml:space="preserve">. Before importing these </w:t>
      </w:r>
      <w:r w:rsidR="00173095">
        <w:t xml:space="preserve">unqualified BDTs, </w:t>
      </w:r>
      <w:r w:rsidR="002335FD">
        <w:t>modify</w:t>
      </w:r>
      <w:r w:rsidR="00173095">
        <w:t xml:space="preserve"> the </w:t>
      </w:r>
      <w:r w:rsidR="00173095" w:rsidRPr="00173095">
        <w:rPr>
          <w:rStyle w:val="CodeChar"/>
        </w:rPr>
        <w:t>Fields.xsd</w:t>
      </w:r>
      <w:r w:rsidR="00173095">
        <w:t xml:space="preserve"> as described below, </w:t>
      </w:r>
      <w:proofErr w:type="gramStart"/>
      <w:r w:rsidR="00173095">
        <w:t>then</w:t>
      </w:r>
      <w:proofErr w:type="gramEnd"/>
      <w:r w:rsidR="00173095">
        <w:t xml:space="preserve"> import both the unqualified BDTs and default BDTs in the same way as described above.</w:t>
      </w:r>
    </w:p>
    <w:p w:rsidR="004409CB" w:rsidRDefault="004409CB" w:rsidP="003A27FD"/>
    <w:p w:rsidR="004409CB" w:rsidRDefault="004409CB" w:rsidP="004409CB">
      <w:commentRangeStart w:id="53"/>
      <w:proofErr w:type="gramStart"/>
      <w:r>
        <w:lastRenderedPageBreak/>
        <w:t xml:space="preserve">Some </w:t>
      </w:r>
      <w:r w:rsidR="002335FD">
        <w:t>modifications</w:t>
      </w:r>
      <w:r>
        <w:t xml:space="preserve"> to </w:t>
      </w:r>
      <w:r w:rsidRPr="00FA3A72">
        <w:rPr>
          <w:rStyle w:val="CodeChar"/>
        </w:rPr>
        <w:t>Fields.xsd</w:t>
      </w:r>
      <w:r>
        <w:t xml:space="preserve"> to do before the import.</w:t>
      </w:r>
      <w:commentRangeEnd w:id="53"/>
      <w:proofErr w:type="gramEnd"/>
      <w:r w:rsidR="00173095">
        <w:rPr>
          <w:rStyle w:val="CommentReference"/>
        </w:rPr>
        <w:commentReference w:id="53"/>
      </w:r>
      <w:r w:rsidR="002335FD">
        <w:t xml:space="preserve"> </w:t>
      </w:r>
    </w:p>
    <w:p w:rsidR="004409CB" w:rsidRDefault="004409CB" w:rsidP="004409CB">
      <w:pPr>
        <w:pStyle w:val="ListParagraph"/>
        <w:numPr>
          <w:ilvl w:val="0"/>
          <w:numId w:val="34"/>
        </w:numPr>
      </w:pPr>
      <w:r>
        <w:t xml:space="preserve">Change the </w:t>
      </w:r>
      <w:r w:rsidRPr="00267317">
        <w:rPr>
          <w:rStyle w:val="CodeChar"/>
        </w:rPr>
        <w:t>DayDateType</w:t>
      </w:r>
      <w:r>
        <w:t xml:space="preserve"> to restrict on </w:t>
      </w:r>
      <w:r w:rsidRPr="00267317">
        <w:rPr>
          <w:rStyle w:val="CodeChar"/>
        </w:rPr>
        <w:t>DateType_DB95C8</w:t>
      </w:r>
    </w:p>
    <w:p w:rsidR="004409CB" w:rsidRDefault="004409CB" w:rsidP="004409CB">
      <w:pPr>
        <w:pStyle w:val="ListParagraph"/>
        <w:numPr>
          <w:ilvl w:val="0"/>
          <w:numId w:val="34"/>
        </w:numPr>
      </w:pPr>
      <w:r>
        <w:t xml:space="preserve">Change the </w:t>
      </w:r>
      <w:r w:rsidRPr="00267317">
        <w:rPr>
          <w:rStyle w:val="CodeChar"/>
        </w:rPr>
        <w:t>MonthDateType</w:t>
      </w:r>
      <w:r>
        <w:t xml:space="preserve"> to restrict on </w:t>
      </w:r>
      <w:r w:rsidRPr="00267317">
        <w:rPr>
          <w:rStyle w:val="CodeChar"/>
        </w:rPr>
        <w:t>DateType_0C267D</w:t>
      </w:r>
    </w:p>
    <w:p w:rsidR="004409CB" w:rsidRDefault="004409CB" w:rsidP="004409CB">
      <w:pPr>
        <w:pStyle w:val="ListParagraph"/>
        <w:numPr>
          <w:ilvl w:val="0"/>
          <w:numId w:val="34"/>
        </w:numPr>
      </w:pPr>
      <w:r>
        <w:t xml:space="preserve">Change the </w:t>
      </w:r>
      <w:r w:rsidRPr="00267317">
        <w:rPr>
          <w:rStyle w:val="CodeChar"/>
        </w:rPr>
        <w:t>MonthDayDateType</w:t>
      </w:r>
      <w:r>
        <w:t xml:space="preserve"> to restrict on </w:t>
      </w:r>
      <w:r w:rsidRPr="00267317">
        <w:rPr>
          <w:rStyle w:val="CodeChar"/>
        </w:rPr>
        <w:t>DateType_5B057B</w:t>
      </w:r>
    </w:p>
    <w:p w:rsidR="004409CB" w:rsidRDefault="004409CB" w:rsidP="004409CB">
      <w:pPr>
        <w:pStyle w:val="ListParagraph"/>
        <w:numPr>
          <w:ilvl w:val="0"/>
          <w:numId w:val="34"/>
        </w:numPr>
      </w:pPr>
      <w:r>
        <w:t xml:space="preserve">Change the </w:t>
      </w:r>
      <w:r w:rsidRPr="00267317">
        <w:rPr>
          <w:rStyle w:val="CodeChar"/>
        </w:rPr>
        <w:t>YearDateType</w:t>
      </w:r>
      <w:r>
        <w:t xml:space="preserve"> to restrict on </w:t>
      </w:r>
      <w:r w:rsidRPr="00267317">
        <w:rPr>
          <w:rStyle w:val="CodeChar"/>
        </w:rPr>
        <w:t>DateType_57D5E1</w:t>
      </w:r>
    </w:p>
    <w:p w:rsidR="004409CB" w:rsidRPr="00026403" w:rsidRDefault="004409CB" w:rsidP="004409CB">
      <w:pPr>
        <w:pStyle w:val="ListParagraph"/>
        <w:numPr>
          <w:ilvl w:val="0"/>
          <w:numId w:val="34"/>
        </w:numPr>
        <w:rPr>
          <w:rStyle w:val="CodeChar"/>
          <w:rFonts w:ascii="Times New Roman" w:hAnsi="Times New Roman"/>
          <w:noProof w:val="0"/>
          <w:sz w:val="20"/>
        </w:rPr>
      </w:pPr>
      <w:r>
        <w:t xml:space="preserve">Change the </w:t>
      </w:r>
      <w:r w:rsidRPr="00267317">
        <w:rPr>
          <w:rStyle w:val="CodeChar"/>
        </w:rPr>
        <w:t>YearMonthDateType</w:t>
      </w:r>
      <w:r>
        <w:t xml:space="preserve"> to restrict on </w:t>
      </w:r>
      <w:r w:rsidRPr="00267317">
        <w:rPr>
          <w:rStyle w:val="CodeChar"/>
        </w:rPr>
        <w:t>DateType_BBCC14</w:t>
      </w:r>
    </w:p>
    <w:p w:rsidR="00026403" w:rsidRDefault="00026403" w:rsidP="00026403">
      <w:pPr>
        <w:pStyle w:val="ListParagraph"/>
        <w:numPr>
          <w:ilvl w:val="0"/>
          <w:numId w:val="34"/>
        </w:numPr>
      </w:pPr>
      <w:r>
        <w:t>Modify text types</w:t>
      </w:r>
      <w:r w:rsidR="00440906">
        <w:t xml:space="preserve">. </w:t>
      </w:r>
      <w:r w:rsidR="00440906">
        <w:t>This will actually make the schema invalid</w:t>
      </w:r>
      <w:r w:rsidR="00440906">
        <w:t xml:space="preserve"> but should make the code easier because all these exception remain </w:t>
      </w:r>
      <w:r w:rsidR="00440906" w:rsidRPr="00440906">
        <w:rPr>
          <w:rStyle w:val="CodeChar"/>
        </w:rPr>
        <w:t>xsd:simpleType</w:t>
      </w:r>
      <w:r w:rsidR="00440906">
        <w:t xml:space="preserve"> for distinguishing from other qualified BDTs to be imported next.</w:t>
      </w:r>
    </w:p>
    <w:p w:rsidR="00026403" w:rsidRDefault="00026403" w:rsidP="00026403">
      <w:pPr>
        <w:pStyle w:val="ListParagraph"/>
        <w:numPr>
          <w:ilvl w:val="1"/>
          <w:numId w:val="34"/>
        </w:numPr>
      </w:pPr>
      <w:r>
        <w:t xml:space="preserve">Change the </w:t>
      </w:r>
      <w:r>
        <w:rPr>
          <w:rStyle w:val="CodeChar"/>
        </w:rPr>
        <w:t>NormalizedStringType</w:t>
      </w:r>
      <w:r>
        <w:t xml:space="preserve"> to restrict on </w:t>
      </w:r>
      <w:r w:rsidRPr="00026403">
        <w:rPr>
          <w:rStyle w:val="CodeChar"/>
        </w:rPr>
        <w:t>TextType_0VCBX4</w:t>
      </w:r>
    </w:p>
    <w:p w:rsidR="00026403" w:rsidRDefault="00026403" w:rsidP="00026403">
      <w:pPr>
        <w:pStyle w:val="ListParagraph"/>
        <w:numPr>
          <w:ilvl w:val="1"/>
          <w:numId w:val="34"/>
        </w:numPr>
      </w:pPr>
      <w:r>
        <w:t xml:space="preserve">Change the </w:t>
      </w:r>
      <w:r>
        <w:rPr>
          <w:rStyle w:val="CodeChar"/>
        </w:rPr>
        <w:t>Token</w:t>
      </w:r>
      <w:r w:rsidRPr="00267317">
        <w:rPr>
          <w:rStyle w:val="CodeChar"/>
        </w:rPr>
        <w:t>Type</w:t>
      </w:r>
      <w:r>
        <w:t xml:space="preserve"> to restrict on </w:t>
      </w:r>
      <w:r w:rsidRPr="00026403">
        <w:rPr>
          <w:rStyle w:val="CodeChar"/>
        </w:rPr>
        <w:t>TextType_0F0ZL2</w:t>
      </w:r>
    </w:p>
    <w:p w:rsidR="00026403" w:rsidRDefault="00026403" w:rsidP="00026403">
      <w:pPr>
        <w:pStyle w:val="ListParagraph"/>
        <w:numPr>
          <w:ilvl w:val="1"/>
          <w:numId w:val="34"/>
        </w:numPr>
      </w:pPr>
      <w:r>
        <w:t xml:space="preserve">Change the </w:t>
      </w:r>
      <w:r>
        <w:rPr>
          <w:rStyle w:val="CodeChar"/>
        </w:rPr>
        <w:t>String</w:t>
      </w:r>
      <w:r w:rsidRPr="00267317">
        <w:rPr>
          <w:rStyle w:val="CodeChar"/>
        </w:rPr>
        <w:t>Type</w:t>
      </w:r>
      <w:r>
        <w:t xml:space="preserve"> to restrict on </w:t>
      </w:r>
      <w:r w:rsidRPr="00026403">
        <w:rPr>
          <w:rStyle w:val="CodeChar"/>
        </w:rPr>
        <w:t>TextType_62S0B4</w:t>
      </w:r>
    </w:p>
    <w:p w:rsidR="00026403" w:rsidRDefault="00026403" w:rsidP="003A27FD"/>
    <w:p w:rsidR="004409CB" w:rsidRDefault="00026403" w:rsidP="003A27FD">
      <w:r>
        <w:t>Note that in the above statements “Change the X to restrict on Y”, X’s are in the unqualified BDTs category and Y’s are default BDTs category.</w:t>
      </w:r>
    </w:p>
    <w:p w:rsidR="00026403" w:rsidRDefault="00026403" w:rsidP="003A27FD"/>
    <w:p w:rsidR="00026403" w:rsidRDefault="00026403" w:rsidP="003A27FD"/>
    <w:p w:rsidR="00803FFF" w:rsidRDefault="002D5E53" w:rsidP="002D5E53">
      <w:pPr>
        <w:pStyle w:val="Heading5"/>
      </w:pPr>
      <w:r>
        <w:t xml:space="preserve">Populate </w:t>
      </w:r>
      <w:proofErr w:type="spellStart"/>
      <w:r>
        <w:t>BDT_Primitive_Restriction</w:t>
      </w:r>
      <w:proofErr w:type="spellEnd"/>
      <w:r>
        <w:t xml:space="preserve"> table</w:t>
      </w:r>
    </w:p>
    <w:p w:rsidR="00864DD4" w:rsidRPr="00864DD4" w:rsidRDefault="00864DD4" w:rsidP="00864DD4">
      <w:r>
        <w:t xml:space="preserve">Assign </w:t>
      </w:r>
      <w:r w:rsidR="00E12A5F">
        <w:t xml:space="preserve">CDT </w:t>
      </w:r>
      <w:r>
        <w:t>primitives and map XSD built-in types to the default BDTs and unqualified BDTs.</w:t>
      </w:r>
    </w:p>
    <w:p w:rsidR="00420B87" w:rsidRDefault="00420B87" w:rsidP="002D5E53"/>
    <w:p w:rsidR="002D5E53" w:rsidRDefault="00420B87" w:rsidP="002D5E53">
      <w:r w:rsidRPr="00A9764D">
        <w:rPr>
          <w:rStyle w:val="CodeChar"/>
        </w:rPr>
        <w:t>BDT_Primitive_Restriction_ID</w:t>
      </w:r>
      <w:r>
        <w:t xml:space="preserve"> = Auto-generate database key.</w:t>
      </w:r>
    </w:p>
    <w:p w:rsidR="00420B87" w:rsidRDefault="00420B87" w:rsidP="002D5E53">
      <w:r w:rsidRPr="00A9764D">
        <w:rPr>
          <w:rStyle w:val="CodeChar"/>
        </w:rPr>
        <w:t>BDT_ID</w:t>
      </w:r>
      <w:r>
        <w:t xml:space="preserve"> = Foreign key to the BDTs populated in the previous section.</w:t>
      </w:r>
      <w:r w:rsidR="00BF5AD3">
        <w:t xml:space="preserve"> There will be 1 or more rows in this table for each BDT because of the 1</w:t>
      </w:r>
      <w:proofErr w:type="gramStart"/>
      <w:r w:rsidR="00BF5AD3">
        <w:t>:m</w:t>
      </w:r>
      <w:proofErr w:type="gramEnd"/>
      <w:r w:rsidR="00BF5AD3">
        <w:t xml:space="preserve"> map between the CDT Primitive and XSD built-in type.</w:t>
      </w:r>
    </w:p>
    <w:p w:rsidR="00BF5AD3" w:rsidRDefault="00420B87" w:rsidP="002D5E53">
      <w:r w:rsidRPr="00A9764D">
        <w:rPr>
          <w:rStyle w:val="CodeChar"/>
        </w:rPr>
        <w:t>CDT_Primitive_Expression_Type_Map_ID</w:t>
      </w:r>
      <w:r>
        <w:t xml:space="preserve"> = </w:t>
      </w:r>
      <w:proofErr w:type="gramStart"/>
      <w:r w:rsidR="00460CBB">
        <w:t>This</w:t>
      </w:r>
      <w:proofErr w:type="gramEnd"/>
      <w:r w:rsidR="00460CBB">
        <w:t xml:space="preserve"> is a foreign key to the </w:t>
      </w:r>
      <w:r w:rsidR="00460CBB" w:rsidRPr="00460CBB">
        <w:rPr>
          <w:rStyle w:val="CodeChar"/>
        </w:rPr>
        <w:t>CDT_Allowed_Primitive_Expression_Type_Map</w:t>
      </w:r>
      <w:r w:rsidR="00460CBB" w:rsidRPr="00460CBB">
        <w:t xml:space="preserve"> </w:t>
      </w:r>
      <w:r w:rsidR="00460CBB">
        <w:t xml:space="preserve">table in section </w:t>
      </w:r>
      <w:r w:rsidR="00460CBB">
        <w:fldChar w:fldCharType="begin"/>
      </w:r>
      <w:r w:rsidR="00460CBB">
        <w:instrText xml:space="preserve"> REF _Ref390787662 \r \h </w:instrText>
      </w:r>
      <w:r w:rsidR="00460CBB">
        <w:fldChar w:fldCharType="separate"/>
      </w:r>
      <w:r w:rsidR="00460CBB">
        <w:t>3.1.1.2.5</w:t>
      </w:r>
      <w:r w:rsidR="00460CBB">
        <w:fldChar w:fldCharType="end"/>
      </w:r>
      <w:r w:rsidR="00460CBB">
        <w:t xml:space="preserve">. </w:t>
      </w:r>
      <w:commentRangeStart w:id="54"/>
      <w:r w:rsidR="00CB1F99">
        <w:t xml:space="preserve">Each BDT, except those in the Exception subsection of the previous section, </w:t>
      </w:r>
      <w:r w:rsidR="00BF5AD3">
        <w:t>will use all the entries from that table per its associated CDT Primitive</w:t>
      </w:r>
      <w:r w:rsidR="00A9764D">
        <w:t>(s)</w:t>
      </w:r>
      <w:r w:rsidR="00BF5AD3">
        <w:t>.</w:t>
      </w:r>
      <w:r w:rsidR="00567E9B">
        <w:t xml:space="preserve"> </w:t>
      </w:r>
      <w:r w:rsidR="00CB1F99">
        <w:t xml:space="preserve">Those in the Exception section should be bound to the row that match its based </w:t>
      </w:r>
      <w:proofErr w:type="spellStart"/>
      <w:r w:rsidR="00CB1F99">
        <w:t>xsd</w:t>
      </w:r>
      <w:proofErr w:type="gramStart"/>
      <w:r w:rsidR="00CB1F99">
        <w:t>:built</w:t>
      </w:r>
      <w:proofErr w:type="gramEnd"/>
      <w:r w:rsidR="00CB1F99">
        <w:t>-in</w:t>
      </w:r>
      <w:proofErr w:type="spellEnd"/>
      <w:r w:rsidR="00CB1F99">
        <w:t xml:space="preserve"> type (and CDT primitive). </w:t>
      </w:r>
      <w:commentRangeEnd w:id="54"/>
      <w:r w:rsidR="00CB1F99">
        <w:rPr>
          <w:rStyle w:val="CommentReference"/>
        </w:rPr>
        <w:commentReference w:id="54"/>
      </w:r>
      <w:r w:rsidR="00567E9B">
        <w:t xml:space="preserve">Each pair of default BDT and unqualified BDT </w:t>
      </w:r>
      <w:r w:rsidR="00CB1F99">
        <w:t>has</w:t>
      </w:r>
      <w:r w:rsidR="00567E9B">
        <w:t xml:space="preserve"> the same set of maps.</w:t>
      </w:r>
    </w:p>
    <w:p w:rsidR="00420B87" w:rsidRDefault="00420B87" w:rsidP="002D5E53">
      <w:r w:rsidRPr="00A9764D">
        <w:rPr>
          <w:rStyle w:val="CodeChar"/>
        </w:rPr>
        <w:t>Code_List_ID</w:t>
      </w:r>
      <w:r>
        <w:t xml:space="preserve"> = </w:t>
      </w:r>
      <w:r w:rsidR="003C63C1">
        <w:t>Leave blank.</w:t>
      </w:r>
    </w:p>
    <w:p w:rsidR="00420B87" w:rsidRDefault="00420B87" w:rsidP="002D5E53">
      <w:r w:rsidRPr="00A9764D">
        <w:rPr>
          <w:rStyle w:val="CodeChar"/>
        </w:rPr>
        <w:t>isDefault</w:t>
      </w:r>
      <w:r>
        <w:t xml:space="preserve"> = </w:t>
      </w:r>
      <w:proofErr w:type="gramStart"/>
      <w:r w:rsidR="003C63C1">
        <w:t>For</w:t>
      </w:r>
      <w:proofErr w:type="gramEnd"/>
      <w:r w:rsidR="00BF5AD3">
        <w:t xml:space="preserve"> the default BDTs where there is a </w:t>
      </w:r>
      <w:r w:rsidR="00BF5AD3" w:rsidRPr="00A9764D">
        <w:rPr>
          <w:rStyle w:val="CodeChar"/>
        </w:rPr>
        <w:t>//xsd:union</w:t>
      </w:r>
      <w:r w:rsidR="00BF5AD3">
        <w:t xml:space="preserve">, </w:t>
      </w:r>
      <w:r w:rsidR="00BF5AD3" w:rsidRPr="00A9764D">
        <w:rPr>
          <w:rStyle w:val="CodeChar"/>
        </w:rPr>
        <w:t>isDefault</w:t>
      </w:r>
      <w:r w:rsidR="00BF5AD3">
        <w:t xml:space="preserve"> should be set to </w:t>
      </w:r>
      <w:r w:rsidR="00BF5AD3" w:rsidRPr="00A9764D">
        <w:rPr>
          <w:rStyle w:val="CodeChar"/>
        </w:rPr>
        <w:t>TRUE</w:t>
      </w:r>
      <w:r w:rsidR="00BF5AD3">
        <w:t xml:space="preserve"> on the </w:t>
      </w:r>
      <w:r w:rsidR="00BF5AD3" w:rsidRPr="00A9764D">
        <w:rPr>
          <w:rStyle w:val="CodeChar"/>
        </w:rPr>
        <w:t>xsd:token</w:t>
      </w:r>
      <w:r w:rsidR="00BF5AD3">
        <w:t xml:space="preserve">. For default BDTs where is </w:t>
      </w:r>
      <w:r w:rsidR="00425675">
        <w:t>there is</w:t>
      </w:r>
      <w:r w:rsidR="00BF5AD3">
        <w:t xml:space="preserve"> a </w:t>
      </w:r>
      <w:r w:rsidR="00BF5AD3" w:rsidRPr="00A9764D">
        <w:rPr>
          <w:rStyle w:val="CodeChar"/>
        </w:rPr>
        <w:t>//xsd:extension</w:t>
      </w:r>
      <w:r w:rsidR="00BF5AD3">
        <w:t xml:space="preserve"> or </w:t>
      </w:r>
      <w:r w:rsidR="00BF5AD3" w:rsidRPr="00A9764D">
        <w:rPr>
          <w:rStyle w:val="CodeChar"/>
        </w:rPr>
        <w:t>//xsd:restriction</w:t>
      </w:r>
      <w:r w:rsidR="00BF5AD3">
        <w:t xml:space="preserve">, is Default should be set to </w:t>
      </w:r>
      <w:r w:rsidR="00BF5AD3" w:rsidRPr="00A9764D">
        <w:rPr>
          <w:rStyle w:val="CodeChar"/>
        </w:rPr>
        <w:t>TRUE</w:t>
      </w:r>
      <w:r w:rsidR="00BF5AD3">
        <w:t xml:space="preserve"> according to the XSD built-in type indicated in the </w:t>
      </w:r>
      <w:r w:rsidR="00BF5AD3" w:rsidRPr="00A9764D">
        <w:rPr>
          <w:rStyle w:val="CodeChar"/>
        </w:rPr>
        <w:t>(//xsd:extension or //xsd:restriction)/@base</w:t>
      </w:r>
      <w:r w:rsidR="00BF5AD3">
        <w:t xml:space="preserve">. All other rows are set to </w:t>
      </w:r>
      <w:r w:rsidR="00BF5AD3" w:rsidRPr="00A9764D">
        <w:rPr>
          <w:rStyle w:val="CodeChar"/>
        </w:rPr>
        <w:t>FALSE</w:t>
      </w:r>
      <w:r w:rsidR="00BF5AD3">
        <w:t>.</w:t>
      </w:r>
    </w:p>
    <w:p w:rsidR="00420B87" w:rsidRPr="002D5E53" w:rsidRDefault="00420B87" w:rsidP="002D5E53"/>
    <w:p w:rsidR="00803FFF" w:rsidRDefault="00864DD4" w:rsidP="00864DD4">
      <w:pPr>
        <w:pStyle w:val="Heading5"/>
      </w:pPr>
      <w:r>
        <w:t xml:space="preserve">Populate </w:t>
      </w:r>
      <w:r w:rsidR="008A5D34">
        <w:t xml:space="preserve">SC in </w:t>
      </w:r>
      <w:r>
        <w:t>DT_SC table</w:t>
      </w:r>
    </w:p>
    <w:p w:rsidR="00864DD4" w:rsidRDefault="00864DD4" w:rsidP="00864DD4">
      <w:r>
        <w:t>Populate the supplementary components for the default BDTs and unqualified BDTs.</w:t>
      </w:r>
    </w:p>
    <w:p w:rsidR="00096267" w:rsidRDefault="00096267" w:rsidP="00864DD4"/>
    <w:p w:rsidR="00096267" w:rsidRDefault="00096267" w:rsidP="00864DD4">
      <w:r>
        <w:t xml:space="preserve">For default BDTs, look for </w:t>
      </w:r>
      <w:r w:rsidRPr="00293EEB">
        <w:rPr>
          <w:rStyle w:val="CodeChar"/>
        </w:rPr>
        <w:t>//xsd:attribute</w:t>
      </w:r>
      <w:r>
        <w:t xml:space="preserve"> elements. Populate a row in this table for each </w:t>
      </w:r>
      <w:r w:rsidRPr="00293EEB">
        <w:rPr>
          <w:rStyle w:val="CodeChar"/>
        </w:rPr>
        <w:t>//xsd:attribute</w:t>
      </w:r>
      <w:r>
        <w:t xml:space="preserve"> of the default BDTs. For </w:t>
      </w:r>
      <w:r w:rsidR="000228BA">
        <w:t xml:space="preserve">each </w:t>
      </w:r>
      <w:r>
        <w:t xml:space="preserve">unqualified BDT, </w:t>
      </w:r>
      <w:r w:rsidR="000228BA">
        <w:t>inherit all SCs from its based default BDT, i.e., there must be the same number of rows as those SCs for its based default BDT.</w:t>
      </w:r>
    </w:p>
    <w:p w:rsidR="008A5D34" w:rsidRDefault="008A5D34" w:rsidP="008A5D34">
      <w:r w:rsidRPr="00B0001B">
        <w:rPr>
          <w:rStyle w:val="CodeChar"/>
        </w:rPr>
        <w:t>DT_SC_ID</w:t>
      </w:r>
      <w:r>
        <w:t xml:space="preserve"> = Auto-generate database key.</w:t>
      </w:r>
    </w:p>
    <w:p w:rsidR="000228BA" w:rsidRDefault="000228BA" w:rsidP="008A5D34">
      <w:r w:rsidRPr="00B0001B">
        <w:rPr>
          <w:rStyle w:val="CodeChar"/>
        </w:rPr>
        <w:t>DT_SC_ID</w:t>
      </w:r>
      <w:r>
        <w:t xml:space="preserve"> = Take the value from </w:t>
      </w:r>
      <w:r w:rsidRPr="00293EEB">
        <w:rPr>
          <w:rStyle w:val="CodeChar"/>
        </w:rPr>
        <w:t>//xsd:attribute/@id</w:t>
      </w:r>
      <w:r>
        <w:t xml:space="preserve"> for the default BDTs. Inherit from the based default BDTs for the unqualified BDTs.</w:t>
      </w:r>
    </w:p>
    <w:p w:rsidR="008A5D34" w:rsidRDefault="008A5D34" w:rsidP="008A5D34">
      <w:r w:rsidRPr="00B0001B">
        <w:rPr>
          <w:rStyle w:val="CodeChar"/>
          <w:rFonts w:eastAsiaTheme="minorEastAsia"/>
        </w:rPr>
        <w:lastRenderedPageBreak/>
        <w:t>Property_Term</w:t>
      </w:r>
      <w:r>
        <w:t xml:space="preserve"> = </w:t>
      </w:r>
      <w:proofErr w:type="gramStart"/>
      <w:r>
        <w:t>The</w:t>
      </w:r>
      <w:proofErr w:type="gramEnd"/>
      <w:r>
        <w:t xml:space="preserve"> value is the same as that of the CDT on which the BDT is based, e.g., </w:t>
      </w:r>
      <w:r w:rsidRPr="008A5D34">
        <w:t>“</w:t>
      </w:r>
      <w:r w:rsidRPr="008A5D34">
        <w:rPr>
          <w:rStyle w:val="CodeChar"/>
        </w:rPr>
        <w:t>Currency</w:t>
      </w:r>
      <w:r w:rsidRPr="008A5D34">
        <w:t>” for BDTs based on the Amount CDT</w:t>
      </w:r>
      <w:r>
        <w:t>.</w:t>
      </w:r>
      <w:r w:rsidR="00485D64">
        <w:t xml:space="preserve"> (Alternatively get this from the default BDTs at </w:t>
      </w:r>
      <w:r w:rsidR="00485D64" w:rsidRPr="00485D64">
        <w:rPr>
          <w:rStyle w:val="CodeChar"/>
        </w:rPr>
        <w:t>//xsd:attribute/xsd:annotation/xsd:documentation/ccts:PropertyTermName</w:t>
      </w:r>
      <w:r w:rsidR="00485D64">
        <w:t>.)</w:t>
      </w:r>
    </w:p>
    <w:p w:rsidR="008A5D34" w:rsidRDefault="008A5D34" w:rsidP="008A5D34">
      <w:r w:rsidRPr="00B0001B">
        <w:rPr>
          <w:rStyle w:val="CodeChar"/>
          <w:rFonts w:eastAsiaTheme="minorEastAsia"/>
        </w:rPr>
        <w:t>Representation_Term</w:t>
      </w:r>
      <w:r>
        <w:t xml:space="preserve"> = The value is the same as that of the CDT on which the BDT is based, e.g., “</w:t>
      </w:r>
      <w:r w:rsidRPr="008A5D34">
        <w:rPr>
          <w:rStyle w:val="CodeChar"/>
        </w:rPr>
        <w:t>Code</w:t>
      </w:r>
      <w:r>
        <w:t xml:space="preserve">” for the </w:t>
      </w:r>
      <w:r w:rsidRPr="008A5D34">
        <w:t>“</w:t>
      </w:r>
      <w:r w:rsidRPr="008A5D34">
        <w:rPr>
          <w:rStyle w:val="CodeChar"/>
        </w:rPr>
        <w:t>Currency</w:t>
      </w:r>
      <w:r w:rsidRPr="008A5D34">
        <w:t xml:space="preserve">” </w:t>
      </w:r>
      <w:r>
        <w:t xml:space="preserve">supplementary component of </w:t>
      </w:r>
      <w:r w:rsidRPr="008A5D34">
        <w:t>BDTs based on the Amount CDT</w:t>
      </w:r>
      <w:r>
        <w:t>.</w:t>
      </w:r>
      <w:r w:rsidR="00485D64">
        <w:t xml:space="preserve"> (Alternatively get this from the default BDTs at </w:t>
      </w:r>
      <w:r w:rsidR="00485D64" w:rsidRPr="00485D64">
        <w:rPr>
          <w:rStyle w:val="CodeChar"/>
        </w:rPr>
        <w:t>//xsd:attribute/xsd:annotation/xsd:documentation/ccts:</w:t>
      </w:r>
      <w:r w:rsidR="00485D64">
        <w:rPr>
          <w:rStyle w:val="CodeChar"/>
        </w:rPr>
        <w:t>Representation</w:t>
      </w:r>
      <w:r w:rsidR="00485D64" w:rsidRPr="00485D64">
        <w:rPr>
          <w:rStyle w:val="CodeChar"/>
        </w:rPr>
        <w:t>TermName</w:t>
      </w:r>
      <w:r w:rsidR="00485D64">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Definition</w:t>
      </w:r>
      <w:r>
        <w:rPr>
          <w:rFonts w:ascii="Courier New" w:eastAsiaTheme="minorEastAsia" w:hAnsi="Courier New" w:cs="Courier New"/>
          <w:sz w:val="22"/>
          <w:szCs w:val="22"/>
          <w:lang w:eastAsia="ko-KR" w:bidi="th-TH"/>
        </w:rPr>
        <w:t xml:space="preserve"> = </w:t>
      </w:r>
      <w:r w:rsidR="00485D64">
        <w:t>Blank for the unqualified BDTs</w:t>
      </w:r>
      <w:r>
        <w:t>.</w:t>
      </w:r>
      <w:r w:rsidR="00485D64">
        <w:t xml:space="preserve"> For the default BDTs, get this from </w:t>
      </w:r>
      <w:r w:rsidR="00485D64" w:rsidRPr="00485D64">
        <w:rPr>
          <w:rStyle w:val="CodeChar"/>
        </w:rPr>
        <w:t>//xsd:attribute/xsd:annotation/xsd:documentation/ccts:</w:t>
      </w:r>
      <w:commentRangeStart w:id="55"/>
      <w:r w:rsidR="00D77431">
        <w:rPr>
          <w:rStyle w:val="CodeChar"/>
        </w:rPr>
        <w:t>Definition</w:t>
      </w:r>
      <w:commentRangeEnd w:id="55"/>
      <w:r w:rsidR="00D77431">
        <w:rPr>
          <w:rStyle w:val="CommentReference"/>
        </w:rPr>
        <w:commentReference w:id="55"/>
      </w:r>
      <w:r w:rsidR="00485D64">
        <w:t>.</w:t>
      </w:r>
    </w:p>
    <w:p w:rsidR="008A5D34" w:rsidRDefault="008A5D34" w:rsidP="008A5D34">
      <w:r w:rsidRPr="00B0001B">
        <w:rPr>
          <w:rStyle w:val="CodeChar"/>
          <w:rFonts w:eastAsiaTheme="minorEastAsia"/>
        </w:rPr>
        <w:t>Owner_DT_ID</w:t>
      </w:r>
      <w:r>
        <w:rPr>
          <w:rFonts w:ascii="Courier New" w:eastAsiaTheme="minorEastAsia" w:hAnsi="Courier New" w:cs="Courier New"/>
          <w:sz w:val="22"/>
          <w:szCs w:val="22"/>
          <w:lang w:eastAsia="ko-KR" w:bidi="th-TH"/>
        </w:rPr>
        <w:t xml:space="preserve"> </w:t>
      </w:r>
      <w:r w:rsidRPr="00B0001B">
        <w:rPr>
          <w:rFonts w:eastAsiaTheme="minorEastAsia"/>
        </w:rPr>
        <w:t xml:space="preserve">= Foreign key to the </w:t>
      </w:r>
      <w:r w:rsidR="00824B59">
        <w:rPr>
          <w:rFonts w:eastAsiaTheme="minorEastAsia"/>
        </w:rPr>
        <w:t>corresponding B</w:t>
      </w:r>
      <w:r w:rsidRPr="00B0001B">
        <w:rPr>
          <w:rFonts w:eastAsiaTheme="minorEastAsia"/>
        </w:rPr>
        <w:t>DT</w:t>
      </w:r>
      <w:r w:rsidR="00824B59">
        <w:rPr>
          <w:rFonts w:eastAsiaTheme="minorEastAsia"/>
        </w:rPr>
        <w:t>s</w:t>
      </w:r>
      <w:r w:rsidRPr="00B0001B">
        <w:rPr>
          <w:rFonts w:eastAsiaTheme="minorEastAsia"/>
        </w:rPr>
        <w:t xml:space="preserve"> table DT_ID column </w:t>
      </w:r>
      <w:r w:rsidR="00824B59">
        <w:rPr>
          <w:rFonts w:eastAsiaTheme="minorEastAsia"/>
        </w:rPr>
        <w:t>populated in the previous section (</w:t>
      </w:r>
      <w:r w:rsidR="00824B59">
        <w:rPr>
          <w:rFonts w:eastAsiaTheme="minorEastAsia"/>
        </w:rPr>
        <w:fldChar w:fldCharType="begin"/>
      </w:r>
      <w:r w:rsidR="00824B59">
        <w:rPr>
          <w:rFonts w:eastAsiaTheme="minorEastAsia"/>
        </w:rPr>
        <w:instrText xml:space="preserve"> REF _Ref390934801 \r \h </w:instrText>
      </w:r>
      <w:r w:rsidR="00824B59">
        <w:rPr>
          <w:rFonts w:eastAsiaTheme="minorEastAsia"/>
        </w:rPr>
      </w:r>
      <w:r w:rsidR="00824B59">
        <w:rPr>
          <w:rFonts w:eastAsiaTheme="minorEastAsia"/>
        </w:rPr>
        <w:fldChar w:fldCharType="separate"/>
      </w:r>
      <w:r w:rsidR="00824B59">
        <w:rPr>
          <w:rFonts w:eastAsiaTheme="minorEastAsia"/>
        </w:rPr>
        <w:t>3.1.1.5.1</w:t>
      </w:r>
      <w:r w:rsidR="00824B59">
        <w:rPr>
          <w:rFonts w:eastAsiaTheme="minorEastAsia"/>
        </w:rPr>
        <w:fldChar w:fldCharType="end"/>
      </w:r>
      <w:r w:rsidR="00824B59">
        <w:rPr>
          <w:rFonts w:eastAsiaTheme="minorEastAsia"/>
        </w:rPr>
        <w:t>)</w:t>
      </w:r>
      <w:r w:rsidRPr="00B0001B">
        <w:rPr>
          <w:rFonts w:eastAsiaTheme="minorEastAsia"/>
        </w:rPr>
        <w:t>.</w:t>
      </w:r>
      <w:r>
        <w:t xml:space="preserve"> </w:t>
      </w:r>
    </w:p>
    <w:p w:rsidR="008A5D34" w:rsidRDefault="008A5D34" w:rsidP="008A5D34">
      <w:r w:rsidRPr="00B0001B">
        <w:rPr>
          <w:rStyle w:val="CodeChar"/>
          <w:rFonts w:eastAsiaTheme="minorEastAsia"/>
        </w:rPr>
        <w:t>Min_Cardinality</w:t>
      </w:r>
      <w:r>
        <w:rPr>
          <w:rFonts w:ascii="Courier New" w:eastAsiaTheme="minorEastAsia" w:hAnsi="Courier New" w:cs="Courier New"/>
          <w:sz w:val="22"/>
          <w:szCs w:val="22"/>
          <w:lang w:eastAsia="ko-KR" w:bidi="th-TH"/>
        </w:rPr>
        <w:t xml:space="preserve"> </w:t>
      </w:r>
      <w:r w:rsidRPr="00B0001B">
        <w:rPr>
          <w:rFonts w:eastAsiaTheme="minorEastAsia"/>
        </w:rPr>
        <w:t xml:space="preserve">= </w:t>
      </w:r>
      <w:proofErr w:type="gramStart"/>
      <w:r w:rsidR="00824B59">
        <w:rPr>
          <w:rFonts w:eastAsiaTheme="minorEastAsia"/>
        </w:rPr>
        <w:t>For</w:t>
      </w:r>
      <w:proofErr w:type="gramEnd"/>
      <w:r w:rsidR="00824B59">
        <w:rPr>
          <w:rFonts w:eastAsiaTheme="minorEastAsia"/>
        </w:rPr>
        <w:t xml:space="preserve"> the default BDTs, t</w:t>
      </w:r>
      <w:r>
        <w:t>ake the value from</w:t>
      </w:r>
      <w:r w:rsidR="00824B59">
        <w:t xml:space="preserve"> </w:t>
      </w:r>
      <w:r w:rsidR="00824B59" w:rsidRPr="005F5FC3">
        <w:rPr>
          <w:rStyle w:val="CodeChar"/>
        </w:rPr>
        <w:t>//xsd:attribute/@</w:t>
      </w:r>
      <w:r w:rsidR="003965EA">
        <w:rPr>
          <w:rStyle w:val="CodeChar"/>
        </w:rPr>
        <w:t>use</w:t>
      </w:r>
      <w:r w:rsidR="00824B59">
        <w:t xml:space="preserve">. </w:t>
      </w:r>
      <w:r w:rsidR="003965EA" w:rsidRPr="003965EA">
        <w:rPr>
          <w:rStyle w:val="CodeChar"/>
        </w:rPr>
        <w:t>“optional”</w:t>
      </w:r>
      <w:r w:rsidR="00824B59" w:rsidRPr="003965EA">
        <w:rPr>
          <w:rStyle w:val="CodeChar"/>
        </w:rPr>
        <w:t xml:space="preserve"> = 0. </w:t>
      </w:r>
      <w:r w:rsidR="003965EA" w:rsidRPr="003965EA">
        <w:rPr>
          <w:rStyle w:val="CodeChar"/>
        </w:rPr>
        <w:t>“required”</w:t>
      </w:r>
      <w:r w:rsidR="00824B59" w:rsidRPr="003965EA">
        <w:rPr>
          <w:rStyle w:val="CodeChar"/>
        </w:rPr>
        <w:t xml:space="preserve"> = 1</w:t>
      </w:r>
      <w:r w:rsidR="003965EA" w:rsidRPr="003965EA">
        <w:rPr>
          <w:rStyle w:val="CodeChar"/>
        </w:rPr>
        <w:t>, “prohibited” = 0</w:t>
      </w:r>
      <w:r w:rsidR="00824B59" w:rsidRPr="00824B59">
        <w:rPr>
          <w:rFonts w:eastAsiaTheme="minorEastAsia"/>
        </w:rPr>
        <w:t>.</w:t>
      </w:r>
      <w:r w:rsidR="00824B59">
        <w:rPr>
          <w:rFonts w:eastAsiaTheme="minorEastAsia"/>
        </w:rPr>
        <w:t xml:space="preserve"> If the attribute does not exist, it means 0. For the unqualified BDTs, the value is inherited from the based default BDT, unless the SC is a</w:t>
      </w:r>
      <w:r w:rsidR="003965EA">
        <w:rPr>
          <w:rFonts w:eastAsiaTheme="minorEastAsia"/>
        </w:rPr>
        <w:t xml:space="preserve"> </w:t>
      </w:r>
      <w:r w:rsidR="00824B59">
        <w:rPr>
          <w:rFonts w:eastAsiaTheme="minorEastAsia"/>
        </w:rPr>
        <w:t>n</w:t>
      </w:r>
      <w:r w:rsidR="003965EA">
        <w:rPr>
          <w:rFonts w:eastAsiaTheme="minorEastAsia"/>
        </w:rPr>
        <w:t>ew attribute (</w:t>
      </w:r>
      <w:r w:rsidR="003965EA">
        <w:rPr>
          <w:rFonts w:eastAsiaTheme="minorEastAsia"/>
        </w:rPr>
        <w:t>extension</w:t>
      </w:r>
      <w:r w:rsidR="003965EA">
        <w:rPr>
          <w:rFonts w:eastAsiaTheme="minorEastAsia"/>
        </w:rPr>
        <w:t>) or the attribute is redefined again</w:t>
      </w:r>
      <w:r w:rsidR="00824B59">
        <w:rPr>
          <w:rFonts w:eastAsiaTheme="minorEastAsia"/>
        </w:rPr>
        <w:t xml:space="preserve"> (i.e., </w:t>
      </w:r>
      <w:r w:rsidR="00824B59" w:rsidRPr="00824B59">
        <w:rPr>
          <w:rStyle w:val="CodeChar"/>
          <w:rFonts w:eastAsiaTheme="minorEastAsia"/>
        </w:rPr>
        <w:t>count(//xsd:attribute) &gt; = 1</w:t>
      </w:r>
      <w:r w:rsidR="00824B59">
        <w:rPr>
          <w:rFonts w:eastAsiaTheme="minorEastAsia"/>
        </w:rPr>
        <w:t>)</w:t>
      </w:r>
      <w:r w:rsidR="003965EA">
        <w:rPr>
          <w:rFonts w:eastAsiaTheme="minorEastAsia"/>
        </w:rPr>
        <w:t xml:space="preserve"> then read the cardinality from the </w:t>
      </w:r>
      <w:r w:rsidR="003965EA" w:rsidRPr="003965EA">
        <w:rPr>
          <w:rStyle w:val="CodeChar"/>
          <w:rFonts w:eastAsiaTheme="minorEastAsia"/>
        </w:rPr>
        <w:t>@</w:t>
      </w:r>
      <w:r w:rsidR="003965EA">
        <w:rPr>
          <w:rStyle w:val="CodeChar"/>
          <w:rFonts w:eastAsiaTheme="minorEastAsia"/>
        </w:rPr>
        <w:t>use</w:t>
      </w:r>
      <w:r w:rsidR="00824B59">
        <w:rPr>
          <w:rFonts w:eastAsiaTheme="minorEastAsia"/>
        </w:rPr>
        <w:t xml:space="preserve">. </w:t>
      </w:r>
    </w:p>
    <w:p w:rsidR="008A5D34" w:rsidRDefault="008A5D34" w:rsidP="008A5D34">
      <w:pPr>
        <w:rPr>
          <w:rFonts w:ascii="Courier New" w:eastAsiaTheme="minorEastAsia" w:hAnsi="Courier New" w:cs="Courier New"/>
          <w:sz w:val="22"/>
          <w:szCs w:val="22"/>
          <w:lang w:eastAsia="ko-KR" w:bidi="th-TH"/>
        </w:rPr>
      </w:pPr>
      <w:r w:rsidRPr="00B0001B">
        <w:rPr>
          <w:rStyle w:val="CodeChar"/>
          <w:rFonts w:eastAsiaTheme="minorEastAsia"/>
        </w:rPr>
        <w:t>Max_Cardinality</w:t>
      </w:r>
      <w:r w:rsidRPr="00B0001B">
        <w:rPr>
          <w:rFonts w:eastAsiaTheme="minorEastAsia"/>
        </w:rPr>
        <w:t xml:space="preserve"> =</w:t>
      </w:r>
      <w:r w:rsidR="005F5FC3">
        <w:t xml:space="preserve"> </w:t>
      </w:r>
      <w:r w:rsidR="002335FD">
        <w:rPr>
          <w:rFonts w:eastAsiaTheme="minorEastAsia"/>
        </w:rPr>
        <w:t xml:space="preserve">Set to 1 except for the </w:t>
      </w:r>
      <w:r w:rsidR="002335FD">
        <w:rPr>
          <w:rStyle w:val="CodeChar"/>
        </w:rPr>
        <w:t>NormalizedStringType</w:t>
      </w:r>
      <w:r w:rsidR="002335FD">
        <w:rPr>
          <w:rFonts w:eastAsiaTheme="minorEastAsia"/>
        </w:rPr>
        <w:t xml:space="preserve">, </w:t>
      </w:r>
      <w:r w:rsidR="002335FD">
        <w:rPr>
          <w:rStyle w:val="CodeChar"/>
        </w:rPr>
        <w:t>Token</w:t>
      </w:r>
      <w:r w:rsidR="002335FD" w:rsidRPr="00267317">
        <w:rPr>
          <w:rStyle w:val="CodeChar"/>
        </w:rPr>
        <w:t>Type</w:t>
      </w:r>
      <w:r w:rsidR="002335FD">
        <w:rPr>
          <w:rFonts w:eastAsiaTheme="minorEastAsia"/>
        </w:rPr>
        <w:t xml:space="preserve">, and </w:t>
      </w:r>
      <w:r w:rsidR="002335FD">
        <w:rPr>
          <w:rStyle w:val="CodeChar"/>
        </w:rPr>
        <w:t>String</w:t>
      </w:r>
      <w:r w:rsidR="002335FD" w:rsidRPr="00267317">
        <w:rPr>
          <w:rStyle w:val="CodeChar"/>
        </w:rPr>
        <w:t>Type</w:t>
      </w:r>
      <w:r w:rsidR="002335FD">
        <w:rPr>
          <w:rFonts w:eastAsiaTheme="minorEastAsia"/>
        </w:rPr>
        <w:t xml:space="preserve"> set to zero for the </w:t>
      </w:r>
      <w:r w:rsidR="002335FD" w:rsidRPr="002335FD">
        <w:rPr>
          <w:rStyle w:val="CodeChar"/>
          <w:rFonts w:eastAsiaTheme="minorEastAsia"/>
        </w:rPr>
        <w:t>languageCode</w:t>
      </w:r>
      <w:r w:rsidR="002335FD">
        <w:rPr>
          <w:rFonts w:eastAsiaTheme="minorEastAsia"/>
        </w:rPr>
        <w:t xml:space="preserve"> attribute. </w:t>
      </w:r>
    </w:p>
    <w:p w:rsidR="00864DD4" w:rsidRPr="00E12A5F" w:rsidRDefault="008A5D34" w:rsidP="00864DD4">
      <w:pPr>
        <w:rPr>
          <w:rFonts w:eastAsiaTheme="minorEastAsia"/>
        </w:rPr>
      </w:pPr>
      <w:r w:rsidRPr="00B0001B">
        <w:rPr>
          <w:rStyle w:val="CodeChar"/>
          <w:rFonts w:eastAsiaTheme="minorEastAsia"/>
        </w:rPr>
        <w:t>Based_DT_SC_ID</w:t>
      </w:r>
      <w:r w:rsidRPr="00B0001B">
        <w:rPr>
          <w:rFonts w:eastAsiaTheme="minorEastAsia"/>
        </w:rPr>
        <w:t xml:space="preserve"> = </w:t>
      </w:r>
      <w:proofErr w:type="gramStart"/>
      <w:r w:rsidR="005F5FC3">
        <w:rPr>
          <w:rFonts w:eastAsiaTheme="minorEastAsia"/>
        </w:rPr>
        <w:t>For</w:t>
      </w:r>
      <w:proofErr w:type="gramEnd"/>
      <w:r w:rsidR="005F5FC3">
        <w:rPr>
          <w:rFonts w:eastAsiaTheme="minorEastAsia"/>
        </w:rPr>
        <w:t xml:space="preserve"> default BDTs, point to </w:t>
      </w:r>
      <w:r w:rsidR="005F5FC3" w:rsidRPr="005F5FC3">
        <w:rPr>
          <w:rStyle w:val="CodeChar"/>
          <w:rFonts w:eastAsiaTheme="minorEastAsia"/>
        </w:rPr>
        <w:t>DT_SC.DT_SC_ID</w:t>
      </w:r>
      <w:r w:rsidR="005F5FC3">
        <w:rPr>
          <w:rFonts w:eastAsiaTheme="minorEastAsia"/>
        </w:rPr>
        <w:t xml:space="preserve"> of the corresponding CDT. For unqualified BDTs, point to the </w:t>
      </w:r>
      <w:r w:rsidR="005F5FC3" w:rsidRPr="005F5FC3">
        <w:rPr>
          <w:rStyle w:val="CodeChar"/>
          <w:rFonts w:eastAsiaTheme="minorEastAsia"/>
        </w:rPr>
        <w:t>DT_SC.DT_SC_ID</w:t>
      </w:r>
      <w:r w:rsidR="005F5FC3">
        <w:rPr>
          <w:rFonts w:eastAsiaTheme="minorEastAsia"/>
        </w:rPr>
        <w:t xml:space="preserve"> of the default BDT on which it is based</w:t>
      </w:r>
      <w:r w:rsidRPr="00B0001B">
        <w:rPr>
          <w:rFonts w:eastAsiaTheme="minorEastAsia"/>
        </w:rPr>
        <w:t>.</w:t>
      </w:r>
    </w:p>
    <w:p w:rsidR="00864DD4" w:rsidRDefault="005F5FC3" w:rsidP="005F5FC3">
      <w:pPr>
        <w:pStyle w:val="Heading5"/>
      </w:pPr>
      <w:r>
        <w:t xml:space="preserve">Populate </w:t>
      </w:r>
      <w:proofErr w:type="spellStart"/>
      <w:r w:rsidR="00862CC7">
        <w:t>B</w:t>
      </w:r>
      <w:r>
        <w:t>DT_SC_Primitive_Restriction</w:t>
      </w:r>
      <w:proofErr w:type="spellEnd"/>
      <w:r w:rsidR="00862CC7">
        <w:t xml:space="preserve"> table</w:t>
      </w:r>
    </w:p>
    <w:p w:rsidR="005F5FC3" w:rsidRDefault="00862CC7" w:rsidP="005F5FC3">
      <w:r>
        <w:t>This table a</w:t>
      </w:r>
      <w:r w:rsidR="00E12A5F">
        <w:t>ssign</w:t>
      </w:r>
      <w:r>
        <w:t>s</w:t>
      </w:r>
      <w:r w:rsidR="00E12A5F">
        <w:t xml:space="preserve"> </w:t>
      </w:r>
      <w:r>
        <w:t xml:space="preserve">the </w:t>
      </w:r>
      <w:r w:rsidR="00E12A5F">
        <w:t>CDT primitive and map XSD built-in type</w:t>
      </w:r>
      <w:r>
        <w:t xml:space="preserve"> combination</w:t>
      </w:r>
      <w:r w:rsidR="00E12A5F">
        <w:t xml:space="preserve"> to the default BDTs and unqualified BDTs.</w:t>
      </w:r>
    </w:p>
    <w:p w:rsidR="00E12A5F" w:rsidRDefault="00E12A5F" w:rsidP="005F5FC3"/>
    <w:p w:rsidR="00E12A5F" w:rsidRDefault="00862CC7" w:rsidP="005F5FC3">
      <w:r w:rsidRPr="00567E9B">
        <w:rPr>
          <w:rStyle w:val="CodeChar"/>
        </w:rPr>
        <w:t>B</w:t>
      </w:r>
      <w:r w:rsidR="00E12A5F" w:rsidRPr="00567E9B">
        <w:rPr>
          <w:rStyle w:val="CodeChar"/>
        </w:rPr>
        <w:t>DT_SC_Primitive_Restriction_ID</w:t>
      </w:r>
      <w:r w:rsidR="00E12A5F">
        <w:t xml:space="preserve"> = </w:t>
      </w:r>
      <w:r w:rsidR="00DC003B">
        <w:t>Auto-generate database key.</w:t>
      </w:r>
    </w:p>
    <w:p w:rsidR="00E12A5F" w:rsidRDefault="00E12A5F" w:rsidP="005F5FC3">
      <w:r w:rsidRPr="00567E9B">
        <w:rPr>
          <w:rStyle w:val="CodeChar"/>
        </w:rPr>
        <w:t>BDT_SC_ID</w:t>
      </w:r>
      <w:r>
        <w:t xml:space="preserve"> = </w:t>
      </w:r>
      <w:r w:rsidR="00862CC7">
        <w:t>Foreign key to the default BDT or the unqualified BDT.</w:t>
      </w:r>
    </w:p>
    <w:p w:rsidR="00567E9B" w:rsidRDefault="00E12A5F" w:rsidP="00567E9B">
      <w:r w:rsidRPr="00567E9B">
        <w:rPr>
          <w:rStyle w:val="CodeChar"/>
        </w:rPr>
        <w:t>CDT_</w:t>
      </w:r>
      <w:r w:rsidR="00862CC7" w:rsidRPr="00567E9B">
        <w:rPr>
          <w:rStyle w:val="CodeChar"/>
        </w:rPr>
        <w:t>SC_</w:t>
      </w:r>
      <w:r w:rsidRPr="00567E9B">
        <w:rPr>
          <w:rStyle w:val="CodeChar"/>
        </w:rPr>
        <w:t>Allowed_Primitive_Expression_Type_Map_ID</w:t>
      </w:r>
      <w:r>
        <w:t xml:space="preserve"> = </w:t>
      </w:r>
      <w:proofErr w:type="gramStart"/>
      <w:r w:rsidR="00567E9B">
        <w:t>This</w:t>
      </w:r>
      <w:proofErr w:type="gramEnd"/>
      <w:r w:rsidR="00567E9B">
        <w:t xml:space="preserve"> is a foreign key to the </w:t>
      </w:r>
      <w:r w:rsidR="00567E9B" w:rsidRPr="00460CBB">
        <w:rPr>
          <w:rStyle w:val="CodeChar"/>
        </w:rPr>
        <w:t>CDT_</w:t>
      </w:r>
      <w:r w:rsidR="00567E9B">
        <w:rPr>
          <w:rStyle w:val="CodeChar"/>
        </w:rPr>
        <w:t>SC_</w:t>
      </w:r>
      <w:r w:rsidR="00567E9B" w:rsidRPr="00460CBB">
        <w:rPr>
          <w:rStyle w:val="CodeChar"/>
        </w:rPr>
        <w:t>Allowed_Primitive_Expression_Type_Map</w:t>
      </w:r>
      <w:r w:rsidR="00567E9B" w:rsidRPr="00460CBB">
        <w:t xml:space="preserve"> </w:t>
      </w:r>
      <w:r w:rsidR="00567E9B">
        <w:t xml:space="preserve">table in section </w:t>
      </w:r>
      <w:r w:rsidR="00567E9B">
        <w:fldChar w:fldCharType="begin"/>
      </w:r>
      <w:r w:rsidR="00567E9B">
        <w:instrText xml:space="preserve"> REF _Ref390964089 \r \h </w:instrText>
      </w:r>
      <w:r w:rsidR="00567E9B">
        <w:fldChar w:fldCharType="separate"/>
      </w:r>
      <w:r w:rsidR="00567E9B">
        <w:t>3.1.1.2.8</w:t>
      </w:r>
      <w:r w:rsidR="00567E9B">
        <w:fldChar w:fldCharType="end"/>
      </w:r>
      <w:r w:rsidR="00567E9B">
        <w:t xml:space="preserve">. Each BDT will use all the entries from that table per its associated CDT Primitive(s). Each pair of default BDT and unqualified BDT </w:t>
      </w:r>
      <w:proofErr w:type="gramStart"/>
      <w:r w:rsidR="00567E9B">
        <w:t>have</w:t>
      </w:r>
      <w:proofErr w:type="gramEnd"/>
      <w:r w:rsidR="00567E9B">
        <w:t xml:space="preserve"> the same set of maps. </w:t>
      </w:r>
    </w:p>
    <w:p w:rsidR="00567E9B" w:rsidRDefault="00567E9B" w:rsidP="00567E9B">
      <w:r w:rsidRPr="00A9764D">
        <w:rPr>
          <w:rStyle w:val="CodeChar"/>
        </w:rPr>
        <w:t>Code_List_ID</w:t>
      </w:r>
      <w:r>
        <w:t xml:space="preserve"> = Leave blank.</w:t>
      </w:r>
      <w:bookmarkStart w:id="56" w:name="_GoBack"/>
      <w:bookmarkEnd w:id="56"/>
    </w:p>
    <w:p w:rsidR="00E12A5F" w:rsidRDefault="00567E9B" w:rsidP="00385AAF">
      <w:r w:rsidRPr="00A9764D">
        <w:rPr>
          <w:rStyle w:val="CodeChar"/>
        </w:rPr>
        <w:t>isDefault</w:t>
      </w:r>
      <w:r>
        <w:t xml:space="preserve"> = </w:t>
      </w:r>
      <w:r w:rsidR="00385AAF">
        <w:t xml:space="preserve">Use the same default as in the </w:t>
      </w:r>
      <w:r w:rsidR="00385AAF" w:rsidRPr="00385AAF">
        <w:rPr>
          <w:rStyle w:val="CodeChar"/>
        </w:rPr>
        <w:t>BDT_Primitive_Restriction</w:t>
      </w:r>
      <w:r w:rsidR="00385AAF">
        <w:t xml:space="preserve"> table according to the SC representation term. E.g., The Amount’s Currency Code SC representation term is Code. Look up</w:t>
      </w:r>
      <w:r w:rsidR="00FA2BA2">
        <w:t xml:space="preserve"> the</w:t>
      </w:r>
      <w:r w:rsidR="00385AAF">
        <w:t xml:space="preserve"> </w:t>
      </w:r>
      <w:r w:rsidR="00FA2BA2" w:rsidRPr="00385AAF">
        <w:rPr>
          <w:rStyle w:val="CodeChar"/>
        </w:rPr>
        <w:t>BDT_Primitive_Restriction</w:t>
      </w:r>
      <w:r w:rsidR="00FA2BA2">
        <w:rPr>
          <w:rStyle w:val="CodeChar"/>
        </w:rPr>
        <w:t xml:space="preserve">.isDefault </w:t>
      </w:r>
      <w:r w:rsidR="00FA2BA2">
        <w:t>using</w:t>
      </w:r>
      <w:r w:rsidR="00FA2BA2" w:rsidRPr="00385AAF">
        <w:t xml:space="preserve"> </w:t>
      </w:r>
      <w:r w:rsidR="00385AAF">
        <w:t>a combination</w:t>
      </w:r>
      <w:r w:rsidR="00FA2BA2">
        <w:t xml:space="preserve"> of Code, </w:t>
      </w:r>
      <w:r w:rsidR="00385AAF">
        <w:t>CDT Primitive</w:t>
      </w:r>
      <w:r w:rsidR="00FA2BA2">
        <w:t xml:space="preserve">, and XSD built-in type (according to the </w:t>
      </w:r>
      <w:r w:rsidR="00FA2BA2" w:rsidRPr="00567E9B">
        <w:rPr>
          <w:rStyle w:val="CodeChar"/>
        </w:rPr>
        <w:t>CDT_SC_Allowed_Primitive_Expression_Type_Map_ID</w:t>
      </w:r>
      <w:r w:rsidR="00FA2BA2">
        <w:t xml:space="preserve"> column) </w:t>
      </w:r>
      <w:r w:rsidR="00385AAF" w:rsidRPr="00385AAF">
        <w:t>an</w:t>
      </w:r>
      <w:r w:rsidR="00385AAF">
        <w:t xml:space="preserve">d apply the same </w:t>
      </w:r>
      <w:r w:rsidR="00385AAF" w:rsidRPr="00385AAF">
        <w:rPr>
          <w:rStyle w:val="CodeChar"/>
        </w:rPr>
        <w:t>TRUE</w:t>
      </w:r>
      <w:r w:rsidR="00385AAF">
        <w:t xml:space="preserve"> OR </w:t>
      </w:r>
      <w:r w:rsidR="00385AAF" w:rsidRPr="00385AAF">
        <w:rPr>
          <w:rStyle w:val="CodeChar"/>
        </w:rPr>
        <w:t>FALSE</w:t>
      </w:r>
      <w:r w:rsidR="00385AAF">
        <w:t xml:space="preserve"> </w:t>
      </w:r>
      <w:r w:rsidR="00385AAF" w:rsidRPr="00385AAF">
        <w:t>value here.</w:t>
      </w:r>
    </w:p>
    <w:p w:rsidR="00E12A5F" w:rsidRDefault="003A128A" w:rsidP="00ED2544">
      <w:pPr>
        <w:pStyle w:val="Heading4"/>
      </w:pPr>
      <w:r>
        <w:t>Import BCCPs and Qualified BDTs</w:t>
      </w:r>
    </w:p>
    <w:p w:rsidR="00832239" w:rsidRDefault="00015656" w:rsidP="003A128A">
      <w:r>
        <w:t xml:space="preserve">Basic Core Component </w:t>
      </w:r>
      <w:r w:rsidR="003A128A">
        <w:t xml:space="preserve">Properties (BCCPs) are in </w:t>
      </w:r>
      <w:r w:rsidR="003A128A" w:rsidRPr="00015656">
        <w:rPr>
          <w:rStyle w:val="CodeChar"/>
        </w:rPr>
        <w:t>Fields.xsd</w:t>
      </w:r>
      <w:r w:rsidR="003A128A">
        <w:t xml:space="preserve"> and </w:t>
      </w:r>
      <w:r w:rsidR="003A128A" w:rsidRPr="00015656">
        <w:rPr>
          <w:rStyle w:val="CodeChar"/>
        </w:rPr>
        <w:t>Meta.xsd</w:t>
      </w:r>
      <w:r w:rsidR="003A128A">
        <w:t xml:space="preserve">. BCCPs </w:t>
      </w:r>
      <w:r w:rsidR="00832239">
        <w:t xml:space="preserve">are </w:t>
      </w:r>
      <w:r w:rsidR="00832239" w:rsidRPr="00015656">
        <w:rPr>
          <w:rStyle w:val="CodeChar"/>
        </w:rPr>
        <w:t>xsd:element</w:t>
      </w:r>
      <w:r w:rsidR="00832239">
        <w:t xml:space="preserve"> in those files that are eventually traced down to </w:t>
      </w:r>
      <w:r w:rsidR="00832239" w:rsidRPr="00015656">
        <w:rPr>
          <w:rStyle w:val="CodeChar"/>
        </w:rPr>
        <w:t>xsd:simpleContent</w:t>
      </w:r>
      <w:r w:rsidR="00832239">
        <w:t xml:space="preserve"> through the type </w:t>
      </w:r>
      <w:r w:rsidR="00832239" w:rsidRPr="00015656">
        <w:rPr>
          <w:rStyle w:val="CodeChar"/>
        </w:rPr>
        <w:t>xsd:extension</w:t>
      </w:r>
      <w:r w:rsidR="00832239">
        <w:t xml:space="preserve"> chain (or </w:t>
      </w:r>
      <w:r w:rsidR="00832239" w:rsidRPr="00015656">
        <w:rPr>
          <w:rStyle w:val="CodeChar"/>
        </w:rPr>
        <w:t>xsd:restriction</w:t>
      </w:r>
      <w:r w:rsidR="00832239">
        <w:t xml:space="preserve">, although I think </w:t>
      </w:r>
      <w:r w:rsidR="00832239" w:rsidRPr="00015656">
        <w:rPr>
          <w:rStyle w:val="CodeChar"/>
        </w:rPr>
        <w:t>xsd:restriction</w:t>
      </w:r>
      <w:r w:rsidR="00832239">
        <w:t xml:space="preserve"> is not used</w:t>
      </w:r>
      <w:r>
        <w:t xml:space="preserve"> at all</w:t>
      </w:r>
      <w:r w:rsidR="00832239">
        <w:t xml:space="preserve">) (note that all </w:t>
      </w:r>
      <w:r w:rsidR="00832239" w:rsidRPr="00015656">
        <w:rPr>
          <w:rStyle w:val="CodeChar"/>
        </w:rPr>
        <w:t>xsd:element</w:t>
      </w:r>
      <w:r w:rsidR="00832239">
        <w:t xml:space="preserve"> in the Fields.xsd are BCCPs; however, not all </w:t>
      </w:r>
      <w:r w:rsidR="00832239" w:rsidRPr="00015656">
        <w:rPr>
          <w:rStyle w:val="CodeChar"/>
        </w:rPr>
        <w:t>xsd:element</w:t>
      </w:r>
      <w:r w:rsidR="00832239">
        <w:t xml:space="preserve"> in the </w:t>
      </w:r>
      <w:r w:rsidR="00832239" w:rsidRPr="00015656">
        <w:rPr>
          <w:rStyle w:val="CodeChar"/>
        </w:rPr>
        <w:t>Meta.xsd</w:t>
      </w:r>
      <w:r w:rsidR="00832239">
        <w:t xml:space="preserve"> are BCCPs</w:t>
      </w:r>
      <w:r>
        <w:t xml:space="preserve"> so it is necessary to trace down to whether the </w:t>
      </w:r>
      <w:r w:rsidRPr="00015656">
        <w:rPr>
          <w:rStyle w:val="CodeChar"/>
        </w:rPr>
        <w:t>xsd:element</w:t>
      </w:r>
      <w:r>
        <w:t xml:space="preserve"> has a simple content</w:t>
      </w:r>
      <w:r w:rsidR="00293EEB">
        <w:t xml:space="preserve"> or conversely does not have a complex content</w:t>
      </w:r>
      <w:r>
        <w:t>).</w:t>
      </w:r>
    </w:p>
    <w:p w:rsidR="00015656" w:rsidRDefault="00015656" w:rsidP="003A128A"/>
    <w:p w:rsidR="000F7888" w:rsidRDefault="00832239" w:rsidP="003A128A">
      <w:r>
        <w:t xml:space="preserve">Assuming the target </w:t>
      </w:r>
      <w:r w:rsidRPr="00015656">
        <w:rPr>
          <w:rStyle w:val="CodeChar"/>
        </w:rPr>
        <w:t>xsd:element</w:t>
      </w:r>
      <w:r>
        <w:t xml:space="preserve"> is a BCCP, the </w:t>
      </w:r>
      <w:r w:rsidRPr="00015656">
        <w:rPr>
          <w:rStyle w:val="CodeChar"/>
        </w:rPr>
        <w:t>xsd:element/@type</w:t>
      </w:r>
      <w:r>
        <w:t xml:space="preserve"> is either an unqualified BDTs which we already imported in </w:t>
      </w:r>
      <w:r w:rsidR="00015656">
        <w:fldChar w:fldCharType="begin"/>
      </w:r>
      <w:r w:rsidR="00015656">
        <w:instrText xml:space="preserve"> REF _Ref392610753 \r \h </w:instrText>
      </w:r>
      <w:r w:rsidR="00015656">
        <w:fldChar w:fldCharType="separate"/>
      </w:r>
      <w:r w:rsidR="00015656">
        <w:t>3.1.1.5</w:t>
      </w:r>
      <w:r w:rsidR="00015656">
        <w:fldChar w:fldCharType="end"/>
      </w:r>
      <w:r w:rsidR="000F7888">
        <w:t xml:space="preserve"> or a new QBDT that needs to be created</w:t>
      </w:r>
      <w:r>
        <w:t xml:space="preserve">. The logic here is </w:t>
      </w:r>
      <w:r w:rsidR="000F7888">
        <w:t>to</w:t>
      </w:r>
      <w:r>
        <w:t xml:space="preserve"> check whether the BDT already </w:t>
      </w:r>
      <w:r>
        <w:lastRenderedPageBreak/>
        <w:t xml:space="preserve">exists in the database - if not create a new one; otherwise, associate with the existing one. </w:t>
      </w:r>
      <w:r w:rsidR="000F7888">
        <w:t xml:space="preserve">To check whether a BDT already exists, we can use a GUID </w:t>
      </w:r>
      <w:r w:rsidR="00015656">
        <w:t xml:space="preserve">of the type </w:t>
      </w:r>
      <w:r w:rsidR="000F7888">
        <w:t xml:space="preserve">(or name, but it is easier to use the GUID). In principle, multiple new BDTs may be necessary, i.e., a new QBDT may be basing on another new QBDT. </w:t>
      </w:r>
      <w:r w:rsidR="000F7888" w:rsidRPr="00B20F4B">
        <w:rPr>
          <w:highlight w:val="yellow"/>
        </w:rPr>
        <w:t>Populate the BCCP table and DT table (for the new QBDT) as follows.</w:t>
      </w:r>
    </w:p>
    <w:p w:rsidR="00CB0C06" w:rsidRDefault="00CB0C06" w:rsidP="003A128A"/>
    <w:p w:rsidR="002809A9" w:rsidRDefault="00CB0C06" w:rsidP="003A128A">
      <w:r>
        <w:t xml:space="preserve">Assume there </w:t>
      </w:r>
      <w:r w:rsidR="00293EEB">
        <w:t>are following fu</w:t>
      </w:r>
      <w:r w:rsidR="002809A9">
        <w:t>n</w:t>
      </w:r>
      <w:r w:rsidR="00293EEB">
        <w:t>c</w:t>
      </w:r>
      <w:r w:rsidR="002809A9">
        <w:t>tions.</w:t>
      </w:r>
    </w:p>
    <w:p w:rsidR="002809A9" w:rsidRDefault="00CB0C06" w:rsidP="003A128A">
      <w:r w:rsidRPr="00CB0C06">
        <w:rPr>
          <w:rStyle w:val="CodeChar"/>
        </w:rPr>
        <w:t>IdOf(obj</w:t>
      </w:r>
      <w:r w:rsidR="002809A9">
        <w:rPr>
          <w:rStyle w:val="CodeChar"/>
        </w:rPr>
        <w:t>ect</w:t>
      </w:r>
      <w:r w:rsidRPr="00CB0C06">
        <w:rPr>
          <w:rStyle w:val="CodeChar"/>
        </w:rPr>
        <w:t>)</w:t>
      </w:r>
      <w:r>
        <w:t xml:space="preserve"> return</w:t>
      </w:r>
      <w:r w:rsidR="002809A9">
        <w:t>s</w:t>
      </w:r>
      <w:r>
        <w:t xml:space="preserve"> the database key of the </w:t>
      </w:r>
      <w:r w:rsidRPr="006427AD">
        <w:rPr>
          <w:rStyle w:val="CodeChar"/>
        </w:rPr>
        <w:t>object</w:t>
      </w:r>
      <w:r w:rsidR="006427AD">
        <w:rPr>
          <w:rStyle w:val="CodeChar"/>
        </w:rPr>
        <w:t>.</w:t>
      </w:r>
    </w:p>
    <w:p w:rsidR="002809A9" w:rsidRDefault="00CB0C06" w:rsidP="003A128A">
      <w:r w:rsidRPr="00CB0C06">
        <w:rPr>
          <w:rStyle w:val="CodeChar"/>
        </w:rPr>
        <w:t>GuidOf(obj</w:t>
      </w:r>
      <w:r w:rsidR="002809A9">
        <w:rPr>
          <w:rStyle w:val="CodeChar"/>
        </w:rPr>
        <w:t>ect</w:t>
      </w:r>
      <w:r w:rsidRPr="00CB0C06">
        <w:rPr>
          <w:rStyle w:val="CodeChar"/>
        </w:rPr>
        <w:t>)</w:t>
      </w:r>
      <w:r>
        <w:t xml:space="preserve"> return</w:t>
      </w:r>
      <w:r w:rsidR="002809A9">
        <w:t>s</w:t>
      </w:r>
      <w:r>
        <w:t xml:space="preserve"> GUID of an </w:t>
      </w:r>
      <w:r w:rsidRPr="006427AD">
        <w:rPr>
          <w:rStyle w:val="CodeChar"/>
        </w:rPr>
        <w:t>object</w:t>
      </w:r>
      <w:r>
        <w:t>.</w:t>
      </w:r>
    </w:p>
    <w:p w:rsidR="00CB0C06" w:rsidRDefault="002809A9" w:rsidP="00F54B52">
      <w:r w:rsidRPr="002809A9">
        <w:rPr>
          <w:rStyle w:val="CodeChar"/>
        </w:rPr>
        <w:t>DEN</w:t>
      </w:r>
      <w:r w:rsidR="00F54B52">
        <w:rPr>
          <w:rStyle w:val="CodeChar"/>
        </w:rPr>
        <w:t>xUUID</w:t>
      </w:r>
      <w:r w:rsidRPr="002809A9">
        <w:rPr>
          <w:rStyle w:val="CodeChar"/>
        </w:rPr>
        <w:t>(object)</w:t>
      </w:r>
      <w:r>
        <w:t xml:space="preserve"> returns a DEN of the </w:t>
      </w:r>
      <w:r w:rsidRPr="006427AD">
        <w:rPr>
          <w:rStyle w:val="CodeChar"/>
        </w:rPr>
        <w:t>object</w:t>
      </w:r>
      <w:r w:rsidR="00F54B52">
        <w:rPr>
          <w:rStyle w:val="CodeChar"/>
        </w:rPr>
        <w:t xml:space="preserve"> </w:t>
      </w:r>
      <w:r w:rsidR="00F54B52" w:rsidRPr="00F54B52">
        <w:t>with</w:t>
      </w:r>
      <w:r w:rsidR="00F54B52">
        <w:t>out the UUID suffix at the end if any</w:t>
      </w:r>
      <w:r>
        <w:t>.</w:t>
      </w:r>
      <w:r w:rsidR="00F54B52">
        <w:t xml:space="preserve"> </w:t>
      </w:r>
    </w:p>
    <w:p w:rsidR="002809A9" w:rsidRDefault="002809A9" w:rsidP="003A128A">
      <w:r w:rsidRPr="002809A9">
        <w:rPr>
          <w:rStyle w:val="CodeChar"/>
        </w:rPr>
        <w:t>CamelCase(string)</w:t>
      </w:r>
      <w:r>
        <w:t xml:space="preserve"> returns camel case representation of the given </w:t>
      </w:r>
      <w:r w:rsidRPr="006427AD">
        <w:rPr>
          <w:rStyle w:val="CodeChar"/>
        </w:rPr>
        <w:t>string</w:t>
      </w:r>
      <w:r>
        <w:t>.</w:t>
      </w:r>
    </w:p>
    <w:p w:rsidR="006427AD" w:rsidRDefault="006427AD" w:rsidP="003A128A">
      <w:r w:rsidRPr="006427AD">
        <w:rPr>
          <w:rStyle w:val="CodeChar"/>
        </w:rPr>
        <w:t>SpaceSeparate(camelCaseString)</w:t>
      </w:r>
      <w:r>
        <w:t xml:space="preserve"> returns space-separated format of the given </w:t>
      </w:r>
      <w:r w:rsidRPr="006427AD">
        <w:rPr>
          <w:rStyle w:val="CodeChar"/>
        </w:rPr>
        <w:t>camelCaseString</w:t>
      </w:r>
      <w:r>
        <w:t>.</w:t>
      </w:r>
    </w:p>
    <w:p w:rsidR="00E134E4" w:rsidRDefault="00E134E4" w:rsidP="000F7888">
      <w:pPr>
        <w:pStyle w:val="Heading5"/>
      </w:pPr>
      <w:r>
        <w:t xml:space="preserve">Populate </w:t>
      </w:r>
      <w:r w:rsidR="00B20F4B">
        <w:t xml:space="preserve">a QBDT in </w:t>
      </w:r>
      <w:r>
        <w:t>the DT table</w:t>
      </w:r>
    </w:p>
    <w:p w:rsidR="00E134E4" w:rsidRDefault="00B20F4B" w:rsidP="00E134E4">
      <w:r>
        <w:t xml:space="preserve">A QBDT should be defined in an </w:t>
      </w:r>
      <w:r w:rsidRPr="00015656">
        <w:rPr>
          <w:rStyle w:val="CodeChar"/>
        </w:rPr>
        <w:t>xsd:complexType</w:t>
      </w:r>
      <w:r>
        <w:t xml:space="preserve"> element</w:t>
      </w:r>
      <w:r w:rsidR="00C06D84">
        <w:t xml:space="preserve"> (other than those </w:t>
      </w:r>
      <w:r w:rsidR="00C06D84" w:rsidRPr="00FA3A72">
        <w:rPr>
          <w:rStyle w:val="CodeChar"/>
        </w:rPr>
        <w:t>xsd:complexType</w:t>
      </w:r>
      <w:r w:rsidR="00C06D84">
        <w:t xml:space="preserve"> already imported as the default BDTs</w:t>
      </w:r>
      <w:r w:rsidR="0007613D">
        <w:t xml:space="preserve"> in </w:t>
      </w:r>
      <w:r w:rsidR="0007613D">
        <w:fldChar w:fldCharType="begin"/>
      </w:r>
      <w:r w:rsidR="0007613D">
        <w:instrText xml:space="preserve"> REF _Ref392610753 \r \h </w:instrText>
      </w:r>
      <w:r w:rsidR="0007613D">
        <w:fldChar w:fldCharType="separate"/>
      </w:r>
      <w:r w:rsidR="0007613D">
        <w:t>3.1.1.5</w:t>
      </w:r>
      <w:r w:rsidR="0007613D">
        <w:fldChar w:fldCharType="end"/>
      </w:r>
      <w:r w:rsidR="00C06D84">
        <w:t>)</w:t>
      </w:r>
      <w:r w:rsidR="00FA3A72">
        <w:t xml:space="preserve"> in the </w:t>
      </w:r>
      <w:r w:rsidR="00FA3A72" w:rsidRPr="00FA3A72">
        <w:rPr>
          <w:rStyle w:val="CodeChar"/>
        </w:rPr>
        <w:t>Fields.xsd</w:t>
      </w:r>
      <w:r>
        <w:t xml:space="preserve">. XPATH expressions below assume </w:t>
      </w:r>
      <w:r w:rsidRPr="00015656">
        <w:rPr>
          <w:rStyle w:val="CodeChar"/>
        </w:rPr>
        <w:t>xsd:complexType</w:t>
      </w:r>
      <w:r>
        <w:t xml:space="preserve"> is the context.</w:t>
      </w:r>
    </w:p>
    <w:p w:rsidR="00E134E4" w:rsidRDefault="00E134E4" w:rsidP="00E134E4">
      <w:r w:rsidRPr="00112B28">
        <w:rPr>
          <w:rStyle w:val="CodeChar"/>
        </w:rPr>
        <w:t>DT_ID</w:t>
      </w:r>
      <w:r>
        <w:t xml:space="preserve"> = Auto-generate database key.</w:t>
      </w:r>
    </w:p>
    <w:p w:rsidR="00E134E4" w:rsidRDefault="00E134E4" w:rsidP="00E134E4">
      <w:r w:rsidRPr="00112B28">
        <w:rPr>
          <w:rStyle w:val="CodeChar"/>
        </w:rPr>
        <w:t>DT_GUID</w:t>
      </w:r>
      <w:r w:rsidR="00B20F4B">
        <w:t xml:space="preserve"> = Get it from </w:t>
      </w:r>
      <w:r w:rsidR="00B20F4B" w:rsidRPr="002809A9">
        <w:rPr>
          <w:rStyle w:val="CodeChar"/>
        </w:rPr>
        <w:t>/@id</w:t>
      </w:r>
      <w:r>
        <w:t>.</w:t>
      </w:r>
    </w:p>
    <w:p w:rsidR="00E134E4" w:rsidRDefault="00E134E4" w:rsidP="00E134E4">
      <w:r w:rsidRPr="00112B28">
        <w:rPr>
          <w:rStyle w:val="CodeChar"/>
        </w:rPr>
        <w:t>DT_Type</w:t>
      </w:r>
      <w:r>
        <w:t xml:space="preserve"> = </w:t>
      </w:r>
      <w:r w:rsidRPr="00112B28">
        <w:rPr>
          <w:rStyle w:val="CodeChar"/>
        </w:rPr>
        <w:t>“</w:t>
      </w:r>
      <w:r w:rsidR="00B20F4B">
        <w:rPr>
          <w:rStyle w:val="CodeChar"/>
        </w:rPr>
        <w:t>1</w:t>
      </w:r>
      <w:r w:rsidRPr="00112B28">
        <w:rPr>
          <w:rStyle w:val="CodeChar"/>
        </w:rPr>
        <w:t>”</w:t>
      </w:r>
      <w:r>
        <w:t xml:space="preserve"> (note: </w:t>
      </w:r>
      <w:r w:rsidR="00B20F4B">
        <w:t>1</w:t>
      </w:r>
      <w:r>
        <w:t xml:space="preserve"> indicates </w:t>
      </w:r>
      <w:r w:rsidR="00B20F4B">
        <w:t>B</w:t>
      </w:r>
      <w:r>
        <w:t>DT).</w:t>
      </w:r>
    </w:p>
    <w:p w:rsidR="00E134E4" w:rsidRDefault="00E134E4" w:rsidP="00E134E4">
      <w:r w:rsidRPr="00112B28">
        <w:rPr>
          <w:rStyle w:val="CodeChar"/>
        </w:rPr>
        <w:t>Version_Number</w:t>
      </w:r>
      <w:r>
        <w:t xml:space="preserve"> = </w:t>
      </w:r>
      <w:r w:rsidRPr="00112B28">
        <w:rPr>
          <w:rStyle w:val="CodeChar"/>
        </w:rPr>
        <w:t>“</w:t>
      </w:r>
      <w:r>
        <w:rPr>
          <w:rStyle w:val="CodeChar"/>
        </w:rPr>
        <w:t>1</w:t>
      </w:r>
      <w:r w:rsidRPr="00112B28">
        <w:rPr>
          <w:rStyle w:val="CodeChar"/>
        </w:rPr>
        <w:t>.0”</w:t>
      </w:r>
    </w:p>
    <w:p w:rsidR="00E134E4" w:rsidRDefault="00E134E4" w:rsidP="00E134E4">
      <w:r w:rsidRPr="00112B28">
        <w:rPr>
          <w:rStyle w:val="CodeChar"/>
        </w:rPr>
        <w:t>Previous_Version_DT_ID</w:t>
      </w:r>
      <w:r>
        <w:t xml:space="preserve"> = Leave blank.</w:t>
      </w:r>
    </w:p>
    <w:p w:rsidR="00E134E4" w:rsidRDefault="00E134E4" w:rsidP="00E134E4">
      <w:r w:rsidRPr="00112B28">
        <w:rPr>
          <w:rStyle w:val="CodeChar"/>
        </w:rPr>
        <w:t>Revision_Type</w:t>
      </w:r>
      <w:r>
        <w:t xml:space="preserve"> = “0” (note: 0 means NEW).</w:t>
      </w:r>
    </w:p>
    <w:p w:rsidR="00CB0C06" w:rsidRDefault="00CB0C06" w:rsidP="00CB0C06">
      <w:r w:rsidRPr="00112B28">
        <w:rPr>
          <w:rStyle w:val="CodeChar"/>
        </w:rPr>
        <w:t>Based_DT_ID</w:t>
      </w:r>
      <w:r>
        <w:t xml:space="preserve"> = Get from </w:t>
      </w:r>
      <w:r w:rsidR="00A158C7">
        <w:rPr>
          <w:rStyle w:val="CodeChar"/>
        </w:rPr>
        <w:t>I</w:t>
      </w:r>
      <w:r w:rsidRPr="00015656">
        <w:rPr>
          <w:rStyle w:val="CodeChar"/>
        </w:rPr>
        <w:t>dOf( //xsd:restriction/@base)</w:t>
      </w:r>
      <w:r>
        <w:t xml:space="preserve"> or </w:t>
      </w:r>
      <w:r w:rsidR="00A158C7">
        <w:rPr>
          <w:rStyle w:val="CodeChar"/>
        </w:rPr>
        <w:t>I</w:t>
      </w:r>
      <w:r w:rsidRPr="00015656">
        <w:rPr>
          <w:rStyle w:val="CodeChar"/>
        </w:rPr>
        <w:t>dOf(//xsd:extension/@base)</w:t>
      </w:r>
      <w:r w:rsidR="00A81318">
        <w:rPr>
          <w:rStyle w:val="CodeChar"/>
        </w:rPr>
        <w:t xml:space="preserve"> </w:t>
      </w:r>
      <w:r w:rsidR="00A81318" w:rsidRPr="00A81318">
        <w:t>if the base is not a code content type, i.e.</w:t>
      </w:r>
      <w:proofErr w:type="gramStart"/>
      <w:r w:rsidR="00A81318" w:rsidRPr="00A81318">
        <w:t>,</w:t>
      </w:r>
      <w:r w:rsidR="00A81318">
        <w:rPr>
          <w:rStyle w:val="CodeChar"/>
        </w:rPr>
        <w:t xml:space="preserve"> !</w:t>
      </w:r>
      <w:proofErr w:type="gramEnd"/>
      <w:r w:rsidR="00A81318">
        <w:rPr>
          <w:rStyle w:val="CodeChar"/>
        </w:rPr>
        <w:t>endsWith(./@base, “CodeContentType”)</w:t>
      </w:r>
      <w:r>
        <w:t>.</w:t>
      </w:r>
      <w:r w:rsidR="001571B8">
        <w:t xml:space="preserve"> </w:t>
      </w:r>
      <w:r w:rsidR="00A81318">
        <w:t xml:space="preserve">If the base is a code content type, then this column should point to the </w:t>
      </w:r>
      <w:r w:rsidR="00A81318" w:rsidRPr="00A81318">
        <w:rPr>
          <w:rStyle w:val="CodeChar"/>
        </w:rPr>
        <w:t>CodeType</w:t>
      </w:r>
      <w:r w:rsidR="00A81318">
        <w:t xml:space="preserve"> default BDT. </w:t>
      </w:r>
      <w:r w:rsidR="001571B8">
        <w:t xml:space="preserve">If neither of the </w:t>
      </w:r>
      <w:r w:rsidR="00A81318" w:rsidRPr="00A81318">
        <w:rPr>
          <w:rStyle w:val="CodeChar"/>
        </w:rPr>
        <w:t>IdOf</w:t>
      </w:r>
      <w:r w:rsidR="00A81318">
        <w:t xml:space="preserve"> </w:t>
      </w:r>
      <w:r w:rsidR="001571B8">
        <w:t xml:space="preserve">function returns an ID, it means that the QBDT is based on another new QBDT. </w:t>
      </w:r>
      <w:r w:rsidR="002809A9">
        <w:t>Cascade</w:t>
      </w:r>
      <w:r w:rsidR="001571B8">
        <w:t xml:space="preserve"> to</w:t>
      </w:r>
      <w:r w:rsidR="002809A9">
        <w:t xml:space="preserve"> create another QBDT</w:t>
      </w:r>
      <w:r w:rsidR="00015656">
        <w:t xml:space="preserve"> and use the </w:t>
      </w:r>
      <w:r w:rsidR="00015656" w:rsidRPr="00015656">
        <w:rPr>
          <w:rStyle w:val="CodeChar"/>
        </w:rPr>
        <w:t>DT_ID</w:t>
      </w:r>
      <w:r w:rsidR="00015656">
        <w:t xml:space="preserve"> of that new QBDT</w:t>
      </w:r>
      <w:r w:rsidR="002809A9">
        <w:t>.</w:t>
      </w:r>
      <w:r w:rsidR="001571B8">
        <w:t xml:space="preserve"> </w:t>
      </w:r>
      <w:r w:rsidR="00A158C7">
        <w:t xml:space="preserve">It is an exception for a QBDT, if a </w:t>
      </w:r>
      <w:r w:rsidR="00A158C7" w:rsidRPr="00A158C7">
        <w:rPr>
          <w:rStyle w:val="CodeChar"/>
        </w:rPr>
        <w:t>Based_DT_ID</w:t>
      </w:r>
      <w:r w:rsidR="00A158C7">
        <w:t xml:space="preserve"> cannot be found.</w:t>
      </w:r>
    </w:p>
    <w:p w:rsidR="00E134E4" w:rsidRDefault="00E134E4" w:rsidP="00E134E4">
      <w:r w:rsidRPr="00112B28">
        <w:rPr>
          <w:rStyle w:val="CodeChar"/>
        </w:rPr>
        <w:t>Data_Type_Term</w:t>
      </w:r>
      <w:r>
        <w:t xml:space="preserve"> = </w:t>
      </w:r>
      <w:commentRangeStart w:id="57"/>
      <w:r w:rsidR="002809A9">
        <w:t xml:space="preserve">Inherit from the based BDT identified in the </w:t>
      </w:r>
      <w:r w:rsidR="002809A9" w:rsidRPr="002809A9">
        <w:rPr>
          <w:rStyle w:val="CodeChar"/>
        </w:rPr>
        <w:t>Based_DT_ID</w:t>
      </w:r>
      <w:r w:rsidR="002809A9">
        <w:t xml:space="preserve"> column</w:t>
      </w:r>
      <w:r>
        <w:t>.</w:t>
      </w:r>
      <w:commentRangeEnd w:id="57"/>
      <w:r w:rsidR="00A158C7">
        <w:rPr>
          <w:rStyle w:val="CommentReference"/>
        </w:rPr>
        <w:commentReference w:id="57"/>
      </w:r>
    </w:p>
    <w:p w:rsidR="00E134E4" w:rsidRDefault="00E134E4" w:rsidP="00E134E4">
      <w:r w:rsidRPr="00112B28">
        <w:rPr>
          <w:rStyle w:val="CodeChar"/>
        </w:rPr>
        <w:t>Qualifier</w:t>
      </w:r>
      <w:r>
        <w:t xml:space="preserve"> = </w:t>
      </w:r>
      <w:r w:rsidR="00A158C7" w:rsidRPr="00A158C7">
        <w:rPr>
          <w:rStyle w:val="CodeChar"/>
        </w:rPr>
        <w:t>SpaceSeparate(</w:t>
      </w:r>
      <w:r w:rsidR="002809A9" w:rsidRPr="00A158C7">
        <w:rPr>
          <w:rStyle w:val="CodeChar"/>
        </w:rPr>
        <w:t>/@name – “Type”</w:t>
      </w:r>
      <w:r w:rsidR="00A158C7" w:rsidRPr="00A158C7">
        <w:rPr>
          <w:rStyle w:val="CodeChar"/>
        </w:rPr>
        <w:t>)</w:t>
      </w:r>
      <w:r w:rsidR="002809A9" w:rsidRPr="002809A9">
        <w:rPr>
          <w:rStyle w:val="CodeChar"/>
        </w:rPr>
        <w:t xml:space="preserve"> – DEN</w:t>
      </w:r>
      <w:r w:rsidR="00F54B52">
        <w:rPr>
          <w:rStyle w:val="CodeChar"/>
        </w:rPr>
        <w:t>xUUID</w:t>
      </w:r>
      <w:r w:rsidR="002809A9" w:rsidRPr="002809A9">
        <w:rPr>
          <w:rStyle w:val="CodeChar"/>
        </w:rPr>
        <w:t>(Based_DT_ID)</w:t>
      </w:r>
      <w:r>
        <w:t>.</w:t>
      </w:r>
      <w:r w:rsidR="00A158C7">
        <w:t xml:space="preserve"> If this results in a blank string, an exception or warning should be logged.</w:t>
      </w:r>
    </w:p>
    <w:p w:rsidR="00E134E4" w:rsidRDefault="00E134E4" w:rsidP="00E134E4">
      <w:r w:rsidRPr="00112B28">
        <w:rPr>
          <w:rStyle w:val="CodeChar"/>
        </w:rPr>
        <w:t>DEN</w:t>
      </w:r>
      <w:r>
        <w:t xml:space="preserve"> =</w:t>
      </w:r>
      <w:r w:rsidR="00015656">
        <w:t xml:space="preserve"> </w:t>
      </w:r>
      <w:r w:rsidR="00A158C7">
        <w:rPr>
          <w:rStyle w:val="CodeChar"/>
        </w:rPr>
        <w:t>S</w:t>
      </w:r>
      <w:r w:rsidR="006427AD" w:rsidRPr="006427AD">
        <w:rPr>
          <w:rStyle w:val="CodeChar"/>
        </w:rPr>
        <w:t>paceSeparate(substring-before(/@name, “Type”))</w:t>
      </w:r>
      <w:r>
        <w:t>.</w:t>
      </w:r>
      <w:r w:rsidR="00061D51">
        <w:t xml:space="preserve"> Ex. </w:t>
      </w:r>
      <w:r w:rsidR="00061D51" w:rsidRPr="00F54B52">
        <w:rPr>
          <w:rStyle w:val="CodeChar"/>
        </w:rPr>
        <w:t>DEN</w:t>
      </w:r>
      <w:r w:rsidR="00061D51">
        <w:t xml:space="preserve"> of </w:t>
      </w:r>
      <w:r w:rsidR="00061D51" w:rsidRPr="00061D51">
        <w:rPr>
          <w:rStyle w:val="CodeChar"/>
        </w:rPr>
        <w:t>OpenAmountType</w:t>
      </w:r>
      <w:r w:rsidR="00061D51">
        <w:t xml:space="preserve"> QBDT is </w:t>
      </w:r>
      <w:r w:rsidR="00061D51" w:rsidRPr="00061D51">
        <w:rPr>
          <w:rStyle w:val="CodeChar"/>
        </w:rPr>
        <w:t>“Open</w:t>
      </w:r>
      <w:r w:rsidR="00061D51">
        <w:rPr>
          <w:rStyle w:val="CodeChar"/>
        </w:rPr>
        <w:t xml:space="preserve"> </w:t>
      </w:r>
      <w:r w:rsidR="00061D51" w:rsidRPr="00061D51">
        <w:rPr>
          <w:rStyle w:val="CodeChar"/>
        </w:rPr>
        <w:t xml:space="preserve"> Amount”</w:t>
      </w:r>
      <w:r w:rsidR="00061D51">
        <w:t>.</w:t>
      </w:r>
      <w:r w:rsidR="00E979A2">
        <w:t xml:space="preserve"> It is an exception if this empty.</w:t>
      </w:r>
    </w:p>
    <w:p w:rsidR="00E134E4" w:rsidRDefault="00E134E4" w:rsidP="00E134E4">
      <w:r w:rsidRPr="00061D51">
        <w:rPr>
          <w:rStyle w:val="CodeChar"/>
          <w:rFonts w:eastAsia="Malgun Gothic"/>
        </w:rPr>
        <w:t>Content_Component_DEN</w:t>
      </w:r>
      <w:r>
        <w:t xml:space="preserve"> = </w:t>
      </w:r>
      <w:commentRangeStart w:id="58"/>
      <w:r w:rsidR="00061D51" w:rsidRPr="00061D51">
        <w:rPr>
          <w:rStyle w:val="CodeChar"/>
        </w:rPr>
        <w:t xml:space="preserve">DEN + “. </w:t>
      </w:r>
      <w:proofErr w:type="gramStart"/>
      <w:r w:rsidR="00061D51" w:rsidRPr="00061D51">
        <w:rPr>
          <w:rStyle w:val="CodeChar"/>
        </w:rPr>
        <w:t>Content”</w:t>
      </w:r>
      <w:r w:rsidR="00061D51">
        <w:t>.</w:t>
      </w:r>
      <w:proofErr w:type="gramEnd"/>
      <w:r w:rsidR="00061D51">
        <w:t xml:space="preserve"> </w:t>
      </w:r>
      <w:proofErr w:type="gramStart"/>
      <w:r w:rsidR="00061D51">
        <w:t xml:space="preserve">Ex. </w:t>
      </w:r>
      <w:r w:rsidRPr="00112B28">
        <w:rPr>
          <w:rStyle w:val="CodeChar"/>
        </w:rPr>
        <w:t>“</w:t>
      </w:r>
      <w:r w:rsidR="00061D51">
        <w:rPr>
          <w:rStyle w:val="CodeChar"/>
        </w:rPr>
        <w:t xml:space="preserve">Open </w:t>
      </w:r>
      <w:r w:rsidRPr="00112B28">
        <w:rPr>
          <w:rStyle w:val="CodeChar"/>
        </w:rPr>
        <w:t>Amount.</w:t>
      </w:r>
      <w:proofErr w:type="gramEnd"/>
      <w:r w:rsidRPr="00112B28">
        <w:rPr>
          <w:rStyle w:val="CodeChar"/>
        </w:rPr>
        <w:t xml:space="preserve"> </w:t>
      </w:r>
      <w:proofErr w:type="gramStart"/>
      <w:r w:rsidRPr="00112B28">
        <w:rPr>
          <w:rStyle w:val="CodeChar"/>
        </w:rPr>
        <w:t>Content”</w:t>
      </w:r>
      <w:r>
        <w:t>.</w:t>
      </w:r>
      <w:commentRangeEnd w:id="58"/>
      <w:proofErr w:type="gramEnd"/>
      <w:r w:rsidR="00061D51">
        <w:rPr>
          <w:rStyle w:val="CommentReference"/>
        </w:rPr>
        <w:commentReference w:id="58"/>
      </w:r>
    </w:p>
    <w:p w:rsidR="00E134E4" w:rsidRDefault="00E134E4" w:rsidP="00E134E4">
      <w:r w:rsidRPr="00112B28">
        <w:rPr>
          <w:rStyle w:val="CodeChar"/>
        </w:rPr>
        <w:t>Definition</w:t>
      </w:r>
      <w:r>
        <w:t xml:space="preserve"> = </w:t>
      </w:r>
      <w:commentRangeStart w:id="59"/>
      <w:r w:rsidR="00F42F38">
        <w:t xml:space="preserve">Use the value from </w:t>
      </w:r>
      <w:r w:rsidR="00F42F38" w:rsidRPr="00EB739D">
        <w:rPr>
          <w:rStyle w:val="CodeChar"/>
        </w:rPr>
        <w:t>./xsd:annotation/xsd:documentation</w:t>
      </w:r>
      <w:r w:rsidR="00EB739D">
        <w:t xml:space="preserve"> if any otherwise leave empty</w:t>
      </w:r>
      <w:r>
        <w:t>.</w:t>
      </w:r>
      <w:commentRangeEnd w:id="59"/>
      <w:r w:rsidR="00EB739D">
        <w:rPr>
          <w:rStyle w:val="CommentReference"/>
        </w:rPr>
        <w:commentReference w:id="59"/>
      </w:r>
    </w:p>
    <w:p w:rsidR="00E134E4" w:rsidRDefault="00E134E4" w:rsidP="00E134E4">
      <w:r w:rsidRPr="0086536F">
        <w:rPr>
          <w:rStyle w:val="CodeChar"/>
        </w:rPr>
        <w:t>Content_Component_Definition</w:t>
      </w:r>
      <w:r>
        <w:t xml:space="preserve"> =</w:t>
      </w:r>
      <w:r w:rsidR="00EB739D">
        <w:t xml:space="preserve"> Leave empty</w:t>
      </w:r>
      <w:r>
        <w:t>.</w:t>
      </w:r>
    </w:p>
    <w:p w:rsidR="00E134E4" w:rsidRDefault="00E134E4" w:rsidP="00E134E4">
      <w:r w:rsidRPr="00112B28">
        <w:rPr>
          <w:rStyle w:val="CodeChar"/>
        </w:rPr>
        <w:t>Revision_Documentation</w:t>
      </w:r>
      <w:r>
        <w:t xml:space="preserve"> = </w:t>
      </w:r>
      <w:r w:rsidR="00EB739D">
        <w:t>Leave empty</w:t>
      </w:r>
      <w:r>
        <w:t>.</w:t>
      </w:r>
    </w:p>
    <w:p w:rsidR="00E134E4" w:rsidRDefault="00E134E4" w:rsidP="00E134E4">
      <w:r w:rsidRPr="00112B28">
        <w:rPr>
          <w:rStyle w:val="CodeChar"/>
        </w:rPr>
        <w:t>Revision_State</w:t>
      </w:r>
      <w:r>
        <w:t xml:space="preserve"> = </w:t>
      </w:r>
      <w:r w:rsidRPr="00112B28">
        <w:rPr>
          <w:rStyle w:val="CodeChar"/>
        </w:rPr>
        <w:t>“1”</w:t>
      </w:r>
      <w:r>
        <w:t xml:space="preserve"> (note: 1 means published).</w:t>
      </w:r>
    </w:p>
    <w:p w:rsidR="00E134E4" w:rsidRDefault="00E134E4" w:rsidP="00E134E4">
      <w:r w:rsidRPr="00112B28">
        <w:rPr>
          <w:rStyle w:val="CodeChar"/>
        </w:rPr>
        <w:t>Created_By_User_ID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Last_Updated_By_User_ID</w:t>
      </w:r>
      <w:r>
        <w:t xml:space="preserve"> = </w:t>
      </w:r>
      <w:r w:rsidRPr="00112B28">
        <w:rPr>
          <w:rStyle w:val="CodeChar"/>
        </w:rPr>
        <w:t>“</w:t>
      </w:r>
      <w:r>
        <w:rPr>
          <w:rStyle w:val="CodeChar"/>
        </w:rPr>
        <w:t>oagis</w:t>
      </w:r>
      <w:r w:rsidRPr="00112B28">
        <w:rPr>
          <w:rStyle w:val="CodeChar"/>
        </w:rPr>
        <w:t>”</w:t>
      </w:r>
      <w:r>
        <w:t>.</w:t>
      </w:r>
    </w:p>
    <w:p w:rsidR="00E134E4" w:rsidRDefault="00E134E4" w:rsidP="00E134E4">
      <w:r w:rsidRPr="00112B28">
        <w:rPr>
          <w:rStyle w:val="CodeChar"/>
        </w:rPr>
        <w:t>Creation_Timestamp</w:t>
      </w:r>
      <w:r>
        <w:t xml:space="preserve"> = </w:t>
      </w:r>
      <w:r w:rsidRPr="00112B28">
        <w:t>Current time</w:t>
      </w:r>
      <w:r>
        <w:t>.</w:t>
      </w:r>
    </w:p>
    <w:p w:rsidR="00267317" w:rsidRDefault="00E134E4" w:rsidP="004409CB">
      <w:r w:rsidRPr="00112B28">
        <w:rPr>
          <w:rStyle w:val="CodeChar"/>
        </w:rPr>
        <w:t>Last_Update_Timestamp</w:t>
      </w:r>
      <w:r>
        <w:t xml:space="preserve"> = Same as </w:t>
      </w:r>
      <w:r w:rsidRPr="00112B28">
        <w:rPr>
          <w:rStyle w:val="CodeChar"/>
        </w:rPr>
        <w:t>Creation_Timestamp</w:t>
      </w:r>
      <w:r>
        <w:t>.</w:t>
      </w:r>
    </w:p>
    <w:p w:rsidR="004409CB" w:rsidRDefault="004409CB" w:rsidP="004409CB"/>
    <w:p w:rsidR="004409CB" w:rsidRDefault="004409CB" w:rsidP="004409CB">
      <w:commentRangeStart w:id="60"/>
      <w:r>
        <w:t xml:space="preserve">Some fixes to </w:t>
      </w:r>
      <w:r w:rsidRPr="00FA3A72">
        <w:rPr>
          <w:rStyle w:val="CodeChar"/>
        </w:rPr>
        <w:t>Fields.xsd</w:t>
      </w:r>
      <w:r>
        <w:t xml:space="preserve"> to do before the import.</w:t>
      </w:r>
      <w:commentRangeEnd w:id="60"/>
      <w:r w:rsidR="00DC4947">
        <w:rPr>
          <w:rStyle w:val="CommentReference"/>
        </w:rPr>
        <w:commentReference w:id="60"/>
      </w:r>
    </w:p>
    <w:p w:rsidR="004409CB" w:rsidRDefault="004409CB" w:rsidP="004409CB">
      <w:pPr>
        <w:pStyle w:val="ListParagraph"/>
        <w:numPr>
          <w:ilvl w:val="0"/>
          <w:numId w:val="34"/>
        </w:numPr>
      </w:pPr>
      <w:r>
        <w:lastRenderedPageBreak/>
        <w:t xml:space="preserve">Change the </w:t>
      </w:r>
      <w:r w:rsidRPr="00FA3A72">
        <w:rPr>
          <w:rStyle w:val="CodeChar"/>
        </w:rPr>
        <w:t>RecordFieldValueType</w:t>
      </w:r>
      <w:r>
        <w:t xml:space="preserve"> to extend </w:t>
      </w:r>
      <w:r w:rsidRPr="00FA3A72">
        <w:rPr>
          <w:rStyle w:val="CodeChar"/>
        </w:rPr>
        <w:t>ValueType</w:t>
      </w:r>
      <w:r>
        <w:t>.</w:t>
      </w:r>
    </w:p>
    <w:p w:rsidR="006427AD" w:rsidRDefault="006427AD" w:rsidP="000F7888">
      <w:pPr>
        <w:pStyle w:val="Heading5"/>
      </w:pPr>
      <w:r>
        <w:t xml:space="preserve">Populate </w:t>
      </w:r>
      <w:proofErr w:type="spellStart"/>
      <w:r>
        <w:t>BDT_Primitive_Restriction</w:t>
      </w:r>
      <w:proofErr w:type="spellEnd"/>
      <w:r>
        <w:t xml:space="preserve"> table</w:t>
      </w:r>
    </w:p>
    <w:p w:rsidR="00EB739D" w:rsidRPr="00EB739D" w:rsidRDefault="00EB739D" w:rsidP="00EB739D"/>
    <w:p w:rsidR="006427AD" w:rsidRDefault="006427AD" w:rsidP="000F7888">
      <w:pPr>
        <w:pStyle w:val="Heading5"/>
      </w:pPr>
      <w:r>
        <w:t>Populate SC in the DT_SC table</w:t>
      </w:r>
    </w:p>
    <w:p w:rsidR="006427AD" w:rsidRDefault="006427AD" w:rsidP="000F7888">
      <w:pPr>
        <w:pStyle w:val="Heading5"/>
      </w:pPr>
      <w:r>
        <w:t xml:space="preserve">Populate the </w:t>
      </w:r>
      <w:proofErr w:type="spellStart"/>
      <w:r>
        <w:t>BDT_SC_Primitive_Restriction</w:t>
      </w:r>
      <w:proofErr w:type="spellEnd"/>
      <w:r>
        <w:t xml:space="preserve"> table</w:t>
      </w:r>
    </w:p>
    <w:p w:rsidR="000F7888" w:rsidRDefault="000F7888" w:rsidP="000F7888">
      <w:pPr>
        <w:pStyle w:val="Heading5"/>
      </w:pPr>
      <w:r>
        <w:t xml:space="preserve">Populate </w:t>
      </w:r>
      <w:r w:rsidR="00E134E4">
        <w:t xml:space="preserve">the </w:t>
      </w:r>
      <w:r>
        <w:t>BCCP table</w:t>
      </w:r>
    </w:p>
    <w:p w:rsidR="00E134E4" w:rsidRDefault="00E134E4" w:rsidP="00E134E4">
      <w:r>
        <w:t xml:space="preserve">For each </w:t>
      </w:r>
      <w:proofErr w:type="spellStart"/>
      <w:r>
        <w:t>xsd</w:t>
      </w:r>
      <w:proofErr w:type="gramStart"/>
      <w:r>
        <w:t>:element</w:t>
      </w:r>
      <w:proofErr w:type="spellEnd"/>
      <w:proofErr w:type="gramEnd"/>
      <w:r>
        <w:t xml:space="preserve"> which is a BCCP, a record must be created in the BCCP table. In XPATH expressions below, it is assumed that the context is </w:t>
      </w:r>
      <w:proofErr w:type="spellStart"/>
      <w:r>
        <w:t>xsd</w:t>
      </w:r>
      <w:proofErr w:type="gramStart"/>
      <w:r>
        <w:t>:element</w:t>
      </w:r>
      <w:proofErr w:type="spellEnd"/>
      <w:proofErr w:type="gramEnd"/>
      <w:r>
        <w:t>.</w:t>
      </w:r>
    </w:p>
    <w:p w:rsidR="00E134E4" w:rsidRDefault="00E134E4" w:rsidP="00E134E4"/>
    <w:p w:rsidR="00E134E4" w:rsidRDefault="00E134E4" w:rsidP="00E134E4">
      <w:r>
        <w:t>BCCP_ID = Auto-generate database key.</w:t>
      </w:r>
    </w:p>
    <w:p w:rsidR="00E134E4" w:rsidRDefault="00E134E4" w:rsidP="00E134E4">
      <w:r>
        <w:t xml:space="preserve">BCCP_GUID </w:t>
      </w:r>
      <w:proofErr w:type="gramStart"/>
      <w:r>
        <w:t>=  Get</w:t>
      </w:r>
      <w:proofErr w:type="gramEnd"/>
      <w:r>
        <w:t xml:space="preserve"> from /@id.</w:t>
      </w:r>
    </w:p>
    <w:p w:rsidR="00E134E4" w:rsidRDefault="00E134E4" w:rsidP="00E134E4">
      <w:proofErr w:type="spellStart"/>
      <w:r>
        <w:t>Property_Term</w:t>
      </w:r>
      <w:proofErr w:type="spellEnd"/>
      <w:r>
        <w:t xml:space="preserve"> = Get from /@name. Parse the camel case into space-separated words.</w:t>
      </w:r>
    </w:p>
    <w:p w:rsidR="00E134E4" w:rsidRPr="00E134E4" w:rsidRDefault="00E134E4" w:rsidP="00E134E4">
      <w:proofErr w:type="spellStart"/>
      <w:r>
        <w:t>Representation_Term</w:t>
      </w:r>
      <w:proofErr w:type="spellEnd"/>
      <w:r>
        <w:t xml:space="preserve"> = Get from /@</w:t>
      </w:r>
    </w:p>
    <w:p w:rsidR="00832239" w:rsidRDefault="00E134E4" w:rsidP="003A128A">
      <w:r>
        <w:t xml:space="preserve">BDT_ID = </w:t>
      </w:r>
    </w:p>
    <w:p w:rsidR="00E134E4" w:rsidRDefault="00E134E4" w:rsidP="003A128A">
      <w:r>
        <w:t xml:space="preserve">DEN = </w:t>
      </w:r>
    </w:p>
    <w:p w:rsidR="00E134E4" w:rsidRDefault="00E134E4" w:rsidP="003A128A">
      <w:r>
        <w:t xml:space="preserve">Definition = </w:t>
      </w:r>
    </w:p>
    <w:p w:rsidR="00E134E4" w:rsidRDefault="00E134E4" w:rsidP="003A128A">
      <w:proofErr w:type="spellStart"/>
      <w:r>
        <w:t>Created_By_User_ID</w:t>
      </w:r>
      <w:proofErr w:type="spellEnd"/>
      <w:r>
        <w:t xml:space="preserve"> = </w:t>
      </w:r>
    </w:p>
    <w:p w:rsidR="00E134E4" w:rsidRDefault="00E134E4" w:rsidP="003A128A">
      <w:proofErr w:type="spellStart"/>
      <w:r>
        <w:t>Last_Updated_By_User_ID</w:t>
      </w:r>
      <w:proofErr w:type="spellEnd"/>
      <w:r>
        <w:t xml:space="preserve"> = </w:t>
      </w:r>
    </w:p>
    <w:p w:rsidR="00E134E4" w:rsidRDefault="00E134E4" w:rsidP="003A128A">
      <w:proofErr w:type="spellStart"/>
      <w:r>
        <w:t>Creation_Timestamp</w:t>
      </w:r>
      <w:proofErr w:type="spellEnd"/>
      <w:r>
        <w:t xml:space="preserve"> = </w:t>
      </w:r>
    </w:p>
    <w:p w:rsidR="00E134E4" w:rsidRDefault="00E134E4" w:rsidP="003A128A">
      <w:proofErr w:type="spellStart"/>
      <w:r>
        <w:t>Last_Update_Timestamp</w:t>
      </w:r>
      <w:proofErr w:type="spellEnd"/>
      <w:r>
        <w:t xml:space="preserve"> = </w:t>
      </w:r>
    </w:p>
    <w:p w:rsidR="00E134E4" w:rsidRDefault="00E134E4" w:rsidP="003A128A"/>
    <w:p w:rsidR="00832239" w:rsidRDefault="00832239" w:rsidP="003A128A"/>
    <w:p w:rsidR="003A128A" w:rsidRPr="003A128A" w:rsidRDefault="00832239" w:rsidP="003A128A">
      <w:r>
        <w:t>Q</w:t>
      </w:r>
      <w:r w:rsidR="003A128A">
        <w:t xml:space="preserve">ualified BDTs </w:t>
      </w:r>
      <w:r>
        <w:t>(QBDTs)</w:t>
      </w:r>
    </w:p>
    <w:p w:rsidR="00864DD4" w:rsidRPr="00864DD4" w:rsidRDefault="00864DD4" w:rsidP="00864DD4"/>
    <w:p w:rsidR="003A27FD" w:rsidRDefault="003A27FD" w:rsidP="003A27FD">
      <w:r>
        <w:t>Basic tables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XSD_BuiltIn_Type</w:t>
      </w:r>
      <w:proofErr w:type="spellEnd"/>
    </w:p>
    <w:p w:rsidR="003A27FD" w:rsidRDefault="003A27FD" w:rsidP="003A27FD"/>
    <w:p w:rsidR="003A27FD" w:rsidRPr="002D5E53" w:rsidRDefault="003A27FD" w:rsidP="003A27FD">
      <w:pPr>
        <w:rPr>
          <w:b/>
          <w:bCs/>
        </w:rPr>
      </w:pPr>
      <w:r w:rsidRPr="002D5E53">
        <w:rPr>
          <w:b/>
          <w:bCs/>
        </w:rPr>
        <w:t>Tables needed for CDTs</w:t>
      </w:r>
    </w:p>
    <w:p w:rsidR="003A27FD"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CDT_Primitive</w:t>
      </w:r>
      <w:proofErr w:type="spellEnd"/>
      <w:r w:rsidRPr="00730231">
        <w:rPr>
          <w:rFonts w:ascii="Arial" w:hAnsi="Arial" w:cs="Arial"/>
          <w:color w:val="000000"/>
          <w:sz w:val="18"/>
          <w:szCs w:val="18"/>
          <w:lang w:bidi="th-TH"/>
        </w:rPr>
        <w:br/>
        <w:t xml:space="preserve">DT </w:t>
      </w:r>
    </w:p>
    <w:p w:rsidR="003A27FD" w:rsidRPr="00774A05" w:rsidRDefault="003A27FD" w:rsidP="003A27FD">
      <w:pPr>
        <w:rPr>
          <w:rFonts w:ascii="Arial" w:hAnsi="Arial" w:cs="Arial"/>
          <w:color w:val="000000"/>
          <w:sz w:val="18"/>
          <w:szCs w:val="18"/>
          <w:lang w:bidi="th-TH"/>
        </w:rPr>
      </w:pPr>
      <w:proofErr w:type="spellStart"/>
      <w:r w:rsidRPr="00730231">
        <w:rPr>
          <w:rFonts w:ascii="Arial" w:hAnsi="Arial" w:cs="Arial"/>
          <w:color w:val="000000"/>
          <w:sz w:val="18"/>
          <w:szCs w:val="18"/>
          <w:lang w:bidi="th-TH"/>
        </w:rPr>
        <w:t>CDT_Allowed_Primitive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CDT_Allowed_Primitive_Expression_Type_Map</w:t>
      </w:r>
      <w:proofErr w:type="spellEnd"/>
    </w:p>
    <w:p w:rsidR="003A27FD"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p>
    <w:p w:rsidR="003A27FD" w:rsidRDefault="003A27FD" w:rsidP="003A27FD">
      <w:pPr>
        <w:overflowPunct/>
        <w:autoSpaceDE/>
        <w:autoSpaceDN/>
        <w:adjustRightInd/>
        <w:textAlignment w:val="auto"/>
        <w:rPr>
          <w:rFonts w:ascii="Arial" w:hAnsi="Arial" w:cs="Arial"/>
          <w:color w:val="000000"/>
          <w:sz w:val="18"/>
          <w:szCs w:val="18"/>
          <w:lang w:bidi="th-TH"/>
        </w:rPr>
      </w:pPr>
      <w:proofErr w:type="spellStart"/>
      <w:r w:rsidRPr="00730231">
        <w:rPr>
          <w:rFonts w:ascii="Arial" w:hAnsi="Arial" w:cs="Arial"/>
          <w:color w:val="000000"/>
          <w:sz w:val="18"/>
          <w:szCs w:val="18"/>
          <w:lang w:bidi="th-TH"/>
        </w:rPr>
        <w:t>CDT_SC_Allowed_Primitive</w:t>
      </w:r>
      <w:proofErr w:type="spellEnd"/>
    </w:p>
    <w:p w:rsidR="003A27FD" w:rsidRPr="002D5E53" w:rsidRDefault="003A27FD" w:rsidP="003A27FD">
      <w:pPr>
        <w:overflowPunct/>
        <w:autoSpaceDE/>
        <w:autoSpaceDN/>
        <w:adjustRightInd/>
        <w:textAlignment w:val="auto"/>
        <w:rPr>
          <w:rFonts w:ascii="Arial" w:hAnsi="Arial" w:cs="Arial"/>
          <w:b/>
          <w:bCs/>
          <w:color w:val="000000"/>
          <w:sz w:val="18"/>
          <w:szCs w:val="18"/>
          <w:lang w:bidi="th-TH"/>
        </w:rPr>
      </w:pPr>
      <w:r w:rsidRPr="00730231">
        <w:rPr>
          <w:rFonts w:ascii="Arial" w:hAnsi="Arial" w:cs="Arial"/>
          <w:color w:val="000000"/>
          <w:sz w:val="18"/>
          <w:szCs w:val="18"/>
          <w:lang w:bidi="th-TH"/>
        </w:rPr>
        <w:br/>
      </w:r>
      <w:r w:rsidR="002D5E53" w:rsidRPr="002D5E53">
        <w:rPr>
          <w:rFonts w:ascii="Arial" w:hAnsi="Arial" w:cs="Arial"/>
          <w:b/>
          <w:bCs/>
          <w:color w:val="000000"/>
          <w:sz w:val="18"/>
          <w:szCs w:val="18"/>
          <w:lang w:bidi="th-TH"/>
        </w:rPr>
        <w:t>Tables needed for BDTs</w:t>
      </w:r>
    </w:p>
    <w:p w:rsidR="002D5E53"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t xml:space="preserve"> </w:t>
      </w:r>
    </w:p>
    <w:p w:rsidR="003A27FD" w:rsidRDefault="002D5E53"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DT_SC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r>
    </w:p>
    <w:p w:rsidR="002D5E53" w:rsidRDefault="002D5E53" w:rsidP="003A27FD">
      <w:pPr>
        <w:overflowPunct/>
        <w:autoSpaceDE/>
        <w:autoSpaceDN/>
        <w:adjustRightInd/>
        <w:textAlignment w:val="auto"/>
        <w:rPr>
          <w:rFonts w:ascii="Arial" w:hAnsi="Arial" w:cs="Arial"/>
          <w:color w:val="000000"/>
          <w:sz w:val="18"/>
          <w:szCs w:val="18"/>
          <w:lang w:bidi="th-TH"/>
        </w:rPr>
      </w:pPr>
    </w:p>
    <w:p w:rsidR="002D5E53" w:rsidRDefault="002D5E53" w:rsidP="003A27FD">
      <w:pPr>
        <w:overflowPunct/>
        <w:autoSpaceDE/>
        <w:autoSpaceDN/>
        <w:adjustRightInd/>
        <w:textAlignment w:val="auto"/>
        <w:rPr>
          <w:rFonts w:ascii="Arial" w:hAnsi="Arial" w:cs="Arial"/>
          <w:color w:val="000000"/>
          <w:sz w:val="18"/>
          <w:szCs w:val="18"/>
          <w:lang w:bidi="th-TH"/>
        </w:rPr>
      </w:pPr>
    </w:p>
    <w:p w:rsidR="003A27FD" w:rsidRPr="00730231" w:rsidRDefault="003A27FD" w:rsidP="003A27FD">
      <w:pPr>
        <w:overflowPunct/>
        <w:autoSpaceDE/>
        <w:autoSpaceDN/>
        <w:adjustRightInd/>
        <w:textAlignment w:val="auto"/>
        <w:rPr>
          <w:rFonts w:ascii="Arial" w:hAnsi="Arial" w:cs="Arial"/>
          <w:color w:val="000000"/>
          <w:sz w:val="18"/>
          <w:szCs w:val="18"/>
          <w:lang w:bidi="th-TH"/>
        </w:rPr>
      </w:pPr>
      <w:r w:rsidRPr="00730231">
        <w:rPr>
          <w:rFonts w:ascii="Arial" w:hAnsi="Arial" w:cs="Arial"/>
          <w:color w:val="000000"/>
          <w:sz w:val="18"/>
          <w:szCs w:val="18"/>
          <w:lang w:bidi="th-TH"/>
        </w:rPr>
        <w:t>DT</w:t>
      </w:r>
      <w:r w:rsidRPr="00730231">
        <w:rPr>
          <w:rFonts w:ascii="Arial" w:hAnsi="Arial" w:cs="Arial"/>
          <w:color w:val="000000"/>
          <w:sz w:val="18"/>
          <w:szCs w:val="18"/>
          <w:lang w:bidi="th-TH"/>
        </w:rPr>
        <w:br/>
        <w:t>DT_SC</w:t>
      </w:r>
      <w:r w:rsidRPr="00730231">
        <w:rPr>
          <w:rFonts w:ascii="Arial" w:hAnsi="Arial" w:cs="Arial"/>
          <w:color w:val="000000"/>
          <w:sz w:val="18"/>
          <w:szCs w:val="18"/>
          <w:lang w:bidi="th-TH"/>
        </w:rPr>
        <w:br/>
        <w:t>BCC</w:t>
      </w:r>
      <w:r w:rsidRPr="00730231">
        <w:rPr>
          <w:rFonts w:ascii="Arial" w:hAnsi="Arial" w:cs="Arial"/>
          <w:color w:val="000000"/>
          <w:sz w:val="18"/>
          <w:szCs w:val="18"/>
          <w:lang w:bidi="th-TH"/>
        </w:rPr>
        <w:br/>
        <w:t>BCCP</w:t>
      </w:r>
      <w:r w:rsidRPr="00730231">
        <w:rPr>
          <w:rFonts w:ascii="Arial" w:hAnsi="Arial" w:cs="Arial"/>
          <w:color w:val="000000"/>
          <w:sz w:val="18"/>
          <w:szCs w:val="18"/>
          <w:lang w:bidi="th-TH"/>
        </w:rPr>
        <w:br/>
        <w:t>BBIE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BDT_Primitive_Restriction</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DT_SC_Primitive_Restriction</w:t>
      </w:r>
      <w:proofErr w:type="spellEnd"/>
      <w:r w:rsidRPr="00730231">
        <w:rPr>
          <w:rFonts w:ascii="Arial" w:hAnsi="Arial" w:cs="Arial"/>
          <w:color w:val="000000"/>
          <w:sz w:val="18"/>
          <w:szCs w:val="18"/>
          <w:lang w:bidi="th-TH"/>
        </w:rPr>
        <w:br/>
        <w:t>ASCCP</w:t>
      </w:r>
      <w:r w:rsidRPr="00730231">
        <w:rPr>
          <w:rFonts w:ascii="Arial" w:hAnsi="Arial" w:cs="Arial"/>
          <w:color w:val="000000"/>
          <w:sz w:val="18"/>
          <w:szCs w:val="18"/>
          <w:lang w:bidi="th-TH"/>
        </w:rPr>
        <w:br/>
        <w:t>ASBIE</w:t>
      </w:r>
      <w:r w:rsidRPr="00730231">
        <w:rPr>
          <w:rFonts w:ascii="Arial" w:hAnsi="Arial" w:cs="Arial"/>
          <w:color w:val="000000"/>
          <w:sz w:val="18"/>
          <w:szCs w:val="18"/>
          <w:lang w:bidi="th-TH"/>
        </w:rPr>
        <w:br/>
        <w:t>ACC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lastRenderedPageBreak/>
        <w:t>ACC_Business_Term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Code_Value</w:t>
      </w:r>
      <w:proofErr w:type="spellEnd"/>
      <w:r w:rsidRPr="00730231">
        <w:rPr>
          <w:rFonts w:ascii="Arial" w:hAnsi="Arial" w:cs="Arial"/>
          <w:color w:val="000000"/>
          <w:sz w:val="18"/>
          <w:szCs w:val="18"/>
          <w:lang w:bidi="th-TH"/>
        </w:rPr>
        <w:br/>
        <w:t>ASCC</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ASCCP_Business_Term</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Code_List</w:t>
      </w:r>
      <w:proofErr w:type="spellEnd"/>
      <w:r w:rsidRPr="00730231">
        <w:rPr>
          <w:rFonts w:ascii="Arial" w:hAnsi="Arial" w:cs="Arial"/>
          <w:color w:val="000000"/>
          <w:sz w:val="18"/>
          <w:szCs w:val="18"/>
          <w:lang w:bidi="th-TH"/>
        </w:rPr>
        <w:br/>
        <w:t>ABIE</w:t>
      </w:r>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Context_Category</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Context_Scheme_Value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Context_Scheme</w:t>
      </w:r>
      <w:proofErr w:type="spellEnd"/>
      <w:r w:rsidRPr="00730231">
        <w:rPr>
          <w:rFonts w:ascii="Arial" w:hAnsi="Arial" w:cs="Arial"/>
          <w:color w:val="000000"/>
          <w:sz w:val="18"/>
          <w:szCs w:val="18"/>
          <w:lang w:bidi="th-TH"/>
        </w:rPr>
        <w:br/>
      </w:r>
      <w:proofErr w:type="spellStart"/>
      <w:r w:rsidRPr="00730231">
        <w:rPr>
          <w:rFonts w:ascii="Arial" w:hAnsi="Arial" w:cs="Arial"/>
          <w:color w:val="000000"/>
          <w:sz w:val="18"/>
          <w:szCs w:val="18"/>
          <w:lang w:bidi="th-TH"/>
        </w:rPr>
        <w:t>Business_Context_Value</w:t>
      </w:r>
      <w:proofErr w:type="spellEnd"/>
      <w:r w:rsidRPr="00730231">
        <w:rPr>
          <w:rFonts w:ascii="Arial" w:hAnsi="Arial" w:cs="Arial"/>
          <w:color w:val="000000"/>
          <w:sz w:val="18"/>
          <w:szCs w:val="18"/>
          <w:lang w:bidi="th-TH"/>
        </w:rPr>
        <w:br/>
        <w:t>BBIE_SC</w:t>
      </w:r>
      <w:r w:rsidRPr="00730231">
        <w:rPr>
          <w:rFonts w:ascii="Arial" w:hAnsi="Arial" w:cs="Arial"/>
          <w:color w:val="000000"/>
          <w:sz w:val="18"/>
          <w:szCs w:val="18"/>
          <w:lang w:bidi="th-TH"/>
        </w:rPr>
        <w:br/>
        <w:t>User</w:t>
      </w:r>
      <w:r w:rsidRPr="00730231">
        <w:rPr>
          <w:rFonts w:ascii="Arial" w:hAnsi="Arial" w:cs="Arial"/>
          <w:color w:val="000000"/>
          <w:sz w:val="18"/>
          <w:szCs w:val="18"/>
          <w:lang w:bidi="th-TH"/>
        </w:rPr>
        <w:br/>
        <w:t>BBIEP</w:t>
      </w:r>
      <w:r w:rsidRPr="00730231">
        <w:rPr>
          <w:rFonts w:ascii="Arial" w:hAnsi="Arial" w:cs="Arial"/>
          <w:color w:val="000000"/>
          <w:sz w:val="18"/>
          <w:szCs w:val="18"/>
          <w:lang w:bidi="th-TH"/>
        </w:rPr>
        <w:br/>
        <w:t>ASBIEP</w:t>
      </w:r>
    </w:p>
    <w:p w:rsidR="003A27FD" w:rsidRPr="003A27FD" w:rsidRDefault="003A27FD" w:rsidP="003A27FD"/>
    <w:p w:rsidR="0014329D" w:rsidRPr="0014329D" w:rsidRDefault="0014329D" w:rsidP="0014329D">
      <w:pPr>
        <w:pStyle w:val="Heading3"/>
      </w:pPr>
      <w:bookmarkStart w:id="61" w:name="_Toc387651782"/>
      <w:r>
        <w:lastRenderedPageBreak/>
        <w:t>Verify the OAGIS 10 Model import</w:t>
      </w:r>
      <w:bookmarkEnd w:id="61"/>
    </w:p>
    <w:p w:rsidR="00EF6FC8" w:rsidRDefault="00EF6FC8" w:rsidP="00EF6FC8">
      <w:pPr>
        <w:pStyle w:val="Heading2"/>
      </w:pPr>
      <w:bookmarkStart w:id="62" w:name="_Toc387651783"/>
      <w:r>
        <w:t>BIEs Management</w:t>
      </w:r>
      <w:bookmarkEnd w:id="62"/>
    </w:p>
    <w:p w:rsidR="009E3636" w:rsidRDefault="009E3636" w:rsidP="009E3636">
      <w:pPr>
        <w:pStyle w:val="Heading3"/>
      </w:pPr>
      <w:bookmarkStart w:id="63" w:name="_Toc387651784"/>
      <w:r>
        <w:t>Create a top-level ABIE</w:t>
      </w:r>
      <w:bookmarkEnd w:id="63"/>
    </w:p>
    <w:p w:rsidR="009E3636" w:rsidRPr="009E3636" w:rsidRDefault="009E3636" w:rsidP="009E3636">
      <w:pPr>
        <w:pStyle w:val="Heading4"/>
      </w:pPr>
      <w:bookmarkStart w:id="64" w:name="_Toc387651785"/>
      <w:r w:rsidRPr="009E3636">
        <w:t>Expand/Collapse a descendant ASBIE</w:t>
      </w:r>
      <w:bookmarkEnd w:id="64"/>
    </w:p>
    <w:p w:rsidR="009E3636" w:rsidRDefault="009E3636" w:rsidP="009E3636">
      <w:pPr>
        <w:pStyle w:val="Heading4"/>
      </w:pPr>
      <w:bookmarkStart w:id="65" w:name="_Toc387651786"/>
      <w:r>
        <w:t>Expand/Collapse a descendant BBIE</w:t>
      </w:r>
      <w:bookmarkEnd w:id="65"/>
    </w:p>
    <w:p w:rsidR="009E3636" w:rsidRDefault="009E3636" w:rsidP="009E3636">
      <w:pPr>
        <w:pStyle w:val="Heading4"/>
      </w:pPr>
      <w:bookmarkStart w:id="66" w:name="_Toc387651787"/>
      <w:r>
        <w:t>Customize a child ASBIE</w:t>
      </w:r>
      <w:bookmarkEnd w:id="66"/>
    </w:p>
    <w:p w:rsidR="009E3636" w:rsidRDefault="009E3636" w:rsidP="009E3636">
      <w:pPr>
        <w:pStyle w:val="Heading4"/>
      </w:pPr>
      <w:bookmarkStart w:id="67" w:name="_Toc387651788"/>
      <w:r w:rsidRPr="009E3636">
        <w:t>Customize a child BBIE</w:t>
      </w:r>
      <w:bookmarkEnd w:id="67"/>
    </w:p>
    <w:p w:rsidR="009E3636" w:rsidRDefault="009E3636" w:rsidP="009E3636">
      <w:pPr>
        <w:pStyle w:val="Heading3"/>
      </w:pPr>
      <w:bookmarkStart w:id="68" w:name="_Toc387651789"/>
      <w:r>
        <w:t>Save a top-level ABIE</w:t>
      </w:r>
      <w:bookmarkEnd w:id="68"/>
    </w:p>
    <w:p w:rsidR="009E3636" w:rsidRDefault="009E3636" w:rsidP="009E3636">
      <w:pPr>
        <w:pStyle w:val="Heading3"/>
      </w:pPr>
      <w:bookmarkStart w:id="69" w:name="_Toc387651790"/>
      <w:r>
        <w:t>View and Edit a top-level ABIE</w:t>
      </w:r>
      <w:bookmarkEnd w:id="69"/>
    </w:p>
    <w:p w:rsidR="009E3636" w:rsidRPr="009E3636" w:rsidRDefault="009E3636" w:rsidP="009E3636">
      <w:pPr>
        <w:pStyle w:val="Heading3"/>
      </w:pPr>
      <w:bookmarkStart w:id="70" w:name="_Toc387651791"/>
      <w:r>
        <w:t>Create a top-level ABIE by copy</w:t>
      </w:r>
      <w:bookmarkEnd w:id="70"/>
    </w:p>
    <w:p w:rsidR="00EF6FC8" w:rsidRDefault="00EF6FC8" w:rsidP="00EF6FC8">
      <w:pPr>
        <w:pStyle w:val="Heading2"/>
      </w:pPr>
      <w:bookmarkStart w:id="71" w:name="_Toc387651792"/>
      <w:r>
        <w:t>Generate an OAGIS Expression</w:t>
      </w:r>
      <w:bookmarkEnd w:id="71"/>
    </w:p>
    <w:p w:rsidR="009E3636" w:rsidRPr="009E3636" w:rsidRDefault="009E3636" w:rsidP="009E3636">
      <w:pPr>
        <w:pStyle w:val="Heading3"/>
      </w:pPr>
      <w:bookmarkStart w:id="72" w:name="_Toc387651793"/>
      <w:r>
        <w:t>Generate a standalone XML Schema for a top-level ABIE</w:t>
      </w:r>
      <w:bookmarkEnd w:id="72"/>
    </w:p>
    <w:p w:rsidR="00EF6FC8" w:rsidRDefault="00EF6FC8" w:rsidP="00EF6FC8">
      <w:pPr>
        <w:pStyle w:val="Heading2"/>
      </w:pPr>
      <w:bookmarkStart w:id="73" w:name="_Toc387651794"/>
      <w:r>
        <w:t>Code List Management</w:t>
      </w:r>
      <w:bookmarkEnd w:id="73"/>
    </w:p>
    <w:p w:rsidR="009E3636" w:rsidRDefault="009E3636" w:rsidP="009E3636">
      <w:pPr>
        <w:pStyle w:val="Heading3"/>
      </w:pPr>
      <w:bookmarkStart w:id="74" w:name="_Toc387651795"/>
      <w:r>
        <w:t>Create a new blank BIE code list</w:t>
      </w:r>
      <w:bookmarkEnd w:id="74"/>
    </w:p>
    <w:p w:rsidR="009E3636" w:rsidRDefault="009E3636" w:rsidP="009E3636">
      <w:pPr>
        <w:pStyle w:val="Heading3"/>
      </w:pPr>
      <w:bookmarkStart w:id="75" w:name="_Toc387651796"/>
      <w:r>
        <w:t>Create a new BIE code list by restriction</w:t>
      </w:r>
      <w:bookmarkEnd w:id="75"/>
    </w:p>
    <w:p w:rsidR="009E3636" w:rsidRDefault="009E3636" w:rsidP="009E3636">
      <w:pPr>
        <w:pStyle w:val="Heading3"/>
      </w:pPr>
      <w:bookmarkStart w:id="76" w:name="_Toc387651797"/>
      <w:r>
        <w:t>Save a working BIE code list</w:t>
      </w:r>
      <w:bookmarkEnd w:id="76"/>
    </w:p>
    <w:p w:rsidR="009E3636" w:rsidRPr="009E3636" w:rsidRDefault="009E3636" w:rsidP="009E3636">
      <w:pPr>
        <w:pStyle w:val="Heading3"/>
      </w:pPr>
      <w:bookmarkStart w:id="77" w:name="_Toc387651798"/>
      <w:r>
        <w:t>Edit a BIE code list</w:t>
      </w:r>
      <w:bookmarkEnd w:id="77"/>
    </w:p>
    <w:p w:rsidR="00EF6FC8" w:rsidRDefault="00EF6FC8" w:rsidP="00EF6FC8">
      <w:pPr>
        <w:pStyle w:val="Heading2"/>
      </w:pPr>
      <w:bookmarkStart w:id="78" w:name="_Toc387651799"/>
      <w:r>
        <w:t>Manage CCs and DTs</w:t>
      </w:r>
      <w:bookmarkEnd w:id="78"/>
    </w:p>
    <w:p w:rsidR="009E3636" w:rsidRPr="009E3636" w:rsidRDefault="009E3636" w:rsidP="009E3636">
      <w:pPr>
        <w:pStyle w:val="Heading3"/>
      </w:pPr>
      <w:bookmarkStart w:id="79" w:name="_Toc387651800"/>
      <w:r>
        <w:t>View CCs</w:t>
      </w:r>
      <w:bookmarkEnd w:id="79"/>
    </w:p>
    <w:p w:rsidR="00EF6FC8" w:rsidRPr="00EF6FC8" w:rsidRDefault="00EF6FC8" w:rsidP="00EF6FC8">
      <w:pPr>
        <w:pStyle w:val="BodyText"/>
      </w:pPr>
    </w:p>
    <w:p w:rsidR="00E3560D" w:rsidRPr="00E3560D" w:rsidRDefault="00E3560D" w:rsidP="00EF6FC8"/>
    <w:p w:rsidR="00E3560D" w:rsidRPr="001D760A" w:rsidRDefault="00E3560D" w:rsidP="001D760A"/>
    <w:p w:rsidR="00EB50BD" w:rsidRDefault="00225519" w:rsidP="00EB50BD">
      <w:pPr>
        <w:pStyle w:val="Heading1"/>
      </w:pPr>
      <w:bookmarkStart w:id="80" w:name="_Toc387651801"/>
      <w:bookmarkEnd w:id="25"/>
      <w:bookmarkEnd w:id="26"/>
      <w:bookmarkEnd w:id="27"/>
      <w:bookmarkEnd w:id="28"/>
      <w:r>
        <w:lastRenderedPageBreak/>
        <w:t>Logical View</w:t>
      </w:r>
      <w:bookmarkEnd w:id="80"/>
    </w:p>
    <w:p w:rsidR="00EB50BD" w:rsidRDefault="00225519" w:rsidP="00EB50BD">
      <w:pPr>
        <w:pStyle w:val="Heading2"/>
      </w:pPr>
      <w:bookmarkStart w:id="81" w:name="_Toc387651802"/>
      <w:r>
        <w:t>Overview</w:t>
      </w:r>
      <w:bookmarkEnd w:id="81"/>
    </w:p>
    <w:p w:rsidR="00D518F0" w:rsidRDefault="00D518F0" w:rsidP="00D518F0">
      <w:pPr>
        <w:pStyle w:val="Heading2"/>
      </w:pPr>
      <w:bookmarkStart w:id="82" w:name="_Toc492766852"/>
      <w:bookmarkStart w:id="83" w:name="_Toc110227497"/>
      <w:bookmarkStart w:id="84" w:name="_Toc387651803"/>
      <w:r>
        <w:t>Design Packages</w:t>
      </w:r>
      <w:bookmarkEnd w:id="82"/>
      <w:bookmarkEnd w:id="83"/>
      <w:bookmarkEnd w:id="84"/>
    </w:p>
    <w:p w:rsidR="00E3071F" w:rsidRDefault="00E3071F" w:rsidP="00E3071F">
      <w:pPr>
        <w:pStyle w:val="Heading1"/>
      </w:pPr>
      <w:bookmarkStart w:id="85" w:name="_Toc387651804"/>
      <w:r>
        <w:lastRenderedPageBreak/>
        <w:t>Process View</w:t>
      </w:r>
      <w:bookmarkEnd w:id="85"/>
    </w:p>
    <w:p w:rsidR="00E3071F" w:rsidRDefault="00E3071F" w:rsidP="00E3071F">
      <w:pPr>
        <w:pStyle w:val="Heading1"/>
      </w:pPr>
      <w:bookmarkStart w:id="86" w:name="_Toc387651805"/>
      <w:r>
        <w:lastRenderedPageBreak/>
        <w:t>Deployment View</w:t>
      </w:r>
      <w:bookmarkEnd w:id="86"/>
    </w:p>
    <w:p w:rsidR="00E3071F" w:rsidRDefault="00E3071F" w:rsidP="00E3071F">
      <w:pPr>
        <w:pStyle w:val="Heading1"/>
      </w:pPr>
      <w:bookmarkStart w:id="87" w:name="_Toc387651806"/>
      <w:r>
        <w:lastRenderedPageBreak/>
        <w:t>Implementation View</w:t>
      </w:r>
      <w:bookmarkEnd w:id="87"/>
    </w:p>
    <w:p w:rsidR="0033077A" w:rsidRDefault="0033077A" w:rsidP="0033077A">
      <w:pPr>
        <w:pStyle w:val="Heading2"/>
      </w:pPr>
      <w:bookmarkStart w:id="88" w:name="_Toc387651807"/>
      <w:r>
        <w:t>Overview</w:t>
      </w:r>
      <w:bookmarkEnd w:id="88"/>
    </w:p>
    <w:p w:rsidR="0033077A" w:rsidRDefault="0033077A" w:rsidP="0033077A">
      <w:pPr>
        <w:pStyle w:val="Heading2"/>
      </w:pPr>
      <w:bookmarkStart w:id="89" w:name="_Toc387651808"/>
      <w:r>
        <w:t>Layers</w:t>
      </w:r>
      <w:bookmarkEnd w:id="89"/>
    </w:p>
    <w:p w:rsidR="0033077A" w:rsidRDefault="0033077A" w:rsidP="0033077A">
      <w:pPr>
        <w:pStyle w:val="Heading3"/>
      </w:pPr>
      <w:bookmarkStart w:id="90" w:name="_Toc387651809"/>
      <w:r>
        <w:t>Presentation Layer</w:t>
      </w:r>
      <w:bookmarkEnd w:id="90"/>
    </w:p>
    <w:p w:rsidR="0033077A" w:rsidRDefault="0033077A" w:rsidP="0033077A">
      <w:pPr>
        <w:pStyle w:val="Heading3"/>
      </w:pPr>
      <w:bookmarkStart w:id="91" w:name="_Toc387651810"/>
      <w:r>
        <w:t>Control layer</w:t>
      </w:r>
      <w:bookmarkEnd w:id="91"/>
    </w:p>
    <w:p w:rsidR="0033077A" w:rsidRDefault="0033077A" w:rsidP="0033077A">
      <w:pPr>
        <w:pStyle w:val="Heading3"/>
      </w:pPr>
      <w:bookmarkStart w:id="92" w:name="_Toc387651811"/>
      <w:r>
        <w:t>Resource Layer</w:t>
      </w:r>
      <w:bookmarkEnd w:id="92"/>
    </w:p>
    <w:p w:rsidR="0033077A" w:rsidRDefault="0033077A" w:rsidP="0033077A">
      <w:pPr>
        <w:pStyle w:val="Heading3"/>
      </w:pPr>
      <w:bookmarkStart w:id="93" w:name="_Toc387651812"/>
      <w:r>
        <w:t>Domain Layer</w:t>
      </w:r>
      <w:bookmarkEnd w:id="93"/>
    </w:p>
    <w:p w:rsidR="0033077A" w:rsidRDefault="0033077A" w:rsidP="0033077A">
      <w:pPr>
        <w:pStyle w:val="Heading3"/>
      </w:pPr>
      <w:bookmarkStart w:id="94" w:name="_Toc387651813"/>
      <w:r>
        <w:t>Common Layer</w:t>
      </w:r>
      <w:bookmarkEnd w:id="94"/>
    </w:p>
    <w:p w:rsidR="00E047B2" w:rsidRDefault="00E047B2" w:rsidP="00E047B2">
      <w:pPr>
        <w:pStyle w:val="Heading1"/>
      </w:pPr>
      <w:bookmarkStart w:id="95" w:name="_Toc387651814"/>
      <w:r>
        <w:lastRenderedPageBreak/>
        <w:t>Data View</w:t>
      </w:r>
      <w:bookmarkEnd w:id="95"/>
    </w:p>
    <w:p w:rsidR="00E047B2" w:rsidRPr="00E047B2" w:rsidRDefault="00E047B2" w:rsidP="00E047B2">
      <w:pPr>
        <w:pStyle w:val="BodyText"/>
      </w:pPr>
    </w:p>
    <w:sectPr w:rsidR="00E047B2" w:rsidRPr="00E047B2" w:rsidSect="00EF0B5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9" w:author="Kulvatunyou, Boonserm n." w:date="2014-06-15T07:43:00Z" w:initials="KBn">
    <w:p w:rsidR="00A158C7" w:rsidRDefault="00A158C7">
      <w:pPr>
        <w:pStyle w:val="CommentText"/>
      </w:pPr>
      <w:r>
        <w:rPr>
          <w:rStyle w:val="CommentReference"/>
        </w:rPr>
        <w:annotationRef/>
      </w:r>
      <w:r>
        <w:t xml:space="preserve">I map Double to both </w:t>
      </w:r>
      <w:proofErr w:type="spellStart"/>
      <w:r>
        <w:t>xsd</w:t>
      </w:r>
      <w:proofErr w:type="gramStart"/>
      <w:r>
        <w:t>:double</w:t>
      </w:r>
      <w:proofErr w:type="spellEnd"/>
      <w:proofErr w:type="gramEnd"/>
      <w:r>
        <w:t xml:space="preserve"> and </w:t>
      </w:r>
      <w:proofErr w:type="spellStart"/>
      <w:r>
        <w:t>xsd:float</w:t>
      </w:r>
      <w:proofErr w:type="spellEnd"/>
      <w:r>
        <w:t>. This compatibility is not captured in the types hierarchy.</w:t>
      </w:r>
    </w:p>
  </w:comment>
  <w:comment w:id="40" w:author="Kulvatunyou, Boonserm n." w:date="2014-06-24T10:29:00Z" w:initials="KBn">
    <w:p w:rsidR="00A158C7" w:rsidRDefault="00A158C7">
      <w:pPr>
        <w:pStyle w:val="CommentText"/>
      </w:pPr>
      <w:r>
        <w:rPr>
          <w:rStyle w:val="CommentReference"/>
        </w:rPr>
        <w:annotationRef/>
      </w:r>
      <w:r>
        <w:t xml:space="preserve">The pattern type is used in OAGIS. </w:t>
      </w:r>
    </w:p>
  </w:comment>
  <w:comment w:id="42" w:author="Kulvatunyou, Boonserm n." w:date="2014-07-08T14:26:00Z" w:initials="KBn">
    <w:p w:rsidR="00A158C7" w:rsidRDefault="00A158C7" w:rsidP="003F7F36">
      <w:pPr>
        <w:pStyle w:val="CommentText"/>
      </w:pPr>
      <w:r>
        <w:rPr>
          <w:rStyle w:val="CommentReference"/>
        </w:rPr>
        <w:annotationRef/>
      </w:r>
      <w:r>
        <w:t>Import this as a code list or create a separate set of tables that behave like code list tables?</w:t>
      </w:r>
    </w:p>
    <w:p w:rsidR="00A158C7" w:rsidRDefault="00A158C7" w:rsidP="003F7F36">
      <w:pPr>
        <w:pStyle w:val="CommentText"/>
      </w:pPr>
    </w:p>
    <w:p w:rsidR="00A158C7" w:rsidRDefault="00A158C7" w:rsidP="003F7F36">
      <w:pPr>
        <w:pStyle w:val="CommentText"/>
      </w:pPr>
      <w:r>
        <w:t>Also do we have to deal with ISO20022 folder?</w:t>
      </w:r>
    </w:p>
    <w:p w:rsidR="00A158C7" w:rsidRDefault="00A158C7" w:rsidP="003F7F36">
      <w:pPr>
        <w:pStyle w:val="CommentText"/>
      </w:pPr>
    </w:p>
    <w:p w:rsidR="00A158C7" w:rsidRDefault="00A158C7" w:rsidP="003F7F36">
      <w:pPr>
        <w:pStyle w:val="CommentText"/>
      </w:pPr>
      <w:r>
        <w:t>&lt;</w:t>
      </w:r>
      <w:proofErr w:type="spellStart"/>
      <w:proofErr w:type="gramStart"/>
      <w:r>
        <w:t>serm</w:t>
      </w:r>
      <w:proofErr w:type="spellEnd"/>
      <w:r>
        <w:t>&gt;</w:t>
      </w:r>
      <w:proofErr w:type="gramEnd"/>
      <w:r>
        <w:t xml:space="preserve">6/24/2014: Per discussion, the </w:t>
      </w:r>
      <w:proofErr w:type="spellStart"/>
      <w:r>
        <w:t>Agency_ID_List</w:t>
      </w:r>
      <w:proofErr w:type="spellEnd"/>
      <w:r>
        <w:t xml:space="preserve"> and </w:t>
      </w:r>
      <w:proofErr w:type="spellStart"/>
      <w:r>
        <w:t>Agency_ID_List_Value</w:t>
      </w:r>
      <w:proofErr w:type="spellEnd"/>
      <w:r>
        <w:t xml:space="preserve"> is created to handle this.</w:t>
      </w:r>
    </w:p>
    <w:p w:rsidR="00A158C7" w:rsidRDefault="00A158C7" w:rsidP="003F7F36">
      <w:pPr>
        <w:pStyle w:val="CommentText"/>
      </w:pPr>
    </w:p>
    <w:p w:rsidR="00A158C7" w:rsidRDefault="00A158C7" w:rsidP="003F7F36">
      <w:pPr>
        <w:pStyle w:val="CommentText"/>
      </w:pPr>
      <w:r>
        <w:t>We do not need to deal with ISO20022 for now.</w:t>
      </w:r>
    </w:p>
    <w:p w:rsidR="00A158C7" w:rsidRDefault="00A158C7" w:rsidP="003F7F36">
      <w:pPr>
        <w:pStyle w:val="CommentText"/>
      </w:pPr>
      <w:r>
        <w:t>&lt;/</w:t>
      </w:r>
      <w:proofErr w:type="spellStart"/>
      <w:r>
        <w:t>serm</w:t>
      </w:r>
      <w:proofErr w:type="spellEnd"/>
      <w:r>
        <w:t>&gt;</w:t>
      </w:r>
    </w:p>
  </w:comment>
  <w:comment w:id="43" w:author="Kulvatunyou, Boonserm n." w:date="2014-07-15T09:56:00Z" w:initials="KBn">
    <w:p w:rsidR="00A158C7" w:rsidRDefault="00A158C7" w:rsidP="00853246">
      <w:pPr>
        <w:pStyle w:val="CommentText"/>
      </w:pPr>
      <w:r>
        <w:rPr>
          <w:rStyle w:val="CommentReference"/>
        </w:rPr>
        <w:annotationRef/>
      </w:r>
      <w:r>
        <w:t>&lt;</w:t>
      </w:r>
      <w:proofErr w:type="spellStart"/>
      <w:proofErr w:type="gramStart"/>
      <w:r>
        <w:t>serm</w:t>
      </w:r>
      <w:proofErr w:type="spellEnd"/>
      <w:r>
        <w:t>&gt;</w:t>
      </w:r>
      <w:proofErr w:type="gramEnd"/>
      <w:r>
        <w:t xml:space="preserve">7/8/2014: I’m ignoring GUID of the </w:t>
      </w:r>
      <w:proofErr w:type="spellStart"/>
      <w:r>
        <w:t>xsd:element</w:t>
      </w:r>
      <w:proofErr w:type="spellEnd"/>
      <w:r>
        <w:t xml:space="preserve">  here. What would be the issue? There is no element defined in the code list, why here, is it redundant? &lt;/</w:t>
      </w:r>
      <w:proofErr w:type="spellStart"/>
      <w:r>
        <w:t>serm</w:t>
      </w:r>
      <w:proofErr w:type="spellEnd"/>
      <w:r>
        <w:t>&gt;</w:t>
      </w:r>
    </w:p>
    <w:p w:rsidR="00A158C7" w:rsidRDefault="00A158C7">
      <w:pPr>
        <w:pStyle w:val="CommentText"/>
      </w:pPr>
    </w:p>
  </w:comment>
  <w:comment w:id="44" w:author="Kulvatunyou, Boonserm n." w:date="2014-07-09T16:49:00Z" w:initials="KBn">
    <w:p w:rsidR="00A158C7" w:rsidRDefault="00A158C7">
      <w:pPr>
        <w:pStyle w:val="CommentText"/>
      </w:pPr>
      <w:r>
        <w:rPr>
          <w:rStyle w:val="CommentReference"/>
        </w:rPr>
        <w:annotationRef/>
      </w:r>
      <w:r>
        <w:t>The “</w:t>
      </w:r>
      <w:proofErr w:type="spellStart"/>
      <w:r>
        <w:t>clm</w:t>
      </w:r>
      <w:proofErr w:type="spellEnd"/>
      <w:r>
        <w:t>” prefix in the name will be hardcoded in the generator.</w:t>
      </w:r>
    </w:p>
  </w:comment>
  <w:comment w:id="45" w:author="Kulvatunyou, Boonserm n." w:date="2014-07-21T18:35:00Z" w:initials="KBn">
    <w:p w:rsidR="00A158C7" w:rsidRDefault="00A158C7">
      <w:pPr>
        <w:pStyle w:val="CommentText"/>
      </w:pPr>
      <w:r>
        <w:rPr>
          <w:rStyle w:val="CommentReference"/>
        </w:rPr>
        <w:annotationRef/>
      </w:r>
      <w:r>
        <w:t>Validate this with OAG people. Whether the /@name could be tokenized or assembled from other fields in some way?</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7/21/2014: To confirm with OAG. There is no consistent pattern in the type name, so the name cannot be tokenized or assembled from other columns in the generation. The whole camel case name as in the schema will be used. &lt;/</w:t>
      </w:r>
      <w:proofErr w:type="spellStart"/>
      <w:r>
        <w:t>serm</w:t>
      </w:r>
      <w:proofErr w:type="spellEnd"/>
      <w:r>
        <w:t>&gt;</w:t>
      </w:r>
    </w:p>
    <w:p w:rsidR="00A158C7" w:rsidRDefault="00A158C7">
      <w:pPr>
        <w:pStyle w:val="CommentText"/>
      </w:pPr>
    </w:p>
  </w:comment>
  <w:comment w:id="46" w:author="Kulvatunyou, Boonserm n." w:date="2014-07-15T09:59:00Z" w:initials="KBn">
    <w:p w:rsidR="00A158C7" w:rsidRDefault="00A158C7">
      <w:pPr>
        <w:pStyle w:val="CommentText"/>
      </w:pPr>
      <w:r>
        <w:rPr>
          <w:rStyle w:val="CommentReference"/>
        </w:rPr>
        <w:annotationRef/>
      </w:r>
      <w:r>
        <w:t xml:space="preserve">Validate with OAG. How to use the ID already enumerated in the </w:t>
      </w:r>
      <w:r w:rsidRPr="00803FFF">
        <w:t>IdentifierScheme_AgencyIdentification_3055_D08B.xsd</w:t>
      </w:r>
      <w:r>
        <w:t>.</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6/18/2014 – Still need to ask whether we expect several kinds of ID list.</w:t>
      </w:r>
    </w:p>
    <w:p w:rsidR="00A158C7" w:rsidRDefault="00A158C7">
      <w:pPr>
        <w:pStyle w:val="CommentText"/>
      </w:pPr>
      <w:r>
        <w:t>&lt;</w:t>
      </w:r>
      <w:proofErr w:type="spellStart"/>
      <w:proofErr w:type="gramStart"/>
      <w:r>
        <w:t>serm</w:t>
      </w:r>
      <w:proofErr w:type="spellEnd"/>
      <w:r>
        <w:t>&gt;</w:t>
      </w:r>
      <w:proofErr w:type="gramEnd"/>
      <w:r>
        <w:t>7/8/2014: resolved.</w:t>
      </w:r>
    </w:p>
  </w:comment>
  <w:comment w:id="47" w:author="Kulvatunyou, Boonserm n." w:date="2014-07-21T17:57:00Z" w:initials="KBn">
    <w:p w:rsidR="00A158C7" w:rsidRDefault="00A158C7">
      <w:pPr>
        <w:pStyle w:val="CommentText"/>
      </w:pPr>
      <w:r>
        <w:rPr>
          <w:rStyle w:val="CommentReference"/>
        </w:rPr>
        <w:annotationRef/>
      </w:r>
    </w:p>
    <w:p w:rsidR="00A158C7" w:rsidRDefault="00A158C7">
      <w:pPr>
        <w:pStyle w:val="CommentText"/>
      </w:pPr>
      <w:r>
        <w:t>&lt;</w:t>
      </w:r>
      <w:proofErr w:type="spellStart"/>
      <w:proofErr w:type="gramStart"/>
      <w:r>
        <w:t>serm</w:t>
      </w:r>
      <w:proofErr w:type="spellEnd"/>
      <w:r>
        <w:t>&gt;</w:t>
      </w:r>
      <w:proofErr w:type="gramEnd"/>
      <w:r>
        <w:t xml:space="preserve">7/8/2014: The Scheme Agency Identification version D08B in OAGIS 10 does not have this. Version D13A has. So we actually need to go back to the </w:t>
      </w:r>
      <w:proofErr w:type="spellStart"/>
      <w:r>
        <w:t>Agency_ID_List</w:t>
      </w:r>
      <w:proofErr w:type="spellEnd"/>
      <w:r>
        <w:t xml:space="preserve"> table to upgrade or add another </w:t>
      </w:r>
      <w:proofErr w:type="spellStart"/>
      <w:r>
        <w:t>Agency_ID_List</w:t>
      </w:r>
      <w:proofErr w:type="spellEnd"/>
      <w:r>
        <w:t xml:space="preserve"> for this one?</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7/17/2014: Resolved. This work will use version 13A and OAGIS will upgrade that in the latter release</w:t>
      </w:r>
      <w:proofErr w:type="gramStart"/>
      <w:r>
        <w:t>.&lt;</w:t>
      </w:r>
      <w:proofErr w:type="gramEnd"/>
      <w:r>
        <w:t>/</w:t>
      </w:r>
      <w:proofErr w:type="spellStart"/>
      <w:r>
        <w:t>serm</w:t>
      </w:r>
      <w:proofErr w:type="spellEnd"/>
      <w:r>
        <w:t>&gt;</w:t>
      </w:r>
    </w:p>
  </w:comment>
  <w:comment w:id="48" w:author="Kulvatunyou, Boonserm n." w:date="2014-07-17T14:59:00Z" w:initials="KBn">
    <w:p w:rsidR="00A158C7" w:rsidRDefault="00A158C7">
      <w:pPr>
        <w:pStyle w:val="CommentText"/>
      </w:pPr>
      <w:r>
        <w:rPr>
          <w:rStyle w:val="CommentReference"/>
        </w:rPr>
        <w:annotationRef/>
      </w:r>
      <w:r>
        <w:t>Inconsistent documentation pattern. CCTS elements are used in Identifier List but regular XSD elements are used in Code Lists.</w:t>
      </w:r>
    </w:p>
    <w:p w:rsidR="00A158C7" w:rsidRDefault="00A158C7">
      <w:pPr>
        <w:pStyle w:val="CommentText"/>
      </w:pPr>
    </w:p>
    <w:p w:rsidR="00A158C7" w:rsidRDefault="00A158C7">
      <w:pPr>
        <w:pStyle w:val="CommentText"/>
      </w:pPr>
      <w:r>
        <w:t>Double check this.</w:t>
      </w:r>
    </w:p>
  </w:comment>
  <w:comment w:id="51" w:author="Kulvatunyou, Boonserm n." w:date="2014-07-06T18:17:00Z" w:initials="KBn">
    <w:p w:rsidR="00A158C7" w:rsidRDefault="00A158C7">
      <w:pPr>
        <w:pStyle w:val="CommentText"/>
      </w:pPr>
      <w:r>
        <w:rPr>
          <w:rStyle w:val="CommentReference"/>
        </w:rPr>
        <w:annotationRef/>
      </w:r>
      <w:r>
        <w:t>Validate with OAG.</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 xml:space="preserve">6/18/2014: Need to iterate this again with OAG. I think Put 1.0 or 10.0 </w:t>
      </w:r>
      <w:proofErr w:type="spellStart"/>
      <w:r>
        <w:t>Version_Number</w:t>
      </w:r>
      <w:proofErr w:type="spellEnd"/>
      <w:r>
        <w:t xml:space="preserve"> on all entities, i.e., component versioning just started? Currently the default BDT has 1.0 as version number.</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7/6/2014: Resolved in the meeting to start with 1.0 for all components.</w:t>
      </w:r>
    </w:p>
    <w:p w:rsidR="00A158C7" w:rsidRDefault="00A158C7">
      <w:pPr>
        <w:pStyle w:val="CommentText"/>
      </w:pPr>
      <w:r>
        <w:t>&lt;/</w:t>
      </w:r>
      <w:proofErr w:type="spellStart"/>
      <w:r>
        <w:t>serm</w:t>
      </w:r>
      <w:proofErr w:type="spellEnd"/>
      <w:r>
        <w:t>&gt;</w:t>
      </w:r>
    </w:p>
  </w:comment>
  <w:comment w:id="52" w:author="Kulvatunyou, Boonserm n." w:date="2014-07-06T18:17:00Z" w:initials="KBn">
    <w:p w:rsidR="00A158C7" w:rsidRDefault="00A158C7">
      <w:pPr>
        <w:pStyle w:val="CommentText"/>
      </w:pPr>
      <w:r>
        <w:rPr>
          <w:rStyle w:val="CommentReference"/>
        </w:rPr>
        <w:annotationRef/>
      </w:r>
      <w:r>
        <w:t xml:space="preserve">What to do with the number in the name? Keep the </w:t>
      </w:r>
      <w:proofErr w:type="spellStart"/>
      <w:r>
        <w:t>UniqueID</w:t>
      </w:r>
      <w:proofErr w:type="spellEnd"/>
      <w:r>
        <w:t xml:space="preserve"> in the default BDT as another column or put in the DEN? Why having both </w:t>
      </w:r>
      <w:proofErr w:type="spellStart"/>
      <w:r>
        <w:t>UniqueID</w:t>
      </w:r>
      <w:proofErr w:type="spellEnd"/>
      <w:r>
        <w:t xml:space="preserve"> and GUID?</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7/6/2014: Resolved  in the meeting. It is okay to keep UUID in the name</w:t>
      </w:r>
      <w:proofErr w:type="gramStart"/>
      <w:r>
        <w:t>.&lt;</w:t>
      </w:r>
      <w:proofErr w:type="gramEnd"/>
      <w:r>
        <w:t>/</w:t>
      </w:r>
      <w:proofErr w:type="spellStart"/>
      <w:r>
        <w:t>serm</w:t>
      </w:r>
      <w:proofErr w:type="spellEnd"/>
      <w:r>
        <w:t>&gt;</w:t>
      </w:r>
    </w:p>
  </w:comment>
  <w:comment w:id="53" w:author="Kulvatunyou, Boonserm n." w:date="2014-07-22T14:56:00Z" w:initials="KBn">
    <w:p w:rsidR="00173095" w:rsidRDefault="00173095">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4" w:author="Kulvatunyou, Boonserm n." w:date="2014-07-22T16:38:00Z" w:initials="KBn">
    <w:p w:rsidR="00CB1F99" w:rsidRDefault="00CB1F99">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 w:id="55" w:author="Kulvatunyou, Boonserm n." w:date="2014-07-15T10:18:00Z" w:initials="KBn">
    <w:p w:rsidR="00A158C7" w:rsidRDefault="00A158C7">
      <w:pPr>
        <w:pStyle w:val="CommentText"/>
      </w:pPr>
      <w:r>
        <w:rPr>
          <w:rStyle w:val="CommentReference"/>
        </w:rPr>
        <w:annotationRef/>
      </w:r>
      <w:r>
        <w:t xml:space="preserve">Need to add columns for holding the </w:t>
      </w:r>
      <w:proofErr w:type="spellStart"/>
      <w:r>
        <w:t>SupplementaryComponentValueDomain</w:t>
      </w:r>
      <w:proofErr w:type="spellEnd"/>
      <w:r>
        <w:t xml:space="preserve"> documentation.</w:t>
      </w:r>
    </w:p>
  </w:comment>
  <w:comment w:id="57" w:author="Kulvatunyou, Boonserm n." w:date="2014-07-22T10:34:00Z" w:initials="KBn">
    <w:p w:rsidR="00A158C7" w:rsidRDefault="00A158C7">
      <w:pPr>
        <w:pStyle w:val="CommentText"/>
      </w:pPr>
      <w:r>
        <w:rPr>
          <w:rStyle w:val="CommentReference"/>
        </w:rPr>
        <w:annotationRef/>
      </w:r>
      <w:r>
        <w:t>&lt;</w:t>
      </w:r>
      <w:proofErr w:type="spellStart"/>
      <w:proofErr w:type="gramStart"/>
      <w:r>
        <w:t>serm</w:t>
      </w:r>
      <w:proofErr w:type="spellEnd"/>
      <w:r>
        <w:t>&gt;</w:t>
      </w:r>
      <w:proofErr w:type="gramEnd"/>
      <w:r>
        <w:t>7/22/2014: Need double check with OAG.</w:t>
      </w:r>
    </w:p>
    <w:p w:rsidR="00A158C7" w:rsidRDefault="00A158C7">
      <w:pPr>
        <w:pStyle w:val="CommentText"/>
      </w:pPr>
    </w:p>
  </w:comment>
  <w:comment w:id="58" w:author="Kulvatunyou, Boonserm n." w:date="2014-07-17T15:02:00Z" w:initials="KBn">
    <w:p w:rsidR="00A158C7" w:rsidRDefault="00A158C7">
      <w:pPr>
        <w:pStyle w:val="CommentText"/>
      </w:pPr>
      <w:r>
        <w:rPr>
          <w:rStyle w:val="CommentReference"/>
        </w:rPr>
        <w:annotationRef/>
      </w:r>
    </w:p>
    <w:p w:rsidR="00A158C7" w:rsidRDefault="00A158C7">
      <w:pPr>
        <w:pStyle w:val="CommentText"/>
      </w:pPr>
      <w:r>
        <w:t>&lt;</w:t>
      </w:r>
      <w:proofErr w:type="spellStart"/>
      <w:proofErr w:type="gramStart"/>
      <w:r>
        <w:t>serm</w:t>
      </w:r>
      <w:proofErr w:type="spellEnd"/>
      <w:r>
        <w:t>&gt;</w:t>
      </w:r>
      <w:proofErr w:type="gramEnd"/>
      <w:r>
        <w:t>7/8/2014: Double check with OAG people that this is not supposed to be just “Amount. Content”. &lt;/</w:t>
      </w:r>
      <w:proofErr w:type="spellStart"/>
      <w:r>
        <w:t>serm</w:t>
      </w:r>
      <w:proofErr w:type="spellEnd"/>
      <w:r>
        <w:t>&gt;</w:t>
      </w:r>
    </w:p>
    <w:p w:rsidR="00A158C7" w:rsidRDefault="00A158C7">
      <w:pPr>
        <w:pStyle w:val="CommentText"/>
      </w:pPr>
    </w:p>
    <w:p w:rsidR="00A158C7" w:rsidRDefault="00A158C7">
      <w:pPr>
        <w:pStyle w:val="CommentText"/>
      </w:pPr>
      <w:r>
        <w:t>&lt;</w:t>
      </w:r>
      <w:proofErr w:type="spellStart"/>
      <w:proofErr w:type="gramStart"/>
      <w:r>
        <w:t>serm</w:t>
      </w:r>
      <w:proofErr w:type="spellEnd"/>
      <w:r>
        <w:t>&gt;</w:t>
      </w:r>
      <w:proofErr w:type="gramEnd"/>
      <w:r>
        <w:t>7/17/2014: Mike said it is Open Amount. But he may change his mind. &lt;/</w:t>
      </w:r>
      <w:proofErr w:type="spellStart"/>
      <w:r>
        <w:t>serm</w:t>
      </w:r>
      <w:proofErr w:type="spellEnd"/>
      <w:r>
        <w:t>&gt;</w:t>
      </w:r>
    </w:p>
  </w:comment>
  <w:comment w:id="59" w:author="Kulvatunyou, Boonserm n." w:date="2014-07-22T12:07:00Z" w:initials="KBn">
    <w:p w:rsidR="00EB739D" w:rsidRDefault="00EB739D">
      <w:pPr>
        <w:pStyle w:val="CommentText"/>
      </w:pPr>
      <w:r>
        <w:t>&lt;</w:t>
      </w:r>
      <w:proofErr w:type="spellStart"/>
      <w:proofErr w:type="gramStart"/>
      <w:r>
        <w:t>serm</w:t>
      </w:r>
      <w:proofErr w:type="spellEnd"/>
      <w:r>
        <w:t>&gt;</w:t>
      </w:r>
      <w:proofErr w:type="gramEnd"/>
      <w:r>
        <w:t xml:space="preserve">7/22/2014: </w:t>
      </w:r>
      <w:r>
        <w:rPr>
          <w:rStyle w:val="CommentReference"/>
        </w:rPr>
        <w:annotationRef/>
      </w:r>
      <w:r>
        <w:t>Most QBDT has no definition. Later on we want to come back and modify this to take definition from an element with the same name. Right now let’s leave it blank so that it is easier to validate the import.</w:t>
      </w:r>
    </w:p>
    <w:p w:rsidR="00EB739D" w:rsidRDefault="00EB739D">
      <w:pPr>
        <w:pStyle w:val="CommentText"/>
      </w:pPr>
    </w:p>
  </w:comment>
  <w:comment w:id="60" w:author="Kulvatunyou, Boonserm n." w:date="2014-07-22T16:39:00Z" w:initials="KBn">
    <w:p w:rsidR="00DC4947" w:rsidRDefault="00DC4947">
      <w:pPr>
        <w:pStyle w:val="CommentText"/>
      </w:pPr>
      <w:r>
        <w:rPr>
          <w:rStyle w:val="CommentReference"/>
        </w:rPr>
        <w:annotationRef/>
      </w:r>
      <w:r>
        <w:t>&lt;</w:t>
      </w:r>
      <w:proofErr w:type="spellStart"/>
      <w:proofErr w:type="gramStart"/>
      <w:r>
        <w:t>serm</w:t>
      </w:r>
      <w:proofErr w:type="spellEnd"/>
      <w:r>
        <w:t>&gt;</w:t>
      </w:r>
      <w:proofErr w:type="gramEnd"/>
      <w:r>
        <w:t>7/22/2014: Review this with OAG.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C21" w:rsidRDefault="00DF2C21" w:rsidP="000A2634">
      <w:r>
        <w:separator/>
      </w:r>
    </w:p>
  </w:endnote>
  <w:endnote w:type="continuationSeparator" w:id="0">
    <w:p w:rsidR="00DF2C21" w:rsidRDefault="00DF2C21" w:rsidP="000A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C21" w:rsidRDefault="00DF2C21" w:rsidP="000A2634">
      <w:r>
        <w:separator/>
      </w:r>
    </w:p>
  </w:footnote>
  <w:footnote w:type="continuationSeparator" w:id="0">
    <w:p w:rsidR="00DF2C21" w:rsidRDefault="00DF2C21" w:rsidP="000A2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D728AEC"/>
    <w:lvl w:ilvl="0">
      <w:start w:val="1"/>
      <w:numFmt w:val="decimal"/>
      <w:pStyle w:val="Style1"/>
      <w:lvlText w:val="%1."/>
      <w:lvlJc w:val="left"/>
      <w:pPr>
        <w:tabs>
          <w:tab w:val="num" w:pos="360"/>
        </w:tabs>
        <w:ind w:left="360" w:hanging="360"/>
      </w:pPr>
    </w:lvl>
  </w:abstractNum>
  <w:abstractNum w:abstractNumId="1">
    <w:nsid w:val="FFFFFF89"/>
    <w:multiLevelType w:val="singleLevel"/>
    <w:tmpl w:val="AE961ED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06394"/>
    <w:multiLevelType w:val="hybridMultilevel"/>
    <w:tmpl w:val="E47ABEB8"/>
    <w:lvl w:ilvl="0" w:tplc="4BCAE194">
      <w:start w:val="1"/>
      <w:numFmt w:val="lowerLetter"/>
      <w:lvlText w:val="%1."/>
      <w:lvlJc w:val="left"/>
      <w:pPr>
        <w:tabs>
          <w:tab w:val="num" w:pos="1080"/>
        </w:tabs>
        <w:ind w:left="1080" w:hanging="360"/>
      </w:pPr>
      <w:rPr>
        <w:rFonts w:hint="default"/>
      </w:rPr>
    </w:lvl>
    <w:lvl w:ilvl="1" w:tplc="4E0A3C3E">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6A3515A"/>
    <w:multiLevelType w:val="multilevel"/>
    <w:tmpl w:val="2BF01DF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nsid w:val="11286E2C"/>
    <w:multiLevelType w:val="hybridMultilevel"/>
    <w:tmpl w:val="DDD6E97C"/>
    <w:lvl w:ilvl="0" w:tplc="EB164F7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E22D5"/>
    <w:multiLevelType w:val="singleLevel"/>
    <w:tmpl w:val="AF1C4A30"/>
    <w:lvl w:ilvl="0">
      <w:start w:val="1"/>
      <w:numFmt w:val="none"/>
      <w:pStyle w:val="Note"/>
      <w:lvlText w:val="Note:"/>
      <w:legacy w:legacy="1" w:legacySpace="0" w:legacyIndent="720"/>
      <w:lvlJc w:val="left"/>
      <w:pPr>
        <w:ind w:left="2650" w:hanging="720"/>
      </w:pPr>
      <w:rPr>
        <w:b/>
        <w:i w:val="0"/>
      </w:rPr>
    </w:lvl>
  </w:abstractNum>
  <w:abstractNum w:abstractNumId="6">
    <w:nsid w:val="1FD857AD"/>
    <w:multiLevelType w:val="hybridMultilevel"/>
    <w:tmpl w:val="547EF074"/>
    <w:lvl w:ilvl="0" w:tplc="C0C261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D7DF2"/>
    <w:multiLevelType w:val="hybridMultilevel"/>
    <w:tmpl w:val="14B83BC0"/>
    <w:lvl w:ilvl="0" w:tplc="C1D0F1CA">
      <w:start w:val="1"/>
      <w:numFmt w:val="bullet"/>
      <w:lvlText w:val="-"/>
      <w:lvlJc w:val="left"/>
      <w:pPr>
        <w:ind w:left="720" w:hanging="360"/>
      </w:pPr>
      <w:rPr>
        <w:rFonts w:ascii="Calibri" w:eastAsia="Times New Roman" w:hAnsi="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B69AF"/>
    <w:multiLevelType w:val="hybridMultilevel"/>
    <w:tmpl w:val="7BF02A18"/>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3AA21ED0"/>
    <w:multiLevelType w:val="hybridMultilevel"/>
    <w:tmpl w:val="7098F2A2"/>
    <w:lvl w:ilvl="0" w:tplc="4BCAE19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731009"/>
    <w:multiLevelType w:val="hybridMultilevel"/>
    <w:tmpl w:val="C94CFE4E"/>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426431DC"/>
    <w:multiLevelType w:val="hybridMultilevel"/>
    <w:tmpl w:val="5D12DED0"/>
    <w:lvl w:ilvl="0" w:tplc="6874C83A">
      <w:start w:val="1"/>
      <w:numFmt w:val="bullet"/>
      <w:pStyle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1">
      <w:start w:val="1"/>
      <w:numFmt w:val="bullet"/>
      <w:lvlText w:val=""/>
      <w:lvlJc w:val="left"/>
      <w:pPr>
        <w:tabs>
          <w:tab w:val="num" w:pos="5040"/>
        </w:tabs>
        <w:ind w:left="5040" w:hanging="360"/>
      </w:pPr>
      <w:rPr>
        <w:rFonts w:ascii="Symbol" w:hAnsi="Symbol"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46B2506A"/>
    <w:multiLevelType w:val="hybridMultilevel"/>
    <w:tmpl w:val="D2E40ED0"/>
    <w:lvl w:ilvl="0" w:tplc="5FA228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1237339"/>
    <w:multiLevelType w:val="hybridMultilevel"/>
    <w:tmpl w:val="2172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B1613"/>
    <w:multiLevelType w:val="hybridMultilevel"/>
    <w:tmpl w:val="947248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CAD6E69"/>
    <w:multiLevelType w:val="hybridMultilevel"/>
    <w:tmpl w:val="899811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E28"/>
    <w:multiLevelType w:val="hybridMultilevel"/>
    <w:tmpl w:val="9FD63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1"/>
  </w:num>
  <w:num w:numId="4">
    <w:abstractNumId w:val="1"/>
  </w:num>
  <w:num w:numId="5">
    <w:abstractNumId w:val="0"/>
  </w:num>
  <w:num w:numId="6">
    <w:abstractNumId w:val="10"/>
  </w:num>
  <w:num w:numId="7">
    <w:abstractNumId w:val="8"/>
  </w:num>
  <w:num w:numId="8">
    <w:abstractNumId w:val="12"/>
  </w:num>
  <w:num w:numId="9">
    <w:abstractNumId w:val="16"/>
  </w:num>
  <w:num w:numId="10">
    <w:abstractNumId w:val="2"/>
  </w:num>
  <w:num w:numId="11">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3"/>
  </w:num>
  <w:num w:numId="14">
    <w:abstractNumId w:val="7"/>
  </w:num>
  <w:num w:numId="15">
    <w:abstractNumId w:val="6"/>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BD"/>
    <w:rsid w:val="00010AA4"/>
    <w:rsid w:val="00015656"/>
    <w:rsid w:val="00021BAE"/>
    <w:rsid w:val="000228BA"/>
    <w:rsid w:val="0002491D"/>
    <w:rsid w:val="00026403"/>
    <w:rsid w:val="000264B3"/>
    <w:rsid w:val="00027883"/>
    <w:rsid w:val="00030FE9"/>
    <w:rsid w:val="0005411D"/>
    <w:rsid w:val="00061D51"/>
    <w:rsid w:val="00063C19"/>
    <w:rsid w:val="00066DFE"/>
    <w:rsid w:val="00067F39"/>
    <w:rsid w:val="00067FE1"/>
    <w:rsid w:val="00070242"/>
    <w:rsid w:val="0007108E"/>
    <w:rsid w:val="0007267D"/>
    <w:rsid w:val="0007613D"/>
    <w:rsid w:val="00077556"/>
    <w:rsid w:val="0008518E"/>
    <w:rsid w:val="00087F74"/>
    <w:rsid w:val="00096267"/>
    <w:rsid w:val="000A2634"/>
    <w:rsid w:val="000A4A0E"/>
    <w:rsid w:val="000A68C8"/>
    <w:rsid w:val="000A7EBC"/>
    <w:rsid w:val="000B01AC"/>
    <w:rsid w:val="000C1917"/>
    <w:rsid w:val="000C3DBB"/>
    <w:rsid w:val="000D1DB3"/>
    <w:rsid w:val="000D608F"/>
    <w:rsid w:val="000E4FD9"/>
    <w:rsid w:val="000E5E34"/>
    <w:rsid w:val="000E64BC"/>
    <w:rsid w:val="000F7888"/>
    <w:rsid w:val="000F7E30"/>
    <w:rsid w:val="00103D85"/>
    <w:rsid w:val="00104B61"/>
    <w:rsid w:val="00110356"/>
    <w:rsid w:val="00112B28"/>
    <w:rsid w:val="00121C2C"/>
    <w:rsid w:val="00126D75"/>
    <w:rsid w:val="001313D8"/>
    <w:rsid w:val="00140B07"/>
    <w:rsid w:val="00140CA5"/>
    <w:rsid w:val="0014329D"/>
    <w:rsid w:val="0014600A"/>
    <w:rsid w:val="00153F6F"/>
    <w:rsid w:val="001571B8"/>
    <w:rsid w:val="00163180"/>
    <w:rsid w:val="00172D41"/>
    <w:rsid w:val="00173095"/>
    <w:rsid w:val="001858C8"/>
    <w:rsid w:val="00185992"/>
    <w:rsid w:val="00195470"/>
    <w:rsid w:val="001A404B"/>
    <w:rsid w:val="001A65B4"/>
    <w:rsid w:val="001A7DC9"/>
    <w:rsid w:val="001D2935"/>
    <w:rsid w:val="001D4E2C"/>
    <w:rsid w:val="001D68CE"/>
    <w:rsid w:val="001D760A"/>
    <w:rsid w:val="001E0A0B"/>
    <w:rsid w:val="001F0A73"/>
    <w:rsid w:val="00203202"/>
    <w:rsid w:val="00205C95"/>
    <w:rsid w:val="00207824"/>
    <w:rsid w:val="00210590"/>
    <w:rsid w:val="00210591"/>
    <w:rsid w:val="00212DF9"/>
    <w:rsid w:val="00213305"/>
    <w:rsid w:val="00213DEC"/>
    <w:rsid w:val="00225519"/>
    <w:rsid w:val="002335FD"/>
    <w:rsid w:val="00242514"/>
    <w:rsid w:val="00245C56"/>
    <w:rsid w:val="00262CEC"/>
    <w:rsid w:val="002655AE"/>
    <w:rsid w:val="00265D4F"/>
    <w:rsid w:val="00267317"/>
    <w:rsid w:val="002809A9"/>
    <w:rsid w:val="00286D0A"/>
    <w:rsid w:val="00293EEB"/>
    <w:rsid w:val="00295683"/>
    <w:rsid w:val="002A75C6"/>
    <w:rsid w:val="002B7C8C"/>
    <w:rsid w:val="002C7CF0"/>
    <w:rsid w:val="002D5E53"/>
    <w:rsid w:val="002D7599"/>
    <w:rsid w:val="002E5827"/>
    <w:rsid w:val="00307C69"/>
    <w:rsid w:val="00316457"/>
    <w:rsid w:val="003172B3"/>
    <w:rsid w:val="00317B1F"/>
    <w:rsid w:val="00320BB6"/>
    <w:rsid w:val="0032213F"/>
    <w:rsid w:val="003229D7"/>
    <w:rsid w:val="003259DC"/>
    <w:rsid w:val="0033077A"/>
    <w:rsid w:val="0033268B"/>
    <w:rsid w:val="00332CCB"/>
    <w:rsid w:val="00333D21"/>
    <w:rsid w:val="003428EF"/>
    <w:rsid w:val="00344670"/>
    <w:rsid w:val="00345EA8"/>
    <w:rsid w:val="003550A8"/>
    <w:rsid w:val="00361C87"/>
    <w:rsid w:val="00364058"/>
    <w:rsid w:val="00380544"/>
    <w:rsid w:val="00385AAF"/>
    <w:rsid w:val="00387EF3"/>
    <w:rsid w:val="003965EA"/>
    <w:rsid w:val="003A128A"/>
    <w:rsid w:val="003A27FD"/>
    <w:rsid w:val="003A4AEB"/>
    <w:rsid w:val="003A66D8"/>
    <w:rsid w:val="003A741D"/>
    <w:rsid w:val="003B5429"/>
    <w:rsid w:val="003C0EA7"/>
    <w:rsid w:val="003C2821"/>
    <w:rsid w:val="003C63C1"/>
    <w:rsid w:val="003E0061"/>
    <w:rsid w:val="003E03DA"/>
    <w:rsid w:val="003E3587"/>
    <w:rsid w:val="003F2BA1"/>
    <w:rsid w:val="003F7F36"/>
    <w:rsid w:val="00402CA1"/>
    <w:rsid w:val="004045CA"/>
    <w:rsid w:val="00420B87"/>
    <w:rsid w:val="00424E81"/>
    <w:rsid w:val="00425675"/>
    <w:rsid w:val="00425EA9"/>
    <w:rsid w:val="0042714F"/>
    <w:rsid w:val="00427B12"/>
    <w:rsid w:val="00434A7A"/>
    <w:rsid w:val="004357CE"/>
    <w:rsid w:val="00435A64"/>
    <w:rsid w:val="00440906"/>
    <w:rsid w:val="004409CB"/>
    <w:rsid w:val="00453AFD"/>
    <w:rsid w:val="00460CBB"/>
    <w:rsid w:val="00464897"/>
    <w:rsid w:val="00466A2F"/>
    <w:rsid w:val="00485D64"/>
    <w:rsid w:val="00493CB9"/>
    <w:rsid w:val="00494218"/>
    <w:rsid w:val="004B35CF"/>
    <w:rsid w:val="004E2608"/>
    <w:rsid w:val="004E3F7D"/>
    <w:rsid w:val="004F3218"/>
    <w:rsid w:val="004F43DA"/>
    <w:rsid w:val="004F67F4"/>
    <w:rsid w:val="00510952"/>
    <w:rsid w:val="005123B7"/>
    <w:rsid w:val="00521D18"/>
    <w:rsid w:val="00527961"/>
    <w:rsid w:val="00532E7A"/>
    <w:rsid w:val="005349C0"/>
    <w:rsid w:val="00550998"/>
    <w:rsid w:val="0055206F"/>
    <w:rsid w:val="00563A22"/>
    <w:rsid w:val="00567E9B"/>
    <w:rsid w:val="00572B86"/>
    <w:rsid w:val="005759B6"/>
    <w:rsid w:val="00584DD5"/>
    <w:rsid w:val="00595150"/>
    <w:rsid w:val="005A3A4D"/>
    <w:rsid w:val="005B4016"/>
    <w:rsid w:val="005B4655"/>
    <w:rsid w:val="005C17D7"/>
    <w:rsid w:val="005C5335"/>
    <w:rsid w:val="005D2588"/>
    <w:rsid w:val="005E0232"/>
    <w:rsid w:val="005E7D68"/>
    <w:rsid w:val="005F5FC3"/>
    <w:rsid w:val="00605A96"/>
    <w:rsid w:val="00611863"/>
    <w:rsid w:val="006171EB"/>
    <w:rsid w:val="00627F7B"/>
    <w:rsid w:val="00635505"/>
    <w:rsid w:val="006427AD"/>
    <w:rsid w:val="0065544D"/>
    <w:rsid w:val="0065708D"/>
    <w:rsid w:val="0067181A"/>
    <w:rsid w:val="00675222"/>
    <w:rsid w:val="0068781F"/>
    <w:rsid w:val="00693EC1"/>
    <w:rsid w:val="006A34E7"/>
    <w:rsid w:val="006B6E38"/>
    <w:rsid w:val="006D0CEB"/>
    <w:rsid w:val="006D75C3"/>
    <w:rsid w:val="006E7676"/>
    <w:rsid w:val="00711470"/>
    <w:rsid w:val="007177FF"/>
    <w:rsid w:val="00724057"/>
    <w:rsid w:val="00724B0E"/>
    <w:rsid w:val="00730231"/>
    <w:rsid w:val="00735C4E"/>
    <w:rsid w:val="0075422D"/>
    <w:rsid w:val="00754238"/>
    <w:rsid w:val="00756A28"/>
    <w:rsid w:val="00764834"/>
    <w:rsid w:val="00774A05"/>
    <w:rsid w:val="007820AB"/>
    <w:rsid w:val="00786196"/>
    <w:rsid w:val="007944F8"/>
    <w:rsid w:val="007A239D"/>
    <w:rsid w:val="007A2F9D"/>
    <w:rsid w:val="007B319F"/>
    <w:rsid w:val="007D4608"/>
    <w:rsid w:val="007E26AD"/>
    <w:rsid w:val="007F23E9"/>
    <w:rsid w:val="007F42F3"/>
    <w:rsid w:val="00802CD5"/>
    <w:rsid w:val="00803FFF"/>
    <w:rsid w:val="008053DA"/>
    <w:rsid w:val="00807D64"/>
    <w:rsid w:val="008126CC"/>
    <w:rsid w:val="008146E2"/>
    <w:rsid w:val="008227A1"/>
    <w:rsid w:val="00824B59"/>
    <w:rsid w:val="008254C4"/>
    <w:rsid w:val="00827FDA"/>
    <w:rsid w:val="00832239"/>
    <w:rsid w:val="00832799"/>
    <w:rsid w:val="00845AE0"/>
    <w:rsid w:val="00853246"/>
    <w:rsid w:val="00862CC7"/>
    <w:rsid w:val="00864DD4"/>
    <w:rsid w:val="0086536F"/>
    <w:rsid w:val="00874ACB"/>
    <w:rsid w:val="008770DD"/>
    <w:rsid w:val="00880A84"/>
    <w:rsid w:val="008A1C18"/>
    <w:rsid w:val="008A5D34"/>
    <w:rsid w:val="008B5DDF"/>
    <w:rsid w:val="008C5924"/>
    <w:rsid w:val="008C7A07"/>
    <w:rsid w:val="008F03F3"/>
    <w:rsid w:val="00901792"/>
    <w:rsid w:val="009030E4"/>
    <w:rsid w:val="00904B99"/>
    <w:rsid w:val="009261B2"/>
    <w:rsid w:val="00926A89"/>
    <w:rsid w:val="00956F58"/>
    <w:rsid w:val="009604A7"/>
    <w:rsid w:val="0096380E"/>
    <w:rsid w:val="009674AB"/>
    <w:rsid w:val="00985C7A"/>
    <w:rsid w:val="00993282"/>
    <w:rsid w:val="009A1A37"/>
    <w:rsid w:val="009A4916"/>
    <w:rsid w:val="009A76FB"/>
    <w:rsid w:val="009D101A"/>
    <w:rsid w:val="009D3432"/>
    <w:rsid w:val="009D34D5"/>
    <w:rsid w:val="009D7289"/>
    <w:rsid w:val="009E3636"/>
    <w:rsid w:val="009F0ACF"/>
    <w:rsid w:val="00A04A37"/>
    <w:rsid w:val="00A0785C"/>
    <w:rsid w:val="00A158C7"/>
    <w:rsid w:val="00A22ACD"/>
    <w:rsid w:val="00A25EBB"/>
    <w:rsid w:val="00A35538"/>
    <w:rsid w:val="00A4345E"/>
    <w:rsid w:val="00A667AA"/>
    <w:rsid w:val="00A726CF"/>
    <w:rsid w:val="00A81318"/>
    <w:rsid w:val="00A82AF6"/>
    <w:rsid w:val="00A83754"/>
    <w:rsid w:val="00A85AD2"/>
    <w:rsid w:val="00A87777"/>
    <w:rsid w:val="00A92FC5"/>
    <w:rsid w:val="00A93289"/>
    <w:rsid w:val="00A9764D"/>
    <w:rsid w:val="00AA4216"/>
    <w:rsid w:val="00AA5FCE"/>
    <w:rsid w:val="00AB0BB3"/>
    <w:rsid w:val="00AB32A0"/>
    <w:rsid w:val="00AC6D71"/>
    <w:rsid w:val="00AD7378"/>
    <w:rsid w:val="00AE271B"/>
    <w:rsid w:val="00B0001B"/>
    <w:rsid w:val="00B20F4B"/>
    <w:rsid w:val="00B21222"/>
    <w:rsid w:val="00B23178"/>
    <w:rsid w:val="00B26A22"/>
    <w:rsid w:val="00B4754D"/>
    <w:rsid w:val="00B5204D"/>
    <w:rsid w:val="00B52C70"/>
    <w:rsid w:val="00B56263"/>
    <w:rsid w:val="00B62618"/>
    <w:rsid w:val="00B65058"/>
    <w:rsid w:val="00B70AB7"/>
    <w:rsid w:val="00B83CED"/>
    <w:rsid w:val="00B84597"/>
    <w:rsid w:val="00B91BFA"/>
    <w:rsid w:val="00B96FAB"/>
    <w:rsid w:val="00BA534C"/>
    <w:rsid w:val="00BA5509"/>
    <w:rsid w:val="00BA7ACF"/>
    <w:rsid w:val="00BC6D98"/>
    <w:rsid w:val="00BD78A3"/>
    <w:rsid w:val="00BF2110"/>
    <w:rsid w:val="00BF2BA0"/>
    <w:rsid w:val="00BF49B8"/>
    <w:rsid w:val="00BF581C"/>
    <w:rsid w:val="00BF5AD3"/>
    <w:rsid w:val="00C0395D"/>
    <w:rsid w:val="00C06D84"/>
    <w:rsid w:val="00C12AE0"/>
    <w:rsid w:val="00C16B5A"/>
    <w:rsid w:val="00C268BE"/>
    <w:rsid w:val="00C30DCF"/>
    <w:rsid w:val="00C32F93"/>
    <w:rsid w:val="00C34053"/>
    <w:rsid w:val="00C365E9"/>
    <w:rsid w:val="00C41A37"/>
    <w:rsid w:val="00C420EF"/>
    <w:rsid w:val="00C4501A"/>
    <w:rsid w:val="00C52B32"/>
    <w:rsid w:val="00C53E2A"/>
    <w:rsid w:val="00C63FBD"/>
    <w:rsid w:val="00C65A7B"/>
    <w:rsid w:val="00C7555F"/>
    <w:rsid w:val="00C840A8"/>
    <w:rsid w:val="00C85DEC"/>
    <w:rsid w:val="00C8725B"/>
    <w:rsid w:val="00CA32BC"/>
    <w:rsid w:val="00CB0C06"/>
    <w:rsid w:val="00CB1F99"/>
    <w:rsid w:val="00CB2F96"/>
    <w:rsid w:val="00CB4AE6"/>
    <w:rsid w:val="00CB7203"/>
    <w:rsid w:val="00CD1C24"/>
    <w:rsid w:val="00CD2FC0"/>
    <w:rsid w:val="00CE4E70"/>
    <w:rsid w:val="00CE58F8"/>
    <w:rsid w:val="00CF0784"/>
    <w:rsid w:val="00CF26EE"/>
    <w:rsid w:val="00CF2964"/>
    <w:rsid w:val="00D039D5"/>
    <w:rsid w:val="00D03B52"/>
    <w:rsid w:val="00D06A12"/>
    <w:rsid w:val="00D11A9E"/>
    <w:rsid w:val="00D22358"/>
    <w:rsid w:val="00D244B5"/>
    <w:rsid w:val="00D32705"/>
    <w:rsid w:val="00D3666F"/>
    <w:rsid w:val="00D518F0"/>
    <w:rsid w:val="00D77431"/>
    <w:rsid w:val="00D82CF5"/>
    <w:rsid w:val="00D913C7"/>
    <w:rsid w:val="00D93EBF"/>
    <w:rsid w:val="00D941C4"/>
    <w:rsid w:val="00DA1AFF"/>
    <w:rsid w:val="00DB2BC1"/>
    <w:rsid w:val="00DB56C1"/>
    <w:rsid w:val="00DC003B"/>
    <w:rsid w:val="00DC4947"/>
    <w:rsid w:val="00DE28EF"/>
    <w:rsid w:val="00DE2EBB"/>
    <w:rsid w:val="00DF1B98"/>
    <w:rsid w:val="00DF2C21"/>
    <w:rsid w:val="00E014F3"/>
    <w:rsid w:val="00E03C07"/>
    <w:rsid w:val="00E047B2"/>
    <w:rsid w:val="00E12A5F"/>
    <w:rsid w:val="00E134E4"/>
    <w:rsid w:val="00E3071F"/>
    <w:rsid w:val="00E3484C"/>
    <w:rsid w:val="00E3560D"/>
    <w:rsid w:val="00E4251D"/>
    <w:rsid w:val="00E451C1"/>
    <w:rsid w:val="00E47F75"/>
    <w:rsid w:val="00E62CCF"/>
    <w:rsid w:val="00E725B4"/>
    <w:rsid w:val="00E74D48"/>
    <w:rsid w:val="00E80DB8"/>
    <w:rsid w:val="00E84EA7"/>
    <w:rsid w:val="00E960D3"/>
    <w:rsid w:val="00E968E0"/>
    <w:rsid w:val="00E979A2"/>
    <w:rsid w:val="00EB50BD"/>
    <w:rsid w:val="00EB739D"/>
    <w:rsid w:val="00EC0BCC"/>
    <w:rsid w:val="00EC25A1"/>
    <w:rsid w:val="00EC59BF"/>
    <w:rsid w:val="00ED2544"/>
    <w:rsid w:val="00EE035D"/>
    <w:rsid w:val="00EE5C21"/>
    <w:rsid w:val="00EE7B78"/>
    <w:rsid w:val="00EF0B55"/>
    <w:rsid w:val="00EF46F5"/>
    <w:rsid w:val="00EF6BE9"/>
    <w:rsid w:val="00EF6FC8"/>
    <w:rsid w:val="00F01ED6"/>
    <w:rsid w:val="00F1466E"/>
    <w:rsid w:val="00F15E64"/>
    <w:rsid w:val="00F36CF1"/>
    <w:rsid w:val="00F378AC"/>
    <w:rsid w:val="00F4055F"/>
    <w:rsid w:val="00F40D5B"/>
    <w:rsid w:val="00F42F38"/>
    <w:rsid w:val="00F43498"/>
    <w:rsid w:val="00F54B52"/>
    <w:rsid w:val="00F7000A"/>
    <w:rsid w:val="00F726CC"/>
    <w:rsid w:val="00F85C1D"/>
    <w:rsid w:val="00F93E65"/>
    <w:rsid w:val="00F96277"/>
    <w:rsid w:val="00FA2BA2"/>
    <w:rsid w:val="00FA3A72"/>
    <w:rsid w:val="00FA42E5"/>
    <w:rsid w:val="00FA715D"/>
    <w:rsid w:val="00FC055C"/>
    <w:rsid w:val="00FC4878"/>
    <w:rsid w:val="00FC4F63"/>
    <w:rsid w:val="00FE17A4"/>
    <w:rsid w:val="00FE60E6"/>
    <w:rsid w:val="00FF6713"/>
    <w:rsid w:val="00FF7DBC"/>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0B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aliases w:val="H1"/>
    <w:basedOn w:val="BodyText"/>
    <w:next w:val="BodyText"/>
    <w:link w:val="Heading1Char"/>
    <w:qFormat/>
    <w:rsid w:val="00EB50BD"/>
    <w:pPr>
      <w:keepNext/>
      <w:pageBreakBefore/>
      <w:numPr>
        <w:ilvl w:val="0"/>
        <w:numId w:val="1"/>
      </w:numPr>
      <w:pBdr>
        <w:top w:val="single" w:sz="36" w:space="1" w:color="auto"/>
      </w:pBdr>
      <w:spacing w:before="240" w:after="60"/>
      <w:ind w:left="0"/>
      <w:outlineLvl w:val="0"/>
    </w:pPr>
    <w:rPr>
      <w:b/>
      <w:kern w:val="28"/>
      <w:sz w:val="28"/>
    </w:rPr>
  </w:style>
  <w:style w:type="paragraph" w:styleId="Heading2">
    <w:name w:val="heading 2"/>
    <w:aliases w:val="HD2,H2"/>
    <w:basedOn w:val="BodyText"/>
    <w:next w:val="BodyText"/>
    <w:link w:val="Heading2Char"/>
    <w:qFormat/>
    <w:rsid w:val="00EB50BD"/>
    <w:pPr>
      <w:keepNext/>
      <w:keepLines/>
      <w:numPr>
        <w:ilvl w:val="1"/>
        <w:numId w:val="1"/>
      </w:numPr>
      <w:spacing w:before="240"/>
      <w:ind w:left="0"/>
      <w:outlineLvl w:val="1"/>
    </w:pPr>
    <w:rPr>
      <w:b/>
      <w:sz w:val="24"/>
    </w:rPr>
  </w:style>
  <w:style w:type="paragraph" w:styleId="Heading3">
    <w:name w:val="heading 3"/>
    <w:aliases w:val="H3"/>
    <w:basedOn w:val="BodyText"/>
    <w:next w:val="BodyText"/>
    <w:link w:val="Heading3Char"/>
    <w:qFormat/>
    <w:rsid w:val="00EB50BD"/>
    <w:pPr>
      <w:keepNext/>
      <w:numPr>
        <w:ilvl w:val="2"/>
        <w:numId w:val="1"/>
      </w:numPr>
      <w:spacing w:before="240" w:after="240"/>
      <w:ind w:left="0"/>
      <w:outlineLvl w:val="2"/>
    </w:pPr>
    <w:rPr>
      <w:b/>
      <w:sz w:val="22"/>
    </w:rPr>
  </w:style>
  <w:style w:type="paragraph" w:styleId="Heading4">
    <w:name w:val="heading 4"/>
    <w:aliases w:val="H4"/>
    <w:basedOn w:val="BodyText"/>
    <w:next w:val="BodyText"/>
    <w:link w:val="Heading4Char"/>
    <w:qFormat/>
    <w:rsid w:val="00EB50BD"/>
    <w:pPr>
      <w:keepNext/>
      <w:keepLines/>
      <w:numPr>
        <w:ilvl w:val="3"/>
        <w:numId w:val="1"/>
      </w:numPr>
      <w:pBdr>
        <w:bottom w:val="single" w:sz="6" w:space="1" w:color="auto"/>
      </w:pBdr>
      <w:tabs>
        <w:tab w:val="center" w:pos="6480"/>
        <w:tab w:val="right" w:pos="10440"/>
      </w:tabs>
      <w:spacing w:before="240" w:after="0"/>
      <w:ind w:left="0"/>
      <w:outlineLvl w:val="3"/>
    </w:pPr>
    <w:rPr>
      <w:b/>
    </w:rPr>
  </w:style>
  <w:style w:type="paragraph" w:styleId="Heading5">
    <w:name w:val="heading 5"/>
    <w:aliases w:val="H5"/>
    <w:basedOn w:val="BlockText"/>
    <w:next w:val="Normal"/>
    <w:link w:val="Heading5Char"/>
    <w:qFormat/>
    <w:rsid w:val="003172B3"/>
    <w:pPr>
      <w:numPr>
        <w:ilvl w:val="4"/>
        <w:numId w:val="1"/>
      </w:numPr>
      <w:pBdr>
        <w:top w:val="none" w:sz="0" w:space="0" w:color="auto"/>
        <w:left w:val="none" w:sz="0" w:space="0" w:color="auto"/>
        <w:bottom w:val="none" w:sz="0" w:space="0" w:color="auto"/>
        <w:right w:val="none" w:sz="0" w:space="0" w:color="auto"/>
      </w:pBdr>
      <w:spacing w:before="240" w:after="60"/>
      <w:ind w:left="0" w:right="1440"/>
      <w:outlineLvl w:val="4"/>
    </w:pPr>
    <w:rPr>
      <w:rFonts w:ascii="Times New Roman" w:eastAsia="Times New Roman" w:hAnsi="Times New Roman" w:cs="Times New Roman"/>
      <w:b/>
      <w:iCs w:val="0"/>
      <w:color w:val="548DD4" w:themeColor="text2" w:themeTint="99"/>
    </w:rPr>
  </w:style>
  <w:style w:type="paragraph" w:styleId="Heading6">
    <w:name w:val="heading 6"/>
    <w:aliases w:val="H6"/>
    <w:basedOn w:val="Normal"/>
    <w:next w:val="Normal"/>
    <w:link w:val="Heading6Char"/>
    <w:qFormat/>
    <w:rsid w:val="00EB50BD"/>
    <w:pPr>
      <w:keepNext/>
      <w:numPr>
        <w:ilvl w:val="5"/>
        <w:numId w:val="1"/>
      </w:numPr>
      <w:spacing w:before="240" w:after="60"/>
      <w:outlineLvl w:val="5"/>
    </w:pPr>
    <w:rPr>
      <w:iCs/>
    </w:rPr>
  </w:style>
  <w:style w:type="paragraph" w:styleId="Heading7">
    <w:name w:val="heading 7"/>
    <w:basedOn w:val="Normal"/>
    <w:next w:val="Normal"/>
    <w:link w:val="Heading7Char"/>
    <w:qFormat/>
    <w:rsid w:val="00EB50B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B50B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B50BD"/>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B50BD"/>
    <w:rPr>
      <w:rFonts w:ascii="Times New Roman" w:eastAsia="Times New Roman" w:hAnsi="Times New Roman" w:cs="Times New Roman"/>
      <w:b/>
      <w:kern w:val="28"/>
      <w:sz w:val="28"/>
      <w:szCs w:val="20"/>
      <w:lang w:eastAsia="en-US"/>
    </w:rPr>
  </w:style>
  <w:style w:type="character" w:customStyle="1" w:styleId="Heading2Char">
    <w:name w:val="Heading 2 Char"/>
    <w:aliases w:val="HD2 Char,H2 Char"/>
    <w:basedOn w:val="DefaultParagraphFont"/>
    <w:link w:val="Heading2"/>
    <w:rsid w:val="00EB50BD"/>
    <w:rPr>
      <w:rFonts w:ascii="Times New Roman" w:eastAsia="Times New Roman" w:hAnsi="Times New Roman" w:cs="Times New Roman"/>
      <w:b/>
      <w:sz w:val="24"/>
      <w:szCs w:val="20"/>
      <w:lang w:eastAsia="en-US"/>
    </w:rPr>
  </w:style>
  <w:style w:type="character" w:customStyle="1" w:styleId="Heading3Char">
    <w:name w:val="Heading 3 Char"/>
    <w:aliases w:val="H3 Char"/>
    <w:basedOn w:val="DefaultParagraphFont"/>
    <w:link w:val="Heading3"/>
    <w:rsid w:val="00EB50BD"/>
    <w:rPr>
      <w:rFonts w:ascii="Times New Roman" w:eastAsia="Times New Roman" w:hAnsi="Times New Roman" w:cs="Times New Roman"/>
      <w:b/>
      <w:szCs w:val="20"/>
      <w:lang w:eastAsia="en-US"/>
    </w:rPr>
  </w:style>
  <w:style w:type="character" w:customStyle="1" w:styleId="Heading4Char">
    <w:name w:val="Heading 4 Char"/>
    <w:aliases w:val="H4 Char"/>
    <w:basedOn w:val="DefaultParagraphFont"/>
    <w:link w:val="Heading4"/>
    <w:rsid w:val="00EB50BD"/>
    <w:rPr>
      <w:rFonts w:ascii="Times New Roman" w:eastAsia="Times New Roman" w:hAnsi="Times New Roman" w:cs="Times New Roman"/>
      <w:b/>
      <w:sz w:val="20"/>
      <w:szCs w:val="20"/>
      <w:lang w:eastAsia="en-US"/>
    </w:rPr>
  </w:style>
  <w:style w:type="character" w:customStyle="1" w:styleId="Heading5Char">
    <w:name w:val="Heading 5 Char"/>
    <w:aliases w:val="H5 Char"/>
    <w:basedOn w:val="DefaultParagraphFont"/>
    <w:link w:val="Heading5"/>
    <w:rsid w:val="003172B3"/>
    <w:rPr>
      <w:rFonts w:ascii="Times New Roman" w:eastAsia="Times New Roman" w:hAnsi="Times New Roman" w:cs="Times New Roman"/>
      <w:b/>
      <w:i/>
      <w:color w:val="548DD4" w:themeColor="text2" w:themeTint="99"/>
      <w:sz w:val="20"/>
      <w:szCs w:val="20"/>
      <w:lang w:eastAsia="en-US"/>
    </w:rPr>
  </w:style>
  <w:style w:type="character" w:customStyle="1" w:styleId="Heading6Char">
    <w:name w:val="Heading 6 Char"/>
    <w:aliases w:val="H6 Char"/>
    <w:basedOn w:val="DefaultParagraphFont"/>
    <w:link w:val="Heading6"/>
    <w:rsid w:val="00EB50BD"/>
    <w:rPr>
      <w:rFonts w:ascii="Times New Roman" w:eastAsia="Times New Roman" w:hAnsi="Times New Roman" w:cs="Times New Roman"/>
      <w:iCs/>
      <w:sz w:val="20"/>
      <w:szCs w:val="20"/>
      <w:lang w:eastAsia="en-US"/>
    </w:rPr>
  </w:style>
  <w:style w:type="character" w:customStyle="1" w:styleId="Heading7Char">
    <w:name w:val="Heading 7 Char"/>
    <w:basedOn w:val="DefaultParagraphFont"/>
    <w:link w:val="Heading7"/>
    <w:rsid w:val="00EB50BD"/>
    <w:rPr>
      <w:rFonts w:ascii="Arial" w:eastAsia="Times New Roman" w:hAnsi="Arial" w:cs="Times New Roman"/>
      <w:sz w:val="20"/>
      <w:szCs w:val="20"/>
      <w:lang w:eastAsia="en-US"/>
    </w:rPr>
  </w:style>
  <w:style w:type="character" w:customStyle="1" w:styleId="Heading8Char">
    <w:name w:val="Heading 8 Char"/>
    <w:basedOn w:val="DefaultParagraphFont"/>
    <w:link w:val="Heading8"/>
    <w:rsid w:val="00EB50BD"/>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EB50BD"/>
    <w:rPr>
      <w:rFonts w:ascii="Arial" w:eastAsia="Times New Roman" w:hAnsi="Arial" w:cs="Times New Roman"/>
      <w:b/>
      <w:i/>
      <w:sz w:val="18"/>
      <w:szCs w:val="20"/>
      <w:lang w:eastAsia="en-US"/>
    </w:rPr>
  </w:style>
  <w:style w:type="paragraph" w:styleId="BodyText">
    <w:name w:val="Body Text"/>
    <w:aliases w:val="body text,bt,?drad,ändrad"/>
    <w:basedOn w:val="Normal"/>
    <w:link w:val="BodyTextChar"/>
    <w:rsid w:val="00EB50BD"/>
    <w:pPr>
      <w:numPr>
        <w:ilvl w:val="12"/>
      </w:numPr>
      <w:spacing w:before="120" w:after="120"/>
      <w:ind w:left="2520"/>
    </w:pPr>
  </w:style>
  <w:style w:type="character" w:customStyle="1" w:styleId="BodyTextChar">
    <w:name w:val="Body Text Char"/>
    <w:aliases w:val="body text Char,bt Char,?drad Char,ändrad Char"/>
    <w:basedOn w:val="DefaultParagraphFont"/>
    <w:link w:val="BodyText"/>
    <w:rsid w:val="00EB50BD"/>
    <w:rPr>
      <w:rFonts w:ascii="Times New Roman" w:eastAsia="Times New Roman" w:hAnsi="Times New Roman" w:cs="Times New Roman"/>
      <w:sz w:val="20"/>
      <w:szCs w:val="20"/>
      <w:lang w:eastAsia="en-US"/>
    </w:rPr>
  </w:style>
  <w:style w:type="paragraph" w:customStyle="1" w:styleId="TableHeading">
    <w:name w:val="Table Heading"/>
    <w:basedOn w:val="TableText"/>
    <w:rsid w:val="00EB50BD"/>
    <w:pPr>
      <w:spacing w:before="120" w:after="120"/>
    </w:pPr>
    <w:rPr>
      <w:b/>
    </w:rPr>
  </w:style>
  <w:style w:type="paragraph" w:customStyle="1" w:styleId="TableText">
    <w:name w:val="Table Text"/>
    <w:basedOn w:val="Normal"/>
    <w:rsid w:val="00EB50BD"/>
    <w:pPr>
      <w:keepLines/>
    </w:pPr>
    <w:rPr>
      <w:sz w:val="18"/>
    </w:rPr>
  </w:style>
  <w:style w:type="paragraph" w:styleId="BlockText">
    <w:name w:val="Block Text"/>
    <w:basedOn w:val="Normal"/>
    <w:unhideWhenUsed/>
    <w:rsid w:val="00EB50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semiHidden/>
    <w:unhideWhenUsed/>
    <w:rsid w:val="00EB50BD"/>
    <w:rPr>
      <w:rFonts w:ascii="Tahoma" w:hAnsi="Tahoma" w:cs="Tahoma"/>
      <w:sz w:val="16"/>
      <w:szCs w:val="16"/>
    </w:rPr>
  </w:style>
  <w:style w:type="character" w:customStyle="1" w:styleId="BalloonTextChar">
    <w:name w:val="Balloon Text Char"/>
    <w:basedOn w:val="DefaultParagraphFont"/>
    <w:link w:val="BalloonText"/>
    <w:uiPriority w:val="99"/>
    <w:semiHidden/>
    <w:rsid w:val="00EB50BD"/>
    <w:rPr>
      <w:rFonts w:ascii="Tahoma" w:eastAsia="Times New Roman" w:hAnsi="Tahoma" w:cs="Tahoma"/>
      <w:sz w:val="16"/>
      <w:szCs w:val="16"/>
      <w:lang w:eastAsia="en-US"/>
    </w:rPr>
  </w:style>
  <w:style w:type="paragraph" w:styleId="TOC2">
    <w:name w:val="toc 2"/>
    <w:basedOn w:val="Normal"/>
    <w:next w:val="Normal"/>
    <w:uiPriority w:val="39"/>
    <w:rsid w:val="00EB50BD"/>
    <w:pPr>
      <w:spacing w:before="120"/>
      <w:ind w:left="200"/>
    </w:pPr>
    <w:rPr>
      <w:b/>
      <w:bCs/>
      <w:sz w:val="22"/>
      <w:szCs w:val="22"/>
    </w:rPr>
  </w:style>
  <w:style w:type="paragraph" w:styleId="TOC3">
    <w:name w:val="toc 3"/>
    <w:basedOn w:val="Normal"/>
    <w:next w:val="Normal"/>
    <w:uiPriority w:val="39"/>
    <w:rsid w:val="00EB50BD"/>
    <w:pPr>
      <w:ind w:left="400"/>
    </w:pPr>
  </w:style>
  <w:style w:type="paragraph" w:styleId="TOC1">
    <w:name w:val="toc 1"/>
    <w:basedOn w:val="Heading2"/>
    <w:next w:val="Heading1"/>
    <w:uiPriority w:val="39"/>
    <w:rsid w:val="00EB50BD"/>
    <w:pPr>
      <w:keepNext w:val="0"/>
      <w:keepLines w:val="0"/>
      <w:numPr>
        <w:ilvl w:val="0"/>
        <w:numId w:val="0"/>
      </w:numPr>
      <w:spacing w:before="120" w:after="0"/>
      <w:outlineLvl w:val="9"/>
    </w:pPr>
    <w:rPr>
      <w:bCs/>
      <w:i/>
      <w:iCs/>
      <w:szCs w:val="24"/>
    </w:rPr>
  </w:style>
  <w:style w:type="paragraph" w:styleId="TOC4">
    <w:name w:val="toc 4"/>
    <w:basedOn w:val="Normal"/>
    <w:next w:val="Normal"/>
    <w:uiPriority w:val="39"/>
    <w:rsid w:val="00EB50BD"/>
    <w:pPr>
      <w:ind w:left="600"/>
    </w:pPr>
  </w:style>
  <w:style w:type="paragraph" w:styleId="TOC5">
    <w:name w:val="toc 5"/>
    <w:basedOn w:val="Normal"/>
    <w:next w:val="Normal"/>
    <w:uiPriority w:val="39"/>
    <w:rsid w:val="00EB50BD"/>
    <w:pPr>
      <w:ind w:left="800"/>
    </w:pPr>
  </w:style>
  <w:style w:type="paragraph" w:styleId="TOC6">
    <w:name w:val="toc 6"/>
    <w:basedOn w:val="Normal"/>
    <w:next w:val="Normal"/>
    <w:semiHidden/>
    <w:rsid w:val="00EB50BD"/>
    <w:pPr>
      <w:ind w:left="1000"/>
    </w:pPr>
  </w:style>
  <w:style w:type="paragraph" w:styleId="TOC7">
    <w:name w:val="toc 7"/>
    <w:basedOn w:val="Normal"/>
    <w:next w:val="Normal"/>
    <w:semiHidden/>
    <w:rsid w:val="00EB50BD"/>
    <w:pPr>
      <w:ind w:left="1200"/>
    </w:pPr>
  </w:style>
  <w:style w:type="paragraph" w:styleId="TOC8">
    <w:name w:val="toc 8"/>
    <w:basedOn w:val="Normal"/>
    <w:next w:val="Normal"/>
    <w:semiHidden/>
    <w:rsid w:val="00EB50BD"/>
    <w:pPr>
      <w:ind w:left="1400"/>
    </w:pPr>
  </w:style>
  <w:style w:type="paragraph" w:styleId="TOC9">
    <w:name w:val="toc 9"/>
    <w:basedOn w:val="Normal"/>
    <w:next w:val="Normal"/>
    <w:semiHidden/>
    <w:rsid w:val="00EB50BD"/>
    <w:pPr>
      <w:ind w:left="1600"/>
    </w:pPr>
  </w:style>
  <w:style w:type="character" w:customStyle="1" w:styleId="HighlightedVariable">
    <w:name w:val="Highlighted Variable"/>
    <w:basedOn w:val="DefaultParagraphFont"/>
    <w:rsid w:val="00EB50BD"/>
    <w:rPr>
      <w:color w:val="0000FF"/>
    </w:rPr>
  </w:style>
  <w:style w:type="character" w:styleId="PageNumber">
    <w:name w:val="page number"/>
    <w:basedOn w:val="DefaultParagraphFont"/>
    <w:rsid w:val="00EB50BD"/>
    <w:rPr>
      <w:rFonts w:ascii="Book Antiqua" w:hAnsi="Book Antiqua"/>
    </w:rPr>
  </w:style>
  <w:style w:type="paragraph" w:customStyle="1" w:styleId="TitleBar">
    <w:name w:val="Title Bar"/>
    <w:basedOn w:val="Normal"/>
    <w:rsid w:val="00EB50BD"/>
    <w:pPr>
      <w:keepNext/>
      <w:pageBreakBefore/>
      <w:shd w:val="solid" w:color="auto" w:fill="auto"/>
      <w:spacing w:before="1680"/>
      <w:ind w:right="720"/>
    </w:pPr>
    <w:rPr>
      <w:rFonts w:ascii="Book Antiqua" w:hAnsi="Book Antiqua"/>
      <w:sz w:val="36"/>
    </w:rPr>
  </w:style>
  <w:style w:type="paragraph" w:customStyle="1" w:styleId="Title-Major">
    <w:name w:val="Title-Major"/>
    <w:basedOn w:val="Title"/>
    <w:rsid w:val="00EB50BD"/>
    <w:rPr>
      <w:smallCaps/>
    </w:rPr>
  </w:style>
  <w:style w:type="paragraph" w:styleId="Title">
    <w:name w:val="Title"/>
    <w:basedOn w:val="Normal"/>
    <w:link w:val="TitleChar"/>
    <w:qFormat/>
    <w:rsid w:val="00EB50BD"/>
    <w:pPr>
      <w:keepLines/>
      <w:spacing w:after="120"/>
      <w:ind w:right="720"/>
    </w:pPr>
    <w:rPr>
      <w:rFonts w:ascii="Book Antiqua" w:hAnsi="Book Antiqua"/>
      <w:sz w:val="48"/>
    </w:rPr>
  </w:style>
  <w:style w:type="character" w:customStyle="1" w:styleId="TitleChar">
    <w:name w:val="Title Char"/>
    <w:basedOn w:val="DefaultParagraphFont"/>
    <w:link w:val="Title"/>
    <w:rsid w:val="00EB50BD"/>
    <w:rPr>
      <w:rFonts w:ascii="Book Antiqua" w:eastAsia="Times New Roman" w:hAnsi="Book Antiqua" w:cs="Times New Roman"/>
      <w:sz w:val="48"/>
      <w:szCs w:val="20"/>
      <w:lang w:eastAsia="en-US"/>
    </w:rPr>
  </w:style>
  <w:style w:type="paragraph" w:customStyle="1" w:styleId="Note">
    <w:name w:val="Note"/>
    <w:basedOn w:val="BodyText"/>
    <w:rsid w:val="00EB50BD"/>
    <w:pPr>
      <w:numPr>
        <w:ilvl w:val="0"/>
        <w:numId w:val="2"/>
      </w:numPr>
      <w:pBdr>
        <w:top w:val="single" w:sz="6" w:space="1" w:color="auto" w:shadow="1"/>
        <w:left w:val="single" w:sz="6" w:space="1" w:color="auto" w:shadow="1"/>
        <w:bottom w:val="single" w:sz="6" w:space="0" w:color="auto" w:shadow="1"/>
        <w:right w:val="single" w:sz="6" w:space="1" w:color="auto" w:shadow="1"/>
      </w:pBdr>
      <w:shd w:val="clear" w:color="auto" w:fill="FFFF99"/>
      <w:ind w:left="720" w:right="1800"/>
    </w:pPr>
    <w:rPr>
      <w:vanish/>
    </w:rPr>
  </w:style>
  <w:style w:type="paragraph" w:customStyle="1" w:styleId="Heading2Bar">
    <w:name w:val="Heading 2 Bar"/>
    <w:basedOn w:val="Normal"/>
    <w:next w:val="Heading2"/>
    <w:rsid w:val="00EB50BD"/>
    <w:pPr>
      <w:keepNext/>
      <w:keepLines/>
      <w:shd w:val="solid" w:color="auto" w:fill="auto"/>
      <w:spacing w:before="240"/>
      <w:ind w:right="7920"/>
    </w:pPr>
    <w:rPr>
      <w:color w:val="FFFFFF"/>
      <w:sz w:val="8"/>
    </w:rPr>
  </w:style>
  <w:style w:type="paragraph" w:styleId="DocumentMap">
    <w:name w:val="Document Map"/>
    <w:basedOn w:val="Normal"/>
    <w:link w:val="DocumentMapChar"/>
    <w:semiHidden/>
    <w:rsid w:val="00EB50BD"/>
    <w:pPr>
      <w:shd w:val="clear" w:color="auto" w:fill="000080"/>
    </w:pPr>
    <w:rPr>
      <w:rFonts w:ascii="Tahoma" w:hAnsi="Tahoma" w:cs="Tahoma"/>
    </w:rPr>
  </w:style>
  <w:style w:type="character" w:customStyle="1" w:styleId="DocumentMapChar">
    <w:name w:val="Document Map Char"/>
    <w:basedOn w:val="DefaultParagraphFont"/>
    <w:link w:val="DocumentMap"/>
    <w:semiHidden/>
    <w:rsid w:val="00EB50BD"/>
    <w:rPr>
      <w:rFonts w:ascii="Tahoma" w:eastAsia="Times New Roman" w:hAnsi="Tahoma" w:cs="Tahoma"/>
      <w:sz w:val="20"/>
      <w:szCs w:val="20"/>
      <w:shd w:val="clear" w:color="auto" w:fill="000080"/>
      <w:lang w:eastAsia="en-US"/>
    </w:rPr>
  </w:style>
  <w:style w:type="paragraph" w:customStyle="1" w:styleId="Bullet">
    <w:name w:val="Bullet"/>
    <w:basedOn w:val="BodyText"/>
    <w:rsid w:val="00EB50BD"/>
    <w:pPr>
      <w:keepLines/>
      <w:numPr>
        <w:ilvl w:val="0"/>
        <w:numId w:val="3"/>
      </w:numPr>
      <w:spacing w:before="60" w:after="60"/>
    </w:pPr>
  </w:style>
  <w:style w:type="paragraph" w:customStyle="1" w:styleId="tty80">
    <w:name w:val="tty80"/>
    <w:basedOn w:val="Normal"/>
    <w:rsid w:val="00EB50BD"/>
    <w:rPr>
      <w:rFonts w:ascii="Courier New" w:hAnsi="Courier New"/>
    </w:rPr>
  </w:style>
  <w:style w:type="paragraph" w:customStyle="1" w:styleId="tty132">
    <w:name w:val="tty132"/>
    <w:basedOn w:val="Normal"/>
    <w:rsid w:val="00EB50BD"/>
    <w:rPr>
      <w:rFonts w:ascii="Courier New" w:hAnsi="Courier New"/>
      <w:sz w:val="12"/>
    </w:rPr>
  </w:style>
  <w:style w:type="paragraph" w:customStyle="1" w:styleId="tty180">
    <w:name w:val="tty180"/>
    <w:basedOn w:val="Normal"/>
    <w:rsid w:val="00EB50BD"/>
    <w:pPr>
      <w:ind w:right="-720"/>
    </w:pPr>
    <w:rPr>
      <w:rFonts w:ascii="Courier New" w:hAnsi="Courier New"/>
      <w:sz w:val="8"/>
    </w:rPr>
  </w:style>
  <w:style w:type="paragraph" w:customStyle="1" w:styleId="ClosedIssues">
    <w:name w:val="Closed Issues"/>
    <w:basedOn w:val="OpenIssues"/>
    <w:rsid w:val="00EB50BD"/>
  </w:style>
  <w:style w:type="paragraph" w:customStyle="1" w:styleId="OpenIssues">
    <w:name w:val="Open Issues"/>
    <w:basedOn w:val="BodyText"/>
    <w:rsid w:val="00EB50BD"/>
    <w:pPr>
      <w:pBdr>
        <w:bottom w:val="single" w:sz="6" w:space="1" w:color="auto"/>
      </w:pBdr>
      <w:ind w:left="2880"/>
    </w:pPr>
    <w:rPr>
      <w:b/>
      <w:noProof/>
    </w:rPr>
  </w:style>
  <w:style w:type="paragraph" w:customStyle="1" w:styleId="Heading2-nonumbering">
    <w:name w:val="Heading 2 - no numbering"/>
    <w:basedOn w:val="Heading2"/>
    <w:rsid w:val="00EB50BD"/>
    <w:pPr>
      <w:numPr>
        <w:ilvl w:val="0"/>
        <w:numId w:val="0"/>
      </w:numPr>
      <w:outlineLvl w:val="9"/>
    </w:pPr>
  </w:style>
  <w:style w:type="paragraph" w:customStyle="1" w:styleId="TableofClosedIssues">
    <w:name w:val="Table of Closed Issues"/>
    <w:basedOn w:val="TableofFigures"/>
    <w:rsid w:val="00EB50BD"/>
    <w:rPr>
      <w:noProof/>
    </w:rPr>
  </w:style>
  <w:style w:type="paragraph" w:styleId="TableofFigures">
    <w:name w:val="table of figures"/>
    <w:basedOn w:val="Normal"/>
    <w:next w:val="Normal"/>
    <w:semiHidden/>
    <w:rsid w:val="00EB50BD"/>
    <w:pPr>
      <w:tabs>
        <w:tab w:val="right" w:leader="dot" w:pos="10440"/>
      </w:tabs>
      <w:ind w:left="2923" w:hanging="403"/>
    </w:pPr>
  </w:style>
  <w:style w:type="paragraph" w:styleId="Header">
    <w:name w:val="header"/>
    <w:basedOn w:val="Normal"/>
    <w:link w:val="HeaderChar"/>
    <w:rsid w:val="00EB50BD"/>
    <w:pPr>
      <w:tabs>
        <w:tab w:val="right" w:pos="10440"/>
      </w:tabs>
    </w:pPr>
    <w:rPr>
      <w:sz w:val="16"/>
    </w:rPr>
  </w:style>
  <w:style w:type="character" w:customStyle="1" w:styleId="HeaderChar">
    <w:name w:val="Header Char"/>
    <w:basedOn w:val="DefaultParagraphFont"/>
    <w:link w:val="Header"/>
    <w:rsid w:val="00EB50BD"/>
    <w:rPr>
      <w:rFonts w:ascii="Times New Roman" w:eastAsia="Times New Roman" w:hAnsi="Times New Roman" w:cs="Times New Roman"/>
      <w:sz w:val="16"/>
      <w:szCs w:val="20"/>
      <w:lang w:eastAsia="en-US"/>
    </w:rPr>
  </w:style>
  <w:style w:type="paragraph" w:styleId="Footer">
    <w:name w:val="footer"/>
    <w:basedOn w:val="Normal"/>
    <w:link w:val="FooterChar"/>
    <w:rsid w:val="00EB50BD"/>
    <w:pPr>
      <w:tabs>
        <w:tab w:val="right" w:pos="7920"/>
      </w:tabs>
    </w:pPr>
    <w:rPr>
      <w:sz w:val="16"/>
    </w:rPr>
  </w:style>
  <w:style w:type="character" w:customStyle="1" w:styleId="FooterChar">
    <w:name w:val="Footer Char"/>
    <w:basedOn w:val="DefaultParagraphFont"/>
    <w:link w:val="Footer"/>
    <w:rsid w:val="00EB50BD"/>
    <w:rPr>
      <w:rFonts w:ascii="Times New Roman" w:eastAsia="Times New Roman" w:hAnsi="Times New Roman" w:cs="Times New Roman"/>
      <w:sz w:val="16"/>
      <w:szCs w:val="20"/>
      <w:lang w:eastAsia="en-US"/>
    </w:rPr>
  </w:style>
  <w:style w:type="character" w:styleId="Hyperlink">
    <w:name w:val="Hyperlink"/>
    <w:basedOn w:val="DefaultParagraphFont"/>
    <w:uiPriority w:val="99"/>
    <w:rsid w:val="00EB50BD"/>
    <w:rPr>
      <w:color w:val="0000FF"/>
      <w:u w:val="single"/>
    </w:rPr>
  </w:style>
  <w:style w:type="paragraph" w:styleId="Caption">
    <w:name w:val="caption"/>
    <w:basedOn w:val="Normal"/>
    <w:next w:val="Normal"/>
    <w:qFormat/>
    <w:rsid w:val="00EB50BD"/>
    <w:pPr>
      <w:spacing w:before="120" w:after="120"/>
      <w:ind w:left="3420" w:hanging="900"/>
    </w:pPr>
    <w:rPr>
      <w:b/>
    </w:rPr>
  </w:style>
  <w:style w:type="paragraph" w:customStyle="1" w:styleId="FigureText">
    <w:name w:val="Figure Text"/>
    <w:basedOn w:val="Heading4"/>
    <w:rsid w:val="00EB50BD"/>
    <w:pPr>
      <w:outlineLvl w:val="9"/>
    </w:pPr>
  </w:style>
  <w:style w:type="paragraph" w:styleId="TOAHeading">
    <w:name w:val="toa heading"/>
    <w:basedOn w:val="Normal"/>
    <w:next w:val="Normal"/>
    <w:semiHidden/>
    <w:rsid w:val="00EB50BD"/>
    <w:pPr>
      <w:spacing w:before="120"/>
    </w:pPr>
    <w:rPr>
      <w:rFonts w:ascii="Arial" w:hAnsi="Arial" w:cs="Arial"/>
      <w:b/>
      <w:bCs/>
      <w:sz w:val="24"/>
      <w:szCs w:val="24"/>
    </w:rPr>
  </w:style>
  <w:style w:type="paragraph" w:customStyle="1" w:styleId="Heading1-nonumbering">
    <w:name w:val="Heading 1 - no numbering"/>
    <w:basedOn w:val="Heading1"/>
    <w:next w:val="BodyText"/>
    <w:rsid w:val="00EB50BD"/>
    <w:pPr>
      <w:outlineLvl w:val="9"/>
    </w:pPr>
  </w:style>
  <w:style w:type="paragraph" w:customStyle="1" w:styleId="BlockQuotation">
    <w:name w:val="Block Quotation"/>
    <w:basedOn w:val="Normal"/>
    <w:rsid w:val="00EB50BD"/>
    <w:pPr>
      <w:widowControl w:val="0"/>
      <w:ind w:left="720" w:right="1844"/>
    </w:pPr>
  </w:style>
  <w:style w:type="paragraph" w:customStyle="1" w:styleId="Definition">
    <w:name w:val="Definition"/>
    <w:basedOn w:val="OpenIssues"/>
    <w:rsid w:val="00EB50BD"/>
    <w:rPr>
      <w:b w:val="0"/>
    </w:rPr>
  </w:style>
  <w:style w:type="paragraph" w:customStyle="1" w:styleId="Heading4-nonumbering">
    <w:name w:val="Heading 4 - no numbering"/>
    <w:basedOn w:val="Heading4"/>
    <w:rsid w:val="00EB50BD"/>
    <w:pPr>
      <w:numPr>
        <w:ilvl w:val="0"/>
        <w:numId w:val="0"/>
      </w:numPr>
      <w:ind w:left="720"/>
    </w:pPr>
  </w:style>
  <w:style w:type="paragraph" w:customStyle="1" w:styleId="Heading3-nonumbering">
    <w:name w:val="Heading 3 - no numbering"/>
    <w:basedOn w:val="Heading3"/>
    <w:next w:val="BodyText"/>
    <w:rsid w:val="00EB50BD"/>
    <w:pPr>
      <w:numPr>
        <w:ilvl w:val="0"/>
        <w:numId w:val="0"/>
      </w:numPr>
      <w:ind w:left="1440"/>
    </w:pPr>
  </w:style>
  <w:style w:type="character" w:styleId="FollowedHyperlink">
    <w:name w:val="FollowedHyperlink"/>
    <w:basedOn w:val="DefaultParagraphFont"/>
    <w:rsid w:val="00EB50BD"/>
    <w:rPr>
      <w:color w:val="800080"/>
      <w:u w:val="single"/>
    </w:rPr>
  </w:style>
  <w:style w:type="character" w:styleId="CommentReference">
    <w:name w:val="annotation reference"/>
    <w:basedOn w:val="DefaultParagraphFont"/>
    <w:semiHidden/>
    <w:rsid w:val="00EB50BD"/>
    <w:rPr>
      <w:sz w:val="16"/>
      <w:szCs w:val="16"/>
    </w:rPr>
  </w:style>
  <w:style w:type="paragraph" w:customStyle="1" w:styleId="DesignComments">
    <w:name w:val="Design_Comments"/>
    <w:basedOn w:val="Heading2"/>
    <w:rsid w:val="00EB50BD"/>
    <w:pPr>
      <w:numPr>
        <w:ilvl w:val="0"/>
        <w:numId w:val="0"/>
      </w:numPr>
    </w:pPr>
    <w:rPr>
      <w:b w:val="0"/>
      <w:color w:val="FF0000"/>
      <w:sz w:val="20"/>
    </w:rPr>
  </w:style>
  <w:style w:type="paragraph" w:styleId="CommentText">
    <w:name w:val="annotation text"/>
    <w:basedOn w:val="Normal"/>
    <w:link w:val="CommentTextChar"/>
    <w:semiHidden/>
    <w:rsid w:val="00EB50BD"/>
  </w:style>
  <w:style w:type="character" w:customStyle="1" w:styleId="CommentTextChar">
    <w:name w:val="Comment Text Char"/>
    <w:basedOn w:val="DefaultParagraphFont"/>
    <w:link w:val="CommentText"/>
    <w:semiHidden/>
    <w:rsid w:val="00EB50BD"/>
    <w:rPr>
      <w:rFonts w:ascii="Times New Roman" w:eastAsia="Times New Roman" w:hAnsi="Times New Roman" w:cs="Times New Roman"/>
      <w:sz w:val="20"/>
      <w:szCs w:val="20"/>
      <w:lang w:eastAsia="en-US"/>
    </w:rPr>
  </w:style>
  <w:style w:type="paragraph" w:styleId="NormalWeb">
    <w:name w:val="Normal (Web)"/>
    <w:basedOn w:val="Normal"/>
    <w:rsid w:val="00EB50BD"/>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SeedData">
    <w:name w:val="Seed Data"/>
    <w:basedOn w:val="Heading2Bar"/>
    <w:next w:val="Heading2"/>
    <w:rsid w:val="00EB50BD"/>
  </w:style>
  <w:style w:type="paragraph" w:styleId="ListBullet">
    <w:name w:val="List Bullet"/>
    <w:basedOn w:val="Normal"/>
    <w:autoRedefine/>
    <w:rsid w:val="00EB50BD"/>
    <w:pPr>
      <w:numPr>
        <w:numId w:val="4"/>
      </w:numPr>
      <w:tabs>
        <w:tab w:val="clear" w:pos="360"/>
      </w:tabs>
      <w:ind w:left="3240"/>
    </w:pPr>
  </w:style>
  <w:style w:type="paragraph" w:customStyle="1" w:styleId="DocumentStatus">
    <w:name w:val="Document Status"/>
    <w:basedOn w:val="BodyText"/>
    <w:rsid w:val="00EB50BD"/>
    <w:pPr>
      <w:tabs>
        <w:tab w:val="left" w:pos="3870"/>
      </w:tabs>
    </w:pPr>
  </w:style>
  <w:style w:type="paragraph" w:customStyle="1" w:styleId="ICONDocument">
    <w:name w:val="ICON Document"/>
    <w:rsid w:val="00EB50BD"/>
    <w:pPr>
      <w:spacing w:after="0" w:line="240" w:lineRule="auto"/>
    </w:pPr>
    <w:rPr>
      <w:rFonts w:ascii="Times" w:eastAsia="Times New Roman" w:hAnsi="Times" w:cs="Times New Roman"/>
      <w:sz w:val="20"/>
      <w:szCs w:val="20"/>
      <w:lang w:eastAsia="en-US"/>
    </w:rPr>
  </w:style>
  <w:style w:type="paragraph" w:styleId="ListNumber">
    <w:name w:val="List Number"/>
    <w:basedOn w:val="Normal"/>
    <w:rsid w:val="00EB50BD"/>
    <w:pPr>
      <w:tabs>
        <w:tab w:val="num" w:pos="450"/>
      </w:tabs>
      <w:ind w:left="3240" w:hanging="360"/>
    </w:pPr>
  </w:style>
  <w:style w:type="paragraph" w:customStyle="1" w:styleId="ICONForm">
    <w:name w:val="ICON Form"/>
    <w:rsid w:val="00EB50BD"/>
    <w:pPr>
      <w:spacing w:after="0" w:line="240" w:lineRule="auto"/>
    </w:pPr>
    <w:rPr>
      <w:rFonts w:ascii="Times" w:eastAsia="Times New Roman" w:hAnsi="Times" w:cs="Times New Roman"/>
      <w:sz w:val="20"/>
      <w:szCs w:val="20"/>
      <w:lang w:eastAsia="en-US"/>
    </w:rPr>
  </w:style>
  <w:style w:type="paragraph" w:customStyle="1" w:styleId="ICONHand">
    <w:name w:val="ICON Hand"/>
    <w:rsid w:val="00EB50BD"/>
    <w:pPr>
      <w:spacing w:after="0" w:line="240" w:lineRule="auto"/>
    </w:pPr>
    <w:rPr>
      <w:rFonts w:ascii="Times" w:eastAsia="Times New Roman" w:hAnsi="Times" w:cs="Times New Roman"/>
      <w:sz w:val="20"/>
      <w:szCs w:val="20"/>
      <w:lang w:eastAsia="en-US"/>
    </w:rPr>
  </w:style>
  <w:style w:type="paragraph" w:customStyle="1" w:styleId="ICONLightBulb">
    <w:name w:val="ICON LightBulb"/>
    <w:rsid w:val="00EB50BD"/>
    <w:pPr>
      <w:spacing w:after="0" w:line="240" w:lineRule="auto"/>
    </w:pPr>
    <w:rPr>
      <w:rFonts w:ascii="Times" w:eastAsia="Times New Roman" w:hAnsi="Times" w:cs="Times New Roman"/>
      <w:sz w:val="20"/>
      <w:szCs w:val="20"/>
      <w:lang w:eastAsia="en-US"/>
    </w:rPr>
  </w:style>
  <w:style w:type="paragraph" w:customStyle="1" w:styleId="ICONReport">
    <w:name w:val="ICON Report"/>
    <w:rsid w:val="00EB50BD"/>
    <w:pPr>
      <w:spacing w:after="0" w:line="240" w:lineRule="auto"/>
    </w:pPr>
    <w:rPr>
      <w:rFonts w:ascii="Times" w:eastAsia="Times New Roman" w:hAnsi="Times" w:cs="Times New Roman"/>
      <w:sz w:val="20"/>
      <w:szCs w:val="20"/>
      <w:lang w:eastAsia="en-US"/>
    </w:rPr>
  </w:style>
  <w:style w:type="paragraph" w:customStyle="1" w:styleId="ICONWarningSign">
    <w:name w:val="ICON WarningSign"/>
    <w:rsid w:val="00EB50BD"/>
    <w:pPr>
      <w:spacing w:after="0" w:line="240" w:lineRule="auto"/>
    </w:pPr>
    <w:rPr>
      <w:rFonts w:ascii="Times" w:eastAsia="Times New Roman" w:hAnsi="Times" w:cs="Times New Roman"/>
      <w:sz w:val="20"/>
      <w:szCs w:val="20"/>
      <w:lang w:eastAsia="en-US"/>
    </w:rPr>
  </w:style>
  <w:style w:type="paragraph" w:customStyle="1" w:styleId="HeadingBar">
    <w:name w:val="Heading Bar"/>
    <w:basedOn w:val="Normal"/>
    <w:next w:val="Heading3"/>
    <w:rsid w:val="00EB50BD"/>
    <w:pPr>
      <w:keepNext/>
      <w:keepLines/>
      <w:shd w:val="solid" w:color="auto" w:fill="auto"/>
      <w:overflowPunct/>
      <w:autoSpaceDE/>
      <w:autoSpaceDN/>
      <w:adjustRightInd/>
      <w:spacing w:before="240"/>
      <w:ind w:right="7920"/>
      <w:textAlignment w:val="auto"/>
    </w:pPr>
    <w:rPr>
      <w:color w:val="FFFFFF"/>
      <w:sz w:val="8"/>
      <w:szCs w:val="24"/>
    </w:rPr>
  </w:style>
  <w:style w:type="paragraph" w:customStyle="1" w:styleId="hangingindent">
    <w:name w:val="hanging indent"/>
    <w:basedOn w:val="BodyText"/>
    <w:rsid w:val="00EB50BD"/>
    <w:pPr>
      <w:keepLines/>
      <w:numPr>
        <w:ilvl w:val="0"/>
      </w:numPr>
      <w:overflowPunct/>
      <w:autoSpaceDE/>
      <w:autoSpaceDN/>
      <w:adjustRightInd/>
      <w:ind w:left="5400" w:hanging="2880"/>
      <w:textAlignment w:val="auto"/>
    </w:pPr>
    <w:rPr>
      <w:sz w:val="24"/>
      <w:szCs w:val="24"/>
    </w:rPr>
  </w:style>
  <w:style w:type="paragraph" w:customStyle="1" w:styleId="SolutionComponent">
    <w:name w:val="Solution Component"/>
    <w:basedOn w:val="Normal"/>
    <w:next w:val="Heading1"/>
    <w:rsid w:val="00EB50BD"/>
  </w:style>
  <w:style w:type="paragraph" w:customStyle="1" w:styleId="CoverPageText">
    <w:name w:val="Cover Page Text"/>
    <w:basedOn w:val="BodyText"/>
    <w:rsid w:val="00EB50BD"/>
    <w:pPr>
      <w:tabs>
        <w:tab w:val="left" w:pos="2070"/>
      </w:tabs>
      <w:ind w:left="0"/>
    </w:pPr>
  </w:style>
  <w:style w:type="paragraph" w:customStyle="1" w:styleId="BPBody">
    <w:name w:val="BP Body"/>
    <w:rsid w:val="00EB50BD"/>
    <w:pPr>
      <w:widowControl w:val="0"/>
      <w:overflowPunct w:val="0"/>
      <w:autoSpaceDE w:val="0"/>
      <w:autoSpaceDN w:val="0"/>
      <w:adjustRightInd w:val="0"/>
      <w:spacing w:after="120" w:line="240" w:lineRule="exact"/>
      <w:ind w:left="1440"/>
      <w:textAlignment w:val="baseline"/>
    </w:pPr>
    <w:rPr>
      <w:rFonts w:ascii="Tms Rmn" w:eastAsia="Times New Roman" w:hAnsi="Tms Rmn" w:cs="Times New Roman"/>
      <w:color w:val="000000"/>
      <w:sz w:val="20"/>
      <w:szCs w:val="20"/>
      <w:lang w:eastAsia="en-US"/>
    </w:rPr>
  </w:style>
  <w:style w:type="character" w:styleId="Strong">
    <w:name w:val="Strong"/>
    <w:basedOn w:val="DefaultParagraphFont"/>
    <w:qFormat/>
    <w:rsid w:val="00EB50BD"/>
    <w:rPr>
      <w:b/>
      <w:bCs/>
    </w:rPr>
  </w:style>
  <w:style w:type="table" w:styleId="TableGrid">
    <w:name w:val="Table Grid"/>
    <w:basedOn w:val="TableNormal"/>
    <w:rsid w:val="00EB50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nonumberingLeft05">
    <w:name w:val="Style Heading 4 - no numbering + Left:  0.5&quot;"/>
    <w:basedOn w:val="Heading4-nonumbering"/>
    <w:rsid w:val="00EB50BD"/>
    <w:pPr>
      <w:pBdr>
        <w:bottom w:val="none" w:sz="0" w:space="0" w:color="auto"/>
      </w:pBdr>
      <w:spacing w:after="120"/>
      <w:ind w:left="576"/>
    </w:pPr>
    <w:rPr>
      <w:bCs/>
      <w:sz w:val="22"/>
    </w:rPr>
  </w:style>
  <w:style w:type="paragraph" w:styleId="BodyTextIndent">
    <w:name w:val="Body Text Indent"/>
    <w:basedOn w:val="Normal"/>
    <w:link w:val="BodyTextIndentChar"/>
    <w:rsid w:val="00EB50BD"/>
    <w:pPr>
      <w:spacing w:after="120"/>
      <w:ind w:left="360"/>
    </w:pPr>
  </w:style>
  <w:style w:type="character" w:customStyle="1" w:styleId="BodyTextIndentChar">
    <w:name w:val="Body Text Indent Char"/>
    <w:basedOn w:val="DefaultParagraphFont"/>
    <w:link w:val="BodyTextIndent"/>
    <w:rsid w:val="00EB50BD"/>
    <w:rPr>
      <w:rFonts w:ascii="Times New Roman" w:eastAsia="Times New Roman" w:hAnsi="Times New Roman" w:cs="Times New Roman"/>
      <w:sz w:val="20"/>
      <w:szCs w:val="20"/>
      <w:lang w:eastAsia="en-US"/>
    </w:rPr>
  </w:style>
  <w:style w:type="paragraph" w:customStyle="1" w:styleId="Style1">
    <w:name w:val="Style1"/>
    <w:basedOn w:val="Heading5"/>
    <w:rsid w:val="00EB50BD"/>
    <w:pPr>
      <w:numPr>
        <w:numId w:val="5"/>
      </w:numPr>
      <w:ind w:left="630" w:firstLine="0"/>
    </w:pPr>
  </w:style>
  <w:style w:type="paragraph" w:customStyle="1" w:styleId="figurecaption">
    <w:name w:val="figurecaption"/>
    <w:basedOn w:val="Normal"/>
    <w:next w:val="Normal"/>
    <w:rsid w:val="006E7676"/>
    <w:pPr>
      <w:keepLines/>
      <w:spacing w:before="120" w:after="240" w:line="220" w:lineRule="atLeast"/>
      <w:jc w:val="center"/>
    </w:pPr>
    <w:rPr>
      <w:sz w:val="18"/>
      <w:lang w:eastAsia="de-DE"/>
    </w:rPr>
  </w:style>
  <w:style w:type="character" w:styleId="FootnoteReference">
    <w:name w:val="footnote reference"/>
    <w:uiPriority w:val="99"/>
    <w:semiHidden/>
    <w:rsid w:val="000A2634"/>
    <w:rPr>
      <w:rFonts w:cs="Times New Roman"/>
      <w:vertAlign w:val="superscript"/>
    </w:rPr>
  </w:style>
  <w:style w:type="paragraph" w:customStyle="1" w:styleId="Math">
    <w:name w:val="Math"/>
    <w:basedOn w:val="Normal"/>
    <w:link w:val="MathChar1"/>
    <w:uiPriority w:val="99"/>
    <w:rsid w:val="000A2634"/>
    <w:pPr>
      <w:overflowPunct/>
      <w:autoSpaceDE/>
      <w:autoSpaceDN/>
      <w:adjustRightInd/>
      <w:spacing w:after="60"/>
      <w:textAlignment w:val="auto"/>
    </w:pPr>
    <w:rPr>
      <w:rFonts w:ascii="Courier New" w:eastAsia="Malgun Gothic" w:hAnsi="Courier New"/>
      <w:noProof/>
      <w:sz w:val="16"/>
    </w:rPr>
  </w:style>
  <w:style w:type="character" w:customStyle="1" w:styleId="MathChar1">
    <w:name w:val="Math Char1"/>
    <w:link w:val="Math"/>
    <w:uiPriority w:val="99"/>
    <w:locked/>
    <w:rsid w:val="000A2634"/>
    <w:rPr>
      <w:rFonts w:ascii="Courier New" w:eastAsia="Malgun Gothic" w:hAnsi="Courier New" w:cs="Times New Roman"/>
      <w:noProof/>
      <w:sz w:val="16"/>
      <w:szCs w:val="20"/>
      <w:lang w:eastAsia="en-US"/>
    </w:rPr>
  </w:style>
  <w:style w:type="paragraph" w:customStyle="1" w:styleId="Footnote">
    <w:name w:val="Footnote"/>
    <w:basedOn w:val="Normal"/>
    <w:link w:val="FootnoteChar"/>
    <w:uiPriority w:val="99"/>
    <w:rsid w:val="000A2634"/>
    <w:pPr>
      <w:overflowPunct/>
      <w:autoSpaceDE/>
      <w:autoSpaceDN/>
      <w:adjustRightInd/>
      <w:textAlignment w:val="auto"/>
    </w:pPr>
    <w:rPr>
      <w:rFonts w:ascii="Calibri" w:eastAsia="Malgun Gothic" w:hAnsi="Calibri"/>
      <w:sz w:val="18"/>
    </w:rPr>
  </w:style>
  <w:style w:type="character" w:customStyle="1" w:styleId="FootnoteChar">
    <w:name w:val="Footnote Char"/>
    <w:link w:val="Footnote"/>
    <w:uiPriority w:val="99"/>
    <w:locked/>
    <w:rsid w:val="000A2634"/>
    <w:rPr>
      <w:rFonts w:ascii="Calibri" w:eastAsia="Malgun Gothic" w:hAnsi="Calibri" w:cs="Times New Roman"/>
      <w:sz w:val="18"/>
      <w:szCs w:val="20"/>
      <w:lang w:eastAsia="en-US"/>
    </w:rPr>
  </w:style>
  <w:style w:type="paragraph" w:styleId="ListParagraph">
    <w:name w:val="List Paragraph"/>
    <w:basedOn w:val="Normal"/>
    <w:uiPriority w:val="34"/>
    <w:qFormat/>
    <w:rsid w:val="00BA7ACF"/>
    <w:pPr>
      <w:ind w:left="720"/>
      <w:contextualSpacing/>
    </w:pPr>
  </w:style>
  <w:style w:type="table" w:styleId="MediumGrid3-Accent6">
    <w:name w:val="Medium Grid 3 Accent 6"/>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1">
    <w:name w:val="Medium Grid 3 Accent 1"/>
    <w:basedOn w:val="TableNormal"/>
    <w:uiPriority w:val="69"/>
    <w:rsid w:val="00AB32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5">
    <w:name w:val="Light List Accent 5"/>
    <w:basedOn w:val="TableNormal"/>
    <w:uiPriority w:val="61"/>
    <w:rsid w:val="00AB32A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Subject">
    <w:name w:val="annotation subject"/>
    <w:basedOn w:val="CommentText"/>
    <w:next w:val="CommentText"/>
    <w:link w:val="CommentSubjectChar"/>
    <w:uiPriority w:val="99"/>
    <w:semiHidden/>
    <w:unhideWhenUsed/>
    <w:rsid w:val="00563A22"/>
    <w:rPr>
      <w:b/>
      <w:bCs/>
    </w:rPr>
  </w:style>
  <w:style w:type="character" w:customStyle="1" w:styleId="CommentSubjectChar">
    <w:name w:val="Comment Subject Char"/>
    <w:basedOn w:val="CommentTextChar"/>
    <w:link w:val="CommentSubject"/>
    <w:uiPriority w:val="99"/>
    <w:semiHidden/>
    <w:rsid w:val="00563A22"/>
    <w:rPr>
      <w:rFonts w:ascii="Times New Roman" w:eastAsia="Times New Roman" w:hAnsi="Times New Roman" w:cs="Times New Roman"/>
      <w:b/>
      <w:bCs/>
      <w:sz w:val="20"/>
      <w:szCs w:val="20"/>
      <w:lang w:eastAsia="en-US"/>
    </w:rPr>
  </w:style>
  <w:style w:type="paragraph" w:styleId="EndnoteText">
    <w:name w:val="endnote text"/>
    <w:basedOn w:val="Normal"/>
    <w:link w:val="EndnoteTextChar"/>
    <w:uiPriority w:val="99"/>
    <w:semiHidden/>
    <w:unhideWhenUsed/>
    <w:rsid w:val="00425EA9"/>
  </w:style>
  <w:style w:type="character" w:customStyle="1" w:styleId="EndnoteTextChar">
    <w:name w:val="Endnote Text Char"/>
    <w:basedOn w:val="DefaultParagraphFont"/>
    <w:link w:val="EndnoteText"/>
    <w:uiPriority w:val="99"/>
    <w:semiHidden/>
    <w:rsid w:val="00425EA9"/>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425EA9"/>
    <w:rPr>
      <w:vertAlign w:val="superscript"/>
    </w:rPr>
  </w:style>
  <w:style w:type="paragraph" w:styleId="FootnoteText">
    <w:name w:val="footnote text"/>
    <w:basedOn w:val="Normal"/>
    <w:link w:val="FootnoteTextChar"/>
    <w:uiPriority w:val="99"/>
    <w:semiHidden/>
    <w:unhideWhenUsed/>
    <w:rsid w:val="00425EA9"/>
  </w:style>
  <w:style w:type="character" w:customStyle="1" w:styleId="FootnoteTextChar">
    <w:name w:val="Footnote Text Char"/>
    <w:basedOn w:val="DefaultParagraphFont"/>
    <w:link w:val="FootnoteText"/>
    <w:uiPriority w:val="99"/>
    <w:semiHidden/>
    <w:rsid w:val="00425EA9"/>
    <w:rPr>
      <w:rFonts w:ascii="Times New Roman" w:eastAsia="Times New Roman" w:hAnsi="Times New Roman" w:cs="Times New Roman"/>
      <w:sz w:val="20"/>
      <w:szCs w:val="20"/>
      <w:lang w:eastAsia="en-US"/>
    </w:rPr>
  </w:style>
  <w:style w:type="character" w:styleId="IntenseEmphasis">
    <w:name w:val="Intense Emphasis"/>
    <w:basedOn w:val="DefaultParagraphFont"/>
    <w:uiPriority w:val="21"/>
    <w:qFormat/>
    <w:rsid w:val="00E62CCF"/>
    <w:rPr>
      <w:b/>
      <w:bCs/>
      <w:i/>
      <w:iCs/>
      <w:color w:val="4F81BD" w:themeColor="accent1"/>
    </w:rPr>
  </w:style>
  <w:style w:type="paragraph" w:customStyle="1" w:styleId="Code">
    <w:name w:val="Code"/>
    <w:basedOn w:val="Normal"/>
    <w:link w:val="CodeChar"/>
    <w:qFormat/>
    <w:rsid w:val="00112B28"/>
    <w:rPr>
      <w:rFonts w:asciiTheme="minorBidi" w:hAnsiTheme="minorBidi" w:cstheme="minorBidi"/>
      <w:noProof/>
      <w:sz w:val="24"/>
      <w:szCs w:val="22"/>
    </w:rPr>
  </w:style>
  <w:style w:type="character" w:customStyle="1" w:styleId="CodeChar">
    <w:name w:val="Code Char"/>
    <w:basedOn w:val="DefaultParagraphFont"/>
    <w:link w:val="Code"/>
    <w:rsid w:val="00112B28"/>
    <w:rPr>
      <w:rFonts w:asciiTheme="minorBidi" w:eastAsia="Times New Roman" w:hAnsiTheme="minorBid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59">
      <w:bodyDiv w:val="1"/>
      <w:marLeft w:val="0"/>
      <w:marRight w:val="0"/>
      <w:marTop w:val="0"/>
      <w:marBottom w:val="0"/>
      <w:divBdr>
        <w:top w:val="none" w:sz="0" w:space="0" w:color="auto"/>
        <w:left w:val="none" w:sz="0" w:space="0" w:color="auto"/>
        <w:bottom w:val="none" w:sz="0" w:space="0" w:color="auto"/>
        <w:right w:val="none" w:sz="0" w:space="0" w:color="auto"/>
      </w:divBdr>
    </w:div>
    <w:div w:id="429814427">
      <w:bodyDiv w:val="1"/>
      <w:marLeft w:val="0"/>
      <w:marRight w:val="0"/>
      <w:marTop w:val="0"/>
      <w:marBottom w:val="0"/>
      <w:divBdr>
        <w:top w:val="none" w:sz="0" w:space="0" w:color="auto"/>
        <w:left w:val="none" w:sz="0" w:space="0" w:color="auto"/>
        <w:bottom w:val="none" w:sz="0" w:space="0" w:color="auto"/>
        <w:right w:val="none" w:sz="0" w:space="0" w:color="auto"/>
      </w:divBdr>
    </w:div>
    <w:div w:id="592278978">
      <w:bodyDiv w:val="1"/>
      <w:marLeft w:val="0"/>
      <w:marRight w:val="0"/>
      <w:marTop w:val="0"/>
      <w:marBottom w:val="0"/>
      <w:divBdr>
        <w:top w:val="none" w:sz="0" w:space="0" w:color="auto"/>
        <w:left w:val="none" w:sz="0" w:space="0" w:color="auto"/>
        <w:bottom w:val="none" w:sz="0" w:space="0" w:color="auto"/>
        <w:right w:val="none" w:sz="0" w:space="0" w:color="auto"/>
      </w:divBdr>
    </w:div>
    <w:div w:id="998769424">
      <w:bodyDiv w:val="1"/>
      <w:marLeft w:val="90"/>
      <w:marRight w:val="90"/>
      <w:marTop w:val="90"/>
      <w:marBottom w:val="90"/>
      <w:divBdr>
        <w:top w:val="none" w:sz="0" w:space="0" w:color="auto"/>
        <w:left w:val="none" w:sz="0" w:space="0" w:color="auto"/>
        <w:bottom w:val="none" w:sz="0" w:space="0" w:color="auto"/>
        <w:right w:val="none" w:sz="0" w:space="0" w:color="auto"/>
      </w:divBdr>
      <w:divsChild>
        <w:div w:id="1272127077">
          <w:marLeft w:val="0"/>
          <w:marRight w:val="0"/>
          <w:marTop w:val="0"/>
          <w:marBottom w:val="0"/>
          <w:divBdr>
            <w:top w:val="none" w:sz="0" w:space="0" w:color="auto"/>
            <w:left w:val="none" w:sz="0" w:space="0" w:color="auto"/>
            <w:bottom w:val="none" w:sz="0" w:space="0" w:color="auto"/>
            <w:right w:val="none" w:sz="0" w:space="0" w:color="auto"/>
          </w:divBdr>
          <w:divsChild>
            <w:div w:id="1674717729">
              <w:marLeft w:val="0"/>
              <w:marRight w:val="0"/>
              <w:marTop w:val="0"/>
              <w:marBottom w:val="0"/>
              <w:divBdr>
                <w:top w:val="none" w:sz="0" w:space="0" w:color="auto"/>
                <w:left w:val="none" w:sz="0" w:space="0" w:color="auto"/>
                <w:bottom w:val="none" w:sz="0" w:space="0" w:color="auto"/>
                <w:right w:val="none" w:sz="0" w:space="0" w:color="auto"/>
              </w:divBdr>
              <w:divsChild>
                <w:div w:id="1852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2712">
      <w:bodyDiv w:val="1"/>
      <w:marLeft w:val="0"/>
      <w:marRight w:val="0"/>
      <w:marTop w:val="0"/>
      <w:marBottom w:val="0"/>
      <w:divBdr>
        <w:top w:val="none" w:sz="0" w:space="0" w:color="auto"/>
        <w:left w:val="none" w:sz="0" w:space="0" w:color="auto"/>
        <w:bottom w:val="none" w:sz="0" w:space="0" w:color="auto"/>
        <w:right w:val="none" w:sz="0" w:space="0" w:color="auto"/>
      </w:divBdr>
    </w:div>
    <w:div w:id="1539774842">
      <w:bodyDiv w:val="1"/>
      <w:marLeft w:val="0"/>
      <w:marRight w:val="0"/>
      <w:marTop w:val="0"/>
      <w:marBottom w:val="0"/>
      <w:divBdr>
        <w:top w:val="none" w:sz="0" w:space="0" w:color="auto"/>
        <w:left w:val="none" w:sz="0" w:space="0" w:color="auto"/>
        <w:bottom w:val="none" w:sz="0" w:space="0" w:color="auto"/>
        <w:right w:val="none" w:sz="0" w:space="0" w:color="auto"/>
      </w:divBdr>
    </w:div>
    <w:div w:id="1619796215">
      <w:bodyDiv w:val="1"/>
      <w:marLeft w:val="0"/>
      <w:marRight w:val="0"/>
      <w:marTop w:val="0"/>
      <w:marBottom w:val="0"/>
      <w:divBdr>
        <w:top w:val="none" w:sz="0" w:space="0" w:color="auto"/>
        <w:left w:val="none" w:sz="0" w:space="0" w:color="auto"/>
        <w:bottom w:val="none" w:sz="0" w:space="0" w:color="auto"/>
        <w:right w:val="none" w:sz="0" w:space="0" w:color="auto"/>
      </w:divBdr>
    </w:div>
    <w:div w:id="20904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ece.org/uncefact/codelist/standard/UNECE_AgencyIdentificationCode_D08B.xs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ece.org/uncefact/codelist/standard/UNECE_AgencyIdentificationCode_D13A.xsd" TargetMode="Externa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EB810-F7CF-408C-9D6D-574FF182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14474</TotalTime>
  <Pages>25</Pages>
  <Words>5058</Words>
  <Characters>28832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Serm Kulvatunyou</dc:creator>
  <cp:lastModifiedBy>Kulvatunyou, Boonserm n.</cp:lastModifiedBy>
  <cp:revision>134</cp:revision>
  <dcterms:created xsi:type="dcterms:W3CDTF">2014-05-12T13:17:00Z</dcterms:created>
  <dcterms:modified xsi:type="dcterms:W3CDTF">2014-07-23T21:59:00Z</dcterms:modified>
</cp:coreProperties>
</file>