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853EA" w14:textId="77777777"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14:paraId="6E87FE83" w14:textId="77777777"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14:paraId="723BE4DE" w14:textId="77777777" w:rsidR="00EB50BD" w:rsidRDefault="00EB50BD" w:rsidP="00EB50BD">
      <w:pPr>
        <w:pStyle w:val="CoverPageText"/>
      </w:pPr>
    </w:p>
    <w:p w14:paraId="7EC80D75" w14:textId="77777777" w:rsidR="00EF0B55" w:rsidRDefault="00EF0B55" w:rsidP="00EB50BD">
      <w:pPr>
        <w:pStyle w:val="CoverPageText"/>
      </w:pPr>
    </w:p>
    <w:p w14:paraId="5BB94899" w14:textId="77777777" w:rsidR="00EF0B55" w:rsidRDefault="00EF0B55" w:rsidP="00EB50BD">
      <w:pPr>
        <w:pStyle w:val="CoverPageText"/>
      </w:pPr>
    </w:p>
    <w:p w14:paraId="6E23029A" w14:textId="77777777" w:rsidR="00EF0B55" w:rsidRDefault="00EF0B55" w:rsidP="00EB50BD">
      <w:pPr>
        <w:pStyle w:val="CoverPageText"/>
      </w:pPr>
    </w:p>
    <w:p w14:paraId="5027B2CC" w14:textId="77777777" w:rsidR="00EF0B55" w:rsidRDefault="00EF0B55" w:rsidP="00EB50BD">
      <w:pPr>
        <w:pStyle w:val="CoverPageText"/>
      </w:pPr>
    </w:p>
    <w:p w14:paraId="1E0328D5" w14:textId="77777777"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14:paraId="7A423C5B" w14:textId="77777777" w:rsidR="00EB50BD" w:rsidRDefault="00EB50BD" w:rsidP="00EB50BD">
      <w:pPr>
        <w:pStyle w:val="CoverPageText"/>
      </w:pPr>
      <w:r>
        <w:t>Creation Date:</w:t>
      </w:r>
      <w:r>
        <w:tab/>
      </w:r>
      <w:r w:rsidR="000264B3">
        <w:t>05/</w:t>
      </w:r>
      <w:r w:rsidR="00D82CF5">
        <w:t>12</w:t>
      </w:r>
      <w:r w:rsidR="000264B3">
        <w:t>/2014</w:t>
      </w:r>
    </w:p>
    <w:p w14:paraId="5A126C1D" w14:textId="77777777" w:rsidR="00EB50BD" w:rsidRDefault="00EB50BD" w:rsidP="00EB50BD">
      <w:pPr>
        <w:pStyle w:val="CoverPageText"/>
      </w:pPr>
      <w:r>
        <w:t>Last Updated:</w:t>
      </w:r>
      <w:r>
        <w:tab/>
      </w:r>
      <w:r>
        <w:fldChar w:fldCharType="begin"/>
      </w:r>
      <w:r>
        <w:instrText xml:space="preserve"> DATE \@ "M/d/yyyy h:mm am/pm" </w:instrText>
      </w:r>
      <w:r>
        <w:fldChar w:fldCharType="separate"/>
      </w:r>
      <w:r w:rsidR="00CD712C">
        <w:rPr>
          <w:noProof/>
        </w:rPr>
        <w:t>9/29/2014 1:08 PM</w:t>
      </w:r>
      <w:r>
        <w:fldChar w:fldCharType="end"/>
      </w:r>
    </w:p>
    <w:p w14:paraId="0FCA7486" w14:textId="77777777" w:rsidR="00EB50BD" w:rsidRPr="00EB630F" w:rsidRDefault="00EB50BD" w:rsidP="00EB50BD">
      <w:pPr>
        <w:pStyle w:val="CoverPageText"/>
      </w:pPr>
      <w:r w:rsidRPr="00EB630F">
        <w:t xml:space="preserve">Draft / </w:t>
      </w:r>
      <w:r>
        <w:t>Version:</w:t>
      </w:r>
      <w:r>
        <w:tab/>
      </w:r>
      <w:r w:rsidR="00CB4AE6">
        <w:t>0</w:t>
      </w:r>
      <w:r w:rsidR="000264B3">
        <w:t>.</w:t>
      </w:r>
      <w:r w:rsidR="00904B99">
        <w:t>1</w:t>
      </w:r>
    </w:p>
    <w:p w14:paraId="64E4DFF1" w14:textId="77777777" w:rsidR="00EB50BD" w:rsidRPr="00EB630F" w:rsidRDefault="00EB50BD" w:rsidP="00EB50BD">
      <w:pPr>
        <w:pStyle w:val="CoverPageText"/>
      </w:pPr>
      <w:r w:rsidRPr="00EB630F">
        <w:t>Status:</w:t>
      </w:r>
      <w:r w:rsidRPr="00EB630F">
        <w:tab/>
        <w:t>IN PROCESS</w:t>
      </w:r>
    </w:p>
    <w:p w14:paraId="3B700149" w14:textId="77777777" w:rsidR="00EB50BD" w:rsidRDefault="00EB50BD" w:rsidP="00EB50BD">
      <w:pPr>
        <w:pStyle w:val="BodyText"/>
        <w:ind w:left="0"/>
        <w:rPr>
          <w:noProof/>
        </w:rPr>
      </w:pPr>
    </w:p>
    <w:p w14:paraId="52EE141A" w14:textId="77777777" w:rsidR="00EB50BD" w:rsidRDefault="00584DD5" w:rsidP="00EB50BD">
      <w:pPr>
        <w:pStyle w:val="BodyText"/>
        <w:ind w:left="0"/>
        <w:rPr>
          <w:noProof/>
        </w:rPr>
      </w:pPr>
      <w:r>
        <w:rPr>
          <w:noProof/>
        </w:rPr>
        <w:t>Contributors:</w:t>
      </w:r>
    </w:p>
    <w:p w14:paraId="12860755" w14:textId="77777777" w:rsidR="00584DD5" w:rsidRDefault="00584DD5" w:rsidP="00EB50BD">
      <w:pPr>
        <w:pStyle w:val="BodyText"/>
        <w:ind w:left="0"/>
        <w:rPr>
          <w:noProof/>
        </w:rPr>
      </w:pPr>
      <w:r>
        <w:rPr>
          <w:noProof/>
        </w:rPr>
        <w:t>Serm Kulvatunyou, NIST</w:t>
      </w:r>
    </w:p>
    <w:p w14:paraId="3AD41235" w14:textId="77777777" w:rsidR="00EB50BD" w:rsidRDefault="00584DD5" w:rsidP="00EB50BD">
      <w:pPr>
        <w:pStyle w:val="BodyText"/>
        <w:ind w:left="0"/>
        <w:rPr>
          <w:noProof/>
        </w:rPr>
      </w:pPr>
      <w:r>
        <w:rPr>
          <w:noProof/>
        </w:rPr>
        <w:t xml:space="preserve">Jaehun Lee, </w:t>
      </w:r>
      <w:r w:rsidR="00B96FAB">
        <w:rPr>
          <w:noProof/>
        </w:rPr>
        <w:t>NIST/</w:t>
      </w:r>
      <w:r>
        <w:rPr>
          <w:noProof/>
        </w:rPr>
        <w:t>POSTECH</w:t>
      </w:r>
    </w:p>
    <w:p w14:paraId="74CB5C48" w14:textId="77777777" w:rsidR="00584DD5" w:rsidRDefault="00584DD5" w:rsidP="00EB50BD">
      <w:pPr>
        <w:pStyle w:val="BodyText"/>
        <w:ind w:left="0"/>
        <w:rPr>
          <w:noProof/>
        </w:rPr>
      </w:pPr>
      <w:r>
        <w:rPr>
          <w:noProof/>
        </w:rPr>
        <w:t>Michael Rowell, Oracle</w:t>
      </w:r>
    </w:p>
    <w:p w14:paraId="38A03EFA" w14:textId="77777777" w:rsidR="00584DD5" w:rsidRDefault="00584DD5" w:rsidP="00EB50BD">
      <w:pPr>
        <w:pStyle w:val="BodyText"/>
        <w:ind w:left="0"/>
        <w:rPr>
          <w:noProof/>
        </w:rPr>
      </w:pPr>
      <w:r>
        <w:rPr>
          <w:noProof/>
        </w:rPr>
        <w:t>Steffen Fohn, ADP</w:t>
      </w:r>
    </w:p>
    <w:p w14:paraId="769CCA5E" w14:textId="77777777" w:rsidR="00B96FAB" w:rsidRDefault="00B96FAB" w:rsidP="00EB50BD">
      <w:pPr>
        <w:pStyle w:val="BodyText"/>
        <w:ind w:left="0"/>
        <w:rPr>
          <w:noProof/>
        </w:rPr>
      </w:pPr>
      <w:r>
        <w:rPr>
          <w:noProof/>
        </w:rPr>
        <w:t>David Connelly, OAG</w:t>
      </w:r>
    </w:p>
    <w:p w14:paraId="780C7846" w14:textId="77777777" w:rsidR="00B96FAB" w:rsidRDefault="00B96FAB" w:rsidP="00EB50BD">
      <w:pPr>
        <w:pStyle w:val="BodyText"/>
        <w:ind w:left="0"/>
        <w:rPr>
          <w:noProof/>
        </w:rPr>
      </w:pPr>
      <w:r>
        <w:rPr>
          <w:noProof/>
        </w:rPr>
        <w:t>Ralph Hertlien, OAG/Boeing</w:t>
      </w:r>
    </w:p>
    <w:p w14:paraId="116F06A6" w14:textId="77777777" w:rsidR="00B96FAB" w:rsidRDefault="00B96FAB" w:rsidP="00EB50BD">
      <w:pPr>
        <w:pStyle w:val="BodyText"/>
        <w:ind w:left="0"/>
        <w:rPr>
          <w:noProof/>
        </w:rPr>
      </w:pPr>
      <w:r>
        <w:rPr>
          <w:noProof/>
        </w:rPr>
        <w:t>Pat O’Connor, Infor</w:t>
      </w:r>
    </w:p>
    <w:p w14:paraId="6B5ED376" w14:textId="77777777" w:rsidR="00B96FAB" w:rsidRDefault="00B96FAB" w:rsidP="00EB50BD">
      <w:pPr>
        <w:pStyle w:val="BodyText"/>
        <w:ind w:left="0"/>
        <w:rPr>
          <w:noProof/>
        </w:rPr>
      </w:pPr>
      <w:r>
        <w:rPr>
          <w:noProof/>
        </w:rPr>
        <w:t>Ian Hedges, E2OPEN</w:t>
      </w:r>
    </w:p>
    <w:p w14:paraId="2FE348CF" w14:textId="77777777" w:rsidR="00B96FAB" w:rsidRDefault="00B96FAB" w:rsidP="00EB50BD">
      <w:pPr>
        <w:pStyle w:val="BodyText"/>
        <w:ind w:left="0"/>
        <w:rPr>
          <w:noProof/>
        </w:rPr>
      </w:pPr>
      <w:r>
        <w:rPr>
          <w:noProof/>
        </w:rPr>
        <w:t>Alonso Moncayo, E2OPEN</w:t>
      </w:r>
    </w:p>
    <w:p w14:paraId="3D6CF940" w14:textId="77777777" w:rsidR="00B96FAB" w:rsidRDefault="00B96FAB" w:rsidP="00EB50BD">
      <w:pPr>
        <w:pStyle w:val="BodyText"/>
        <w:ind w:left="0"/>
        <w:rPr>
          <w:noProof/>
        </w:rPr>
      </w:pPr>
    </w:p>
    <w:p w14:paraId="18A2F41A" w14:textId="77777777"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6A78BBCD"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3E7B59D8" w14:textId="77777777" w:rsidR="00EB50BD" w:rsidRDefault="00EB50BD" w:rsidP="00DE28EF">
            <w:pPr>
              <w:pStyle w:val="TableHeading"/>
            </w:pPr>
            <w:r>
              <w:t>Date</w:t>
            </w:r>
          </w:p>
        </w:tc>
        <w:tc>
          <w:tcPr>
            <w:tcW w:w="2488" w:type="dxa"/>
          </w:tcPr>
          <w:p w14:paraId="1D32897D" w14:textId="77777777"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14:paraId="36D147F8" w14:textId="77777777" w:rsidR="00EB50BD" w:rsidRDefault="00EB50BD" w:rsidP="00DE28EF">
            <w:pPr>
              <w:pStyle w:val="TableHeading"/>
            </w:pPr>
            <w:r>
              <w:t>Version</w:t>
            </w:r>
          </w:p>
        </w:tc>
        <w:tc>
          <w:tcPr>
            <w:tcW w:w="4143" w:type="dxa"/>
          </w:tcPr>
          <w:p w14:paraId="15C2BA7B" w14:textId="77777777"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4905837E" w14:textId="77777777"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14:paraId="34C98D60" w14:textId="77777777" w:rsidR="00EB50BD" w:rsidRDefault="00295683" w:rsidP="00CE4E70">
            <w:pPr>
              <w:pStyle w:val="TableText"/>
            </w:pPr>
            <w:r>
              <w:t>05/12</w:t>
            </w:r>
            <w:r w:rsidR="00880A84">
              <w:t>/2014</w:t>
            </w:r>
          </w:p>
        </w:tc>
        <w:tc>
          <w:tcPr>
            <w:tcW w:w="2488" w:type="dxa"/>
          </w:tcPr>
          <w:p w14:paraId="334176EA" w14:textId="77777777"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14:paraId="717BBD15" w14:textId="77777777" w:rsidR="00EB50BD" w:rsidRDefault="00904B99" w:rsidP="00DE28EF">
            <w:pPr>
              <w:pStyle w:val="TableText"/>
            </w:pPr>
            <w:r>
              <w:t>0.1</w:t>
            </w:r>
          </w:p>
        </w:tc>
        <w:tc>
          <w:tcPr>
            <w:tcW w:w="4143" w:type="dxa"/>
          </w:tcPr>
          <w:p w14:paraId="3311B2CF"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14:paraId="37A23E14"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3925FDF" w14:textId="77777777" w:rsidR="00EB50BD" w:rsidRDefault="00EB50BD" w:rsidP="00DE28EF">
            <w:pPr>
              <w:pStyle w:val="TableText"/>
            </w:pPr>
          </w:p>
        </w:tc>
        <w:tc>
          <w:tcPr>
            <w:tcW w:w="2488" w:type="dxa"/>
          </w:tcPr>
          <w:p w14:paraId="5174EBD1"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0D8789DE" w14:textId="77777777" w:rsidR="00EB50BD" w:rsidRDefault="00EB50BD" w:rsidP="00DE28EF">
            <w:pPr>
              <w:pStyle w:val="TableText"/>
            </w:pPr>
          </w:p>
        </w:tc>
        <w:tc>
          <w:tcPr>
            <w:tcW w:w="4143" w:type="dxa"/>
          </w:tcPr>
          <w:p w14:paraId="23C0D46E"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0B2AB027"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66344EFE" w14:textId="77777777" w:rsidR="00EB50BD" w:rsidRDefault="00EB50BD" w:rsidP="00DE28EF">
            <w:pPr>
              <w:pStyle w:val="TableText"/>
            </w:pPr>
          </w:p>
        </w:tc>
        <w:tc>
          <w:tcPr>
            <w:tcW w:w="2488" w:type="dxa"/>
          </w:tcPr>
          <w:p w14:paraId="7FC75C48"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1E2C3995" w14:textId="77777777" w:rsidR="00EB50BD" w:rsidRDefault="00EB50BD" w:rsidP="00DE28EF">
            <w:pPr>
              <w:pStyle w:val="TableText"/>
            </w:pPr>
          </w:p>
        </w:tc>
        <w:tc>
          <w:tcPr>
            <w:tcW w:w="4143" w:type="dxa"/>
          </w:tcPr>
          <w:p w14:paraId="21A9D3AF"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742292F4"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7FB477E5" w14:textId="77777777" w:rsidR="00EB50BD" w:rsidRDefault="00EB50BD" w:rsidP="00DE28EF">
            <w:pPr>
              <w:pStyle w:val="TableText"/>
            </w:pPr>
          </w:p>
        </w:tc>
        <w:tc>
          <w:tcPr>
            <w:tcW w:w="2488" w:type="dxa"/>
          </w:tcPr>
          <w:p w14:paraId="49688114"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492CC3E4" w14:textId="77777777" w:rsidR="00EB50BD" w:rsidRDefault="00EB50BD" w:rsidP="00DE28EF">
            <w:pPr>
              <w:pStyle w:val="TableText"/>
            </w:pPr>
          </w:p>
        </w:tc>
        <w:tc>
          <w:tcPr>
            <w:tcW w:w="4143" w:type="dxa"/>
          </w:tcPr>
          <w:p w14:paraId="5563E3AF"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14:paraId="68DB063B"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6D6C876F" w14:textId="77777777" w:rsidR="00EB50BD" w:rsidRDefault="00EB50BD" w:rsidP="00DE28EF">
            <w:pPr>
              <w:pStyle w:val="TableText"/>
            </w:pPr>
          </w:p>
        </w:tc>
        <w:tc>
          <w:tcPr>
            <w:tcW w:w="2488" w:type="dxa"/>
          </w:tcPr>
          <w:p w14:paraId="7794A3A2"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1C5676DD" w14:textId="77777777" w:rsidR="00EB50BD" w:rsidRDefault="00EB50BD" w:rsidP="00DE28EF">
            <w:pPr>
              <w:pStyle w:val="TableText"/>
            </w:pPr>
          </w:p>
        </w:tc>
        <w:tc>
          <w:tcPr>
            <w:tcW w:w="4143" w:type="dxa"/>
          </w:tcPr>
          <w:p w14:paraId="3C1ABD40" w14:textId="77777777"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14:paraId="7822BE16"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358AF84D" w14:textId="77777777" w:rsidR="00EB50BD" w:rsidRDefault="00EB50BD" w:rsidP="00DE28EF">
            <w:pPr>
              <w:pStyle w:val="TableText"/>
            </w:pPr>
          </w:p>
        </w:tc>
        <w:tc>
          <w:tcPr>
            <w:tcW w:w="2488" w:type="dxa"/>
          </w:tcPr>
          <w:p w14:paraId="2F6466E8"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39CCB051" w14:textId="77777777" w:rsidR="00EB50BD" w:rsidRDefault="00EB50BD" w:rsidP="00DE28EF">
            <w:pPr>
              <w:pStyle w:val="TableText"/>
            </w:pPr>
          </w:p>
        </w:tc>
        <w:tc>
          <w:tcPr>
            <w:tcW w:w="4143" w:type="dxa"/>
          </w:tcPr>
          <w:p w14:paraId="7C94EBB0" w14:textId="77777777"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14:paraId="67E35BA2" w14:textId="77777777"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14:paraId="183F499E" w14:textId="77777777"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14:paraId="4EF7FE3A" w14:textId="77777777" w:rsidR="00FE17A4" w:rsidRDefault="00CD712C">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14:paraId="1AE0CA05"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14:paraId="3CB2D837"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14:paraId="341D8AE0"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14:paraId="6C65857E"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14:paraId="0DBF35FA"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14:paraId="7B866D64"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6F1F90A8"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28FD7CA3"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1FA33995"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53E4BDBA"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094F760B"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487045EF"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14:paraId="1637B5AC"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724144C6"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4CF85019"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6D25A5C6"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58557CD6"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62A30AC3"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23E0BFB2" w14:textId="77777777" w:rsidR="00FE17A4" w:rsidRDefault="00CD712C">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0026D5E0" w14:textId="77777777" w:rsidR="00FE17A4" w:rsidRDefault="00CD712C">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6CE7AD6B" w14:textId="77777777" w:rsidR="00FE17A4" w:rsidRDefault="00CD712C">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0EF4C0CF" w14:textId="77777777" w:rsidR="00FE17A4" w:rsidRDefault="00CD712C">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5E958C74"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2A3A3461"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15F838D8"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6EA97482"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75E78859"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4E66B88A"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55C269DD"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1E64140F"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006255F3"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5787FE3A"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1730E4B2"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49C2388F"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14:paraId="3B00B31F"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14:paraId="24E478B1"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14:paraId="6BF6DC44"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14:paraId="786CFEDB"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14:paraId="087A15F7"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14:paraId="4EA968B1"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54221E79"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3BF7EF6F" w14:textId="77777777" w:rsidR="00FE17A4" w:rsidRDefault="00CD712C">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31A9493F"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466BBA25"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2DD1097D"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4765D767"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29055FD7" w14:textId="77777777" w:rsidR="00FE17A4" w:rsidRDefault="00CD712C">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14:paraId="4E3A7147" w14:textId="77777777" w:rsidR="00FE17A4" w:rsidRDefault="00CD712C">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14:paraId="33189725" w14:textId="77777777" w:rsidR="00DE28EF" w:rsidRDefault="00EB50BD" w:rsidP="00EB50BD">
      <w:r>
        <w:fldChar w:fldCharType="end"/>
      </w:r>
    </w:p>
    <w:p w14:paraId="516B44ED" w14:textId="77777777"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14:paraId="1B4013D0" w14:textId="77777777" w:rsidR="00EB50BD" w:rsidRDefault="00FA715D" w:rsidP="00EB50BD">
      <w:pPr>
        <w:pStyle w:val="Heading2"/>
      </w:pPr>
      <w:bookmarkStart w:id="13" w:name="_Toc387651768"/>
      <w:bookmarkStart w:id="14" w:name="OLE_LINK9"/>
      <w:bookmarkStart w:id="15" w:name="OLE_LINK10"/>
      <w:r>
        <w:t>Purpose</w:t>
      </w:r>
      <w:bookmarkEnd w:id="13"/>
    </w:p>
    <w:p w14:paraId="0444D2A1" w14:textId="77777777" w:rsidR="006E7676" w:rsidRDefault="006E7676" w:rsidP="00307C69">
      <w:pPr>
        <w:pStyle w:val="figurecaption"/>
        <w:spacing w:before="240"/>
        <w:jc w:val="left"/>
      </w:pPr>
    </w:p>
    <w:p w14:paraId="5F512994" w14:textId="77777777" w:rsidR="001313D8" w:rsidRDefault="00FA715D" w:rsidP="00C65A7B">
      <w:pPr>
        <w:pStyle w:val="Heading2"/>
      </w:pPr>
      <w:bookmarkStart w:id="16" w:name="_Toc387651769"/>
      <w:r>
        <w:t>Scope</w:t>
      </w:r>
      <w:bookmarkEnd w:id="16"/>
    </w:p>
    <w:p w14:paraId="47B4EA5B" w14:textId="77777777" w:rsidR="001313D8" w:rsidRPr="001313D8" w:rsidRDefault="001313D8" w:rsidP="00307C69">
      <w:pPr>
        <w:pStyle w:val="BodyText"/>
        <w:ind w:left="0"/>
      </w:pPr>
    </w:p>
    <w:p w14:paraId="028F8BDD" w14:textId="77777777" w:rsidR="00EF46F5" w:rsidRDefault="00FA715D" w:rsidP="00FA715D">
      <w:pPr>
        <w:pStyle w:val="Heading2"/>
      </w:pPr>
      <w:bookmarkStart w:id="17" w:name="_Toc387651770"/>
      <w:r w:rsidRPr="00FA715D">
        <w:t>Definitions, Acronyms and Abbreviations</w:t>
      </w:r>
      <w:bookmarkEnd w:id="17"/>
    </w:p>
    <w:p w14:paraId="57F558DA" w14:textId="77777777" w:rsidR="00307C69" w:rsidRDefault="00307C69" w:rsidP="00307C69">
      <w:pPr>
        <w:pStyle w:val="BodyText"/>
      </w:pPr>
    </w:p>
    <w:p w14:paraId="7A5E8C8B" w14:textId="77777777" w:rsidR="00307C69" w:rsidRDefault="00307C69" w:rsidP="00307C69">
      <w:pPr>
        <w:pStyle w:val="Heading2"/>
      </w:pPr>
      <w:bookmarkStart w:id="18" w:name="_Toc387651771"/>
      <w:r>
        <w:t>References</w:t>
      </w:r>
      <w:bookmarkEnd w:id="18"/>
    </w:p>
    <w:p w14:paraId="1842B02D" w14:textId="77777777" w:rsidR="00307C69" w:rsidRPr="00307C69" w:rsidRDefault="00307C69" w:rsidP="00307C69">
      <w:pPr>
        <w:pStyle w:val="BodyText"/>
      </w:pPr>
    </w:p>
    <w:p w14:paraId="516D759B" w14:textId="77777777" w:rsidR="00EB50BD" w:rsidRPr="002238E4" w:rsidRDefault="00EB50BD" w:rsidP="002655AE">
      <w:pPr>
        <w:pStyle w:val="BodyText"/>
        <w:ind w:left="0"/>
        <w:jc w:val="center"/>
      </w:pPr>
    </w:p>
    <w:bookmarkEnd w:id="14"/>
    <w:bookmarkEnd w:id="15"/>
    <w:p w14:paraId="6F458B2E" w14:textId="77777777" w:rsidR="00EB50BD" w:rsidRPr="006B6095" w:rsidRDefault="00EB50BD" w:rsidP="00EB50BD">
      <w:pPr>
        <w:pStyle w:val="BodyText"/>
        <w:ind w:left="-90"/>
      </w:pPr>
    </w:p>
    <w:p w14:paraId="59F955AD" w14:textId="77777777" w:rsidR="00D941C4" w:rsidRPr="00D941C4" w:rsidRDefault="00D941C4" w:rsidP="00D941C4">
      <w:pPr>
        <w:pStyle w:val="BodyText"/>
        <w:ind w:left="0"/>
        <w:jc w:val="center"/>
      </w:pPr>
      <w:bookmarkStart w:id="19" w:name="_Toc143058783"/>
      <w:bookmarkStart w:id="20" w:name="OLE_LINK7"/>
      <w:bookmarkStart w:id="21" w:name="OLE_LINK8"/>
    </w:p>
    <w:p w14:paraId="4D58B253" w14:textId="77777777" w:rsidR="00521D18" w:rsidRDefault="00521D18" w:rsidP="00521D18">
      <w:pPr>
        <w:pStyle w:val="BodyText"/>
        <w:ind w:left="0"/>
        <w:jc w:val="center"/>
      </w:pPr>
    </w:p>
    <w:p w14:paraId="5EBE0A3E" w14:textId="77777777" w:rsidR="00724B0E" w:rsidRPr="00724B0E" w:rsidRDefault="00724B0E" w:rsidP="004E3F7D">
      <w:pPr>
        <w:pStyle w:val="BodyText"/>
      </w:pPr>
    </w:p>
    <w:p w14:paraId="3B9BE289" w14:textId="77777777"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14:paraId="664E7ED4" w14:textId="77777777" w:rsidR="00A667AA" w:rsidRDefault="00203202" w:rsidP="00A667AA">
      <w:pPr>
        <w:pStyle w:val="Heading2"/>
      </w:pPr>
      <w:bookmarkStart w:id="29" w:name="_Toc387651773"/>
      <w:r>
        <w:t>Technical Platform</w:t>
      </w:r>
      <w:bookmarkEnd w:id="29"/>
    </w:p>
    <w:p w14:paraId="6C647BC8" w14:textId="77777777" w:rsidR="00A667AA" w:rsidRDefault="00203202" w:rsidP="00A667AA">
      <w:r>
        <w:t>AAA</w:t>
      </w:r>
    </w:p>
    <w:p w14:paraId="65ED8FA8" w14:textId="77777777" w:rsidR="009A76FB" w:rsidRDefault="009A76FB" w:rsidP="00A667AA"/>
    <w:p w14:paraId="65ACFE5D" w14:textId="77777777" w:rsidR="00203202" w:rsidRDefault="00203202" w:rsidP="00203202">
      <w:pPr>
        <w:pStyle w:val="Heading2"/>
      </w:pPr>
      <w:bookmarkStart w:id="30" w:name="_Toc387651774"/>
      <w:r>
        <w:t>Security</w:t>
      </w:r>
      <w:bookmarkEnd w:id="30"/>
    </w:p>
    <w:p w14:paraId="38A729ED" w14:textId="77777777" w:rsidR="00203202" w:rsidRDefault="00203202" w:rsidP="00203202">
      <w:pPr>
        <w:pStyle w:val="Heading2"/>
      </w:pPr>
      <w:bookmarkStart w:id="31" w:name="_Toc387651775"/>
      <w:r>
        <w:t>Persistence</w:t>
      </w:r>
      <w:bookmarkEnd w:id="31"/>
    </w:p>
    <w:p w14:paraId="00003168" w14:textId="77777777" w:rsidR="00203202" w:rsidRDefault="00203202" w:rsidP="00203202">
      <w:pPr>
        <w:pStyle w:val="Heading2"/>
      </w:pPr>
      <w:bookmarkStart w:id="32" w:name="_Toc387651776"/>
      <w:r>
        <w:t>Reliability/Availability</w:t>
      </w:r>
      <w:bookmarkEnd w:id="32"/>
    </w:p>
    <w:p w14:paraId="22742120" w14:textId="77777777" w:rsidR="00203202" w:rsidRDefault="00527961" w:rsidP="00203202">
      <w:pPr>
        <w:pStyle w:val="Heading2"/>
      </w:pPr>
      <w:bookmarkStart w:id="33" w:name="_Toc387651777"/>
      <w:r>
        <w:t>Performance</w:t>
      </w:r>
      <w:bookmarkEnd w:id="33"/>
    </w:p>
    <w:p w14:paraId="5C2780E5" w14:textId="77777777" w:rsidR="00203202" w:rsidRDefault="00527961" w:rsidP="00203202">
      <w:pPr>
        <w:pStyle w:val="Heading2"/>
      </w:pPr>
      <w:bookmarkStart w:id="34" w:name="_Toc387651778"/>
      <w:r>
        <w:t>Internationalization</w:t>
      </w:r>
      <w:bookmarkEnd w:id="34"/>
    </w:p>
    <w:p w14:paraId="7288C8A0" w14:textId="77777777" w:rsidR="00027883" w:rsidRPr="00027883" w:rsidRDefault="00027883" w:rsidP="00027883"/>
    <w:p w14:paraId="04859080" w14:textId="77777777" w:rsidR="001D760A" w:rsidRDefault="004E2608" w:rsidP="001D760A">
      <w:pPr>
        <w:pStyle w:val="Heading1"/>
      </w:pPr>
      <w:bookmarkStart w:id="35" w:name="_Toc387651779"/>
      <w:r>
        <w:lastRenderedPageBreak/>
        <w:t>Use-Case</w:t>
      </w:r>
      <w:r w:rsidR="00345EA8">
        <w:t xml:space="preserve"> View</w:t>
      </w:r>
      <w:bookmarkEnd w:id="35"/>
    </w:p>
    <w:p w14:paraId="1305210C" w14:textId="77777777" w:rsidR="001D760A" w:rsidRDefault="00EF6FC8" w:rsidP="001D760A">
      <w:pPr>
        <w:pStyle w:val="Heading2"/>
      </w:pPr>
      <w:bookmarkStart w:id="36" w:name="_Toc387651780"/>
      <w:r>
        <w:t>Import OAGIS 10 Model into the Database</w:t>
      </w:r>
      <w:bookmarkEnd w:id="36"/>
    </w:p>
    <w:p w14:paraId="46D172B8" w14:textId="77777777"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14:paraId="6C2AE0DF" w14:textId="77777777" w:rsidR="007820AB" w:rsidRDefault="007820AB" w:rsidP="00802CD5"/>
    <w:p w14:paraId="4401B7A8" w14:textId="77777777"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14:paraId="10EF908F" w14:textId="77777777" w:rsidR="0014329D" w:rsidRDefault="0014329D" w:rsidP="0014329D">
      <w:pPr>
        <w:pStyle w:val="Heading3"/>
      </w:pPr>
      <w:bookmarkStart w:id="37" w:name="_Toc387651781"/>
      <w:r>
        <w:t>Import OAGIS 10 Model into the Database</w:t>
      </w:r>
      <w:bookmarkEnd w:id="37"/>
    </w:p>
    <w:p w14:paraId="51898056" w14:textId="77777777" w:rsidR="0014600A" w:rsidRDefault="0014600A" w:rsidP="00985C7A">
      <w:pPr>
        <w:pStyle w:val="Heading4"/>
      </w:pPr>
      <w:r>
        <w:t>Create an OAGIS user</w:t>
      </w:r>
    </w:p>
    <w:p w14:paraId="230D3A89" w14:textId="77777777" w:rsidR="0014600A" w:rsidRDefault="0014600A" w:rsidP="0014600A">
      <w:r>
        <w:t>Create a default OAGIS user. All OAGIS model content will belong to this user. Populate the User table as follows.</w:t>
      </w:r>
    </w:p>
    <w:p w14:paraId="4D8B64B3" w14:textId="77777777" w:rsidR="0014600A" w:rsidRDefault="0014600A" w:rsidP="0014600A">
      <w:r w:rsidRPr="0014600A">
        <w:rPr>
          <w:rStyle w:val="CodeChar"/>
        </w:rPr>
        <w:t>User_ID</w:t>
      </w:r>
      <w:r>
        <w:t xml:space="preserve"> = Auto-generate database key.</w:t>
      </w:r>
    </w:p>
    <w:p w14:paraId="77A2F314" w14:textId="77777777" w:rsidR="0014600A" w:rsidRDefault="0014600A" w:rsidP="0014600A">
      <w:r w:rsidRPr="0014600A">
        <w:rPr>
          <w:rStyle w:val="CodeChar"/>
        </w:rPr>
        <w:t>User_Name</w:t>
      </w:r>
      <w:r>
        <w:t xml:space="preserve"> = “</w:t>
      </w:r>
      <w:proofErr w:type="spellStart"/>
      <w:r>
        <w:t>oagis</w:t>
      </w:r>
      <w:proofErr w:type="spellEnd"/>
      <w:r>
        <w:t>”</w:t>
      </w:r>
    </w:p>
    <w:p w14:paraId="41542E1E" w14:textId="77777777" w:rsidR="0014600A" w:rsidRDefault="0014600A" w:rsidP="0014600A">
      <w:r w:rsidRPr="0014600A">
        <w:rPr>
          <w:rStyle w:val="CodeChar"/>
        </w:rPr>
        <w:t>Password</w:t>
      </w:r>
      <w:r>
        <w:t xml:space="preserve"> = “</w:t>
      </w:r>
      <w:proofErr w:type="spellStart"/>
      <w:r>
        <w:t>oagis</w:t>
      </w:r>
      <w:proofErr w:type="spellEnd"/>
      <w:r>
        <w:t>”</w:t>
      </w:r>
    </w:p>
    <w:p w14:paraId="557A0572" w14:textId="77777777" w:rsidR="0014600A" w:rsidRDefault="0014600A" w:rsidP="0014600A">
      <w:r w:rsidRPr="0014600A">
        <w:rPr>
          <w:rStyle w:val="CodeChar"/>
        </w:rPr>
        <w:t>Name</w:t>
      </w:r>
      <w:r>
        <w:t xml:space="preserve"> = “Open Applications Group Developer”</w:t>
      </w:r>
    </w:p>
    <w:p w14:paraId="452FCA5E" w14:textId="77777777" w:rsidR="0014600A" w:rsidRPr="0014600A" w:rsidRDefault="0014600A" w:rsidP="0014600A">
      <w:r w:rsidRPr="0014600A">
        <w:rPr>
          <w:rStyle w:val="CodeChar"/>
        </w:rPr>
        <w:t>Organization</w:t>
      </w:r>
      <w:r>
        <w:t xml:space="preserve"> = “Open Applications Group”</w:t>
      </w:r>
    </w:p>
    <w:p w14:paraId="55735DD3" w14:textId="77777777" w:rsidR="00985C7A" w:rsidRDefault="00985C7A" w:rsidP="00985C7A">
      <w:pPr>
        <w:pStyle w:val="Heading4"/>
      </w:pPr>
      <w:r>
        <w:t>Populate CDT data</w:t>
      </w:r>
    </w:p>
    <w:p w14:paraId="45E35426" w14:textId="77777777"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14:paraId="3D20103E" w14:textId="77777777"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14:paraId="121BFD95" w14:textId="77777777"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14:paraId="56DBF58D" w14:textId="77777777"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14:paraId="4F67F372" w14:textId="77777777"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gramStart"/>
      <w:r>
        <w:rPr>
          <w:rFonts w:eastAsiaTheme="minorEastAsia"/>
        </w:rPr>
        <w:t>‘</w:t>
      </w:r>
      <w:proofErr w:type="spellStart"/>
      <w:r>
        <w:rPr>
          <w:rFonts w:eastAsiaTheme="minorEastAsia"/>
        </w:rPr>
        <w:t>xsd</w:t>
      </w:r>
      <w:proofErr w:type="spellEnd"/>
      <w:r>
        <w:rPr>
          <w:rFonts w:eastAsiaTheme="minorEastAsia"/>
        </w:rPr>
        <w:t>:’,</w:t>
      </w:r>
      <w:proofErr w:type="gramEnd"/>
      <w:r>
        <w:rPr>
          <w:rFonts w:eastAsiaTheme="minorEastAsia"/>
        </w:rPr>
        <w:t xml:space="preserve"> e.g., ‘</w:t>
      </w:r>
      <w:proofErr w:type="spellStart"/>
      <w:r>
        <w:rPr>
          <w:rFonts w:eastAsiaTheme="minorEastAsia"/>
        </w:rPr>
        <w:t>xsd:token</w:t>
      </w:r>
      <w:proofErr w:type="spellEnd"/>
      <w:r>
        <w:rPr>
          <w:rFonts w:eastAsiaTheme="minorEastAsia"/>
        </w:rPr>
        <w:t>’.</w:t>
      </w:r>
      <w:r w:rsidR="00764834">
        <w:rPr>
          <w:rFonts w:eastAsiaTheme="minorEastAsia"/>
        </w:rPr>
        <w:t xml:space="preserve"> </w:t>
      </w:r>
    </w:p>
    <w:p w14:paraId="61F3325B" w14:textId="77777777"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14:paraId="49DFB403" w14:textId="77777777" w:rsidR="00627F7B" w:rsidRDefault="00627F7B" w:rsidP="00627F7B">
      <w:pPr>
        <w:pStyle w:val="ListParagraph"/>
        <w:numPr>
          <w:ilvl w:val="0"/>
          <w:numId w:val="34"/>
        </w:numPr>
        <w:rPr>
          <w:rFonts w:eastAsiaTheme="minorEastAsia"/>
        </w:rPr>
      </w:pPr>
      <w:r>
        <w:rPr>
          <w:rFonts w:eastAsiaTheme="minorEastAsia"/>
        </w:rPr>
        <w:t>Use all lower case letters.</w:t>
      </w:r>
    </w:p>
    <w:p w14:paraId="2609A099" w14:textId="77777777"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14:paraId="5A62C853" w14:textId="77777777" w:rsidR="00320BB6" w:rsidRDefault="00320BB6" w:rsidP="00627F7B">
      <w:pPr>
        <w:pStyle w:val="ListParagraph"/>
        <w:numPr>
          <w:ilvl w:val="0"/>
          <w:numId w:val="34"/>
        </w:numPr>
        <w:rPr>
          <w:rFonts w:eastAsiaTheme="minorEastAsia"/>
        </w:rPr>
      </w:pPr>
      <w:r>
        <w:rPr>
          <w:rFonts w:eastAsiaTheme="minorEastAsia"/>
        </w:rPr>
        <w:t>g = Gregorian</w:t>
      </w:r>
    </w:p>
    <w:p w14:paraId="1AAC0194" w14:textId="77777777"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14:paraId="53C5540B" w14:textId="77777777" w:rsidR="00764834" w:rsidRPr="00764834" w:rsidRDefault="00711470" w:rsidP="00764834">
      <w:pPr>
        <w:rPr>
          <w:rStyle w:val="IntenseEmphasis"/>
          <w:rFonts w:eastAsiaTheme="minorEastAsia"/>
          <w:b w:val="0"/>
          <w:bCs w:val="0"/>
          <w:i w:val="0"/>
          <w:iCs w:val="0"/>
          <w:color w:val="auto"/>
        </w:rPr>
      </w:pPr>
      <w:r>
        <w:rPr>
          <w:rFonts w:eastAsiaTheme="minorEastAsia"/>
          <w:noProof/>
        </w:rPr>
        <w:lastRenderedPageBreak/>
        <w:drawing>
          <wp:inline distT="0" distB="0" distL="0" distR="0" wp14:anchorId="1671B53C" wp14:editId="23426FCD">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14:paraId="54361C8F" w14:textId="77777777"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14:paraId="3AF28FBD" w14:textId="77777777"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14:paraId="06810DD2" w14:textId="77777777"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14:paraId="1FFBE1B2" w14:textId="77777777"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14:paraId="1D0E2A2E" w14:textId="77777777" w:rsidR="00774A05" w:rsidRDefault="00774A05" w:rsidP="00774A05"/>
    <w:p w14:paraId="4374E93F" w14:textId="77777777" w:rsidR="00774A05" w:rsidRDefault="00774A05" w:rsidP="00774A05">
      <w:r w:rsidRPr="00112B28">
        <w:rPr>
          <w:rStyle w:val="CodeChar"/>
        </w:rPr>
        <w:t>DT_ID</w:t>
      </w:r>
      <w:r>
        <w:t xml:space="preserve"> = Auto-generate database key.</w:t>
      </w:r>
    </w:p>
    <w:p w14:paraId="7724FB1D" w14:textId="77777777" w:rsidR="00774A05" w:rsidRDefault="00774A05" w:rsidP="00774A05">
      <w:r w:rsidRPr="00112B28">
        <w:rPr>
          <w:rStyle w:val="CodeChar"/>
        </w:rPr>
        <w:t>DT_GUID</w:t>
      </w:r>
      <w:r>
        <w:t xml:space="preserve"> is generated one time and then fixed.</w:t>
      </w:r>
    </w:p>
    <w:p w14:paraId="60C27095" w14:textId="77777777" w:rsidR="00774A05" w:rsidRDefault="00774A05" w:rsidP="00774A05">
      <w:r w:rsidRPr="00112B28">
        <w:rPr>
          <w:rStyle w:val="CodeChar"/>
        </w:rPr>
        <w:t>DT_Type</w:t>
      </w:r>
      <w:r>
        <w:t xml:space="preserve"> = </w:t>
      </w:r>
      <w:r w:rsidRPr="00112B28">
        <w:rPr>
          <w:rStyle w:val="CodeChar"/>
        </w:rPr>
        <w:t>“0”</w:t>
      </w:r>
      <w:r>
        <w:t xml:space="preserve"> (note: 0 indicates CDT).</w:t>
      </w:r>
    </w:p>
    <w:p w14:paraId="1E65F772" w14:textId="77777777"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14:paraId="48D298CB" w14:textId="77777777" w:rsidR="00774A05" w:rsidRDefault="00774A05" w:rsidP="00774A05">
      <w:r w:rsidRPr="00112B28">
        <w:rPr>
          <w:rStyle w:val="CodeChar"/>
        </w:rPr>
        <w:t>Previous_Version_DT_ID</w:t>
      </w:r>
      <w:r>
        <w:t xml:space="preserve"> = Leave blank.</w:t>
      </w:r>
    </w:p>
    <w:p w14:paraId="523C8F6B" w14:textId="77777777" w:rsidR="00774A05" w:rsidRDefault="00774A05" w:rsidP="00774A05">
      <w:r w:rsidRPr="00112B28">
        <w:rPr>
          <w:rStyle w:val="CodeChar"/>
        </w:rPr>
        <w:t>Revision_Type</w:t>
      </w:r>
      <w:r>
        <w:t xml:space="preserve"> = “0” (note: 0 means NEW).</w:t>
      </w:r>
    </w:p>
    <w:p w14:paraId="7856D662" w14:textId="77777777"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14:paraId="366B57A0" w14:textId="77777777" w:rsidR="00774A05" w:rsidRDefault="00774A05" w:rsidP="00774A05">
      <w:r w:rsidRPr="00112B28">
        <w:rPr>
          <w:rStyle w:val="CodeChar"/>
        </w:rPr>
        <w:t>Qualifier</w:t>
      </w:r>
      <w:r>
        <w:t xml:space="preserve"> = Blank.</w:t>
      </w:r>
    </w:p>
    <w:p w14:paraId="4F0D6FDD" w14:textId="77777777" w:rsidR="00774A05" w:rsidRDefault="00774A05" w:rsidP="00774A05">
      <w:r w:rsidRPr="00112B28">
        <w:rPr>
          <w:rStyle w:val="CodeChar"/>
        </w:rPr>
        <w:t>Based_DT_ID</w:t>
      </w:r>
      <w:r>
        <w:t xml:space="preserve"> = Blank.</w:t>
      </w:r>
    </w:p>
    <w:p w14:paraId="518949DA" w14:textId="77777777" w:rsidR="00774A05" w:rsidRDefault="00774A05" w:rsidP="00774A05">
      <w:r w:rsidRPr="00112B28">
        <w:rPr>
          <w:rStyle w:val="CodeChar"/>
        </w:rPr>
        <w:t>DEN</w:t>
      </w:r>
      <w:r>
        <w:t xml:space="preserve"> = Take the value from each CDT subsection in CCTS DTC3 section 4, e.g., </w:t>
      </w:r>
      <w:r w:rsidRPr="00112B28">
        <w:rPr>
          <w:rStyle w:val="CodeChar"/>
        </w:rPr>
        <w:t>“Amount. Type”</w:t>
      </w:r>
      <w:r>
        <w:t>.</w:t>
      </w:r>
    </w:p>
    <w:p w14:paraId="1AE2FE7F" w14:textId="77777777"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“Amount. Content”</w:t>
      </w:r>
      <w:r>
        <w:t>.</w:t>
      </w:r>
    </w:p>
    <w:p w14:paraId="114A20DC" w14:textId="77777777"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14:paraId="63DB5FC7" w14:textId="77777777" w:rsidR="0086536F" w:rsidRDefault="0086536F" w:rsidP="00774A05">
      <w:r w:rsidRPr="0086536F">
        <w:rPr>
          <w:rStyle w:val="CodeChar"/>
        </w:rPr>
        <w:t>Content_Component_Definition</w:t>
      </w:r>
      <w:r>
        <w:t xml:space="preserve"> = Take the value from the CCTS DTC3 in the Definition column of the table in section 4.X.7.</w:t>
      </w:r>
    </w:p>
    <w:p w14:paraId="71F6368C" w14:textId="77777777" w:rsidR="00774A05" w:rsidRDefault="00774A05" w:rsidP="00774A05">
      <w:r w:rsidRPr="00112B28">
        <w:rPr>
          <w:rStyle w:val="CodeChar"/>
        </w:rPr>
        <w:t>Revision_Documentation</w:t>
      </w:r>
      <w:r>
        <w:t xml:space="preserve"> = Blank.</w:t>
      </w:r>
    </w:p>
    <w:p w14:paraId="0D979039" w14:textId="77777777" w:rsidR="00774A05" w:rsidRDefault="00774A05" w:rsidP="00774A05">
      <w:r w:rsidRPr="00112B28">
        <w:rPr>
          <w:rStyle w:val="CodeChar"/>
        </w:rPr>
        <w:t>Revision_State</w:t>
      </w:r>
      <w:r>
        <w:t xml:space="preserve"> = </w:t>
      </w:r>
      <w:r w:rsidRPr="00112B28">
        <w:rPr>
          <w:rStyle w:val="CodeChar"/>
        </w:rPr>
        <w:t>“1”</w:t>
      </w:r>
      <w:r>
        <w:t xml:space="preserve"> (note: 1 means published).</w:t>
      </w:r>
    </w:p>
    <w:p w14:paraId="0A849BD3" w14:textId="77777777"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14:paraId="1C5A9B36" w14:textId="77777777"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14:paraId="5B012AE0" w14:textId="77777777" w:rsidR="00774A05" w:rsidRDefault="00774A05" w:rsidP="00774A05">
      <w:r w:rsidRPr="00112B28">
        <w:rPr>
          <w:rStyle w:val="CodeChar"/>
        </w:rPr>
        <w:lastRenderedPageBreak/>
        <w:t>Creation_Timestamp</w:t>
      </w:r>
      <w:r>
        <w:t xml:space="preserve"> = </w:t>
      </w:r>
      <w:r w:rsidRPr="00112B28">
        <w:t>Current time</w:t>
      </w:r>
      <w:r>
        <w:t>.</w:t>
      </w:r>
    </w:p>
    <w:p w14:paraId="56D6BF6C" w14:textId="77777777" w:rsidR="00774A05" w:rsidRDefault="00774A05" w:rsidP="00774A05">
      <w:r w:rsidRPr="00112B28">
        <w:rPr>
          <w:rStyle w:val="CodeChar"/>
        </w:rPr>
        <w:t>Last_Update_Timestamp</w:t>
      </w:r>
      <w:r>
        <w:t xml:space="preserve"> = Same as </w:t>
      </w:r>
      <w:r w:rsidRPr="00112B28">
        <w:rPr>
          <w:rStyle w:val="CodeChar"/>
        </w:rPr>
        <w:t>Creation_Timestamp</w:t>
      </w:r>
      <w:r>
        <w:t>.</w:t>
      </w:r>
    </w:p>
    <w:p w14:paraId="077A693B" w14:textId="77777777"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14:paraId="7E23AB7C" w14:textId="77777777"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14:paraId="3976B6F3" w14:textId="77777777" w:rsidR="00764834" w:rsidRDefault="00764834" w:rsidP="00764834"/>
    <w:p w14:paraId="1A554858" w14:textId="77777777" w:rsidR="00764834" w:rsidRDefault="00764834" w:rsidP="00764834">
      <w:r w:rsidRPr="009D101A">
        <w:rPr>
          <w:rStyle w:val="CodeChar"/>
        </w:rPr>
        <w:t>CDT_Allowed_Primitive_ID</w:t>
      </w:r>
      <w:r>
        <w:t xml:space="preserve"> = Auto-generate database key.</w:t>
      </w:r>
    </w:p>
    <w:p w14:paraId="54C5170F" w14:textId="77777777"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14:paraId="2812720B" w14:textId="77777777"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14:paraId="66ADD06F" w14:textId="77777777"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14:paraId="35221442" w14:textId="77777777"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14:paraId="776FEAF6" w14:textId="77777777" w:rsidR="00B52C70" w:rsidRDefault="00B52C70" w:rsidP="00764834">
      <w:pPr>
        <w:rPr>
          <w:highlight w:val="yellow"/>
        </w:rPr>
      </w:pPr>
    </w:p>
    <w:p w14:paraId="1B95C80B" w14:textId="77777777" w:rsidR="00764834" w:rsidRDefault="00163180" w:rsidP="00764834">
      <w:r w:rsidRPr="008126CC">
        <w:rPr>
          <w:rStyle w:val="CodeChar"/>
        </w:rPr>
        <w:t>CDT_Primitive_Expression_Type_Map_ID</w:t>
      </w:r>
      <w:r w:rsidR="00EF6BE9">
        <w:t xml:space="preserve"> = Auto-generate database key.</w:t>
      </w:r>
    </w:p>
    <w:p w14:paraId="5C281E65" w14:textId="77777777" w:rsidR="003C2821" w:rsidRDefault="003C2821" w:rsidP="00764834">
      <w:r w:rsidRPr="008126CC">
        <w:rPr>
          <w:rStyle w:val="CodeChar"/>
        </w:rPr>
        <w:t>CDT_Allowed_Primitive_ID</w:t>
      </w:r>
      <w:r w:rsidR="00EF6BE9">
        <w:t xml:space="preserve"> = Foreign key to </w:t>
      </w:r>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r w:rsidR="00EF6BE9">
        <w:rPr>
          <w:rStyle w:val="CodeChar"/>
        </w:rPr>
        <w:t>.</w:t>
      </w:r>
      <w:r w:rsidR="00EF6BE9">
        <w:rPr>
          <w:rStyle w:val="IntenseEmphasis"/>
          <w:b w:val="0"/>
          <w:bCs w:val="0"/>
          <w:i w:val="0"/>
          <w:iCs w:val="0"/>
          <w:color w:val="auto"/>
        </w:rPr>
        <w:t xml:space="preserve"> </w:t>
      </w:r>
    </w:p>
    <w:p w14:paraId="0A22DEB6" w14:textId="77777777"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14:paraId="76C6B3AC" w14:textId="77777777" w:rsidR="00EF6BE9" w:rsidRDefault="00EF6BE9" w:rsidP="00764834"/>
    <w:p w14:paraId="3FE7B93B" w14:textId="77777777" w:rsidR="00EF6BE9" w:rsidRDefault="00CF2964" w:rsidP="00764834">
      <w:r>
        <w:t>Use the following m</w:t>
      </w:r>
      <w:r w:rsidR="00EF6BE9">
        <w:t>ap between the CDT primitives and XSD built-in types:</w:t>
      </w:r>
    </w:p>
    <w:p w14:paraId="37B9EE11" w14:textId="77777777"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14:paraId="13680022" w14:textId="77777777" w:rsidTr="008126CC">
        <w:tc>
          <w:tcPr>
            <w:tcW w:w="1908" w:type="dxa"/>
          </w:tcPr>
          <w:p w14:paraId="72EECFA6" w14:textId="77777777" w:rsidR="00EF6BE9" w:rsidRPr="008126CC" w:rsidRDefault="00466A2F" w:rsidP="00764834">
            <w:pPr>
              <w:rPr>
                <w:b/>
                <w:bCs/>
              </w:rPr>
            </w:pPr>
            <w:r w:rsidRPr="008126CC">
              <w:rPr>
                <w:b/>
                <w:bCs/>
              </w:rPr>
              <w:t>CDT Primitive</w:t>
            </w:r>
          </w:p>
        </w:tc>
        <w:tc>
          <w:tcPr>
            <w:tcW w:w="2250" w:type="dxa"/>
          </w:tcPr>
          <w:p w14:paraId="4EA10C77" w14:textId="77777777" w:rsidR="00EF6BE9" w:rsidRPr="008126CC" w:rsidRDefault="00466A2F" w:rsidP="00764834">
            <w:pPr>
              <w:rPr>
                <w:b/>
                <w:bCs/>
              </w:rPr>
            </w:pPr>
            <w:r w:rsidRPr="008126CC">
              <w:rPr>
                <w:b/>
                <w:bCs/>
              </w:rPr>
              <w:t>XSD Built-in type</w:t>
            </w:r>
          </w:p>
        </w:tc>
      </w:tr>
      <w:tr w:rsidR="00EF6BE9" w14:paraId="162BC55A" w14:textId="77777777" w:rsidTr="008126CC">
        <w:tc>
          <w:tcPr>
            <w:tcW w:w="1908" w:type="dxa"/>
          </w:tcPr>
          <w:p w14:paraId="17D9D618" w14:textId="77777777" w:rsidR="00EF6BE9" w:rsidRDefault="00466A2F" w:rsidP="00466A2F">
            <w:r>
              <w:t>Binary</w:t>
            </w:r>
          </w:p>
        </w:tc>
        <w:tc>
          <w:tcPr>
            <w:tcW w:w="2250" w:type="dxa"/>
          </w:tcPr>
          <w:p w14:paraId="1AF723F9" w14:textId="77777777" w:rsidR="00EF6BE9" w:rsidRDefault="00466A2F" w:rsidP="00466A2F">
            <w:r>
              <w:t>xsd:base64Binary</w:t>
            </w:r>
          </w:p>
        </w:tc>
      </w:tr>
      <w:tr w:rsidR="00EF6BE9" w14:paraId="007F2675" w14:textId="77777777" w:rsidTr="008126CC">
        <w:tc>
          <w:tcPr>
            <w:tcW w:w="1908" w:type="dxa"/>
          </w:tcPr>
          <w:p w14:paraId="283EC286" w14:textId="77777777" w:rsidR="00EF6BE9" w:rsidRDefault="00466A2F" w:rsidP="00466A2F">
            <w:r>
              <w:t>Binary</w:t>
            </w:r>
          </w:p>
        </w:tc>
        <w:tc>
          <w:tcPr>
            <w:tcW w:w="2250" w:type="dxa"/>
          </w:tcPr>
          <w:p w14:paraId="0AB94455" w14:textId="77777777" w:rsidR="00EF6BE9" w:rsidRDefault="00466A2F" w:rsidP="00466A2F">
            <w:proofErr w:type="spellStart"/>
            <w:r>
              <w:t>xsd:hexBinary</w:t>
            </w:r>
            <w:proofErr w:type="spellEnd"/>
          </w:p>
        </w:tc>
      </w:tr>
      <w:tr w:rsidR="00EF6BE9" w14:paraId="4469DA8E" w14:textId="77777777" w:rsidTr="008126CC">
        <w:tc>
          <w:tcPr>
            <w:tcW w:w="1908" w:type="dxa"/>
          </w:tcPr>
          <w:p w14:paraId="28F3051C" w14:textId="77777777" w:rsidR="00EF6BE9" w:rsidRDefault="00466A2F" w:rsidP="00466A2F">
            <w:r>
              <w:t>Boolean</w:t>
            </w:r>
          </w:p>
        </w:tc>
        <w:tc>
          <w:tcPr>
            <w:tcW w:w="2250" w:type="dxa"/>
          </w:tcPr>
          <w:p w14:paraId="0E17DC44" w14:textId="77777777" w:rsidR="00EF6BE9" w:rsidRDefault="00466A2F" w:rsidP="00466A2F">
            <w:proofErr w:type="spellStart"/>
            <w:r>
              <w:t>xsd:boolean</w:t>
            </w:r>
            <w:proofErr w:type="spellEnd"/>
          </w:p>
        </w:tc>
      </w:tr>
      <w:tr w:rsidR="00EF6BE9" w14:paraId="1D971085" w14:textId="77777777" w:rsidTr="008126CC">
        <w:tc>
          <w:tcPr>
            <w:tcW w:w="1908" w:type="dxa"/>
          </w:tcPr>
          <w:p w14:paraId="2BF26479" w14:textId="77777777" w:rsidR="00EF6BE9" w:rsidRDefault="00466A2F" w:rsidP="00466A2F">
            <w:r>
              <w:t>Decimal</w:t>
            </w:r>
          </w:p>
        </w:tc>
        <w:tc>
          <w:tcPr>
            <w:tcW w:w="2250" w:type="dxa"/>
          </w:tcPr>
          <w:p w14:paraId="0D0540E4" w14:textId="77777777" w:rsidR="00EF6BE9" w:rsidRDefault="00466A2F" w:rsidP="00466A2F">
            <w:proofErr w:type="spellStart"/>
            <w:r>
              <w:t>xsd:decimal</w:t>
            </w:r>
            <w:proofErr w:type="spellEnd"/>
          </w:p>
        </w:tc>
      </w:tr>
      <w:tr w:rsidR="003E3587" w14:paraId="3D3E1DD1" w14:textId="77777777" w:rsidTr="008126CC">
        <w:tc>
          <w:tcPr>
            <w:tcW w:w="1908" w:type="dxa"/>
          </w:tcPr>
          <w:p w14:paraId="47617FCE" w14:textId="77777777" w:rsidR="003E3587" w:rsidRDefault="003E3587" w:rsidP="00320BB6">
            <w:r>
              <w:t>Double</w:t>
            </w:r>
          </w:p>
        </w:tc>
        <w:tc>
          <w:tcPr>
            <w:tcW w:w="2250" w:type="dxa"/>
          </w:tcPr>
          <w:p w14:paraId="0270D23D" w14:textId="77777777" w:rsidR="003E3587" w:rsidRDefault="003E3587" w:rsidP="00320BB6">
            <w:proofErr w:type="spellStart"/>
            <w:r>
              <w:t>xsd:double</w:t>
            </w:r>
            <w:proofErr w:type="spellEnd"/>
          </w:p>
        </w:tc>
      </w:tr>
      <w:tr w:rsidR="00AA5FCE" w14:paraId="4B42B9BD" w14:textId="77777777" w:rsidTr="008126CC">
        <w:tc>
          <w:tcPr>
            <w:tcW w:w="1908" w:type="dxa"/>
          </w:tcPr>
          <w:p w14:paraId="130AA27D" w14:textId="77777777" w:rsidR="00AA5FCE" w:rsidRDefault="00AA5FCE" w:rsidP="00320BB6">
            <w:commentRangeStart w:id="39"/>
            <w:r>
              <w:t>Double</w:t>
            </w:r>
            <w:commentRangeEnd w:id="39"/>
            <w:r w:rsidR="003A66D8">
              <w:rPr>
                <w:rStyle w:val="CommentReference"/>
              </w:rPr>
              <w:commentReference w:id="39"/>
            </w:r>
          </w:p>
        </w:tc>
        <w:tc>
          <w:tcPr>
            <w:tcW w:w="2250" w:type="dxa"/>
          </w:tcPr>
          <w:p w14:paraId="1A084B70" w14:textId="77777777" w:rsidR="00AA5FCE" w:rsidRDefault="00AA5FCE" w:rsidP="003E3587">
            <w:proofErr w:type="spellStart"/>
            <w:r>
              <w:t>xsd:</w:t>
            </w:r>
            <w:r w:rsidR="003E3587">
              <w:t>float</w:t>
            </w:r>
            <w:proofErr w:type="spellEnd"/>
          </w:p>
        </w:tc>
      </w:tr>
      <w:tr w:rsidR="00EF6BE9" w14:paraId="6DA7BF91" w14:textId="77777777" w:rsidTr="008126CC">
        <w:tc>
          <w:tcPr>
            <w:tcW w:w="1908" w:type="dxa"/>
          </w:tcPr>
          <w:p w14:paraId="59DC6E63" w14:textId="77777777" w:rsidR="00EF6BE9" w:rsidRDefault="00466A2F" w:rsidP="00466A2F">
            <w:r>
              <w:t>Float</w:t>
            </w:r>
          </w:p>
        </w:tc>
        <w:tc>
          <w:tcPr>
            <w:tcW w:w="2250" w:type="dxa"/>
          </w:tcPr>
          <w:p w14:paraId="7883A6ED" w14:textId="77777777" w:rsidR="00EF6BE9" w:rsidRDefault="00466A2F" w:rsidP="00466A2F">
            <w:proofErr w:type="spellStart"/>
            <w:r>
              <w:t>xsd:float</w:t>
            </w:r>
            <w:proofErr w:type="spellEnd"/>
          </w:p>
        </w:tc>
      </w:tr>
      <w:tr w:rsidR="00EF6BE9" w14:paraId="3DFA762D" w14:textId="77777777" w:rsidTr="008126CC">
        <w:tc>
          <w:tcPr>
            <w:tcW w:w="1908" w:type="dxa"/>
          </w:tcPr>
          <w:p w14:paraId="576D060D" w14:textId="77777777" w:rsidR="00EF6BE9" w:rsidRDefault="00466A2F" w:rsidP="00466A2F">
            <w:r>
              <w:t>Integer</w:t>
            </w:r>
          </w:p>
        </w:tc>
        <w:tc>
          <w:tcPr>
            <w:tcW w:w="2250" w:type="dxa"/>
          </w:tcPr>
          <w:p w14:paraId="0C8DFB9D" w14:textId="77777777" w:rsidR="00EF6BE9" w:rsidRDefault="00466A2F" w:rsidP="00466A2F">
            <w:proofErr w:type="spellStart"/>
            <w:r>
              <w:t>xsd:integer</w:t>
            </w:r>
            <w:proofErr w:type="spellEnd"/>
          </w:p>
        </w:tc>
      </w:tr>
      <w:tr w:rsidR="00EF6BE9" w14:paraId="76D9956C" w14:textId="77777777" w:rsidTr="008126CC">
        <w:tc>
          <w:tcPr>
            <w:tcW w:w="1908" w:type="dxa"/>
          </w:tcPr>
          <w:p w14:paraId="4C946268" w14:textId="77777777" w:rsidR="00EF6BE9" w:rsidRDefault="00466A2F" w:rsidP="00466A2F">
            <w:proofErr w:type="spellStart"/>
            <w:r>
              <w:t>NormalizedString</w:t>
            </w:r>
            <w:proofErr w:type="spellEnd"/>
          </w:p>
        </w:tc>
        <w:tc>
          <w:tcPr>
            <w:tcW w:w="2250" w:type="dxa"/>
          </w:tcPr>
          <w:p w14:paraId="73900340" w14:textId="77777777" w:rsidR="00EF6BE9" w:rsidRDefault="00E451C1" w:rsidP="00E451C1">
            <w:proofErr w:type="spellStart"/>
            <w:r>
              <w:t>xsd:normalizedString</w:t>
            </w:r>
            <w:proofErr w:type="spellEnd"/>
          </w:p>
        </w:tc>
      </w:tr>
      <w:tr w:rsidR="00EF6BE9" w14:paraId="130CE9E8" w14:textId="77777777" w:rsidTr="008126CC">
        <w:tc>
          <w:tcPr>
            <w:tcW w:w="1908" w:type="dxa"/>
          </w:tcPr>
          <w:p w14:paraId="14465516" w14:textId="77777777" w:rsidR="00EF6BE9" w:rsidRDefault="003A66D8" w:rsidP="00466A2F">
            <w:r>
              <w:t>String</w:t>
            </w:r>
          </w:p>
        </w:tc>
        <w:tc>
          <w:tcPr>
            <w:tcW w:w="2250" w:type="dxa"/>
          </w:tcPr>
          <w:p w14:paraId="693AE26A" w14:textId="77777777" w:rsidR="00EF6BE9" w:rsidRDefault="003A66D8" w:rsidP="00466A2F">
            <w:proofErr w:type="spellStart"/>
            <w:r>
              <w:t>xsd:string</w:t>
            </w:r>
            <w:proofErr w:type="spellEnd"/>
          </w:p>
        </w:tc>
      </w:tr>
      <w:tr w:rsidR="00C53E2A" w14:paraId="710BB868" w14:textId="77777777" w:rsidTr="008A5D34">
        <w:tc>
          <w:tcPr>
            <w:tcW w:w="1908" w:type="dxa"/>
          </w:tcPr>
          <w:p w14:paraId="7176243F" w14:textId="77777777" w:rsidR="00C53E2A" w:rsidRDefault="00C53E2A" w:rsidP="008A5D34">
            <w:proofErr w:type="spellStart"/>
            <w:r>
              <w:t>TimeDuration</w:t>
            </w:r>
            <w:proofErr w:type="spellEnd"/>
          </w:p>
        </w:tc>
        <w:tc>
          <w:tcPr>
            <w:tcW w:w="2250" w:type="dxa"/>
          </w:tcPr>
          <w:p w14:paraId="5C598337" w14:textId="77777777"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14:paraId="413F8F66" w14:textId="77777777" w:rsidTr="008126CC">
        <w:tc>
          <w:tcPr>
            <w:tcW w:w="1908" w:type="dxa"/>
          </w:tcPr>
          <w:p w14:paraId="69AE6F68" w14:textId="77777777" w:rsidR="00EF6BE9" w:rsidRDefault="003A66D8" w:rsidP="00466A2F">
            <w:proofErr w:type="spellStart"/>
            <w:r>
              <w:t>TimeDuration</w:t>
            </w:r>
            <w:proofErr w:type="spellEnd"/>
          </w:p>
        </w:tc>
        <w:tc>
          <w:tcPr>
            <w:tcW w:w="2250" w:type="dxa"/>
          </w:tcPr>
          <w:p w14:paraId="63F4CBE9" w14:textId="77777777" w:rsidR="00EF6BE9" w:rsidRDefault="00675222" w:rsidP="00466A2F">
            <w:proofErr w:type="spellStart"/>
            <w:r>
              <w:t>xsd:d</w:t>
            </w:r>
            <w:r w:rsidR="003A66D8">
              <w:t>uration</w:t>
            </w:r>
            <w:proofErr w:type="spellEnd"/>
          </w:p>
        </w:tc>
      </w:tr>
      <w:tr w:rsidR="00EF6BE9" w14:paraId="76BD7D42" w14:textId="77777777" w:rsidTr="008126CC">
        <w:tc>
          <w:tcPr>
            <w:tcW w:w="1908" w:type="dxa"/>
          </w:tcPr>
          <w:p w14:paraId="3E6D0928" w14:textId="77777777" w:rsidR="00EF6BE9" w:rsidRDefault="003A66D8" w:rsidP="00466A2F">
            <w:proofErr w:type="spellStart"/>
            <w:r>
              <w:t>TimePoint</w:t>
            </w:r>
            <w:proofErr w:type="spellEnd"/>
          </w:p>
        </w:tc>
        <w:tc>
          <w:tcPr>
            <w:tcW w:w="2250" w:type="dxa"/>
          </w:tcPr>
          <w:p w14:paraId="780519D8" w14:textId="77777777" w:rsidR="00EF6BE9" w:rsidRDefault="003A66D8" w:rsidP="003A66D8">
            <w:proofErr w:type="spellStart"/>
            <w:r>
              <w:t>xsd:token</w:t>
            </w:r>
            <w:proofErr w:type="spellEnd"/>
          </w:p>
        </w:tc>
      </w:tr>
      <w:tr w:rsidR="00EF6BE9" w14:paraId="257441AD" w14:textId="77777777" w:rsidTr="008126CC">
        <w:tc>
          <w:tcPr>
            <w:tcW w:w="1908" w:type="dxa"/>
          </w:tcPr>
          <w:p w14:paraId="5E7B4EAD" w14:textId="77777777" w:rsidR="00EF6BE9" w:rsidRDefault="003A66D8" w:rsidP="00466A2F">
            <w:proofErr w:type="spellStart"/>
            <w:r>
              <w:t>TimePoint</w:t>
            </w:r>
            <w:proofErr w:type="spellEnd"/>
          </w:p>
        </w:tc>
        <w:tc>
          <w:tcPr>
            <w:tcW w:w="2250" w:type="dxa"/>
          </w:tcPr>
          <w:p w14:paraId="3B862CDF" w14:textId="77777777" w:rsidR="00EF6BE9" w:rsidRDefault="003A66D8" w:rsidP="00466A2F">
            <w:proofErr w:type="spellStart"/>
            <w:r w:rsidRPr="003A66D8">
              <w:t>xsd:dateTime</w:t>
            </w:r>
            <w:proofErr w:type="spellEnd"/>
          </w:p>
        </w:tc>
      </w:tr>
      <w:tr w:rsidR="00EF6BE9" w14:paraId="34124217" w14:textId="77777777" w:rsidTr="008126CC">
        <w:tc>
          <w:tcPr>
            <w:tcW w:w="1908" w:type="dxa"/>
          </w:tcPr>
          <w:p w14:paraId="78085B71" w14:textId="77777777" w:rsidR="00EF6BE9" w:rsidRDefault="003A66D8" w:rsidP="00764834">
            <w:proofErr w:type="spellStart"/>
            <w:r>
              <w:t>TimePoint</w:t>
            </w:r>
            <w:proofErr w:type="spellEnd"/>
          </w:p>
        </w:tc>
        <w:tc>
          <w:tcPr>
            <w:tcW w:w="2250" w:type="dxa"/>
          </w:tcPr>
          <w:p w14:paraId="73A8F6D5" w14:textId="77777777" w:rsidR="00EF6BE9" w:rsidRDefault="003A66D8" w:rsidP="00764834">
            <w:proofErr w:type="spellStart"/>
            <w:r w:rsidRPr="003A66D8">
              <w:t>xsd:date</w:t>
            </w:r>
            <w:proofErr w:type="spellEnd"/>
          </w:p>
        </w:tc>
      </w:tr>
      <w:tr w:rsidR="00EF6BE9" w14:paraId="6A4B291F" w14:textId="77777777" w:rsidTr="008126CC">
        <w:tc>
          <w:tcPr>
            <w:tcW w:w="1908" w:type="dxa"/>
          </w:tcPr>
          <w:p w14:paraId="3B7E37CF" w14:textId="77777777" w:rsidR="00EF6BE9" w:rsidRDefault="003A66D8" w:rsidP="00764834">
            <w:proofErr w:type="spellStart"/>
            <w:r>
              <w:t>TimePoint</w:t>
            </w:r>
            <w:proofErr w:type="spellEnd"/>
          </w:p>
        </w:tc>
        <w:tc>
          <w:tcPr>
            <w:tcW w:w="2250" w:type="dxa"/>
          </w:tcPr>
          <w:p w14:paraId="742FD6AA" w14:textId="77777777" w:rsidR="00EF6BE9" w:rsidRDefault="003A66D8" w:rsidP="00764834">
            <w:proofErr w:type="spellStart"/>
            <w:r w:rsidRPr="003A66D8">
              <w:t>xsd:time</w:t>
            </w:r>
            <w:proofErr w:type="spellEnd"/>
          </w:p>
        </w:tc>
      </w:tr>
      <w:tr w:rsidR="00EF6BE9" w14:paraId="365FE526" w14:textId="77777777" w:rsidTr="008126CC">
        <w:tc>
          <w:tcPr>
            <w:tcW w:w="1908" w:type="dxa"/>
          </w:tcPr>
          <w:p w14:paraId="607583B8" w14:textId="77777777" w:rsidR="00EF6BE9" w:rsidRDefault="003A66D8" w:rsidP="00764834">
            <w:proofErr w:type="spellStart"/>
            <w:r>
              <w:t>TimePoint</w:t>
            </w:r>
            <w:proofErr w:type="spellEnd"/>
          </w:p>
        </w:tc>
        <w:tc>
          <w:tcPr>
            <w:tcW w:w="2250" w:type="dxa"/>
          </w:tcPr>
          <w:p w14:paraId="174B148B" w14:textId="77777777" w:rsidR="00EF6BE9" w:rsidRDefault="003A66D8" w:rsidP="00764834">
            <w:proofErr w:type="spellStart"/>
            <w:r w:rsidRPr="003A66D8">
              <w:t>xsd:gYear</w:t>
            </w:r>
            <w:r>
              <w:t>Month</w:t>
            </w:r>
            <w:proofErr w:type="spellEnd"/>
          </w:p>
        </w:tc>
      </w:tr>
      <w:tr w:rsidR="00EF6BE9" w14:paraId="5BCB0397" w14:textId="77777777" w:rsidTr="008126CC">
        <w:tc>
          <w:tcPr>
            <w:tcW w:w="1908" w:type="dxa"/>
          </w:tcPr>
          <w:p w14:paraId="17E6B5AE" w14:textId="77777777" w:rsidR="00EF6BE9" w:rsidRDefault="003A66D8" w:rsidP="00764834">
            <w:proofErr w:type="spellStart"/>
            <w:r>
              <w:t>TimePoint</w:t>
            </w:r>
            <w:proofErr w:type="spellEnd"/>
          </w:p>
        </w:tc>
        <w:tc>
          <w:tcPr>
            <w:tcW w:w="2250" w:type="dxa"/>
          </w:tcPr>
          <w:p w14:paraId="08D483A5" w14:textId="77777777" w:rsidR="00EF6BE9" w:rsidRDefault="003A66D8" w:rsidP="00764834">
            <w:proofErr w:type="spellStart"/>
            <w:r>
              <w:t>xsd:gYear</w:t>
            </w:r>
            <w:proofErr w:type="spellEnd"/>
          </w:p>
        </w:tc>
      </w:tr>
      <w:tr w:rsidR="00EF6BE9" w14:paraId="40817776" w14:textId="77777777" w:rsidTr="008126CC">
        <w:tc>
          <w:tcPr>
            <w:tcW w:w="1908" w:type="dxa"/>
          </w:tcPr>
          <w:p w14:paraId="1655AFF8" w14:textId="77777777" w:rsidR="00EF6BE9" w:rsidRDefault="003A66D8" w:rsidP="00764834">
            <w:proofErr w:type="spellStart"/>
            <w:r>
              <w:t>TimePoint</w:t>
            </w:r>
            <w:proofErr w:type="spellEnd"/>
          </w:p>
        </w:tc>
        <w:tc>
          <w:tcPr>
            <w:tcW w:w="2250" w:type="dxa"/>
          </w:tcPr>
          <w:p w14:paraId="704C7716" w14:textId="77777777" w:rsidR="00EF6BE9" w:rsidRDefault="003A66D8" w:rsidP="00764834">
            <w:proofErr w:type="spellStart"/>
            <w:r>
              <w:t>xsd:gMonthDay</w:t>
            </w:r>
            <w:proofErr w:type="spellEnd"/>
          </w:p>
        </w:tc>
      </w:tr>
      <w:tr w:rsidR="00EF6BE9" w14:paraId="4A368EE3" w14:textId="77777777" w:rsidTr="008126CC">
        <w:tc>
          <w:tcPr>
            <w:tcW w:w="1908" w:type="dxa"/>
          </w:tcPr>
          <w:p w14:paraId="41D0B612" w14:textId="77777777" w:rsidR="00EF6BE9" w:rsidRDefault="003A66D8" w:rsidP="00764834">
            <w:proofErr w:type="spellStart"/>
            <w:r>
              <w:t>TimePoint</w:t>
            </w:r>
            <w:proofErr w:type="spellEnd"/>
          </w:p>
        </w:tc>
        <w:tc>
          <w:tcPr>
            <w:tcW w:w="2250" w:type="dxa"/>
          </w:tcPr>
          <w:p w14:paraId="7EE59FF6" w14:textId="77777777" w:rsidR="00EF6BE9" w:rsidRDefault="003A66D8" w:rsidP="00764834">
            <w:proofErr w:type="spellStart"/>
            <w:r>
              <w:t>xsd:gDay</w:t>
            </w:r>
            <w:proofErr w:type="spellEnd"/>
          </w:p>
        </w:tc>
      </w:tr>
      <w:tr w:rsidR="00EF6BE9" w14:paraId="0AF2E87E" w14:textId="77777777" w:rsidTr="008126CC">
        <w:tc>
          <w:tcPr>
            <w:tcW w:w="1908" w:type="dxa"/>
          </w:tcPr>
          <w:p w14:paraId="2A14714F" w14:textId="77777777" w:rsidR="00EF6BE9" w:rsidRDefault="003A66D8" w:rsidP="00764834">
            <w:proofErr w:type="spellStart"/>
            <w:r>
              <w:t>TimePoint</w:t>
            </w:r>
            <w:proofErr w:type="spellEnd"/>
          </w:p>
        </w:tc>
        <w:tc>
          <w:tcPr>
            <w:tcW w:w="2250" w:type="dxa"/>
          </w:tcPr>
          <w:p w14:paraId="6D4BAB2E" w14:textId="77777777" w:rsidR="00EF6BE9" w:rsidRDefault="003A66D8" w:rsidP="00764834">
            <w:proofErr w:type="spellStart"/>
            <w:r>
              <w:t>xsd:gMonth</w:t>
            </w:r>
            <w:proofErr w:type="spellEnd"/>
          </w:p>
        </w:tc>
      </w:tr>
      <w:tr w:rsidR="00CF2964" w14:paraId="5104DED9" w14:textId="77777777" w:rsidTr="008126CC">
        <w:tc>
          <w:tcPr>
            <w:tcW w:w="1908" w:type="dxa"/>
          </w:tcPr>
          <w:p w14:paraId="23CDE917" w14:textId="77777777" w:rsidR="00CF2964" w:rsidRDefault="003A66D8" w:rsidP="00764834">
            <w:r>
              <w:t>Token</w:t>
            </w:r>
          </w:p>
        </w:tc>
        <w:tc>
          <w:tcPr>
            <w:tcW w:w="2250" w:type="dxa"/>
          </w:tcPr>
          <w:p w14:paraId="2D73DD7D" w14:textId="77777777" w:rsidR="00CF2964" w:rsidRDefault="005B4655" w:rsidP="00764834">
            <w:proofErr w:type="spellStart"/>
            <w:r>
              <w:t>xsd:token</w:t>
            </w:r>
            <w:proofErr w:type="spellEnd"/>
          </w:p>
        </w:tc>
      </w:tr>
    </w:tbl>
    <w:p w14:paraId="42E60DE3" w14:textId="77777777" w:rsidR="00EF6BE9" w:rsidRPr="003172B3" w:rsidRDefault="00EF6BE9" w:rsidP="00764834"/>
    <w:p w14:paraId="0EAF9C41" w14:textId="77777777"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w:t>
      </w:r>
      <w:r>
        <w:lastRenderedPageBreak/>
        <w:t xml:space="preserve">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14:paraId="04C6CD83" w14:textId="77777777" w:rsidTr="00387EF3">
        <w:trPr>
          <w:trHeight w:val="300"/>
        </w:trPr>
        <w:tc>
          <w:tcPr>
            <w:tcW w:w="3516" w:type="dxa"/>
            <w:gridSpan w:val="2"/>
            <w:shd w:val="clear" w:color="auto" w:fill="auto"/>
            <w:noWrap/>
            <w:vAlign w:val="bottom"/>
            <w:hideMark/>
          </w:tcPr>
          <w:p w14:paraId="020A147A" w14:textId="77777777"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14:paraId="57C03BE6" w14:textId="77777777" w:rsidR="00387EF3" w:rsidRPr="00C365E9" w:rsidRDefault="00387EF3" w:rsidP="00C365E9">
            <w:pPr>
              <w:rPr>
                <w:lang w:bidi="th-TH"/>
              </w:rPr>
            </w:pPr>
            <w:proofErr w:type="spellStart"/>
            <w:r w:rsidRPr="00C365E9">
              <w:rPr>
                <w:lang w:bidi="th-TH"/>
              </w:rPr>
              <w:t>XSD_BuiltInType</w:t>
            </w:r>
            <w:proofErr w:type="spellEnd"/>
          </w:p>
        </w:tc>
      </w:tr>
      <w:tr w:rsidR="00387EF3" w:rsidRPr="00C365E9" w14:paraId="31976BFB" w14:textId="77777777" w:rsidTr="00387EF3">
        <w:trPr>
          <w:trHeight w:val="300"/>
        </w:trPr>
        <w:tc>
          <w:tcPr>
            <w:tcW w:w="1722" w:type="dxa"/>
            <w:shd w:val="clear" w:color="auto" w:fill="auto"/>
            <w:noWrap/>
            <w:vAlign w:val="bottom"/>
            <w:hideMark/>
          </w:tcPr>
          <w:p w14:paraId="59C6D4BC" w14:textId="77777777"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14:paraId="3BDC0857" w14:textId="77777777"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14:paraId="0338B57F" w14:textId="77777777" w:rsidR="00387EF3" w:rsidRPr="00C365E9" w:rsidRDefault="00387EF3" w:rsidP="00C365E9">
            <w:pPr>
              <w:rPr>
                <w:color w:val="000000"/>
                <w:lang w:bidi="th-TH"/>
              </w:rPr>
            </w:pPr>
          </w:p>
        </w:tc>
      </w:tr>
      <w:tr w:rsidR="00387EF3" w:rsidRPr="00C365E9" w14:paraId="293A6E64" w14:textId="77777777" w:rsidTr="00387EF3">
        <w:trPr>
          <w:trHeight w:val="300"/>
        </w:trPr>
        <w:tc>
          <w:tcPr>
            <w:tcW w:w="1722" w:type="dxa"/>
            <w:shd w:val="clear" w:color="auto" w:fill="auto"/>
            <w:noWrap/>
            <w:vAlign w:val="bottom"/>
            <w:hideMark/>
          </w:tcPr>
          <w:p w14:paraId="1916416C" w14:textId="77777777"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14:paraId="05D8906C" w14:textId="77777777"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14:paraId="60293DF3" w14:textId="77777777"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14:paraId="3E5CC377" w14:textId="77777777" w:rsidTr="00387EF3">
        <w:trPr>
          <w:trHeight w:val="300"/>
        </w:trPr>
        <w:tc>
          <w:tcPr>
            <w:tcW w:w="1722" w:type="dxa"/>
            <w:shd w:val="clear" w:color="auto" w:fill="auto"/>
            <w:noWrap/>
            <w:vAlign w:val="bottom"/>
            <w:hideMark/>
          </w:tcPr>
          <w:p w14:paraId="41A9C75F" w14:textId="77777777"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14:paraId="29526792" w14:textId="77777777"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14:paraId="595C20A2" w14:textId="77777777"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14:paraId="5773F6EE" w14:textId="77777777" w:rsidTr="00387EF3">
        <w:trPr>
          <w:trHeight w:val="300"/>
        </w:trPr>
        <w:tc>
          <w:tcPr>
            <w:tcW w:w="1722" w:type="dxa"/>
            <w:shd w:val="clear" w:color="auto" w:fill="auto"/>
            <w:noWrap/>
            <w:vAlign w:val="bottom"/>
            <w:hideMark/>
          </w:tcPr>
          <w:p w14:paraId="07C37331" w14:textId="77777777"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14:paraId="7026D2CC" w14:textId="77777777"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14:paraId="1C71DE90" w14:textId="77777777"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14:paraId="618C59C7" w14:textId="77777777" w:rsidTr="00387EF3">
        <w:trPr>
          <w:trHeight w:val="315"/>
        </w:trPr>
        <w:tc>
          <w:tcPr>
            <w:tcW w:w="1722" w:type="dxa"/>
            <w:shd w:val="clear" w:color="auto" w:fill="auto"/>
            <w:noWrap/>
            <w:vAlign w:val="bottom"/>
            <w:hideMark/>
          </w:tcPr>
          <w:p w14:paraId="16D4E048" w14:textId="77777777"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14:paraId="7FACD922" w14:textId="77777777"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14:paraId="2512E949" w14:textId="77777777"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14:paraId="0956F28A" w14:textId="77777777" w:rsidTr="00387EF3">
        <w:trPr>
          <w:trHeight w:val="300"/>
        </w:trPr>
        <w:tc>
          <w:tcPr>
            <w:tcW w:w="1722" w:type="dxa"/>
            <w:shd w:val="clear" w:color="auto" w:fill="auto"/>
            <w:noWrap/>
            <w:vAlign w:val="bottom"/>
            <w:hideMark/>
          </w:tcPr>
          <w:p w14:paraId="605D1357"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6DBBC798"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57E50E00" w14:textId="77777777"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14:paraId="37CBE783" w14:textId="77777777" w:rsidTr="00387EF3">
        <w:trPr>
          <w:trHeight w:val="315"/>
        </w:trPr>
        <w:tc>
          <w:tcPr>
            <w:tcW w:w="1722" w:type="dxa"/>
            <w:shd w:val="clear" w:color="auto" w:fill="auto"/>
            <w:noWrap/>
            <w:vAlign w:val="bottom"/>
            <w:hideMark/>
          </w:tcPr>
          <w:p w14:paraId="67A3581F"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00787BC0"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29302A1A" w14:textId="77777777"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14:paraId="0303359F" w14:textId="77777777" w:rsidTr="00387EF3">
        <w:trPr>
          <w:trHeight w:val="300"/>
        </w:trPr>
        <w:tc>
          <w:tcPr>
            <w:tcW w:w="1722" w:type="dxa"/>
            <w:shd w:val="clear" w:color="auto" w:fill="auto"/>
            <w:noWrap/>
            <w:vAlign w:val="bottom"/>
            <w:hideMark/>
          </w:tcPr>
          <w:p w14:paraId="247D572F"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778665E9"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7A00928D" w14:textId="77777777"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14:paraId="44B4D05F" w14:textId="77777777" w:rsidTr="00387EF3">
        <w:trPr>
          <w:trHeight w:val="300"/>
        </w:trPr>
        <w:tc>
          <w:tcPr>
            <w:tcW w:w="1722" w:type="dxa"/>
            <w:shd w:val="clear" w:color="auto" w:fill="auto"/>
            <w:noWrap/>
            <w:vAlign w:val="bottom"/>
            <w:hideMark/>
          </w:tcPr>
          <w:p w14:paraId="2D2CB4C2"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271F3F76"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74D25932" w14:textId="77777777"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14:paraId="5DEA59E2" w14:textId="77777777" w:rsidTr="00387EF3">
        <w:trPr>
          <w:trHeight w:val="300"/>
        </w:trPr>
        <w:tc>
          <w:tcPr>
            <w:tcW w:w="1722" w:type="dxa"/>
            <w:shd w:val="clear" w:color="auto" w:fill="auto"/>
            <w:noWrap/>
            <w:vAlign w:val="bottom"/>
            <w:hideMark/>
          </w:tcPr>
          <w:p w14:paraId="67AA9411"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15FF3BED"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7BAAAE36" w14:textId="77777777"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14:paraId="1054DE8F" w14:textId="77777777" w:rsidTr="00387EF3">
        <w:trPr>
          <w:trHeight w:val="300"/>
        </w:trPr>
        <w:tc>
          <w:tcPr>
            <w:tcW w:w="1722" w:type="dxa"/>
            <w:shd w:val="clear" w:color="auto" w:fill="auto"/>
            <w:noWrap/>
            <w:vAlign w:val="bottom"/>
            <w:hideMark/>
          </w:tcPr>
          <w:p w14:paraId="02870E25"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12364928"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47A14159" w14:textId="77777777"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14:paraId="715FB139" w14:textId="77777777" w:rsidTr="00387EF3">
        <w:trPr>
          <w:trHeight w:val="300"/>
        </w:trPr>
        <w:tc>
          <w:tcPr>
            <w:tcW w:w="1722" w:type="dxa"/>
            <w:shd w:val="clear" w:color="auto" w:fill="auto"/>
            <w:noWrap/>
            <w:vAlign w:val="bottom"/>
            <w:hideMark/>
          </w:tcPr>
          <w:p w14:paraId="22EAC4A8" w14:textId="77777777"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14:paraId="2387170E" w14:textId="77777777"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14:paraId="108C4C81" w14:textId="77777777" w:rsidR="00387EF3" w:rsidRPr="00C365E9" w:rsidRDefault="00387EF3" w:rsidP="00C365E9">
            <w:pPr>
              <w:rPr>
                <w:color w:val="000000"/>
                <w:lang w:bidi="th-TH"/>
              </w:rPr>
            </w:pPr>
            <w:proofErr w:type="spellStart"/>
            <w:r w:rsidRPr="00C365E9">
              <w:rPr>
                <w:color w:val="000000"/>
                <w:lang w:bidi="th-TH"/>
              </w:rPr>
              <w:t>xsd:gMonth</w:t>
            </w:r>
            <w:proofErr w:type="spellEnd"/>
          </w:p>
        </w:tc>
      </w:tr>
    </w:tbl>
    <w:p w14:paraId="7F1ED908" w14:textId="77777777" w:rsidR="00E62CCF" w:rsidRDefault="00E62CCF" w:rsidP="00985C7A"/>
    <w:p w14:paraId="5D78F586" w14:textId="77777777"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14:paraId="04700BFF" w14:textId="77777777"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Sections 4.X.8 contains information for this table.</w:t>
      </w:r>
    </w:p>
    <w:p w14:paraId="5988E1D8" w14:textId="77777777" w:rsidR="009A4916" w:rsidRDefault="009A4916" w:rsidP="00985C7A">
      <w:r w:rsidRPr="00B0001B">
        <w:rPr>
          <w:rStyle w:val="CodeChar"/>
        </w:rPr>
        <w:t>DT_SC_ID</w:t>
      </w:r>
      <w:r>
        <w:t xml:space="preserve"> = Auto-generate database key.</w:t>
      </w:r>
    </w:p>
    <w:p w14:paraId="734CFBC0" w14:textId="77777777" w:rsidR="000228BA" w:rsidRDefault="000228BA" w:rsidP="00985C7A">
      <w:r w:rsidRPr="00B0001B">
        <w:rPr>
          <w:rStyle w:val="CodeChar"/>
        </w:rPr>
        <w:t>DT_SC_</w:t>
      </w:r>
      <w:r>
        <w:rPr>
          <w:rStyle w:val="CodeChar"/>
        </w:rPr>
        <w:t>GU</w:t>
      </w:r>
      <w:r w:rsidRPr="00B0001B">
        <w:rPr>
          <w:rStyle w:val="CodeChar"/>
        </w:rPr>
        <w:t>ID</w:t>
      </w:r>
      <w:r>
        <w:t xml:space="preserve"> = Generate a GUID.</w:t>
      </w:r>
    </w:p>
    <w:p w14:paraId="6B62DE3F" w14:textId="77777777"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14:paraId="4AF50D7F" w14:textId="77777777"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14:paraId="3613AFA8" w14:textId="77777777"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14:paraId="2C4696CD" w14:textId="77777777"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14:paraId="2B13F6FD" w14:textId="77777777"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14:paraId="37F70A73" w14:textId="77777777"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14:paraId="1B589CA5" w14:textId="77777777"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14:paraId="317E28A1" w14:textId="77777777" w:rsidR="00730231" w:rsidRDefault="00730231" w:rsidP="00730231">
      <w:pPr>
        <w:pStyle w:val="Heading5"/>
      </w:pPr>
      <w:r>
        <w:t xml:space="preserve">Populate the </w:t>
      </w:r>
      <w:proofErr w:type="spellStart"/>
      <w:r>
        <w:t>CDT_SC_Allowed_Primitive</w:t>
      </w:r>
      <w:proofErr w:type="spellEnd"/>
      <w:r>
        <w:t xml:space="preserve"> table</w:t>
      </w:r>
    </w:p>
    <w:p w14:paraId="4FE9754A" w14:textId="77777777" w:rsidR="003428EF" w:rsidRDefault="003428EF" w:rsidP="003428EF">
      <w:r>
        <w:t xml:space="preserve">Populate the </w:t>
      </w:r>
      <w:r w:rsidR="0005411D">
        <w:t>table according the column Allowed Primitives of the table in sections 4.X.8 of CCTS DTC3.</w:t>
      </w:r>
    </w:p>
    <w:p w14:paraId="4A4578B1" w14:textId="77777777" w:rsidR="0005411D" w:rsidRPr="003428EF" w:rsidRDefault="0005411D" w:rsidP="003428EF"/>
    <w:p w14:paraId="6633EBD9" w14:textId="77777777"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14:paraId="70EBE3F5" w14:textId="77777777"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14:paraId="24951F13" w14:textId="77777777"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14:paraId="07D5D321" w14:textId="77777777"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w:t>
      </w:r>
      <w:r w:rsidR="0005411D">
        <w:lastRenderedPageBreak/>
        <w:t xml:space="preserve">the allowed primitive in section 4.X.8 should be set as </w:t>
      </w:r>
      <w:r w:rsidR="0005411D" w:rsidRPr="00BD78A3">
        <w:rPr>
          <w:rStyle w:val="CodeChar"/>
        </w:rPr>
        <w:t>FALSE</w:t>
      </w:r>
      <w:r w:rsidR="0005411D">
        <w:t>). If there are multiple, the table has another column indicating which primitive is the default.</w:t>
      </w:r>
    </w:p>
    <w:p w14:paraId="31114772" w14:textId="77777777" w:rsidR="000A68C8" w:rsidRDefault="000A68C8" w:rsidP="00627F7B"/>
    <w:p w14:paraId="7EEEAB90" w14:textId="77777777"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14:paraId="2538BAA3" w14:textId="77777777"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14:paraId="0C5CB47E" w14:textId="77777777"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14:paraId="5B84FEDE" w14:textId="77777777" w:rsidR="00730231" w:rsidRDefault="00730231" w:rsidP="00730231"/>
    <w:p w14:paraId="1832743A" w14:textId="77777777"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14:paraId="62A185EC" w14:textId="77777777" w:rsidR="00C4501A" w:rsidRDefault="00C4501A" w:rsidP="00C4501A">
      <w:pPr>
        <w:rPr>
          <w:highlight w:val="yellow"/>
        </w:rPr>
      </w:pPr>
    </w:p>
    <w:p w14:paraId="699B990E" w14:textId="77777777"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14:paraId="114BA4A0" w14:textId="77777777"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r>
        <w:rPr>
          <w:rStyle w:val="CodeChar"/>
        </w:rPr>
        <w:t>.</w:t>
      </w:r>
      <w:r>
        <w:rPr>
          <w:rStyle w:val="IntenseEmphasis"/>
          <w:b w:val="0"/>
          <w:bCs w:val="0"/>
          <w:i w:val="0"/>
          <w:iCs w:val="0"/>
          <w:color w:val="auto"/>
        </w:rPr>
        <w:t xml:space="preserve"> </w:t>
      </w:r>
    </w:p>
    <w:p w14:paraId="1DF74F3D" w14:textId="77777777"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14:paraId="33A7AB15" w14:textId="77777777" w:rsidR="00C4501A" w:rsidRDefault="00C4501A" w:rsidP="00C4501A"/>
    <w:p w14:paraId="425B08E4" w14:textId="77777777"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14:paraId="3970D883" w14:textId="77777777" w:rsidR="003F7F36" w:rsidRDefault="003F7F36" w:rsidP="003F7F36">
      <w:pPr>
        <w:pStyle w:val="Heading4"/>
      </w:pPr>
      <w:commentRangeStart w:id="42"/>
      <w:r>
        <w:t>Import Identifier Scheme</w:t>
      </w:r>
      <w:commentRangeEnd w:id="42"/>
      <w:r>
        <w:rPr>
          <w:rStyle w:val="CommentReference"/>
          <w:b w:val="0"/>
        </w:rPr>
        <w:commentReference w:id="42"/>
      </w:r>
    </w:p>
    <w:p w14:paraId="392EF095" w14:textId="77777777"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14:paraId="58D0598C" w14:textId="77777777" w:rsidR="001D2935" w:rsidRDefault="001D2935" w:rsidP="001D2935">
      <w:pPr>
        <w:pStyle w:val="Heading5"/>
      </w:pPr>
      <w:r>
        <w:t xml:space="preserve">Populate the </w:t>
      </w:r>
      <w:proofErr w:type="spellStart"/>
      <w:r>
        <w:t>Agency_ID_List</w:t>
      </w:r>
      <w:proofErr w:type="spellEnd"/>
      <w:r>
        <w:t xml:space="preserve"> table</w:t>
      </w:r>
    </w:p>
    <w:p w14:paraId="4C082C65" w14:textId="77777777" w:rsidR="001D2935" w:rsidRDefault="001D2935" w:rsidP="001D2935">
      <w:r>
        <w:t>There is only one record to be created here.</w:t>
      </w:r>
    </w:p>
    <w:p w14:paraId="709C050A" w14:textId="77777777" w:rsidR="001D2935" w:rsidRDefault="001D2935" w:rsidP="001D2935">
      <w:r w:rsidRPr="00A83754">
        <w:rPr>
          <w:rStyle w:val="CodeChar"/>
        </w:rPr>
        <w:t>Agency_ID_List_ID</w:t>
      </w:r>
      <w:r>
        <w:t xml:space="preserve"> = Auto-generate database key.</w:t>
      </w:r>
    </w:p>
    <w:p w14:paraId="2C7A557B" w14:textId="77777777"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14:paraId="6C2E2B78" w14:textId="77777777"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14:paraId="424687FD" w14:textId="77777777" w:rsidR="001D2935" w:rsidRDefault="001D2935" w:rsidP="001D2935">
      <w:commentRangeStart w:id="44"/>
      <w:r w:rsidRPr="00A83754">
        <w:rPr>
          <w:rStyle w:val="CodeChar"/>
        </w:rPr>
        <w:t>Name</w:t>
      </w:r>
      <w:r>
        <w:t xml:space="preserve"> </w:t>
      </w:r>
      <w:commentRangeEnd w:id="44"/>
      <w:r w:rsidR="009261B2">
        <w:rPr>
          <w:rStyle w:val="CommentReference"/>
        </w:rPr>
        <w:commentReference w:id="44"/>
      </w:r>
      <w:r>
        <w:t>=</w:t>
      </w:r>
      <w:r w:rsidR="00BF2110">
        <w:t xml:space="preserve"> </w:t>
      </w:r>
      <w:r>
        <w:t xml:space="preserve"> </w:t>
      </w:r>
      <w:r w:rsidR="00A83754">
        <w:t>“</w:t>
      </w:r>
      <w:r w:rsidR="00A83754" w:rsidRPr="00A83754">
        <w:rPr>
          <w:rStyle w:val="CodeChar"/>
        </w:rPr>
        <w:t>Agency Identification</w:t>
      </w:r>
      <w:r w:rsidR="00A83754">
        <w:t>”.</w:t>
      </w:r>
    </w:p>
    <w:p w14:paraId="26DBD63E" w14:textId="77777777"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14:paraId="5AB6E07D" w14:textId="77777777"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14:paraId="34CEFEB1" w14:textId="77777777" w:rsidR="001D2935" w:rsidRDefault="001D2935" w:rsidP="001D2935">
      <w:r w:rsidRPr="00A83754">
        <w:rPr>
          <w:rStyle w:val="CodeChar"/>
        </w:rPr>
        <w:t>Version_ID</w:t>
      </w:r>
      <w:r>
        <w:t xml:space="preserve"> = </w:t>
      </w:r>
      <w:r w:rsidR="00A83754">
        <w:t>“</w:t>
      </w:r>
      <w:r w:rsidR="00A83754" w:rsidRPr="00A83754">
        <w:rPr>
          <w:rStyle w:val="CodeChar"/>
        </w:rPr>
        <w:t>D08B</w:t>
      </w:r>
      <w:r w:rsidR="00A83754">
        <w:t>”</w:t>
      </w:r>
      <w:r w:rsidR="00E3484C">
        <w:t>.</w:t>
      </w:r>
    </w:p>
    <w:p w14:paraId="040D99A1" w14:textId="77777777"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14:paraId="18CB7A5A" w14:textId="77777777" w:rsidR="00E3484C" w:rsidRDefault="00E3484C" w:rsidP="00E3484C">
      <w:pPr>
        <w:pStyle w:val="Heading5"/>
      </w:pPr>
      <w:r>
        <w:t xml:space="preserve">Populate the </w:t>
      </w:r>
      <w:proofErr w:type="spellStart"/>
      <w:r>
        <w:t>Agency_ID_List_Value</w:t>
      </w:r>
      <w:proofErr w:type="spellEnd"/>
      <w:r>
        <w:t xml:space="preserve"> table</w:t>
      </w:r>
    </w:p>
    <w:p w14:paraId="51217F66" w14:textId="77777777"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14:paraId="0D214872" w14:textId="77777777" w:rsidR="00E3484C" w:rsidRDefault="00E3484C" w:rsidP="00E3484C"/>
    <w:p w14:paraId="50E4EF77" w14:textId="77777777" w:rsidR="00E3484C" w:rsidRDefault="00E3484C" w:rsidP="00E3484C">
      <w:r w:rsidRPr="008B5DDF">
        <w:rPr>
          <w:rStyle w:val="CodeChar"/>
        </w:rPr>
        <w:t>Agency_ID_List_Value_ID</w:t>
      </w:r>
      <w:r>
        <w:t xml:space="preserve"> = Auto-generate database key.</w:t>
      </w:r>
    </w:p>
    <w:p w14:paraId="79C38EF4" w14:textId="77777777"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14:paraId="5E5027F7" w14:textId="77777777"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14:paraId="441A1C5A" w14:textId="77777777" w:rsidR="00E3484C" w:rsidRDefault="00E3484C" w:rsidP="00E3484C">
      <w:r w:rsidRPr="008B5DDF">
        <w:rPr>
          <w:rStyle w:val="CodeChar"/>
        </w:rPr>
        <w:lastRenderedPageBreak/>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14:paraId="38BE7892" w14:textId="77777777"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14:paraId="7E2444A3" w14:textId="77777777" w:rsidR="00985C7A" w:rsidRDefault="00985C7A" w:rsidP="00985C7A">
      <w:pPr>
        <w:pStyle w:val="Heading4"/>
      </w:pPr>
      <w:r>
        <w:t xml:space="preserve">Import </w:t>
      </w:r>
      <w:r w:rsidR="003A27FD">
        <w:t>Code Lists</w:t>
      </w:r>
    </w:p>
    <w:p w14:paraId="506A2BFB" w14:textId="77777777" w:rsidR="003A27FD" w:rsidRDefault="003A27FD" w:rsidP="003A27FD"/>
    <w:p w14:paraId="14262550" w14:textId="77777777"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14:paraId="16721B79" w14:textId="77777777" w:rsidR="00A82AF6" w:rsidRDefault="00A82AF6" w:rsidP="00A82AF6">
      <w:pPr>
        <w:pStyle w:val="Heading5"/>
      </w:pPr>
      <w:r>
        <w:t xml:space="preserve">Populate </w:t>
      </w:r>
      <w:proofErr w:type="spellStart"/>
      <w:r>
        <w:t>Code_List</w:t>
      </w:r>
      <w:proofErr w:type="spellEnd"/>
      <w:r>
        <w:t xml:space="preserve"> table</w:t>
      </w:r>
    </w:p>
    <w:p w14:paraId="3294A748" w14:textId="77777777"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 xml:space="preserve">CodeLists_1.xsd </w:t>
      </w:r>
      <w:r w:rsidRPr="0030351C">
        <w:t>has</w:t>
      </w:r>
      <w:r w:rsidRPr="0002491D">
        <w:rPr>
          <w:rStyle w:val="CodeChar"/>
        </w:rPr>
        <w:t xml:space="preserve">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14:paraId="0BE24316" w14:textId="77777777" w:rsidR="00A82AF6" w:rsidRDefault="0002491D" w:rsidP="00A82AF6">
      <w:r w:rsidRPr="00DE2EBB">
        <w:rPr>
          <w:rStyle w:val="CodeChar"/>
        </w:rPr>
        <w:t>Code_List_ID</w:t>
      </w:r>
      <w:r>
        <w:t xml:space="preserve"> = </w:t>
      </w:r>
      <w:r w:rsidR="006B6E38">
        <w:t>Auto-generate database key.</w:t>
      </w:r>
    </w:p>
    <w:p w14:paraId="023452E0" w14:textId="77777777"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14:paraId="2C5C117A" w14:textId="77777777" w:rsidR="00D06A12" w:rsidRDefault="00D06A12" w:rsidP="00A82AF6">
      <w:r w:rsidRPr="00333D21">
        <w:rPr>
          <w:rStyle w:val="CodeChar"/>
        </w:rPr>
        <w:t>Enumeration_Type_GUID</w:t>
      </w:r>
      <w:r>
        <w:t xml:space="preserve"> =</w:t>
      </w:r>
      <w:r w:rsidR="00770D06">
        <w:t xml:space="preserve"> If </w:t>
      </w:r>
      <w:r w:rsidR="00770D06">
        <w:rPr>
          <w:rStyle w:val="CodeChar"/>
        </w:rPr>
        <w:t xml:space="preserve">startsWith(&lt;X&gt;, “oacl”), </w:t>
      </w:r>
      <w:r w:rsidR="00770D06" w:rsidRPr="00770D06">
        <w:t>the val</w:t>
      </w:r>
      <w:r w:rsidR="00770D06">
        <w:t>ue is</w:t>
      </w:r>
      <w:proofErr w:type="gramStart"/>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roofErr w:type="gramEnd"/>
      <w:r w:rsidR="0030351C">
        <w:t xml:space="preserve"> </w:t>
      </w:r>
      <w:r w:rsidR="00770D06">
        <w:t>Otherwise, leave blank.</w:t>
      </w:r>
      <w:r w:rsidR="00B654FB">
        <w:t>0</w:t>
      </w:r>
    </w:p>
    <w:p w14:paraId="63172E57" w14:textId="77777777" w:rsidR="0002491D" w:rsidRPr="00A82AF6" w:rsidRDefault="00FC4F63" w:rsidP="00A82AF6">
      <w:r>
        <w:rPr>
          <w:rStyle w:val="CodeChar"/>
        </w:rPr>
        <w:t>Name</w:t>
      </w:r>
      <w:r w:rsidR="0002491D">
        <w:t xml:space="preserve"> = </w:t>
      </w:r>
      <w:r w:rsidR="009A7270">
        <w:t>substring-</w:t>
      </w:r>
      <w:proofErr w:type="gramStart"/>
      <w:r w:rsidR="009A7270">
        <w:t>before(</w:t>
      </w:r>
      <w:proofErr w:type="gramEnd"/>
      <w:r w:rsidR="00333D21" w:rsidRPr="00333D21">
        <w:rPr>
          <w:rStyle w:val="CodeChar"/>
        </w:rPr>
        <w:t>/@name</w:t>
      </w:r>
      <w:r w:rsidR="009A7270">
        <w:rPr>
          <w:rStyle w:val="CodeChar"/>
        </w:rPr>
        <w:t>, ‘ContentType’)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r w:rsidR="009A7270" w:rsidRPr="009A7270">
        <w:rPr>
          <w:rStyle w:val="CodeChar"/>
        </w:rPr>
        <w:t>oacl_</w:t>
      </w:r>
      <w:r w:rsidR="00EC6FEF">
        <w:rPr>
          <w:rStyle w:val="CodeChar"/>
        </w:rPr>
        <w:t>Action</w:t>
      </w:r>
      <w:r w:rsidR="00BD78A3" w:rsidRPr="00BD78A3">
        <w:rPr>
          <w:rStyle w:val="CodeChar"/>
        </w:rPr>
        <w:t>Code</w:t>
      </w:r>
      <w:r w:rsidR="00BD78A3">
        <w:t>”.</w:t>
      </w:r>
    </w:p>
    <w:p w14:paraId="0B59B938" w14:textId="77777777"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14:paraId="0C234541" w14:textId="77777777"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14:paraId="40249306" w14:textId="77777777" w:rsidR="0002491D" w:rsidRDefault="00D3666F" w:rsidP="003A27FD">
      <w:r>
        <w:rPr>
          <w:rStyle w:val="CodeChar"/>
        </w:rPr>
        <w:t>Version_ID</w:t>
      </w:r>
      <w:r w:rsidR="00210590">
        <w:t xml:space="preserve"> = </w:t>
      </w:r>
      <w:r w:rsidR="00B57453">
        <w:t xml:space="preserve">If the </w:t>
      </w:r>
      <w:r w:rsidR="00B57453" w:rsidRPr="00B57453">
        <w:rPr>
          <w:rStyle w:val="CodeChar"/>
        </w:rPr>
        <w:t>Name</w:t>
      </w:r>
      <w:r w:rsidR="00B57453">
        <w:t xml:space="preserve"> starts with </w:t>
      </w:r>
      <w:r w:rsidR="00B57453" w:rsidRPr="00B57453">
        <w:rPr>
          <w:rStyle w:val="CodeChar"/>
        </w:rPr>
        <w:t>‘oacl’</w:t>
      </w:r>
      <w:r w:rsidR="00B57453">
        <w:t xml:space="preserve">, the value is </w:t>
      </w:r>
      <w:r w:rsidR="00B57453" w:rsidRPr="00B57453">
        <w:rPr>
          <w:rStyle w:val="CodeChar"/>
        </w:rPr>
        <w:t>‘1’</w:t>
      </w:r>
      <w:r w:rsidR="00B57453">
        <w:t xml:space="preserve">. Else if the </w:t>
      </w:r>
      <w:r w:rsidR="00B57453" w:rsidRPr="00B57453">
        <w:rPr>
          <w:rStyle w:val="CodeChar"/>
        </w:rPr>
        <w:t>Name</w:t>
      </w:r>
      <w:r w:rsidR="00B57453">
        <w:t xml:space="preserve"> is </w:t>
      </w:r>
      <w:r w:rsidR="00B57453" w:rsidRPr="00B57453">
        <w:rPr>
          <w:rStyle w:val="CodeChar"/>
        </w:rPr>
        <w:t>‘clm6Recommendation205_MeasurementUnitCommonCode’</w:t>
      </w:r>
      <w:r w:rsidR="00B57453">
        <w:t xml:space="preserve">, the value is </w:t>
      </w:r>
      <w:r w:rsidR="00B57453" w:rsidRPr="00B57453">
        <w:rPr>
          <w:rStyle w:val="CodeChar"/>
        </w:rPr>
        <w:t>‘5’</w:t>
      </w:r>
      <w:r w:rsidR="00B57453">
        <w:t xml:space="preserve">. Else the value is the number substring preceding the </w:t>
      </w:r>
      <w:r w:rsidR="00B57453" w:rsidRPr="00B57453">
        <w:rPr>
          <w:rStyle w:val="CodeChar"/>
        </w:rPr>
        <w:t>‘_’</w:t>
      </w:r>
      <w:r w:rsidR="00B57453">
        <w:t xml:space="preserve"> in the name, e.g., if the Name is </w:t>
      </w:r>
      <w:r w:rsidR="00B57453" w:rsidRPr="00B57453">
        <w:rPr>
          <w:rStyle w:val="CodeChar"/>
        </w:rPr>
        <w:t>‘clmIANAMIMEMediaType20090304_MIMEMediaCode’</w:t>
      </w:r>
      <w:r w:rsidR="00B57453">
        <w:t xml:space="preserve">, then the value is </w:t>
      </w:r>
      <w:r w:rsidR="00B57453" w:rsidRPr="00B57453">
        <w:rPr>
          <w:rStyle w:val="CodeChar"/>
        </w:rPr>
        <w:t>‘20090304’</w:t>
      </w:r>
      <w:r w:rsidR="00B57453">
        <w:t>.</w:t>
      </w:r>
      <w:r w:rsidR="00D93EBF">
        <w:t xml:space="preserve">  </w:t>
      </w:r>
    </w:p>
    <w:p w14:paraId="562920CC" w14:textId="77777777" w:rsidR="0002491D" w:rsidRDefault="0002491D" w:rsidP="003A27FD">
      <w:r w:rsidRPr="00DE2EBB">
        <w:rPr>
          <w:rStyle w:val="CodeChar"/>
        </w:rPr>
        <w:t>Definition</w:t>
      </w:r>
      <w:r>
        <w:t xml:space="preserve"> = </w:t>
      </w:r>
      <w:r w:rsidR="00DE2EBB">
        <w:t xml:space="preserve">Take it from </w:t>
      </w:r>
      <w:r w:rsidR="00DE2EBB" w:rsidRPr="00DE2EBB">
        <w:rPr>
          <w:rStyle w:val="CodeChar"/>
        </w:rPr>
        <w:t>xsd:annotation/xsd:documentation</w:t>
      </w:r>
      <w:r w:rsidR="00DE2EBB">
        <w:t>.</w:t>
      </w:r>
    </w:p>
    <w:p w14:paraId="02DC273A" w14:textId="77777777"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14:paraId="52D98BE0" w14:textId="77777777" w:rsidR="0002491D" w:rsidRDefault="0002491D" w:rsidP="003A27FD">
      <w:r w:rsidRPr="00DE2EBB">
        <w:rPr>
          <w:rStyle w:val="CodeChar"/>
        </w:rPr>
        <w:t>Based_Code_List_ID</w:t>
      </w:r>
      <w:r>
        <w:t xml:space="preserve"> = </w:t>
      </w:r>
      <w:r w:rsidR="000A7EBC">
        <w:t>Empty.</w:t>
      </w:r>
    </w:p>
    <w:p w14:paraId="7ED7E5DE" w14:textId="77777777"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14:paraId="3B9A7028" w14:textId="77777777" w:rsidR="0002491D" w:rsidRDefault="0002491D" w:rsidP="003A27FD">
      <w:r w:rsidRPr="00DE2EBB">
        <w:rPr>
          <w:rStyle w:val="CodeChar"/>
        </w:rPr>
        <w:t>Created_By_User_ID</w:t>
      </w:r>
      <w:r>
        <w:t xml:space="preserve"> = </w:t>
      </w:r>
      <w:r w:rsidR="00807D64">
        <w:t>“</w:t>
      </w:r>
      <w:r w:rsidR="00807D64" w:rsidRPr="00BA5509">
        <w:rPr>
          <w:rStyle w:val="CodeChar"/>
        </w:rPr>
        <w:t>oagis</w:t>
      </w:r>
      <w:r w:rsidR="00807D64">
        <w:t>”.</w:t>
      </w:r>
    </w:p>
    <w:p w14:paraId="2ECD87C6" w14:textId="77777777" w:rsidR="0002491D" w:rsidRDefault="0002491D" w:rsidP="003A27FD">
      <w:r w:rsidRPr="00DE2EBB">
        <w:rPr>
          <w:rStyle w:val="CodeChar"/>
        </w:rPr>
        <w:t>Last_Updated_By_User_ID</w:t>
      </w:r>
      <w:r>
        <w:t xml:space="preserve"> = </w:t>
      </w:r>
      <w:r w:rsidR="00807D64">
        <w:t>“</w:t>
      </w:r>
      <w:r w:rsidR="00807D64" w:rsidRPr="00BA5509">
        <w:rPr>
          <w:rStyle w:val="CodeChar"/>
        </w:rPr>
        <w:t>oagis</w:t>
      </w:r>
      <w:r w:rsidR="00807D64">
        <w:t>”.</w:t>
      </w:r>
    </w:p>
    <w:p w14:paraId="1DDE7738" w14:textId="77777777" w:rsidR="00807D64" w:rsidRDefault="00807D64" w:rsidP="00807D64">
      <w:r w:rsidRPr="00112B28">
        <w:rPr>
          <w:rStyle w:val="CodeChar"/>
        </w:rPr>
        <w:t>Creation_Timestamp</w:t>
      </w:r>
      <w:r>
        <w:t xml:space="preserve"> = </w:t>
      </w:r>
      <w:r w:rsidRPr="00112B28">
        <w:t>Current time</w:t>
      </w:r>
      <w:r>
        <w:t>.</w:t>
      </w:r>
    </w:p>
    <w:p w14:paraId="7A907356" w14:textId="77777777" w:rsidR="00807D64" w:rsidRDefault="00807D64" w:rsidP="00807D64">
      <w:r w:rsidRPr="00112B28">
        <w:rPr>
          <w:rStyle w:val="CodeChar"/>
        </w:rPr>
        <w:t>Last_Update_Timestamp</w:t>
      </w:r>
      <w:r>
        <w:t xml:space="preserve"> = Same as </w:t>
      </w:r>
      <w:r w:rsidRPr="00112B28">
        <w:rPr>
          <w:rStyle w:val="CodeChar"/>
        </w:rPr>
        <w:t>Creation_Timestamp</w:t>
      </w:r>
      <w:r>
        <w:t>.</w:t>
      </w:r>
    </w:p>
    <w:p w14:paraId="12A59BD6" w14:textId="77777777" w:rsidR="001A7DC9" w:rsidRDefault="001A7DC9" w:rsidP="00807D64"/>
    <w:p w14:paraId="7658224D" w14:textId="77777777" w:rsidR="001A7DC9" w:rsidRDefault="001A7DC9" w:rsidP="00807D64">
      <w:pPr>
        <w:rPr>
          <w:b/>
          <w:bCs/>
        </w:rPr>
      </w:pPr>
      <w:r w:rsidRPr="001A7DC9">
        <w:rPr>
          <w:b/>
          <w:bCs/>
        </w:rPr>
        <w:t>Note:</w:t>
      </w:r>
      <w:r>
        <w:rPr>
          <w:b/>
          <w:bCs/>
        </w:rPr>
        <w:t xml:space="preserve"> </w:t>
      </w:r>
    </w:p>
    <w:p w14:paraId="2E28E1B4" w14:textId="77777777" w:rsidR="001A7DC9" w:rsidRPr="000C2228" w:rsidRDefault="001A7DC9" w:rsidP="000C2228">
      <w:pPr>
        <w:pStyle w:val="ListParagraph"/>
        <w:numPr>
          <w:ilvl w:val="0"/>
          <w:numId w:val="34"/>
        </w:numPr>
        <w:spacing w:before="240"/>
        <w:ind w:left="36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14:paraId="7167886F" w14:textId="77777777" w:rsidR="000C2228" w:rsidRPr="000C2228" w:rsidRDefault="000C2228" w:rsidP="000C2228">
      <w:pPr>
        <w:pStyle w:val="ListParagraph"/>
        <w:numPr>
          <w:ilvl w:val="0"/>
          <w:numId w:val="34"/>
        </w:numPr>
        <w:spacing w:before="240"/>
        <w:ind w:left="360"/>
        <w:rPr>
          <w:b/>
          <w:bCs/>
        </w:rPr>
      </w:pPr>
      <w:r>
        <w:lastRenderedPageBreak/>
        <w:t xml:space="preserve">External code list do not have a separate enumeration type like the OAG code list. At the (model) generation time, the </w:t>
      </w:r>
      <w:r w:rsidRPr="000C2228">
        <w:rPr>
          <w:rStyle w:val="CodeChar"/>
        </w:rPr>
        <w:t>Enumeration_Type_GUID</w:t>
      </w:r>
      <w:r>
        <w:t xml:space="preserve"> column will be an indicator to whether an enumeration type need to be generated. This shouldn’t impact the standalone schema generation, i.e., the standalone schema should use the same pattern whether the code list is OAG’s or external.</w:t>
      </w:r>
    </w:p>
    <w:p w14:paraId="2BEA068F" w14:textId="77777777" w:rsidR="00C16B5A" w:rsidRDefault="00245C56" w:rsidP="00C16B5A">
      <w:pPr>
        <w:pStyle w:val="Heading5"/>
      </w:pPr>
      <w:r>
        <w:t xml:space="preserve">Populate </w:t>
      </w:r>
      <w:proofErr w:type="spellStart"/>
      <w:r>
        <w:t>Code_List_Value</w:t>
      </w:r>
      <w:proofErr w:type="spellEnd"/>
      <w:r>
        <w:t xml:space="preserve"> tabl</w:t>
      </w:r>
      <w:r w:rsidR="005763C2">
        <w:t>e</w:t>
      </w:r>
    </w:p>
    <w:p w14:paraId="4C0A55B8" w14:textId="77777777" w:rsidR="003F7F36" w:rsidRDefault="008C5924" w:rsidP="003F7F36">
      <w:r>
        <w:t xml:space="preserve">The content of this table should be from </w:t>
      </w:r>
      <w:r w:rsidR="00770D06" w:rsidRPr="008C5924">
        <w:rPr>
          <w:rStyle w:val="CodeChar"/>
        </w:rPr>
        <w:t>xsd:simpleType[endsWith(@name, “CodeContentType”)]</w:t>
      </w:r>
      <w:r w:rsidR="00770D06">
        <w:t xml:space="preserve"> if </w:t>
      </w:r>
      <w:r w:rsidR="00770D06" w:rsidRPr="00770D06">
        <w:rPr>
          <w:rStyle w:val="CodeChar"/>
        </w:rPr>
        <w:t>count(xsd:simpleType[endsWith(@name, “CodeContentType”)]//xsd:enumeration) &gt;= 1)</w:t>
      </w:r>
      <w:r w:rsidR="00770D06">
        <w:t xml:space="preserve"> </w:t>
      </w:r>
      <w:r>
        <w:t xml:space="preserve"> </w:t>
      </w:r>
      <w:r w:rsidR="00770D06">
        <w:t xml:space="preserve">or from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00211350">
        <w:t xml:space="preserve">one of the two </w:t>
      </w:r>
      <w:r w:rsidRPr="008C5924">
        <w:rPr>
          <w:rStyle w:val="CodeChar"/>
        </w:rPr>
        <w:t>xsd:simpleType</w:t>
      </w:r>
      <w:r>
        <w:t>.</w:t>
      </w:r>
    </w:p>
    <w:p w14:paraId="43874F68" w14:textId="77777777" w:rsidR="008C5924" w:rsidRDefault="008C5924" w:rsidP="003F7F36"/>
    <w:p w14:paraId="38FE2146" w14:textId="77777777" w:rsidR="003F7F36" w:rsidRDefault="003F7F36" w:rsidP="003F7F36">
      <w:r w:rsidRPr="00F85C1D">
        <w:rPr>
          <w:rStyle w:val="CodeChar"/>
        </w:rPr>
        <w:t>Code_List_Value_ID</w:t>
      </w:r>
      <w:r>
        <w:t xml:space="preserve"> = </w:t>
      </w:r>
      <w:r w:rsidR="008C5924">
        <w:t>Auto-generate database key.</w:t>
      </w:r>
    </w:p>
    <w:p w14:paraId="084F41C4" w14:textId="77777777"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Code_List. Code_List_ID</w:t>
      </w:r>
      <w:r w:rsidR="008C5924">
        <w:t>.</w:t>
      </w:r>
    </w:p>
    <w:p w14:paraId="639AACAE" w14:textId="77777777"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14:paraId="3FDF7D0E" w14:textId="77777777" w:rsidR="008C5924" w:rsidRDefault="008C5924" w:rsidP="003F7F36">
      <w:r w:rsidRPr="00F85C1D">
        <w:rPr>
          <w:rStyle w:val="CodeChar"/>
        </w:rPr>
        <w:t>Name</w:t>
      </w:r>
      <w:r>
        <w:t xml:space="preserve"> =</w:t>
      </w:r>
      <w:r w:rsidR="00066DFE">
        <w:t xml:space="preserve"> </w:t>
      </w:r>
      <w:r w:rsidR="00464897">
        <w:t xml:space="preserve">If the </w:t>
      </w:r>
      <w:r w:rsidR="00464897" w:rsidRPr="00211350">
        <w:rPr>
          <w:rStyle w:val="CodeChar"/>
        </w:rPr>
        <w:t>/@value</w:t>
      </w:r>
      <w:r w:rsidR="00464897">
        <w:t xml:space="preserve"> is a valid dictionary word or set of words populate this column </w:t>
      </w:r>
      <w:r w:rsidR="00211350">
        <w:t xml:space="preserve">with </w:t>
      </w:r>
      <w:r w:rsidR="00464897">
        <w:t>the /@value. Otherwise, leave this blank.</w:t>
      </w:r>
      <w:r w:rsidR="00066DFE">
        <w:t xml:space="preserve"> </w:t>
      </w:r>
    </w:p>
    <w:p w14:paraId="7BCD66DC" w14:textId="77777777"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14:paraId="11F011E4" w14:textId="77777777"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14:paraId="41EB16FE" w14:textId="77777777" w:rsidR="003F7F36" w:rsidRDefault="003F7F36" w:rsidP="003F7F36">
      <w:r w:rsidRPr="00F85C1D">
        <w:rPr>
          <w:rStyle w:val="CodeChar"/>
        </w:rPr>
        <w:t>Used_Indicator</w:t>
      </w:r>
      <w:r>
        <w:t xml:space="preserve"> = </w:t>
      </w:r>
      <w:r w:rsidR="00464897" w:rsidRPr="00464897">
        <w:rPr>
          <w:rStyle w:val="CodeChar"/>
        </w:rPr>
        <w:t>True</w:t>
      </w:r>
      <w:r w:rsidR="00464897">
        <w:t>.</w:t>
      </w:r>
    </w:p>
    <w:p w14:paraId="72DDECD5" w14:textId="77777777" w:rsidR="0007613D" w:rsidRDefault="003F7F36" w:rsidP="0007613D">
      <w:r w:rsidRPr="00F85C1D">
        <w:rPr>
          <w:rStyle w:val="CodeChar"/>
        </w:rPr>
        <w:t>Locked_Indicator</w:t>
      </w:r>
      <w:r>
        <w:t xml:space="preserve"> = </w:t>
      </w:r>
      <w:r w:rsidR="00464897" w:rsidRPr="00464897">
        <w:rPr>
          <w:rStyle w:val="CodeChar"/>
        </w:rPr>
        <w:t>False</w:t>
      </w:r>
      <w:r w:rsidR="00464897">
        <w:t>.</w:t>
      </w:r>
    </w:p>
    <w:p w14:paraId="46D38A0F" w14:textId="77777777" w:rsidR="00803FFF" w:rsidRDefault="00803FFF" w:rsidP="00803FFF">
      <w:pPr>
        <w:pStyle w:val="Heading4"/>
      </w:pPr>
      <w:bookmarkStart w:id="48" w:name="_Ref392610753"/>
      <w:r>
        <w:t xml:space="preserve">Import </w:t>
      </w:r>
      <w:r w:rsidR="008A5D34">
        <w:t xml:space="preserve">default and </w:t>
      </w:r>
      <w:r w:rsidR="002D5E53">
        <w:t xml:space="preserve">unqualified BDTs from </w:t>
      </w:r>
      <w:r>
        <w:t>Fields</w:t>
      </w:r>
      <w:r w:rsidR="002D5E53">
        <w:t>.xsd</w:t>
      </w:r>
      <w:bookmarkEnd w:id="48"/>
    </w:p>
    <w:p w14:paraId="3C6443D5" w14:textId="77777777"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14:paraId="6D8B08CF" w14:textId="77777777" w:rsidR="00460CBB" w:rsidRDefault="00460CBB" w:rsidP="003A27FD"/>
    <w:p w14:paraId="09DDE384" w14:textId="77777777" w:rsidR="00460CBB" w:rsidRDefault="00460CBB" w:rsidP="003A27FD">
      <w:r>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14:paraId="206DEB3D" w14:textId="77777777" w:rsidR="00C268BE" w:rsidRDefault="00C268BE" w:rsidP="003A27FD"/>
    <w:p w14:paraId="33E6440D" w14:textId="77777777"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14:paraId="23CD65BD" w14:textId="77777777"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xsd:simpleContent</w:t>
      </w:r>
      <w:proofErr w:type="spellEnd"/>
      <w:proofErr w:type="gramEnd"/>
      <w:r w:rsidRPr="00460CBB">
        <w:rPr>
          <w:rFonts w:ascii="Arial" w:eastAsiaTheme="minorEastAsia" w:hAnsi="Arial" w:cs="Arial"/>
          <w:color w:val="0000FF"/>
          <w:sz w:val="16"/>
          <w:szCs w:val="16"/>
          <w:highlight w:val="white"/>
          <w:lang w:eastAsia="ko-KR" w:bidi="th-TH"/>
        </w:rPr>
        <w:t>&gt;</w:t>
      </w:r>
    </w:p>
    <w:p w14:paraId="19C4D449" w14:textId="77777777"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14:paraId="2F10B915" w14:textId="77777777"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14:paraId="2F9915D3" w14:textId="77777777"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14:paraId="1EE7062A" w14:textId="77777777" w:rsidR="002D5E53" w:rsidRDefault="002D5E53" w:rsidP="002D5E53">
      <w:pPr>
        <w:pStyle w:val="Heading5"/>
      </w:pPr>
      <w:bookmarkStart w:id="49" w:name="_Ref390934801"/>
      <w:r>
        <w:t xml:space="preserve">Populate </w:t>
      </w:r>
      <w:r w:rsidR="008A5D34">
        <w:t xml:space="preserve">BDTs in </w:t>
      </w:r>
      <w:r>
        <w:t>DT table.</w:t>
      </w:r>
      <w:bookmarkEnd w:id="49"/>
    </w:p>
    <w:p w14:paraId="1FE429D0" w14:textId="77777777" w:rsidR="00C268BE" w:rsidRDefault="00C268BE" w:rsidP="00C268BE">
      <w:r w:rsidRPr="00112B28">
        <w:rPr>
          <w:rStyle w:val="CodeChar"/>
        </w:rPr>
        <w:t>DT_ID</w:t>
      </w:r>
      <w:r>
        <w:t xml:space="preserve"> = Auto-generate database key.</w:t>
      </w:r>
    </w:p>
    <w:p w14:paraId="0F24DF04" w14:textId="77777777" w:rsidR="00C268BE" w:rsidRDefault="00C268BE" w:rsidP="00C268BE">
      <w:r w:rsidRPr="00112B28">
        <w:rPr>
          <w:rStyle w:val="CodeChar"/>
        </w:rPr>
        <w:t>DT_GUID</w:t>
      </w:r>
      <w:r>
        <w:t xml:space="preserve"> = Get this from @id.</w:t>
      </w:r>
    </w:p>
    <w:p w14:paraId="148C56C0" w14:textId="77777777"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14:paraId="66E8C35D" w14:textId="77777777" w:rsidR="00C268BE" w:rsidRDefault="00C268BE" w:rsidP="00C268BE">
      <w:commentRangeStart w:id="50"/>
      <w:r w:rsidRPr="00112B28">
        <w:rPr>
          <w:rStyle w:val="CodeChar"/>
        </w:rPr>
        <w:t>Version_Number</w:t>
      </w:r>
      <w:r>
        <w:t xml:space="preserve"> </w:t>
      </w:r>
      <w:commentRangeEnd w:id="50"/>
      <w:r>
        <w:rPr>
          <w:rStyle w:val="CommentReference"/>
        </w:rPr>
        <w:commentReference w:id="50"/>
      </w:r>
      <w:r>
        <w:t xml:space="preserve">= </w:t>
      </w:r>
      <w:r w:rsidRPr="00112B28">
        <w:rPr>
          <w:rStyle w:val="CodeChar"/>
        </w:rPr>
        <w:t>“</w:t>
      </w:r>
      <w:r>
        <w:rPr>
          <w:rStyle w:val="CodeChar"/>
        </w:rPr>
        <w:t>1</w:t>
      </w:r>
      <w:r w:rsidRPr="00112B28">
        <w:rPr>
          <w:rStyle w:val="CodeChar"/>
        </w:rPr>
        <w:t>.0”</w:t>
      </w:r>
    </w:p>
    <w:p w14:paraId="0A9BA8CC" w14:textId="77777777" w:rsidR="00C268BE" w:rsidRDefault="00C268BE" w:rsidP="00C268BE">
      <w:r w:rsidRPr="00112B28">
        <w:rPr>
          <w:rStyle w:val="CodeChar"/>
        </w:rPr>
        <w:t>Previous_Version_DT_ID</w:t>
      </w:r>
      <w:r>
        <w:t xml:space="preserve"> = Leave blank.</w:t>
      </w:r>
    </w:p>
    <w:p w14:paraId="10A73DB4" w14:textId="77777777" w:rsidR="00C268BE" w:rsidRDefault="00C268BE" w:rsidP="00C268BE">
      <w:r w:rsidRPr="00112B28">
        <w:rPr>
          <w:rStyle w:val="CodeChar"/>
        </w:rPr>
        <w:t>Revision_Type</w:t>
      </w:r>
      <w:r>
        <w:t xml:space="preserve"> = “0” (note: 0 means NEW).</w:t>
      </w:r>
    </w:p>
    <w:p w14:paraId="7AF6E094" w14:textId="77777777"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14:paraId="6C1284D3" w14:textId="77777777" w:rsidR="00C268BE" w:rsidRDefault="00C268BE" w:rsidP="00C268BE">
      <w:r w:rsidRPr="00112B28">
        <w:rPr>
          <w:rStyle w:val="CodeChar"/>
        </w:rPr>
        <w:t>Qualifier</w:t>
      </w:r>
      <w:r>
        <w:t xml:space="preserve"> = Blank.</w:t>
      </w:r>
    </w:p>
    <w:p w14:paraId="1D7E849F" w14:textId="77777777" w:rsidR="00C268BE" w:rsidRDefault="00C268BE" w:rsidP="00C268BE">
      <w:r w:rsidRPr="00112B28">
        <w:rPr>
          <w:rStyle w:val="CodeChar"/>
        </w:rPr>
        <w:lastRenderedPageBreak/>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r w:rsidR="00854BEB">
        <w:t xml:space="preserve"> For default BDT, identify the </w:t>
      </w:r>
      <w:r w:rsidR="00854BEB" w:rsidRPr="00854BEB">
        <w:rPr>
          <w:rStyle w:val="CodeChar"/>
        </w:rPr>
        <w:t>Based_DT_ID</w:t>
      </w:r>
      <w:r w:rsidR="00854BEB">
        <w:t xml:space="preserve"> using the type name or documentation.</w:t>
      </w:r>
    </w:p>
    <w:p w14:paraId="19B285E1" w14:textId="77777777" w:rsidR="00C268BE" w:rsidRDefault="00C268BE" w:rsidP="00C268BE">
      <w:commentRangeStart w:id="51"/>
      <w:r w:rsidRPr="00112B28">
        <w:rPr>
          <w:rStyle w:val="CodeChar"/>
        </w:rPr>
        <w:t>DEN</w:t>
      </w:r>
      <w:r>
        <w:t xml:space="preserve"> </w:t>
      </w:r>
      <w:commentRangeEnd w:id="51"/>
      <w:r w:rsidR="00E47F75">
        <w:rPr>
          <w:rStyle w:val="CommentReference"/>
        </w:rPr>
        <w:commentReference w:id="51"/>
      </w:r>
      <w:r>
        <w:t xml:space="preserve">= </w:t>
      </w:r>
      <w:r w:rsidR="00207824">
        <w:t xml:space="preserve">Take the type name remove the ‘Type’ substring and then </w:t>
      </w:r>
      <w:proofErr w:type="spellStart"/>
      <w:r w:rsidR="00207824">
        <w:t>concat</w:t>
      </w:r>
      <w:proofErr w:type="spellEnd"/>
      <w:r w:rsidR="00207824">
        <w:t xml:space="preserve"> with “. Type”</w:t>
      </w:r>
      <w:r>
        <w:t>.</w:t>
      </w:r>
    </w:p>
    <w:p w14:paraId="70C6D277" w14:textId="77777777"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Amount. Content</w:t>
      </w:r>
      <w:r w:rsidRPr="004F43DA">
        <w:t>”</w:t>
      </w:r>
      <w:r w:rsidR="004F43DA" w:rsidRPr="004F43DA">
        <w:t xml:space="preserve">, </w:t>
      </w:r>
      <w:r w:rsidR="004F43DA">
        <w:t>“</w:t>
      </w:r>
      <w:r w:rsidR="004F43DA" w:rsidRPr="004F43DA">
        <w:rPr>
          <w:rStyle w:val="CodeChar"/>
        </w:rPr>
        <w:t>Amount_0723C8. Content</w:t>
      </w:r>
      <w:r w:rsidR="004F43DA">
        <w:t>”</w:t>
      </w:r>
      <w:r w:rsidRPr="004F43DA">
        <w:t>.</w:t>
      </w:r>
    </w:p>
    <w:p w14:paraId="1685153F" w14:textId="77777777" w:rsidR="00C268BE" w:rsidRDefault="00C268BE" w:rsidP="00C268BE">
      <w:r w:rsidRPr="00172D41">
        <w:rPr>
          <w:rStyle w:val="CodeChar"/>
        </w:rPr>
        <w:t>Definition</w:t>
      </w:r>
      <w:r w:rsidRPr="00172D41">
        <w:t xml:space="preserve"> = </w:t>
      </w:r>
      <w:r w:rsidR="00172D41" w:rsidRPr="00172D41">
        <w:t xml:space="preserve">Take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14:paraId="0A8CC8AA" w14:textId="77777777"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14:paraId="55FACCC4" w14:textId="77777777" w:rsidR="00C268BE" w:rsidRDefault="00C268BE" w:rsidP="00C268BE">
      <w:r w:rsidRPr="00112B28">
        <w:rPr>
          <w:rStyle w:val="CodeChar"/>
        </w:rPr>
        <w:t>Revision_Documentation</w:t>
      </w:r>
      <w:r>
        <w:t xml:space="preserve"> = Blank.</w:t>
      </w:r>
    </w:p>
    <w:p w14:paraId="118E5F16" w14:textId="77777777" w:rsidR="00C268BE" w:rsidRDefault="00C268BE" w:rsidP="00C268BE">
      <w:r w:rsidRPr="00112B28">
        <w:rPr>
          <w:rStyle w:val="CodeChar"/>
        </w:rPr>
        <w:t>Revision_State</w:t>
      </w:r>
      <w:r>
        <w:t xml:space="preserve"> = </w:t>
      </w:r>
      <w:r w:rsidRPr="00112B28">
        <w:rPr>
          <w:rStyle w:val="CodeChar"/>
        </w:rPr>
        <w:t>“1”</w:t>
      </w:r>
      <w:r>
        <w:t xml:space="preserve"> (note: 1 means published).</w:t>
      </w:r>
    </w:p>
    <w:p w14:paraId="1DE28757" w14:textId="77777777"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14:paraId="166EDEDD" w14:textId="77777777"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14:paraId="366877FD" w14:textId="77777777" w:rsidR="00C268BE" w:rsidRDefault="00C268BE" w:rsidP="00C268BE">
      <w:r w:rsidRPr="00112B28">
        <w:rPr>
          <w:rStyle w:val="CodeChar"/>
        </w:rPr>
        <w:t>Creation_Timestamp</w:t>
      </w:r>
      <w:r>
        <w:t xml:space="preserve"> = </w:t>
      </w:r>
      <w:r w:rsidRPr="00112B28">
        <w:t>Current time</w:t>
      </w:r>
      <w:r>
        <w:t>.</w:t>
      </w:r>
    </w:p>
    <w:p w14:paraId="60CFE51F" w14:textId="77777777"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14:paraId="2295C9A7" w14:textId="77777777" w:rsidR="004409CB" w:rsidRDefault="004409CB" w:rsidP="003A27FD"/>
    <w:p w14:paraId="6765DB04" w14:textId="77777777" w:rsidR="00CB1F99" w:rsidRPr="00CB1F99" w:rsidRDefault="00CB1F99" w:rsidP="003A27FD">
      <w:pPr>
        <w:rPr>
          <w:b/>
          <w:bCs/>
        </w:rPr>
      </w:pPr>
      <w:r w:rsidRPr="00CB1F99">
        <w:rPr>
          <w:b/>
          <w:bCs/>
        </w:rPr>
        <w:t>Exceptions</w:t>
      </w:r>
    </w:p>
    <w:p w14:paraId="49901001" w14:textId="77777777" w:rsidR="00CB1F99" w:rsidRDefault="00CB1F99" w:rsidP="003A27FD"/>
    <w:p w14:paraId="36C2D141" w14:textId="77777777" w:rsidR="002335FD" w:rsidRDefault="002335FD" w:rsidP="003A27FD"/>
    <w:p w14:paraId="6AE26AC0" w14:textId="77777777"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then import both the unqualified BDTs and default BDTs in the same way as described above.</w:t>
      </w:r>
    </w:p>
    <w:p w14:paraId="0B26342D" w14:textId="77777777" w:rsidR="004409CB" w:rsidRDefault="004409CB" w:rsidP="003A27FD"/>
    <w:p w14:paraId="53AC4F87" w14:textId="77777777" w:rsidR="004409CB" w:rsidRDefault="004409CB" w:rsidP="004409CB">
      <w:commentRangeStart w:id="52"/>
      <w:proofErr w:type="gramStart"/>
      <w:r>
        <w:t xml:space="preserve">Some </w:t>
      </w:r>
      <w:r w:rsidR="002335FD">
        <w:t>modifications</w:t>
      </w:r>
      <w:r>
        <w:t xml:space="preserve"> to </w:t>
      </w:r>
      <w:r w:rsidRPr="00FA3A72">
        <w:rPr>
          <w:rStyle w:val="CodeChar"/>
        </w:rPr>
        <w:t>Fields.xsd</w:t>
      </w:r>
      <w:r>
        <w:t xml:space="preserve"> to do before the import.</w:t>
      </w:r>
      <w:commentRangeEnd w:id="52"/>
      <w:proofErr w:type="gramEnd"/>
      <w:r w:rsidR="00173095">
        <w:rPr>
          <w:rStyle w:val="CommentReference"/>
        </w:rPr>
        <w:commentReference w:id="52"/>
      </w:r>
      <w:r w:rsidR="002335FD">
        <w:t xml:space="preserve"> </w:t>
      </w:r>
    </w:p>
    <w:p w14:paraId="1473DC31" w14:textId="77777777"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14:paraId="3BD2F7BA" w14:textId="77777777"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14:paraId="27766FB1" w14:textId="77777777"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14:paraId="05A799F8" w14:textId="77777777"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14:paraId="09CA6935" w14:textId="77777777"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14:paraId="3532CCE1" w14:textId="77777777" w:rsidR="00026403" w:rsidRDefault="00026403" w:rsidP="00026403">
      <w:pPr>
        <w:pStyle w:val="ListParagraph"/>
        <w:numPr>
          <w:ilvl w:val="0"/>
          <w:numId w:val="34"/>
        </w:numPr>
      </w:pPr>
      <w:r>
        <w:t>Modify text types</w:t>
      </w:r>
      <w:r w:rsidR="00440906">
        <w:t>. This will actually make the schema invalid but should make the code easier because all these exception</w:t>
      </w:r>
      <w:r w:rsidR="00EC6FEF">
        <w:t>s</w:t>
      </w:r>
      <w:r w:rsidR="00440906">
        <w:t xml:space="preserve"> remain </w:t>
      </w:r>
      <w:r w:rsidR="00440906" w:rsidRPr="00440906">
        <w:rPr>
          <w:rStyle w:val="CodeChar"/>
        </w:rPr>
        <w:t>xsd:simpleType</w:t>
      </w:r>
      <w:r w:rsidR="00440906">
        <w:t xml:space="preserve"> for distinguishing from other qualified BDTs to be imported next.</w:t>
      </w:r>
    </w:p>
    <w:p w14:paraId="78EA972C" w14:textId="77777777"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14:paraId="5AB65F1B" w14:textId="77777777"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14:paraId="216B6CD9" w14:textId="77777777"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14:paraId="313B72BC" w14:textId="77777777" w:rsidR="00026403" w:rsidRDefault="00026403" w:rsidP="003A27FD"/>
    <w:p w14:paraId="50AD6F16" w14:textId="77777777" w:rsidR="004409CB" w:rsidRDefault="00026403" w:rsidP="003A27FD">
      <w:r>
        <w:t>Note that in the above statements “Change the X to restrict on Y”, X’s are in the unqualified BDTs category and Y’s are default BDTs category.</w:t>
      </w:r>
    </w:p>
    <w:p w14:paraId="288B8233" w14:textId="77777777" w:rsidR="00803FFF" w:rsidRDefault="002D5E53" w:rsidP="002D5E53">
      <w:pPr>
        <w:pStyle w:val="Heading5"/>
      </w:pPr>
      <w:r>
        <w:t xml:space="preserve">Populate </w:t>
      </w:r>
      <w:proofErr w:type="spellStart"/>
      <w:r>
        <w:t>BDT_Primitive_Restriction</w:t>
      </w:r>
      <w:proofErr w:type="spellEnd"/>
      <w:r>
        <w:t xml:space="preserve"> table</w:t>
      </w:r>
    </w:p>
    <w:p w14:paraId="0B0EA4E3" w14:textId="77777777" w:rsidR="00864DD4" w:rsidRPr="00864DD4" w:rsidRDefault="00864DD4" w:rsidP="00864DD4">
      <w:r>
        <w:t xml:space="preserve">Assign </w:t>
      </w:r>
      <w:r w:rsidR="00E12A5F">
        <w:t xml:space="preserve">CDT </w:t>
      </w:r>
      <w:r>
        <w:t>primitives and map XSD built-in types to the default BDTs and unqualified BDTs.</w:t>
      </w:r>
    </w:p>
    <w:p w14:paraId="4BD86172" w14:textId="77777777" w:rsidR="00420B87" w:rsidRDefault="00420B87" w:rsidP="002D5E53"/>
    <w:p w14:paraId="471F291B" w14:textId="77777777" w:rsidR="002D5E53" w:rsidRDefault="00420B87" w:rsidP="002D5E53">
      <w:r w:rsidRPr="00A9764D">
        <w:rPr>
          <w:rStyle w:val="CodeChar"/>
        </w:rPr>
        <w:t>BDT_Primitive_Restriction_ID</w:t>
      </w:r>
      <w:r>
        <w:t xml:space="preserve"> = Auto-generate database key.</w:t>
      </w:r>
    </w:p>
    <w:p w14:paraId="1178D0B8" w14:textId="77777777"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1:m map between the CDT Primitive and XSD built-in type.</w:t>
      </w:r>
    </w:p>
    <w:p w14:paraId="62EBE980" w14:textId="77777777"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3"/>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Those in the Exception section should be bound to the row that match</w:t>
      </w:r>
      <w:r w:rsidR="009D0D18">
        <w:t>es</w:t>
      </w:r>
      <w:r w:rsidR="00CB1F99">
        <w:t xml:space="preserve"> its based </w:t>
      </w:r>
      <w:r w:rsidR="009D0D18" w:rsidRPr="009D0D18">
        <w:t>XSD B</w:t>
      </w:r>
      <w:r w:rsidR="00CB1F99" w:rsidRPr="009D0D18">
        <w:t>uilt-in type</w:t>
      </w:r>
      <w:r w:rsidR="00CB1F99">
        <w:t xml:space="preserve"> (and CDT primitive)</w:t>
      </w:r>
      <w:r w:rsidR="009D0D18">
        <w:t xml:space="preserve"> (add </w:t>
      </w:r>
      <w:r w:rsidR="009D0D18" w:rsidRPr="009D0D18">
        <w:rPr>
          <w:rStyle w:val="CodeChar"/>
        </w:rPr>
        <w:t>xsd:token</w:t>
      </w:r>
      <w:r w:rsidR="009D0D18">
        <w:t xml:space="preserve"> for those dealing with time point, i.e., the </w:t>
      </w:r>
      <w:r w:rsidR="009D0D18" w:rsidRPr="00267317">
        <w:rPr>
          <w:rStyle w:val="CodeChar"/>
        </w:rPr>
        <w:lastRenderedPageBreak/>
        <w:t>DayDateType</w:t>
      </w:r>
      <w:r w:rsidR="009D0D18" w:rsidRPr="009D0D18">
        <w:t xml:space="preserve">, </w:t>
      </w:r>
      <w:r w:rsidR="009D0D18" w:rsidRPr="00267317">
        <w:rPr>
          <w:rStyle w:val="CodeChar"/>
        </w:rPr>
        <w:t>MonthDayDateType</w:t>
      </w:r>
      <w:r w:rsidR="009D0D18" w:rsidRPr="009D0D18">
        <w:t xml:space="preserve">, </w:t>
      </w:r>
      <w:r w:rsidR="009D0D18" w:rsidRPr="00267317">
        <w:rPr>
          <w:rStyle w:val="CodeChar"/>
        </w:rPr>
        <w:t>YearDateType</w:t>
      </w:r>
      <w:r w:rsidR="009D0D18" w:rsidRPr="009D0D18">
        <w:t xml:space="preserve">, and </w:t>
      </w:r>
      <w:r w:rsidR="009D0D18" w:rsidRPr="00267317">
        <w:rPr>
          <w:rStyle w:val="CodeChar"/>
        </w:rPr>
        <w:t>YearMonthDateType</w:t>
      </w:r>
      <w:r w:rsidR="009D0D18">
        <w:t>)</w:t>
      </w:r>
      <w:r w:rsidR="00CB1F99">
        <w:t xml:space="preserve">. </w:t>
      </w:r>
      <w:commentRangeEnd w:id="53"/>
      <w:r w:rsidR="00CB1F99">
        <w:rPr>
          <w:rStyle w:val="CommentReference"/>
        </w:rPr>
        <w:commentReference w:id="53"/>
      </w:r>
      <w:r w:rsidR="00567E9B">
        <w:t xml:space="preserve">Each pair of default BDT and unqualified BDT </w:t>
      </w:r>
      <w:r w:rsidR="00CB1F99">
        <w:t>has</w:t>
      </w:r>
      <w:r w:rsidR="00567E9B">
        <w:t xml:space="preserve"> the same set of maps.</w:t>
      </w:r>
    </w:p>
    <w:p w14:paraId="0F69B85B" w14:textId="77777777" w:rsidR="00420B87" w:rsidRDefault="00420B87" w:rsidP="002D5E53">
      <w:r w:rsidRPr="00A9764D">
        <w:rPr>
          <w:rStyle w:val="CodeChar"/>
        </w:rPr>
        <w:t>Code_List_ID</w:t>
      </w:r>
      <w:r>
        <w:t xml:space="preserve"> = </w:t>
      </w:r>
      <w:r w:rsidR="003C63C1">
        <w:t>Leave blank.</w:t>
      </w:r>
    </w:p>
    <w:p w14:paraId="65D24144" w14:textId="77777777" w:rsidR="00420B87" w:rsidRDefault="00420B87" w:rsidP="002D5E53">
      <w:r w:rsidRPr="00A9764D">
        <w:rPr>
          <w:rStyle w:val="CodeChar"/>
        </w:rPr>
        <w:t>isDefault</w:t>
      </w:r>
      <w:r>
        <w:t xml:space="preserve"> = </w:t>
      </w:r>
      <w:r w:rsidR="002404B9">
        <w:t xml:space="preserve">1)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w:t>
      </w:r>
      <w:r w:rsidR="002404B9">
        <w:t xml:space="preserve">2) </w:t>
      </w:r>
      <w:r w:rsidR="00BF5AD3">
        <w:t xml:space="preserve">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w:t>
      </w:r>
      <w:r w:rsidR="00BF5AD3" w:rsidRPr="002404B9">
        <w:rPr>
          <w:rStyle w:val="CodeChar"/>
        </w:rPr>
        <w:t>isDefault</w:t>
      </w:r>
      <w:r w:rsidR="00BF5AD3">
        <w:t xml:space="preserve"> should be set to </w:t>
      </w:r>
      <w:r w:rsidR="00BF5AD3" w:rsidRPr="00A9764D">
        <w:rPr>
          <w:rStyle w:val="CodeChar"/>
        </w:rPr>
        <w:t>TRUE</w:t>
      </w:r>
      <w:r w:rsidR="00BF5AD3">
        <w:t xml:space="preserve"> according to the XS</w:t>
      </w:r>
      <w:r w:rsidR="002404B9">
        <w:t>D built-in type indicated in through</w:t>
      </w:r>
      <w:r w:rsidR="00BF5AD3">
        <w:t xml:space="preserve"> </w:t>
      </w:r>
      <w:r w:rsidR="00BF5AD3" w:rsidRPr="00A9764D">
        <w:rPr>
          <w:rStyle w:val="CodeChar"/>
        </w:rPr>
        <w:t>(//xsd:extension or //xsd:restriction)/@base</w:t>
      </w:r>
      <w:r w:rsidR="00BF5AD3">
        <w:t xml:space="preserve">. </w:t>
      </w:r>
      <w:r w:rsidR="002404B9">
        <w:t xml:space="preserve">Use the same logic as in #2 for those BDTs in the </w:t>
      </w:r>
      <w:proofErr w:type="gramStart"/>
      <w:r w:rsidR="002404B9">
        <w:t>Exception,</w:t>
      </w:r>
      <w:proofErr w:type="gramEnd"/>
      <w:r w:rsidR="002404B9">
        <w:t xml:space="preserve"> </w:t>
      </w:r>
      <w:r w:rsidR="00BF5AD3">
        <w:t xml:space="preserve">All other rows are set to </w:t>
      </w:r>
      <w:r w:rsidR="00BF5AD3" w:rsidRPr="00A9764D">
        <w:rPr>
          <w:rStyle w:val="CodeChar"/>
        </w:rPr>
        <w:t>FALSE</w:t>
      </w:r>
      <w:r w:rsidR="00BF5AD3">
        <w:t>.</w:t>
      </w:r>
      <w:r w:rsidR="00213CB1">
        <w:t xml:space="preserve"> For unqualified BDTs, inherit from </w:t>
      </w:r>
      <w:r w:rsidR="006B3939">
        <w:t>their</w:t>
      </w:r>
      <w:r w:rsidR="00213CB1">
        <w:t xml:space="preserve"> base.</w:t>
      </w:r>
      <w:r w:rsidR="002404B9">
        <w:t xml:space="preserve"> </w:t>
      </w:r>
    </w:p>
    <w:p w14:paraId="4E1EAF1C" w14:textId="77777777" w:rsidR="00420B87" w:rsidRDefault="00420B87" w:rsidP="002D5E53"/>
    <w:p w14:paraId="0A30A41C" w14:textId="77777777" w:rsidR="00555B4C" w:rsidRPr="00555B4C" w:rsidRDefault="00555B4C" w:rsidP="002D5E53">
      <w:pPr>
        <w:rPr>
          <w:b/>
          <w:bCs/>
        </w:rPr>
      </w:pPr>
      <w:r w:rsidRPr="00555B4C">
        <w:rPr>
          <w:b/>
          <w:bCs/>
        </w:rPr>
        <w:t>Note:</w:t>
      </w:r>
    </w:p>
    <w:p w14:paraId="07147EF9" w14:textId="77777777" w:rsidR="00555B4C" w:rsidRPr="002D5E53" w:rsidRDefault="00555B4C" w:rsidP="00555B4C">
      <w:pPr>
        <w:pStyle w:val="ListParagraph"/>
        <w:numPr>
          <w:ilvl w:val="0"/>
          <w:numId w:val="37"/>
        </w:numPr>
      </w:pPr>
      <w:r>
        <w:t xml:space="preserve">In the future, we may associate </w:t>
      </w:r>
      <w:proofErr w:type="spellStart"/>
      <w:r>
        <w:t>xsd</w:t>
      </w:r>
      <w:proofErr w:type="gramStart"/>
      <w:r>
        <w:t>:token</w:t>
      </w:r>
      <w:proofErr w:type="spellEnd"/>
      <w:proofErr w:type="gramEnd"/>
      <w:r>
        <w:t xml:space="preserve"> or </w:t>
      </w:r>
      <w:proofErr w:type="spellStart"/>
      <w:r>
        <w:t>xsd:string</w:t>
      </w:r>
      <w:proofErr w:type="spellEnd"/>
      <w:r>
        <w:t xml:space="preserve"> to all primitives so that the user can choose to extremely relax the data type constraint. This may be desired if the implementation does not want to do any XML schema level validation or that there is no more specific XSD built-in type that fit the requirement and the use of XSD union also does not work.</w:t>
      </w:r>
    </w:p>
    <w:p w14:paraId="3857BDCC" w14:textId="77777777" w:rsidR="00803FFF" w:rsidRDefault="00864DD4" w:rsidP="00864DD4">
      <w:pPr>
        <w:pStyle w:val="Heading5"/>
      </w:pPr>
      <w:r>
        <w:t xml:space="preserve">Populate </w:t>
      </w:r>
      <w:r w:rsidR="008A5D34">
        <w:t xml:space="preserve">SC in </w:t>
      </w:r>
      <w:r>
        <w:t>DT_SC table</w:t>
      </w:r>
    </w:p>
    <w:p w14:paraId="1918FC73" w14:textId="77777777" w:rsidR="00864DD4" w:rsidRDefault="00864DD4" w:rsidP="00864DD4">
      <w:r>
        <w:t>Populate the supplementary components for the default BDTs and unqualified BDTs.</w:t>
      </w:r>
    </w:p>
    <w:p w14:paraId="6E998A3C" w14:textId="77777777" w:rsidR="00096267" w:rsidRDefault="00096267" w:rsidP="00864DD4"/>
    <w:p w14:paraId="1359246C" w14:textId="77777777"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14:paraId="5DD70A31" w14:textId="77777777" w:rsidR="008A5D34" w:rsidRDefault="008A5D34" w:rsidP="008A5D34">
      <w:r w:rsidRPr="00B0001B">
        <w:rPr>
          <w:rStyle w:val="CodeChar"/>
        </w:rPr>
        <w:t>DT_SC_ID</w:t>
      </w:r>
      <w:r>
        <w:t xml:space="preserve"> = Auto-generate database key.</w:t>
      </w:r>
    </w:p>
    <w:p w14:paraId="1DAED42B" w14:textId="77777777" w:rsidR="000228BA" w:rsidRDefault="000228BA" w:rsidP="008A5D34">
      <w:r w:rsidRPr="00B0001B">
        <w:rPr>
          <w:rStyle w:val="CodeChar"/>
        </w:rPr>
        <w:t>DT_SC_</w:t>
      </w:r>
      <w:r w:rsidR="00994825">
        <w:rPr>
          <w:rStyle w:val="CodeChar"/>
        </w:rPr>
        <w:t>GU</w:t>
      </w:r>
      <w:r w:rsidRPr="00B0001B">
        <w:rPr>
          <w:rStyle w:val="CodeChar"/>
        </w:rPr>
        <w:t>ID</w:t>
      </w:r>
      <w:r>
        <w:t xml:space="preserve"> = Take the value from </w:t>
      </w:r>
      <w:r w:rsidRPr="00293EEB">
        <w:rPr>
          <w:rStyle w:val="CodeChar"/>
        </w:rPr>
        <w:t>//xsd:attribute/@id</w:t>
      </w:r>
      <w:r>
        <w:t xml:space="preserve"> for the default BDTs. Inherit from the based default BDTs for the unqualified BDTs.</w:t>
      </w:r>
    </w:p>
    <w:p w14:paraId="570E2B58" w14:textId="77777777"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14:paraId="55A1B1E0" w14:textId="77777777"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14:paraId="3731AF39" w14:textId="77777777"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4"/>
      <w:r w:rsidR="00D77431">
        <w:rPr>
          <w:rStyle w:val="CodeChar"/>
        </w:rPr>
        <w:t>Definition</w:t>
      </w:r>
      <w:commentRangeEnd w:id="54"/>
      <w:r w:rsidR="00D77431">
        <w:rPr>
          <w:rStyle w:val="CommentReference"/>
        </w:rPr>
        <w:commentReference w:id="54"/>
      </w:r>
      <w:r w:rsidR="00485D64">
        <w:t>.</w:t>
      </w:r>
    </w:p>
    <w:p w14:paraId="081BF72D" w14:textId="77777777"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14:paraId="33E6282E" w14:textId="77777777"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(extension)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14:paraId="1FA03458" w14:textId="77777777"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9C0E99">
        <w:rPr>
          <w:rStyle w:val="CodeChar"/>
        </w:rPr>
        <w:t>.</w:t>
      </w:r>
      <w:r w:rsidR="002335FD">
        <w:rPr>
          <w:rFonts w:eastAsiaTheme="minorEastAsia"/>
        </w:rPr>
        <w:t xml:space="preserve"> </w:t>
      </w:r>
      <w:r w:rsidR="009C0E99">
        <w:rPr>
          <w:rFonts w:eastAsiaTheme="minorEastAsia"/>
        </w:rPr>
        <w:t>S</w:t>
      </w:r>
      <w:r w:rsidR="002335FD">
        <w:rPr>
          <w:rFonts w:eastAsiaTheme="minorEastAsia"/>
        </w:rPr>
        <w:t xml:space="preserve">et to zero for the </w:t>
      </w:r>
      <w:r w:rsidR="002335FD" w:rsidRPr="002335FD">
        <w:rPr>
          <w:rStyle w:val="CodeChar"/>
          <w:rFonts w:eastAsiaTheme="minorEastAsia"/>
        </w:rPr>
        <w:t>languageCode</w:t>
      </w:r>
      <w:r w:rsidR="002335FD">
        <w:rPr>
          <w:rFonts w:eastAsiaTheme="minorEastAsia"/>
        </w:rPr>
        <w:t xml:space="preserve"> attribute. </w:t>
      </w:r>
    </w:p>
    <w:p w14:paraId="6004E052" w14:textId="77777777"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14:paraId="361E8727" w14:textId="77777777"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14:paraId="4C33A315" w14:textId="77777777"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14:paraId="74043424" w14:textId="77777777" w:rsidR="00E12A5F" w:rsidRDefault="00E12A5F" w:rsidP="005F5FC3"/>
    <w:p w14:paraId="60514F46" w14:textId="77777777"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14:paraId="2A5B168F" w14:textId="77777777" w:rsidR="00E12A5F" w:rsidRDefault="00E12A5F" w:rsidP="005F5FC3">
      <w:r w:rsidRPr="00567E9B">
        <w:rPr>
          <w:rStyle w:val="CodeChar"/>
        </w:rPr>
        <w:t>BDT_SC_ID</w:t>
      </w:r>
      <w:r>
        <w:t xml:space="preserve"> = </w:t>
      </w:r>
      <w:r w:rsidR="00862CC7">
        <w:t>Foreign key to the default BDT</w:t>
      </w:r>
      <w:r w:rsidR="00A13989">
        <w:t>’s</w:t>
      </w:r>
      <w:r w:rsidR="00862CC7">
        <w:t xml:space="preserve"> or the unqualified BDT</w:t>
      </w:r>
      <w:r w:rsidR="00A13989">
        <w:t>’s SC</w:t>
      </w:r>
      <w:r w:rsidR="00862CC7">
        <w:t>.</w:t>
      </w:r>
    </w:p>
    <w:p w14:paraId="037D3588" w14:textId="77777777"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 xml:space="preserve">ach BDT will use all the </w:t>
      </w:r>
      <w:r w:rsidR="00567E9B">
        <w:lastRenderedPageBreak/>
        <w:t>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p>
    <w:p w14:paraId="757B641E" w14:textId="77777777" w:rsidR="00567E9B" w:rsidRDefault="00567E9B" w:rsidP="00567E9B">
      <w:r w:rsidRPr="00A9764D">
        <w:rPr>
          <w:rStyle w:val="CodeChar"/>
        </w:rPr>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14:paraId="19BCB834" w14:textId="77777777" w:rsidR="00285A2F" w:rsidRDefault="00285A2F" w:rsidP="00567E9B">
      <w:r w:rsidRPr="00285A2F">
        <w:rPr>
          <w:rStyle w:val="CodeChar"/>
        </w:rPr>
        <w:t>Agency_ID_List_ID</w:t>
      </w:r>
      <w:r>
        <w:t xml:space="preserve"> = Leave blank.</w:t>
      </w:r>
    </w:p>
    <w:p w14:paraId="77F36C8B" w14:textId="77777777" w:rsidR="00555B4C"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14:paraId="5097FF8A" w14:textId="77777777" w:rsidR="00BE4347" w:rsidRDefault="00BE4347" w:rsidP="00BE4347">
      <w:pPr>
        <w:pStyle w:val="Heading4"/>
      </w:pPr>
      <w:r>
        <w:t>Import additional BDTs from Meta.xsd</w:t>
      </w:r>
    </w:p>
    <w:p w14:paraId="72333276" w14:textId="77777777" w:rsidR="00BE4347" w:rsidRDefault="00BE4347" w:rsidP="00BE4347">
      <w:r>
        <w:t xml:space="preserve">There are three additional BDTs in Meta.xsd, namely </w:t>
      </w:r>
      <w:r w:rsidRPr="00585CF4">
        <w:rPr>
          <w:rStyle w:val="CodeChar"/>
        </w:rPr>
        <w:t>ExpressionType, ActionExpressionType, ResponseExpressionType</w:t>
      </w:r>
      <w:r>
        <w:t xml:space="preserve">. The XPATH expression below assumes the context element is </w:t>
      </w:r>
      <w:r w:rsidRPr="00585CF4">
        <w:rPr>
          <w:rStyle w:val="CodeChar"/>
        </w:rPr>
        <w:t>xsd:complexType</w:t>
      </w:r>
      <w:r>
        <w:t xml:space="preserve"> of these types.</w:t>
      </w:r>
    </w:p>
    <w:p w14:paraId="3123D733" w14:textId="77777777" w:rsidR="00BE4347" w:rsidRPr="00585CF4" w:rsidRDefault="00BE4347" w:rsidP="00BE4347">
      <w:pPr>
        <w:pStyle w:val="Heading5"/>
      </w:pPr>
      <w:r>
        <w:t>Populate the DT table</w:t>
      </w:r>
    </w:p>
    <w:p w14:paraId="47037C98" w14:textId="77777777" w:rsidR="00BE4347" w:rsidRDefault="00BE4347" w:rsidP="00BE4347">
      <w:r w:rsidRPr="00112B28">
        <w:rPr>
          <w:rStyle w:val="CodeChar"/>
        </w:rPr>
        <w:t>DT_ID</w:t>
      </w:r>
      <w:r>
        <w:t xml:space="preserve"> = Auto-generate database key.</w:t>
      </w:r>
    </w:p>
    <w:p w14:paraId="6BCFAE7B" w14:textId="77777777" w:rsidR="00BE4347" w:rsidRDefault="00BE4347" w:rsidP="00BE4347">
      <w:r w:rsidRPr="00112B28">
        <w:rPr>
          <w:rStyle w:val="CodeChar"/>
        </w:rPr>
        <w:t>DT_GUID</w:t>
      </w:r>
      <w:r>
        <w:t xml:space="preserve"> = Get it from </w:t>
      </w:r>
      <w:r w:rsidRPr="002809A9">
        <w:rPr>
          <w:rStyle w:val="CodeChar"/>
        </w:rPr>
        <w:t>/@id</w:t>
      </w:r>
      <w:r>
        <w:t>.</w:t>
      </w:r>
    </w:p>
    <w:p w14:paraId="196587AB" w14:textId="77777777" w:rsidR="00BE4347" w:rsidRDefault="00BE4347" w:rsidP="00BE4347">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14:paraId="67125CA6" w14:textId="77777777" w:rsidR="00BE4347" w:rsidRDefault="00BE4347" w:rsidP="00BE4347">
      <w:r w:rsidRPr="00112B28">
        <w:rPr>
          <w:rStyle w:val="CodeChar"/>
        </w:rPr>
        <w:t>Version_Number</w:t>
      </w:r>
      <w:r>
        <w:t xml:space="preserve"> = </w:t>
      </w:r>
      <w:r w:rsidRPr="00112B28">
        <w:rPr>
          <w:rStyle w:val="CodeChar"/>
        </w:rPr>
        <w:t>“</w:t>
      </w:r>
      <w:r>
        <w:rPr>
          <w:rStyle w:val="CodeChar"/>
        </w:rPr>
        <w:t>1</w:t>
      </w:r>
      <w:r w:rsidRPr="00112B28">
        <w:rPr>
          <w:rStyle w:val="CodeChar"/>
        </w:rPr>
        <w:t>.0”</w:t>
      </w:r>
    </w:p>
    <w:p w14:paraId="4679289E" w14:textId="77777777" w:rsidR="00BE4347" w:rsidRDefault="00BE4347" w:rsidP="00BE4347">
      <w:r w:rsidRPr="00112B28">
        <w:rPr>
          <w:rStyle w:val="CodeChar"/>
        </w:rPr>
        <w:t>Previous_Version_DT_ID</w:t>
      </w:r>
      <w:r>
        <w:t xml:space="preserve"> = Leave blank.</w:t>
      </w:r>
    </w:p>
    <w:p w14:paraId="311806D9" w14:textId="77777777" w:rsidR="00BE4347" w:rsidRDefault="00BE4347" w:rsidP="00BE4347">
      <w:r w:rsidRPr="00112B28">
        <w:rPr>
          <w:rStyle w:val="CodeChar"/>
        </w:rPr>
        <w:t>Revision_Type</w:t>
      </w:r>
      <w:r>
        <w:t xml:space="preserve"> = “0” (note: 0 means NEW).</w:t>
      </w:r>
    </w:p>
    <w:p w14:paraId="01CB7752" w14:textId="77777777" w:rsidR="00BE4347" w:rsidRDefault="00BE4347" w:rsidP="00BE4347">
      <w:r w:rsidRPr="00112B28">
        <w:rPr>
          <w:rStyle w:val="CodeChar"/>
        </w:rPr>
        <w:t>Based_DT_ID</w:t>
      </w:r>
      <w:r>
        <w:t xml:space="preserve"> = Based BDT of these types are the Text default BDT</w:t>
      </w:r>
      <w:r w:rsidR="005F7A8A">
        <w:t xml:space="preserve"> that has the </w:t>
      </w:r>
      <w:r w:rsidR="005F7A8A" w:rsidRPr="005F7A8A">
        <w:rPr>
          <w:rStyle w:val="CodeChar"/>
        </w:rPr>
        <w:t>xsd:token</w:t>
      </w:r>
      <w:r w:rsidR="005F7A8A">
        <w:t xml:space="preserve"> as the default primitive</w:t>
      </w:r>
      <w:r>
        <w:t>.</w:t>
      </w:r>
    </w:p>
    <w:p w14:paraId="75AD3903" w14:textId="77777777" w:rsidR="00BE4347" w:rsidRDefault="00BE4347" w:rsidP="00BE4347">
      <w:r w:rsidRPr="00112B28">
        <w:rPr>
          <w:rStyle w:val="CodeChar"/>
        </w:rPr>
        <w:t>Data_Type_Term</w:t>
      </w:r>
      <w:r>
        <w:t xml:space="preserve"> = </w:t>
      </w:r>
      <w:commentRangeStart w:id="55"/>
      <w:r>
        <w:t xml:space="preserve">Inherit from the based BDT identified in the </w:t>
      </w:r>
      <w:r w:rsidRPr="002809A9">
        <w:rPr>
          <w:rStyle w:val="CodeChar"/>
        </w:rPr>
        <w:t>Based_DT_ID</w:t>
      </w:r>
      <w:r>
        <w:t xml:space="preserve"> column.</w:t>
      </w:r>
      <w:commentRangeEnd w:id="55"/>
      <w:r>
        <w:rPr>
          <w:rStyle w:val="CommentReference"/>
        </w:rPr>
        <w:commentReference w:id="55"/>
      </w:r>
    </w:p>
    <w:p w14:paraId="11711916" w14:textId="77777777" w:rsidR="00BE4347" w:rsidRDefault="00BE4347" w:rsidP="00BE4347">
      <w:r w:rsidRPr="00112B28">
        <w:rPr>
          <w:rStyle w:val="CodeChar"/>
        </w:rPr>
        <w:t>Qualifier</w:t>
      </w:r>
      <w:r>
        <w:t xml:space="preserve"> = Leave blank.</w:t>
      </w:r>
    </w:p>
    <w:p w14:paraId="3ADC2840" w14:textId="77777777" w:rsidR="00BE4347" w:rsidRDefault="00BE4347" w:rsidP="00BE4347">
      <w:r w:rsidRPr="00112B28">
        <w:rPr>
          <w:rStyle w:val="CodeChar"/>
        </w:rPr>
        <w:t>DEN</w:t>
      </w:r>
      <w:r>
        <w:t xml:space="preserve"> = </w:t>
      </w:r>
      <w:r>
        <w:rPr>
          <w:rStyle w:val="CodeChar"/>
        </w:rPr>
        <w:t>S</w:t>
      </w:r>
      <w:r w:rsidRPr="006427AD">
        <w:rPr>
          <w:rStyle w:val="CodeChar"/>
        </w:rPr>
        <w:t>paceSeparate(substring-before(/@name, “Type”))</w:t>
      </w:r>
      <w:r w:rsidR="00E956EC">
        <w:rPr>
          <w:rStyle w:val="CodeChar"/>
        </w:rPr>
        <w:t xml:space="preserve"> </w:t>
      </w:r>
      <w:r w:rsidR="00B57453">
        <w:rPr>
          <w:rStyle w:val="CodeChar"/>
        </w:rPr>
        <w:t xml:space="preserve">+ “. Type” </w:t>
      </w:r>
      <w:r w:rsidR="00E956EC" w:rsidRPr="00E956EC">
        <w:t>and replace</w:t>
      </w:r>
      <w:r w:rsidR="00E956EC">
        <w:rPr>
          <w:rStyle w:val="CodeChar"/>
        </w:rPr>
        <w:t xml:space="preserve"> “ID” </w:t>
      </w:r>
      <w:r w:rsidR="00E956EC" w:rsidRPr="00E956EC">
        <w:t>with</w:t>
      </w:r>
      <w:r w:rsidR="00E956EC">
        <w:rPr>
          <w:rStyle w:val="CodeChar"/>
        </w:rPr>
        <w:t xml:space="preserve"> “Identifier”</w:t>
      </w:r>
      <w:r>
        <w:t>.</w:t>
      </w:r>
    </w:p>
    <w:p w14:paraId="2B00EF20" w14:textId="77777777" w:rsidR="00BE4347" w:rsidRDefault="00BE4347" w:rsidP="00BE4347">
      <w:r w:rsidRPr="00061D51">
        <w:rPr>
          <w:rStyle w:val="CodeChar"/>
          <w:rFonts w:eastAsia="Malgun Gothic"/>
        </w:rPr>
        <w:t>Content_Component_DEN</w:t>
      </w:r>
      <w:r>
        <w:t xml:space="preserve"> = </w:t>
      </w:r>
      <w:r w:rsidRPr="00061D51">
        <w:rPr>
          <w:rStyle w:val="CodeChar"/>
        </w:rPr>
        <w:t>DEN + “. Content”</w:t>
      </w:r>
      <w:r>
        <w:t xml:space="preserve">. </w:t>
      </w:r>
    </w:p>
    <w:p w14:paraId="5DE26A3A" w14:textId="77777777" w:rsidR="00BE4347" w:rsidRDefault="00BE4347" w:rsidP="00BE4347">
      <w:r w:rsidRPr="00112B28">
        <w:rPr>
          <w:rStyle w:val="CodeChar"/>
        </w:rPr>
        <w:t>Definition</w:t>
      </w:r>
      <w:r>
        <w:t xml:space="preserve"> = Use the value from </w:t>
      </w:r>
      <w:r w:rsidRPr="00EB739D">
        <w:rPr>
          <w:rStyle w:val="CodeChar"/>
        </w:rPr>
        <w:t>./xsd:annotation/xsd:documentation</w:t>
      </w:r>
      <w:r>
        <w:t xml:space="preserve"> if any; otherwise leave empty.</w:t>
      </w:r>
    </w:p>
    <w:p w14:paraId="52121779" w14:textId="77777777" w:rsidR="00BE4347" w:rsidRDefault="00BE4347" w:rsidP="00BE4347">
      <w:r w:rsidRPr="0086536F">
        <w:rPr>
          <w:rStyle w:val="CodeChar"/>
        </w:rPr>
        <w:t>Content_Component_Definition</w:t>
      </w:r>
      <w:r>
        <w:t xml:space="preserve"> = Leave empty.</w:t>
      </w:r>
    </w:p>
    <w:p w14:paraId="1B1B6616" w14:textId="77777777" w:rsidR="00BE4347" w:rsidRDefault="00BE4347" w:rsidP="00BE4347">
      <w:r w:rsidRPr="00112B28">
        <w:rPr>
          <w:rStyle w:val="CodeChar"/>
        </w:rPr>
        <w:t>Revision_Documentation</w:t>
      </w:r>
      <w:r>
        <w:t xml:space="preserve"> = Leave empty.</w:t>
      </w:r>
    </w:p>
    <w:p w14:paraId="05280767" w14:textId="77777777" w:rsidR="00BE4347" w:rsidRDefault="00BE4347" w:rsidP="00BE4347">
      <w:r w:rsidRPr="00112B28">
        <w:rPr>
          <w:rStyle w:val="CodeChar"/>
        </w:rPr>
        <w:t>Revision_State</w:t>
      </w:r>
      <w:r>
        <w:t xml:space="preserve"> = </w:t>
      </w:r>
      <w:r w:rsidRPr="00112B28">
        <w:rPr>
          <w:rStyle w:val="CodeChar"/>
        </w:rPr>
        <w:t>“1”</w:t>
      </w:r>
      <w:r>
        <w:t xml:space="preserve"> (note: 1 means published).</w:t>
      </w:r>
    </w:p>
    <w:p w14:paraId="6BB0B0BD" w14:textId="77777777" w:rsidR="00BE4347" w:rsidRDefault="00BE4347" w:rsidP="00BE4347">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14:paraId="747936F2" w14:textId="77777777" w:rsidR="00BE4347" w:rsidRDefault="00BE4347" w:rsidP="00BE4347">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14:paraId="693DDE85" w14:textId="77777777" w:rsidR="00BE4347" w:rsidRDefault="00BE4347" w:rsidP="00BE4347">
      <w:r w:rsidRPr="00112B28">
        <w:rPr>
          <w:rStyle w:val="CodeChar"/>
        </w:rPr>
        <w:t>Creation_Timestamp</w:t>
      </w:r>
      <w:r>
        <w:t xml:space="preserve"> = </w:t>
      </w:r>
      <w:r w:rsidRPr="00112B28">
        <w:t>Current time</w:t>
      </w:r>
      <w:r>
        <w:t>.</w:t>
      </w:r>
    </w:p>
    <w:p w14:paraId="058E70DB" w14:textId="77777777" w:rsidR="00BE4347" w:rsidRDefault="00BE4347" w:rsidP="00BE4347">
      <w:r w:rsidRPr="00112B28">
        <w:rPr>
          <w:rStyle w:val="CodeChar"/>
        </w:rPr>
        <w:t>Last_Update_Timestamp</w:t>
      </w:r>
      <w:r>
        <w:t xml:space="preserve"> = Same as </w:t>
      </w:r>
      <w:r w:rsidRPr="00112B28">
        <w:rPr>
          <w:rStyle w:val="CodeChar"/>
        </w:rPr>
        <w:t>Creation_Timestamp</w:t>
      </w:r>
      <w:r>
        <w:t>.</w:t>
      </w:r>
    </w:p>
    <w:p w14:paraId="448C418C" w14:textId="77777777" w:rsidR="00555B4C" w:rsidRDefault="00555B4C" w:rsidP="00BE4347"/>
    <w:p w14:paraId="53BB7658" w14:textId="77777777" w:rsidR="00555B4C" w:rsidRDefault="00555B4C" w:rsidP="00BE4347">
      <w:r w:rsidRPr="00555B4C">
        <w:rPr>
          <w:b/>
          <w:bCs/>
        </w:rPr>
        <w:t>Note</w:t>
      </w:r>
      <w:r>
        <w:t>:</w:t>
      </w:r>
    </w:p>
    <w:p w14:paraId="59B7E9AE" w14:textId="77777777" w:rsidR="00555B4C" w:rsidRDefault="00555B4C" w:rsidP="00555B4C">
      <w:pPr>
        <w:pStyle w:val="ListParagraph"/>
        <w:numPr>
          <w:ilvl w:val="0"/>
          <w:numId w:val="36"/>
        </w:numPr>
      </w:pPr>
      <w:r>
        <w:t>Current version does not have a column to capture the schema module the BDT lives in. This will be done later.</w:t>
      </w:r>
    </w:p>
    <w:p w14:paraId="7F8C9EA2" w14:textId="77777777" w:rsidR="00BE4347" w:rsidRDefault="00BE4347" w:rsidP="00BE4347">
      <w:pPr>
        <w:pStyle w:val="Heading5"/>
      </w:pPr>
      <w:r>
        <w:t xml:space="preserve">Populate </w:t>
      </w:r>
      <w:proofErr w:type="spellStart"/>
      <w:r>
        <w:t>BDT_Primitive_Restriction</w:t>
      </w:r>
      <w:proofErr w:type="spellEnd"/>
      <w:r>
        <w:t xml:space="preserve"> table</w:t>
      </w:r>
    </w:p>
    <w:p w14:paraId="50AEB8AB" w14:textId="77777777" w:rsidR="00BE4347" w:rsidRPr="00864DD4" w:rsidRDefault="00BE4347" w:rsidP="00BE4347">
      <w:r>
        <w:t xml:space="preserve">Assign the record from </w:t>
      </w:r>
      <w:proofErr w:type="spellStart"/>
      <w:r>
        <w:t>CDT_Allowed_Primitive_Expression</w:t>
      </w:r>
      <w:proofErr w:type="spellEnd"/>
      <w:r>
        <w:t xml:space="preserve"> or </w:t>
      </w:r>
      <w:proofErr w:type="spellStart"/>
      <w:r>
        <w:t>Code_List</w:t>
      </w:r>
      <w:proofErr w:type="spellEnd"/>
      <w:r>
        <w:t xml:space="preserve"> tables to the qualified BDTs based on its XSD built-in type or its associated code list.</w:t>
      </w:r>
    </w:p>
    <w:p w14:paraId="59EF4FDC" w14:textId="77777777" w:rsidR="00BE4347" w:rsidRDefault="00BE4347" w:rsidP="00BE4347"/>
    <w:tbl>
      <w:tblPr>
        <w:tblStyle w:val="TableGrid"/>
        <w:tblW w:w="0" w:type="auto"/>
        <w:tblLook w:val="04A0" w:firstRow="1" w:lastRow="0" w:firstColumn="1" w:lastColumn="0" w:noHBand="0" w:noVBand="1"/>
      </w:tblPr>
      <w:tblGrid>
        <w:gridCol w:w="9576"/>
      </w:tblGrid>
      <w:tr w:rsidR="00BE4347" w:rsidRPr="002A3D59" w14:paraId="0714F016" w14:textId="77777777" w:rsidTr="00DE04FF">
        <w:trPr>
          <w:trHeight w:val="422"/>
        </w:trPr>
        <w:tc>
          <w:tcPr>
            <w:tcW w:w="9576" w:type="dxa"/>
          </w:tcPr>
          <w:p w14:paraId="4CD79FA9" w14:textId="77777777" w:rsidR="00BE4347" w:rsidRPr="002A3D59" w:rsidRDefault="00BE4347" w:rsidP="00DE04FF">
            <w:r w:rsidRPr="002A3D59">
              <w:rPr>
                <w:rStyle w:val="CodeChar"/>
              </w:rPr>
              <w:t>BDT_Primitive_Restriction_ID</w:t>
            </w:r>
            <w:r w:rsidRPr="002A3D59">
              <w:t xml:space="preserve"> = Auto-generate database key.</w:t>
            </w:r>
          </w:p>
        </w:tc>
      </w:tr>
      <w:tr w:rsidR="00BE4347" w:rsidRPr="002A3D59" w14:paraId="66D8A433" w14:textId="77777777" w:rsidTr="00DE04FF">
        <w:trPr>
          <w:trHeight w:val="719"/>
        </w:trPr>
        <w:tc>
          <w:tcPr>
            <w:tcW w:w="9576" w:type="dxa"/>
          </w:tcPr>
          <w:p w14:paraId="494B3FBA" w14:textId="77777777" w:rsidR="00BE4347" w:rsidRPr="002A3D59" w:rsidRDefault="00BE4347" w:rsidP="00DE04FF">
            <w:r w:rsidRPr="002A3D59">
              <w:rPr>
                <w:rStyle w:val="CodeChar"/>
              </w:rPr>
              <w:lastRenderedPageBreak/>
              <w:t>BDT_ID</w:t>
            </w:r>
            <w:r w:rsidRPr="002A3D59">
              <w:t xml:space="preserve"> = Foreign key to the BDTs populated in the previous section. There will be 1 or more rows in this table for each BDT because of the 1:m map between the CDT Primitive and XSD built-in type.</w:t>
            </w:r>
          </w:p>
        </w:tc>
      </w:tr>
      <w:tr w:rsidR="00BE4347" w:rsidRPr="002A3D59" w14:paraId="0D52E4F3" w14:textId="77777777" w:rsidTr="00DE04FF">
        <w:trPr>
          <w:trHeight w:val="728"/>
        </w:trPr>
        <w:tc>
          <w:tcPr>
            <w:tcW w:w="9576" w:type="dxa"/>
          </w:tcPr>
          <w:p w14:paraId="20202C5E" w14:textId="77777777" w:rsidR="00BE4347" w:rsidRPr="002A3D59" w:rsidRDefault="00BE4347" w:rsidP="00DE04FF">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t>Inherit all the maps for the Text default BDT.</w:t>
            </w:r>
          </w:p>
        </w:tc>
      </w:tr>
      <w:tr w:rsidR="00BE4347" w:rsidRPr="002A3D59" w14:paraId="0911BDCD" w14:textId="77777777" w:rsidTr="00DE04FF">
        <w:trPr>
          <w:trHeight w:val="431"/>
        </w:trPr>
        <w:tc>
          <w:tcPr>
            <w:tcW w:w="9576" w:type="dxa"/>
          </w:tcPr>
          <w:p w14:paraId="4025E6BD" w14:textId="77777777" w:rsidR="00BE4347" w:rsidRPr="002A3D59" w:rsidRDefault="00BE4347" w:rsidP="00DE04FF">
            <w:pPr>
              <w:rPr>
                <w:rStyle w:val="CodeChar"/>
              </w:rPr>
            </w:pPr>
            <w:r w:rsidRPr="002A3D59">
              <w:rPr>
                <w:rStyle w:val="CodeChar"/>
              </w:rPr>
              <w:t>Code_List_ID</w:t>
            </w:r>
            <w:r>
              <w:t xml:space="preserve"> = Leave blank.</w:t>
            </w:r>
          </w:p>
        </w:tc>
      </w:tr>
      <w:tr w:rsidR="00BE4347" w:rsidRPr="002A3D59" w14:paraId="250AAE91" w14:textId="77777777" w:rsidTr="00DE04FF">
        <w:trPr>
          <w:trHeight w:val="449"/>
        </w:trPr>
        <w:tc>
          <w:tcPr>
            <w:tcW w:w="9576" w:type="dxa"/>
          </w:tcPr>
          <w:p w14:paraId="08AB0C7C" w14:textId="77777777" w:rsidR="00BE4347" w:rsidRPr="002A3D59" w:rsidRDefault="00BE4347" w:rsidP="00DE04FF">
            <w:r w:rsidRPr="002A3D59">
              <w:rPr>
                <w:rStyle w:val="CodeChar"/>
              </w:rPr>
              <w:t>isDefault</w:t>
            </w:r>
            <w:r w:rsidRPr="002A3D59">
              <w:t xml:space="preserve"> = </w:t>
            </w:r>
            <w:r>
              <w:t xml:space="preserve">Set the value to true for the row where </w:t>
            </w:r>
            <w:r w:rsidRPr="002A3D59">
              <w:rPr>
                <w:rStyle w:val="CodeChar"/>
              </w:rPr>
              <w:t>CDT_Primitive_Expression_Type_Map_ID</w:t>
            </w:r>
            <w:r>
              <w:t xml:space="preserve"> points to </w:t>
            </w:r>
            <w:proofErr w:type="spellStart"/>
            <w:r>
              <w:t>xsd</w:t>
            </w:r>
            <w:proofErr w:type="gramStart"/>
            <w:r>
              <w:t>:token</w:t>
            </w:r>
            <w:proofErr w:type="spellEnd"/>
            <w:proofErr w:type="gramEnd"/>
            <w:r>
              <w:t xml:space="preserve">. </w:t>
            </w:r>
          </w:p>
        </w:tc>
      </w:tr>
    </w:tbl>
    <w:p w14:paraId="25D7A906" w14:textId="77777777" w:rsidR="00BE4347" w:rsidRDefault="00BE4347" w:rsidP="00BE4347"/>
    <w:p w14:paraId="5D7C156F" w14:textId="77777777" w:rsidR="00BE4347" w:rsidRDefault="00BE4347" w:rsidP="00BE4347">
      <w:pPr>
        <w:pStyle w:val="Heading5"/>
      </w:pPr>
      <w:r>
        <w:t>Populate SC in the DT_SC table</w:t>
      </w:r>
    </w:p>
    <w:p w14:paraId="7C4F1D62" w14:textId="77777777" w:rsidR="00BE4347" w:rsidRDefault="00BE4347" w:rsidP="00BE4347">
      <w:r>
        <w:t xml:space="preserve">Populate the supplementary components for the BDTs. Populate a row for each BDT by inheriting all values from the “Language Code” SC of the based default Text BDT (“Language Code” is the </w:t>
      </w:r>
      <w:r w:rsidRPr="00C645B1">
        <w:rPr>
          <w:rStyle w:val="CodeChar"/>
        </w:rPr>
        <w:t>Property_Term</w:t>
      </w:r>
      <w:r>
        <w:t xml:space="preserve"> of the BDT) with two exceptions 1) set the </w:t>
      </w:r>
      <w:r w:rsidRPr="007F22A4">
        <w:rPr>
          <w:rStyle w:val="CodeChar"/>
        </w:rPr>
        <w:t>Max_Cardinality</w:t>
      </w:r>
      <w:r>
        <w:t xml:space="preserve"> column to zero and 2) set the </w:t>
      </w:r>
      <w:r w:rsidRPr="00C645B1">
        <w:rPr>
          <w:rStyle w:val="CodeChar"/>
        </w:rPr>
        <w:t>Based_DT_SC_ID</w:t>
      </w:r>
      <w:r>
        <w:t xml:space="preserve"> to the </w:t>
      </w:r>
      <w:r w:rsidRPr="00C645B1">
        <w:rPr>
          <w:rStyle w:val="CodeChar"/>
        </w:rPr>
        <w:t>DT_SC_ID</w:t>
      </w:r>
      <w:r>
        <w:t xml:space="preserve"> of the “Language Code” SC. Then populate a row in this table for each </w:t>
      </w:r>
      <w:r w:rsidRPr="007F22A4">
        <w:rPr>
          <w:rStyle w:val="CodeChar"/>
        </w:rPr>
        <w:t>xsd:attribute</w:t>
      </w:r>
      <w:r>
        <w:t xml:space="preserve"> declared in the </w:t>
      </w:r>
      <w:r w:rsidRPr="007F22A4">
        <w:rPr>
          <w:rStyle w:val="CodeChar"/>
        </w:rPr>
        <w:t>xsd:complexType</w:t>
      </w:r>
      <w:r>
        <w:t xml:space="preserve"> as described below. </w:t>
      </w:r>
    </w:p>
    <w:p w14:paraId="0227458C" w14:textId="77777777" w:rsidR="00BE4347" w:rsidRDefault="00BE4347" w:rsidP="00BE4347"/>
    <w:p w14:paraId="37A3B299" w14:textId="77777777" w:rsidR="00BE4347" w:rsidRDefault="00BE4347" w:rsidP="00BE4347">
      <w:r w:rsidRPr="00B0001B">
        <w:rPr>
          <w:rStyle w:val="CodeChar"/>
        </w:rPr>
        <w:t>DT_SC_ID</w:t>
      </w:r>
      <w:r>
        <w:t xml:space="preserve"> = Auto-generate database key.</w:t>
      </w:r>
    </w:p>
    <w:p w14:paraId="1E076DE7" w14:textId="77777777" w:rsidR="00BE4347" w:rsidRDefault="00BE4347" w:rsidP="00BE4347">
      <w:r w:rsidRPr="00B0001B">
        <w:rPr>
          <w:rStyle w:val="CodeChar"/>
        </w:rPr>
        <w:t>DT_SC_</w:t>
      </w:r>
      <w:r>
        <w:rPr>
          <w:rStyle w:val="CodeChar"/>
        </w:rPr>
        <w:t>GUI</w:t>
      </w:r>
      <w:r w:rsidRPr="00B0001B">
        <w:rPr>
          <w:rStyle w:val="CodeChar"/>
        </w:rPr>
        <w:t>D</w:t>
      </w:r>
      <w:r>
        <w:t xml:space="preserve"> = Take the value from .//</w:t>
      </w:r>
      <w:r w:rsidRPr="00293EEB">
        <w:rPr>
          <w:rStyle w:val="CodeChar"/>
        </w:rPr>
        <w:t>xsd:attribute/@id</w:t>
      </w:r>
      <w:r>
        <w:rPr>
          <w:rStyle w:val="CodeChar"/>
        </w:rPr>
        <w:t>.</w:t>
      </w:r>
    </w:p>
    <w:p w14:paraId="1E100AFD" w14:textId="77777777" w:rsidR="00BE4347" w:rsidRDefault="00BE4347" w:rsidP="00BE4347">
      <w:r w:rsidRPr="00B0001B">
        <w:rPr>
          <w:rStyle w:val="CodeChar"/>
          <w:rFonts w:eastAsiaTheme="minorEastAsia"/>
        </w:rPr>
        <w:t>Property_Term</w:t>
      </w:r>
      <w:r>
        <w:t xml:space="preserve"> = </w:t>
      </w:r>
      <w:r w:rsidRPr="003E26AF">
        <w:rPr>
          <w:rStyle w:val="CodeChar"/>
        </w:rPr>
        <w:t>SpaceSeparate(</w:t>
      </w:r>
      <w:r>
        <w:rPr>
          <w:rStyle w:val="CodeChar"/>
        </w:rPr>
        <w:t>substring-before(.//</w:t>
      </w:r>
      <w:r w:rsidRPr="003E26AF">
        <w:rPr>
          <w:rStyle w:val="CodeChar"/>
        </w:rPr>
        <w:t>xsd:attribute/@name</w:t>
      </w:r>
      <w:r>
        <w:rPr>
          <w:rStyle w:val="CodeChar"/>
        </w:rPr>
        <w:t>, ‘Code’)</w:t>
      </w:r>
      <w:r w:rsidRPr="003E26AF">
        <w:rPr>
          <w:rStyle w:val="CodeChar"/>
        </w:rPr>
        <w:t>)</w:t>
      </w:r>
      <w:r>
        <w:t xml:space="preserve"> and capitalize the first letter of the resulting string.</w:t>
      </w:r>
    </w:p>
    <w:p w14:paraId="68825E1B" w14:textId="77777777" w:rsidR="00BE4347" w:rsidRDefault="00BE4347" w:rsidP="00BE4347">
      <w:r w:rsidRPr="00B0001B">
        <w:rPr>
          <w:rStyle w:val="CodeChar"/>
          <w:rFonts w:eastAsiaTheme="minorEastAsia"/>
        </w:rPr>
        <w:t>Representation_Term</w:t>
      </w:r>
      <w:r>
        <w:t xml:space="preserve"> = If </w:t>
      </w:r>
      <w:r w:rsidRPr="00546F13">
        <w:rPr>
          <w:rStyle w:val="CodeChar"/>
        </w:rPr>
        <w:t>.//xsd:attribute/@name = ‘expressionLanguage’</w:t>
      </w:r>
      <w:r>
        <w:t xml:space="preserve">, set to </w:t>
      </w:r>
      <w:r w:rsidRPr="00546F13">
        <w:rPr>
          <w:rStyle w:val="CodeChar"/>
        </w:rPr>
        <w:t>“Text”</w:t>
      </w:r>
      <w:r>
        <w:t xml:space="preserve">. If </w:t>
      </w:r>
      <w:r w:rsidRPr="00546F13">
        <w:rPr>
          <w:rStyle w:val="CodeChar"/>
        </w:rPr>
        <w:t>.//xsd:attribute/@name = ‘actionCode’</w:t>
      </w:r>
      <w:r>
        <w:t xml:space="preserve"> set to </w:t>
      </w:r>
      <w:r w:rsidRPr="00546F13">
        <w:rPr>
          <w:rStyle w:val="CodeChar"/>
        </w:rPr>
        <w:t>“Code”</w:t>
      </w:r>
      <w:r>
        <w:t>.</w:t>
      </w:r>
    </w:p>
    <w:p w14:paraId="6C61159C" w14:textId="77777777" w:rsidR="00BE4347" w:rsidRPr="003E26AF" w:rsidRDefault="00BE4347" w:rsidP="00BE4347">
      <w:pPr>
        <w:rPr>
          <w:rFonts w:eastAsiaTheme="minorEastAsia"/>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w:t>
      </w:r>
      <w:r>
        <w:t xml:space="preserve"> </w:t>
      </w:r>
      <w:r w:rsidRPr="003E26AF">
        <w:rPr>
          <w:rStyle w:val="CodeChar"/>
        </w:rPr>
        <w:t>.//xsd:attribute/xsd:annotation/xsd:documentation</w:t>
      </w:r>
      <w:r>
        <w:t>.</w:t>
      </w:r>
    </w:p>
    <w:p w14:paraId="6386FFC6" w14:textId="77777777" w:rsidR="00BE4347" w:rsidRDefault="00BE4347" w:rsidP="00BE4347">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w:t>
      </w:r>
      <w:r>
        <w:rPr>
          <w:rFonts w:eastAsiaTheme="minorEastAsia"/>
        </w:rPr>
        <w:t xml:space="preserve"> 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0. </w:t>
      </w:r>
    </w:p>
    <w:p w14:paraId="4D0F43BE" w14:textId="77777777" w:rsidR="00BE4347" w:rsidRDefault="00BE4347" w:rsidP="00BE4347">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Take the value from </w:t>
      </w:r>
      <w:r w:rsidRPr="005F5FC3">
        <w:rPr>
          <w:rStyle w:val="CodeChar"/>
        </w:rPr>
        <w:t>//xsd:attribute/@</w:t>
      </w:r>
      <w:r>
        <w:rPr>
          <w:rStyle w:val="CodeChar"/>
        </w:rPr>
        <w:t>use</w:t>
      </w:r>
      <w:r>
        <w:t xml:space="preserve">. </w:t>
      </w:r>
      <w:r w:rsidRPr="003965EA">
        <w:rPr>
          <w:rStyle w:val="CodeChar"/>
        </w:rPr>
        <w:t xml:space="preserve">“optional” = </w:t>
      </w:r>
      <w:r>
        <w:rPr>
          <w:rStyle w:val="CodeChar"/>
        </w:rPr>
        <w:t>1</w:t>
      </w:r>
      <w:r w:rsidRPr="003965EA">
        <w:rPr>
          <w:rStyle w:val="CodeChar"/>
        </w:rPr>
        <w:t>.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1. </w:t>
      </w:r>
    </w:p>
    <w:p w14:paraId="5DA6B0AE" w14:textId="77777777" w:rsidR="00BE4347" w:rsidRPr="009C0E99" w:rsidRDefault="00BE4347" w:rsidP="00BE4347">
      <w:pPr>
        <w:rPr>
          <w:rFonts w:eastAsiaTheme="minorEastAsia"/>
        </w:rPr>
      </w:pPr>
      <w:r w:rsidRPr="00B0001B">
        <w:rPr>
          <w:rStyle w:val="CodeChar"/>
          <w:rFonts w:eastAsiaTheme="minorEastAsia"/>
        </w:rPr>
        <w:t>Based_DT_SC_ID</w:t>
      </w:r>
      <w:r w:rsidRPr="00B0001B">
        <w:rPr>
          <w:rFonts w:eastAsiaTheme="minorEastAsia"/>
        </w:rPr>
        <w:t xml:space="preserve"> =</w:t>
      </w:r>
      <w:r>
        <w:rPr>
          <w:rFonts w:eastAsiaTheme="minorEastAsia"/>
        </w:rPr>
        <w:t xml:space="preserve"> Leave blank. </w:t>
      </w:r>
    </w:p>
    <w:p w14:paraId="5ED4E930" w14:textId="77777777" w:rsidR="00BE4347" w:rsidRDefault="00BE4347" w:rsidP="00BE4347">
      <w:pPr>
        <w:pStyle w:val="Heading5"/>
      </w:pPr>
      <w:r>
        <w:t xml:space="preserve">Populate the </w:t>
      </w:r>
      <w:proofErr w:type="spellStart"/>
      <w:r>
        <w:t>BDT_SC_Primitive_Restriction</w:t>
      </w:r>
      <w:proofErr w:type="spellEnd"/>
      <w:r>
        <w:t xml:space="preserve"> table</w:t>
      </w:r>
    </w:p>
    <w:p w14:paraId="2902B872" w14:textId="77777777" w:rsidR="00BE4347" w:rsidRDefault="00BE4347" w:rsidP="00BE4347">
      <w:r>
        <w:t>This table assigns the CDT primitive and map XSD built-in type combination to the BDTs’ SCs.</w:t>
      </w:r>
    </w:p>
    <w:p w14:paraId="686AB75E" w14:textId="77777777" w:rsidR="00BE4347" w:rsidRDefault="00BE4347" w:rsidP="00BE4347"/>
    <w:tbl>
      <w:tblPr>
        <w:tblStyle w:val="TableGrid"/>
        <w:tblW w:w="0" w:type="auto"/>
        <w:tblLook w:val="04A0" w:firstRow="1" w:lastRow="0" w:firstColumn="1" w:lastColumn="0" w:noHBand="0" w:noVBand="1"/>
      </w:tblPr>
      <w:tblGrid>
        <w:gridCol w:w="9576"/>
      </w:tblGrid>
      <w:tr w:rsidR="00BE4347" w:rsidRPr="00585CF4" w14:paraId="42F54B17" w14:textId="77777777" w:rsidTr="00DE04FF">
        <w:tc>
          <w:tcPr>
            <w:tcW w:w="9576" w:type="dxa"/>
          </w:tcPr>
          <w:p w14:paraId="610975B3" w14:textId="77777777" w:rsidR="00BE4347" w:rsidRPr="00585CF4" w:rsidRDefault="00BE4347" w:rsidP="00DE04FF">
            <w:r w:rsidRPr="00585CF4">
              <w:rPr>
                <w:rStyle w:val="CodeChar"/>
              </w:rPr>
              <w:t>BDT_SC_Primitive_Restriction_ID</w:t>
            </w:r>
            <w:r w:rsidRPr="00585CF4">
              <w:t xml:space="preserve"> = Auto-generate database key.</w:t>
            </w:r>
          </w:p>
        </w:tc>
      </w:tr>
      <w:tr w:rsidR="00BE4347" w:rsidRPr="00585CF4" w14:paraId="7919C789" w14:textId="77777777" w:rsidTr="00DE04FF">
        <w:tc>
          <w:tcPr>
            <w:tcW w:w="9576" w:type="dxa"/>
          </w:tcPr>
          <w:p w14:paraId="574E7CE2" w14:textId="77777777" w:rsidR="00BE4347" w:rsidRPr="00585CF4" w:rsidRDefault="00BE4347" w:rsidP="00DE04FF">
            <w:r w:rsidRPr="00585CF4">
              <w:rPr>
                <w:rStyle w:val="CodeChar"/>
              </w:rPr>
              <w:t>BDT_SC_ID</w:t>
            </w:r>
            <w:r w:rsidRPr="00585CF4">
              <w:t xml:space="preserve"> = Foreign key to the BDT’s SC.</w:t>
            </w:r>
          </w:p>
        </w:tc>
      </w:tr>
      <w:tr w:rsidR="00BE4347" w:rsidRPr="00585CF4" w14:paraId="03BB2D01" w14:textId="77777777" w:rsidTr="00DE04FF">
        <w:tc>
          <w:tcPr>
            <w:tcW w:w="9576" w:type="dxa"/>
          </w:tcPr>
          <w:p w14:paraId="6D08C003" w14:textId="77777777" w:rsidR="00BE4347" w:rsidRPr="00585CF4" w:rsidRDefault="00BE4347"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w:t>
            </w:r>
            <w:r>
              <w:t>Inherit the records for the “Language Code” SC.</w:t>
            </w:r>
            <w:r w:rsidRPr="00585CF4">
              <w:t xml:space="preserve"> </w:t>
            </w:r>
            <w:r>
              <w:t xml:space="preserve">For other SCs that result from the </w:t>
            </w:r>
            <w:r w:rsidRPr="00863969">
              <w:rPr>
                <w:rStyle w:val="CodeChar"/>
              </w:rPr>
              <w:t>xsd:attribute</w:t>
            </w:r>
            <w:r>
              <w:t xml:space="preserve">, do the following. For SCs with “Text” representation term as in the previous section, inherit all the maps from the Text CDT and set the </w:t>
            </w:r>
            <w:r w:rsidRPr="00863969">
              <w:rPr>
                <w:rStyle w:val="CodeChar"/>
              </w:rPr>
              <w:t>isDefault</w:t>
            </w:r>
            <w:r>
              <w:t xml:space="preserve"> to true on the map to </w:t>
            </w:r>
            <w:r w:rsidRPr="00863969">
              <w:rPr>
                <w:rStyle w:val="CodeChar"/>
              </w:rPr>
              <w:t>xsd:token</w:t>
            </w:r>
            <w:r>
              <w:t>. For SCs with “Code” representation term</w:t>
            </w:r>
            <w:r w:rsidR="00863969">
              <w:t>,</w:t>
            </w:r>
            <w:r>
              <w:t xml:space="preserve"> leave this column blank and use the </w:t>
            </w:r>
            <w:r w:rsidRPr="00863969">
              <w:rPr>
                <w:rStyle w:val="CodeChar"/>
              </w:rPr>
              <w:t>Code_List_ID</w:t>
            </w:r>
            <w:r>
              <w:t xml:space="preserve"> column.</w:t>
            </w:r>
          </w:p>
        </w:tc>
      </w:tr>
      <w:tr w:rsidR="00BE4347" w:rsidRPr="00585CF4" w14:paraId="058B52D2" w14:textId="77777777" w:rsidTr="00DE04FF">
        <w:tc>
          <w:tcPr>
            <w:tcW w:w="9576" w:type="dxa"/>
          </w:tcPr>
          <w:p w14:paraId="3EBA20DB" w14:textId="77777777" w:rsidR="00BE4347" w:rsidRPr="00585CF4" w:rsidRDefault="00BE4347" w:rsidP="00DE04FF">
            <w:r w:rsidRPr="00585CF4">
              <w:rPr>
                <w:rStyle w:val="CodeChar"/>
              </w:rPr>
              <w:t>Code_List_ID</w:t>
            </w:r>
            <w:r w:rsidRPr="00585CF4">
              <w:t xml:space="preserve"> and </w:t>
            </w:r>
            <w:r w:rsidRPr="00585CF4">
              <w:rPr>
                <w:rStyle w:val="CodeChar"/>
              </w:rPr>
              <w:t>isDefault</w:t>
            </w:r>
            <w:r w:rsidRPr="00585CF4">
              <w:t xml:space="preserve">: </w:t>
            </w:r>
            <w:r>
              <w:t xml:space="preserve">Populate this only for SCs with “Code” representation term. Assign the </w:t>
            </w:r>
            <w:r w:rsidRPr="00863969">
              <w:rPr>
                <w:rStyle w:val="CodeChar"/>
              </w:rPr>
              <w:t>Code_List.Code_List_ID</w:t>
            </w:r>
            <w:r>
              <w:t xml:space="preserve"> from the record where </w:t>
            </w:r>
            <w:r w:rsidRPr="00863969">
              <w:rPr>
                <w:rStyle w:val="CodeChar"/>
              </w:rPr>
              <w:t>contains(Code_List.Name, substring-before(../xsd:attribute/@type, ‘CodeContentType’)</w:t>
            </w:r>
            <w:r w:rsidR="00863969">
              <w:rPr>
                <w:rStyle w:val="CodeChar"/>
              </w:rPr>
              <w:t xml:space="preserve"> is true</w:t>
            </w:r>
            <w:r>
              <w:t xml:space="preserve">, and </w:t>
            </w:r>
            <w:r w:rsidRPr="00585CF4">
              <w:t xml:space="preserve">set the </w:t>
            </w:r>
            <w:r w:rsidRPr="00585CF4">
              <w:rPr>
                <w:rStyle w:val="CodeChar"/>
              </w:rPr>
              <w:t>isDefault</w:t>
            </w:r>
            <w:r w:rsidRPr="00585CF4">
              <w:t xml:space="preserve"> to </w:t>
            </w:r>
            <w:r w:rsidRPr="00585CF4">
              <w:rPr>
                <w:rStyle w:val="CodeChar"/>
              </w:rPr>
              <w:t>true</w:t>
            </w:r>
            <w:r w:rsidRPr="00585CF4">
              <w:t>.</w:t>
            </w:r>
          </w:p>
        </w:tc>
      </w:tr>
      <w:tr w:rsidR="00BE4347" w:rsidRPr="00A13989" w14:paraId="6B320122" w14:textId="77777777" w:rsidTr="00DE04FF">
        <w:tc>
          <w:tcPr>
            <w:tcW w:w="9576" w:type="dxa"/>
          </w:tcPr>
          <w:p w14:paraId="4CF4ECEC" w14:textId="77777777" w:rsidR="00BE4347" w:rsidRPr="00A13989" w:rsidRDefault="00BE4347" w:rsidP="00DE04FF">
            <w:r w:rsidRPr="00585CF4">
              <w:rPr>
                <w:rStyle w:val="CodeChar"/>
              </w:rPr>
              <w:t>Agency_ID_List_ID</w:t>
            </w:r>
            <w:r w:rsidRPr="006B13DA">
              <w:t xml:space="preserve"> = Leave blank</w:t>
            </w:r>
            <w:r>
              <w:rPr>
                <w:rStyle w:val="CodeChar"/>
              </w:rPr>
              <w:t>.</w:t>
            </w:r>
          </w:p>
        </w:tc>
      </w:tr>
    </w:tbl>
    <w:p w14:paraId="786268AA" w14:textId="77777777" w:rsidR="00E12A5F" w:rsidRDefault="003A128A" w:rsidP="00ED2544">
      <w:pPr>
        <w:pStyle w:val="Heading4"/>
      </w:pPr>
      <w:bookmarkStart w:id="56" w:name="_Ref395176768"/>
      <w:r>
        <w:t xml:space="preserve">Import </w:t>
      </w:r>
      <w:r w:rsidR="00BE4347">
        <w:t xml:space="preserve">BCCPs and </w:t>
      </w:r>
      <w:r>
        <w:t>Qualified BDTs</w:t>
      </w:r>
      <w:bookmarkEnd w:id="56"/>
    </w:p>
    <w:p w14:paraId="72563093" w14:textId="77777777"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lastRenderedPageBreak/>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14:paraId="6F926A1D" w14:textId="77777777" w:rsidR="00015656" w:rsidRDefault="00015656" w:rsidP="003A128A"/>
    <w:p w14:paraId="5EFDDE55" w14:textId="77777777"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w:t>
      </w:r>
      <w:proofErr w:type="gramStart"/>
      <w:r>
        <w:t>an unqualified</w:t>
      </w:r>
      <w:proofErr w:type="gramEnd"/>
      <w:r>
        <w:t xml:space="preserve">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w:t>
      </w:r>
      <w:r w:rsidR="000F7888" w:rsidRPr="00481724">
        <w:t xml:space="preserve">easier to use the GUID). In principle, multiple new BDTs may be necessary, i.e., a new QBDT may be basing on another new QBDT. Populate the BCCP table and DT </w:t>
      </w:r>
      <w:r w:rsidR="007A4EF2" w:rsidRPr="00481724">
        <w:t xml:space="preserve">related </w:t>
      </w:r>
      <w:r w:rsidR="000F7888" w:rsidRPr="00481724">
        <w:t>table</w:t>
      </w:r>
      <w:r w:rsidR="007A4EF2" w:rsidRPr="00481724">
        <w:t>s</w:t>
      </w:r>
      <w:r w:rsidR="000F7888" w:rsidRPr="00481724">
        <w:t xml:space="preserve"> (for the new QBDT) as follows.</w:t>
      </w:r>
    </w:p>
    <w:p w14:paraId="4C475033" w14:textId="77777777"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14:paraId="66DC8EE4" w14:textId="77777777" w:rsidR="00A34868" w:rsidRDefault="00A34868" w:rsidP="003A128A"/>
    <w:p w14:paraId="36629CEA" w14:textId="77777777" w:rsidR="002809A9" w:rsidRDefault="00CB0C06" w:rsidP="003A128A">
      <w:r>
        <w:t xml:space="preserve">Assume there </w:t>
      </w:r>
      <w:r w:rsidR="00293EEB">
        <w:t>are following fu</w:t>
      </w:r>
      <w:r w:rsidR="002809A9">
        <w:t>n</w:t>
      </w:r>
      <w:r w:rsidR="00293EEB">
        <w:t>c</w:t>
      </w:r>
      <w:r w:rsidR="002809A9">
        <w:t>tions.</w:t>
      </w:r>
    </w:p>
    <w:p w14:paraId="002A9FEB" w14:textId="77777777" w:rsidR="002809A9" w:rsidRDefault="00CB0C06" w:rsidP="003A128A">
      <w:pPr>
        <w:rPr>
          <w:rStyle w:val="CodeChar"/>
        </w:rPr>
      </w:pPr>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r w:rsidR="00FE22E8">
        <w:rPr>
          <w:rStyle w:val="CodeChar"/>
        </w:rPr>
        <w:t xml:space="preserve"> </w:t>
      </w:r>
      <w:r w:rsidR="00FE22E8" w:rsidRPr="00FE22E8">
        <w:t xml:space="preserve">The </w:t>
      </w:r>
      <w:r w:rsidR="00FE22E8">
        <w:t>database key</w:t>
      </w:r>
      <w:r w:rsidR="00FE22E8" w:rsidRPr="00FE22E8">
        <w:t xml:space="preserve"> is typi</w:t>
      </w:r>
      <w:r w:rsidR="00FE22E8">
        <w:t>c</w:t>
      </w:r>
      <w:r w:rsidR="00FE22E8" w:rsidRPr="00FE22E8">
        <w:t>ally retrieve</w:t>
      </w:r>
      <w:r w:rsidR="00FE22E8">
        <w:t>d</w:t>
      </w:r>
      <w:r w:rsidR="00FE22E8" w:rsidRPr="00FE22E8">
        <w:t xml:space="preserve"> by matching with the DEN</w:t>
      </w:r>
      <w:r w:rsidR="00FE22E8">
        <w:t xml:space="preserve"> of the object</w:t>
      </w:r>
      <w:r w:rsidR="00FE22E8" w:rsidRPr="00FE22E8">
        <w:t>.</w:t>
      </w:r>
    </w:p>
    <w:p w14:paraId="7E45A4DA" w14:textId="77777777"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14:paraId="50D23F06" w14:textId="77777777"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14:paraId="2CC8ACC3" w14:textId="77777777" w:rsidR="00FE22E8" w:rsidRDefault="00FE22E8" w:rsidP="00F54B52">
      <w:r w:rsidRPr="00FE22E8">
        <w:rPr>
          <w:rStyle w:val="CodeChar"/>
        </w:rPr>
        <w:t>First(DEN)</w:t>
      </w:r>
      <w:r>
        <w:t xml:space="preserve"> returns the first part of the given </w:t>
      </w:r>
      <w:r w:rsidRPr="00FE22E8">
        <w:rPr>
          <w:rStyle w:val="CodeChar"/>
        </w:rPr>
        <w:t>DEN</w:t>
      </w:r>
      <w:r>
        <w:t xml:space="preserve"> before the</w:t>
      </w:r>
      <w:r w:rsidRPr="00B804B9">
        <w:t xml:space="preserve"> </w:t>
      </w:r>
      <w:r w:rsidRPr="00B804B9">
        <w:rPr>
          <w:rStyle w:val="CodeChar"/>
        </w:rPr>
        <w:t>“.”</w:t>
      </w:r>
      <w:r w:rsidR="00B804B9" w:rsidRPr="00B804B9">
        <w:t xml:space="preserve"> and ignore the </w:t>
      </w:r>
      <w:r w:rsidR="00B804B9" w:rsidRPr="00B804B9">
        <w:rPr>
          <w:rStyle w:val="CodeChar"/>
        </w:rPr>
        <w:t>‘_’</w:t>
      </w:r>
      <w:r>
        <w:t xml:space="preserve">. Ex. </w:t>
      </w:r>
      <w:r w:rsidRPr="00FE22E8">
        <w:rPr>
          <w:rStyle w:val="CodeChar"/>
        </w:rPr>
        <w:t>First(“Total</w:t>
      </w:r>
      <w:r w:rsidR="00B804B9">
        <w:rPr>
          <w:rStyle w:val="CodeChar"/>
        </w:rPr>
        <w:t xml:space="preserve">_ </w:t>
      </w:r>
      <w:r w:rsidRPr="00FE22E8">
        <w:rPr>
          <w:rStyle w:val="CodeChar"/>
        </w:rPr>
        <w:t xml:space="preserve"> Amount. Type”)</w:t>
      </w:r>
      <w:r>
        <w:t xml:space="preserve"> = </w:t>
      </w:r>
      <w:r w:rsidRPr="00FE22E8">
        <w:rPr>
          <w:rStyle w:val="CodeChar"/>
        </w:rPr>
        <w:t>“Total Amount”</w:t>
      </w:r>
      <w:r>
        <w:t>.</w:t>
      </w:r>
    </w:p>
    <w:p w14:paraId="299877AD" w14:textId="77777777"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14:paraId="59340296" w14:textId="77777777"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14:paraId="3B540D0F" w14:textId="77777777" w:rsidR="002F5BF9" w:rsidRDefault="002F5BF9" w:rsidP="002F5BF9">
      <w:r>
        <w:rPr>
          <w:rStyle w:val="CodeChar"/>
        </w:rPr>
        <w:t xml:space="preserve">&lt;TableName&gt;(&lt;ID&gt;).&lt;ColumnName&gt; </w:t>
      </w:r>
      <w:r w:rsidRPr="001A4287">
        <w:t xml:space="preserve">returns </w:t>
      </w:r>
      <w:r>
        <w:t xml:space="preserve">the column value of the record identified by the </w:t>
      </w:r>
      <w:r w:rsidRPr="001A4287">
        <w:rPr>
          <w:rStyle w:val="CodeChar"/>
        </w:rPr>
        <w:t>&lt;ID&gt;</w:t>
      </w:r>
      <w:r>
        <w:t xml:space="preserve"> in </w:t>
      </w:r>
      <w:r w:rsidRPr="001A4287">
        <w:t>the</w:t>
      </w:r>
      <w:r>
        <w:t xml:space="preserve"> </w:t>
      </w:r>
      <w:r w:rsidRPr="001A4287">
        <w:rPr>
          <w:rStyle w:val="CodeChar"/>
        </w:rPr>
        <w:t xml:space="preserve">&lt;TableName&gt; </w:t>
      </w:r>
      <w:r>
        <w:t xml:space="preserve">table and </w:t>
      </w:r>
      <w:r w:rsidRPr="001A4287">
        <w:rPr>
          <w:rStyle w:val="CodeChar"/>
        </w:rPr>
        <w:t xml:space="preserve">&lt;ColumnName&gt; </w:t>
      </w:r>
      <w:r w:rsidRPr="001A4287">
        <w:t>column</w:t>
      </w:r>
      <w:r>
        <w:t xml:space="preserve">. Ex. </w:t>
      </w:r>
      <w:r w:rsidRPr="00481724">
        <w:rPr>
          <w:rStyle w:val="CodeChar"/>
        </w:rPr>
        <w:t>BCCP(IdOf(./xsd:complexType/@name)).Definition</w:t>
      </w:r>
      <w:r>
        <w:t xml:space="preserve"> means taking the value from the </w:t>
      </w:r>
      <w:r w:rsidRPr="00481724">
        <w:rPr>
          <w:rStyle w:val="CodeChar"/>
        </w:rPr>
        <w:t>Definition</w:t>
      </w:r>
      <w:r>
        <w:t xml:space="preserve"> column of the </w:t>
      </w:r>
      <w:r w:rsidRPr="00481724">
        <w:rPr>
          <w:rStyle w:val="CodeChar"/>
        </w:rPr>
        <w:t>BCCP</w:t>
      </w:r>
      <w:r>
        <w:t xml:space="preserve"> table whose record matches the database key returned by looking up the </w:t>
      </w:r>
      <w:r w:rsidRPr="00481724">
        <w:rPr>
          <w:rStyle w:val="CodeChar"/>
        </w:rPr>
        <w:t>BCCP</w:t>
      </w:r>
      <w:r w:rsidR="00481724" w:rsidRPr="00481724">
        <w:rPr>
          <w:rStyle w:val="CodeChar"/>
        </w:rPr>
        <w:t>.</w:t>
      </w:r>
      <w:r w:rsidR="00FE22E8">
        <w:rPr>
          <w:rStyle w:val="CodeChar"/>
        </w:rPr>
        <w:t>DEN</w:t>
      </w:r>
      <w:r w:rsidR="00481724">
        <w:t xml:space="preserve"> column</w:t>
      </w:r>
      <w:r>
        <w:t>.</w:t>
      </w:r>
    </w:p>
    <w:p w14:paraId="2285C6C0" w14:textId="77777777" w:rsidR="002F5BF9" w:rsidRDefault="002F5BF9" w:rsidP="003A128A"/>
    <w:p w14:paraId="0126867A" w14:textId="77777777" w:rsidR="00E134E4" w:rsidRDefault="00E134E4" w:rsidP="000F7888">
      <w:pPr>
        <w:pStyle w:val="Heading5"/>
      </w:pPr>
      <w:bookmarkStart w:id="57" w:name="_Ref394004585"/>
      <w:r>
        <w:t xml:space="preserve">Populate </w:t>
      </w:r>
      <w:r w:rsidR="00B20F4B">
        <w:t xml:space="preserve">a QBDT in </w:t>
      </w:r>
      <w:r>
        <w:t>the DT table</w:t>
      </w:r>
      <w:bookmarkEnd w:id="57"/>
    </w:p>
    <w:p w14:paraId="3E0197D0" w14:textId="77777777" w:rsidR="00E134E4" w:rsidRDefault="00E134E4" w:rsidP="00E134E4">
      <w:r w:rsidRPr="00112B28">
        <w:rPr>
          <w:rStyle w:val="CodeChar"/>
        </w:rPr>
        <w:t>DT_ID</w:t>
      </w:r>
      <w:r>
        <w:t xml:space="preserve"> = Auto-generate database key.</w:t>
      </w:r>
    </w:p>
    <w:p w14:paraId="5E29E7D2" w14:textId="77777777" w:rsidR="00E134E4" w:rsidRDefault="00E134E4" w:rsidP="00E134E4">
      <w:r w:rsidRPr="00112B28">
        <w:rPr>
          <w:rStyle w:val="CodeChar"/>
        </w:rPr>
        <w:t>DT_GUID</w:t>
      </w:r>
      <w:r w:rsidR="00B20F4B">
        <w:t xml:space="preserve"> = Get it from </w:t>
      </w:r>
      <w:r w:rsidR="00B20F4B" w:rsidRPr="002809A9">
        <w:rPr>
          <w:rStyle w:val="CodeChar"/>
        </w:rPr>
        <w:t>/@id</w:t>
      </w:r>
      <w:r>
        <w:t>.</w:t>
      </w:r>
    </w:p>
    <w:p w14:paraId="08AF3FC1" w14:textId="77777777"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14:paraId="462D8822" w14:textId="77777777"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14:paraId="5BCC62F5" w14:textId="77777777" w:rsidR="00E134E4" w:rsidRDefault="00E134E4" w:rsidP="00E134E4">
      <w:r w:rsidRPr="00112B28">
        <w:rPr>
          <w:rStyle w:val="CodeChar"/>
        </w:rPr>
        <w:t>Previous_Version_DT_ID</w:t>
      </w:r>
      <w:r>
        <w:t xml:space="preserve"> = Leave blank.</w:t>
      </w:r>
    </w:p>
    <w:p w14:paraId="4AFD2C57" w14:textId="77777777" w:rsidR="00E134E4" w:rsidRDefault="00E134E4" w:rsidP="00E134E4">
      <w:r w:rsidRPr="00112B28">
        <w:rPr>
          <w:rStyle w:val="CodeChar"/>
        </w:rPr>
        <w:t>Revision_Type</w:t>
      </w:r>
      <w:r>
        <w:t xml:space="preserve"> = “0” (note: 0 means NEW).</w:t>
      </w:r>
    </w:p>
    <w:p w14:paraId="6D9AEF8D" w14:textId="77777777" w:rsidR="00CB0C06" w:rsidRDefault="00CB0C06" w:rsidP="00CB0C06">
      <w:r w:rsidRPr="00112B28">
        <w:rPr>
          <w:rStyle w:val="CodeChar"/>
        </w:rPr>
        <w:t>Based_DT_ID</w:t>
      </w:r>
      <w:r>
        <w:t xml:space="preserve"> = Get from </w:t>
      </w:r>
      <w:r w:rsidR="00A158C7">
        <w:rPr>
          <w:rStyle w:val="CodeChar"/>
        </w:rPr>
        <w:t>I</w:t>
      </w:r>
      <w:r w:rsidRPr="00015656">
        <w:rPr>
          <w:rStyle w:val="CodeChar"/>
        </w:rPr>
        <w:t>dOf(</w:t>
      </w:r>
      <w:r w:rsidR="00CE296B">
        <w:rPr>
          <w:rStyle w:val="CodeChar"/>
        </w:rPr>
        <w:t>SpaceSeparate(substring-before(</w:t>
      </w:r>
      <w:r w:rsidRPr="00015656">
        <w:rPr>
          <w:rStyle w:val="CodeChar"/>
        </w:rPr>
        <w:t xml:space="preserve"> //xsd:restriction/@base</w:t>
      </w:r>
      <w:r w:rsidR="00CE296B">
        <w:rPr>
          <w:rStyle w:val="CodeChar"/>
        </w:rPr>
        <w:t>, ‘Type’</w:t>
      </w:r>
      <w:r w:rsidRPr="00015656">
        <w:rPr>
          <w:rStyle w:val="CodeChar"/>
        </w:rPr>
        <w:t>)</w:t>
      </w:r>
      <w:r w:rsidR="00CE296B">
        <w:rPr>
          <w:rStyle w:val="CodeChar"/>
        </w:rPr>
        <w:t>))</w:t>
      </w:r>
      <w:r>
        <w:t xml:space="preserve"> or </w:t>
      </w:r>
      <w:r w:rsidR="00A158C7">
        <w:rPr>
          <w:rStyle w:val="CodeChar"/>
        </w:rPr>
        <w:t>I</w:t>
      </w:r>
      <w:r w:rsidRPr="00015656">
        <w:rPr>
          <w:rStyle w:val="CodeChar"/>
        </w:rPr>
        <w:t>dOf(</w:t>
      </w:r>
      <w:r w:rsidR="00CE296B">
        <w:rPr>
          <w:rStyle w:val="CodeChar"/>
        </w:rPr>
        <w:t>SpaceSeparate(substring-before(</w:t>
      </w:r>
      <w:r w:rsidRPr="00015656">
        <w:rPr>
          <w:rStyle w:val="CodeChar"/>
        </w:rPr>
        <w:t>//xsd:extension/@base)</w:t>
      </w:r>
      <w:r w:rsidR="00A81318">
        <w:rPr>
          <w:rStyle w:val="CodeChar"/>
        </w:rPr>
        <w:t xml:space="preserve"> </w:t>
      </w:r>
      <w:r w:rsidR="00CE296B">
        <w:rPr>
          <w:rStyle w:val="CodeChar"/>
        </w:rPr>
        <w:t xml:space="preserve">)) </w:t>
      </w:r>
      <w:r w:rsidR="00A81318" w:rsidRPr="00A81318">
        <w:t>if the base is not a code content type, i.e.,</w:t>
      </w:r>
      <w:r w:rsidR="00A81318">
        <w:rPr>
          <w:rStyle w:val="CodeChar"/>
        </w:rPr>
        <w:t xml:space="preserve"> !endsWith(./@base,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14:paraId="6BE4EE47" w14:textId="77777777" w:rsidR="00E134E4" w:rsidRDefault="00E134E4" w:rsidP="00E134E4">
      <w:r w:rsidRPr="00112B28">
        <w:rPr>
          <w:rStyle w:val="CodeChar"/>
        </w:rPr>
        <w:t>Data_Type_Term</w:t>
      </w:r>
      <w:r>
        <w:t xml:space="preserve"> = </w:t>
      </w:r>
      <w:commentRangeStart w:id="58"/>
      <w:r w:rsidR="002809A9">
        <w:t xml:space="preserve">Inherit from the based BDT identified in the </w:t>
      </w:r>
      <w:r w:rsidR="002809A9" w:rsidRPr="002809A9">
        <w:rPr>
          <w:rStyle w:val="CodeChar"/>
        </w:rPr>
        <w:t>Based_DT_ID</w:t>
      </w:r>
      <w:r w:rsidR="002809A9">
        <w:t xml:space="preserve"> column</w:t>
      </w:r>
      <w:r>
        <w:t>.</w:t>
      </w:r>
      <w:commentRangeEnd w:id="58"/>
      <w:r w:rsidR="00A158C7">
        <w:rPr>
          <w:rStyle w:val="CommentReference"/>
        </w:rPr>
        <w:commentReference w:id="58"/>
      </w:r>
    </w:p>
    <w:p w14:paraId="489615F3" w14:textId="77777777" w:rsidR="00E134E4" w:rsidRDefault="00E134E4" w:rsidP="00E134E4">
      <w:r w:rsidRPr="00112B28">
        <w:rPr>
          <w:rStyle w:val="CodeChar"/>
        </w:rPr>
        <w:t>Qualifier</w:t>
      </w:r>
      <w:r>
        <w:t xml:space="preserve"> = </w:t>
      </w:r>
      <w:r w:rsidR="00A158C7" w:rsidRPr="00A158C7">
        <w:rPr>
          <w:rStyle w:val="CodeChar"/>
        </w:rPr>
        <w:t>SpaceSeparate(</w:t>
      </w:r>
      <w:r w:rsidR="00CE296B">
        <w:rPr>
          <w:rStyle w:val="CodeChar"/>
        </w:rPr>
        <w:t>substring-before(</w:t>
      </w:r>
      <w:r w:rsidR="002809A9" w:rsidRPr="00A158C7">
        <w:rPr>
          <w:rStyle w:val="CodeChar"/>
        </w:rPr>
        <w:t>/@name</w:t>
      </w:r>
      <w:r w:rsidR="00CE296B">
        <w:rPr>
          <w:rStyle w:val="CodeChar"/>
        </w:rPr>
        <w:t>,</w:t>
      </w:r>
      <w:r w:rsidR="002809A9" w:rsidRPr="00A158C7">
        <w:rPr>
          <w:rStyle w:val="CodeChar"/>
        </w:rPr>
        <w:t xml:space="preserve"> “Type”</w:t>
      </w:r>
      <w:r w:rsidR="00A158C7" w:rsidRPr="00A158C7">
        <w:rPr>
          <w:rStyle w:val="CodeChar"/>
        </w:rPr>
        <w:t>)</w:t>
      </w:r>
      <w:r w:rsidR="00CE296B">
        <w:rPr>
          <w:rStyle w:val="CodeChar"/>
        </w:rPr>
        <w:t>)</w:t>
      </w:r>
      <w:r w:rsidR="002809A9" w:rsidRPr="002809A9">
        <w:rPr>
          <w:rStyle w:val="CodeChar"/>
        </w:rPr>
        <w:t xml:space="preserve"> – </w:t>
      </w:r>
      <w:r w:rsidR="00B804B9">
        <w:rPr>
          <w:rStyle w:val="CodeChar"/>
        </w:rPr>
        <w:t>First(</w:t>
      </w:r>
      <w:r w:rsidR="002809A9" w:rsidRPr="002809A9">
        <w:rPr>
          <w:rStyle w:val="CodeChar"/>
        </w:rPr>
        <w:t>DEN</w:t>
      </w:r>
      <w:r w:rsidR="00F54B52">
        <w:rPr>
          <w:rStyle w:val="CodeChar"/>
        </w:rPr>
        <w:t>xUUID</w:t>
      </w:r>
      <w:r w:rsidR="002809A9" w:rsidRPr="002809A9">
        <w:rPr>
          <w:rStyle w:val="CodeChar"/>
        </w:rPr>
        <w:t>(Based_DT_ID)</w:t>
      </w:r>
      <w:r w:rsidR="00B804B9">
        <w:rPr>
          <w:rStyle w:val="CodeChar"/>
        </w:rPr>
        <w:t>)</w:t>
      </w:r>
      <w:r>
        <w:t>.</w:t>
      </w:r>
      <w:r w:rsidR="00A158C7">
        <w:t xml:space="preserve"> If this results in a blank string, an exception or warning should be logged.</w:t>
      </w:r>
    </w:p>
    <w:p w14:paraId="40D4E45E" w14:textId="77777777" w:rsidR="00E134E4" w:rsidRDefault="00E134E4" w:rsidP="00E134E4">
      <w:r w:rsidRPr="00112B28">
        <w:rPr>
          <w:rStyle w:val="CodeChar"/>
        </w:rPr>
        <w:t>DEN</w:t>
      </w:r>
      <w:r>
        <w:t xml:space="preserve"> =</w:t>
      </w:r>
      <w:r w:rsidR="00015656">
        <w:t xml:space="preserve"> </w:t>
      </w:r>
      <w:r w:rsidR="00CE296B">
        <w:rPr>
          <w:rStyle w:val="CodeChar"/>
        </w:rPr>
        <w:t>Qualifier</w:t>
      </w:r>
      <w:r w:rsidR="002650E4">
        <w:rPr>
          <w:rStyle w:val="CodeChar"/>
        </w:rPr>
        <w:t xml:space="preserve"> </w:t>
      </w:r>
      <w:r w:rsidR="00CE296B">
        <w:rPr>
          <w:rStyle w:val="CodeChar"/>
        </w:rPr>
        <w:t>+ “_ “ +</w:t>
      </w:r>
      <w:r w:rsidR="00B804B9" w:rsidRPr="00B804B9">
        <w:rPr>
          <w:rStyle w:val="CodeChar"/>
        </w:rPr>
        <w:t xml:space="preserve"> </w:t>
      </w:r>
      <w:r w:rsidR="00B804B9" w:rsidRPr="002809A9">
        <w:rPr>
          <w:rStyle w:val="CodeChar"/>
        </w:rPr>
        <w:t>DEN</w:t>
      </w:r>
      <w:r w:rsidR="00B804B9">
        <w:rPr>
          <w:rStyle w:val="CodeChar"/>
        </w:rPr>
        <w:t>xUUID</w:t>
      </w:r>
      <w:r w:rsidR="00B804B9" w:rsidRPr="002809A9">
        <w:rPr>
          <w:rStyle w:val="CodeChar"/>
        </w:rPr>
        <w:t>(Based_DT_ID)</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CE296B">
        <w:rPr>
          <w:rStyle w:val="CodeChar"/>
        </w:rPr>
        <w:t>_</w:t>
      </w:r>
      <w:r w:rsidR="00061D51">
        <w:rPr>
          <w:rStyle w:val="CodeChar"/>
        </w:rPr>
        <w:t xml:space="preserve"> </w:t>
      </w:r>
      <w:r w:rsidR="00061D51" w:rsidRPr="00061D51">
        <w:rPr>
          <w:rStyle w:val="CodeChar"/>
        </w:rPr>
        <w:t xml:space="preserve"> Amount</w:t>
      </w:r>
      <w:r w:rsidR="00B804B9">
        <w:rPr>
          <w:rStyle w:val="CodeChar"/>
        </w:rPr>
        <w:t>. Type</w:t>
      </w:r>
      <w:r w:rsidR="00061D51" w:rsidRPr="00061D51">
        <w:rPr>
          <w:rStyle w:val="CodeChar"/>
        </w:rPr>
        <w:t>”</w:t>
      </w:r>
      <w:r w:rsidR="00061D51">
        <w:t>.</w:t>
      </w:r>
      <w:r w:rsidR="00E979A2">
        <w:t xml:space="preserve"> It is an exception if this </w:t>
      </w:r>
      <w:r w:rsidR="00CE296B">
        <w:t xml:space="preserve">is </w:t>
      </w:r>
      <w:r w:rsidR="00E979A2">
        <w:t>empty.</w:t>
      </w:r>
    </w:p>
    <w:p w14:paraId="4249C2DD" w14:textId="77777777" w:rsidR="00E134E4" w:rsidRDefault="00E134E4" w:rsidP="00E134E4">
      <w:r w:rsidRPr="00061D51">
        <w:rPr>
          <w:rStyle w:val="CodeChar"/>
          <w:rFonts w:eastAsia="Malgun Gothic"/>
        </w:rPr>
        <w:t>Content_Component_DEN</w:t>
      </w:r>
      <w:r>
        <w:t xml:space="preserve"> = </w:t>
      </w:r>
      <w:r w:rsidR="00B804B9">
        <w:t>substring-</w:t>
      </w:r>
      <w:proofErr w:type="gramStart"/>
      <w:r w:rsidR="00B804B9">
        <w:t>before(</w:t>
      </w:r>
      <w:commentRangeStart w:id="59"/>
      <w:proofErr w:type="gramEnd"/>
      <w:r w:rsidR="00061D51" w:rsidRPr="00061D51">
        <w:rPr>
          <w:rStyle w:val="CodeChar"/>
        </w:rPr>
        <w:t>DEN</w:t>
      </w:r>
      <w:r w:rsidR="00B804B9">
        <w:rPr>
          <w:rStyle w:val="CodeChar"/>
        </w:rPr>
        <w:t>, “. Type”)</w:t>
      </w:r>
      <w:r w:rsidR="00061D51" w:rsidRPr="00061D51">
        <w:rPr>
          <w:rStyle w:val="CodeChar"/>
        </w:rPr>
        <w:t xml:space="preserve"> + “. Content”</w:t>
      </w:r>
      <w:r w:rsidR="00061D51">
        <w:t xml:space="preserve">. Ex. </w:t>
      </w:r>
      <w:r w:rsidRPr="00112B28">
        <w:rPr>
          <w:rStyle w:val="CodeChar"/>
        </w:rPr>
        <w:t>“</w:t>
      </w:r>
      <w:r w:rsidR="00061D51">
        <w:rPr>
          <w:rStyle w:val="CodeChar"/>
        </w:rPr>
        <w:t>Open</w:t>
      </w:r>
      <w:r w:rsidR="00B804B9">
        <w:rPr>
          <w:rStyle w:val="CodeChar"/>
        </w:rPr>
        <w:t xml:space="preserve">_ </w:t>
      </w:r>
      <w:r w:rsidR="00061D51">
        <w:rPr>
          <w:rStyle w:val="CodeChar"/>
        </w:rPr>
        <w:t xml:space="preserve"> </w:t>
      </w:r>
      <w:r w:rsidRPr="00112B28">
        <w:rPr>
          <w:rStyle w:val="CodeChar"/>
        </w:rPr>
        <w:t>Amount. Content”</w:t>
      </w:r>
      <w:r>
        <w:t>.</w:t>
      </w:r>
      <w:commentRangeEnd w:id="59"/>
      <w:r w:rsidR="00061D51">
        <w:rPr>
          <w:rStyle w:val="CommentReference"/>
        </w:rPr>
        <w:commentReference w:id="59"/>
      </w:r>
    </w:p>
    <w:p w14:paraId="22C57486" w14:textId="77777777" w:rsidR="00E134E4" w:rsidRDefault="00E134E4" w:rsidP="00E134E4">
      <w:r w:rsidRPr="00112B28">
        <w:rPr>
          <w:rStyle w:val="CodeChar"/>
        </w:rPr>
        <w:t>Definition</w:t>
      </w:r>
      <w:r>
        <w:t xml:space="preserve"> = </w:t>
      </w:r>
      <w:commentRangeStart w:id="60"/>
      <w:r w:rsidR="00F42F38">
        <w:t xml:space="preserve">Use the value from </w:t>
      </w:r>
      <w:r w:rsidR="00F42F38" w:rsidRPr="00EB739D">
        <w:rPr>
          <w:rStyle w:val="CodeChar"/>
        </w:rPr>
        <w:t>./xsd:annotation/xsd:documentation</w:t>
      </w:r>
      <w:r w:rsidR="00EB739D">
        <w:t xml:space="preserve"> if any otherwise leave empty</w:t>
      </w:r>
      <w:r>
        <w:t>.</w:t>
      </w:r>
      <w:commentRangeEnd w:id="60"/>
      <w:r w:rsidR="00EB739D">
        <w:rPr>
          <w:rStyle w:val="CommentReference"/>
        </w:rPr>
        <w:commentReference w:id="60"/>
      </w:r>
    </w:p>
    <w:p w14:paraId="0C140329" w14:textId="77777777" w:rsidR="00E134E4" w:rsidRDefault="00E134E4" w:rsidP="00E134E4">
      <w:r w:rsidRPr="0086536F">
        <w:rPr>
          <w:rStyle w:val="CodeChar"/>
        </w:rPr>
        <w:t>Content_Component_Definition</w:t>
      </w:r>
      <w:r>
        <w:t xml:space="preserve"> =</w:t>
      </w:r>
      <w:r w:rsidR="00EB739D">
        <w:t xml:space="preserve"> Leave empty</w:t>
      </w:r>
      <w:r>
        <w:t>.</w:t>
      </w:r>
    </w:p>
    <w:p w14:paraId="76CA047F" w14:textId="77777777" w:rsidR="00E134E4" w:rsidRDefault="00E134E4" w:rsidP="00E134E4">
      <w:r w:rsidRPr="00112B28">
        <w:rPr>
          <w:rStyle w:val="CodeChar"/>
        </w:rPr>
        <w:lastRenderedPageBreak/>
        <w:t>Revision_Documentation</w:t>
      </w:r>
      <w:r>
        <w:t xml:space="preserve"> = </w:t>
      </w:r>
      <w:r w:rsidR="00EB739D">
        <w:t>Leave empty</w:t>
      </w:r>
      <w:r>
        <w:t>.</w:t>
      </w:r>
    </w:p>
    <w:p w14:paraId="3F1B7CB7" w14:textId="77777777" w:rsidR="00E134E4" w:rsidRDefault="00E134E4" w:rsidP="00E134E4">
      <w:r w:rsidRPr="00112B28">
        <w:rPr>
          <w:rStyle w:val="CodeChar"/>
        </w:rPr>
        <w:t>Revision_State</w:t>
      </w:r>
      <w:r>
        <w:t xml:space="preserve"> = </w:t>
      </w:r>
      <w:r w:rsidRPr="00112B28">
        <w:rPr>
          <w:rStyle w:val="CodeChar"/>
        </w:rPr>
        <w:t>“1”</w:t>
      </w:r>
      <w:r>
        <w:t xml:space="preserve"> (note: 1 means published).</w:t>
      </w:r>
    </w:p>
    <w:p w14:paraId="1C8C46A2" w14:textId="77777777"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14:paraId="4C7E79A3" w14:textId="77777777"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14:paraId="2B0D3251" w14:textId="77777777" w:rsidR="00E134E4" w:rsidRDefault="00E134E4" w:rsidP="00E134E4">
      <w:r w:rsidRPr="00112B28">
        <w:rPr>
          <w:rStyle w:val="CodeChar"/>
        </w:rPr>
        <w:t>Creation_Timestamp</w:t>
      </w:r>
      <w:r>
        <w:t xml:space="preserve"> = </w:t>
      </w:r>
      <w:r w:rsidRPr="00112B28">
        <w:t>Current time</w:t>
      </w:r>
      <w:r>
        <w:t>.</w:t>
      </w:r>
    </w:p>
    <w:p w14:paraId="34500792" w14:textId="77777777" w:rsidR="00267317" w:rsidRDefault="00E134E4" w:rsidP="004409CB">
      <w:r w:rsidRPr="00112B28">
        <w:rPr>
          <w:rStyle w:val="CodeChar"/>
        </w:rPr>
        <w:t>Last_Update_Timestamp</w:t>
      </w:r>
      <w:r>
        <w:t xml:space="preserve"> = Same as </w:t>
      </w:r>
      <w:r w:rsidRPr="00112B28">
        <w:rPr>
          <w:rStyle w:val="CodeChar"/>
        </w:rPr>
        <w:t>Creation_Timestamp</w:t>
      </w:r>
      <w:r>
        <w:t>.</w:t>
      </w:r>
    </w:p>
    <w:p w14:paraId="7D3F4414" w14:textId="77777777" w:rsidR="004409CB" w:rsidRDefault="004409CB" w:rsidP="004409CB"/>
    <w:p w14:paraId="7F239D83" w14:textId="77777777" w:rsidR="004409CB" w:rsidRDefault="004409CB" w:rsidP="004409CB">
      <w:commentRangeStart w:id="61"/>
      <w:r>
        <w:t xml:space="preserve">Some fixes to </w:t>
      </w:r>
      <w:r w:rsidRPr="00FA3A72">
        <w:rPr>
          <w:rStyle w:val="CodeChar"/>
        </w:rPr>
        <w:t>Fields.xsd</w:t>
      </w:r>
      <w:r>
        <w:t xml:space="preserve"> to do before the import.</w:t>
      </w:r>
      <w:commentRangeEnd w:id="61"/>
      <w:r w:rsidR="00DC4947">
        <w:rPr>
          <w:rStyle w:val="CommentReference"/>
        </w:rPr>
        <w:commentReference w:id="61"/>
      </w:r>
    </w:p>
    <w:p w14:paraId="145E9A50" w14:textId="77777777"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14:paraId="0C529BF3" w14:textId="77777777" w:rsidR="006427AD" w:rsidRDefault="006427AD" w:rsidP="000F7888">
      <w:pPr>
        <w:pStyle w:val="Heading5"/>
      </w:pPr>
      <w:r>
        <w:t xml:space="preserve">Populate </w:t>
      </w:r>
      <w:proofErr w:type="spellStart"/>
      <w:r>
        <w:t>BDT_Primitive_Restriction</w:t>
      </w:r>
      <w:proofErr w:type="spellEnd"/>
      <w:r>
        <w:t xml:space="preserve"> table</w:t>
      </w:r>
    </w:p>
    <w:p w14:paraId="5835652F" w14:textId="77777777" w:rsidR="00330663" w:rsidRPr="00864DD4" w:rsidRDefault="00330663" w:rsidP="00330663">
      <w:r>
        <w:t xml:space="preserve">Assign the record from </w:t>
      </w:r>
      <w:r w:rsidRPr="00B32F09">
        <w:rPr>
          <w:rStyle w:val="CodeChar"/>
        </w:rPr>
        <w:t>CDT_Allowed_Primitive_Expression</w:t>
      </w:r>
      <w:r>
        <w:t xml:space="preserve"> </w:t>
      </w:r>
      <w:r w:rsidR="00457CE3">
        <w:t xml:space="preserve">or </w:t>
      </w:r>
      <w:r w:rsidR="00457CE3" w:rsidRPr="00B32F09">
        <w:rPr>
          <w:rStyle w:val="CodeChar"/>
        </w:rPr>
        <w:t>Code_List</w:t>
      </w:r>
      <w:r w:rsidR="00457CE3">
        <w:t xml:space="preserve"> tables </w:t>
      </w:r>
      <w:r>
        <w:t>to the qualified BDTs based on its XSD built-in type</w:t>
      </w:r>
      <w:r w:rsidR="00457CE3">
        <w:t xml:space="preserve"> or its associated code list</w:t>
      </w:r>
      <w:r>
        <w:t>.</w:t>
      </w:r>
    </w:p>
    <w:p w14:paraId="1377A6DA" w14:textId="77777777" w:rsidR="00330663" w:rsidRDefault="00330663" w:rsidP="00330663"/>
    <w:tbl>
      <w:tblPr>
        <w:tblStyle w:val="TableGrid"/>
        <w:tblW w:w="0" w:type="auto"/>
        <w:tblLook w:val="04A0" w:firstRow="1" w:lastRow="0" w:firstColumn="1" w:lastColumn="0" w:noHBand="0" w:noVBand="1"/>
      </w:tblPr>
      <w:tblGrid>
        <w:gridCol w:w="9576"/>
      </w:tblGrid>
      <w:tr w:rsidR="002A3D59" w:rsidRPr="002A3D59" w14:paraId="2E267EE4" w14:textId="77777777" w:rsidTr="002A3D59">
        <w:trPr>
          <w:trHeight w:val="485"/>
        </w:trPr>
        <w:tc>
          <w:tcPr>
            <w:tcW w:w="9576" w:type="dxa"/>
          </w:tcPr>
          <w:p w14:paraId="7048A673" w14:textId="77777777" w:rsidR="002A3D59" w:rsidRPr="002A3D59" w:rsidRDefault="002A3D59" w:rsidP="00DC1716">
            <w:r w:rsidRPr="002A3D59">
              <w:rPr>
                <w:rStyle w:val="CodeChar"/>
              </w:rPr>
              <w:t>BDT_Primitive_Restriction_ID</w:t>
            </w:r>
            <w:r w:rsidRPr="002A3D59">
              <w:t xml:space="preserve"> = Auto-generate database key.</w:t>
            </w:r>
          </w:p>
        </w:tc>
      </w:tr>
      <w:tr w:rsidR="002A3D59" w:rsidRPr="002A3D59" w14:paraId="1E87DA01" w14:textId="77777777" w:rsidTr="002A3D59">
        <w:trPr>
          <w:trHeight w:val="719"/>
        </w:trPr>
        <w:tc>
          <w:tcPr>
            <w:tcW w:w="9576" w:type="dxa"/>
          </w:tcPr>
          <w:p w14:paraId="15DEC713" w14:textId="77777777" w:rsidR="002A3D59" w:rsidRPr="002A3D59" w:rsidRDefault="002A3D59" w:rsidP="00DC1716">
            <w:r w:rsidRPr="002A3D59">
              <w:rPr>
                <w:rStyle w:val="CodeChar"/>
              </w:rPr>
              <w:t>BDT_ID</w:t>
            </w:r>
            <w:r w:rsidRPr="002A3D59">
              <w:t xml:space="preserve"> = Foreign key to the BDTs populated in the previous section. There will be 1 or more rows in this table for each BDT because of the 1:m map between the CDT Primitive and XSD built-in type.</w:t>
            </w:r>
          </w:p>
        </w:tc>
      </w:tr>
      <w:tr w:rsidR="002A3D59" w:rsidRPr="002A3D59" w14:paraId="427EBF35" w14:textId="77777777" w:rsidTr="002A3D59">
        <w:trPr>
          <w:trHeight w:val="1781"/>
        </w:trPr>
        <w:tc>
          <w:tcPr>
            <w:tcW w:w="9576" w:type="dxa"/>
          </w:tcPr>
          <w:p w14:paraId="5CC31162" w14:textId="77777777" w:rsidR="002A3D59" w:rsidRPr="002A3D59" w:rsidRDefault="002A3D59" w:rsidP="00DC1716">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14:paraId="51809DCE" w14:textId="77777777" w:rsidTr="002A3D59">
        <w:trPr>
          <w:trHeight w:val="1790"/>
        </w:trPr>
        <w:tc>
          <w:tcPr>
            <w:tcW w:w="9576" w:type="dxa"/>
          </w:tcPr>
          <w:p w14:paraId="137A2F98" w14:textId="77777777" w:rsidR="002A3D59" w:rsidRPr="002A3D59" w:rsidRDefault="002A3D59" w:rsidP="00DC1716">
            <w:pPr>
              <w:rPr>
                <w:rStyle w:val="CodeChar"/>
              </w:rPr>
            </w:pPr>
            <w:r w:rsidRPr="002A3D59">
              <w:rPr>
                <w:rStyle w:val="CodeChar"/>
              </w:rPr>
              <w:t>Code_List_ID</w:t>
            </w:r>
            <w:r w:rsidRPr="002A3D59">
              <w:t xml:space="preserve"> = Leave blank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14:paraId="0B512621" w14:textId="77777777" w:rsidTr="002A3D59">
        <w:trPr>
          <w:trHeight w:val="701"/>
        </w:trPr>
        <w:tc>
          <w:tcPr>
            <w:tcW w:w="9576" w:type="dxa"/>
          </w:tcPr>
          <w:p w14:paraId="4E32BB88" w14:textId="77777777" w:rsidR="002A3D59" w:rsidRPr="002A3D59" w:rsidRDefault="002A3D59" w:rsidP="00DC1716">
            <w:r w:rsidRPr="002A3D59">
              <w:rPr>
                <w:rStyle w:val="CodeChar"/>
              </w:rPr>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14:paraId="43306BAC" w14:textId="77777777" w:rsidR="00330663" w:rsidRDefault="00330663" w:rsidP="00330663"/>
    <w:p w14:paraId="339F7B5A" w14:textId="77777777" w:rsidR="006427AD" w:rsidRDefault="006427AD" w:rsidP="000F7888">
      <w:pPr>
        <w:pStyle w:val="Heading5"/>
      </w:pPr>
      <w:r>
        <w:t>Populate SC in the DT_SC table</w:t>
      </w:r>
    </w:p>
    <w:p w14:paraId="084C0BAF" w14:textId="77777777" w:rsidR="00872225" w:rsidRDefault="00872225" w:rsidP="00872225">
      <w:r>
        <w:t>Populate the supplementary components for the qualified BDTs.</w:t>
      </w:r>
    </w:p>
    <w:p w14:paraId="6868DFD6" w14:textId="77777777" w:rsidR="00872225" w:rsidRDefault="00872225" w:rsidP="00872225"/>
    <w:p w14:paraId="1A5FF57A" w14:textId="77777777" w:rsidR="00872225" w:rsidRDefault="00E27FC4" w:rsidP="00872225">
      <w:r>
        <w:t xml:space="preserve">Qualified BDTs inherit all SCs from its based </w:t>
      </w:r>
      <w:proofErr w:type="gramStart"/>
      <w:r>
        <w:t>BDT,</w:t>
      </w:r>
      <w:proofErr w:type="gramEnd"/>
      <w:r>
        <w:t xml:space="preserve"> populate rows in this table appropriately for these SCs</w:t>
      </w:r>
      <w:r w:rsidR="00994825">
        <w:t xml:space="preserve"> by copying information from the SCs of the based BDT</w:t>
      </w:r>
      <w:r>
        <w:t xml:space="preserve">. </w:t>
      </w:r>
      <w:r w:rsidR="00994825">
        <w:t>In addition, a</w:t>
      </w:r>
      <w:r>
        <w:t xml:space="preserve"> qualified BDT may extend the base with </w:t>
      </w:r>
      <w:r w:rsidR="005E7659">
        <w:t>new</w:t>
      </w:r>
      <w:r>
        <w:t xml:space="preserve"> attributes, i.e., </w:t>
      </w:r>
      <w:r w:rsidRPr="00333A77">
        <w:rPr>
          <w:rStyle w:val="CodeChar"/>
        </w:rPr>
        <w:t>count(.//xsd:attribute) &gt; 0</w:t>
      </w:r>
      <w:r>
        <w:t xml:space="preserve"> (recall that the context element is </w:t>
      </w:r>
      <w:r w:rsidRPr="00E27FC4">
        <w:rPr>
          <w:rStyle w:val="CodeChar"/>
        </w:rPr>
        <w:t>xsd:complexType</w:t>
      </w:r>
      <w:r>
        <w:t xml:space="preserve"> of the qualified BDT).</w:t>
      </w:r>
      <w:r w:rsidR="00333A77">
        <w:t xml:space="preserve"> </w:t>
      </w:r>
      <w:r w:rsidR="00872225">
        <w:t xml:space="preserve">Populate a row in this </w:t>
      </w:r>
      <w:r w:rsidR="005E7659">
        <w:t>t</w:t>
      </w:r>
      <w:r w:rsidR="00872225">
        <w:t xml:space="preserve">able for </w:t>
      </w:r>
      <w:r w:rsidR="005E7659">
        <w:t>each new</w:t>
      </w:r>
      <w:r w:rsidR="00994825">
        <w:t xml:space="preserve"> attribute. </w:t>
      </w:r>
    </w:p>
    <w:p w14:paraId="6E590FE6" w14:textId="77777777" w:rsidR="00994825" w:rsidRDefault="00994825" w:rsidP="00872225"/>
    <w:p w14:paraId="69C3EECD" w14:textId="77777777" w:rsidR="00872225" w:rsidRDefault="00872225" w:rsidP="00872225">
      <w:r w:rsidRPr="00B0001B">
        <w:rPr>
          <w:rStyle w:val="CodeChar"/>
        </w:rPr>
        <w:t>DT_SC_ID</w:t>
      </w:r>
      <w:r>
        <w:t xml:space="preserve"> = Auto-generate database key.</w:t>
      </w:r>
    </w:p>
    <w:p w14:paraId="1CAD1F3E" w14:textId="77777777" w:rsidR="00872225" w:rsidRDefault="00872225" w:rsidP="00872225">
      <w:r w:rsidRPr="00B0001B">
        <w:rPr>
          <w:rStyle w:val="CodeChar"/>
        </w:rPr>
        <w:t>DT_SC_</w:t>
      </w:r>
      <w:r w:rsidR="002156A8">
        <w:rPr>
          <w:rStyle w:val="CodeChar"/>
        </w:rPr>
        <w:t>GUI</w:t>
      </w:r>
      <w:r w:rsidRPr="00B0001B">
        <w:rPr>
          <w:rStyle w:val="CodeChar"/>
        </w:rPr>
        <w:t>D</w:t>
      </w:r>
      <w:r>
        <w:t xml:space="preserve"> = Take the value from </w:t>
      </w:r>
      <w:r w:rsidRPr="00293EEB">
        <w:rPr>
          <w:rStyle w:val="CodeChar"/>
        </w:rPr>
        <w:t>xsd:attribute/@id</w:t>
      </w:r>
      <w:r>
        <w:t xml:space="preserve"> for </w:t>
      </w:r>
      <w:r w:rsidR="005E7659">
        <w:t>a new attribute</w:t>
      </w:r>
      <w:r>
        <w:t xml:space="preserve">. Inherit from the based BDT for </w:t>
      </w:r>
      <w:r w:rsidR="005E7659">
        <w:t xml:space="preserve">copied </w:t>
      </w:r>
      <w:r w:rsidR="00A02BD0">
        <w:t>over SC</w:t>
      </w:r>
      <w:r>
        <w:t>.</w:t>
      </w:r>
    </w:p>
    <w:p w14:paraId="38944F29" w14:textId="77777777" w:rsidR="00CD712C" w:rsidRDefault="00872225" w:rsidP="00872225">
      <w:r w:rsidRPr="00B0001B">
        <w:rPr>
          <w:rStyle w:val="CodeChar"/>
          <w:rFonts w:eastAsiaTheme="minorEastAsia"/>
        </w:rPr>
        <w:t>Property_Term</w:t>
      </w:r>
      <w:r>
        <w:t xml:space="preserve"> = </w:t>
      </w:r>
    </w:p>
    <w:p w14:paraId="2CADB63B" w14:textId="77777777" w:rsidR="00CD712C" w:rsidRDefault="00CD712C" w:rsidP="00872225"/>
    <w:p w14:paraId="1F34C336" w14:textId="77777777" w:rsidR="00CD712C" w:rsidRDefault="004C1056" w:rsidP="00872225">
      <w:r>
        <w:lastRenderedPageBreak/>
        <w:t xml:space="preserve">Inherit from the based BDT for copied over SC. </w:t>
      </w:r>
    </w:p>
    <w:p w14:paraId="4631B6EC" w14:textId="77777777" w:rsidR="00CD712C" w:rsidRDefault="00CD712C" w:rsidP="00872225"/>
    <w:p w14:paraId="7C43606F" w14:textId="77777777" w:rsidR="00CD712C" w:rsidRDefault="004C1056" w:rsidP="00872225">
      <w:r>
        <w:t xml:space="preserve">For the new SC, </w:t>
      </w:r>
    </w:p>
    <w:p w14:paraId="3FD78753" w14:textId="77777777" w:rsidR="00CD712C" w:rsidRDefault="00CD712C" w:rsidP="00872225"/>
    <w:p w14:paraId="4A6F3E83" w14:textId="77777777" w:rsidR="00CD712C" w:rsidRDefault="004C1056" w:rsidP="00872225">
      <w:proofErr w:type="gramStart"/>
      <w:r>
        <w:t>if</w:t>
      </w:r>
      <w:proofErr w:type="gramEnd"/>
      <w:r>
        <w:t xml:space="preserve"> the attribute name does not end with </w:t>
      </w:r>
      <w:r w:rsidRPr="00497F5C">
        <w:rPr>
          <w:rStyle w:val="CodeChar"/>
        </w:rPr>
        <w:t>‘Code’</w:t>
      </w:r>
      <w:r w:rsidR="00497F5C">
        <w:t xml:space="preserve">, </w:t>
      </w:r>
      <w:r w:rsidR="00497F5C" w:rsidRPr="00497F5C">
        <w:rPr>
          <w:rStyle w:val="CodeChar"/>
        </w:rPr>
        <w:t>‘ID’</w:t>
      </w:r>
      <w:r w:rsidR="00497F5C">
        <w:t xml:space="preserve">, or </w:t>
      </w:r>
      <w:r w:rsidR="00497F5C" w:rsidRPr="00497F5C">
        <w:rPr>
          <w:rStyle w:val="CodeChar"/>
        </w:rPr>
        <w:t>‘Value’</w:t>
      </w:r>
      <w:r>
        <w:t xml:space="preserve">, the property term is </w:t>
      </w:r>
      <w:r w:rsidRPr="00497F5C">
        <w:rPr>
          <w:rStyle w:val="CodeChar"/>
        </w:rPr>
        <w:t>SpaceSeparate(xsd:attribute/@name)</w:t>
      </w:r>
      <w:r>
        <w:t xml:space="preserve"> then capitalize the first letter of the resulting string (e.g., if the </w:t>
      </w:r>
      <w:r w:rsidRPr="00497F5C">
        <w:rPr>
          <w:rStyle w:val="CodeChar"/>
        </w:rPr>
        <w:t>xsd:attribute/@name = “entryDateTime”</w:t>
      </w:r>
      <w:r>
        <w:t xml:space="preserve">, the property term is </w:t>
      </w:r>
      <w:r w:rsidRPr="00497F5C">
        <w:rPr>
          <w:rStyle w:val="CodeChar"/>
        </w:rPr>
        <w:t>“Entry Date Time”</w:t>
      </w:r>
      <w:r>
        <w:t xml:space="preserve">). </w:t>
      </w:r>
    </w:p>
    <w:p w14:paraId="28BE0CBF" w14:textId="77777777" w:rsidR="00CD712C" w:rsidRDefault="00CD712C" w:rsidP="00872225"/>
    <w:p w14:paraId="1DFBB71B" w14:textId="77777777" w:rsidR="00CD712C" w:rsidRDefault="004C1056" w:rsidP="00872225">
      <w:r>
        <w:t xml:space="preserve">On the other hand, if the attribute name ends with </w:t>
      </w:r>
      <w:r w:rsidRPr="00497F5C">
        <w:rPr>
          <w:rStyle w:val="CodeChar"/>
        </w:rPr>
        <w:t>‘Code’</w:t>
      </w:r>
      <w:r>
        <w:t xml:space="preserve">, </w:t>
      </w:r>
      <w:r w:rsidR="00497F5C" w:rsidRPr="00497F5C">
        <w:rPr>
          <w:rStyle w:val="CodeChar"/>
        </w:rPr>
        <w:t>‘ID’</w:t>
      </w:r>
      <w:r w:rsidR="00497F5C">
        <w:t xml:space="preserve">, or </w:t>
      </w:r>
      <w:r w:rsidR="00497F5C" w:rsidRPr="00497F5C">
        <w:rPr>
          <w:rStyle w:val="CodeChar"/>
        </w:rPr>
        <w:t>‘Value’</w:t>
      </w:r>
      <w:r w:rsidR="00497F5C">
        <w:t xml:space="preserve">, </w:t>
      </w:r>
      <w:r>
        <w:t xml:space="preserve">the property </w:t>
      </w:r>
      <w:proofErr w:type="gramStart"/>
      <w:r>
        <w:t xml:space="preserve">term is </w:t>
      </w:r>
      <w:r w:rsidRPr="00497F5C">
        <w:rPr>
          <w:rStyle w:val="CodeChar"/>
        </w:rPr>
        <w:t>sub</w:t>
      </w:r>
      <w:r w:rsidR="009D5ED3" w:rsidRPr="00497F5C">
        <w:rPr>
          <w:rStyle w:val="CodeChar"/>
        </w:rPr>
        <w:t>string-before(xsd:attribute/@name, ‘Code’</w:t>
      </w:r>
      <w:r w:rsidR="00497F5C" w:rsidRPr="00497F5C">
        <w:rPr>
          <w:rStyle w:val="CodeChar"/>
        </w:rPr>
        <w:t xml:space="preserve"> or ‘ID’ or ‘Value’</w:t>
      </w:r>
      <w:r w:rsidR="009D5ED3" w:rsidRPr="00497F5C">
        <w:rPr>
          <w:rStyle w:val="CodeChar"/>
        </w:rPr>
        <w:t>)</w:t>
      </w:r>
      <w:r w:rsidR="009D5ED3">
        <w:t xml:space="preserve"> then capitalize</w:t>
      </w:r>
      <w:proofErr w:type="gramEnd"/>
      <w:r w:rsidR="009D5ED3">
        <w:t xml:space="preserve"> the first letter of the </w:t>
      </w:r>
      <w:r w:rsidR="00497F5C">
        <w:t>resulting string (e.g.</w:t>
      </w:r>
      <w:r w:rsidR="009D5ED3">
        <w:t xml:space="preserve">, if the </w:t>
      </w:r>
      <w:r w:rsidR="009D5ED3" w:rsidRPr="00497F5C">
        <w:rPr>
          <w:rStyle w:val="CodeChar"/>
        </w:rPr>
        <w:t>xsd:attribute/@name =</w:t>
      </w:r>
      <w:r w:rsidRPr="00497F5C">
        <w:rPr>
          <w:rStyle w:val="CodeChar"/>
        </w:rPr>
        <w:t xml:space="preserve"> </w:t>
      </w:r>
      <w:r w:rsidR="00497F5C" w:rsidRPr="00497F5C">
        <w:rPr>
          <w:rStyle w:val="CodeChar"/>
        </w:rPr>
        <w:t>“typeCode”</w:t>
      </w:r>
      <w:r w:rsidR="00497F5C">
        <w:t xml:space="preserve">, the property term is </w:t>
      </w:r>
      <w:r w:rsidR="00497F5C" w:rsidRPr="00497F5C">
        <w:rPr>
          <w:rStyle w:val="CodeChar"/>
        </w:rPr>
        <w:t>“Type”</w:t>
      </w:r>
      <w:r w:rsidR="00497F5C">
        <w:t xml:space="preserve">) – </w:t>
      </w:r>
    </w:p>
    <w:p w14:paraId="5CAC57BB" w14:textId="77777777" w:rsidR="00CD712C" w:rsidRDefault="00CD712C" w:rsidP="00872225"/>
    <w:p w14:paraId="5AAE815D" w14:textId="77777777" w:rsidR="00872225" w:rsidRDefault="00497F5C" w:rsidP="00872225">
      <w:proofErr w:type="gramStart"/>
      <w:r>
        <w:t>however</w:t>
      </w:r>
      <w:proofErr w:type="gramEnd"/>
      <w:r>
        <w:t xml:space="preserve">, if </w:t>
      </w:r>
      <w:r w:rsidR="004C1056">
        <w:t xml:space="preserve"> </w:t>
      </w:r>
      <w:r w:rsidRPr="00497F5C">
        <w:rPr>
          <w:rStyle w:val="CodeChar"/>
        </w:rPr>
        <w:t>substring-before(xsd:attribute/@name, ‘Code’ or ‘ID’ or ‘Value’)</w:t>
      </w:r>
      <w:r>
        <w:t xml:space="preserve"> returns an empty string, use the whole </w:t>
      </w:r>
      <w:r w:rsidRPr="00497F5C">
        <w:rPr>
          <w:rStyle w:val="CodeChar"/>
        </w:rPr>
        <w:t>xsd:attribute/@name</w:t>
      </w:r>
      <w:r>
        <w:t xml:space="preserve"> and capitalize the first letter.</w:t>
      </w:r>
    </w:p>
    <w:p w14:paraId="73A5C438" w14:textId="77777777" w:rsidR="00CD712C" w:rsidRDefault="00CD712C" w:rsidP="00872225"/>
    <w:p w14:paraId="396586B7" w14:textId="77777777" w:rsidR="00CD712C" w:rsidRDefault="00CD712C" w:rsidP="00872225"/>
    <w:p w14:paraId="06EDE364" w14:textId="77777777" w:rsidR="00601BE0" w:rsidRDefault="00872225" w:rsidP="00872225">
      <w:r w:rsidRPr="00B0001B">
        <w:rPr>
          <w:rStyle w:val="CodeChar"/>
          <w:rFonts w:eastAsiaTheme="minorEastAsia"/>
        </w:rPr>
        <w:t>Representation_Term</w:t>
      </w:r>
      <w:r>
        <w:t xml:space="preserve"> = </w:t>
      </w:r>
    </w:p>
    <w:p w14:paraId="6F391CB0" w14:textId="77777777" w:rsidR="00601BE0" w:rsidRDefault="00601BE0" w:rsidP="00872225"/>
    <w:p w14:paraId="7D0E6FF7" w14:textId="77777777" w:rsidR="00601BE0" w:rsidRDefault="00497F5C" w:rsidP="00872225">
      <w:r>
        <w:t xml:space="preserve">Inherit from the based BDT for copied over SC. </w:t>
      </w:r>
    </w:p>
    <w:p w14:paraId="2DEA4374" w14:textId="77777777" w:rsidR="00601BE0" w:rsidRDefault="00601BE0" w:rsidP="00872225"/>
    <w:p w14:paraId="0F2A8233" w14:textId="77777777" w:rsidR="00601BE0" w:rsidRDefault="00497F5C" w:rsidP="00872225">
      <w:r>
        <w:t xml:space="preserve">For the new SC, the value depends on the </w:t>
      </w:r>
      <w:r w:rsidRPr="00617B20">
        <w:rPr>
          <w:rStyle w:val="CodeChar"/>
        </w:rPr>
        <w:t>xsd:attribute/@</w:t>
      </w:r>
      <w:r w:rsidR="00F510DE" w:rsidRPr="00617B20">
        <w:rPr>
          <w:rStyle w:val="CodeChar"/>
        </w:rPr>
        <w:t>name or xsd:attribute/@type</w:t>
      </w:r>
      <w:r w:rsidR="00F510DE">
        <w:rPr>
          <w:rFonts w:cs="Angsana New"/>
          <w:szCs w:val="25"/>
          <w:lang w:bidi="th-TH"/>
        </w:rPr>
        <w:t xml:space="preserve"> as follows</w:t>
      </w:r>
      <w:r>
        <w:t>.</w:t>
      </w:r>
      <w:r w:rsidR="00F510DE">
        <w:t xml:space="preserve"> </w:t>
      </w:r>
    </w:p>
    <w:p w14:paraId="6CD195D2" w14:textId="77777777" w:rsidR="00601BE0" w:rsidRDefault="00601BE0" w:rsidP="00872225"/>
    <w:p w14:paraId="3F6D9B71" w14:textId="77777777" w:rsidR="00601BE0" w:rsidRDefault="00F510DE" w:rsidP="00872225">
      <w:r>
        <w:t xml:space="preserve">If the </w:t>
      </w:r>
      <w:r w:rsidRPr="00617B20">
        <w:rPr>
          <w:rStyle w:val="CodeChar"/>
        </w:rPr>
        <w:t>endsWith(xsd:attribute/@name, ‘Code’</w:t>
      </w:r>
      <w:r w:rsidR="00617B20">
        <w:rPr>
          <w:rStyle w:val="CodeChar"/>
        </w:rPr>
        <w:t xml:space="preserve"> or ‘code’</w:t>
      </w:r>
      <w:r w:rsidRPr="00617B20">
        <w:rPr>
          <w:rStyle w:val="CodeChar"/>
        </w:rPr>
        <w:t>)</w:t>
      </w:r>
      <w:r>
        <w:t xml:space="preserve"> is true, the representation term is </w:t>
      </w:r>
      <w:r w:rsidRPr="00617B20">
        <w:rPr>
          <w:rStyle w:val="CodeChar"/>
        </w:rPr>
        <w:t>‘Code’</w:t>
      </w:r>
      <w:r>
        <w:t xml:space="preserve">. </w:t>
      </w:r>
    </w:p>
    <w:p w14:paraId="6AF10528" w14:textId="77777777" w:rsidR="00601BE0" w:rsidRDefault="00601BE0" w:rsidP="00872225"/>
    <w:p w14:paraId="3B5FB7D5" w14:textId="77777777" w:rsidR="00601BE0" w:rsidRDefault="00F510DE" w:rsidP="00872225">
      <w:r>
        <w:t xml:space="preserve">If </w:t>
      </w:r>
      <w:r w:rsidRPr="00617B20">
        <w:rPr>
          <w:rStyle w:val="CodeChar"/>
        </w:rPr>
        <w:t>endsWith(xsd:attribute/@name, ‘Number’)</w:t>
      </w:r>
      <w:r>
        <w:t xml:space="preserve"> is true, the representation term is </w:t>
      </w:r>
      <w:r w:rsidR="00711DBF" w:rsidRPr="00617B20">
        <w:rPr>
          <w:rStyle w:val="CodeChar"/>
        </w:rPr>
        <w:t>‘Number’</w:t>
      </w:r>
      <w:r w:rsidR="00711DBF">
        <w:t xml:space="preserve">. </w:t>
      </w:r>
    </w:p>
    <w:p w14:paraId="621C3A39" w14:textId="77777777" w:rsidR="00601BE0" w:rsidRDefault="00601BE0" w:rsidP="00872225"/>
    <w:p w14:paraId="6FF2805C" w14:textId="77777777" w:rsidR="00601BE0" w:rsidRDefault="00711DBF" w:rsidP="00872225">
      <w:r>
        <w:t xml:space="preserve">If </w:t>
      </w:r>
      <w:r w:rsidRPr="00617B20">
        <w:rPr>
          <w:rStyle w:val="CodeChar"/>
        </w:rPr>
        <w:t>endsWith(xsd:attribute/@name, ‘ID’)</w:t>
      </w:r>
      <w:r>
        <w:t xml:space="preserve"> is true, the representation term is </w:t>
      </w:r>
      <w:r w:rsidRPr="00617B20">
        <w:rPr>
          <w:rStyle w:val="CodeChar"/>
        </w:rPr>
        <w:t>‘Identifier’</w:t>
      </w:r>
      <w:r>
        <w:t xml:space="preserve">. </w:t>
      </w:r>
    </w:p>
    <w:p w14:paraId="45333997" w14:textId="77777777" w:rsidR="00601BE0" w:rsidRDefault="00601BE0" w:rsidP="00872225"/>
    <w:p w14:paraId="59352C8C" w14:textId="77777777" w:rsidR="00601BE0" w:rsidRDefault="00711DBF" w:rsidP="00872225">
      <w:r>
        <w:t xml:space="preserve">If </w:t>
      </w:r>
      <w:r w:rsidRPr="00617B20">
        <w:rPr>
          <w:rStyle w:val="CodeChar"/>
        </w:rPr>
        <w:t>endsWith(xsd:attribute/@name, ‘DateTime’)</w:t>
      </w:r>
      <w:r>
        <w:t xml:space="preserve"> is true, the representation term is </w:t>
      </w:r>
      <w:r w:rsidRPr="00617B20">
        <w:rPr>
          <w:rStyle w:val="CodeChar"/>
        </w:rPr>
        <w:t>‘Date Time’</w:t>
      </w:r>
      <w:r>
        <w:t>.</w:t>
      </w:r>
      <w:r w:rsidRPr="00711DBF">
        <w:t xml:space="preserve"> </w:t>
      </w:r>
    </w:p>
    <w:p w14:paraId="67FAD6C4" w14:textId="77777777" w:rsidR="00601BE0" w:rsidRDefault="00601BE0" w:rsidP="00872225"/>
    <w:p w14:paraId="1D0E0A3A" w14:textId="77777777" w:rsidR="00601BE0" w:rsidRDefault="00711DBF" w:rsidP="00872225">
      <w:r>
        <w:t xml:space="preserve">If </w:t>
      </w:r>
      <w:r w:rsidRPr="00617B20">
        <w:rPr>
          <w:rStyle w:val="CodeChar"/>
        </w:rPr>
        <w:t>endsWith(xsd:attribute/@name, ‘Value’)</w:t>
      </w:r>
      <w:r>
        <w:t xml:space="preserve"> is true, the representation term is </w:t>
      </w:r>
      <w:r w:rsidRPr="00617B20">
        <w:rPr>
          <w:rStyle w:val="CodeChar"/>
        </w:rPr>
        <w:t>‘Value’</w:t>
      </w:r>
      <w:r>
        <w:t xml:space="preserve">. </w:t>
      </w:r>
    </w:p>
    <w:p w14:paraId="3EAB1190" w14:textId="77777777" w:rsidR="00601BE0" w:rsidRDefault="00601BE0" w:rsidP="00872225"/>
    <w:p w14:paraId="43CD8785" w14:textId="77777777" w:rsidR="00601BE0" w:rsidRDefault="00617B20" w:rsidP="00872225">
      <w:r>
        <w:t xml:space="preserve">If </w:t>
      </w:r>
      <w:r w:rsidRPr="00617B20">
        <w:rPr>
          <w:rStyle w:val="CodeChar"/>
        </w:rPr>
        <w:t>endsWith(xsd:attribute/@name, ‘</w:t>
      </w:r>
      <w:r>
        <w:rPr>
          <w:rStyle w:val="CodeChar"/>
        </w:rPr>
        <w:t>name’</w:t>
      </w:r>
      <w:r w:rsidRPr="00617B20">
        <w:rPr>
          <w:rStyle w:val="CodeChar"/>
        </w:rPr>
        <w:t>)</w:t>
      </w:r>
      <w:r>
        <w:t xml:space="preserve"> is true, the representation term is </w:t>
      </w:r>
      <w:r w:rsidRPr="00617B20">
        <w:rPr>
          <w:rStyle w:val="CodeChar"/>
        </w:rPr>
        <w:t>‘</w:t>
      </w:r>
      <w:r>
        <w:rPr>
          <w:rStyle w:val="CodeChar"/>
        </w:rPr>
        <w:t>Name</w:t>
      </w:r>
      <w:r w:rsidRPr="00617B20">
        <w:rPr>
          <w:rStyle w:val="CodeChar"/>
        </w:rPr>
        <w:t>’</w:t>
      </w:r>
      <w:r>
        <w:t xml:space="preserve">. </w:t>
      </w:r>
    </w:p>
    <w:p w14:paraId="3ED4DAB9" w14:textId="77777777" w:rsidR="00601BE0" w:rsidRDefault="00601BE0" w:rsidP="00872225"/>
    <w:p w14:paraId="06D7CA25" w14:textId="77777777" w:rsidR="00872225" w:rsidRPr="003F555E" w:rsidRDefault="00711DBF" w:rsidP="00872225">
      <w:r>
        <w:t xml:space="preserve">For other cases, look at the </w:t>
      </w:r>
      <w:r w:rsidRPr="00711DBF">
        <w:rPr>
          <w:rStyle w:val="CodeChar"/>
        </w:rPr>
        <w:t>xsd:attribute/@type</w:t>
      </w:r>
      <w:r>
        <w:t xml:space="preserve">. If </w:t>
      </w:r>
      <w:r w:rsidRPr="00711DBF">
        <w:rPr>
          <w:rStyle w:val="CodeChar"/>
        </w:rPr>
        <w:t>xsd:attribute/@type = ‘StringType’ or ‘NormalizedStringType’</w:t>
      </w:r>
      <w:r>
        <w:t xml:space="preserve">, the representation term is </w:t>
      </w:r>
      <w:r w:rsidRPr="00711DBF">
        <w:rPr>
          <w:rStyle w:val="CodeChar"/>
        </w:rPr>
        <w:t>‘Text’</w:t>
      </w:r>
      <w:r>
        <w:t xml:space="preserve">. If </w:t>
      </w:r>
      <w:r w:rsidRPr="00711DBF">
        <w:rPr>
          <w:rStyle w:val="CodeChar"/>
        </w:rPr>
        <w:t>xsd:attribute/@type = ‘</w:t>
      </w:r>
      <w:r>
        <w:rPr>
          <w:rStyle w:val="CodeChar"/>
        </w:rPr>
        <w:t>Indicator</w:t>
      </w:r>
      <w:r w:rsidRPr="00711DBF">
        <w:rPr>
          <w:rStyle w:val="CodeChar"/>
        </w:rPr>
        <w:t>Type’</w:t>
      </w:r>
      <w:r>
        <w:t xml:space="preserve">, the representation term is </w:t>
      </w:r>
      <w:r w:rsidRPr="00711DBF">
        <w:rPr>
          <w:rStyle w:val="CodeChar"/>
        </w:rPr>
        <w:t>‘</w:t>
      </w:r>
      <w:r>
        <w:rPr>
          <w:rStyle w:val="CodeChar"/>
        </w:rPr>
        <w:t>Indicator</w:t>
      </w:r>
      <w:r w:rsidRPr="00711DBF">
        <w:rPr>
          <w:rStyle w:val="CodeChar"/>
        </w:rPr>
        <w:t>’</w:t>
      </w:r>
      <w:r>
        <w:t>.</w:t>
      </w:r>
    </w:p>
    <w:p w14:paraId="1F72A63D" w14:textId="77777777"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t xml:space="preserve">Blank for </w:t>
      </w:r>
      <w:r w:rsidR="00617B20">
        <w:t>copied over SCs</w:t>
      </w:r>
      <w:r>
        <w:t xml:space="preserve">. </w:t>
      </w:r>
      <w:r w:rsidR="00617B20">
        <w:t>For new SCs, get it from</w:t>
      </w:r>
      <w:r>
        <w:t xml:space="preserve"> </w:t>
      </w:r>
      <w:r w:rsidRPr="00485D64">
        <w:rPr>
          <w:rStyle w:val="CodeChar"/>
        </w:rPr>
        <w:t>//xsd:attribute/xsd:annotation/xsd:documentation</w:t>
      </w:r>
      <w:r w:rsidR="00617B20">
        <w:rPr>
          <w:rStyle w:val="CodeChar"/>
        </w:rPr>
        <w:t>.</w:t>
      </w:r>
    </w:p>
    <w:p w14:paraId="0C603FDD" w14:textId="77777777" w:rsidR="00872225" w:rsidRDefault="00872225" w:rsidP="00872225">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Pr>
          <w:rFonts w:eastAsiaTheme="minorEastAsia"/>
        </w:rPr>
        <w:t xml:space="preserve">corresponding </w:t>
      </w:r>
      <w:r w:rsidR="00EE243D">
        <w:rPr>
          <w:rFonts w:eastAsiaTheme="minorEastAsia"/>
        </w:rPr>
        <w:t xml:space="preserve">qualified </w:t>
      </w:r>
      <w:r>
        <w:rPr>
          <w:rFonts w:eastAsiaTheme="minorEastAsia"/>
        </w:rPr>
        <w:t>B</w:t>
      </w:r>
      <w:r w:rsidRPr="00B0001B">
        <w:rPr>
          <w:rFonts w:eastAsiaTheme="minorEastAsia"/>
        </w:rPr>
        <w:t>DT</w:t>
      </w:r>
      <w:r>
        <w:rPr>
          <w:rFonts w:eastAsiaTheme="minorEastAsia"/>
        </w:rPr>
        <w:t>s</w:t>
      </w:r>
      <w:r w:rsidRPr="00B0001B">
        <w:rPr>
          <w:rFonts w:eastAsiaTheme="minorEastAsia"/>
        </w:rPr>
        <w:t xml:space="preserve"> table </w:t>
      </w:r>
      <w:r w:rsidRPr="008C4671">
        <w:rPr>
          <w:rStyle w:val="CodeChar"/>
          <w:rFonts w:eastAsiaTheme="minorEastAsia"/>
        </w:rPr>
        <w:t>DT_ID</w:t>
      </w:r>
      <w:r w:rsidRPr="00B0001B">
        <w:rPr>
          <w:rFonts w:eastAsiaTheme="minorEastAsia"/>
        </w:rPr>
        <w:t xml:space="preserve"> column </w:t>
      </w:r>
      <w:r>
        <w:rPr>
          <w:rFonts w:eastAsiaTheme="minorEastAsia"/>
        </w:rPr>
        <w:t>populated in the previous section (</w:t>
      </w:r>
      <w:r>
        <w:rPr>
          <w:rFonts w:eastAsiaTheme="minorEastAsia"/>
        </w:rPr>
        <w:fldChar w:fldCharType="begin"/>
      </w:r>
      <w:r>
        <w:rPr>
          <w:rFonts w:eastAsiaTheme="minorEastAsia"/>
        </w:rPr>
        <w:instrText xml:space="preserve"> REF _Ref390934801 \r \h </w:instrText>
      </w:r>
      <w:r>
        <w:rPr>
          <w:rFonts w:eastAsiaTheme="minorEastAsia"/>
        </w:rPr>
      </w:r>
      <w:r>
        <w:rPr>
          <w:rFonts w:eastAsiaTheme="minorEastAsia"/>
        </w:rPr>
        <w:fldChar w:fldCharType="separate"/>
      </w:r>
      <w:r w:rsidR="00EE243D">
        <w:rPr>
          <w:rFonts w:eastAsiaTheme="minorEastAsia"/>
        </w:rPr>
        <w:fldChar w:fldCharType="begin"/>
      </w:r>
      <w:r w:rsidR="00EE243D">
        <w:rPr>
          <w:rFonts w:eastAsiaTheme="minorEastAsia"/>
        </w:rPr>
        <w:instrText xml:space="preserve"> REF _Ref394004585 \r \h </w:instrText>
      </w:r>
      <w:r w:rsidR="00EE243D">
        <w:rPr>
          <w:rFonts w:eastAsiaTheme="minorEastAsia"/>
        </w:rPr>
      </w:r>
      <w:r w:rsidR="00EE243D">
        <w:rPr>
          <w:rFonts w:eastAsiaTheme="minorEastAsia"/>
        </w:rPr>
        <w:fldChar w:fldCharType="separate"/>
      </w:r>
      <w:r w:rsidR="00EE243D">
        <w:rPr>
          <w:rFonts w:eastAsiaTheme="minorEastAsia"/>
        </w:rPr>
        <w:t>3.1.1.6.1</w:t>
      </w:r>
      <w:r w:rsidR="00EE243D">
        <w:rPr>
          <w:rFonts w:eastAsiaTheme="minorEastAsia"/>
        </w:rPr>
        <w:fldChar w:fldCharType="end"/>
      </w:r>
      <w:r>
        <w:rPr>
          <w:rFonts w:eastAsiaTheme="minorEastAsia"/>
        </w:rPr>
        <w:fldChar w:fldCharType="end"/>
      </w:r>
      <w:r>
        <w:rPr>
          <w:rFonts w:eastAsiaTheme="minorEastAsia"/>
        </w:rPr>
        <w:t>)</w:t>
      </w:r>
      <w:r w:rsidRPr="00B0001B">
        <w:rPr>
          <w:rFonts w:eastAsiaTheme="minorEastAsia"/>
        </w:rPr>
        <w:t>.</w:t>
      </w:r>
      <w:r>
        <w:t xml:space="preserve"> </w:t>
      </w:r>
    </w:p>
    <w:p w14:paraId="637EC29F" w14:textId="77777777" w:rsidR="00872225" w:rsidRDefault="00872225" w:rsidP="00872225">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9C0E99">
        <w:rPr>
          <w:rFonts w:eastAsiaTheme="minorEastAsia"/>
        </w:rPr>
        <w:t xml:space="preserve">Inherit from the based DT for copied over SCs. For new SCs, </w:t>
      </w:r>
      <w:r>
        <w:rPr>
          <w:rFonts w:eastAsiaTheme="minorEastAsia"/>
        </w:rPr>
        <w:t>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009C0E99" w:rsidRPr="009C0E99">
        <w:rPr>
          <w:rStyle w:val="CodeChar"/>
          <w:rFonts w:eastAsiaTheme="minorEastAsia"/>
        </w:rPr>
        <w:t>@use</w:t>
      </w:r>
      <w:r w:rsidR="009C0E99">
        <w:rPr>
          <w:rFonts w:eastAsiaTheme="minorEastAsia"/>
        </w:rPr>
        <w:t xml:space="preserve"> </w:t>
      </w:r>
      <w:r>
        <w:rPr>
          <w:rFonts w:eastAsiaTheme="minorEastAsia"/>
        </w:rPr>
        <w:t xml:space="preserve">attribute does not exist, it means 0. </w:t>
      </w:r>
    </w:p>
    <w:p w14:paraId="10FD3697" w14:textId="77777777"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w:t>
      </w:r>
      <w:r w:rsidR="009C0E99">
        <w:rPr>
          <w:rFonts w:eastAsiaTheme="minorEastAsia"/>
        </w:rPr>
        <w:t>Inherit from the based DT for copied over SCs. For new SCs, t</w:t>
      </w:r>
      <w:r w:rsidR="009C0E99">
        <w:t xml:space="preserve">ake the value from </w:t>
      </w:r>
      <w:r w:rsidR="009C0E99" w:rsidRPr="005F5FC3">
        <w:rPr>
          <w:rStyle w:val="CodeChar"/>
        </w:rPr>
        <w:t>//xsd:attribute/@</w:t>
      </w:r>
      <w:r w:rsidR="009C0E99">
        <w:rPr>
          <w:rStyle w:val="CodeChar"/>
        </w:rPr>
        <w:t>use</w:t>
      </w:r>
      <w:r w:rsidR="009C0E99">
        <w:t xml:space="preserve">. </w:t>
      </w:r>
      <w:r w:rsidR="009C0E99" w:rsidRPr="003965EA">
        <w:rPr>
          <w:rStyle w:val="CodeChar"/>
        </w:rPr>
        <w:t xml:space="preserve">“optional” = </w:t>
      </w:r>
      <w:r w:rsidR="009C0E99">
        <w:rPr>
          <w:rStyle w:val="CodeChar"/>
        </w:rPr>
        <w:t>1</w:t>
      </w:r>
      <w:r w:rsidR="009C0E99" w:rsidRPr="003965EA">
        <w:rPr>
          <w:rStyle w:val="CodeChar"/>
        </w:rPr>
        <w:t>. “required” = 1, “prohibited” = 0</w:t>
      </w:r>
      <w:r w:rsidR="009C0E99" w:rsidRPr="00824B59">
        <w:rPr>
          <w:rFonts w:eastAsiaTheme="minorEastAsia"/>
        </w:rPr>
        <w:t>.</w:t>
      </w:r>
      <w:r w:rsidR="009C0E99">
        <w:rPr>
          <w:rFonts w:eastAsiaTheme="minorEastAsia"/>
        </w:rPr>
        <w:t xml:space="preserve"> If the </w:t>
      </w:r>
      <w:r w:rsidR="009C0E99" w:rsidRPr="009C0E99">
        <w:rPr>
          <w:rStyle w:val="CodeChar"/>
          <w:rFonts w:eastAsiaTheme="minorEastAsia"/>
        </w:rPr>
        <w:t>@use</w:t>
      </w:r>
      <w:r w:rsidR="009C0E99">
        <w:rPr>
          <w:rFonts w:eastAsiaTheme="minorEastAsia"/>
        </w:rPr>
        <w:t xml:space="preserve"> attribute does not exist, it means </w:t>
      </w:r>
      <w:r w:rsidR="003E26AF">
        <w:rPr>
          <w:rFonts w:eastAsiaTheme="minorEastAsia"/>
        </w:rPr>
        <w:t>1</w:t>
      </w:r>
      <w:r w:rsidR="009C0E99">
        <w:rPr>
          <w:rFonts w:eastAsiaTheme="minorEastAsia"/>
        </w:rPr>
        <w:t>.</w:t>
      </w:r>
      <w:r>
        <w:rPr>
          <w:rFonts w:eastAsiaTheme="minorEastAsia"/>
        </w:rPr>
        <w:t xml:space="preserve"> </w:t>
      </w:r>
    </w:p>
    <w:p w14:paraId="5D23F6C0" w14:textId="77777777" w:rsidR="00872225" w:rsidRPr="009C0E99" w:rsidRDefault="00872225" w:rsidP="00872225">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9C0E99">
        <w:rPr>
          <w:rFonts w:eastAsiaTheme="minorEastAsia"/>
        </w:rPr>
        <w:t>For</w:t>
      </w:r>
      <w:proofErr w:type="gramEnd"/>
      <w:r w:rsidR="009C0E99">
        <w:rPr>
          <w:rFonts w:eastAsiaTheme="minorEastAsia"/>
        </w:rPr>
        <w:t xml:space="preserve"> copied over SCs, </w:t>
      </w:r>
      <w:r w:rsidR="009C0E99" w:rsidRPr="008C4671">
        <w:rPr>
          <w:rStyle w:val="CodeChar"/>
          <w:rFonts w:eastAsiaTheme="minorEastAsia"/>
        </w:rPr>
        <w:t>Based_DT_SC_ID</w:t>
      </w:r>
      <w:r w:rsidR="009C0E99">
        <w:rPr>
          <w:rFonts w:eastAsiaTheme="minorEastAsia"/>
        </w:rPr>
        <w:t xml:space="preserve"> is the </w:t>
      </w:r>
      <w:r w:rsidR="009C0E99" w:rsidRPr="008C4671">
        <w:rPr>
          <w:rStyle w:val="CodeChar"/>
          <w:rFonts w:eastAsiaTheme="minorEastAsia"/>
        </w:rPr>
        <w:t>DT_SC_ID</w:t>
      </w:r>
      <w:r w:rsidR="009C0E99">
        <w:rPr>
          <w:rFonts w:eastAsiaTheme="minorEastAsia"/>
        </w:rPr>
        <w:t xml:space="preserve"> of the copied over record. For new SCs, this column is blank. </w:t>
      </w:r>
    </w:p>
    <w:p w14:paraId="47BE10EC" w14:textId="77777777" w:rsidR="006427AD" w:rsidRDefault="006427AD" w:rsidP="000F7888">
      <w:pPr>
        <w:pStyle w:val="Heading5"/>
      </w:pPr>
      <w:r>
        <w:t xml:space="preserve">Populate the </w:t>
      </w:r>
      <w:proofErr w:type="spellStart"/>
      <w:r>
        <w:t>BDT_SC_Primitive_Restriction</w:t>
      </w:r>
      <w:proofErr w:type="spellEnd"/>
      <w:r>
        <w:t xml:space="preserve"> table</w:t>
      </w:r>
    </w:p>
    <w:p w14:paraId="619BFA29" w14:textId="77777777" w:rsidR="00A13989" w:rsidRDefault="00A13989" w:rsidP="00A13989">
      <w:r>
        <w:t>This table assigns the CDT primitive and map XSD built-in type combination to the QBDTs</w:t>
      </w:r>
      <w:r w:rsidR="00546F13">
        <w:t>’ SCs</w:t>
      </w:r>
      <w:r>
        <w:t>.</w:t>
      </w:r>
    </w:p>
    <w:p w14:paraId="37D8DB39" w14:textId="77777777" w:rsidR="00A13989" w:rsidRDefault="00A13989" w:rsidP="00A13989"/>
    <w:tbl>
      <w:tblPr>
        <w:tblStyle w:val="TableGrid"/>
        <w:tblW w:w="0" w:type="auto"/>
        <w:tblLook w:val="04A0" w:firstRow="1" w:lastRow="0" w:firstColumn="1" w:lastColumn="0" w:noHBand="0" w:noVBand="1"/>
      </w:tblPr>
      <w:tblGrid>
        <w:gridCol w:w="9576"/>
      </w:tblGrid>
      <w:tr w:rsidR="00585CF4" w:rsidRPr="00585CF4" w14:paraId="77F1252C" w14:textId="77777777" w:rsidTr="00585CF4">
        <w:tc>
          <w:tcPr>
            <w:tcW w:w="9576" w:type="dxa"/>
          </w:tcPr>
          <w:p w14:paraId="155EFBDE" w14:textId="77777777" w:rsidR="00585CF4" w:rsidRPr="00585CF4" w:rsidRDefault="00585CF4" w:rsidP="00DE04FF">
            <w:r w:rsidRPr="00585CF4">
              <w:rPr>
                <w:rStyle w:val="CodeChar"/>
              </w:rPr>
              <w:t>BDT_SC_Primitive_Restriction_ID</w:t>
            </w:r>
            <w:r w:rsidRPr="00585CF4">
              <w:t xml:space="preserve"> = Auto-generate database key.</w:t>
            </w:r>
          </w:p>
        </w:tc>
      </w:tr>
      <w:tr w:rsidR="00585CF4" w:rsidRPr="00585CF4" w14:paraId="29C823D8" w14:textId="77777777" w:rsidTr="00585CF4">
        <w:tc>
          <w:tcPr>
            <w:tcW w:w="9576" w:type="dxa"/>
          </w:tcPr>
          <w:p w14:paraId="792C0BA8" w14:textId="77777777" w:rsidR="00585CF4" w:rsidRPr="00585CF4" w:rsidRDefault="00585CF4" w:rsidP="00DE04FF">
            <w:r w:rsidRPr="00585CF4">
              <w:rPr>
                <w:rStyle w:val="CodeChar"/>
              </w:rPr>
              <w:lastRenderedPageBreak/>
              <w:t>BDT_SC_ID</w:t>
            </w:r>
            <w:r w:rsidRPr="00585CF4">
              <w:t xml:space="preserve"> = Foreign key to the QBDT’s SC.</w:t>
            </w:r>
          </w:p>
        </w:tc>
      </w:tr>
      <w:tr w:rsidR="00585CF4" w:rsidRPr="00585CF4" w14:paraId="5AA02019" w14:textId="77777777" w:rsidTr="00585CF4">
        <w:tc>
          <w:tcPr>
            <w:tcW w:w="9576" w:type="dxa"/>
          </w:tcPr>
          <w:p w14:paraId="7E13DA06" w14:textId="77777777" w:rsidR="00585CF4" w:rsidRPr="00585CF4" w:rsidRDefault="00585CF4"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For SCs inherited from the based BDT, copy from its base (note that each QBDT’SC may have multiple entries/primitive-maps). For new SCs, use the following rules. If </w:t>
            </w:r>
            <w:r w:rsidRPr="00585CF4">
              <w:rPr>
                <w:rStyle w:val="CodeChar"/>
              </w:rPr>
              <w:t>xsd:attribute/@type = ‘Number_B98233’ = true</w:t>
            </w:r>
            <w:r w:rsidRPr="00585CF4">
              <w:t xml:space="preserve">, assign all Number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xsd:integer</w:t>
            </w:r>
            <w:r w:rsidRPr="00585CF4">
              <w:t xml:space="preserve"> map. Else if </w:t>
            </w:r>
            <w:r w:rsidRPr="00585CF4">
              <w:rPr>
                <w:rStyle w:val="CodeChar"/>
              </w:rPr>
              <w:t>xsd:attribute/@type = (‘CodeType_1E7368’ or ‘CodeContentType’) or xsd:attribute/@name = ‘countryCode’</w:t>
            </w:r>
            <w:r w:rsidRPr="00585CF4">
              <w:t xml:space="preserve">, assign all Code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xsd:attribute/@name = ‘listID’ or ‘listVersionID’ or ‘unitCodeListVersionID’</w:t>
            </w:r>
            <w:r w:rsidRPr="00585CF4">
              <w:t xml:space="preserve">, assign all Identifier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xsd:attribute/@type = ‘DateTimeType’</w:t>
            </w:r>
            <w:r w:rsidRPr="00585CF4">
              <w:t xml:space="preserve">, assign all </w:t>
            </w:r>
            <w:proofErr w:type="spellStart"/>
            <w:r w:rsidRPr="00585CF4">
              <w:t>DateTime</w:t>
            </w:r>
            <w:proofErr w:type="spellEnd"/>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‘IndicatorType’</w:t>
            </w:r>
            <w:r w:rsidRPr="00585CF4">
              <w:t xml:space="preserve">, assign all Indicator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xsd:boolean</w:t>
            </w:r>
            <w:r w:rsidRPr="00585CF4">
              <w:t xml:space="preserve">. Else if </w:t>
            </w:r>
            <w:r w:rsidRPr="00585CF4">
              <w:rPr>
                <w:rStyle w:val="CodeChar"/>
              </w:rPr>
              <w:t>xsd:attribute/@type = ‘ValueType_E7171E’</w:t>
            </w:r>
            <w:r w:rsidRPr="00585CF4">
              <w:t xml:space="preserve">, assign all Value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xsd:attribute/@name = ‘name’</w:t>
            </w:r>
            <w:r w:rsidRPr="00585CF4">
              <w:t xml:space="preserve">, assign all Name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contains(xsd:attribute/@type, ‘CodeContentType’)</w:t>
            </w:r>
            <w:r w:rsidRPr="00585CF4">
              <w:t xml:space="preserve"> is </w:t>
            </w:r>
            <w:r w:rsidRPr="00585CF4">
              <w:rPr>
                <w:rStyle w:val="CodeChar"/>
              </w:rPr>
              <w:t>true</w:t>
            </w:r>
            <w:r w:rsidRPr="00585CF4">
              <w:t xml:space="preserve"> or </w:t>
            </w:r>
            <w:r w:rsidRPr="00585CF4">
              <w:rPr>
                <w:rStyle w:val="CodeChar"/>
              </w:rPr>
              <w:t>xsd:attribute/@name = ‘listAgencyID’</w:t>
            </w:r>
            <w:r w:rsidRPr="00585CF4">
              <w:t xml:space="preserve">, leave blank (the </w:t>
            </w:r>
            <w:r w:rsidRPr="00585CF4">
              <w:rPr>
                <w:rStyle w:val="CodeChar"/>
              </w:rPr>
              <w:t>Code_List_ID</w:t>
            </w:r>
            <w:r w:rsidRPr="00585CF4">
              <w:t xml:space="preserve"> or </w:t>
            </w:r>
            <w:r w:rsidRPr="00585CF4">
              <w:rPr>
                <w:rStyle w:val="CodeChar"/>
              </w:rPr>
              <w:t>Agency_ID_List_ID</w:t>
            </w:r>
            <w:r w:rsidRPr="00585CF4">
              <w:t xml:space="preserve"> column will be used). </w:t>
            </w:r>
          </w:p>
        </w:tc>
      </w:tr>
      <w:tr w:rsidR="00585CF4" w:rsidRPr="00585CF4" w14:paraId="2900664D" w14:textId="77777777" w:rsidTr="00585CF4">
        <w:tc>
          <w:tcPr>
            <w:tcW w:w="9576" w:type="dxa"/>
          </w:tcPr>
          <w:p w14:paraId="4BFC4C1A" w14:textId="77777777" w:rsidR="00585CF4" w:rsidRPr="00585CF4" w:rsidRDefault="00585CF4" w:rsidP="00DE04FF">
            <w:r w:rsidRPr="00585CF4">
              <w:rPr>
                <w:rStyle w:val="CodeChar"/>
              </w:rPr>
              <w:t>Code_List_ID</w:t>
            </w:r>
            <w:r w:rsidRPr="00585CF4">
              <w:t xml:space="preserve"> and </w:t>
            </w:r>
            <w:r w:rsidRPr="00585CF4">
              <w:rPr>
                <w:rStyle w:val="CodeChar"/>
              </w:rPr>
              <w:t>isDefault</w:t>
            </w:r>
            <w:r w:rsidRPr="00585CF4">
              <w:t xml:space="preserve">: For SCs inherited from the based BDT, copy from its base. For new SCs, populate this column if </w:t>
            </w:r>
            <w:r w:rsidRPr="00585CF4">
              <w:rPr>
                <w:rStyle w:val="CodeChar"/>
              </w:rPr>
              <w:t>contains(xsd:attribute/@type, ‘CodeContentType’)</w:t>
            </w:r>
            <w:r w:rsidRPr="00585CF4">
              <w:t xml:space="preserve"> is </w:t>
            </w:r>
            <w:r w:rsidRPr="00585CF4">
              <w:rPr>
                <w:rStyle w:val="CodeChar"/>
              </w:rPr>
              <w:t>true</w:t>
            </w:r>
            <w:r w:rsidRPr="00585CF4">
              <w:t xml:space="preserve">. Assign the </w:t>
            </w:r>
            <w:r w:rsidRPr="00585CF4">
              <w:rPr>
                <w:rStyle w:val="CodeChar"/>
              </w:rPr>
              <w:t>Code_List.Code_List_ID</w:t>
            </w:r>
            <w:r w:rsidRPr="00585CF4">
              <w:t xml:space="preserve"> from the record where </w:t>
            </w:r>
            <w:r w:rsidRPr="00585CF4">
              <w:rPr>
                <w:rStyle w:val="CodeChar"/>
              </w:rPr>
              <w:t>contains(Code_List.Name, substring-before(xsd:attribute/@type, ‘CodeContentType’) = true</w:t>
            </w:r>
            <w:r w:rsidRPr="00585CF4">
              <w:t xml:space="preserve"> and set the </w:t>
            </w:r>
            <w:r w:rsidRPr="00585CF4">
              <w:rPr>
                <w:rStyle w:val="CodeChar"/>
              </w:rPr>
              <w:t>isDefault</w:t>
            </w:r>
            <w:r w:rsidRPr="00585CF4">
              <w:t xml:space="preserve"> to </w:t>
            </w:r>
            <w:r w:rsidRPr="00585CF4">
              <w:rPr>
                <w:rStyle w:val="CodeChar"/>
              </w:rPr>
              <w:t>true</w:t>
            </w:r>
            <w:r w:rsidRPr="00585CF4">
              <w:t>.</w:t>
            </w:r>
          </w:p>
        </w:tc>
      </w:tr>
      <w:tr w:rsidR="00585CF4" w:rsidRPr="00A13989" w14:paraId="2566EC1F" w14:textId="77777777" w:rsidTr="00585CF4">
        <w:tc>
          <w:tcPr>
            <w:tcW w:w="9576" w:type="dxa"/>
          </w:tcPr>
          <w:p w14:paraId="0F615E2F" w14:textId="77777777" w:rsidR="00585CF4" w:rsidRPr="00A13989" w:rsidRDefault="00585CF4" w:rsidP="00DE04FF">
            <w:r w:rsidRPr="00585CF4">
              <w:rPr>
                <w:rStyle w:val="CodeChar"/>
              </w:rPr>
              <w:t>Agency_ID_List_ID and isDefault</w:t>
            </w:r>
            <w:r w:rsidRPr="00585CF4">
              <w:t xml:space="preserve">: For SCs inherited from the based BDT, copy from its base. For new SCs, populate this column if </w:t>
            </w:r>
            <w:r w:rsidRPr="00585CF4">
              <w:rPr>
                <w:rStyle w:val="CodeChar"/>
              </w:rPr>
              <w:t>xsd:attribute/@name = ‘listAgencyID’</w:t>
            </w:r>
            <w:r w:rsidRPr="00585CF4">
              <w:t xml:space="preserve">, assign the only </w:t>
            </w:r>
            <w:r w:rsidRPr="00585CF4">
              <w:rPr>
                <w:rStyle w:val="CodeChar"/>
              </w:rPr>
              <w:t>Agency_ID_List.Agency_ID_List_ID</w:t>
            </w:r>
            <w:r w:rsidRPr="00585CF4">
              <w:t xml:space="preserve"> value there is in the </w:t>
            </w:r>
            <w:r w:rsidRPr="00585CF4">
              <w:rPr>
                <w:rStyle w:val="CodeChar"/>
              </w:rPr>
              <w:t>Agency_ID_List</w:t>
            </w:r>
            <w:r w:rsidRPr="00585CF4">
              <w:t xml:space="preserve"> table and set the </w:t>
            </w:r>
            <w:r w:rsidRPr="00585CF4">
              <w:rPr>
                <w:rStyle w:val="CodeChar"/>
              </w:rPr>
              <w:t>isDefault</w:t>
            </w:r>
            <w:r w:rsidRPr="00585CF4">
              <w:t xml:space="preserve"> to </w:t>
            </w:r>
            <w:r w:rsidRPr="00585CF4">
              <w:rPr>
                <w:rStyle w:val="CodeChar"/>
              </w:rPr>
              <w:t>true</w:t>
            </w:r>
            <w:r w:rsidRPr="00585CF4">
              <w:t xml:space="preserve">. </w:t>
            </w:r>
          </w:p>
        </w:tc>
      </w:tr>
    </w:tbl>
    <w:p w14:paraId="787D19D4" w14:textId="77777777" w:rsidR="00A13989" w:rsidRPr="00A13989" w:rsidRDefault="00A13989" w:rsidP="00A13989"/>
    <w:p w14:paraId="7254DF89" w14:textId="77777777" w:rsidR="000F7888" w:rsidRDefault="000F7888" w:rsidP="000F7888">
      <w:pPr>
        <w:pStyle w:val="Heading5"/>
      </w:pPr>
      <w:r>
        <w:t xml:space="preserve">Populate </w:t>
      </w:r>
      <w:r w:rsidR="00E134E4">
        <w:t xml:space="preserve">the </w:t>
      </w:r>
      <w:r>
        <w:t>BCCP table</w:t>
      </w:r>
    </w:p>
    <w:p w14:paraId="3D107EFC" w14:textId="77777777" w:rsidR="00E134E4" w:rsidRDefault="00E134E4" w:rsidP="00E134E4">
      <w:r>
        <w:t xml:space="preserve">For each </w:t>
      </w:r>
      <w:r w:rsidRPr="001E51E2">
        <w:rPr>
          <w:rStyle w:val="CodeChar"/>
        </w:rPr>
        <w:t>xsd:element</w:t>
      </w:r>
      <w:r>
        <w:t xml:space="preserve"> which is a BCCP, a record must be created in the BCCP table. In XPATH expressions below, it is assumed that the context is </w:t>
      </w:r>
      <w:r w:rsidRPr="001E51E2">
        <w:rPr>
          <w:rStyle w:val="CodeChar"/>
        </w:rPr>
        <w:t>xsd:element</w:t>
      </w:r>
      <w:r>
        <w:t>.</w:t>
      </w:r>
    </w:p>
    <w:p w14:paraId="3CE458E5" w14:textId="77777777" w:rsidR="00E134E4" w:rsidRDefault="00E134E4" w:rsidP="00E134E4"/>
    <w:p w14:paraId="1F3330BF" w14:textId="77777777" w:rsidR="00E134E4" w:rsidRDefault="00E134E4" w:rsidP="00E134E4">
      <w:r w:rsidRPr="00D275DC">
        <w:rPr>
          <w:rStyle w:val="CodeChar"/>
        </w:rPr>
        <w:t>BCCP_ID</w:t>
      </w:r>
      <w:r>
        <w:t xml:space="preserve"> = Auto-generate database key.</w:t>
      </w:r>
    </w:p>
    <w:p w14:paraId="09E1C3EA" w14:textId="77777777" w:rsidR="00E134E4" w:rsidRDefault="00E134E4" w:rsidP="00E134E4">
      <w:r w:rsidRPr="00D275DC">
        <w:rPr>
          <w:rStyle w:val="CodeChar"/>
        </w:rPr>
        <w:t>BCCP_GUID</w:t>
      </w:r>
      <w:r w:rsidR="00E402B3">
        <w:t xml:space="preserve"> = </w:t>
      </w:r>
      <w:r>
        <w:t xml:space="preserve">Get from </w:t>
      </w:r>
      <w:r w:rsidR="00BE4347" w:rsidRPr="00D275DC">
        <w:rPr>
          <w:rStyle w:val="CodeChar"/>
        </w:rPr>
        <w:t>.</w:t>
      </w:r>
      <w:r w:rsidRPr="00D275DC">
        <w:rPr>
          <w:rStyle w:val="CodeChar"/>
        </w:rPr>
        <w:t>/@id</w:t>
      </w:r>
      <w:r>
        <w:t>.</w:t>
      </w:r>
    </w:p>
    <w:p w14:paraId="3525A826" w14:textId="77777777" w:rsidR="00E134E4" w:rsidRDefault="00E134E4" w:rsidP="00E134E4">
      <w:r w:rsidRPr="00D275DC">
        <w:rPr>
          <w:rStyle w:val="CodeChar"/>
        </w:rPr>
        <w:t>Property_Term</w:t>
      </w:r>
      <w:r>
        <w:t xml:space="preserve"> = Get from </w:t>
      </w:r>
      <w:r w:rsidR="00BE4347" w:rsidRPr="00D275DC">
        <w:rPr>
          <w:rStyle w:val="CodeChar"/>
        </w:rPr>
        <w:t>SpaceSeparate(</w:t>
      </w:r>
      <w:r w:rsidRPr="00D275DC">
        <w:rPr>
          <w:rStyle w:val="CodeChar"/>
        </w:rPr>
        <w:t>/@name</w:t>
      </w:r>
      <w:r w:rsidR="00981F22">
        <w:rPr>
          <w:rStyle w:val="CodeChar"/>
        </w:rPr>
        <w:t>)</w:t>
      </w:r>
      <w:r w:rsidR="00981F22" w:rsidRPr="00981F22">
        <w:t xml:space="preserve"> and then replace the</w:t>
      </w:r>
      <w:r w:rsidR="00981F22">
        <w:rPr>
          <w:rStyle w:val="CodeChar"/>
        </w:rPr>
        <w:t xml:space="preserve"> “ID” </w:t>
      </w:r>
      <w:r w:rsidR="00981F22" w:rsidRPr="00981F22">
        <w:t xml:space="preserve">token with </w:t>
      </w:r>
      <w:r w:rsidR="00791521" w:rsidRPr="00791521">
        <w:rPr>
          <w:rStyle w:val="CodeChar"/>
        </w:rPr>
        <w:t>“</w:t>
      </w:r>
      <w:r w:rsidR="00981F22" w:rsidRPr="00791521">
        <w:rPr>
          <w:rStyle w:val="CodeChar"/>
        </w:rPr>
        <w:t>Identifier</w:t>
      </w:r>
      <w:r w:rsidR="00791521" w:rsidRPr="00791521">
        <w:rPr>
          <w:rStyle w:val="CodeChar"/>
        </w:rPr>
        <w:t>”</w:t>
      </w:r>
      <w:r w:rsidR="000E2679">
        <w:t xml:space="preserve">, e.g., </w:t>
      </w:r>
      <w:r w:rsidR="000E2679" w:rsidRPr="000E2679">
        <w:rPr>
          <w:rStyle w:val="CodeChar"/>
        </w:rPr>
        <w:t>“Discount Amount”</w:t>
      </w:r>
      <w:r w:rsidR="000E2679">
        <w:rPr>
          <w:rStyle w:val="CodeChar"/>
        </w:rPr>
        <w:t xml:space="preserve"> </w:t>
      </w:r>
      <w:r w:rsidR="000E2679" w:rsidRPr="000E2679">
        <w:t>for the</w:t>
      </w:r>
      <w:r w:rsidR="000E2679">
        <w:rPr>
          <w:rStyle w:val="CodeChar"/>
        </w:rPr>
        <w:t xml:space="preserve"> </w:t>
      </w:r>
      <w:r w:rsidR="000E2679" w:rsidRPr="000E2679">
        <w:rPr>
          <w:rStyle w:val="CodeChar"/>
        </w:rPr>
        <w:t>DiscountAmount</w:t>
      </w:r>
      <w:r w:rsidR="000E2679">
        <w:t xml:space="preserve"> XSD element</w:t>
      </w:r>
      <w:r w:rsidR="00F67384">
        <w:t xml:space="preserve"> and </w:t>
      </w:r>
      <w:r w:rsidR="00F67384" w:rsidRPr="00F67384">
        <w:rPr>
          <w:rStyle w:val="CodeChar"/>
        </w:rPr>
        <w:t>“Accrued Amount”</w:t>
      </w:r>
      <w:r w:rsidR="00F67384">
        <w:t xml:space="preserve"> for the </w:t>
      </w:r>
      <w:r w:rsidR="00F67384" w:rsidRPr="00F67384">
        <w:rPr>
          <w:rStyle w:val="CodeChar"/>
        </w:rPr>
        <w:t>AccruedAmount</w:t>
      </w:r>
      <w:r w:rsidR="00F67384">
        <w:t xml:space="preserve"> XSD element</w:t>
      </w:r>
      <w:r w:rsidR="000E2679">
        <w:t>.</w:t>
      </w:r>
    </w:p>
    <w:p w14:paraId="00B07FDE" w14:textId="77777777" w:rsidR="00E134E4" w:rsidRPr="00E134E4" w:rsidRDefault="00E134E4" w:rsidP="00E134E4">
      <w:r w:rsidRPr="00D275DC">
        <w:rPr>
          <w:rStyle w:val="CodeChar"/>
        </w:rPr>
        <w:t>R</w:t>
      </w:r>
      <w:r w:rsidR="00BE4347" w:rsidRPr="00D275DC">
        <w:rPr>
          <w:rStyle w:val="CodeChar"/>
        </w:rPr>
        <w:t>epresentation_Term</w:t>
      </w:r>
      <w:r w:rsidR="00BE4347">
        <w:t xml:space="preserve"> = Get from the </w:t>
      </w:r>
      <w:commentRangeStart w:id="62"/>
      <w:r w:rsidR="00C8390B" w:rsidRPr="00D275DC">
        <w:rPr>
          <w:rStyle w:val="CodeChar"/>
        </w:rPr>
        <w:t>DT.</w:t>
      </w:r>
      <w:r w:rsidR="00366FD5">
        <w:rPr>
          <w:rStyle w:val="CodeChar"/>
        </w:rPr>
        <w:t>Data_Type_Term</w:t>
      </w:r>
      <w:r w:rsidR="00C8390B">
        <w:t xml:space="preserve"> </w:t>
      </w:r>
      <w:commentRangeEnd w:id="62"/>
      <w:r w:rsidR="00C8390B">
        <w:rPr>
          <w:rStyle w:val="CommentReference"/>
        </w:rPr>
        <w:commentReference w:id="62"/>
      </w:r>
      <w:r w:rsidR="00C8390B">
        <w:t>of the associated BDT.</w:t>
      </w:r>
      <w:r w:rsidR="000E2679">
        <w:t xml:space="preserve"> Ex.  </w:t>
      </w:r>
      <w:r w:rsidR="00F67384" w:rsidRPr="000E2679">
        <w:rPr>
          <w:rStyle w:val="CodeChar"/>
        </w:rPr>
        <w:t>“Open_ Amount”</w:t>
      </w:r>
      <w:r w:rsidR="00F67384">
        <w:rPr>
          <w:rStyle w:val="CodeChar"/>
        </w:rPr>
        <w:t xml:space="preserve"> </w:t>
      </w:r>
      <w:r w:rsidR="00F67384">
        <w:t>for the</w:t>
      </w:r>
      <w:r w:rsidR="000E2679">
        <w:t xml:space="preserve"> </w:t>
      </w:r>
      <w:r w:rsidR="000E2679" w:rsidRPr="000E2679">
        <w:rPr>
          <w:rStyle w:val="CodeChar"/>
        </w:rPr>
        <w:t>DiscountAmount</w:t>
      </w:r>
      <w:r w:rsidR="000E2679">
        <w:t xml:space="preserve"> XSD element</w:t>
      </w:r>
      <w:r w:rsidR="00F67384">
        <w:t xml:space="preserve">, </w:t>
      </w:r>
      <w:r w:rsidR="00F67384" w:rsidRPr="00F67384">
        <w:rPr>
          <w:rStyle w:val="CodeChar"/>
        </w:rPr>
        <w:t>“Amount”</w:t>
      </w:r>
      <w:r w:rsidR="00F67384">
        <w:t xml:space="preserve"> for the </w:t>
      </w:r>
      <w:r w:rsidR="00F67384" w:rsidRPr="00F67384">
        <w:rPr>
          <w:rStyle w:val="CodeChar"/>
        </w:rPr>
        <w:t>AccruedAmount</w:t>
      </w:r>
      <w:r w:rsidR="00F67384">
        <w:t xml:space="preserve"> XSD element.</w:t>
      </w:r>
    </w:p>
    <w:p w14:paraId="0E2614C2" w14:textId="77777777" w:rsidR="00832239" w:rsidRDefault="00E134E4" w:rsidP="003A128A">
      <w:r w:rsidRPr="00D275DC">
        <w:rPr>
          <w:rStyle w:val="CodeChar"/>
        </w:rPr>
        <w:t>BDT_ID</w:t>
      </w:r>
      <w:r>
        <w:t xml:space="preserve"> = </w:t>
      </w:r>
      <w:r w:rsidR="00D275DC">
        <w:t xml:space="preserve">Foreign key to the </w:t>
      </w:r>
      <w:r w:rsidR="00D275DC" w:rsidRPr="00D275DC">
        <w:rPr>
          <w:rStyle w:val="CodeChar"/>
        </w:rPr>
        <w:t>DT.DT_ID</w:t>
      </w:r>
      <w:r w:rsidR="00D275DC">
        <w:t xml:space="preserve">. Use this logic to find the </w:t>
      </w:r>
      <w:r w:rsidR="00D275DC" w:rsidRPr="00D275DC">
        <w:rPr>
          <w:rStyle w:val="CodeChar"/>
        </w:rPr>
        <w:t>DT.DT_ID</w:t>
      </w:r>
      <w:r w:rsidR="00D275DC">
        <w:t xml:space="preserve"> – </w:t>
      </w:r>
      <w:r w:rsidR="00D275DC" w:rsidRPr="00D275DC">
        <w:rPr>
          <w:rStyle w:val="CodeChar"/>
        </w:rPr>
        <w:t>IdOf(//xsd:simpleType[@name = ./@type] or //xsd:complexType[@name = ./@type])</w:t>
      </w:r>
      <w:r w:rsidR="00D275DC">
        <w:t xml:space="preserve"> where </w:t>
      </w:r>
      <w:r w:rsidR="00D275DC" w:rsidRPr="00D275DC">
        <w:rPr>
          <w:rStyle w:val="CodeChar"/>
        </w:rPr>
        <w:t>//xsd:simpleType</w:t>
      </w:r>
      <w:r w:rsidR="00D275DC">
        <w:t xml:space="preserve"> and </w:t>
      </w:r>
      <w:r w:rsidR="00D275DC" w:rsidRPr="00D275DC">
        <w:rPr>
          <w:rStyle w:val="CodeChar"/>
        </w:rPr>
        <w:t>//xsd:complexType</w:t>
      </w:r>
      <w:r w:rsidR="00D275DC">
        <w:t xml:space="preserve"> may locate in </w:t>
      </w:r>
      <w:r w:rsidR="00D275DC" w:rsidRPr="00D275DC">
        <w:rPr>
          <w:rStyle w:val="CodeChar"/>
        </w:rPr>
        <w:t>Fields.xsd</w:t>
      </w:r>
      <w:r w:rsidR="00D275DC">
        <w:t xml:space="preserve"> or </w:t>
      </w:r>
      <w:r w:rsidR="00D275DC" w:rsidRPr="00D275DC">
        <w:rPr>
          <w:rStyle w:val="CodeChar"/>
        </w:rPr>
        <w:t>Meta.xsd</w:t>
      </w:r>
      <w:r w:rsidR="00D275DC">
        <w:t>.</w:t>
      </w:r>
      <w:r w:rsidR="002A23EB">
        <w:t xml:space="preserve"> Use the </w:t>
      </w:r>
      <w:r w:rsidR="002A23EB" w:rsidRPr="002A23EB">
        <w:rPr>
          <w:rStyle w:val="CodeChar"/>
        </w:rPr>
        <w:t>@id</w:t>
      </w:r>
      <w:r w:rsidR="002A23EB">
        <w:t xml:space="preserve"> attribute of the </w:t>
      </w:r>
      <w:r w:rsidR="002A23EB" w:rsidRPr="002A23EB">
        <w:rPr>
          <w:rStyle w:val="CodeChar"/>
        </w:rPr>
        <w:t>//xsd:simpleType</w:t>
      </w:r>
      <w:r w:rsidR="002A23EB">
        <w:t xml:space="preserve"> or </w:t>
      </w:r>
      <w:r w:rsidR="002A23EB" w:rsidRPr="002A23EB">
        <w:rPr>
          <w:rStyle w:val="CodeChar"/>
        </w:rPr>
        <w:t>//xsd:complexType</w:t>
      </w:r>
      <w:r w:rsidR="002A23EB">
        <w:t xml:space="preserve"> to match with the </w:t>
      </w:r>
      <w:r w:rsidR="002A23EB" w:rsidRPr="002A23EB">
        <w:rPr>
          <w:rStyle w:val="CodeChar"/>
        </w:rPr>
        <w:t>DT.DT_GUID</w:t>
      </w:r>
      <w:r w:rsidR="002A23EB">
        <w:t xml:space="preserve"> to get the </w:t>
      </w:r>
      <w:r w:rsidR="002A23EB" w:rsidRPr="002A23EB">
        <w:rPr>
          <w:rStyle w:val="CodeChar"/>
        </w:rPr>
        <w:t>DT.DT_ID</w:t>
      </w:r>
      <w:r w:rsidR="002A23EB">
        <w:rPr>
          <w:rStyle w:val="CodeChar"/>
        </w:rPr>
        <w:t xml:space="preserve"> </w:t>
      </w:r>
      <w:r w:rsidR="002A23EB" w:rsidRPr="002A23EB">
        <w:t>(alternatively DT.DEN may be used)</w:t>
      </w:r>
      <w:r w:rsidR="002A23EB">
        <w:t>.</w:t>
      </w:r>
    </w:p>
    <w:p w14:paraId="65F7174A" w14:textId="77777777" w:rsidR="00E134E4" w:rsidRDefault="00E134E4" w:rsidP="003A128A">
      <w:r w:rsidRPr="00D275DC">
        <w:rPr>
          <w:rStyle w:val="CodeChar"/>
        </w:rPr>
        <w:t>DEN</w:t>
      </w:r>
      <w:r>
        <w:t xml:space="preserve"> = </w:t>
      </w:r>
      <w:r w:rsidR="00981F22" w:rsidRPr="00981F22">
        <w:rPr>
          <w:rStyle w:val="CodeChar"/>
        </w:rPr>
        <w:t>Property_Term</w:t>
      </w:r>
      <w:r w:rsidR="00A22EB0">
        <w:rPr>
          <w:rStyle w:val="CodeChar"/>
        </w:rPr>
        <w:t xml:space="preserve"> + “. “ + Representation_</w:t>
      </w:r>
      <w:commentRangeStart w:id="63"/>
      <w:r w:rsidR="00A22EB0">
        <w:rPr>
          <w:rStyle w:val="CodeChar"/>
        </w:rPr>
        <w:t>Term</w:t>
      </w:r>
      <w:commentRangeEnd w:id="63"/>
      <w:r w:rsidR="000E2679">
        <w:rPr>
          <w:rStyle w:val="CommentReference"/>
        </w:rPr>
        <w:commentReference w:id="63"/>
      </w:r>
      <w:r w:rsidR="00981F22">
        <w:t>.</w:t>
      </w:r>
      <w:r w:rsidR="000E2679">
        <w:t xml:space="preserve"> Truncate the ending part of the </w:t>
      </w:r>
      <w:r w:rsidR="000E2679" w:rsidRPr="000E2679">
        <w:rPr>
          <w:rStyle w:val="CodeChar"/>
        </w:rPr>
        <w:t>Property_Term</w:t>
      </w:r>
      <w:r w:rsidR="000E2679">
        <w:t xml:space="preserve"> that overlaps with the beginning of the </w:t>
      </w:r>
      <w:r w:rsidR="000E2679" w:rsidRPr="000E2679">
        <w:rPr>
          <w:rStyle w:val="CodeChar"/>
        </w:rPr>
        <w:t>Representation_Term</w:t>
      </w:r>
      <w:r w:rsidR="000E2679">
        <w:t xml:space="preserve">. Ex. </w:t>
      </w:r>
      <w:r w:rsidR="00F67384" w:rsidRPr="00F67384">
        <w:rPr>
          <w:rStyle w:val="CodeChar"/>
        </w:rPr>
        <w:t>“Discount Amount. Open_ Amount”</w:t>
      </w:r>
      <w:r w:rsidR="00F67384">
        <w:rPr>
          <w:rStyle w:val="CodeChar"/>
        </w:rPr>
        <w:t xml:space="preserve"> </w:t>
      </w:r>
      <w:r w:rsidR="00F67384">
        <w:t xml:space="preserve">for the </w:t>
      </w:r>
      <w:r w:rsidR="00F67384" w:rsidRPr="00F67384">
        <w:rPr>
          <w:rStyle w:val="CodeChar"/>
        </w:rPr>
        <w:t>DiscountAmount</w:t>
      </w:r>
      <w:r w:rsidR="00F67384">
        <w:t xml:space="preserve"> and </w:t>
      </w:r>
      <w:r w:rsidR="00F67384" w:rsidRPr="00F67384">
        <w:rPr>
          <w:rStyle w:val="CodeChar"/>
        </w:rPr>
        <w:t>“Accrued. Amount”</w:t>
      </w:r>
      <w:r w:rsidR="00F67384">
        <w:t xml:space="preserve"> for the </w:t>
      </w:r>
      <w:r w:rsidR="00F67384" w:rsidRPr="00F67384">
        <w:rPr>
          <w:rStyle w:val="CodeChar"/>
        </w:rPr>
        <w:t>AccruedAmount</w:t>
      </w:r>
      <w:r w:rsidR="00F67384">
        <w:t xml:space="preserve">. </w:t>
      </w:r>
    </w:p>
    <w:p w14:paraId="53455BCB" w14:textId="77777777" w:rsidR="00E134E4" w:rsidRDefault="00E134E4" w:rsidP="003A128A">
      <w:r w:rsidRPr="00D275DC">
        <w:rPr>
          <w:rStyle w:val="CodeChar"/>
        </w:rPr>
        <w:t>Definition</w:t>
      </w:r>
      <w:r>
        <w:t xml:space="preserve"> = </w:t>
      </w:r>
      <w:r w:rsidR="00981F22" w:rsidRPr="00E402B3">
        <w:rPr>
          <w:rStyle w:val="CodeChar"/>
        </w:rPr>
        <w:t>./xsd:annotation/xsd:documentation</w:t>
      </w:r>
      <w:r w:rsidR="00981F22">
        <w:t>.</w:t>
      </w:r>
    </w:p>
    <w:p w14:paraId="26DF5E1A" w14:textId="77777777" w:rsidR="00981F22" w:rsidRDefault="00981F22" w:rsidP="00981F22">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14:paraId="6229DFBD" w14:textId="77777777" w:rsidR="00981F22" w:rsidRDefault="00981F22" w:rsidP="00981F22">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14:paraId="7B793CC2" w14:textId="77777777" w:rsidR="00981F22" w:rsidRDefault="00981F22" w:rsidP="00981F22">
      <w:r w:rsidRPr="00112B28">
        <w:rPr>
          <w:rStyle w:val="CodeChar"/>
        </w:rPr>
        <w:t>Creation_Timestamp</w:t>
      </w:r>
      <w:r>
        <w:t xml:space="preserve"> = </w:t>
      </w:r>
      <w:r w:rsidRPr="00112B28">
        <w:t>Current time</w:t>
      </w:r>
      <w:r>
        <w:t>.</w:t>
      </w:r>
    </w:p>
    <w:p w14:paraId="751CDC47" w14:textId="77777777" w:rsidR="00981F22" w:rsidRDefault="00981F22" w:rsidP="00981F22">
      <w:r w:rsidRPr="00112B28">
        <w:rPr>
          <w:rStyle w:val="CodeChar"/>
        </w:rPr>
        <w:t>Last_Update_Timestamp</w:t>
      </w:r>
      <w:r>
        <w:t xml:space="preserve"> = Same as </w:t>
      </w:r>
      <w:r w:rsidRPr="00112B28">
        <w:rPr>
          <w:rStyle w:val="CodeChar"/>
        </w:rPr>
        <w:t>Creation_Timestamp</w:t>
      </w:r>
      <w:r>
        <w:t>.</w:t>
      </w:r>
    </w:p>
    <w:p w14:paraId="6F3B8F18" w14:textId="77777777" w:rsidR="00E134E4" w:rsidRDefault="00DE04FF" w:rsidP="00DE04FF">
      <w:pPr>
        <w:pStyle w:val="Heading4"/>
      </w:pPr>
      <w:r>
        <w:lastRenderedPageBreak/>
        <w:t xml:space="preserve">Import ACCs, ASCCPs, </w:t>
      </w:r>
      <w:r w:rsidR="00CA2F1C">
        <w:t xml:space="preserve">BCCs </w:t>
      </w:r>
      <w:r>
        <w:t xml:space="preserve">and ASCCs </w:t>
      </w:r>
    </w:p>
    <w:p w14:paraId="5AED7CEF" w14:textId="77777777" w:rsidR="00546F13" w:rsidRDefault="00DE04FF" w:rsidP="00546F13">
      <w:r>
        <w:t xml:space="preserve">The condition </w:t>
      </w:r>
      <w:r w:rsidRPr="009A21DC">
        <w:rPr>
          <w:rStyle w:val="CodeChar"/>
        </w:rPr>
        <w:t>xsd:complexType[count(xsd:simpleContent) = 0]</w:t>
      </w:r>
      <w:r>
        <w:t xml:space="preserve"> is an indication that the </w:t>
      </w:r>
      <w:r w:rsidRPr="009A21DC">
        <w:rPr>
          <w:rStyle w:val="CodeChar"/>
        </w:rPr>
        <w:t>xsd:complexType</w:t>
      </w:r>
      <w:r>
        <w:t xml:space="preserve"> is an ACC. ASCCPs are global</w:t>
      </w:r>
      <w:r w:rsidR="004A11C5">
        <w:t xml:space="preserve"> </w:t>
      </w:r>
      <w:r w:rsidR="004A11C5" w:rsidRPr="009A21DC">
        <w:rPr>
          <w:rStyle w:val="CodeChar"/>
        </w:rPr>
        <w:t>xsd:element</w:t>
      </w:r>
      <w:r w:rsidR="004A11C5">
        <w:t xml:space="preserve"> which refers to an</w:t>
      </w:r>
      <w:r>
        <w:t xml:space="preserve"> ACC</w:t>
      </w:r>
      <w:r w:rsidR="004A11C5">
        <w:t xml:space="preserve"> as its type. </w:t>
      </w:r>
      <w:r w:rsidR="001551E4">
        <w:t xml:space="preserve">Some ASCCPs are </w:t>
      </w:r>
      <w:r w:rsidR="00A406C4">
        <w:t>local</w:t>
      </w:r>
      <w:r w:rsidR="001551E4">
        <w:t xml:space="preserve"> </w:t>
      </w:r>
      <w:r w:rsidR="00A406C4" w:rsidRPr="00A406C4">
        <w:rPr>
          <w:rStyle w:val="CodeChar"/>
        </w:rPr>
        <w:t>xsd:</w:t>
      </w:r>
      <w:r w:rsidR="001551E4" w:rsidRPr="00A406C4">
        <w:rPr>
          <w:rStyle w:val="CodeChar"/>
        </w:rPr>
        <w:t>element</w:t>
      </w:r>
      <w:r w:rsidR="001551E4">
        <w:t xml:space="preserve"> including the</w:t>
      </w:r>
      <w:r w:rsidR="004A11C5">
        <w:t xml:space="preserve"> </w:t>
      </w:r>
      <w:r w:rsidR="004A11C5" w:rsidRPr="009A21DC">
        <w:rPr>
          <w:rStyle w:val="CodeChar"/>
        </w:rPr>
        <w:t>DataArea</w:t>
      </w:r>
      <w:r w:rsidR="001551E4">
        <w:rPr>
          <w:rStyle w:val="CodeChar"/>
        </w:rPr>
        <w:t xml:space="preserve"> </w:t>
      </w:r>
      <w:r w:rsidR="001551E4" w:rsidRPr="001551E4">
        <w:t xml:space="preserve">and </w:t>
      </w:r>
      <w:r w:rsidR="001551E4">
        <w:rPr>
          <w:rStyle w:val="CodeChar"/>
        </w:rPr>
        <w:t xml:space="preserve">Extension </w:t>
      </w:r>
      <w:r w:rsidR="001551E4" w:rsidRPr="00A406C4">
        <w:t>elements</w:t>
      </w:r>
      <w:r w:rsidR="004A11C5">
        <w:t xml:space="preserve">. There is a </w:t>
      </w:r>
      <w:r w:rsidR="004A11C5" w:rsidRPr="009A21DC">
        <w:rPr>
          <w:rStyle w:val="CodeChar"/>
        </w:rPr>
        <w:t>DataArea</w:t>
      </w:r>
      <w:r w:rsidR="004A11C5">
        <w:t xml:space="preserve"> element for every BOD. ASCCs are descendant </w:t>
      </w:r>
      <w:r w:rsidR="004A11C5" w:rsidRPr="009A21DC">
        <w:rPr>
          <w:rStyle w:val="CodeChar"/>
        </w:rPr>
        <w:t>xsd:element</w:t>
      </w:r>
      <w:r w:rsidR="004A11C5">
        <w:t xml:space="preserve"> of an ACC. </w:t>
      </w:r>
    </w:p>
    <w:p w14:paraId="63DEC858" w14:textId="77777777" w:rsidR="00095621" w:rsidRDefault="00095621" w:rsidP="00546F13"/>
    <w:p w14:paraId="74B8CAE8" w14:textId="77777777" w:rsidR="00095621" w:rsidRDefault="00095621" w:rsidP="00546F13">
      <w:r>
        <w:t xml:space="preserve">Look at the beginning of section </w:t>
      </w:r>
      <w:r>
        <w:fldChar w:fldCharType="begin"/>
      </w:r>
      <w:r>
        <w:instrText xml:space="preserve"> REF _Ref395176768 \r \h </w:instrText>
      </w:r>
      <w:r>
        <w:fldChar w:fldCharType="separate"/>
      </w:r>
      <w:r>
        <w:t>3.1.1.7</w:t>
      </w:r>
      <w:r>
        <w:fldChar w:fldCharType="end"/>
      </w:r>
      <w:r>
        <w:t xml:space="preserve"> for non-</w:t>
      </w:r>
      <w:proofErr w:type="spellStart"/>
      <w:r>
        <w:t>xpath</w:t>
      </w:r>
      <w:proofErr w:type="spellEnd"/>
      <w:r>
        <w:t xml:space="preserve"> and non-java functions used in expressions below.</w:t>
      </w:r>
    </w:p>
    <w:p w14:paraId="704D188B" w14:textId="77777777" w:rsidR="00DE04FF" w:rsidRDefault="00DE04FF" w:rsidP="00546F13"/>
    <w:p w14:paraId="58B38CD9" w14:textId="77777777" w:rsidR="0030614E" w:rsidRPr="00A13989" w:rsidRDefault="0030614E" w:rsidP="00546F13">
      <w:r w:rsidRPr="00602D01">
        <w:t>For each BOD file under the Model/BOD</w:t>
      </w:r>
      <w:r w:rsidR="00305F4F" w:rsidRPr="00602D01">
        <w:t>s</w:t>
      </w:r>
      <w:r w:rsidRPr="00602D01">
        <w:t xml:space="preserve"> </w:t>
      </w:r>
      <w:r w:rsidR="00305F4F" w:rsidRPr="00602D01">
        <w:t xml:space="preserve">and Model/Platform/2_0/BODs </w:t>
      </w:r>
      <w:r w:rsidRPr="00602D01">
        <w:t>folder</w:t>
      </w:r>
      <w:r w:rsidR="00305F4F" w:rsidRPr="00602D01">
        <w:t>s</w:t>
      </w:r>
      <w:r w:rsidRPr="00602D01">
        <w:t xml:space="preserve"> (e.g., AcknowledgeAllocateResource.xsd), start creating an ASCCP from the one and only one </w:t>
      </w:r>
      <w:r w:rsidRPr="00602D01">
        <w:rPr>
          <w:rStyle w:val="CodeChar"/>
        </w:rPr>
        <w:t>xsd:element</w:t>
      </w:r>
      <w:r w:rsidRPr="00602D01">
        <w:t xml:space="preserve"> in the file</w:t>
      </w:r>
      <w:r w:rsidR="00A406C4" w:rsidRPr="00602D01">
        <w:t xml:space="preserve"> and drill down</w:t>
      </w:r>
      <w:r w:rsidRPr="00602D01">
        <w:t>.</w:t>
      </w:r>
    </w:p>
    <w:p w14:paraId="7B2F4083" w14:textId="77777777" w:rsidR="001B0F02" w:rsidRDefault="001B0F02" w:rsidP="004A11C5">
      <w:pPr>
        <w:pStyle w:val="Heading5"/>
      </w:pPr>
      <w:bookmarkStart w:id="64" w:name="_Ref395213533"/>
      <w:r>
        <w:t xml:space="preserve">Populate </w:t>
      </w:r>
      <w:r w:rsidR="00D162F7">
        <w:t>the</w:t>
      </w:r>
      <w:r>
        <w:t xml:space="preserve"> ASCCP table</w:t>
      </w:r>
      <w:bookmarkEnd w:id="64"/>
    </w:p>
    <w:p w14:paraId="5ECAE011" w14:textId="77777777" w:rsidR="001B0F02" w:rsidRDefault="00A159CE" w:rsidP="001B0F02">
      <w:r>
        <w:t xml:space="preserve">Create a record in the ASCCP table for each </w:t>
      </w:r>
      <w:r w:rsidRPr="008C0E16">
        <w:rPr>
          <w:rStyle w:val="CodeChar"/>
        </w:rPr>
        <w:t>xsd:element</w:t>
      </w:r>
      <w:r>
        <w:t xml:space="preserve"> whose </w:t>
      </w:r>
      <w:r w:rsidRPr="008C0E16">
        <w:rPr>
          <w:rStyle w:val="CodeChar"/>
        </w:rPr>
        <w:t>@type</w:t>
      </w:r>
      <w:r>
        <w:t xml:space="preserve"> attribute refers to a</w:t>
      </w:r>
      <w:r w:rsidR="008C0E16">
        <w:t>n</w:t>
      </w:r>
      <w:r>
        <w:t xml:space="preserve"> </w:t>
      </w:r>
      <w:r w:rsidR="00B63EC5" w:rsidRPr="008C0E16">
        <w:rPr>
          <w:rStyle w:val="CodeChar"/>
        </w:rPr>
        <w:t>xsd:complexType</w:t>
      </w:r>
      <w:r w:rsidR="00B63EC5">
        <w:t xml:space="preserve"> satisfying this condition </w:t>
      </w:r>
      <w:r w:rsidR="00B63EC5" w:rsidRPr="009A21DC">
        <w:rPr>
          <w:rStyle w:val="CodeChar"/>
        </w:rPr>
        <w:t>xsd:complexType[count(xsd:simpleContent) = 0]</w:t>
      </w:r>
      <w:r w:rsidR="00B63EC5" w:rsidRPr="00B63EC5">
        <w:t xml:space="preserve">, (i.e., the </w:t>
      </w:r>
      <w:r w:rsidR="00B63EC5" w:rsidRPr="008C0E16">
        <w:rPr>
          <w:rStyle w:val="CodeChar"/>
        </w:rPr>
        <w:t>xsd:complexType</w:t>
      </w:r>
      <w:r w:rsidR="00B63EC5" w:rsidRPr="00B63EC5">
        <w:t xml:space="preserve"> </w:t>
      </w:r>
      <w:r w:rsidR="008C0E16">
        <w:t>that</w:t>
      </w:r>
      <w:r w:rsidR="00B63EC5" w:rsidRPr="00B63EC5">
        <w:t xml:space="preserve"> is an ACC).</w:t>
      </w:r>
      <w:r w:rsidR="008C0E16">
        <w:t xml:space="preserve"> </w:t>
      </w:r>
      <w:r w:rsidR="001D04FD">
        <w:t xml:space="preserve">Note that XPATH expressions in this section assume that the context element is the </w:t>
      </w:r>
      <w:r w:rsidR="001D04FD" w:rsidRPr="001D04FD">
        <w:rPr>
          <w:rStyle w:val="CodeChar"/>
        </w:rPr>
        <w:t>xsd:element</w:t>
      </w:r>
      <w:r w:rsidR="001D04FD">
        <w:t>.</w:t>
      </w:r>
    </w:p>
    <w:p w14:paraId="2802DD65" w14:textId="77777777" w:rsidR="0030614E" w:rsidRDefault="0030614E" w:rsidP="001B0F02"/>
    <w:p w14:paraId="10F430C7" w14:textId="77777777" w:rsidR="008C0E16" w:rsidRDefault="008C0E16" w:rsidP="001B0F02">
      <w:r w:rsidRPr="00F7252C">
        <w:rPr>
          <w:rStyle w:val="CodeChar"/>
        </w:rPr>
        <w:t>ASCCP_ID</w:t>
      </w:r>
      <w:r>
        <w:t xml:space="preserve"> = </w:t>
      </w:r>
      <w:r w:rsidR="001D04FD" w:rsidRPr="00A159CE">
        <w:t>Auto-generate database key.</w:t>
      </w:r>
    </w:p>
    <w:p w14:paraId="030007E8" w14:textId="77777777" w:rsidR="008C0E16" w:rsidRDefault="008C0E16" w:rsidP="001B0F02">
      <w:r w:rsidRPr="00F7252C">
        <w:rPr>
          <w:rStyle w:val="CodeChar"/>
        </w:rPr>
        <w:t>ASCCP_GUID</w:t>
      </w:r>
      <w:r>
        <w:t xml:space="preserve"> = </w:t>
      </w:r>
      <w:r w:rsidR="001D04FD" w:rsidRPr="00A159CE">
        <w:t xml:space="preserve">Get from </w:t>
      </w:r>
      <w:r w:rsidR="001D04FD" w:rsidRPr="00A159CE">
        <w:rPr>
          <w:rStyle w:val="CodeChar"/>
        </w:rPr>
        <w:t>./@id</w:t>
      </w:r>
      <w:r w:rsidR="001D04FD" w:rsidRPr="00A159CE">
        <w:t>.</w:t>
      </w:r>
    </w:p>
    <w:p w14:paraId="333BF8F1" w14:textId="77777777" w:rsidR="008C0E16" w:rsidRDefault="008C0E16" w:rsidP="001B0F02">
      <w:r w:rsidRPr="00F7252C">
        <w:rPr>
          <w:rStyle w:val="CodeChar"/>
        </w:rPr>
        <w:t>Property_Term</w:t>
      </w:r>
      <w:r>
        <w:t xml:space="preserve"> = </w:t>
      </w:r>
      <w:r w:rsidR="001D04FD" w:rsidRPr="00F7252C">
        <w:rPr>
          <w:rStyle w:val="CodeChar"/>
        </w:rPr>
        <w:t>SpaceSeparate(./@name</w:t>
      </w:r>
      <w:r w:rsidR="001D04FD">
        <w:rPr>
          <w:rStyle w:val="CodeChar"/>
        </w:rPr>
        <w:t>)</w:t>
      </w:r>
      <w:r w:rsidR="001D04FD">
        <w:t>.</w:t>
      </w:r>
    </w:p>
    <w:p w14:paraId="1ECA0F18" w14:textId="77777777" w:rsidR="008C0E16" w:rsidRDefault="008C0E16" w:rsidP="001B0F02">
      <w:r w:rsidRPr="00F7252C">
        <w:rPr>
          <w:rStyle w:val="CodeChar"/>
        </w:rPr>
        <w:t>Definition</w:t>
      </w:r>
      <w:r>
        <w:t xml:space="preserve"> = </w:t>
      </w:r>
      <w:r w:rsidR="004D0382" w:rsidRPr="00F7252C">
        <w:rPr>
          <w:rStyle w:val="CodeChar"/>
        </w:rPr>
        <w:t>./xsd:annotation/xsd:documentation</w:t>
      </w:r>
      <w:r w:rsidR="004D0382">
        <w:t>.</w:t>
      </w:r>
    </w:p>
    <w:p w14:paraId="48B1D885" w14:textId="77777777" w:rsidR="008C0E16" w:rsidRDefault="008C0E16" w:rsidP="001B0F02">
      <w:r w:rsidRPr="00F7252C">
        <w:rPr>
          <w:rStyle w:val="CodeChar"/>
        </w:rPr>
        <w:t>Role_Of_ACC_ID</w:t>
      </w:r>
      <w:r>
        <w:t xml:space="preserve"> = </w:t>
      </w:r>
      <w:r w:rsidR="00936B8E">
        <w:t xml:space="preserve">Foreign key </w:t>
      </w:r>
      <w:r w:rsidR="004D0382" w:rsidRPr="00F7252C">
        <w:rPr>
          <w:rStyle w:val="CodeChar"/>
        </w:rPr>
        <w:t>IdOf(./</w:t>
      </w:r>
      <w:r w:rsidR="00327046" w:rsidRPr="00F7252C">
        <w:rPr>
          <w:rStyle w:val="CodeChar"/>
        </w:rPr>
        <w:t>@type)</w:t>
      </w:r>
      <w:r w:rsidR="00936B8E">
        <w:t xml:space="preserve"> pointing to the </w:t>
      </w:r>
      <w:r w:rsidR="00936B8E" w:rsidRPr="00F7252C">
        <w:rPr>
          <w:rStyle w:val="CodeChar"/>
        </w:rPr>
        <w:t>ACC.ACC_ID</w:t>
      </w:r>
      <w:r w:rsidR="00327046">
        <w:t xml:space="preserve">. </w:t>
      </w:r>
      <w:r w:rsidR="00936B8E">
        <w:t xml:space="preserve">The </w:t>
      </w:r>
      <w:r w:rsidR="00936B8E" w:rsidRPr="00F7252C">
        <w:rPr>
          <w:rStyle w:val="CodeChar"/>
        </w:rPr>
        <w:t>IdOf( )</w:t>
      </w:r>
      <w:r w:rsidR="00936B8E">
        <w:t xml:space="preserve"> should m</w:t>
      </w:r>
      <w:r w:rsidR="00327046">
        <w:t xml:space="preserve">atch the </w:t>
      </w:r>
      <w:r w:rsidR="00327046" w:rsidRPr="00F7252C">
        <w:rPr>
          <w:rStyle w:val="CodeChar"/>
        </w:rPr>
        <w:t xml:space="preserve">SpaceSeparate(substring-before(./@type, </w:t>
      </w:r>
      <w:r w:rsidR="00936B8E" w:rsidRPr="00F7252C">
        <w:rPr>
          <w:rStyle w:val="CodeChar"/>
        </w:rPr>
        <w:t>“</w:t>
      </w:r>
      <w:r w:rsidR="00327046" w:rsidRPr="00F7252C">
        <w:rPr>
          <w:rStyle w:val="CodeChar"/>
        </w:rPr>
        <w:t>Type</w:t>
      </w:r>
      <w:r w:rsidR="00AD2A42">
        <w:rPr>
          <w:rStyle w:val="CodeChar"/>
        </w:rPr>
        <w:t>”</w:t>
      </w:r>
      <w:r w:rsidR="00327046" w:rsidRPr="00F7252C">
        <w:rPr>
          <w:rStyle w:val="CodeChar"/>
        </w:rPr>
        <w:t>))</w:t>
      </w:r>
      <w:r w:rsidR="00327046">
        <w:t xml:space="preserve"> with the </w:t>
      </w:r>
      <w:r w:rsidR="00AD2A42" w:rsidRPr="00AD2A42">
        <w:rPr>
          <w:rStyle w:val="CodeChar"/>
        </w:rPr>
        <w:t>First(</w:t>
      </w:r>
      <w:r w:rsidR="00327046" w:rsidRPr="00AD2A42">
        <w:rPr>
          <w:rStyle w:val="CodeChar"/>
        </w:rPr>
        <w:t>ACC.DEN</w:t>
      </w:r>
      <w:r w:rsidR="00AD2A42" w:rsidRPr="00AD2A42">
        <w:rPr>
          <w:rStyle w:val="CodeChar"/>
        </w:rPr>
        <w:t>)</w:t>
      </w:r>
      <w:r w:rsidR="00936B8E">
        <w:t xml:space="preserve"> to get the </w:t>
      </w:r>
      <w:r w:rsidR="00936B8E" w:rsidRPr="00F7252C">
        <w:rPr>
          <w:rStyle w:val="CodeChar"/>
        </w:rPr>
        <w:t>ACC.ACC_ID</w:t>
      </w:r>
      <w:r w:rsidR="00327046">
        <w:t>.</w:t>
      </w:r>
      <w:r w:rsidR="0030614E">
        <w:t xml:space="preserve"> If the </w:t>
      </w:r>
      <w:r w:rsidR="0030614E" w:rsidRPr="00F7252C">
        <w:rPr>
          <w:rStyle w:val="CodeChar"/>
        </w:rPr>
        <w:t>IdOf( )</w:t>
      </w:r>
      <w:r w:rsidR="0030614E">
        <w:t xml:space="preserve"> function does not find any </w:t>
      </w:r>
      <w:r w:rsidR="0030614E" w:rsidRPr="00F7252C">
        <w:rPr>
          <w:rStyle w:val="CodeChar"/>
        </w:rPr>
        <w:t>ACC.ACC_ID</w:t>
      </w:r>
      <w:r w:rsidR="0030614E">
        <w:t>, that means the ACC has not been created</w:t>
      </w:r>
      <w:r w:rsidR="00BA4CBE">
        <w:t xml:space="preserve"> (another option is to match the GUID instead by looking up the GUID of the type in the schema and match it with </w:t>
      </w:r>
      <w:r w:rsidR="00B97C94">
        <w:t xml:space="preserve">the </w:t>
      </w:r>
      <w:r w:rsidR="00BA4CBE">
        <w:t>one in the database)</w:t>
      </w:r>
      <w:r w:rsidR="0030614E">
        <w:t>. Cascade down to create the corresponding ACC first</w:t>
      </w:r>
      <w:r w:rsidR="001551E4">
        <w:t xml:space="preserve"> (find the </w:t>
      </w:r>
      <w:r w:rsidR="001551E4" w:rsidRPr="001551E4">
        <w:rPr>
          <w:rStyle w:val="CodeChar"/>
        </w:rPr>
        <w:t>xsd:complexType</w:t>
      </w:r>
      <w:r w:rsidR="001551E4">
        <w:t xml:space="preserve"> who</w:t>
      </w:r>
      <w:r w:rsidR="00AD2A42">
        <w:t>s</w:t>
      </w:r>
      <w:r w:rsidR="001551E4">
        <w:t xml:space="preserve">e </w:t>
      </w:r>
      <w:r w:rsidR="001551E4" w:rsidRPr="00F7252C">
        <w:rPr>
          <w:rStyle w:val="CodeChar"/>
        </w:rPr>
        <w:t>@name</w:t>
      </w:r>
      <w:r w:rsidR="001551E4">
        <w:t xml:space="preserve"> matches the </w:t>
      </w:r>
      <w:r w:rsidR="001551E4" w:rsidRPr="001551E4">
        <w:rPr>
          <w:rStyle w:val="CodeChar"/>
        </w:rPr>
        <w:t>xsd:element/@type</w:t>
      </w:r>
      <w:r w:rsidR="001551E4">
        <w:t xml:space="preserve"> and </w:t>
      </w:r>
      <w:r w:rsidR="00F7252C">
        <w:t xml:space="preserve">use that type to </w:t>
      </w:r>
      <w:r w:rsidR="001551E4">
        <w:t>create the ACC record</w:t>
      </w:r>
      <w:r w:rsidR="00AD4348">
        <w:t xml:space="preserve"> per </w:t>
      </w:r>
      <w:r w:rsidR="00AD4348">
        <w:fldChar w:fldCharType="begin"/>
      </w:r>
      <w:r w:rsidR="00AD4348">
        <w:instrText xml:space="preserve"> REF _Ref396313037 \r \h </w:instrText>
      </w:r>
      <w:r w:rsidR="00AD4348">
        <w:fldChar w:fldCharType="separate"/>
      </w:r>
      <w:r w:rsidR="00AD4348">
        <w:t>3.1.1.8.2</w:t>
      </w:r>
      <w:r w:rsidR="00AD4348">
        <w:fldChar w:fldCharType="end"/>
      </w:r>
      <w:r w:rsidR="00AD4348">
        <w:t xml:space="preserve"> below</w:t>
      </w:r>
      <w:r w:rsidR="001551E4">
        <w:t>)</w:t>
      </w:r>
      <w:r w:rsidR="0030614E">
        <w:t>.</w:t>
      </w:r>
    </w:p>
    <w:p w14:paraId="69CC471F" w14:textId="77777777" w:rsidR="00602D01" w:rsidRDefault="00602D01" w:rsidP="001B0F02">
      <w:r w:rsidRPr="00F7252C">
        <w:rPr>
          <w:rStyle w:val="CodeChar"/>
        </w:rPr>
        <w:t>DEN</w:t>
      </w:r>
      <w:r>
        <w:t xml:space="preserve"> = </w:t>
      </w:r>
      <w:r w:rsidRPr="00F7252C">
        <w:rPr>
          <w:rStyle w:val="CodeChar"/>
        </w:rPr>
        <w:t>Property_Term</w:t>
      </w:r>
      <w:r>
        <w:rPr>
          <w:rStyle w:val="CodeChar"/>
        </w:rPr>
        <w:t xml:space="preserve"> + “. ”</w:t>
      </w:r>
      <w:r w:rsidR="001A4287">
        <w:rPr>
          <w:rStyle w:val="CodeChar"/>
        </w:rPr>
        <w:t xml:space="preserve"> + </w:t>
      </w:r>
      <w:r w:rsidR="008D43F2">
        <w:rPr>
          <w:rStyle w:val="CodeChar"/>
        </w:rPr>
        <w:t>First(ACC(Role_Of_ACC_ID).DEN</w:t>
      </w:r>
      <w:commentRangeStart w:id="65"/>
      <w:r w:rsidR="008D43F2">
        <w:rPr>
          <w:rStyle w:val="CodeChar"/>
        </w:rPr>
        <w:t>)</w:t>
      </w:r>
      <w:r>
        <w:t>.</w:t>
      </w:r>
      <w:commentRangeEnd w:id="65"/>
      <w:r w:rsidR="000E2679">
        <w:rPr>
          <w:rStyle w:val="CommentReference"/>
        </w:rPr>
        <w:commentReference w:id="65"/>
      </w:r>
    </w:p>
    <w:p w14:paraId="5CD1642D" w14:textId="77777777" w:rsidR="008C0E16" w:rsidRDefault="008C0E16" w:rsidP="001B0F02">
      <w:r w:rsidRPr="00F7252C">
        <w:rPr>
          <w:rStyle w:val="CodeChar"/>
        </w:rPr>
        <w:t>Created_By_User_ID</w:t>
      </w:r>
      <w:r>
        <w:t xml:space="preserve"> = </w:t>
      </w:r>
      <w:r w:rsidR="00936B8E" w:rsidRPr="00A159CE">
        <w:rPr>
          <w:rStyle w:val="CodeChar"/>
        </w:rPr>
        <w:t>“oagis”</w:t>
      </w:r>
      <w:r w:rsidR="00936B8E" w:rsidRPr="00A159CE">
        <w:t>.</w:t>
      </w:r>
    </w:p>
    <w:p w14:paraId="67FCEC1C" w14:textId="77777777" w:rsidR="008C0E16" w:rsidRDefault="008C0E16" w:rsidP="001B0F02">
      <w:r w:rsidRPr="00F7252C">
        <w:rPr>
          <w:rStyle w:val="CodeChar"/>
        </w:rPr>
        <w:t>Last_Updated_By_User_ID</w:t>
      </w:r>
      <w:r>
        <w:t xml:space="preserve"> = </w:t>
      </w:r>
      <w:r w:rsidR="00936B8E" w:rsidRPr="00A159CE">
        <w:rPr>
          <w:rStyle w:val="CodeChar"/>
        </w:rPr>
        <w:t>“oagis”</w:t>
      </w:r>
      <w:r w:rsidR="00936B8E" w:rsidRPr="00A159CE">
        <w:t>.</w:t>
      </w:r>
    </w:p>
    <w:p w14:paraId="6CFADF3C" w14:textId="77777777" w:rsidR="008C0E16" w:rsidRDefault="008C0E16" w:rsidP="001B0F02">
      <w:r w:rsidRPr="00F7252C">
        <w:rPr>
          <w:rStyle w:val="CodeChar"/>
        </w:rPr>
        <w:t>Creation_Timestamp</w:t>
      </w:r>
      <w:r>
        <w:t xml:space="preserve"> = </w:t>
      </w:r>
      <w:r w:rsidR="00936B8E">
        <w:t>Current time.</w:t>
      </w:r>
    </w:p>
    <w:p w14:paraId="6F5304AB" w14:textId="77777777" w:rsidR="008C0E16" w:rsidRDefault="008C0E16" w:rsidP="001B0F02">
      <w:r w:rsidRPr="00F7252C">
        <w:rPr>
          <w:rStyle w:val="CodeChar"/>
        </w:rPr>
        <w:t>Last_Update_Timestamp</w:t>
      </w:r>
      <w:r>
        <w:t xml:space="preserve"> = </w:t>
      </w:r>
      <w:r w:rsidR="00936B8E">
        <w:t xml:space="preserve">Same as </w:t>
      </w:r>
      <w:r w:rsidR="00936B8E" w:rsidRPr="00F7252C">
        <w:rPr>
          <w:rStyle w:val="CodeChar"/>
        </w:rPr>
        <w:t>Creation_Timestamp</w:t>
      </w:r>
      <w:r w:rsidR="00936B8E">
        <w:t>.</w:t>
      </w:r>
    </w:p>
    <w:p w14:paraId="5EE70855" w14:textId="77777777" w:rsidR="008C0E16" w:rsidRDefault="008C0E16" w:rsidP="001B0F02">
      <w:r w:rsidRPr="008C0E16">
        <w:t>State</w:t>
      </w:r>
      <w:r>
        <w:t xml:space="preserve"> = </w:t>
      </w:r>
      <w:r w:rsidR="0030614E" w:rsidRPr="00A159CE">
        <w:rPr>
          <w:rStyle w:val="CodeChar"/>
        </w:rPr>
        <w:t>4</w:t>
      </w:r>
      <w:r w:rsidR="0030614E" w:rsidRPr="00A159CE">
        <w:t xml:space="preserve">. </w:t>
      </w:r>
      <w:r w:rsidR="0030614E" w:rsidRPr="00A159CE">
        <w:rPr>
          <w:b/>
          <w:bCs/>
        </w:rPr>
        <w:t>Note:</w:t>
      </w:r>
      <w:r w:rsidR="0030614E" w:rsidRPr="00A159CE">
        <w:t xml:space="preserve"> 4 means published.</w:t>
      </w:r>
    </w:p>
    <w:p w14:paraId="60379A97" w14:textId="77777777" w:rsidR="001D04FD" w:rsidRDefault="001D04FD" w:rsidP="001D04FD">
      <w:r>
        <w:rPr>
          <w:rStyle w:val="CodeChar"/>
        </w:rPr>
        <w:t xml:space="preserve">Module = </w:t>
      </w:r>
      <w:r w:rsidRPr="001D04FD">
        <w:t xml:space="preserve">Name of the file where the type reside without the file extension, e.g., </w:t>
      </w:r>
      <w:r w:rsidRPr="001D04FD">
        <w:rPr>
          <w:rStyle w:val="CodeChar"/>
        </w:rPr>
        <w:t>PurchaseOrder</w:t>
      </w:r>
      <w:r>
        <w:t xml:space="preserve"> for an ASCCP from the </w:t>
      </w:r>
      <w:r w:rsidRPr="001D04FD">
        <w:rPr>
          <w:rStyle w:val="CodeChar"/>
        </w:rPr>
        <w:t>PurchaseOrder.xsd</w:t>
      </w:r>
      <w:r>
        <w:t>.</w:t>
      </w:r>
    </w:p>
    <w:p w14:paraId="50327A68" w14:textId="77777777" w:rsidR="00C9519C" w:rsidRPr="00A159CE" w:rsidRDefault="00C9519C" w:rsidP="001D04FD">
      <w:pPr>
        <w:rPr>
          <w:rStyle w:val="CodeChar"/>
        </w:rPr>
      </w:pPr>
      <w:r w:rsidRPr="00C9519C">
        <w:rPr>
          <w:rStyle w:val="CodeChar"/>
        </w:rPr>
        <w:t>Reusable_Indicator</w:t>
      </w:r>
      <w:r>
        <w:t xml:space="preserve"> = </w:t>
      </w:r>
      <w:proofErr w:type="gramStart"/>
      <w:r>
        <w:t>This</w:t>
      </w:r>
      <w:proofErr w:type="gramEnd"/>
      <w:r>
        <w:t xml:space="preserve"> is always true except the case when the ASCCP is a local element (i.e., </w:t>
      </w:r>
      <w:r w:rsidRPr="00C9519C">
        <w:rPr>
          <w:rStyle w:val="CodeChar"/>
        </w:rPr>
        <w:t>count(</w:t>
      </w:r>
      <w:hyperlink r:id="rId13" w:history="1">
        <w:r w:rsidRPr="00C9519C">
          <w:rPr>
            <w:rStyle w:val="CodeChar"/>
          </w:rPr>
          <w:t>./@ref</w:t>
        </w:r>
      </w:hyperlink>
      <w:r w:rsidRPr="00C9519C">
        <w:rPr>
          <w:rStyle w:val="CodeChar"/>
        </w:rPr>
        <w:t>) = 0</w:t>
      </w:r>
      <w:r>
        <w:t>).</w:t>
      </w:r>
    </w:p>
    <w:p w14:paraId="3B8EC2AB" w14:textId="77777777" w:rsidR="00B32F09" w:rsidRDefault="004A11C5" w:rsidP="004A11C5">
      <w:pPr>
        <w:pStyle w:val="Heading5"/>
      </w:pPr>
      <w:bookmarkStart w:id="66" w:name="_Ref396313037"/>
      <w:r>
        <w:t>Populate the ACC table</w:t>
      </w:r>
      <w:bookmarkEnd w:id="66"/>
    </w:p>
    <w:p w14:paraId="6ECF009F" w14:textId="77777777" w:rsidR="00442865" w:rsidRPr="00442865" w:rsidRDefault="00442865" w:rsidP="00442865">
      <w:r>
        <w:t xml:space="preserve">The XPATH expressions below assume that the context is </w:t>
      </w:r>
      <w:r w:rsidRPr="009A21DC">
        <w:rPr>
          <w:rStyle w:val="CodeChar"/>
        </w:rPr>
        <w:t>xsd:complexType[count(xsd:simpleContent) = 0]</w:t>
      </w:r>
      <w:r>
        <w:t>.</w:t>
      </w:r>
    </w:p>
    <w:p w14:paraId="1657C030" w14:textId="77777777" w:rsidR="001B0F02" w:rsidRDefault="001B0F02" w:rsidP="004A11C5"/>
    <w:tbl>
      <w:tblPr>
        <w:tblStyle w:val="TableGrid"/>
        <w:tblW w:w="0" w:type="auto"/>
        <w:tblLook w:val="04A0" w:firstRow="1" w:lastRow="0" w:firstColumn="1" w:lastColumn="0" w:noHBand="0" w:noVBand="1"/>
      </w:tblPr>
      <w:tblGrid>
        <w:gridCol w:w="9576"/>
      </w:tblGrid>
      <w:tr w:rsidR="00A159CE" w:rsidRPr="00A159CE" w14:paraId="77F6018A" w14:textId="77777777" w:rsidTr="00A159CE">
        <w:tc>
          <w:tcPr>
            <w:tcW w:w="9576" w:type="dxa"/>
          </w:tcPr>
          <w:p w14:paraId="3F749E9F" w14:textId="77777777" w:rsidR="00A159CE" w:rsidRPr="00A159CE" w:rsidRDefault="00A159CE" w:rsidP="00791521">
            <w:r w:rsidRPr="00A159CE">
              <w:rPr>
                <w:rStyle w:val="CodeChar"/>
              </w:rPr>
              <w:t>ACC_ID</w:t>
            </w:r>
            <w:r w:rsidRPr="00A159CE">
              <w:t xml:space="preserve"> = Auto-generate database key.</w:t>
            </w:r>
          </w:p>
        </w:tc>
      </w:tr>
      <w:tr w:rsidR="00A159CE" w:rsidRPr="00A159CE" w14:paraId="041EF338" w14:textId="77777777" w:rsidTr="00A159CE">
        <w:tc>
          <w:tcPr>
            <w:tcW w:w="9576" w:type="dxa"/>
          </w:tcPr>
          <w:p w14:paraId="33A60BC9" w14:textId="77777777" w:rsidR="00A159CE" w:rsidRPr="00A159CE" w:rsidRDefault="00A159CE" w:rsidP="00791521">
            <w:r w:rsidRPr="00A159CE">
              <w:rPr>
                <w:rStyle w:val="CodeChar"/>
              </w:rPr>
              <w:t>ACC_GUID</w:t>
            </w:r>
            <w:r w:rsidRPr="00A159CE">
              <w:t xml:space="preserve"> = Get from </w:t>
            </w:r>
            <w:r w:rsidRPr="00A159CE">
              <w:rPr>
                <w:rStyle w:val="CodeChar"/>
              </w:rPr>
              <w:t>./@id</w:t>
            </w:r>
            <w:r w:rsidRPr="00A159CE">
              <w:t>.</w:t>
            </w:r>
          </w:p>
        </w:tc>
      </w:tr>
      <w:tr w:rsidR="00A159CE" w:rsidRPr="00A159CE" w14:paraId="7338EF62" w14:textId="77777777" w:rsidTr="00A159CE">
        <w:tc>
          <w:tcPr>
            <w:tcW w:w="9576" w:type="dxa"/>
          </w:tcPr>
          <w:p w14:paraId="32654C9D" w14:textId="77777777" w:rsidR="00A159CE" w:rsidRPr="00A159CE" w:rsidRDefault="00A159CE" w:rsidP="00791521">
            <w:r w:rsidRPr="00A159CE">
              <w:rPr>
                <w:rStyle w:val="CodeChar"/>
              </w:rPr>
              <w:t>Object_Class_Term</w:t>
            </w:r>
            <w:r w:rsidRPr="00A159CE">
              <w:t xml:space="preserve"> = </w:t>
            </w:r>
            <w:r w:rsidRPr="00A159CE">
              <w:rPr>
                <w:rStyle w:val="CodeChar"/>
              </w:rPr>
              <w:t>SpaceSeparate(substring-before(./@name, ‘Type’))</w:t>
            </w:r>
            <w:r w:rsidRPr="00A159CE">
              <w:t>.</w:t>
            </w:r>
          </w:p>
        </w:tc>
      </w:tr>
      <w:tr w:rsidR="00A159CE" w:rsidRPr="00A159CE" w14:paraId="61E20494" w14:textId="77777777" w:rsidTr="00A159CE">
        <w:tc>
          <w:tcPr>
            <w:tcW w:w="9576" w:type="dxa"/>
          </w:tcPr>
          <w:p w14:paraId="6A448653" w14:textId="77777777" w:rsidR="00A159CE" w:rsidRPr="00A159CE" w:rsidRDefault="00A159CE" w:rsidP="004452DB">
            <w:r w:rsidRPr="004452DB">
              <w:rPr>
                <w:rStyle w:val="CodeChar"/>
              </w:rPr>
              <w:t>DEN</w:t>
            </w:r>
            <w:r w:rsidRPr="004452DB">
              <w:t xml:space="preserve"> = </w:t>
            </w:r>
            <w:r w:rsidRPr="004452DB">
              <w:rPr>
                <w:rStyle w:val="CodeChar"/>
              </w:rPr>
              <w:t>Object_Class_Term</w:t>
            </w:r>
            <w:r w:rsidR="004452DB">
              <w:rPr>
                <w:rStyle w:val="CodeChar"/>
              </w:rPr>
              <w:t xml:space="preserve"> + “. Details”</w:t>
            </w:r>
            <w:r w:rsidRPr="004452DB">
              <w:t>.</w:t>
            </w:r>
          </w:p>
        </w:tc>
      </w:tr>
      <w:tr w:rsidR="00A159CE" w:rsidRPr="00A159CE" w14:paraId="5F0E46EF" w14:textId="77777777" w:rsidTr="00A159CE">
        <w:tc>
          <w:tcPr>
            <w:tcW w:w="9576" w:type="dxa"/>
          </w:tcPr>
          <w:p w14:paraId="36D68738" w14:textId="77777777" w:rsidR="00A159CE" w:rsidRPr="00A159CE" w:rsidRDefault="00A159CE" w:rsidP="00791521">
            <w:r w:rsidRPr="00A159CE">
              <w:rPr>
                <w:rStyle w:val="CodeChar"/>
              </w:rPr>
              <w:t>Definition</w:t>
            </w:r>
            <w:r w:rsidRPr="00A159CE">
              <w:t xml:space="preserve"> = </w:t>
            </w:r>
            <w:r w:rsidRPr="00A159CE">
              <w:rPr>
                <w:rStyle w:val="CodeChar"/>
              </w:rPr>
              <w:t>./xsd:annotation/xsd:documentation</w:t>
            </w:r>
            <w:r w:rsidRPr="00A159CE">
              <w:t>.</w:t>
            </w:r>
          </w:p>
        </w:tc>
      </w:tr>
      <w:tr w:rsidR="00A159CE" w:rsidRPr="00A159CE" w14:paraId="1CE44D0F" w14:textId="77777777" w:rsidTr="00A159CE">
        <w:tc>
          <w:tcPr>
            <w:tcW w:w="9576" w:type="dxa"/>
          </w:tcPr>
          <w:p w14:paraId="41C425A0" w14:textId="77777777" w:rsidR="00A159CE" w:rsidRPr="00A159CE" w:rsidRDefault="00A159CE" w:rsidP="00791521">
            <w:r w:rsidRPr="00A159CE">
              <w:rPr>
                <w:rStyle w:val="CodeChar"/>
              </w:rPr>
              <w:t>Based_ACC_ID</w:t>
            </w:r>
            <w:r w:rsidRPr="00A159CE">
              <w:t xml:space="preserve"> = Leave blank if the </w:t>
            </w:r>
            <w:r w:rsidRPr="00A159CE">
              <w:rPr>
                <w:rStyle w:val="CodeChar"/>
              </w:rPr>
              <w:t>count(.//xsd:extension) = 0</w:t>
            </w:r>
            <w:r w:rsidRPr="00A159CE">
              <w:t xml:space="preserve">. Otherwise, the value is </w:t>
            </w:r>
            <w:r w:rsidRPr="00A159CE">
              <w:rPr>
                <w:rStyle w:val="CodeChar"/>
              </w:rPr>
              <w:t>IdOf(./@base)</w:t>
            </w:r>
            <w:r w:rsidRPr="00A159CE">
              <w:t xml:space="preserve">. Note the </w:t>
            </w:r>
            <w:r w:rsidRPr="00A159CE">
              <w:rPr>
                <w:rStyle w:val="CodeChar"/>
              </w:rPr>
              <w:t>IdOf( )</w:t>
            </w:r>
            <w:r w:rsidRPr="00A159CE">
              <w:t xml:space="preserve"> function in this case should find the </w:t>
            </w:r>
            <w:r w:rsidRPr="00A159CE">
              <w:rPr>
                <w:rStyle w:val="CodeChar"/>
              </w:rPr>
              <w:t>ACC.ACC_ID</w:t>
            </w:r>
            <w:r w:rsidRPr="00A159CE">
              <w:t xml:space="preserve"> of the row whose </w:t>
            </w:r>
            <w:r w:rsidR="00AD2A42" w:rsidRPr="00AD2A42">
              <w:rPr>
                <w:rStyle w:val="CodeChar"/>
              </w:rPr>
              <w:t>First(</w:t>
            </w:r>
            <w:r w:rsidRPr="00AD2A42">
              <w:rPr>
                <w:rStyle w:val="CodeChar"/>
              </w:rPr>
              <w:t>ACC.DEN</w:t>
            </w:r>
            <w:r w:rsidR="00AD2A42" w:rsidRPr="00AD2A42">
              <w:rPr>
                <w:rStyle w:val="CodeChar"/>
              </w:rPr>
              <w:t>)</w:t>
            </w:r>
            <w:r w:rsidRPr="00A159CE">
              <w:t xml:space="preserve"> matches </w:t>
            </w:r>
            <w:r w:rsidRPr="00A159CE">
              <w:rPr>
                <w:rStyle w:val="CodeChar"/>
              </w:rPr>
              <w:t>SpaceSeparate(substring-before(./@base, “Type”))</w:t>
            </w:r>
            <w:r w:rsidRPr="00A159CE">
              <w:t xml:space="preserve">. If there is no match, it means that the ACC has not been created. Therefore, cascade to create </w:t>
            </w:r>
            <w:r w:rsidRPr="00A159CE">
              <w:lastRenderedPageBreak/>
              <w:t>that ACC first.</w:t>
            </w:r>
          </w:p>
        </w:tc>
      </w:tr>
      <w:tr w:rsidR="00A159CE" w:rsidRPr="00A159CE" w14:paraId="58F6B9FF" w14:textId="77777777" w:rsidTr="00A159CE">
        <w:tc>
          <w:tcPr>
            <w:tcW w:w="9576" w:type="dxa"/>
          </w:tcPr>
          <w:p w14:paraId="7D6CFB6F" w14:textId="77777777" w:rsidR="00A159CE" w:rsidRPr="00A159CE" w:rsidRDefault="00A159CE" w:rsidP="00791521">
            <w:r w:rsidRPr="00A159CE">
              <w:rPr>
                <w:rStyle w:val="CodeChar"/>
              </w:rPr>
              <w:lastRenderedPageBreak/>
              <w:t>Object_Class_Qualifier</w:t>
            </w:r>
            <w:r w:rsidRPr="00A159CE">
              <w:t xml:space="preserve"> = Always empty.</w:t>
            </w:r>
          </w:p>
        </w:tc>
      </w:tr>
      <w:tr w:rsidR="00A159CE" w:rsidRPr="00A159CE" w14:paraId="1CADB913" w14:textId="77777777" w:rsidTr="00A159CE">
        <w:tc>
          <w:tcPr>
            <w:tcW w:w="9576" w:type="dxa"/>
          </w:tcPr>
          <w:p w14:paraId="0C4A6267" w14:textId="77777777" w:rsidR="00A159CE" w:rsidRPr="00A159CE" w:rsidRDefault="00A159CE" w:rsidP="00791521">
            <w:r w:rsidRPr="00A159CE">
              <w:rPr>
                <w:rStyle w:val="CodeChar"/>
              </w:rPr>
              <w:t>OAGIS_Component_Type</w:t>
            </w:r>
            <w:r w:rsidRPr="00A159CE">
              <w:t xml:space="preserve"> = If </w:t>
            </w:r>
            <w:r w:rsidRPr="00A159CE">
              <w:rPr>
                <w:rStyle w:val="CodeChar"/>
              </w:rPr>
              <w:t>endsWith(</w:t>
            </w:r>
            <w:r w:rsidR="00AD2A42">
              <w:rPr>
                <w:rStyle w:val="CodeChar"/>
              </w:rPr>
              <w:t>First(</w:t>
            </w:r>
            <w:r w:rsidRPr="00A159CE">
              <w:rPr>
                <w:rStyle w:val="CodeChar"/>
              </w:rPr>
              <w:t>DEN</w:t>
            </w:r>
            <w:r w:rsidR="00AD2A42">
              <w:rPr>
                <w:rStyle w:val="CodeChar"/>
              </w:rPr>
              <w:t>)</w:t>
            </w:r>
            <w:r w:rsidRPr="00A159CE">
              <w:rPr>
                <w:rStyle w:val="CodeChar"/>
              </w:rPr>
              <w:t>, “Base”)</w:t>
            </w:r>
            <w:r w:rsidRPr="00A159CE">
              <w:t xml:space="preserve">, the value is </w:t>
            </w:r>
            <w:r w:rsidRPr="00A159CE">
              <w:rPr>
                <w:rStyle w:val="CodeChar"/>
              </w:rPr>
              <w:t>0</w:t>
            </w:r>
            <w:r w:rsidRPr="00A159CE">
              <w:t xml:space="preserve">. Else if </w:t>
            </w:r>
            <w:r w:rsidRPr="00A159CE">
              <w:rPr>
                <w:rStyle w:val="CodeChar"/>
              </w:rPr>
              <w:t>[</w:t>
            </w:r>
            <w:r w:rsidR="00AD2A42">
              <w:rPr>
                <w:rStyle w:val="CodeChar"/>
              </w:rPr>
              <w:t>First(</w:t>
            </w:r>
            <w:r w:rsidRPr="00A159CE">
              <w:rPr>
                <w:rStyle w:val="CodeChar"/>
              </w:rPr>
              <w:t>DEN</w:t>
            </w:r>
            <w:r w:rsidR="00AD2A42">
              <w:rPr>
                <w:rStyle w:val="CodeChar"/>
              </w:rPr>
              <w:t>)</w:t>
            </w:r>
            <w:r w:rsidRPr="00A159CE">
              <w:rPr>
                <w:rStyle w:val="CodeChar"/>
              </w:rPr>
              <w:t xml:space="preserve"> = “Open User Area” or “Any User Area” or “All Extension”] or endsWith(</w:t>
            </w:r>
            <w:r w:rsidR="00AD2A42">
              <w:rPr>
                <w:rStyle w:val="CodeChar"/>
              </w:rPr>
              <w:t>First(</w:t>
            </w:r>
            <w:r w:rsidRPr="00A159CE">
              <w:rPr>
                <w:rStyle w:val="CodeChar"/>
              </w:rPr>
              <w:t>DEN</w:t>
            </w:r>
            <w:r w:rsidR="00AD2A42">
              <w:rPr>
                <w:rStyle w:val="CodeChar"/>
              </w:rPr>
              <w:t>)</w:t>
            </w:r>
            <w:r w:rsidRPr="00A159CE">
              <w:rPr>
                <w:rStyle w:val="CodeChar"/>
              </w:rPr>
              <w:t>, “Extension”)</w:t>
            </w:r>
            <w:r w:rsidRPr="00A159CE">
              <w:t xml:space="preserve">, the value is </w:t>
            </w:r>
            <w:r w:rsidRPr="00A159CE">
              <w:rPr>
                <w:rStyle w:val="CodeChar"/>
              </w:rPr>
              <w:t>2</w:t>
            </w:r>
            <w:r w:rsidRPr="00A159CE">
              <w:t xml:space="preserve">. Else if </w:t>
            </w:r>
            <w:r w:rsidRPr="00A159CE">
              <w:rPr>
                <w:rStyle w:val="CodeChar"/>
              </w:rPr>
              <w:t>endsWith(</w:t>
            </w:r>
            <w:r w:rsidR="00AD2A42">
              <w:rPr>
                <w:rStyle w:val="CodeChar"/>
              </w:rPr>
              <w:t>First(</w:t>
            </w:r>
            <w:r w:rsidRPr="00A159CE">
              <w:rPr>
                <w:rStyle w:val="CodeChar"/>
              </w:rPr>
              <w:t>DEN</w:t>
            </w:r>
            <w:r w:rsidR="00AD2A42">
              <w:rPr>
                <w:rStyle w:val="CodeChar"/>
              </w:rPr>
              <w:t>)</w:t>
            </w:r>
            <w:r w:rsidRPr="00A159CE">
              <w:rPr>
                <w:rStyle w:val="CodeChar"/>
              </w:rPr>
              <w:t>, “Group”)</w:t>
            </w:r>
            <w:r w:rsidRPr="00A159CE">
              <w:t xml:space="preserve">, the value is </w:t>
            </w:r>
            <w:r w:rsidRPr="00A159CE">
              <w:rPr>
                <w:rStyle w:val="CodeChar"/>
              </w:rPr>
              <w:t>3</w:t>
            </w:r>
            <w:r w:rsidRPr="00A159CE">
              <w:t xml:space="preserve">. Else the value is </w:t>
            </w:r>
            <w:r w:rsidRPr="00A159CE">
              <w:rPr>
                <w:rStyle w:val="CodeChar"/>
              </w:rPr>
              <w:t>1</w:t>
            </w:r>
            <w:r w:rsidRPr="00A159CE">
              <w:t xml:space="preserve">. </w:t>
            </w:r>
            <w:r w:rsidRPr="00A159CE">
              <w:rPr>
                <w:b/>
                <w:bCs/>
              </w:rPr>
              <w:t>Note</w:t>
            </w:r>
            <w:r w:rsidRPr="00A159CE">
              <w:t>: 0 = Base, 1 = Semantics, 2 = Extension, 3 = Semantic Group.</w:t>
            </w:r>
          </w:p>
        </w:tc>
      </w:tr>
      <w:tr w:rsidR="00A159CE" w:rsidRPr="00A159CE" w14:paraId="0E86D541" w14:textId="77777777" w:rsidTr="00A159CE">
        <w:tc>
          <w:tcPr>
            <w:tcW w:w="9576" w:type="dxa"/>
          </w:tcPr>
          <w:p w14:paraId="4FA1D575" w14:textId="77777777" w:rsidR="00A159CE" w:rsidRPr="00A159CE" w:rsidRDefault="00A159CE" w:rsidP="00791521">
            <w:r w:rsidRPr="00A159CE">
              <w:rPr>
                <w:rStyle w:val="CodeChar"/>
              </w:rPr>
              <w:t>Created_By_User_ID</w:t>
            </w:r>
            <w:r w:rsidRPr="00A159CE">
              <w:t xml:space="preserve"> = </w:t>
            </w:r>
            <w:r w:rsidRPr="00A159CE">
              <w:rPr>
                <w:rStyle w:val="CodeChar"/>
              </w:rPr>
              <w:t>“oagis”</w:t>
            </w:r>
            <w:r w:rsidRPr="00A159CE">
              <w:t>.</w:t>
            </w:r>
          </w:p>
        </w:tc>
      </w:tr>
      <w:tr w:rsidR="00A159CE" w:rsidRPr="00A159CE" w14:paraId="2640C0D7" w14:textId="77777777" w:rsidTr="00A159CE">
        <w:tc>
          <w:tcPr>
            <w:tcW w:w="9576" w:type="dxa"/>
          </w:tcPr>
          <w:p w14:paraId="65AFD9BB" w14:textId="77777777" w:rsidR="00A159CE" w:rsidRPr="00A159CE" w:rsidRDefault="00A159CE" w:rsidP="00791521">
            <w:r w:rsidRPr="00A159CE">
              <w:rPr>
                <w:rStyle w:val="CodeChar"/>
              </w:rPr>
              <w:t>Last_Updated_By_User_ID</w:t>
            </w:r>
            <w:r w:rsidRPr="00A159CE">
              <w:t xml:space="preserve"> = </w:t>
            </w:r>
            <w:r w:rsidRPr="00A159CE">
              <w:rPr>
                <w:rStyle w:val="CodeChar"/>
              </w:rPr>
              <w:t>“oagis”</w:t>
            </w:r>
            <w:r w:rsidRPr="00A159CE">
              <w:t>.</w:t>
            </w:r>
          </w:p>
        </w:tc>
      </w:tr>
      <w:tr w:rsidR="00A159CE" w:rsidRPr="00A159CE" w14:paraId="3C1B42BB" w14:textId="77777777" w:rsidTr="00A159CE">
        <w:tc>
          <w:tcPr>
            <w:tcW w:w="9576" w:type="dxa"/>
          </w:tcPr>
          <w:p w14:paraId="1D32ACC8" w14:textId="77777777" w:rsidR="00A159CE" w:rsidRPr="00A159CE" w:rsidRDefault="00A159CE" w:rsidP="00791521">
            <w:r w:rsidRPr="00A159CE">
              <w:rPr>
                <w:rStyle w:val="CodeChar"/>
              </w:rPr>
              <w:t>Creation_Timestamp</w:t>
            </w:r>
            <w:r w:rsidRPr="00A159CE">
              <w:t xml:space="preserve"> = Current time.</w:t>
            </w:r>
          </w:p>
        </w:tc>
      </w:tr>
      <w:tr w:rsidR="00A159CE" w:rsidRPr="00A159CE" w14:paraId="1ACB00C2" w14:textId="77777777" w:rsidTr="00A159CE">
        <w:tc>
          <w:tcPr>
            <w:tcW w:w="9576" w:type="dxa"/>
          </w:tcPr>
          <w:p w14:paraId="7CDBE41C" w14:textId="77777777" w:rsidR="00A159CE" w:rsidRPr="00A159CE" w:rsidRDefault="00A159CE" w:rsidP="00791521">
            <w:r w:rsidRPr="00A159CE">
              <w:rPr>
                <w:rStyle w:val="CodeChar"/>
              </w:rPr>
              <w:t>Last_Update_Timestamp</w:t>
            </w:r>
            <w:r w:rsidRPr="00A159CE">
              <w:t xml:space="preserve"> = Same as </w:t>
            </w:r>
            <w:r w:rsidRPr="00A159CE">
              <w:rPr>
                <w:rStyle w:val="CodeChar"/>
              </w:rPr>
              <w:t>Creation_Timestamp</w:t>
            </w:r>
            <w:r w:rsidRPr="00A159CE">
              <w:t>.</w:t>
            </w:r>
          </w:p>
        </w:tc>
      </w:tr>
      <w:tr w:rsidR="00A159CE" w:rsidRPr="00A159CE" w14:paraId="15F06874" w14:textId="77777777" w:rsidTr="00A159CE">
        <w:tc>
          <w:tcPr>
            <w:tcW w:w="9576" w:type="dxa"/>
          </w:tcPr>
          <w:p w14:paraId="78E8CC3E" w14:textId="77777777" w:rsidR="00A159CE" w:rsidRPr="00A159CE" w:rsidRDefault="00A159CE" w:rsidP="00791521">
            <w:r w:rsidRPr="00A159CE">
              <w:rPr>
                <w:rStyle w:val="CodeChar"/>
              </w:rPr>
              <w:t>State</w:t>
            </w:r>
            <w:r w:rsidRPr="00A159CE">
              <w:t xml:space="preserve"> = </w:t>
            </w:r>
            <w:r w:rsidRPr="00A159CE">
              <w:rPr>
                <w:rStyle w:val="CodeChar"/>
              </w:rPr>
              <w:t>4</w:t>
            </w:r>
            <w:r w:rsidRPr="00A159CE">
              <w:t xml:space="preserve">. </w:t>
            </w:r>
            <w:r w:rsidRPr="00A159CE">
              <w:rPr>
                <w:b/>
                <w:bCs/>
              </w:rPr>
              <w:t>Note:</w:t>
            </w:r>
            <w:r w:rsidRPr="00A159CE">
              <w:t xml:space="preserve"> 4 means published.</w:t>
            </w:r>
          </w:p>
        </w:tc>
      </w:tr>
      <w:tr w:rsidR="008C0E16" w:rsidRPr="00A159CE" w14:paraId="3A8BCA24" w14:textId="77777777" w:rsidTr="00A159CE">
        <w:tc>
          <w:tcPr>
            <w:tcW w:w="9576" w:type="dxa"/>
          </w:tcPr>
          <w:p w14:paraId="42E3DC6B" w14:textId="77777777" w:rsidR="008C0E16" w:rsidRPr="00A159CE" w:rsidRDefault="008C0E16"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Component</w:t>
            </w:r>
            <w:r w:rsidR="001D04FD" w:rsidRPr="001D04FD">
              <w:rPr>
                <w:rStyle w:val="CodeChar"/>
              </w:rPr>
              <w:t>s</w:t>
            </w:r>
            <w:r w:rsidR="001D04FD">
              <w:t xml:space="preserve"> for an ACC from the </w:t>
            </w:r>
            <w:r w:rsidR="001D04FD" w:rsidRPr="001D04FD">
              <w:rPr>
                <w:rStyle w:val="CodeChar"/>
              </w:rPr>
              <w:t>Components.xsd</w:t>
            </w:r>
            <w:r w:rsidR="001D04FD">
              <w:t>.</w:t>
            </w:r>
          </w:p>
        </w:tc>
      </w:tr>
    </w:tbl>
    <w:p w14:paraId="1FD695AE" w14:textId="77777777" w:rsidR="004A11C5" w:rsidRDefault="004A11C5" w:rsidP="004A11C5"/>
    <w:p w14:paraId="0638FC72" w14:textId="77777777" w:rsidR="00730EEE" w:rsidRDefault="001551E4" w:rsidP="004A11C5">
      <w:r>
        <w:t>After finish creating an ACC, prune through the ACC content (</w:t>
      </w:r>
      <w:r w:rsidR="00F7252C">
        <w:t xml:space="preserve">the </w:t>
      </w:r>
      <w:r w:rsidRPr="00730EEE">
        <w:rPr>
          <w:rStyle w:val="CodeChar"/>
        </w:rPr>
        <w:t>xsd:complexType</w:t>
      </w:r>
      <w:r>
        <w:t>) to create necessary BCC, ASCCs</w:t>
      </w:r>
      <w:r w:rsidR="00730EEE">
        <w:t>,</w:t>
      </w:r>
      <w:r>
        <w:t xml:space="preserve"> ASCCPs</w:t>
      </w:r>
      <w:r w:rsidR="00730EEE">
        <w:t>,</w:t>
      </w:r>
      <w:r>
        <w:t xml:space="preserve"> </w:t>
      </w:r>
      <w:r w:rsidR="00730EEE">
        <w:t>and ACCs</w:t>
      </w:r>
      <w:r>
        <w:t>.</w:t>
      </w:r>
      <w:r w:rsidR="00730EEE">
        <w:t xml:space="preserve"> </w:t>
      </w:r>
    </w:p>
    <w:p w14:paraId="533958C9" w14:textId="77777777" w:rsidR="007400C3" w:rsidRDefault="00730EEE" w:rsidP="00140327">
      <w:pPr>
        <w:spacing w:before="240"/>
      </w:pPr>
      <w:r>
        <w:t xml:space="preserve">For </w:t>
      </w:r>
      <w:proofErr w:type="gramStart"/>
      <w:r>
        <w:t xml:space="preserve">each </w:t>
      </w:r>
      <w:r w:rsidRPr="00F7252C">
        <w:rPr>
          <w:rStyle w:val="CodeChar"/>
        </w:rPr>
        <w:t>./</w:t>
      </w:r>
      <w:proofErr w:type="gramEnd"/>
      <w:r w:rsidRPr="00F7252C">
        <w:rPr>
          <w:rStyle w:val="CodeChar"/>
        </w:rPr>
        <w:t>/xsd:element[count(@ref) = 1]</w:t>
      </w:r>
      <w:r w:rsidR="00F7252C">
        <w:t xml:space="preserve">, </w:t>
      </w:r>
      <w:r>
        <w:t xml:space="preserve">look for an ASCCP or BCCP whose </w:t>
      </w:r>
      <w:r w:rsidR="00AD2A42" w:rsidRPr="00AD2A42">
        <w:rPr>
          <w:rStyle w:val="CodeChar"/>
        </w:rPr>
        <w:t>First(</w:t>
      </w:r>
      <w:r w:rsidRPr="00AD2A42">
        <w:rPr>
          <w:rStyle w:val="CodeChar"/>
        </w:rPr>
        <w:t>DEN</w:t>
      </w:r>
      <w:r w:rsidR="00AD2A42" w:rsidRPr="00AD2A42">
        <w:rPr>
          <w:rStyle w:val="CodeChar"/>
        </w:rPr>
        <w:t>)</w:t>
      </w:r>
      <w:r>
        <w:t xml:space="preserve"> matches the </w:t>
      </w:r>
      <w:r w:rsidRPr="00F7252C">
        <w:rPr>
          <w:rStyle w:val="CodeChar"/>
        </w:rPr>
        <w:t>SpaceSeparate(@ref)</w:t>
      </w:r>
      <w:r w:rsidR="00140327" w:rsidRPr="00140327">
        <w:t>, (alternatively, find by using the GUID)</w:t>
      </w:r>
      <w:r>
        <w:t xml:space="preserve">. </w:t>
      </w:r>
    </w:p>
    <w:p w14:paraId="5A0FF9C6" w14:textId="77777777" w:rsidR="007400C3" w:rsidRDefault="007400C3" w:rsidP="00140327">
      <w:pPr>
        <w:spacing w:before="240"/>
      </w:pPr>
    </w:p>
    <w:p w14:paraId="31EE0A35" w14:textId="77777777" w:rsidR="007400C3" w:rsidRDefault="00730EEE" w:rsidP="00140327">
      <w:pPr>
        <w:spacing w:before="240"/>
      </w:pPr>
      <w:r>
        <w:t xml:space="preserve">If it is an </w:t>
      </w:r>
      <w:r w:rsidR="0039440D">
        <w:t>ASCCP then, a record must be created in the ASCC table</w:t>
      </w:r>
      <w:r w:rsidR="00D162F7">
        <w:t xml:space="preserve"> (</w:t>
      </w:r>
      <w:r w:rsidR="00FB522D">
        <w:t>follow the logic in</w:t>
      </w:r>
      <w:r w:rsidR="00D162F7">
        <w:t xml:space="preserve"> </w:t>
      </w:r>
      <w:r w:rsidR="00D162F7">
        <w:fldChar w:fldCharType="begin"/>
      </w:r>
      <w:r w:rsidR="00D162F7">
        <w:instrText xml:space="preserve"> REF _Ref395213247 \r \h </w:instrText>
      </w:r>
      <w:r w:rsidR="00D162F7">
        <w:fldChar w:fldCharType="separate"/>
      </w:r>
      <w:r w:rsidR="00D162F7">
        <w:t>3.1.1.8.3</w:t>
      </w:r>
      <w:r w:rsidR="00D162F7">
        <w:fldChar w:fldCharType="end"/>
      </w:r>
      <w:r w:rsidR="00D162F7">
        <w:t>)</w:t>
      </w:r>
      <w:r w:rsidR="0039440D">
        <w:t xml:space="preserve">. </w:t>
      </w:r>
    </w:p>
    <w:p w14:paraId="140A4E9A" w14:textId="77777777" w:rsidR="007400C3" w:rsidRDefault="007400C3" w:rsidP="00140327">
      <w:pPr>
        <w:spacing w:before="240"/>
      </w:pPr>
    </w:p>
    <w:p w14:paraId="6A761806" w14:textId="77777777" w:rsidR="007400C3" w:rsidRDefault="0039440D" w:rsidP="00140327">
      <w:pPr>
        <w:spacing w:before="240"/>
      </w:pPr>
      <w:r>
        <w:t>If it is a BCCP, then a record must be created in the BCC table</w:t>
      </w:r>
      <w:r w:rsidR="00D162F7">
        <w:t xml:space="preserve"> (</w:t>
      </w:r>
      <w:r w:rsidR="00FB522D">
        <w:t>follow the logic in</w:t>
      </w:r>
      <w:r w:rsidR="00D162F7">
        <w:t xml:space="preserve"> </w:t>
      </w:r>
      <w:r w:rsidR="00D162F7">
        <w:fldChar w:fldCharType="begin"/>
      </w:r>
      <w:r w:rsidR="00D162F7">
        <w:instrText xml:space="preserve"> REF _Ref395213226 \r \h </w:instrText>
      </w:r>
      <w:r w:rsidR="00D162F7">
        <w:fldChar w:fldCharType="separate"/>
      </w:r>
      <w:r w:rsidR="00D162F7">
        <w:t>3.1.1.8.4</w:t>
      </w:r>
      <w:r w:rsidR="00D162F7">
        <w:fldChar w:fldCharType="end"/>
      </w:r>
      <w:r w:rsidR="00D162F7">
        <w:t>)</w:t>
      </w:r>
      <w:r>
        <w:t xml:space="preserve">. </w:t>
      </w:r>
    </w:p>
    <w:p w14:paraId="4F849338" w14:textId="77777777" w:rsidR="007400C3" w:rsidRDefault="007400C3" w:rsidP="00140327">
      <w:pPr>
        <w:spacing w:before="240"/>
      </w:pPr>
    </w:p>
    <w:p w14:paraId="2C109A8B" w14:textId="77777777" w:rsidR="001551E4" w:rsidRDefault="0039440D" w:rsidP="00140327">
      <w:pPr>
        <w:spacing w:before="240"/>
      </w:pPr>
      <w:r>
        <w:t xml:space="preserve">If no match is found in either the ASCCP or BCCP table, the referred to entity should be an ASCCP </w:t>
      </w:r>
      <w:r w:rsidR="00A67B33">
        <w:t xml:space="preserve">(because the assumption is that the BCCPs have already been completely imported in the earlier section) </w:t>
      </w:r>
      <w:r>
        <w:t>and it has not been created.</w:t>
      </w:r>
      <w:r w:rsidR="00D162F7">
        <w:t xml:space="preserve"> In this case, cascade to create the ASCCP first </w:t>
      </w:r>
      <w:r w:rsidR="002527FF">
        <w:t>(</w:t>
      </w:r>
      <w:r w:rsidR="00FB522D">
        <w:t>follow the logic in</w:t>
      </w:r>
      <w:r w:rsidR="002527FF">
        <w:t xml:space="preserve"> </w:t>
      </w:r>
      <w:r w:rsidR="002527FF">
        <w:fldChar w:fldCharType="begin"/>
      </w:r>
      <w:r w:rsidR="002527FF">
        <w:instrText xml:space="preserve"> REF _Ref395213533 \r \h </w:instrText>
      </w:r>
      <w:r w:rsidR="002527FF">
        <w:fldChar w:fldCharType="separate"/>
      </w:r>
      <w:r w:rsidR="002527FF">
        <w:t>3.1.1.8.1</w:t>
      </w:r>
      <w:r w:rsidR="002527FF">
        <w:fldChar w:fldCharType="end"/>
      </w:r>
      <w:r w:rsidR="002527FF">
        <w:t xml:space="preserve">) </w:t>
      </w:r>
      <w:r w:rsidR="00D162F7">
        <w:t>and then come back to create an ASCC record</w:t>
      </w:r>
      <w:r w:rsidR="00FB522D">
        <w:t xml:space="preserve"> (follow the logic in </w:t>
      </w:r>
      <w:r w:rsidR="00FB522D">
        <w:fldChar w:fldCharType="begin"/>
      </w:r>
      <w:r w:rsidR="00FB522D">
        <w:instrText xml:space="preserve"> REF _Ref395213247 \r \h </w:instrText>
      </w:r>
      <w:r w:rsidR="00FB522D">
        <w:fldChar w:fldCharType="separate"/>
      </w:r>
      <w:r w:rsidR="00FB522D">
        <w:t>3.1.1.8.3</w:t>
      </w:r>
      <w:r w:rsidR="00FB522D">
        <w:fldChar w:fldCharType="end"/>
      </w:r>
      <w:r w:rsidR="00FB522D">
        <w:t>)</w:t>
      </w:r>
      <w:r w:rsidR="00D162F7">
        <w:t>.</w:t>
      </w:r>
      <w:r w:rsidR="00FB522D">
        <w:t xml:space="preserve"> </w:t>
      </w:r>
      <w:bookmarkStart w:id="67" w:name="_GoBack"/>
      <w:bookmarkEnd w:id="67"/>
    </w:p>
    <w:p w14:paraId="1405A01D" w14:textId="77777777" w:rsidR="00FB522D" w:rsidRDefault="00FB522D" w:rsidP="004A11C5"/>
    <w:p w14:paraId="36DC354E" w14:textId="77777777" w:rsidR="00FB522D" w:rsidRDefault="00FB522D" w:rsidP="004A11C5">
      <w:r>
        <w:t xml:space="preserve">If </w:t>
      </w:r>
      <w:proofErr w:type="gramStart"/>
      <w:r>
        <w:t xml:space="preserve">the </w:t>
      </w:r>
      <w:r w:rsidRPr="00F7252C">
        <w:rPr>
          <w:rStyle w:val="CodeChar"/>
        </w:rPr>
        <w:t>./</w:t>
      </w:r>
      <w:proofErr w:type="gramEnd"/>
      <w:r w:rsidRPr="00F7252C">
        <w:rPr>
          <w:rStyle w:val="CodeChar"/>
        </w:rPr>
        <w:t>/xsd:element[count(@ref) = 0]</w:t>
      </w:r>
      <w:r>
        <w:t xml:space="preserve"> </w:t>
      </w:r>
      <w:r w:rsidR="00F7252C">
        <w:t xml:space="preserve">(i.e., this is </w:t>
      </w:r>
      <w:r w:rsidR="00A67B33">
        <w:t xml:space="preserve">a </w:t>
      </w:r>
      <w:r w:rsidR="00F7252C">
        <w:t xml:space="preserve">local element), </w:t>
      </w:r>
      <w:r>
        <w:t xml:space="preserve">a new ASCCP has to be created (follow the logic in </w:t>
      </w:r>
      <w:r>
        <w:fldChar w:fldCharType="begin"/>
      </w:r>
      <w:r>
        <w:instrText xml:space="preserve"> REF _Ref395213533 \r \h </w:instrText>
      </w:r>
      <w:r>
        <w:fldChar w:fldCharType="separate"/>
      </w:r>
      <w:r>
        <w:t>3.1.1.8.1</w:t>
      </w:r>
      <w:r>
        <w:fldChar w:fldCharType="end"/>
      </w:r>
      <w:r>
        <w:t>), then come back to create an ASCC</w:t>
      </w:r>
      <w:r w:rsidR="00A67B33">
        <w:t xml:space="preserve"> (follow the logic in </w:t>
      </w:r>
      <w:r w:rsidR="00A67B33">
        <w:fldChar w:fldCharType="begin"/>
      </w:r>
      <w:r w:rsidR="00A67B33">
        <w:instrText xml:space="preserve"> REF _Ref395213247 \r \h </w:instrText>
      </w:r>
      <w:r w:rsidR="00A67B33">
        <w:fldChar w:fldCharType="separate"/>
      </w:r>
      <w:r w:rsidR="00A67B33">
        <w:t>3.1.1.8.3</w:t>
      </w:r>
      <w:r w:rsidR="00A67B33">
        <w:fldChar w:fldCharType="end"/>
      </w:r>
      <w:r w:rsidR="00A67B33">
        <w:t>)</w:t>
      </w:r>
      <w:r>
        <w:t>.</w:t>
      </w:r>
      <w:r w:rsidR="00A67B33">
        <w:t xml:space="preserve"> Note: OAG uses only local-global (local element and global type) and does not use local-local (local element local type). Therefore, the latter is not accounted for here.</w:t>
      </w:r>
    </w:p>
    <w:p w14:paraId="38F5B0BA" w14:textId="77777777" w:rsidR="00522491" w:rsidRDefault="00522491" w:rsidP="004A11C5"/>
    <w:p w14:paraId="44899CAC" w14:textId="77777777" w:rsidR="00522491" w:rsidRDefault="00522491" w:rsidP="004A11C5">
      <w:proofErr w:type="gramStart"/>
      <w:r>
        <w:t xml:space="preserve">If </w:t>
      </w:r>
      <w:r w:rsidRPr="00522491">
        <w:rPr>
          <w:rStyle w:val="CodeChar"/>
        </w:rPr>
        <w:t>count(.//xsd:attribute &gt;=1 )</w:t>
      </w:r>
      <w:r>
        <w:t>, a BCC needs to be created for each of the attributes</w:t>
      </w:r>
      <w:r w:rsidR="00A67B33">
        <w:t xml:space="preserve"> (follow the logic in </w:t>
      </w:r>
      <w:r w:rsidR="00A67B33">
        <w:fldChar w:fldCharType="begin"/>
      </w:r>
      <w:r w:rsidR="00A67B33">
        <w:instrText xml:space="preserve"> REF _Ref395213226 \r \h </w:instrText>
      </w:r>
      <w:r w:rsidR="00A67B33">
        <w:fldChar w:fldCharType="separate"/>
      </w:r>
      <w:r w:rsidR="00A67B33">
        <w:t>3.1.1.8.4</w:t>
      </w:r>
      <w:r w:rsidR="00A67B33">
        <w:fldChar w:fldCharType="end"/>
      </w:r>
      <w:r w:rsidR="00A67B33">
        <w:t>)</w:t>
      </w:r>
      <w:r>
        <w:t>.</w:t>
      </w:r>
      <w:proofErr w:type="gramEnd"/>
    </w:p>
    <w:p w14:paraId="6E4C48CD" w14:textId="77777777" w:rsidR="00A67B33" w:rsidRDefault="00A67B33" w:rsidP="004A11C5"/>
    <w:p w14:paraId="7F91C3E6" w14:textId="77777777" w:rsidR="00A67B33" w:rsidRDefault="00A67B33" w:rsidP="004A11C5">
      <w:r>
        <w:t>Notice the dependency to other sections, this means that each of these sections should be written as a routine so that they can be recursively called.</w:t>
      </w:r>
    </w:p>
    <w:p w14:paraId="16155042" w14:textId="77777777" w:rsidR="0039440D" w:rsidRDefault="00D162F7" w:rsidP="0039440D">
      <w:pPr>
        <w:pStyle w:val="Heading5"/>
      </w:pPr>
      <w:bookmarkStart w:id="68" w:name="_Ref395213247"/>
      <w:bookmarkStart w:id="69" w:name="_Ref395213166"/>
      <w:r>
        <w:t>Populate the ASCC table</w:t>
      </w:r>
      <w:bookmarkEnd w:id="68"/>
      <w:r>
        <w:t xml:space="preserve"> </w:t>
      </w:r>
      <w:bookmarkEnd w:id="69"/>
    </w:p>
    <w:p w14:paraId="4AB4B7A3" w14:textId="77777777" w:rsidR="00D162F7" w:rsidRDefault="00904F4A" w:rsidP="00D162F7">
      <w:r>
        <w:t xml:space="preserve">XPATH expressions below assume that the context is an </w:t>
      </w:r>
      <w:r w:rsidRPr="00904F4A">
        <w:rPr>
          <w:rStyle w:val="CodeChar"/>
        </w:rPr>
        <w:t>xsd:element</w:t>
      </w:r>
      <w:r>
        <w:t>.</w:t>
      </w:r>
    </w:p>
    <w:p w14:paraId="11F5C2E2" w14:textId="77777777" w:rsidR="00904F4A" w:rsidRDefault="00904F4A" w:rsidP="00D162F7"/>
    <w:p w14:paraId="1C420356" w14:textId="77777777" w:rsidR="00904F4A" w:rsidRDefault="00904F4A" w:rsidP="00D162F7">
      <w:r w:rsidRPr="00D409B2">
        <w:rPr>
          <w:rStyle w:val="CodeChar"/>
        </w:rPr>
        <w:t>ASCC_ID</w:t>
      </w:r>
      <w:r>
        <w:t xml:space="preserve"> = </w:t>
      </w:r>
      <w:r w:rsidRPr="00A159CE">
        <w:t>Auto-generate database key.</w:t>
      </w:r>
    </w:p>
    <w:p w14:paraId="2B86CCAA" w14:textId="77777777" w:rsidR="00B74179" w:rsidRDefault="00B74179" w:rsidP="00D162F7">
      <w:commentRangeStart w:id="70"/>
      <w:r w:rsidRPr="00B74179">
        <w:rPr>
          <w:rStyle w:val="CodeChar"/>
        </w:rPr>
        <w:t>ASCC_GUID = Get from ./@id</w:t>
      </w:r>
      <w:r>
        <w:t>.</w:t>
      </w:r>
      <w:commentRangeEnd w:id="70"/>
      <w:r>
        <w:rPr>
          <w:rStyle w:val="CommentReference"/>
        </w:rPr>
        <w:commentReference w:id="70"/>
      </w:r>
    </w:p>
    <w:p w14:paraId="6D66681A" w14:textId="77777777" w:rsidR="00904F4A" w:rsidRDefault="00904F4A" w:rsidP="00D162F7">
      <w:r w:rsidRPr="00D409B2">
        <w:rPr>
          <w:rStyle w:val="CodeChar"/>
        </w:rPr>
        <w:t>Cardinality_Min</w:t>
      </w:r>
      <w:r>
        <w:t xml:space="preserve"> = </w:t>
      </w:r>
      <w:r w:rsidR="00900C8A">
        <w:t xml:space="preserve">If </w:t>
      </w:r>
      <w:r w:rsidR="00900C8A" w:rsidRPr="00D67A15">
        <w:rPr>
          <w:rStyle w:val="CodeChar"/>
        </w:rPr>
        <w:t>count(./@minOccurs = 0)</w:t>
      </w:r>
      <w:r w:rsidR="00900C8A">
        <w:t xml:space="preserve">, the value is </w:t>
      </w:r>
      <w:r w:rsidR="00900C8A" w:rsidRPr="00D67A15">
        <w:rPr>
          <w:rStyle w:val="CodeChar"/>
        </w:rPr>
        <w:t>1</w:t>
      </w:r>
      <w:r w:rsidR="00900C8A">
        <w:t xml:space="preserve">. Else the value is </w:t>
      </w:r>
      <w:r w:rsidR="00900C8A" w:rsidRPr="00D67A15">
        <w:rPr>
          <w:rStyle w:val="CodeChar"/>
        </w:rPr>
        <w:t>./@minOccurs</w:t>
      </w:r>
      <w:r w:rsidR="00900C8A">
        <w:t>.</w:t>
      </w:r>
    </w:p>
    <w:p w14:paraId="0CB49F31" w14:textId="77777777" w:rsidR="00904F4A" w:rsidRDefault="00904F4A" w:rsidP="00D162F7">
      <w:r w:rsidRPr="00D409B2">
        <w:rPr>
          <w:rStyle w:val="CodeChar"/>
        </w:rPr>
        <w:lastRenderedPageBreak/>
        <w:t>Cardinality_Max</w:t>
      </w:r>
      <w:r>
        <w:t xml:space="preserve"> = If </w:t>
      </w:r>
      <w:r w:rsidR="00900C8A" w:rsidRPr="00D67A15">
        <w:rPr>
          <w:rStyle w:val="CodeChar"/>
        </w:rPr>
        <w:t>count(</w:t>
      </w:r>
      <w:r w:rsidRPr="00D67A15">
        <w:rPr>
          <w:rStyle w:val="CodeChar"/>
        </w:rPr>
        <w:t>./@max</w:t>
      </w:r>
      <w:r w:rsidR="00900C8A" w:rsidRPr="00D67A15">
        <w:rPr>
          <w:rStyle w:val="CodeChar"/>
        </w:rPr>
        <w:t>Occurs = 0)</w:t>
      </w:r>
      <w:r w:rsidR="00900C8A">
        <w:t xml:space="preserve">, the value is </w:t>
      </w:r>
      <w:r w:rsidR="00900C8A" w:rsidRPr="00D67A15">
        <w:rPr>
          <w:rStyle w:val="CodeChar"/>
        </w:rPr>
        <w:t>1</w:t>
      </w:r>
      <w:r w:rsidR="00D409B2">
        <w:t>.</w:t>
      </w:r>
      <w:r w:rsidR="00900C8A">
        <w:t xml:space="preserve"> Else if </w:t>
      </w:r>
      <w:r w:rsidR="00900C8A" w:rsidRPr="00D67A15">
        <w:rPr>
          <w:rStyle w:val="CodeChar"/>
        </w:rPr>
        <w:t>./@maxOccurs = ‘unbounded’</w:t>
      </w:r>
      <w:r w:rsidR="00900C8A">
        <w:t xml:space="preserve">, leave the field blank. Else the value is </w:t>
      </w:r>
      <w:r w:rsidR="00900C8A" w:rsidRPr="00D67A15">
        <w:rPr>
          <w:rStyle w:val="CodeChar"/>
        </w:rPr>
        <w:t>./@maxOccurs</w:t>
      </w:r>
      <w:r w:rsidR="00900C8A">
        <w:t>.</w:t>
      </w:r>
    </w:p>
    <w:p w14:paraId="084BC417" w14:textId="77777777" w:rsidR="00904F4A" w:rsidRDefault="00904F4A" w:rsidP="00D162F7">
      <w:r w:rsidRPr="00D409B2">
        <w:rPr>
          <w:rStyle w:val="CodeChar"/>
        </w:rPr>
        <w:t>Sequencing_Key</w:t>
      </w:r>
      <w:r>
        <w:t xml:space="preserve"> = </w:t>
      </w:r>
      <w:proofErr w:type="gramStart"/>
      <w:r w:rsidR="00900C8A">
        <w:t>This</w:t>
      </w:r>
      <w:proofErr w:type="gramEnd"/>
      <w:r w:rsidR="00900C8A">
        <w:t xml:space="preserve"> is </w:t>
      </w:r>
      <w:r w:rsidR="00BE54EE">
        <w:t xml:space="preserve">an integer representing the position of the </w:t>
      </w:r>
      <w:r w:rsidR="00BE54EE" w:rsidRPr="00BE54EE">
        <w:rPr>
          <w:rStyle w:val="CodeChar"/>
        </w:rPr>
        <w:t>xsd:element</w:t>
      </w:r>
      <w:r w:rsidR="00BE54EE">
        <w:t xml:space="preserve"> under the </w:t>
      </w:r>
      <w:r w:rsidR="00BE54EE" w:rsidRPr="00BE54EE">
        <w:rPr>
          <w:rStyle w:val="CodeChar"/>
        </w:rPr>
        <w:t>xsd:sequence</w:t>
      </w:r>
      <w:r w:rsidR="00BE54EE">
        <w:t xml:space="preserve"> element of the </w:t>
      </w:r>
      <w:r w:rsidR="00BE54EE" w:rsidRPr="00BE54EE">
        <w:rPr>
          <w:rStyle w:val="CodeChar"/>
        </w:rPr>
        <w:t>xsd:complexType</w:t>
      </w:r>
      <w:r w:rsidR="00BE54EE">
        <w:t xml:space="preserve"> (the parent ACC). Note that the number starts at </w:t>
      </w:r>
      <w:r w:rsidR="00BE54EE" w:rsidRPr="005B27CD">
        <w:rPr>
          <w:rStyle w:val="CodeChar"/>
        </w:rPr>
        <w:t>1</w:t>
      </w:r>
      <w:r w:rsidR="00BE54EE">
        <w:t xml:space="preserve"> even if the </w:t>
      </w:r>
      <w:r w:rsidR="00301FAF" w:rsidRPr="00D67A15">
        <w:rPr>
          <w:rStyle w:val="CodeChar"/>
        </w:rPr>
        <w:t>xsd:element</w:t>
      </w:r>
      <w:r w:rsidR="00301FAF">
        <w:t xml:space="preserve"> is part of an extension (i.e., logically there is another preceding element).</w:t>
      </w:r>
    </w:p>
    <w:p w14:paraId="5DAE5D0D" w14:textId="77777777" w:rsidR="00904F4A" w:rsidRDefault="00904F4A" w:rsidP="00D162F7">
      <w:r w:rsidRPr="00D409B2">
        <w:rPr>
          <w:rStyle w:val="CodeChar"/>
        </w:rPr>
        <w:t>Assoc_From_ACC_ID</w:t>
      </w:r>
      <w:r>
        <w:t xml:space="preserve"> = </w:t>
      </w:r>
      <w:r w:rsidR="00301FAF">
        <w:t xml:space="preserve">Foreign key pointing to the </w:t>
      </w:r>
      <w:r w:rsidR="00301FAF" w:rsidRPr="00D67A15">
        <w:rPr>
          <w:rStyle w:val="CodeChar"/>
        </w:rPr>
        <w:t>ACC.ACC_ID</w:t>
      </w:r>
      <w:r w:rsidR="00301FAF">
        <w:t xml:space="preserve"> that cause the creation of </w:t>
      </w:r>
      <w:r w:rsidR="00D67A15">
        <w:t>this</w:t>
      </w:r>
      <w:r w:rsidR="00301FAF">
        <w:t xml:space="preserve"> ASCC.</w:t>
      </w:r>
    </w:p>
    <w:p w14:paraId="0534AC7E" w14:textId="77777777" w:rsidR="00446F4C" w:rsidRDefault="00904F4A" w:rsidP="00D162F7">
      <w:r w:rsidRPr="00D409B2">
        <w:rPr>
          <w:rStyle w:val="CodeChar"/>
        </w:rPr>
        <w:t>Assoc_To_A</w:t>
      </w:r>
      <w:r w:rsidR="00301FAF">
        <w:rPr>
          <w:rStyle w:val="CodeChar"/>
        </w:rPr>
        <w:t>S</w:t>
      </w:r>
      <w:r w:rsidRPr="00D409B2">
        <w:rPr>
          <w:rStyle w:val="CodeChar"/>
        </w:rPr>
        <w:t>CC</w:t>
      </w:r>
      <w:r w:rsidR="00301FAF">
        <w:rPr>
          <w:rStyle w:val="CodeChar"/>
        </w:rPr>
        <w:t>P</w:t>
      </w:r>
      <w:r w:rsidRPr="00D409B2">
        <w:rPr>
          <w:rStyle w:val="CodeChar"/>
        </w:rPr>
        <w:t>_ID</w:t>
      </w:r>
      <w:r>
        <w:t xml:space="preserve"> = </w:t>
      </w:r>
      <w:r w:rsidR="00383D33">
        <w:t xml:space="preserve">Foreign key to the </w:t>
      </w:r>
      <w:r w:rsidR="00383D33" w:rsidRPr="00D67A15">
        <w:rPr>
          <w:rStyle w:val="CodeChar"/>
        </w:rPr>
        <w:t>ASCCP</w:t>
      </w:r>
      <w:r w:rsidR="00D67A15">
        <w:rPr>
          <w:rStyle w:val="CodeChar"/>
        </w:rPr>
        <w:t>.</w:t>
      </w:r>
      <w:r w:rsidR="00383D33" w:rsidRPr="00D67A15">
        <w:rPr>
          <w:rStyle w:val="CodeChar"/>
        </w:rPr>
        <w:t>.ASCCP_ID</w:t>
      </w:r>
      <w:r w:rsidR="00383D33">
        <w:t xml:space="preserve">. </w:t>
      </w:r>
      <w:r w:rsidR="00D67A15">
        <w:t xml:space="preserve">The value is </w:t>
      </w:r>
      <w:r w:rsidR="00301FAF" w:rsidRPr="00D67A15">
        <w:rPr>
          <w:rStyle w:val="CodeChar"/>
        </w:rPr>
        <w:t>IdOf(./@ref)</w:t>
      </w:r>
      <w:r w:rsidR="00383D33">
        <w:t xml:space="preserve"> </w:t>
      </w:r>
      <w:r w:rsidR="00C158EC">
        <w:t xml:space="preserve">by matching the </w:t>
      </w:r>
      <w:r w:rsidR="00AD2A42" w:rsidRPr="00AD2A42">
        <w:rPr>
          <w:rStyle w:val="CodeChar"/>
        </w:rPr>
        <w:t>First(</w:t>
      </w:r>
      <w:r w:rsidR="00C158EC" w:rsidRPr="00AD2A42">
        <w:rPr>
          <w:rStyle w:val="CodeChar"/>
        </w:rPr>
        <w:t>DEN</w:t>
      </w:r>
      <w:r w:rsidR="00AD2A42" w:rsidRPr="00AD2A42">
        <w:rPr>
          <w:rStyle w:val="CodeChar"/>
        </w:rPr>
        <w:t>)</w:t>
      </w:r>
      <w:r w:rsidR="00AD2A42">
        <w:rPr>
          <w:rStyle w:val="CodeChar"/>
        </w:rPr>
        <w:t xml:space="preserve"> </w:t>
      </w:r>
      <w:r w:rsidR="00AD2A42" w:rsidRPr="00AD2A42">
        <w:t>of the ASCCP</w:t>
      </w:r>
      <w:r w:rsidR="00D67A15">
        <w:t>,</w:t>
      </w:r>
      <w:r w:rsidR="00C158EC">
        <w:t xml:space="preserve"> </w:t>
      </w:r>
      <w:r w:rsidR="00383D33">
        <w:t xml:space="preserve">if </w:t>
      </w:r>
      <w:r w:rsidR="00D67A15">
        <w:t>the</w:t>
      </w:r>
      <w:r w:rsidR="00383D33">
        <w:t xml:space="preserve"> </w:t>
      </w:r>
      <w:r w:rsidR="00383D33" w:rsidRPr="00D67A15">
        <w:rPr>
          <w:rStyle w:val="CodeChar"/>
        </w:rPr>
        <w:t>@ref</w:t>
      </w:r>
      <w:r w:rsidR="00383D33">
        <w:t xml:space="preserve"> attribute</w:t>
      </w:r>
      <w:r w:rsidR="00D67A15">
        <w:t xml:space="preserve"> presents</w:t>
      </w:r>
      <w:r w:rsidR="00383D33">
        <w:t xml:space="preserve">. If there is no </w:t>
      </w:r>
      <w:r w:rsidR="00383D33" w:rsidRPr="00D67A15">
        <w:rPr>
          <w:rStyle w:val="CodeChar"/>
        </w:rPr>
        <w:t>@ref</w:t>
      </w:r>
      <w:r w:rsidR="00383D33">
        <w:t xml:space="preserve"> attribute, it is a local element</w:t>
      </w:r>
      <w:r w:rsidR="00C158EC">
        <w:t xml:space="preserve"> and there should be an ASCCP record created right before this ASCC is being created</w:t>
      </w:r>
      <w:r w:rsidR="00B97C94">
        <w:t xml:space="preserve"> (Look up by DEN is not possible in this case because of the duplicate names of local elements. </w:t>
      </w:r>
      <w:r w:rsidR="00882DDC">
        <w:t>T</w:t>
      </w:r>
      <w:r w:rsidR="00B97C94">
        <w:t xml:space="preserve">he function to create an ASSCP should return the </w:t>
      </w:r>
      <w:r w:rsidR="00B97C94" w:rsidRPr="00DE2FED">
        <w:rPr>
          <w:rStyle w:val="CodeChar"/>
        </w:rPr>
        <w:t>ASCCP_ID</w:t>
      </w:r>
      <w:r w:rsidR="00B97C94">
        <w:t xml:space="preserve"> of the record created. Alternatively, the </w:t>
      </w:r>
      <w:r w:rsidR="00B97C94" w:rsidRPr="00DE2FED">
        <w:rPr>
          <w:rStyle w:val="CodeChar"/>
        </w:rPr>
        <w:t>ASCCP_ID</w:t>
      </w:r>
      <w:r w:rsidR="00B97C94">
        <w:t xml:space="preserve"> can be looked up by</w:t>
      </w:r>
      <w:r w:rsidR="0093040E">
        <w:t xml:space="preserve"> using</w:t>
      </w:r>
      <w:r w:rsidR="00B97C94">
        <w:t xml:space="preserve"> </w:t>
      </w:r>
      <w:r w:rsidR="0093040E">
        <w:t xml:space="preserve">the </w:t>
      </w:r>
      <w:r w:rsidR="00B97C94">
        <w:t>GUID)</w:t>
      </w:r>
      <w:r w:rsidR="00383D33">
        <w:t>.</w:t>
      </w:r>
    </w:p>
    <w:p w14:paraId="50CA1F69" w14:textId="77777777" w:rsidR="00904F4A" w:rsidRDefault="00446F4C" w:rsidP="00D162F7">
      <w:r w:rsidRPr="00446F4C">
        <w:rPr>
          <w:rStyle w:val="CodeChar"/>
        </w:rPr>
        <w:t>DEN</w:t>
      </w:r>
      <w:r>
        <w:t xml:space="preserve"> =</w:t>
      </w:r>
      <w:r w:rsidR="00383D33">
        <w:t xml:space="preserve"> </w:t>
      </w:r>
      <w:r w:rsidRPr="00446F4C">
        <w:rPr>
          <w:rStyle w:val="CodeChar"/>
        </w:rPr>
        <w:t>First(ACC(Assoc_From_ACC_ID).DEN)</w:t>
      </w:r>
      <w:r>
        <w:rPr>
          <w:rStyle w:val="CodeChar"/>
        </w:rPr>
        <w:t xml:space="preserve"> + “. “ + ASCCP(</w:t>
      </w:r>
      <w:r w:rsidRPr="00D409B2">
        <w:rPr>
          <w:rStyle w:val="CodeChar"/>
        </w:rPr>
        <w:t>Assoc_To_A</w:t>
      </w:r>
      <w:r>
        <w:rPr>
          <w:rStyle w:val="CodeChar"/>
        </w:rPr>
        <w:t>S</w:t>
      </w:r>
      <w:r w:rsidRPr="00D409B2">
        <w:rPr>
          <w:rStyle w:val="CodeChar"/>
        </w:rPr>
        <w:t>CC</w:t>
      </w:r>
      <w:r>
        <w:rPr>
          <w:rStyle w:val="CodeChar"/>
        </w:rPr>
        <w:t>P</w:t>
      </w:r>
      <w:r w:rsidRPr="00D409B2">
        <w:rPr>
          <w:rStyle w:val="CodeChar"/>
        </w:rPr>
        <w:t>_ID</w:t>
      </w:r>
      <w:r>
        <w:rPr>
          <w:rStyle w:val="CodeChar"/>
        </w:rPr>
        <w:t>).DEN</w:t>
      </w:r>
    </w:p>
    <w:p w14:paraId="7523DD7A" w14:textId="77777777" w:rsidR="00904F4A" w:rsidRDefault="00904F4A" w:rsidP="00D162F7">
      <w:r w:rsidRPr="00D409B2">
        <w:rPr>
          <w:rStyle w:val="CodeChar"/>
        </w:rPr>
        <w:t>Definition</w:t>
      </w:r>
      <w:r>
        <w:t xml:space="preserve"> = </w:t>
      </w:r>
      <w:r w:rsidR="00C158EC" w:rsidRPr="00BF7D5B">
        <w:rPr>
          <w:rStyle w:val="CodeChar"/>
        </w:rPr>
        <w:t>./xsd:annotation/xsd:document</w:t>
      </w:r>
      <w:r w:rsidR="00C158EC">
        <w:t xml:space="preserve"> if exists.</w:t>
      </w:r>
    </w:p>
    <w:p w14:paraId="7BF48575" w14:textId="77777777" w:rsidR="00D162F7" w:rsidRPr="00D162F7" w:rsidRDefault="00D162F7" w:rsidP="00D162F7">
      <w:pPr>
        <w:pStyle w:val="Heading5"/>
      </w:pPr>
      <w:bookmarkStart w:id="71" w:name="_Ref395213226"/>
      <w:r>
        <w:t>Populate the BCC table</w:t>
      </w:r>
      <w:bookmarkEnd w:id="71"/>
    </w:p>
    <w:p w14:paraId="6EB0C852" w14:textId="77777777" w:rsidR="00B32F09" w:rsidRDefault="00522491" w:rsidP="003A128A">
      <w:r>
        <w:t xml:space="preserve">XPATH expressions below assume that the context is an </w:t>
      </w:r>
      <w:r w:rsidRPr="00522491">
        <w:rPr>
          <w:rStyle w:val="CodeChar"/>
        </w:rPr>
        <w:t>xsd:element</w:t>
      </w:r>
      <w:r>
        <w:t xml:space="preserve"> or </w:t>
      </w:r>
      <w:r w:rsidRPr="00522491">
        <w:rPr>
          <w:rStyle w:val="CodeChar"/>
        </w:rPr>
        <w:t>xsd:attribute</w:t>
      </w:r>
      <w:r>
        <w:t xml:space="preserve"> (descendants of </w:t>
      </w:r>
      <w:r w:rsidR="0093040E">
        <w:t>an</w:t>
      </w:r>
      <w:r>
        <w:t xml:space="preserve"> ACC </w:t>
      </w:r>
      <w:r w:rsidRPr="00522491">
        <w:rPr>
          <w:rStyle w:val="CodeChar"/>
        </w:rPr>
        <w:t>xsd:complexType</w:t>
      </w:r>
      <w:r>
        <w:t>)</w:t>
      </w:r>
      <w:r w:rsidR="005B27CD">
        <w:t>.</w:t>
      </w:r>
    </w:p>
    <w:p w14:paraId="0F01E482" w14:textId="77777777" w:rsidR="00730EEE" w:rsidRDefault="00730EEE" w:rsidP="003A128A"/>
    <w:p w14:paraId="56A8064C" w14:textId="77777777" w:rsidR="00B74179" w:rsidRDefault="00B74179" w:rsidP="003A128A">
      <w:r w:rsidRPr="005B27CD">
        <w:rPr>
          <w:rStyle w:val="CodeChar"/>
        </w:rPr>
        <w:t>BCC_ID</w:t>
      </w:r>
      <w:r>
        <w:t xml:space="preserve"> = </w:t>
      </w:r>
      <w:r w:rsidR="001E2C45" w:rsidRPr="00A159CE">
        <w:t>Auto-generate database key.</w:t>
      </w:r>
    </w:p>
    <w:p w14:paraId="07067EDC" w14:textId="77777777" w:rsidR="00B74179" w:rsidRDefault="008854FE" w:rsidP="003A128A">
      <w:r w:rsidRPr="005B27CD">
        <w:rPr>
          <w:rStyle w:val="CodeChar"/>
        </w:rPr>
        <w:t>BCC_GUID</w:t>
      </w:r>
      <w:r>
        <w:t xml:space="preserve"> </w:t>
      </w:r>
      <w:r w:rsidR="00D67A15" w:rsidRPr="00B74179">
        <w:rPr>
          <w:rStyle w:val="CodeChar"/>
        </w:rPr>
        <w:t>= Get from ./@id</w:t>
      </w:r>
      <w:r w:rsidR="00D67A15">
        <w:t>.</w:t>
      </w:r>
      <w:r>
        <w:t xml:space="preserve"> </w:t>
      </w:r>
    </w:p>
    <w:p w14:paraId="1F3D6AF5" w14:textId="77777777" w:rsidR="00BF0380" w:rsidRDefault="008854FE" w:rsidP="00BF0380">
      <w:r w:rsidRPr="005B27CD">
        <w:rPr>
          <w:rStyle w:val="CodeChar"/>
        </w:rPr>
        <w:t>Cardinality_Min</w:t>
      </w:r>
      <w:r>
        <w:t xml:space="preserve"> = </w:t>
      </w:r>
      <w:r w:rsidR="00522491">
        <w:t xml:space="preserve">If the context is an </w:t>
      </w:r>
      <w:r w:rsidR="00522491" w:rsidRPr="00522491">
        <w:rPr>
          <w:rStyle w:val="CodeChar"/>
        </w:rPr>
        <w:t>xsd:element</w:t>
      </w:r>
      <w:r w:rsidR="00522491">
        <w:t xml:space="preserve"> use the following rule. </w:t>
      </w:r>
      <w:r w:rsidR="00D67A15">
        <w:t xml:space="preserve">If </w:t>
      </w:r>
      <w:r w:rsidR="00D67A15" w:rsidRPr="00D67A15">
        <w:rPr>
          <w:rStyle w:val="CodeChar"/>
        </w:rPr>
        <w:t>count(./@minOccurs = 0)</w:t>
      </w:r>
      <w:r w:rsidR="00D67A15">
        <w:t xml:space="preserve">, the value is </w:t>
      </w:r>
      <w:r w:rsidR="00D67A15" w:rsidRPr="00D67A15">
        <w:rPr>
          <w:rStyle w:val="CodeChar"/>
        </w:rPr>
        <w:t>1</w:t>
      </w:r>
      <w:r w:rsidR="00D67A15">
        <w:t xml:space="preserve">. Else the value is </w:t>
      </w:r>
      <w:r w:rsidR="00D67A15" w:rsidRPr="00D67A15">
        <w:rPr>
          <w:rStyle w:val="CodeChar"/>
        </w:rPr>
        <w:t>./@minOccurs</w:t>
      </w:r>
      <w:r w:rsidR="00D67A15">
        <w:t>.</w:t>
      </w:r>
      <w:r w:rsidR="00522491">
        <w:t xml:space="preserve"> If the context is an </w:t>
      </w:r>
      <w:r w:rsidR="00522491" w:rsidRPr="005B27CD">
        <w:rPr>
          <w:rStyle w:val="CodeChar"/>
        </w:rPr>
        <w:t>xsd:attribute</w:t>
      </w:r>
      <w:r w:rsidR="00522491">
        <w:t xml:space="preserve"> use this rule: </w:t>
      </w:r>
      <w:r w:rsidR="00BF0380">
        <w:rPr>
          <w:rFonts w:eastAsiaTheme="minorEastAsia"/>
        </w:rPr>
        <w:t>T</w:t>
      </w:r>
      <w:r w:rsidR="00BF0380">
        <w:t xml:space="preserve">ake the value from </w:t>
      </w:r>
      <w:r w:rsidR="00BF0380" w:rsidRPr="005F5FC3">
        <w:rPr>
          <w:rStyle w:val="CodeChar"/>
        </w:rPr>
        <w:t>//xsd:attribute/@</w:t>
      </w:r>
      <w:r w:rsidR="00BF0380">
        <w:rPr>
          <w:rStyle w:val="CodeChar"/>
        </w:rPr>
        <w:t>use</w:t>
      </w:r>
      <w:r w:rsidR="00BF0380">
        <w:t xml:space="preserve">.  </w:t>
      </w:r>
      <w:r w:rsidR="00BF0380" w:rsidRPr="003965EA">
        <w:rPr>
          <w:rStyle w:val="CodeChar"/>
        </w:rPr>
        <w:t>“optional” = 0.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0</w:t>
      </w:r>
      <w:r w:rsidR="00BF0380">
        <w:rPr>
          <w:rFonts w:eastAsiaTheme="minorEastAsia"/>
        </w:rPr>
        <w:t xml:space="preserve">. </w:t>
      </w:r>
    </w:p>
    <w:p w14:paraId="123CF2DA" w14:textId="77777777" w:rsidR="00585CF4" w:rsidRDefault="008854FE" w:rsidP="003A128A">
      <w:r w:rsidRPr="005B27CD">
        <w:rPr>
          <w:rStyle w:val="CodeChar"/>
        </w:rPr>
        <w:t>Cardinality_Max</w:t>
      </w:r>
      <w:r>
        <w:t xml:space="preserve"> = </w:t>
      </w:r>
      <w:r w:rsidR="00BF0380">
        <w:t xml:space="preserve">If the context is an </w:t>
      </w:r>
      <w:r w:rsidR="00BF0380" w:rsidRPr="005B27CD">
        <w:rPr>
          <w:rStyle w:val="CodeChar"/>
        </w:rPr>
        <w:t>xsd:element</w:t>
      </w:r>
      <w:r w:rsidR="00BF0380">
        <w:t xml:space="preserve"> use the following rule. </w:t>
      </w:r>
      <w:r w:rsidR="00D67A15">
        <w:t xml:space="preserve">If </w:t>
      </w:r>
      <w:r w:rsidR="00D67A15" w:rsidRPr="00D67A15">
        <w:rPr>
          <w:rStyle w:val="CodeChar"/>
        </w:rPr>
        <w:t>count(./@maxOccurs = 0)</w:t>
      </w:r>
      <w:r w:rsidR="00D67A15">
        <w:t xml:space="preserve">, the value is </w:t>
      </w:r>
      <w:r w:rsidR="00D67A15" w:rsidRPr="00D67A15">
        <w:rPr>
          <w:rStyle w:val="CodeChar"/>
        </w:rPr>
        <w:t>1</w:t>
      </w:r>
      <w:r w:rsidR="00D67A15">
        <w:t xml:space="preserve">. Else if </w:t>
      </w:r>
      <w:r w:rsidR="00D67A15" w:rsidRPr="00D67A15">
        <w:rPr>
          <w:rStyle w:val="CodeChar"/>
        </w:rPr>
        <w:t>./@maxOccurs = ‘unbounded’</w:t>
      </w:r>
      <w:r w:rsidR="00D67A15">
        <w:t xml:space="preserve">, leave the field blank. Else the value is </w:t>
      </w:r>
      <w:r w:rsidR="00D67A15" w:rsidRPr="00D67A15">
        <w:rPr>
          <w:rStyle w:val="CodeChar"/>
        </w:rPr>
        <w:t>./@maxOccurs</w:t>
      </w:r>
      <w:r w:rsidR="00D67A15">
        <w:t>.</w:t>
      </w:r>
      <w:r w:rsidR="00BF0380">
        <w:t xml:space="preserve"> If the context is an </w:t>
      </w:r>
      <w:r w:rsidR="00BF0380" w:rsidRPr="005B27CD">
        <w:rPr>
          <w:rStyle w:val="CodeChar"/>
        </w:rPr>
        <w:t>xsd:attribute</w:t>
      </w:r>
      <w:r w:rsidR="00BF0380">
        <w:t xml:space="preserve"> use this rule: Take the value from </w:t>
      </w:r>
      <w:r w:rsidR="00BF0380" w:rsidRPr="005F5FC3">
        <w:rPr>
          <w:rStyle w:val="CodeChar"/>
        </w:rPr>
        <w:t>//xsd:attribute/@</w:t>
      </w:r>
      <w:r w:rsidR="00BF0380">
        <w:rPr>
          <w:rStyle w:val="CodeChar"/>
        </w:rPr>
        <w:t>use</w:t>
      </w:r>
      <w:r w:rsidR="00BF0380">
        <w:t xml:space="preserve">. </w:t>
      </w:r>
      <w:r w:rsidR="00BF0380" w:rsidRPr="003965EA">
        <w:rPr>
          <w:rStyle w:val="CodeChar"/>
        </w:rPr>
        <w:t xml:space="preserve">“optional” = </w:t>
      </w:r>
      <w:r w:rsidR="00BF0380">
        <w:rPr>
          <w:rStyle w:val="CodeChar"/>
        </w:rPr>
        <w:t>1</w:t>
      </w:r>
      <w:r w:rsidR="00BF0380" w:rsidRPr="003965EA">
        <w:rPr>
          <w:rStyle w:val="CodeChar"/>
        </w:rPr>
        <w:t>.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1</w:t>
      </w:r>
      <w:r w:rsidR="00BF0380">
        <w:rPr>
          <w:rFonts w:eastAsiaTheme="minorEastAsia"/>
        </w:rPr>
        <w:t>.</w:t>
      </w:r>
    </w:p>
    <w:p w14:paraId="473D515D" w14:textId="77777777" w:rsidR="008854FE" w:rsidRDefault="008854FE" w:rsidP="003A128A">
      <w:r w:rsidRPr="005B27CD">
        <w:rPr>
          <w:rStyle w:val="CodeChar"/>
        </w:rPr>
        <w:t>Assoc_To_BCCP_ID</w:t>
      </w:r>
      <w:r>
        <w:t xml:space="preserve"> = </w:t>
      </w:r>
      <w:r w:rsidR="00D67A15">
        <w:t xml:space="preserve">Foreign key to the </w:t>
      </w:r>
      <w:r w:rsidR="00D67A15" w:rsidRPr="005B27CD">
        <w:rPr>
          <w:rStyle w:val="CodeChar"/>
        </w:rPr>
        <w:t>BCCP.BCCP_ID</w:t>
      </w:r>
      <w:r w:rsidR="00D67A15">
        <w:t xml:space="preserve">. The value is </w:t>
      </w:r>
      <w:r w:rsidR="00D67A15" w:rsidRPr="00D67A15">
        <w:rPr>
          <w:rStyle w:val="CodeChar"/>
        </w:rPr>
        <w:t>IdOf(./@ref)</w:t>
      </w:r>
      <w:r w:rsidR="00D67A15">
        <w:t xml:space="preserve"> by matching the </w:t>
      </w:r>
      <w:r w:rsidR="005C6796" w:rsidRPr="005C6796">
        <w:rPr>
          <w:rStyle w:val="CodeChar"/>
        </w:rPr>
        <w:t>First(</w:t>
      </w:r>
      <w:r w:rsidR="00D67A15" w:rsidRPr="005C6796">
        <w:rPr>
          <w:rStyle w:val="CodeChar"/>
        </w:rPr>
        <w:t>DEN</w:t>
      </w:r>
      <w:r w:rsidR="005C6796" w:rsidRPr="005C6796">
        <w:rPr>
          <w:rStyle w:val="CodeChar"/>
        </w:rPr>
        <w:t>)</w:t>
      </w:r>
      <w:r w:rsidR="00D67A15">
        <w:t>.</w:t>
      </w:r>
      <w:r w:rsidR="007A4EF2">
        <w:t xml:space="preserve"> If there is no matching BCCP record, a new BCCP has to be created</w:t>
      </w:r>
      <w:r w:rsidR="005C6796">
        <w:t>; however, t</w:t>
      </w:r>
      <w:r w:rsidR="007A4EF2">
        <w:t xml:space="preserve">his should only be the case when the BCC is an </w:t>
      </w:r>
      <w:r w:rsidR="007A4EF2" w:rsidRPr="00684F21">
        <w:rPr>
          <w:rStyle w:val="CodeChar"/>
        </w:rPr>
        <w:t>xsd:attribute</w:t>
      </w:r>
      <w:r w:rsidR="007A4EF2">
        <w:t xml:space="preserve">. See </w:t>
      </w:r>
      <w:r w:rsidR="007A4EF2">
        <w:fldChar w:fldCharType="begin"/>
      </w:r>
      <w:r w:rsidR="007A4EF2">
        <w:instrText xml:space="preserve"> REF _Ref395279750 \r \h </w:instrText>
      </w:r>
      <w:r w:rsidR="007A4EF2">
        <w:fldChar w:fldCharType="separate"/>
      </w:r>
      <w:r w:rsidR="007A4EF2">
        <w:t>3.1.1.8.5</w:t>
      </w:r>
      <w:r w:rsidR="007A4EF2">
        <w:fldChar w:fldCharType="end"/>
      </w:r>
      <w:r w:rsidR="007A4EF2">
        <w:t xml:space="preserve"> for how to populate these BCCPs.</w:t>
      </w:r>
    </w:p>
    <w:p w14:paraId="16673128" w14:textId="77777777" w:rsidR="008854FE" w:rsidRDefault="008854FE" w:rsidP="003A128A">
      <w:r w:rsidRPr="005B27CD">
        <w:rPr>
          <w:rStyle w:val="CodeChar"/>
        </w:rPr>
        <w:t>Assoc_From_ACC_ID</w:t>
      </w:r>
      <w:r>
        <w:t xml:space="preserve"> = </w:t>
      </w:r>
      <w:r w:rsidR="00D67A15">
        <w:t xml:space="preserve">Foreign key pointing to the </w:t>
      </w:r>
      <w:r w:rsidR="00D67A15" w:rsidRPr="00D67A15">
        <w:rPr>
          <w:rStyle w:val="CodeChar"/>
        </w:rPr>
        <w:t>ACC.ACC_ID</w:t>
      </w:r>
      <w:r w:rsidR="00D67A15">
        <w:t xml:space="preserve"> caus</w:t>
      </w:r>
      <w:r w:rsidR="00F452EE">
        <w:t>ing</w:t>
      </w:r>
      <w:r w:rsidR="00D67A15">
        <w:t xml:space="preserve"> the creation of this BCC.</w:t>
      </w:r>
    </w:p>
    <w:p w14:paraId="0FD5933E" w14:textId="77777777" w:rsidR="008854FE" w:rsidRDefault="008854FE" w:rsidP="003A128A">
      <w:r w:rsidRPr="005B27CD">
        <w:rPr>
          <w:rStyle w:val="CodeChar"/>
        </w:rPr>
        <w:t>Sequencing_key</w:t>
      </w:r>
      <w:r>
        <w:t xml:space="preserve"> = </w:t>
      </w:r>
      <w:proofErr w:type="gramStart"/>
      <w:r w:rsidR="00D67A15">
        <w:t>This</w:t>
      </w:r>
      <w:proofErr w:type="gramEnd"/>
      <w:r w:rsidR="00D67A15">
        <w:t xml:space="preserve"> is an integer representing the position of the </w:t>
      </w:r>
      <w:r w:rsidR="00D67A15" w:rsidRPr="00BE54EE">
        <w:rPr>
          <w:rStyle w:val="CodeChar"/>
        </w:rPr>
        <w:t>xsd:element</w:t>
      </w:r>
      <w:r w:rsidR="00D67A15">
        <w:t xml:space="preserve"> under the </w:t>
      </w:r>
      <w:r w:rsidR="00D67A15" w:rsidRPr="00BE54EE">
        <w:rPr>
          <w:rStyle w:val="CodeChar"/>
        </w:rPr>
        <w:t>xsd:sequence</w:t>
      </w:r>
      <w:r w:rsidR="00D67A15">
        <w:t xml:space="preserve"> element of the </w:t>
      </w:r>
      <w:r w:rsidR="00D67A15" w:rsidRPr="00BE54EE">
        <w:rPr>
          <w:rStyle w:val="CodeChar"/>
        </w:rPr>
        <w:t>xsd:complexType</w:t>
      </w:r>
      <w:r w:rsidR="00D67A15">
        <w:t xml:space="preserve"> (the parent ACC). Note that the number starts at </w:t>
      </w:r>
      <w:r w:rsidR="00D67A15" w:rsidRPr="005B27CD">
        <w:rPr>
          <w:rStyle w:val="CodeChar"/>
        </w:rPr>
        <w:t>1</w:t>
      </w:r>
      <w:r w:rsidR="00D67A15">
        <w:t xml:space="preserve"> even if the </w:t>
      </w:r>
      <w:r w:rsidR="00D67A15" w:rsidRPr="00D67A15">
        <w:rPr>
          <w:rStyle w:val="CodeChar"/>
        </w:rPr>
        <w:t>xsd:element</w:t>
      </w:r>
      <w:r w:rsidR="00D67A15">
        <w:t xml:space="preserve"> is part of an extension (i.e., logically there is another preceding element).</w:t>
      </w:r>
    </w:p>
    <w:p w14:paraId="0F7E5E7C" w14:textId="77777777" w:rsidR="008854FE" w:rsidRDefault="008854FE" w:rsidP="003A128A">
      <w:r w:rsidRPr="005B27CD">
        <w:rPr>
          <w:rStyle w:val="CodeChar"/>
        </w:rPr>
        <w:t>Entity_Type</w:t>
      </w:r>
      <w:r>
        <w:t xml:space="preserve"> = </w:t>
      </w:r>
      <w:r w:rsidR="00BF0380">
        <w:t xml:space="preserve">If the context is an </w:t>
      </w:r>
      <w:r w:rsidR="00BF0380" w:rsidRPr="005B27CD">
        <w:rPr>
          <w:rStyle w:val="CodeChar"/>
        </w:rPr>
        <w:t>xsd:element</w:t>
      </w:r>
      <w:r w:rsidR="00BF0380">
        <w:t xml:space="preserve">, the value is </w:t>
      </w:r>
      <w:r w:rsidR="00BF0380" w:rsidRPr="005B27CD">
        <w:rPr>
          <w:rStyle w:val="CodeChar"/>
        </w:rPr>
        <w:t>1</w:t>
      </w:r>
      <w:r w:rsidR="00BF0380">
        <w:t xml:space="preserve">. Else the value is </w:t>
      </w:r>
      <w:r w:rsidR="00BF0380" w:rsidRPr="005B27CD">
        <w:rPr>
          <w:rStyle w:val="CodeChar"/>
        </w:rPr>
        <w:t>0</w:t>
      </w:r>
      <w:r w:rsidR="005B27CD">
        <w:t xml:space="preserve"> (i.e., the context is an </w:t>
      </w:r>
      <w:r w:rsidR="005B27CD" w:rsidRPr="005B27CD">
        <w:rPr>
          <w:rStyle w:val="CodeChar"/>
        </w:rPr>
        <w:t>xsd:attribute</w:t>
      </w:r>
      <w:r w:rsidR="005B27CD">
        <w:t>)</w:t>
      </w:r>
      <w:r w:rsidR="00BF0380">
        <w:t xml:space="preserve">. </w:t>
      </w:r>
    </w:p>
    <w:p w14:paraId="7DFB6DEB" w14:textId="77777777" w:rsidR="00446F4C" w:rsidRDefault="00446F4C" w:rsidP="003A128A">
      <w:r w:rsidRPr="00446F4C">
        <w:rPr>
          <w:rStyle w:val="CodeChar"/>
        </w:rPr>
        <w:t>DEN</w:t>
      </w:r>
      <w:r>
        <w:t xml:space="preserve"> = </w:t>
      </w:r>
      <w:r w:rsidRPr="00446F4C">
        <w:rPr>
          <w:rStyle w:val="CodeChar"/>
        </w:rPr>
        <w:t>First(ACC(Assoc_To_BCCP_ID).DEN) + “. “ + BCCP(Assoc_To_BCCP_ID).DEN</w:t>
      </w:r>
    </w:p>
    <w:p w14:paraId="31B4DD63" w14:textId="77777777" w:rsidR="008854FE" w:rsidRDefault="007A4EF2" w:rsidP="007A4EF2">
      <w:pPr>
        <w:pStyle w:val="Heading5"/>
      </w:pPr>
      <w:bookmarkStart w:id="72" w:name="_Ref395279750"/>
      <w:r>
        <w:t>Populate the BCCP table for xsd</w:t>
      </w:r>
      <w:proofErr w:type="gramStart"/>
      <w:r>
        <w:t>:attribute</w:t>
      </w:r>
      <w:bookmarkEnd w:id="72"/>
      <w:proofErr w:type="gramEnd"/>
    </w:p>
    <w:p w14:paraId="029DF31D" w14:textId="77777777" w:rsidR="00182E51" w:rsidRDefault="00182E51" w:rsidP="00182E51">
      <w:r>
        <w:t xml:space="preserve">XPATH expressions below assume the context is an </w:t>
      </w:r>
      <w:r w:rsidRPr="00182E51">
        <w:rPr>
          <w:rStyle w:val="CodeChar"/>
        </w:rPr>
        <w:t>xsd:attribute</w:t>
      </w:r>
      <w:r>
        <w:t>.</w:t>
      </w:r>
    </w:p>
    <w:p w14:paraId="00845257" w14:textId="77777777" w:rsidR="00182E51" w:rsidRPr="00182E51" w:rsidRDefault="00182E51" w:rsidP="00182E51"/>
    <w:p w14:paraId="6F578CED" w14:textId="77777777" w:rsidR="00182E51" w:rsidRDefault="00182E51" w:rsidP="00182E51">
      <w:r w:rsidRPr="00D275DC">
        <w:rPr>
          <w:rStyle w:val="CodeChar"/>
        </w:rPr>
        <w:t>BCCP_ID</w:t>
      </w:r>
      <w:r>
        <w:t xml:space="preserve"> = Auto-generate database key.</w:t>
      </w:r>
    </w:p>
    <w:p w14:paraId="0CC64F37" w14:textId="77777777" w:rsidR="00182E51" w:rsidRDefault="00182E51" w:rsidP="00182E51">
      <w:r w:rsidRPr="00D275DC">
        <w:rPr>
          <w:rStyle w:val="CodeChar"/>
        </w:rPr>
        <w:t>BCCP_GUID</w:t>
      </w:r>
      <w:r>
        <w:t xml:space="preserve"> = </w:t>
      </w:r>
      <w:commentRangeStart w:id="73"/>
      <w:r w:rsidR="00791521">
        <w:t>Generate a new GUID</w:t>
      </w:r>
      <w:commentRangeEnd w:id="73"/>
      <w:r w:rsidR="00791521">
        <w:rPr>
          <w:rStyle w:val="CommentReference"/>
        </w:rPr>
        <w:commentReference w:id="73"/>
      </w:r>
      <w:r>
        <w:t>.</w:t>
      </w:r>
    </w:p>
    <w:p w14:paraId="2ED99FAA" w14:textId="77777777" w:rsidR="00182E51" w:rsidRDefault="00182E51" w:rsidP="00182E51">
      <w:r w:rsidRPr="00D275DC">
        <w:rPr>
          <w:rStyle w:val="CodeChar"/>
        </w:rPr>
        <w:t>Property_Term</w:t>
      </w:r>
      <w:r>
        <w:t xml:space="preserve"> = Get from </w:t>
      </w:r>
      <w:r w:rsidRPr="00D275DC">
        <w:rPr>
          <w:rStyle w:val="CodeChar"/>
        </w:rPr>
        <w:t>SpaceSeparate(</w:t>
      </w:r>
      <w:r w:rsidR="00F452EE">
        <w:rPr>
          <w:rStyle w:val="CodeChar"/>
        </w:rPr>
        <w:t>.</w:t>
      </w:r>
      <w:r w:rsidRPr="00D275DC">
        <w:rPr>
          <w:rStyle w:val="CodeChar"/>
        </w:rPr>
        <w:t>/@name</w:t>
      </w:r>
      <w:r>
        <w:rPr>
          <w:rStyle w:val="CodeChar"/>
        </w:rPr>
        <w:t>)</w:t>
      </w:r>
      <w:r w:rsidRPr="00981F22">
        <w:t xml:space="preserve"> and then replace the</w:t>
      </w:r>
      <w:r>
        <w:rPr>
          <w:rStyle w:val="CodeChar"/>
        </w:rPr>
        <w:t xml:space="preserve"> “ID” </w:t>
      </w:r>
      <w:r w:rsidRPr="00981F22">
        <w:t xml:space="preserve">token with </w:t>
      </w:r>
      <w:r w:rsidR="00791521" w:rsidRPr="00791521">
        <w:rPr>
          <w:rStyle w:val="CodeChar"/>
        </w:rPr>
        <w:t>“</w:t>
      </w:r>
      <w:r w:rsidRPr="00791521">
        <w:rPr>
          <w:rStyle w:val="CodeChar"/>
        </w:rPr>
        <w:t>Identifier</w:t>
      </w:r>
      <w:r w:rsidR="00791521" w:rsidRPr="00791521">
        <w:rPr>
          <w:rStyle w:val="CodeChar"/>
        </w:rPr>
        <w:t>”</w:t>
      </w:r>
      <w:r>
        <w:t xml:space="preserve">. </w:t>
      </w:r>
    </w:p>
    <w:p w14:paraId="6DCEF673" w14:textId="77777777" w:rsidR="00182E51" w:rsidRDefault="00182E51" w:rsidP="00182E51">
      <w:r w:rsidRPr="00D275DC">
        <w:rPr>
          <w:rStyle w:val="CodeChar"/>
        </w:rPr>
        <w:t>BDT_ID</w:t>
      </w:r>
      <w:r>
        <w:t xml:space="preserve"> = </w:t>
      </w:r>
      <w:r w:rsidR="00D133B1">
        <w:t xml:space="preserve">Foreign key to the </w:t>
      </w:r>
      <w:r w:rsidR="00D133B1" w:rsidRPr="00D275DC">
        <w:rPr>
          <w:rStyle w:val="CodeChar"/>
        </w:rPr>
        <w:t>DT.DT_ID</w:t>
      </w:r>
      <w:r w:rsidR="00D133B1">
        <w:t xml:space="preserve">. </w:t>
      </w:r>
      <w:proofErr w:type="gramStart"/>
      <w:r w:rsidR="00D133B1" w:rsidRPr="00D275DC">
        <w:rPr>
          <w:rStyle w:val="CodeChar"/>
        </w:rPr>
        <w:t>IdOf(./@type</w:t>
      </w:r>
      <w:r w:rsidR="00D133B1">
        <w:rPr>
          <w:rStyle w:val="CodeChar"/>
        </w:rPr>
        <w:t>)</w:t>
      </w:r>
      <w:r w:rsidR="00D133B1">
        <w:t>.</w:t>
      </w:r>
      <w:proofErr w:type="gramEnd"/>
      <w:r w:rsidR="00D133B1">
        <w:t xml:space="preserve"> Use the </w:t>
      </w:r>
      <w:r w:rsidR="00AC4006" w:rsidRPr="00AC4006">
        <w:rPr>
          <w:rStyle w:val="CodeChar"/>
        </w:rPr>
        <w:t>First(</w:t>
      </w:r>
      <w:r w:rsidR="00D133B1" w:rsidRPr="00AC4006">
        <w:rPr>
          <w:rStyle w:val="CodeChar"/>
        </w:rPr>
        <w:t>DT.DEN</w:t>
      </w:r>
      <w:r w:rsidR="00AC4006" w:rsidRPr="00AC4006">
        <w:rPr>
          <w:rStyle w:val="CodeChar"/>
        </w:rPr>
        <w:t>)</w:t>
      </w:r>
      <w:r w:rsidR="00AC4006">
        <w:rPr>
          <w:rStyle w:val="CodeChar"/>
        </w:rPr>
        <w:t xml:space="preserve"> </w:t>
      </w:r>
      <w:r w:rsidR="00AC4006" w:rsidRPr="00AC4006">
        <w:t>or</w:t>
      </w:r>
      <w:r w:rsidR="00AC4006">
        <w:rPr>
          <w:rStyle w:val="CodeChar"/>
        </w:rPr>
        <w:t xml:space="preserve"> GUID</w:t>
      </w:r>
      <w:r w:rsidR="00D133B1">
        <w:t xml:space="preserve"> to match a </w:t>
      </w:r>
      <w:r w:rsidR="00D133B1" w:rsidRPr="00D133B1">
        <w:rPr>
          <w:rStyle w:val="CodeChar"/>
        </w:rPr>
        <w:t>DT</w:t>
      </w:r>
      <w:r w:rsidR="00D133B1">
        <w:t xml:space="preserve"> record.</w:t>
      </w:r>
    </w:p>
    <w:p w14:paraId="37D194BC" w14:textId="77777777" w:rsidR="00AC4006" w:rsidRDefault="00AC4006" w:rsidP="00182E51">
      <w:r w:rsidRPr="00D275DC">
        <w:rPr>
          <w:rStyle w:val="CodeChar"/>
        </w:rPr>
        <w:t>Representation_Term</w:t>
      </w:r>
      <w:r>
        <w:t xml:space="preserve"> = Get from the </w:t>
      </w:r>
      <w:r w:rsidRPr="00D275DC">
        <w:rPr>
          <w:rStyle w:val="CodeChar"/>
        </w:rPr>
        <w:t>DT.</w:t>
      </w:r>
      <w:r>
        <w:rPr>
          <w:rStyle w:val="CodeChar"/>
        </w:rPr>
        <w:t>Data_Type_Term</w:t>
      </w:r>
      <w:r>
        <w:t xml:space="preserve"> of the associated BDT found in the previous column.</w:t>
      </w:r>
    </w:p>
    <w:p w14:paraId="7E43CCFB" w14:textId="77777777" w:rsidR="00182E51" w:rsidRDefault="00182E51" w:rsidP="00182E51">
      <w:r w:rsidRPr="00D275DC">
        <w:rPr>
          <w:rStyle w:val="CodeChar"/>
        </w:rPr>
        <w:t>DEN</w:t>
      </w:r>
      <w:r>
        <w:t xml:space="preserve"> = </w:t>
      </w:r>
      <w:r w:rsidRPr="00981F22">
        <w:rPr>
          <w:rStyle w:val="CodeChar"/>
        </w:rPr>
        <w:t>Property_Term</w:t>
      </w:r>
      <w:r w:rsidR="00A459F4">
        <w:rPr>
          <w:rStyle w:val="CodeChar"/>
        </w:rPr>
        <w:t xml:space="preserve"> + “. “ + Representation_Term</w:t>
      </w:r>
    </w:p>
    <w:p w14:paraId="0A1BAD7A" w14:textId="77777777" w:rsidR="00182E51" w:rsidRDefault="00182E51" w:rsidP="00182E51">
      <w:r w:rsidRPr="00D275DC">
        <w:rPr>
          <w:rStyle w:val="CodeChar"/>
        </w:rPr>
        <w:t>Definition</w:t>
      </w:r>
      <w:r>
        <w:t xml:space="preserve"> = </w:t>
      </w:r>
      <w:r w:rsidRPr="00E402B3">
        <w:rPr>
          <w:rStyle w:val="CodeChar"/>
        </w:rPr>
        <w:t>./xsd:annotation/xsd:documentation</w:t>
      </w:r>
      <w:r w:rsidR="00D133B1" w:rsidRPr="00D133B1">
        <w:t>, if exists</w:t>
      </w:r>
      <w:r w:rsidRPr="00D133B1">
        <w:t>.</w:t>
      </w:r>
    </w:p>
    <w:p w14:paraId="62DAD133" w14:textId="77777777" w:rsidR="00182E51" w:rsidRDefault="00182E51" w:rsidP="00182E51">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14:paraId="7F986DFC" w14:textId="77777777" w:rsidR="00182E51" w:rsidRDefault="00182E51" w:rsidP="00182E51">
      <w:r w:rsidRPr="00112B28">
        <w:rPr>
          <w:rStyle w:val="CodeChar"/>
        </w:rPr>
        <w:lastRenderedPageBreak/>
        <w:t>Last_Updated_By_User_ID</w:t>
      </w:r>
      <w:r>
        <w:t xml:space="preserve"> = </w:t>
      </w:r>
      <w:r w:rsidRPr="00112B28">
        <w:rPr>
          <w:rStyle w:val="CodeChar"/>
        </w:rPr>
        <w:t>“</w:t>
      </w:r>
      <w:r>
        <w:rPr>
          <w:rStyle w:val="CodeChar"/>
        </w:rPr>
        <w:t>oagis</w:t>
      </w:r>
      <w:r w:rsidRPr="00112B28">
        <w:rPr>
          <w:rStyle w:val="CodeChar"/>
        </w:rPr>
        <w:t>”</w:t>
      </w:r>
      <w:r>
        <w:t>.</w:t>
      </w:r>
    </w:p>
    <w:p w14:paraId="15C0624C" w14:textId="77777777" w:rsidR="00182E51" w:rsidRDefault="00182E51" w:rsidP="00182E51">
      <w:r w:rsidRPr="00112B28">
        <w:rPr>
          <w:rStyle w:val="CodeChar"/>
        </w:rPr>
        <w:t>Creation_Timestamp</w:t>
      </w:r>
      <w:r>
        <w:t xml:space="preserve"> = </w:t>
      </w:r>
      <w:r w:rsidRPr="00112B28">
        <w:t>Current time</w:t>
      </w:r>
      <w:r>
        <w:t>.</w:t>
      </w:r>
    </w:p>
    <w:p w14:paraId="1087B9EE" w14:textId="77777777" w:rsidR="008854FE" w:rsidRDefault="00182E51" w:rsidP="00182E51">
      <w:r w:rsidRPr="00112B28">
        <w:rPr>
          <w:rStyle w:val="CodeChar"/>
        </w:rPr>
        <w:t>Last_Update_Timestamp</w:t>
      </w:r>
      <w:r>
        <w:t xml:space="preserve"> = Same as </w:t>
      </w:r>
      <w:r w:rsidRPr="00112B28">
        <w:rPr>
          <w:rStyle w:val="CodeChar"/>
        </w:rPr>
        <w:t>Creation_Timestamp</w:t>
      </w:r>
      <w:r>
        <w:t>.</w:t>
      </w:r>
    </w:p>
    <w:p w14:paraId="41F49B67" w14:textId="77777777" w:rsidR="00882DDC" w:rsidRDefault="00882DDC" w:rsidP="00882DDC">
      <w:pPr>
        <w:pStyle w:val="Heading4"/>
      </w:pPr>
      <w:r>
        <w:t>Create ASCCPs for all Extension ACCs</w:t>
      </w:r>
    </w:p>
    <w:p w14:paraId="5FFAA43E" w14:textId="77777777" w:rsidR="003A27FD" w:rsidRPr="00730231" w:rsidRDefault="003A27FD" w:rsidP="003A27FD">
      <w:pPr>
        <w:overflowPunct/>
        <w:autoSpaceDE/>
        <w:autoSpaceDN/>
        <w:adjustRightInd/>
        <w:textAlignment w:val="auto"/>
        <w:rPr>
          <w:rFonts w:ascii="Arial" w:hAnsi="Arial" w:cs="Arial"/>
          <w:color w:val="000000"/>
          <w:sz w:val="18"/>
          <w:szCs w:val="18"/>
          <w:lang w:bidi="th-TH"/>
        </w:rPr>
      </w:pPr>
    </w:p>
    <w:p w14:paraId="2D7BD8F5" w14:textId="77777777" w:rsidR="003A27FD" w:rsidRPr="003A27FD" w:rsidRDefault="00882DDC" w:rsidP="003A27FD">
      <w:r>
        <w:t>This is a place holder. This can be done later when we want to export the OAGIS model.</w:t>
      </w:r>
    </w:p>
    <w:p w14:paraId="033F0134" w14:textId="77777777" w:rsidR="0014329D" w:rsidRPr="0014329D" w:rsidRDefault="0014329D" w:rsidP="0014329D">
      <w:pPr>
        <w:pStyle w:val="Heading3"/>
      </w:pPr>
      <w:bookmarkStart w:id="74" w:name="_Toc387651782"/>
      <w:r>
        <w:t>Verify the OAGIS 10 Model import</w:t>
      </w:r>
      <w:bookmarkEnd w:id="74"/>
    </w:p>
    <w:p w14:paraId="231DE555" w14:textId="77777777" w:rsidR="00EF6FC8" w:rsidRDefault="00EF6FC8" w:rsidP="00EF6FC8">
      <w:pPr>
        <w:pStyle w:val="Heading2"/>
      </w:pPr>
      <w:bookmarkStart w:id="75" w:name="_Toc387651783"/>
      <w:r>
        <w:t>BIEs Management</w:t>
      </w:r>
      <w:bookmarkEnd w:id="75"/>
    </w:p>
    <w:p w14:paraId="4CF3C59F" w14:textId="77777777" w:rsidR="009E3636" w:rsidRDefault="009E3636" w:rsidP="009E3636">
      <w:pPr>
        <w:pStyle w:val="Heading3"/>
      </w:pPr>
      <w:bookmarkStart w:id="76" w:name="_Toc387651784"/>
      <w:r>
        <w:t>Create a top-level ABIE</w:t>
      </w:r>
      <w:bookmarkEnd w:id="76"/>
    </w:p>
    <w:p w14:paraId="3EF14A24" w14:textId="77777777" w:rsidR="009E3636" w:rsidRPr="009E3636" w:rsidRDefault="009E3636" w:rsidP="009E3636">
      <w:pPr>
        <w:pStyle w:val="Heading4"/>
      </w:pPr>
      <w:bookmarkStart w:id="77" w:name="_Toc387651785"/>
      <w:r w:rsidRPr="009E3636">
        <w:t>Expand/Collapse a descendant ASBIE</w:t>
      </w:r>
      <w:bookmarkEnd w:id="77"/>
    </w:p>
    <w:p w14:paraId="49B617B3" w14:textId="77777777" w:rsidR="009E3636" w:rsidRDefault="009E3636" w:rsidP="009E3636">
      <w:pPr>
        <w:pStyle w:val="Heading4"/>
      </w:pPr>
      <w:bookmarkStart w:id="78" w:name="_Toc387651786"/>
      <w:r>
        <w:t>Expand/Collapse a descendant BBIE</w:t>
      </w:r>
      <w:bookmarkEnd w:id="78"/>
    </w:p>
    <w:p w14:paraId="69B818F3" w14:textId="77777777" w:rsidR="009E3636" w:rsidRDefault="009E3636" w:rsidP="009E3636">
      <w:pPr>
        <w:pStyle w:val="Heading4"/>
      </w:pPr>
      <w:bookmarkStart w:id="79" w:name="_Toc387651787"/>
      <w:r>
        <w:t>Customize a child ASBIE</w:t>
      </w:r>
      <w:bookmarkEnd w:id="79"/>
    </w:p>
    <w:p w14:paraId="56A203D5" w14:textId="77777777" w:rsidR="009E3636" w:rsidRDefault="009E3636" w:rsidP="009E3636">
      <w:pPr>
        <w:pStyle w:val="Heading4"/>
      </w:pPr>
      <w:bookmarkStart w:id="80" w:name="_Toc387651788"/>
      <w:r w:rsidRPr="009E3636">
        <w:t>Customize a child BBIE</w:t>
      </w:r>
      <w:bookmarkEnd w:id="80"/>
    </w:p>
    <w:p w14:paraId="2079EF41" w14:textId="77777777" w:rsidR="009E3636" w:rsidRDefault="009E3636" w:rsidP="009E3636">
      <w:pPr>
        <w:pStyle w:val="Heading3"/>
      </w:pPr>
      <w:bookmarkStart w:id="81" w:name="_Toc387651789"/>
      <w:r>
        <w:t>Save a top-level ABIE</w:t>
      </w:r>
      <w:bookmarkEnd w:id="81"/>
    </w:p>
    <w:p w14:paraId="00DC412C" w14:textId="77777777" w:rsidR="009E3636" w:rsidRDefault="009E3636" w:rsidP="009E3636">
      <w:pPr>
        <w:pStyle w:val="Heading3"/>
      </w:pPr>
      <w:bookmarkStart w:id="82" w:name="_Toc387651790"/>
      <w:r>
        <w:t>View and Edit a top-level ABIE</w:t>
      </w:r>
      <w:bookmarkEnd w:id="82"/>
    </w:p>
    <w:p w14:paraId="1CBCDD13" w14:textId="77777777" w:rsidR="009E3636" w:rsidRPr="009E3636" w:rsidRDefault="009E3636" w:rsidP="009E3636">
      <w:pPr>
        <w:pStyle w:val="Heading3"/>
      </w:pPr>
      <w:bookmarkStart w:id="83" w:name="_Toc387651791"/>
      <w:r>
        <w:t>Create a top-level ABIE by copy</w:t>
      </w:r>
      <w:bookmarkEnd w:id="83"/>
    </w:p>
    <w:p w14:paraId="1479DC33" w14:textId="77777777" w:rsidR="00EF6FC8" w:rsidRDefault="00EF6FC8" w:rsidP="00EF6FC8">
      <w:pPr>
        <w:pStyle w:val="Heading2"/>
      </w:pPr>
      <w:bookmarkStart w:id="84" w:name="_Toc387651792"/>
      <w:r>
        <w:t>Generate an OAGIS Expression</w:t>
      </w:r>
      <w:bookmarkEnd w:id="84"/>
    </w:p>
    <w:p w14:paraId="22015BA5" w14:textId="77777777" w:rsidR="009E3636" w:rsidRPr="009E3636" w:rsidRDefault="009E3636" w:rsidP="009E3636">
      <w:pPr>
        <w:pStyle w:val="Heading3"/>
      </w:pPr>
      <w:bookmarkStart w:id="85" w:name="_Toc387651793"/>
      <w:r>
        <w:t>Generate a standalone XML Schema for a top-level ABIE</w:t>
      </w:r>
      <w:bookmarkEnd w:id="85"/>
    </w:p>
    <w:p w14:paraId="2925933C" w14:textId="77777777" w:rsidR="00EF6FC8" w:rsidRDefault="00EF6FC8" w:rsidP="00EF6FC8">
      <w:pPr>
        <w:pStyle w:val="Heading2"/>
      </w:pPr>
      <w:bookmarkStart w:id="86" w:name="_Toc387651794"/>
      <w:r>
        <w:t>Code List Management</w:t>
      </w:r>
      <w:bookmarkEnd w:id="86"/>
    </w:p>
    <w:p w14:paraId="218E2F2A" w14:textId="77777777" w:rsidR="009E3636" w:rsidRDefault="009E3636" w:rsidP="009E3636">
      <w:pPr>
        <w:pStyle w:val="Heading3"/>
      </w:pPr>
      <w:bookmarkStart w:id="87" w:name="_Toc387651795"/>
      <w:r>
        <w:t>Create a new blank BIE code list</w:t>
      </w:r>
      <w:bookmarkEnd w:id="87"/>
    </w:p>
    <w:p w14:paraId="66B42F97" w14:textId="77777777" w:rsidR="009E3636" w:rsidRDefault="009E3636" w:rsidP="009E3636">
      <w:pPr>
        <w:pStyle w:val="Heading3"/>
      </w:pPr>
      <w:bookmarkStart w:id="88" w:name="_Toc387651796"/>
      <w:r>
        <w:t>Create a new BIE code list by restriction</w:t>
      </w:r>
      <w:bookmarkEnd w:id="88"/>
    </w:p>
    <w:p w14:paraId="2992A76F" w14:textId="77777777" w:rsidR="009E3636" w:rsidRDefault="009E3636" w:rsidP="009E3636">
      <w:pPr>
        <w:pStyle w:val="Heading3"/>
      </w:pPr>
      <w:bookmarkStart w:id="89" w:name="_Toc387651797"/>
      <w:r>
        <w:t>Save a working BIE code list</w:t>
      </w:r>
      <w:bookmarkEnd w:id="89"/>
    </w:p>
    <w:p w14:paraId="7A2E1AF2" w14:textId="77777777" w:rsidR="009E3636" w:rsidRPr="009E3636" w:rsidRDefault="009E3636" w:rsidP="009E3636">
      <w:pPr>
        <w:pStyle w:val="Heading3"/>
      </w:pPr>
      <w:bookmarkStart w:id="90" w:name="_Toc387651798"/>
      <w:r>
        <w:t>Edit a BIE code list</w:t>
      </w:r>
      <w:bookmarkEnd w:id="90"/>
    </w:p>
    <w:p w14:paraId="55CCBD02" w14:textId="77777777" w:rsidR="00EF6FC8" w:rsidRDefault="00EF6FC8" w:rsidP="00EF6FC8">
      <w:pPr>
        <w:pStyle w:val="Heading2"/>
      </w:pPr>
      <w:bookmarkStart w:id="91" w:name="_Toc387651799"/>
      <w:r>
        <w:t>Manage CCs and DTs</w:t>
      </w:r>
      <w:bookmarkEnd w:id="91"/>
    </w:p>
    <w:p w14:paraId="2A7BE2C0" w14:textId="77777777" w:rsidR="009E3636" w:rsidRPr="009E3636" w:rsidRDefault="009E3636" w:rsidP="009E3636">
      <w:pPr>
        <w:pStyle w:val="Heading3"/>
      </w:pPr>
      <w:bookmarkStart w:id="92" w:name="_Toc387651800"/>
      <w:r>
        <w:t>View CCs</w:t>
      </w:r>
      <w:bookmarkEnd w:id="92"/>
    </w:p>
    <w:p w14:paraId="6DB69E3D" w14:textId="77777777" w:rsidR="00EF6FC8" w:rsidRPr="00EF6FC8" w:rsidRDefault="00EF6FC8" w:rsidP="00EF6FC8">
      <w:pPr>
        <w:pStyle w:val="BodyText"/>
      </w:pPr>
    </w:p>
    <w:p w14:paraId="11E176BC" w14:textId="77777777" w:rsidR="00E3560D" w:rsidRPr="00E3560D" w:rsidRDefault="00E3560D" w:rsidP="00EF6FC8"/>
    <w:p w14:paraId="1194C56B" w14:textId="77777777" w:rsidR="00E3560D" w:rsidRPr="001D760A" w:rsidRDefault="00E3560D" w:rsidP="001D760A"/>
    <w:p w14:paraId="1366596A" w14:textId="77777777" w:rsidR="00EB50BD" w:rsidRDefault="00225519" w:rsidP="00EB50BD">
      <w:pPr>
        <w:pStyle w:val="Heading1"/>
      </w:pPr>
      <w:bookmarkStart w:id="93" w:name="_Toc387651801"/>
      <w:bookmarkEnd w:id="25"/>
      <w:bookmarkEnd w:id="26"/>
      <w:bookmarkEnd w:id="27"/>
      <w:bookmarkEnd w:id="28"/>
      <w:r>
        <w:lastRenderedPageBreak/>
        <w:t>Logical View</w:t>
      </w:r>
      <w:bookmarkEnd w:id="93"/>
    </w:p>
    <w:p w14:paraId="5880EC2E" w14:textId="77777777" w:rsidR="00EB50BD" w:rsidRDefault="00225519" w:rsidP="00EB50BD">
      <w:pPr>
        <w:pStyle w:val="Heading2"/>
      </w:pPr>
      <w:bookmarkStart w:id="94" w:name="_Toc387651802"/>
      <w:r>
        <w:t>Overview</w:t>
      </w:r>
      <w:bookmarkEnd w:id="94"/>
    </w:p>
    <w:p w14:paraId="64F19526" w14:textId="77777777" w:rsidR="00D518F0" w:rsidRDefault="00D518F0" w:rsidP="00D518F0">
      <w:pPr>
        <w:pStyle w:val="Heading2"/>
      </w:pPr>
      <w:bookmarkStart w:id="95" w:name="_Toc492766852"/>
      <w:bookmarkStart w:id="96" w:name="_Toc110227497"/>
      <w:bookmarkStart w:id="97" w:name="_Toc387651803"/>
      <w:r>
        <w:t>Design Packages</w:t>
      </w:r>
      <w:bookmarkEnd w:id="95"/>
      <w:bookmarkEnd w:id="96"/>
      <w:bookmarkEnd w:id="97"/>
    </w:p>
    <w:p w14:paraId="22F3B6FC" w14:textId="77777777" w:rsidR="00E3071F" w:rsidRDefault="00E3071F" w:rsidP="00E3071F">
      <w:pPr>
        <w:pStyle w:val="Heading1"/>
      </w:pPr>
      <w:bookmarkStart w:id="98" w:name="_Toc387651804"/>
      <w:r>
        <w:lastRenderedPageBreak/>
        <w:t>Process View</w:t>
      </w:r>
      <w:bookmarkEnd w:id="98"/>
    </w:p>
    <w:p w14:paraId="7ABFB5C3" w14:textId="77777777" w:rsidR="00E3071F" w:rsidRDefault="00E3071F" w:rsidP="00E3071F">
      <w:pPr>
        <w:pStyle w:val="Heading1"/>
      </w:pPr>
      <w:bookmarkStart w:id="99" w:name="_Toc387651805"/>
      <w:r>
        <w:lastRenderedPageBreak/>
        <w:t>Deployment View</w:t>
      </w:r>
      <w:bookmarkEnd w:id="99"/>
    </w:p>
    <w:p w14:paraId="27AD0057" w14:textId="77777777" w:rsidR="00E3071F" w:rsidRDefault="00E3071F" w:rsidP="00E3071F">
      <w:pPr>
        <w:pStyle w:val="Heading1"/>
      </w:pPr>
      <w:bookmarkStart w:id="100" w:name="_Toc387651806"/>
      <w:r>
        <w:lastRenderedPageBreak/>
        <w:t>Implementation View</w:t>
      </w:r>
      <w:bookmarkEnd w:id="100"/>
    </w:p>
    <w:p w14:paraId="32F2BEE1" w14:textId="77777777" w:rsidR="0033077A" w:rsidRDefault="0033077A" w:rsidP="0033077A">
      <w:pPr>
        <w:pStyle w:val="Heading2"/>
      </w:pPr>
      <w:bookmarkStart w:id="101" w:name="_Toc387651807"/>
      <w:r>
        <w:t>Overview</w:t>
      </w:r>
      <w:bookmarkEnd w:id="101"/>
    </w:p>
    <w:p w14:paraId="25919D33" w14:textId="77777777" w:rsidR="0033077A" w:rsidRDefault="0033077A" w:rsidP="0033077A">
      <w:pPr>
        <w:pStyle w:val="Heading2"/>
      </w:pPr>
      <w:bookmarkStart w:id="102" w:name="_Toc387651808"/>
      <w:r>
        <w:t>Layers</w:t>
      </w:r>
      <w:bookmarkEnd w:id="102"/>
    </w:p>
    <w:p w14:paraId="5E4870BD" w14:textId="77777777" w:rsidR="0033077A" w:rsidRDefault="0033077A" w:rsidP="0033077A">
      <w:pPr>
        <w:pStyle w:val="Heading3"/>
      </w:pPr>
      <w:bookmarkStart w:id="103" w:name="_Toc387651809"/>
      <w:r>
        <w:t>Presentation Layer</w:t>
      </w:r>
      <w:bookmarkEnd w:id="103"/>
    </w:p>
    <w:p w14:paraId="1C19D9E1" w14:textId="77777777" w:rsidR="0033077A" w:rsidRDefault="0033077A" w:rsidP="0033077A">
      <w:pPr>
        <w:pStyle w:val="Heading3"/>
      </w:pPr>
      <w:bookmarkStart w:id="104" w:name="_Toc387651810"/>
      <w:r>
        <w:t>Control layer</w:t>
      </w:r>
      <w:bookmarkEnd w:id="104"/>
    </w:p>
    <w:p w14:paraId="26C850B3" w14:textId="77777777" w:rsidR="0033077A" w:rsidRDefault="0033077A" w:rsidP="0033077A">
      <w:pPr>
        <w:pStyle w:val="Heading3"/>
      </w:pPr>
      <w:bookmarkStart w:id="105" w:name="_Toc387651811"/>
      <w:r>
        <w:t>Resource Layer</w:t>
      </w:r>
      <w:bookmarkEnd w:id="105"/>
    </w:p>
    <w:p w14:paraId="6DCCB333" w14:textId="77777777" w:rsidR="0033077A" w:rsidRDefault="0033077A" w:rsidP="0033077A">
      <w:pPr>
        <w:pStyle w:val="Heading3"/>
      </w:pPr>
      <w:bookmarkStart w:id="106" w:name="_Toc387651812"/>
      <w:r>
        <w:t>Domain Layer</w:t>
      </w:r>
      <w:bookmarkEnd w:id="106"/>
    </w:p>
    <w:p w14:paraId="61039300" w14:textId="77777777" w:rsidR="0033077A" w:rsidRDefault="0033077A" w:rsidP="0033077A">
      <w:pPr>
        <w:pStyle w:val="Heading3"/>
      </w:pPr>
      <w:bookmarkStart w:id="107" w:name="_Toc387651813"/>
      <w:r>
        <w:t>Common Layer</w:t>
      </w:r>
      <w:bookmarkEnd w:id="107"/>
    </w:p>
    <w:p w14:paraId="612B615B" w14:textId="77777777" w:rsidR="00E047B2" w:rsidRDefault="00E047B2" w:rsidP="00E047B2">
      <w:pPr>
        <w:pStyle w:val="Heading1"/>
      </w:pPr>
      <w:bookmarkStart w:id="108" w:name="_Toc387651814"/>
      <w:r>
        <w:lastRenderedPageBreak/>
        <w:t>Data View</w:t>
      </w:r>
      <w:bookmarkEnd w:id="108"/>
    </w:p>
    <w:p w14:paraId="5842D1A6" w14:textId="77777777"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14:paraId="46C7DD5F" w14:textId="77777777" w:rsidR="007400C3" w:rsidRDefault="007400C3">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14:paraId="7C844D71" w14:textId="77777777" w:rsidR="007400C3" w:rsidRDefault="007400C3">
      <w:pPr>
        <w:pStyle w:val="CommentText"/>
      </w:pPr>
      <w:r>
        <w:rPr>
          <w:rStyle w:val="CommentReference"/>
        </w:rPr>
        <w:annotationRef/>
      </w:r>
      <w:r>
        <w:t xml:space="preserve">The pattern type is used in OAGIS. </w:t>
      </w:r>
    </w:p>
  </w:comment>
  <w:comment w:id="42" w:author="Kulvatunyou, Boonserm n." w:date="2014-07-08T14:26:00Z" w:initials="KBn">
    <w:p w14:paraId="7A9BD046" w14:textId="77777777" w:rsidR="007400C3" w:rsidRDefault="007400C3" w:rsidP="003F7F36">
      <w:pPr>
        <w:pStyle w:val="CommentText"/>
      </w:pPr>
      <w:r>
        <w:rPr>
          <w:rStyle w:val="CommentReference"/>
        </w:rPr>
        <w:annotationRef/>
      </w:r>
      <w:r>
        <w:t>Import this as a code list or create a separate set of tables that behave like code list tables?</w:t>
      </w:r>
    </w:p>
    <w:p w14:paraId="469200BF" w14:textId="77777777" w:rsidR="007400C3" w:rsidRDefault="007400C3" w:rsidP="003F7F36">
      <w:pPr>
        <w:pStyle w:val="CommentText"/>
      </w:pPr>
    </w:p>
    <w:p w14:paraId="6A3367D7" w14:textId="77777777" w:rsidR="007400C3" w:rsidRDefault="007400C3" w:rsidP="003F7F36">
      <w:pPr>
        <w:pStyle w:val="CommentText"/>
      </w:pPr>
      <w:r>
        <w:t>Also do we have to deal with ISO20022 folder?</w:t>
      </w:r>
    </w:p>
    <w:p w14:paraId="512395BF" w14:textId="77777777" w:rsidR="007400C3" w:rsidRDefault="007400C3" w:rsidP="003F7F36">
      <w:pPr>
        <w:pStyle w:val="CommentText"/>
      </w:pPr>
    </w:p>
    <w:p w14:paraId="5D3496C7" w14:textId="77777777" w:rsidR="007400C3" w:rsidRDefault="007400C3" w:rsidP="003F7F36">
      <w:pPr>
        <w:pStyle w:val="CommentText"/>
      </w:pPr>
      <w:r>
        <w:t>&lt;</w:t>
      </w:r>
      <w:proofErr w:type="spellStart"/>
      <w:proofErr w:type="gramStart"/>
      <w:r>
        <w:t>serm</w:t>
      </w:r>
      <w:proofErr w:type="spellEnd"/>
      <w:proofErr w:type="gramEnd"/>
      <w:r>
        <w:t xml:space="preserve">&gt;6/24/2014: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14:paraId="45893AB1" w14:textId="77777777" w:rsidR="007400C3" w:rsidRDefault="007400C3" w:rsidP="003F7F36">
      <w:pPr>
        <w:pStyle w:val="CommentText"/>
      </w:pPr>
    </w:p>
    <w:p w14:paraId="3C9D6F71" w14:textId="77777777" w:rsidR="007400C3" w:rsidRDefault="007400C3" w:rsidP="003F7F36">
      <w:pPr>
        <w:pStyle w:val="CommentText"/>
      </w:pPr>
      <w:r>
        <w:t>We do not need to deal with ISO20022 for now.</w:t>
      </w:r>
    </w:p>
    <w:p w14:paraId="7EC92567" w14:textId="77777777" w:rsidR="007400C3" w:rsidRDefault="007400C3" w:rsidP="003F7F36">
      <w:pPr>
        <w:pStyle w:val="CommentText"/>
      </w:pPr>
      <w:r>
        <w:t>&lt;/</w:t>
      </w:r>
      <w:proofErr w:type="spellStart"/>
      <w:r>
        <w:t>serm</w:t>
      </w:r>
      <w:proofErr w:type="spellEnd"/>
      <w:r>
        <w:t>&gt;</w:t>
      </w:r>
    </w:p>
  </w:comment>
  <w:comment w:id="43" w:author="Kulvatunyou, Boonserm n." w:date="2014-07-15T09:56:00Z" w:initials="KBn">
    <w:p w14:paraId="05ACDB14" w14:textId="77777777" w:rsidR="007400C3" w:rsidRDefault="007400C3" w:rsidP="00853246">
      <w:pPr>
        <w:pStyle w:val="CommentText"/>
      </w:pPr>
      <w:r>
        <w:rPr>
          <w:rStyle w:val="CommentReference"/>
        </w:rPr>
        <w:annotationRef/>
      </w:r>
      <w:r>
        <w:t>&lt;</w:t>
      </w:r>
      <w:proofErr w:type="spellStart"/>
      <w:proofErr w:type="gramStart"/>
      <w:r>
        <w:t>serm</w:t>
      </w:r>
      <w:proofErr w:type="spellEnd"/>
      <w:proofErr w:type="gramEnd"/>
      <w:r>
        <w:t xml:space="preserve">&gt;7/8/2014: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14:paraId="535D4F14" w14:textId="77777777" w:rsidR="007400C3" w:rsidRDefault="007400C3">
      <w:pPr>
        <w:pStyle w:val="CommentText"/>
      </w:pPr>
    </w:p>
  </w:comment>
  <w:comment w:id="44" w:author="Kulvatunyou, Boonserm n." w:date="2014-07-09T16:49:00Z" w:initials="KBn">
    <w:p w14:paraId="3DAF90AD" w14:textId="77777777" w:rsidR="007400C3" w:rsidRDefault="007400C3">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8-20T14:48:00Z" w:initials="KBn">
    <w:p w14:paraId="134E1198" w14:textId="77777777" w:rsidR="007400C3" w:rsidRDefault="007400C3">
      <w:pPr>
        <w:pStyle w:val="CommentText"/>
      </w:pPr>
      <w:r>
        <w:rPr>
          <w:rStyle w:val="CommentReference"/>
        </w:rPr>
        <w:annotationRef/>
      </w:r>
      <w:r>
        <w:t>Validate this with OAG people. Whether the /@name could be tokenized or assembled from other fields in some way?</w:t>
      </w:r>
    </w:p>
    <w:p w14:paraId="3505B868" w14:textId="77777777" w:rsidR="007400C3" w:rsidRDefault="007400C3">
      <w:pPr>
        <w:pStyle w:val="CommentText"/>
      </w:pPr>
    </w:p>
    <w:p w14:paraId="37802C7F" w14:textId="77777777" w:rsidR="007400C3" w:rsidRDefault="007400C3">
      <w:pPr>
        <w:pStyle w:val="CommentText"/>
      </w:pPr>
      <w:r>
        <w:t>&lt;</w:t>
      </w:r>
      <w:proofErr w:type="spellStart"/>
      <w:proofErr w:type="gramStart"/>
      <w:r>
        <w:t>serm</w:t>
      </w:r>
      <w:proofErr w:type="spellEnd"/>
      <w:proofErr w:type="gramEnd"/>
      <w:r>
        <w:t>&gt;7/21/2014: To confirm with OAG. There is no consistent pattern in the type name, so the name cannot be tokenized or assembled from other columns in the generation. The whole camel case name with ‘</w:t>
      </w:r>
      <w:proofErr w:type="spellStart"/>
      <w:r>
        <w:t>ContentType</w:t>
      </w:r>
      <w:proofErr w:type="spellEnd"/>
      <w:r>
        <w:t>’ truncated at the end will be used. &lt;/</w:t>
      </w:r>
      <w:proofErr w:type="spellStart"/>
      <w:r>
        <w:t>serm</w:t>
      </w:r>
      <w:proofErr w:type="spellEnd"/>
      <w:r>
        <w:t>&gt;</w:t>
      </w:r>
    </w:p>
    <w:p w14:paraId="4B37DF40" w14:textId="77777777" w:rsidR="007400C3" w:rsidRDefault="007400C3">
      <w:pPr>
        <w:pStyle w:val="CommentText"/>
      </w:pPr>
    </w:p>
    <w:p w14:paraId="397C6F4B" w14:textId="77777777" w:rsidR="007400C3" w:rsidRDefault="007400C3">
      <w:pPr>
        <w:pStyle w:val="CommentText"/>
      </w:pPr>
      <w:r>
        <w:t>&lt;</w:t>
      </w:r>
      <w:proofErr w:type="spellStart"/>
      <w:proofErr w:type="gramStart"/>
      <w:r>
        <w:t>serm</w:t>
      </w:r>
      <w:proofErr w:type="spellEnd"/>
      <w:proofErr w:type="gramEnd"/>
      <w:r>
        <w:t>&gt;7/28/2014:Resolved. Above proposal is ok.</w:t>
      </w:r>
    </w:p>
  </w:comment>
  <w:comment w:id="46" w:author="Kulvatunyou, Boonserm n." w:date="2014-07-15T09:59:00Z" w:initials="KBn">
    <w:p w14:paraId="75C6704D" w14:textId="77777777" w:rsidR="007400C3" w:rsidRDefault="007400C3">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14:paraId="58CF34EE" w14:textId="77777777" w:rsidR="007400C3" w:rsidRDefault="007400C3">
      <w:pPr>
        <w:pStyle w:val="CommentText"/>
      </w:pPr>
    </w:p>
    <w:p w14:paraId="202E6B26" w14:textId="77777777" w:rsidR="007400C3" w:rsidRDefault="007400C3">
      <w:pPr>
        <w:pStyle w:val="CommentText"/>
      </w:pPr>
      <w:r>
        <w:t>&lt;</w:t>
      </w:r>
      <w:proofErr w:type="spellStart"/>
      <w:proofErr w:type="gramStart"/>
      <w:r>
        <w:t>serm</w:t>
      </w:r>
      <w:proofErr w:type="spellEnd"/>
      <w:proofErr w:type="gramEnd"/>
      <w:r>
        <w:t>&gt;6/18/2014 – Still need to ask whether we expect several kinds of ID list.</w:t>
      </w:r>
    </w:p>
    <w:p w14:paraId="2FD15EBB" w14:textId="77777777" w:rsidR="007400C3" w:rsidRDefault="007400C3">
      <w:pPr>
        <w:pStyle w:val="CommentText"/>
      </w:pPr>
      <w:r>
        <w:t>&lt;</w:t>
      </w:r>
      <w:proofErr w:type="spellStart"/>
      <w:proofErr w:type="gramStart"/>
      <w:r>
        <w:t>serm</w:t>
      </w:r>
      <w:proofErr w:type="spellEnd"/>
      <w:proofErr w:type="gramEnd"/>
      <w:r>
        <w:t>&gt;7/8/2014: resolved.</w:t>
      </w:r>
    </w:p>
  </w:comment>
  <w:comment w:id="47" w:author="Kulvatunyou, Boonserm n." w:date="2014-07-21T17:57:00Z" w:initials="KBn">
    <w:p w14:paraId="0E2C022E" w14:textId="77777777" w:rsidR="007400C3" w:rsidRDefault="007400C3">
      <w:pPr>
        <w:pStyle w:val="CommentText"/>
      </w:pPr>
      <w:r>
        <w:rPr>
          <w:rStyle w:val="CommentReference"/>
        </w:rPr>
        <w:annotationRef/>
      </w:r>
    </w:p>
    <w:p w14:paraId="495C54CF" w14:textId="77777777" w:rsidR="007400C3" w:rsidRDefault="007400C3">
      <w:pPr>
        <w:pStyle w:val="CommentText"/>
      </w:pPr>
      <w:r>
        <w:t>&lt;</w:t>
      </w:r>
      <w:proofErr w:type="spellStart"/>
      <w:proofErr w:type="gramStart"/>
      <w:r>
        <w:t>serm</w:t>
      </w:r>
      <w:proofErr w:type="spellEnd"/>
      <w:proofErr w:type="gramEnd"/>
      <w:r>
        <w:t xml:space="preserve">&gt;7/8/2014: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14:paraId="762E6894" w14:textId="77777777" w:rsidR="007400C3" w:rsidRDefault="007400C3">
      <w:pPr>
        <w:pStyle w:val="CommentText"/>
      </w:pPr>
    </w:p>
    <w:p w14:paraId="6D6EFEBB" w14:textId="77777777" w:rsidR="007400C3" w:rsidRDefault="007400C3">
      <w:pPr>
        <w:pStyle w:val="CommentText"/>
      </w:pPr>
      <w:r>
        <w:t>&lt;</w:t>
      </w:r>
      <w:proofErr w:type="spellStart"/>
      <w:proofErr w:type="gramStart"/>
      <w:r>
        <w:t>serm</w:t>
      </w:r>
      <w:proofErr w:type="spellEnd"/>
      <w:proofErr w:type="gramEnd"/>
      <w:r>
        <w:t>&gt;7/17/2014: Resolved. This work will use version 13A and OAGIS will upgrade that in the latter release</w:t>
      </w:r>
      <w:proofErr w:type="gramStart"/>
      <w:r>
        <w:t>.&lt;</w:t>
      </w:r>
      <w:proofErr w:type="gramEnd"/>
      <w:r>
        <w:t>/</w:t>
      </w:r>
      <w:proofErr w:type="spellStart"/>
      <w:r>
        <w:t>serm</w:t>
      </w:r>
      <w:proofErr w:type="spellEnd"/>
      <w:r>
        <w:t>&gt;</w:t>
      </w:r>
    </w:p>
  </w:comment>
  <w:comment w:id="50" w:author="Kulvatunyou, Boonserm n." w:date="2014-07-06T18:17:00Z" w:initials="KBn">
    <w:p w14:paraId="562F4DA2" w14:textId="77777777" w:rsidR="007400C3" w:rsidRDefault="007400C3">
      <w:pPr>
        <w:pStyle w:val="CommentText"/>
      </w:pPr>
      <w:r>
        <w:rPr>
          <w:rStyle w:val="CommentReference"/>
        </w:rPr>
        <w:annotationRef/>
      </w:r>
      <w:r>
        <w:t>Validate with OAG.</w:t>
      </w:r>
    </w:p>
    <w:p w14:paraId="6FC229DF" w14:textId="77777777" w:rsidR="007400C3" w:rsidRDefault="007400C3">
      <w:pPr>
        <w:pStyle w:val="CommentText"/>
      </w:pPr>
    </w:p>
    <w:p w14:paraId="06CD510B" w14:textId="77777777" w:rsidR="007400C3" w:rsidRDefault="007400C3">
      <w:pPr>
        <w:pStyle w:val="CommentText"/>
      </w:pPr>
      <w:r>
        <w:t>&lt;</w:t>
      </w:r>
      <w:proofErr w:type="spellStart"/>
      <w:proofErr w:type="gramStart"/>
      <w:r>
        <w:t>serm</w:t>
      </w:r>
      <w:proofErr w:type="spellEnd"/>
      <w:proofErr w:type="gramEnd"/>
      <w:r>
        <w:t xml:space="preserve">&gt;6/18/2014: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14:paraId="0DAABE62" w14:textId="77777777" w:rsidR="007400C3" w:rsidRDefault="007400C3">
      <w:pPr>
        <w:pStyle w:val="CommentText"/>
      </w:pPr>
    </w:p>
    <w:p w14:paraId="6A566F98" w14:textId="77777777" w:rsidR="007400C3" w:rsidRDefault="007400C3">
      <w:pPr>
        <w:pStyle w:val="CommentText"/>
      </w:pPr>
      <w:r>
        <w:t>&lt;</w:t>
      </w:r>
      <w:proofErr w:type="spellStart"/>
      <w:proofErr w:type="gramStart"/>
      <w:r>
        <w:t>serm</w:t>
      </w:r>
      <w:proofErr w:type="spellEnd"/>
      <w:proofErr w:type="gramEnd"/>
      <w:r>
        <w:t>&gt;7/6/2014: Resolved in the meeting to start with 1.0 for all components.</w:t>
      </w:r>
    </w:p>
    <w:p w14:paraId="11040AB0" w14:textId="77777777" w:rsidR="007400C3" w:rsidRDefault="007400C3">
      <w:pPr>
        <w:pStyle w:val="CommentText"/>
      </w:pPr>
      <w:r>
        <w:t>&lt;/</w:t>
      </w:r>
      <w:proofErr w:type="spellStart"/>
      <w:r>
        <w:t>serm</w:t>
      </w:r>
      <w:proofErr w:type="spellEnd"/>
      <w:r>
        <w:t>&gt;</w:t>
      </w:r>
    </w:p>
  </w:comment>
  <w:comment w:id="51" w:author="Kulvatunyou, Boonserm n." w:date="2014-07-06T18:17:00Z" w:initials="KBn">
    <w:p w14:paraId="631ACE10" w14:textId="77777777" w:rsidR="007400C3" w:rsidRDefault="007400C3">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14:paraId="16602AA2" w14:textId="77777777" w:rsidR="007400C3" w:rsidRDefault="007400C3">
      <w:pPr>
        <w:pStyle w:val="CommentText"/>
      </w:pPr>
    </w:p>
    <w:p w14:paraId="02505522" w14:textId="77777777" w:rsidR="007400C3" w:rsidRDefault="007400C3">
      <w:pPr>
        <w:pStyle w:val="CommentText"/>
      </w:pPr>
      <w:r>
        <w:t>&lt;</w:t>
      </w:r>
      <w:proofErr w:type="spellStart"/>
      <w:proofErr w:type="gramStart"/>
      <w:r>
        <w:t>serm</w:t>
      </w:r>
      <w:proofErr w:type="spellEnd"/>
      <w:proofErr w:type="gramEnd"/>
      <w:r>
        <w:t>&gt;7/6/2014: Resolved  in the meeting. It is okay to keep UUID in the name</w:t>
      </w:r>
      <w:proofErr w:type="gramStart"/>
      <w:r>
        <w:t>.&lt;</w:t>
      </w:r>
      <w:proofErr w:type="gramEnd"/>
      <w:r>
        <w:t>/</w:t>
      </w:r>
      <w:proofErr w:type="spellStart"/>
      <w:r>
        <w:t>serm</w:t>
      </w:r>
      <w:proofErr w:type="spellEnd"/>
      <w:r>
        <w:t>&gt;</w:t>
      </w:r>
    </w:p>
  </w:comment>
  <w:comment w:id="52" w:author="Kulvatunyou, Boonserm n." w:date="2014-07-22T14:56:00Z" w:initials="KBn">
    <w:p w14:paraId="5EDEA961"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&gt;7/22/2014: Review this with OAG.</w:t>
      </w:r>
    </w:p>
  </w:comment>
  <w:comment w:id="53" w:author="Kulvatunyou, Boonserm n." w:date="2014-07-29T12:07:00Z" w:initials="KBn">
    <w:p w14:paraId="1F14D8A4"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&gt;7/22/2014: Review this with OAG.</w:t>
      </w:r>
    </w:p>
    <w:p w14:paraId="7DC7D35B" w14:textId="77777777" w:rsidR="007400C3" w:rsidRDefault="007400C3">
      <w:pPr>
        <w:pStyle w:val="CommentText"/>
      </w:pPr>
    </w:p>
    <w:p w14:paraId="76044AB5" w14:textId="77777777" w:rsidR="007400C3" w:rsidRDefault="007400C3">
      <w:pPr>
        <w:pStyle w:val="CommentText"/>
      </w:pPr>
      <w:r>
        <w:t>&lt;</w:t>
      </w:r>
      <w:proofErr w:type="spellStart"/>
      <w:proofErr w:type="gramStart"/>
      <w:r>
        <w:t>serm</w:t>
      </w:r>
      <w:proofErr w:type="spellEnd"/>
      <w:proofErr w:type="gramEnd"/>
      <w:r>
        <w:t xml:space="preserve">&gt;7/29/2014: Add </w:t>
      </w:r>
      <w:proofErr w:type="spellStart"/>
      <w:r>
        <w:t>xsd:token</w:t>
      </w:r>
      <w:proofErr w:type="spellEnd"/>
      <w:r>
        <w:t xml:space="preserve"> primitive. In the future, Mike wants to allow </w:t>
      </w:r>
      <w:proofErr w:type="spellStart"/>
      <w:r>
        <w:t>xsd</w:t>
      </w:r>
      <w:proofErr w:type="gramStart"/>
      <w:r>
        <w:t>:token</w:t>
      </w:r>
      <w:proofErr w:type="spellEnd"/>
      <w:proofErr w:type="gramEnd"/>
      <w:r>
        <w:t xml:space="preserve"> on pretty much all types including Amount, Quantity, etc. But the default for those types would be kept as is, e.g., default for Amount is </w:t>
      </w:r>
      <w:proofErr w:type="spellStart"/>
      <w:r>
        <w:t>xsd</w:t>
      </w:r>
      <w:proofErr w:type="gramStart"/>
      <w:r>
        <w:t>:decimal</w:t>
      </w:r>
      <w:proofErr w:type="spellEnd"/>
      <w:proofErr w:type="gramEnd"/>
      <w:r>
        <w:t>.</w:t>
      </w:r>
    </w:p>
  </w:comment>
  <w:comment w:id="54" w:author="Kulvatunyou, Boonserm n." w:date="2014-07-15T10:18:00Z" w:initials="KBn">
    <w:p w14:paraId="1DB2FD50" w14:textId="77777777" w:rsidR="007400C3" w:rsidRDefault="007400C3">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5" w:author="Kulvatunyou, Boonserm n." w:date="2014-07-30T12:16:00Z" w:initials="KBn">
    <w:p w14:paraId="76ACADC4" w14:textId="77777777" w:rsidR="007400C3" w:rsidRDefault="007400C3" w:rsidP="00BE4347">
      <w:pPr>
        <w:pStyle w:val="CommentText"/>
      </w:pPr>
      <w:r>
        <w:rPr>
          <w:rStyle w:val="CommentReference"/>
        </w:rPr>
        <w:annotationRef/>
      </w:r>
      <w:r>
        <w:t>&lt;</w:t>
      </w:r>
      <w:proofErr w:type="spellStart"/>
      <w:proofErr w:type="gramStart"/>
      <w:r>
        <w:t>serm</w:t>
      </w:r>
      <w:proofErr w:type="spellEnd"/>
      <w:proofErr w:type="gramEnd"/>
      <w:r>
        <w:t>&gt;7/22/2014: Need double check with OAG.</w:t>
      </w:r>
    </w:p>
    <w:p w14:paraId="599331E3" w14:textId="77777777" w:rsidR="007400C3" w:rsidRDefault="007400C3" w:rsidP="00BE4347">
      <w:pPr>
        <w:pStyle w:val="CommentText"/>
      </w:pPr>
    </w:p>
    <w:p w14:paraId="7EEDAAB3" w14:textId="77777777" w:rsidR="007400C3" w:rsidRDefault="007400C3" w:rsidP="00BE4347">
      <w:pPr>
        <w:pStyle w:val="CommentText"/>
      </w:pPr>
      <w:r>
        <w:t>&lt;</w:t>
      </w:r>
      <w:proofErr w:type="spellStart"/>
      <w:proofErr w:type="gramStart"/>
      <w:r>
        <w:t>serm</w:t>
      </w:r>
      <w:proofErr w:type="spellEnd"/>
      <w:proofErr w:type="gramEnd"/>
      <w:r>
        <w:t>&gt;7/29/2014: Resolved. Confirmed.</w:t>
      </w:r>
    </w:p>
    <w:p w14:paraId="7EBAA20A" w14:textId="77777777" w:rsidR="007400C3" w:rsidRDefault="007400C3" w:rsidP="00BE4347">
      <w:pPr>
        <w:pStyle w:val="CommentText"/>
      </w:pPr>
    </w:p>
  </w:comment>
  <w:comment w:id="58" w:author="Kulvatunyou, Boonserm n." w:date="2014-07-30T12:40:00Z" w:initials="KBn">
    <w:p w14:paraId="58E75424"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&gt;7/22/2014: Need double check with OAG.</w:t>
      </w:r>
    </w:p>
    <w:p w14:paraId="3D93C251" w14:textId="77777777" w:rsidR="007400C3" w:rsidRDefault="007400C3">
      <w:pPr>
        <w:pStyle w:val="CommentText"/>
      </w:pPr>
    </w:p>
    <w:p w14:paraId="68928413" w14:textId="77777777" w:rsidR="007400C3" w:rsidRDefault="007400C3">
      <w:pPr>
        <w:pStyle w:val="CommentText"/>
      </w:pPr>
      <w:r>
        <w:t>&lt;</w:t>
      </w:r>
      <w:proofErr w:type="spellStart"/>
      <w:proofErr w:type="gramStart"/>
      <w:r>
        <w:t>serm</w:t>
      </w:r>
      <w:proofErr w:type="spellEnd"/>
      <w:proofErr w:type="gramEnd"/>
      <w:r>
        <w:t>&gt;7/29/2004: Resolved. Confirmed.</w:t>
      </w:r>
    </w:p>
  </w:comment>
  <w:comment w:id="59" w:author="Kulvatunyou, Boonserm n." w:date="2014-07-17T15:02:00Z" w:initials="KBn">
    <w:p w14:paraId="57E1C742" w14:textId="77777777" w:rsidR="007400C3" w:rsidRDefault="007400C3">
      <w:pPr>
        <w:pStyle w:val="CommentText"/>
      </w:pPr>
      <w:r>
        <w:rPr>
          <w:rStyle w:val="CommentReference"/>
        </w:rPr>
        <w:annotationRef/>
      </w:r>
    </w:p>
    <w:p w14:paraId="0BA62092" w14:textId="77777777" w:rsidR="007400C3" w:rsidRDefault="007400C3">
      <w:pPr>
        <w:pStyle w:val="CommentText"/>
      </w:pPr>
      <w:r>
        <w:t>&lt;</w:t>
      </w:r>
      <w:proofErr w:type="spellStart"/>
      <w:proofErr w:type="gramStart"/>
      <w:r>
        <w:t>serm</w:t>
      </w:r>
      <w:proofErr w:type="spellEnd"/>
      <w:proofErr w:type="gramEnd"/>
      <w:r>
        <w:t>&gt;7/8/2014: Double check with OAG people that this is not supposed to be just “Amount. Content”. &lt;/</w:t>
      </w:r>
      <w:proofErr w:type="spellStart"/>
      <w:r>
        <w:t>serm</w:t>
      </w:r>
      <w:proofErr w:type="spellEnd"/>
      <w:r>
        <w:t>&gt;</w:t>
      </w:r>
    </w:p>
    <w:p w14:paraId="7F3C4299" w14:textId="77777777" w:rsidR="007400C3" w:rsidRDefault="007400C3">
      <w:pPr>
        <w:pStyle w:val="CommentText"/>
      </w:pPr>
    </w:p>
    <w:p w14:paraId="45D3E550" w14:textId="77777777" w:rsidR="007400C3" w:rsidRDefault="007400C3">
      <w:pPr>
        <w:pStyle w:val="CommentText"/>
      </w:pPr>
      <w:r>
        <w:t>&lt;</w:t>
      </w:r>
      <w:proofErr w:type="spellStart"/>
      <w:proofErr w:type="gramStart"/>
      <w:r>
        <w:t>serm</w:t>
      </w:r>
      <w:proofErr w:type="spellEnd"/>
      <w:proofErr w:type="gramEnd"/>
      <w:r>
        <w:t>&gt;7/17/2014: Mike said it is Open Amount. But he may change his mind. &lt;/</w:t>
      </w:r>
      <w:proofErr w:type="spellStart"/>
      <w:r>
        <w:t>serm</w:t>
      </w:r>
      <w:proofErr w:type="spellEnd"/>
      <w:r>
        <w:t>&gt;</w:t>
      </w:r>
    </w:p>
  </w:comment>
  <w:comment w:id="60" w:author="Kulvatunyou, Boonserm n." w:date="2014-07-22T12:07:00Z" w:initials="KBn">
    <w:p w14:paraId="6D11001B" w14:textId="77777777" w:rsidR="007400C3" w:rsidRDefault="007400C3">
      <w:pPr>
        <w:pStyle w:val="CommentText"/>
      </w:pPr>
      <w:r>
        <w:t>&lt;</w:t>
      </w:r>
      <w:proofErr w:type="spellStart"/>
      <w:proofErr w:type="gramStart"/>
      <w:r>
        <w:t>serm</w:t>
      </w:r>
      <w:proofErr w:type="spellEnd"/>
      <w:proofErr w:type="gramEnd"/>
      <w:r>
        <w:t xml:space="preserve">&gt;7/22/2014: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14:paraId="403E080A" w14:textId="77777777" w:rsidR="007400C3" w:rsidRDefault="007400C3">
      <w:pPr>
        <w:pStyle w:val="CommentText"/>
      </w:pPr>
    </w:p>
  </w:comment>
  <w:comment w:id="61" w:author="Kulvatunyou, Boonserm n." w:date="2014-07-30T12:40:00Z" w:initials="KBn">
    <w:p w14:paraId="26C747C5"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&gt;7/22/2014: Review this with OAG.</w:t>
      </w:r>
    </w:p>
    <w:p w14:paraId="461905C4" w14:textId="77777777" w:rsidR="007400C3" w:rsidRDefault="007400C3">
      <w:pPr>
        <w:pStyle w:val="CommentText"/>
      </w:pPr>
    </w:p>
    <w:p w14:paraId="48FF08B1" w14:textId="77777777" w:rsidR="007400C3" w:rsidRDefault="007400C3">
      <w:pPr>
        <w:pStyle w:val="CommentText"/>
      </w:pPr>
      <w:r>
        <w:t>&lt;</w:t>
      </w:r>
      <w:proofErr w:type="spellStart"/>
      <w:r>
        <w:t>serm</w:t>
      </w:r>
      <w:proofErr w:type="spellEnd"/>
      <w:r>
        <w:t>&gt;7/29/2014: Resolved.</w:t>
      </w:r>
    </w:p>
  </w:comment>
  <w:comment w:id="62" w:author="Kulvatunyou, Boonserm n." w:date="2014-07-29T12:25:00Z" w:initials="KBn">
    <w:p w14:paraId="7AFD5BFE" w14:textId="77777777" w:rsidR="007400C3" w:rsidRDefault="007400C3">
      <w:pPr>
        <w:pStyle w:val="CommentText"/>
      </w:pPr>
      <w:r>
        <w:rPr>
          <w:rStyle w:val="CommentReference"/>
        </w:rPr>
        <w:annotationRef/>
      </w:r>
      <w:r>
        <w:t xml:space="preserve">Or should this be </w:t>
      </w:r>
      <w:proofErr w:type="spellStart"/>
      <w:r>
        <w:t>DT.Data_Type_Term</w:t>
      </w:r>
      <w:proofErr w:type="spellEnd"/>
      <w:r>
        <w:t>.</w:t>
      </w:r>
    </w:p>
    <w:p w14:paraId="64BF1C7A" w14:textId="77777777" w:rsidR="007400C3" w:rsidRDefault="007400C3">
      <w:pPr>
        <w:pStyle w:val="CommentText"/>
      </w:pPr>
    </w:p>
    <w:p w14:paraId="12B4623E" w14:textId="77777777" w:rsidR="007400C3" w:rsidRDefault="007400C3">
      <w:pPr>
        <w:pStyle w:val="CommentText"/>
      </w:pPr>
      <w:r>
        <w:t>&lt;</w:t>
      </w:r>
      <w:proofErr w:type="spellStart"/>
      <w:proofErr w:type="gramStart"/>
      <w:r>
        <w:t>serm</w:t>
      </w:r>
      <w:proofErr w:type="spellEnd"/>
      <w:proofErr w:type="gramEnd"/>
      <w:r>
        <w:t xml:space="preserve">&gt;7/29/2014: Resolved. Use </w:t>
      </w:r>
      <w:proofErr w:type="spellStart"/>
      <w:r>
        <w:t>Data_Type_Term</w:t>
      </w:r>
      <w:proofErr w:type="spellEnd"/>
    </w:p>
  </w:comment>
  <w:comment w:id="63" w:author="Kulvatunyou, Boonserm n." w:date="2014-08-25T22:02:00Z" w:initials="KBn">
    <w:p w14:paraId="2D29A9E9" w14:textId="77777777" w:rsidR="007400C3" w:rsidRDefault="007400C3">
      <w:pPr>
        <w:pStyle w:val="CommentText"/>
      </w:pPr>
      <w:r>
        <w:rPr>
          <w:rStyle w:val="CommentReference"/>
        </w:rPr>
        <w:annotationRef/>
      </w:r>
      <w:r>
        <w:t>The idea is when the BCCP is being created, the user specifies the Property Term which is going to be used in the generation. DEN is auto-generated from the property term and hence part of the property term may be truncated in the DEN.</w:t>
      </w:r>
    </w:p>
  </w:comment>
  <w:comment w:id="65" w:author="Kulvatunyou, Boonserm n." w:date="2014-08-25T22:00:00Z" w:initials="KBn">
    <w:p w14:paraId="32680AC4" w14:textId="77777777" w:rsidR="007400C3" w:rsidRDefault="007400C3">
      <w:pPr>
        <w:pStyle w:val="CommentText"/>
      </w:pPr>
      <w:r>
        <w:rPr>
          <w:rStyle w:val="CommentReference"/>
        </w:rPr>
        <w:annotationRef/>
      </w:r>
      <w:r>
        <w:t>The idea is when an ASCCP is being created, the user specifies the Property Term and the DEN is auto-generated. The Property Term should reflect the full XSD element name. Property Term may get truncated in the DEN.</w:t>
      </w:r>
    </w:p>
  </w:comment>
  <w:comment w:id="70" w:author="Kulvatunyou, Boonserm n." w:date="2014-08-26T16:58:00Z" w:initials="KBn">
    <w:p w14:paraId="5C71C0BE"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 xml:space="preserve">&gt;8/08/2014: Local elements like </w:t>
      </w:r>
      <w:proofErr w:type="spellStart"/>
      <w:r>
        <w:t>DataArea</w:t>
      </w:r>
      <w:proofErr w:type="spellEnd"/>
      <w:r>
        <w:t xml:space="preserve"> and Extension result in the ASCCP and ASCC having the same GUID or should we generate a new one for ASCC?</w:t>
      </w:r>
    </w:p>
    <w:p w14:paraId="12FC1410" w14:textId="77777777" w:rsidR="007400C3" w:rsidRDefault="007400C3">
      <w:pPr>
        <w:pStyle w:val="CommentText"/>
      </w:pPr>
      <w:r>
        <w:t>One potential benefit to keep them the same is it can be used as a signal to generate a local-global element. But I think this is not a good rule because a similar rule cannot be made for the other case of local-local. It is better that the NDR rely on the name ‘</w:t>
      </w:r>
      <w:proofErr w:type="spellStart"/>
      <w:r>
        <w:t>DataArea</w:t>
      </w:r>
      <w:proofErr w:type="spellEnd"/>
      <w:r>
        <w:t>’ as an OAGIS specific rule for generating a local-global element.</w:t>
      </w:r>
    </w:p>
    <w:p w14:paraId="6B9A77E3" w14:textId="77777777" w:rsidR="007400C3" w:rsidRDefault="007400C3">
      <w:pPr>
        <w:pStyle w:val="CommentText"/>
      </w:pPr>
    </w:p>
    <w:p w14:paraId="1FF623A5" w14:textId="77777777" w:rsidR="007400C3" w:rsidRDefault="007400C3">
      <w:pPr>
        <w:pStyle w:val="CommentText"/>
      </w:pPr>
      <w:r>
        <w:t>&lt;</w:t>
      </w:r>
      <w:proofErr w:type="spellStart"/>
      <w:proofErr w:type="gramStart"/>
      <w:r>
        <w:t>serm</w:t>
      </w:r>
      <w:proofErr w:type="spellEnd"/>
      <w:proofErr w:type="gramEnd"/>
      <w:r>
        <w:t xml:space="preserve">&gt;8/21/2014: The GUID of the ASCC associated with the local-global element is decided to be the same as that of the ASCCP. A </w:t>
      </w:r>
      <w:proofErr w:type="spellStart"/>
      <w:r>
        <w:t>Reusable_Indicator</w:t>
      </w:r>
      <w:proofErr w:type="spellEnd"/>
      <w:r>
        <w:t xml:space="preserve"> column is added to the ASCCP to indicate that the ASCCP is a local element and that it is not supposed to be reusable.</w:t>
      </w:r>
    </w:p>
    <w:p w14:paraId="40C2453C" w14:textId="77777777" w:rsidR="007400C3" w:rsidRDefault="007400C3">
      <w:pPr>
        <w:pStyle w:val="CommentText"/>
      </w:pPr>
      <w:r>
        <w:t>&lt;/</w:t>
      </w:r>
      <w:proofErr w:type="spellStart"/>
      <w:r>
        <w:t>serm</w:t>
      </w:r>
      <w:proofErr w:type="spellEnd"/>
      <w:r>
        <w:t>&gt;</w:t>
      </w:r>
    </w:p>
    <w:p w14:paraId="77E6F5E5" w14:textId="77777777" w:rsidR="007400C3" w:rsidRDefault="007400C3">
      <w:pPr>
        <w:pStyle w:val="CommentText"/>
      </w:pPr>
    </w:p>
  </w:comment>
  <w:comment w:id="73" w:author="Kulvatunyou, Boonserm n." w:date="2014-08-26T08:26:00Z" w:initials="KBn">
    <w:p w14:paraId="72744FFE" w14:textId="77777777" w:rsidR="007400C3" w:rsidRDefault="007400C3">
      <w:pPr>
        <w:pStyle w:val="CommentText"/>
      </w:pPr>
      <w:r>
        <w:rPr>
          <w:rStyle w:val="CommentReference"/>
        </w:rPr>
        <w:annotationRef/>
      </w:r>
      <w:r>
        <w:t>&lt;</w:t>
      </w:r>
      <w:proofErr w:type="spellStart"/>
      <w:proofErr w:type="gramStart"/>
      <w:r>
        <w:t>serm</w:t>
      </w:r>
      <w:proofErr w:type="spellEnd"/>
      <w:proofErr w:type="gramEnd"/>
      <w:r>
        <w:t xml:space="preserve">&gt;08/08/2014: Or use the same as the BCC? Check with OAG. </w:t>
      </w:r>
    </w:p>
    <w:p w14:paraId="732DC293" w14:textId="77777777" w:rsidR="007400C3" w:rsidRDefault="007400C3">
      <w:pPr>
        <w:pStyle w:val="CommentText"/>
      </w:pPr>
    </w:p>
    <w:p w14:paraId="3D8E729F" w14:textId="77777777" w:rsidR="007400C3" w:rsidRDefault="007400C3">
      <w:pPr>
        <w:pStyle w:val="CommentText"/>
      </w:pPr>
      <w:r>
        <w:t>&lt;</w:t>
      </w:r>
      <w:proofErr w:type="spellStart"/>
      <w:proofErr w:type="gramStart"/>
      <w:r>
        <w:t>serm</w:t>
      </w:r>
      <w:proofErr w:type="spellEnd"/>
      <w:proofErr w:type="gramEnd"/>
      <w:r>
        <w:t>&gt;8/21/2014: The group decided that a new GUID is to be generated for the BCCP. These BCCPs are reusable. The GUID already in the schema represents the unique association GUID.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92E49" w14:textId="77777777" w:rsidR="007400C3" w:rsidRDefault="007400C3" w:rsidP="000A2634">
      <w:r>
        <w:separator/>
      </w:r>
    </w:p>
  </w:endnote>
  <w:endnote w:type="continuationSeparator" w:id="0">
    <w:p w14:paraId="7F050BA1" w14:textId="77777777" w:rsidR="007400C3" w:rsidRDefault="007400C3"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맑은 고딕">
    <w:altName w:val="Arial Unicode MS"/>
    <w:charset w:val="81"/>
    <w:family w:val="modern"/>
    <w:pitch w:val="variable"/>
    <w:sig w:usb0="900002AF" w:usb1="0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panose1 w:val="020B03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Malgun Gothic">
    <w:altName w:val="Times New Roman"/>
    <w:panose1 w:val="00000000000000000000"/>
    <w:charset w:val="00"/>
    <w:family w:val="roman"/>
    <w:notTrueType/>
    <w:pitch w:val="default"/>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CE44F" w14:textId="77777777" w:rsidR="007400C3" w:rsidRDefault="007400C3" w:rsidP="000A2634">
      <w:r>
        <w:separator/>
      </w:r>
    </w:p>
  </w:footnote>
  <w:footnote w:type="continuationSeparator" w:id="0">
    <w:p w14:paraId="165589B9" w14:textId="77777777" w:rsidR="007400C3" w:rsidRDefault="007400C3" w:rsidP="000A26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
  </w:num>
  <w:num w:numId="5">
    <w:abstractNumId w:val="0"/>
  </w:num>
  <w:num w:numId="6">
    <w:abstractNumId w:val="11"/>
  </w:num>
  <w:num w:numId="7">
    <w:abstractNumId w:val="9"/>
  </w:num>
  <w:num w:numId="8">
    <w:abstractNumId w:val="13"/>
  </w:num>
  <w:num w:numId="9">
    <w:abstractNumId w:val="17"/>
  </w:num>
  <w:num w:numId="10">
    <w:abstractNumId w:val="2"/>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8"/>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6"/>
  </w:num>
  <w:num w:numId="36">
    <w:abstractNumId w:val="1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06AD"/>
    <w:rsid w:val="00061D51"/>
    <w:rsid w:val="00063C19"/>
    <w:rsid w:val="00066DFE"/>
    <w:rsid w:val="00067F39"/>
    <w:rsid w:val="00067FE1"/>
    <w:rsid w:val="00070242"/>
    <w:rsid w:val="0007108E"/>
    <w:rsid w:val="0007267D"/>
    <w:rsid w:val="0007613D"/>
    <w:rsid w:val="00077556"/>
    <w:rsid w:val="0008518E"/>
    <w:rsid w:val="00087F74"/>
    <w:rsid w:val="00095621"/>
    <w:rsid w:val="00096267"/>
    <w:rsid w:val="000A2634"/>
    <w:rsid w:val="000A4A0E"/>
    <w:rsid w:val="000A68C8"/>
    <w:rsid w:val="000A7EBC"/>
    <w:rsid w:val="000B01AC"/>
    <w:rsid w:val="000C1917"/>
    <w:rsid w:val="000C2228"/>
    <w:rsid w:val="000C3DBB"/>
    <w:rsid w:val="000C68DC"/>
    <w:rsid w:val="000D1DB3"/>
    <w:rsid w:val="000D608F"/>
    <w:rsid w:val="000E2679"/>
    <w:rsid w:val="000E4FD9"/>
    <w:rsid w:val="000E5E34"/>
    <w:rsid w:val="000E64BC"/>
    <w:rsid w:val="000F37A1"/>
    <w:rsid w:val="000F7888"/>
    <w:rsid w:val="000F7E30"/>
    <w:rsid w:val="00103D85"/>
    <w:rsid w:val="00104B61"/>
    <w:rsid w:val="00110356"/>
    <w:rsid w:val="00112B28"/>
    <w:rsid w:val="00121C2C"/>
    <w:rsid w:val="00126D75"/>
    <w:rsid w:val="001313D8"/>
    <w:rsid w:val="00140327"/>
    <w:rsid w:val="00140B07"/>
    <w:rsid w:val="00140CA5"/>
    <w:rsid w:val="0014329D"/>
    <w:rsid w:val="0014600A"/>
    <w:rsid w:val="00153F6F"/>
    <w:rsid w:val="001551E4"/>
    <w:rsid w:val="001571B8"/>
    <w:rsid w:val="00163180"/>
    <w:rsid w:val="00172D41"/>
    <w:rsid w:val="00173095"/>
    <w:rsid w:val="00182E51"/>
    <w:rsid w:val="001858C8"/>
    <w:rsid w:val="00185992"/>
    <w:rsid w:val="00195470"/>
    <w:rsid w:val="001A404B"/>
    <w:rsid w:val="001A4287"/>
    <w:rsid w:val="001A65B4"/>
    <w:rsid w:val="001A7DC9"/>
    <w:rsid w:val="001B0F02"/>
    <w:rsid w:val="001D04FD"/>
    <w:rsid w:val="001D2935"/>
    <w:rsid w:val="001D4E2C"/>
    <w:rsid w:val="001D68CE"/>
    <w:rsid w:val="001D760A"/>
    <w:rsid w:val="001E0A0B"/>
    <w:rsid w:val="001E2C45"/>
    <w:rsid w:val="001E3B65"/>
    <w:rsid w:val="001E51E2"/>
    <w:rsid w:val="001F0A73"/>
    <w:rsid w:val="001F3B3E"/>
    <w:rsid w:val="00203202"/>
    <w:rsid w:val="00205C95"/>
    <w:rsid w:val="00207824"/>
    <w:rsid w:val="00210590"/>
    <w:rsid w:val="00210591"/>
    <w:rsid w:val="00211350"/>
    <w:rsid w:val="00212DF9"/>
    <w:rsid w:val="00213305"/>
    <w:rsid w:val="00213CB1"/>
    <w:rsid w:val="00213DEC"/>
    <w:rsid w:val="002156A8"/>
    <w:rsid w:val="00225519"/>
    <w:rsid w:val="002335FD"/>
    <w:rsid w:val="002404B9"/>
    <w:rsid w:val="00242514"/>
    <w:rsid w:val="00245C56"/>
    <w:rsid w:val="002527FF"/>
    <w:rsid w:val="00262CEC"/>
    <w:rsid w:val="002650E4"/>
    <w:rsid w:val="002655AE"/>
    <w:rsid w:val="00265D4F"/>
    <w:rsid w:val="00267317"/>
    <w:rsid w:val="00274271"/>
    <w:rsid w:val="002803B5"/>
    <w:rsid w:val="002809A9"/>
    <w:rsid w:val="00285A2F"/>
    <w:rsid w:val="00285EEF"/>
    <w:rsid w:val="00286D0A"/>
    <w:rsid w:val="00293B39"/>
    <w:rsid w:val="00293EEB"/>
    <w:rsid w:val="00295683"/>
    <w:rsid w:val="00296537"/>
    <w:rsid w:val="002A23EB"/>
    <w:rsid w:val="002A3D59"/>
    <w:rsid w:val="002A75C6"/>
    <w:rsid w:val="002B4998"/>
    <w:rsid w:val="002B6097"/>
    <w:rsid w:val="002B7C8C"/>
    <w:rsid w:val="002C7CF0"/>
    <w:rsid w:val="002D5E53"/>
    <w:rsid w:val="002D7599"/>
    <w:rsid w:val="002E5827"/>
    <w:rsid w:val="002F5BF9"/>
    <w:rsid w:val="00301FAF"/>
    <w:rsid w:val="0030351C"/>
    <w:rsid w:val="00305E73"/>
    <w:rsid w:val="00305F4F"/>
    <w:rsid w:val="0030614E"/>
    <w:rsid w:val="00307C69"/>
    <w:rsid w:val="00316457"/>
    <w:rsid w:val="003172B3"/>
    <w:rsid w:val="00317B1F"/>
    <w:rsid w:val="00320BB6"/>
    <w:rsid w:val="0032213F"/>
    <w:rsid w:val="003229D7"/>
    <w:rsid w:val="0032483F"/>
    <w:rsid w:val="003259DC"/>
    <w:rsid w:val="00327046"/>
    <w:rsid w:val="00330663"/>
    <w:rsid w:val="0033077A"/>
    <w:rsid w:val="0033268B"/>
    <w:rsid w:val="00332CCB"/>
    <w:rsid w:val="00333A77"/>
    <w:rsid w:val="00333D21"/>
    <w:rsid w:val="003428EF"/>
    <w:rsid w:val="00344670"/>
    <w:rsid w:val="00345EA8"/>
    <w:rsid w:val="003550A8"/>
    <w:rsid w:val="00361C87"/>
    <w:rsid w:val="00364058"/>
    <w:rsid w:val="00366FD5"/>
    <w:rsid w:val="00380544"/>
    <w:rsid w:val="00383D33"/>
    <w:rsid w:val="00385AAF"/>
    <w:rsid w:val="00387EF3"/>
    <w:rsid w:val="0039440D"/>
    <w:rsid w:val="003965EA"/>
    <w:rsid w:val="003A128A"/>
    <w:rsid w:val="003A27FD"/>
    <w:rsid w:val="003A4AEB"/>
    <w:rsid w:val="003A66D8"/>
    <w:rsid w:val="003A741D"/>
    <w:rsid w:val="003B5429"/>
    <w:rsid w:val="003C0EA7"/>
    <w:rsid w:val="003C2821"/>
    <w:rsid w:val="003C63C1"/>
    <w:rsid w:val="003E0061"/>
    <w:rsid w:val="003E03DA"/>
    <w:rsid w:val="003E25FA"/>
    <w:rsid w:val="003E26AF"/>
    <w:rsid w:val="003E3587"/>
    <w:rsid w:val="003F2BA1"/>
    <w:rsid w:val="003F555E"/>
    <w:rsid w:val="003F7F36"/>
    <w:rsid w:val="00402CA1"/>
    <w:rsid w:val="004045CA"/>
    <w:rsid w:val="00405DED"/>
    <w:rsid w:val="00417E30"/>
    <w:rsid w:val="00420B87"/>
    <w:rsid w:val="0042361A"/>
    <w:rsid w:val="00424E81"/>
    <w:rsid w:val="00425675"/>
    <w:rsid w:val="00425EA9"/>
    <w:rsid w:val="0042714F"/>
    <w:rsid w:val="00427B12"/>
    <w:rsid w:val="00434A7A"/>
    <w:rsid w:val="004357CE"/>
    <w:rsid w:val="00435A64"/>
    <w:rsid w:val="00440906"/>
    <w:rsid w:val="004409CB"/>
    <w:rsid w:val="00442865"/>
    <w:rsid w:val="004452DB"/>
    <w:rsid w:val="00446F4C"/>
    <w:rsid w:val="00453AFD"/>
    <w:rsid w:val="00457CE3"/>
    <w:rsid w:val="00460CBB"/>
    <w:rsid w:val="00464897"/>
    <w:rsid w:val="00464D83"/>
    <w:rsid w:val="00466A2F"/>
    <w:rsid w:val="00481724"/>
    <w:rsid w:val="00485D64"/>
    <w:rsid w:val="00491023"/>
    <w:rsid w:val="00493CB9"/>
    <w:rsid w:val="00494218"/>
    <w:rsid w:val="00497F5C"/>
    <w:rsid w:val="004A11C5"/>
    <w:rsid w:val="004B35CF"/>
    <w:rsid w:val="004C1056"/>
    <w:rsid w:val="004C2C56"/>
    <w:rsid w:val="004D0382"/>
    <w:rsid w:val="004E2608"/>
    <w:rsid w:val="004E3F7D"/>
    <w:rsid w:val="004F3218"/>
    <w:rsid w:val="004F43DA"/>
    <w:rsid w:val="004F67F4"/>
    <w:rsid w:val="00510952"/>
    <w:rsid w:val="005123B7"/>
    <w:rsid w:val="00521D18"/>
    <w:rsid w:val="00522491"/>
    <w:rsid w:val="00524BE3"/>
    <w:rsid w:val="00527961"/>
    <w:rsid w:val="00532E7A"/>
    <w:rsid w:val="005349C0"/>
    <w:rsid w:val="00546F13"/>
    <w:rsid w:val="00550998"/>
    <w:rsid w:val="0055206F"/>
    <w:rsid w:val="0055234C"/>
    <w:rsid w:val="00555B4C"/>
    <w:rsid w:val="00560452"/>
    <w:rsid w:val="00563A22"/>
    <w:rsid w:val="00567E9B"/>
    <w:rsid w:val="00572B86"/>
    <w:rsid w:val="005759B6"/>
    <w:rsid w:val="005763C2"/>
    <w:rsid w:val="00584DD5"/>
    <w:rsid w:val="00585CF4"/>
    <w:rsid w:val="00591402"/>
    <w:rsid w:val="00595150"/>
    <w:rsid w:val="005A3A4D"/>
    <w:rsid w:val="005A3EF3"/>
    <w:rsid w:val="005B27CD"/>
    <w:rsid w:val="005B4016"/>
    <w:rsid w:val="005B4655"/>
    <w:rsid w:val="005C17D7"/>
    <w:rsid w:val="005C1E94"/>
    <w:rsid w:val="005C5335"/>
    <w:rsid w:val="005C6796"/>
    <w:rsid w:val="005D2588"/>
    <w:rsid w:val="005E0232"/>
    <w:rsid w:val="005E7659"/>
    <w:rsid w:val="005E7D68"/>
    <w:rsid w:val="005F5FC3"/>
    <w:rsid w:val="005F7A8A"/>
    <w:rsid w:val="00601BE0"/>
    <w:rsid w:val="00602D01"/>
    <w:rsid w:val="00605A96"/>
    <w:rsid w:val="00611863"/>
    <w:rsid w:val="006171EB"/>
    <w:rsid w:val="00617B20"/>
    <w:rsid w:val="00627F7B"/>
    <w:rsid w:val="00635505"/>
    <w:rsid w:val="006427AD"/>
    <w:rsid w:val="0065544D"/>
    <w:rsid w:val="0065708D"/>
    <w:rsid w:val="00661366"/>
    <w:rsid w:val="0067181A"/>
    <w:rsid w:val="00675222"/>
    <w:rsid w:val="00684F21"/>
    <w:rsid w:val="0068781F"/>
    <w:rsid w:val="00693EC1"/>
    <w:rsid w:val="006A34E7"/>
    <w:rsid w:val="006B13DA"/>
    <w:rsid w:val="006B3939"/>
    <w:rsid w:val="006B6E38"/>
    <w:rsid w:val="006D0CEB"/>
    <w:rsid w:val="006D75C3"/>
    <w:rsid w:val="006E7676"/>
    <w:rsid w:val="00711401"/>
    <w:rsid w:val="00711470"/>
    <w:rsid w:val="00711DBF"/>
    <w:rsid w:val="007177FF"/>
    <w:rsid w:val="00724057"/>
    <w:rsid w:val="00724B0E"/>
    <w:rsid w:val="00730231"/>
    <w:rsid w:val="00730EEE"/>
    <w:rsid w:val="00735C4E"/>
    <w:rsid w:val="007400C3"/>
    <w:rsid w:val="0075422D"/>
    <w:rsid w:val="00754238"/>
    <w:rsid w:val="00756A28"/>
    <w:rsid w:val="00764834"/>
    <w:rsid w:val="007657CC"/>
    <w:rsid w:val="00770D06"/>
    <w:rsid w:val="00774A05"/>
    <w:rsid w:val="007820AB"/>
    <w:rsid w:val="0078577C"/>
    <w:rsid w:val="00786196"/>
    <w:rsid w:val="00791521"/>
    <w:rsid w:val="007944F8"/>
    <w:rsid w:val="00794814"/>
    <w:rsid w:val="007A239D"/>
    <w:rsid w:val="007A2F9D"/>
    <w:rsid w:val="007A4EF2"/>
    <w:rsid w:val="007B00CF"/>
    <w:rsid w:val="007B319F"/>
    <w:rsid w:val="007D4608"/>
    <w:rsid w:val="007E26AD"/>
    <w:rsid w:val="007F22A4"/>
    <w:rsid w:val="007F23E9"/>
    <w:rsid w:val="007F42F3"/>
    <w:rsid w:val="007F7711"/>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54BEB"/>
    <w:rsid w:val="00862CC7"/>
    <w:rsid w:val="00863969"/>
    <w:rsid w:val="00864DD4"/>
    <w:rsid w:val="0086536F"/>
    <w:rsid w:val="00870BE4"/>
    <w:rsid w:val="00872225"/>
    <w:rsid w:val="00874ACB"/>
    <w:rsid w:val="0087674F"/>
    <w:rsid w:val="008770DD"/>
    <w:rsid w:val="00880A84"/>
    <w:rsid w:val="00882DDC"/>
    <w:rsid w:val="008854FE"/>
    <w:rsid w:val="008A1C18"/>
    <w:rsid w:val="008A5D34"/>
    <w:rsid w:val="008B5DDF"/>
    <w:rsid w:val="008C0E16"/>
    <w:rsid w:val="008C4671"/>
    <w:rsid w:val="008C5924"/>
    <w:rsid w:val="008C70F5"/>
    <w:rsid w:val="008C7A07"/>
    <w:rsid w:val="008D43F2"/>
    <w:rsid w:val="008F03F3"/>
    <w:rsid w:val="00900C8A"/>
    <w:rsid w:val="00901792"/>
    <w:rsid w:val="009030E4"/>
    <w:rsid w:val="00904B99"/>
    <w:rsid w:val="00904F4A"/>
    <w:rsid w:val="009261B2"/>
    <w:rsid w:val="00926A89"/>
    <w:rsid w:val="0093040E"/>
    <w:rsid w:val="00936B8E"/>
    <w:rsid w:val="00956F58"/>
    <w:rsid w:val="009604A7"/>
    <w:rsid w:val="0096380E"/>
    <w:rsid w:val="009674AB"/>
    <w:rsid w:val="00981F22"/>
    <w:rsid w:val="00985C7A"/>
    <w:rsid w:val="00993282"/>
    <w:rsid w:val="00994825"/>
    <w:rsid w:val="009A1A37"/>
    <w:rsid w:val="009A21DC"/>
    <w:rsid w:val="009A4916"/>
    <w:rsid w:val="009A7270"/>
    <w:rsid w:val="009A76FB"/>
    <w:rsid w:val="009B7F7B"/>
    <w:rsid w:val="009C0E99"/>
    <w:rsid w:val="009D0D18"/>
    <w:rsid w:val="009D101A"/>
    <w:rsid w:val="009D3432"/>
    <w:rsid w:val="009D34D5"/>
    <w:rsid w:val="009D5ED3"/>
    <w:rsid w:val="009D7289"/>
    <w:rsid w:val="009E3636"/>
    <w:rsid w:val="009F0ACF"/>
    <w:rsid w:val="00A02BD0"/>
    <w:rsid w:val="00A04A37"/>
    <w:rsid w:val="00A0785C"/>
    <w:rsid w:val="00A13989"/>
    <w:rsid w:val="00A158C7"/>
    <w:rsid w:val="00A159CE"/>
    <w:rsid w:val="00A22ACD"/>
    <w:rsid w:val="00A22EB0"/>
    <w:rsid w:val="00A25EBB"/>
    <w:rsid w:val="00A2716F"/>
    <w:rsid w:val="00A34868"/>
    <w:rsid w:val="00A35538"/>
    <w:rsid w:val="00A406C4"/>
    <w:rsid w:val="00A4345E"/>
    <w:rsid w:val="00A459F4"/>
    <w:rsid w:val="00A667AA"/>
    <w:rsid w:val="00A67B33"/>
    <w:rsid w:val="00A726CF"/>
    <w:rsid w:val="00A81318"/>
    <w:rsid w:val="00A82AF6"/>
    <w:rsid w:val="00A83754"/>
    <w:rsid w:val="00A84459"/>
    <w:rsid w:val="00A85AD2"/>
    <w:rsid w:val="00A87777"/>
    <w:rsid w:val="00A92FC5"/>
    <w:rsid w:val="00A93289"/>
    <w:rsid w:val="00A9764D"/>
    <w:rsid w:val="00AA4216"/>
    <w:rsid w:val="00AA5FCE"/>
    <w:rsid w:val="00AB0BB3"/>
    <w:rsid w:val="00AB32A0"/>
    <w:rsid w:val="00AC4006"/>
    <w:rsid w:val="00AC6D71"/>
    <w:rsid w:val="00AD2A42"/>
    <w:rsid w:val="00AD4348"/>
    <w:rsid w:val="00AD7378"/>
    <w:rsid w:val="00AE271B"/>
    <w:rsid w:val="00B0001B"/>
    <w:rsid w:val="00B20F4B"/>
    <w:rsid w:val="00B21222"/>
    <w:rsid w:val="00B23178"/>
    <w:rsid w:val="00B26A22"/>
    <w:rsid w:val="00B32F09"/>
    <w:rsid w:val="00B4754D"/>
    <w:rsid w:val="00B5204D"/>
    <w:rsid w:val="00B52C70"/>
    <w:rsid w:val="00B56263"/>
    <w:rsid w:val="00B57453"/>
    <w:rsid w:val="00B6028A"/>
    <w:rsid w:val="00B62618"/>
    <w:rsid w:val="00B63EC5"/>
    <w:rsid w:val="00B65058"/>
    <w:rsid w:val="00B654FB"/>
    <w:rsid w:val="00B70AB7"/>
    <w:rsid w:val="00B74179"/>
    <w:rsid w:val="00B804B9"/>
    <w:rsid w:val="00B83CED"/>
    <w:rsid w:val="00B84597"/>
    <w:rsid w:val="00B91BFA"/>
    <w:rsid w:val="00B94D43"/>
    <w:rsid w:val="00B96FAB"/>
    <w:rsid w:val="00B97C94"/>
    <w:rsid w:val="00BA4CBE"/>
    <w:rsid w:val="00BA534C"/>
    <w:rsid w:val="00BA5509"/>
    <w:rsid w:val="00BA7ACF"/>
    <w:rsid w:val="00BC6D98"/>
    <w:rsid w:val="00BD5A34"/>
    <w:rsid w:val="00BD78A3"/>
    <w:rsid w:val="00BE4347"/>
    <w:rsid w:val="00BE54EE"/>
    <w:rsid w:val="00BF0380"/>
    <w:rsid w:val="00BF2110"/>
    <w:rsid w:val="00BF2BA0"/>
    <w:rsid w:val="00BF49B8"/>
    <w:rsid w:val="00BF581C"/>
    <w:rsid w:val="00BF5AD3"/>
    <w:rsid w:val="00BF7D5B"/>
    <w:rsid w:val="00C0395D"/>
    <w:rsid w:val="00C06D84"/>
    <w:rsid w:val="00C12AE0"/>
    <w:rsid w:val="00C158EC"/>
    <w:rsid w:val="00C16B5A"/>
    <w:rsid w:val="00C21EBC"/>
    <w:rsid w:val="00C268BE"/>
    <w:rsid w:val="00C30DCF"/>
    <w:rsid w:val="00C32282"/>
    <w:rsid w:val="00C32F93"/>
    <w:rsid w:val="00C34053"/>
    <w:rsid w:val="00C365E9"/>
    <w:rsid w:val="00C41A37"/>
    <w:rsid w:val="00C420EF"/>
    <w:rsid w:val="00C43C7D"/>
    <w:rsid w:val="00C4501A"/>
    <w:rsid w:val="00C52B32"/>
    <w:rsid w:val="00C53E2A"/>
    <w:rsid w:val="00C63028"/>
    <w:rsid w:val="00C63FBD"/>
    <w:rsid w:val="00C645B1"/>
    <w:rsid w:val="00C65A7B"/>
    <w:rsid w:val="00C7555F"/>
    <w:rsid w:val="00C8390B"/>
    <w:rsid w:val="00C840A8"/>
    <w:rsid w:val="00C85DEC"/>
    <w:rsid w:val="00C8725B"/>
    <w:rsid w:val="00C9519C"/>
    <w:rsid w:val="00CA2F1C"/>
    <w:rsid w:val="00CA32BC"/>
    <w:rsid w:val="00CB0C06"/>
    <w:rsid w:val="00CB1F99"/>
    <w:rsid w:val="00CB2F96"/>
    <w:rsid w:val="00CB4AE6"/>
    <w:rsid w:val="00CB7203"/>
    <w:rsid w:val="00CD1C24"/>
    <w:rsid w:val="00CD2FC0"/>
    <w:rsid w:val="00CD712C"/>
    <w:rsid w:val="00CE296B"/>
    <w:rsid w:val="00CE475D"/>
    <w:rsid w:val="00CE4E70"/>
    <w:rsid w:val="00CE58F8"/>
    <w:rsid w:val="00CF0784"/>
    <w:rsid w:val="00CF26EE"/>
    <w:rsid w:val="00CF2964"/>
    <w:rsid w:val="00CF4AEC"/>
    <w:rsid w:val="00D039D5"/>
    <w:rsid w:val="00D03B52"/>
    <w:rsid w:val="00D06A12"/>
    <w:rsid w:val="00D11A9E"/>
    <w:rsid w:val="00D133B1"/>
    <w:rsid w:val="00D162F7"/>
    <w:rsid w:val="00D22358"/>
    <w:rsid w:val="00D244B5"/>
    <w:rsid w:val="00D275DC"/>
    <w:rsid w:val="00D32705"/>
    <w:rsid w:val="00D3666F"/>
    <w:rsid w:val="00D40217"/>
    <w:rsid w:val="00D409B2"/>
    <w:rsid w:val="00D50AF1"/>
    <w:rsid w:val="00D518F0"/>
    <w:rsid w:val="00D67A15"/>
    <w:rsid w:val="00D77431"/>
    <w:rsid w:val="00D82CF5"/>
    <w:rsid w:val="00D913C7"/>
    <w:rsid w:val="00D93EBF"/>
    <w:rsid w:val="00D941C4"/>
    <w:rsid w:val="00DA1AFF"/>
    <w:rsid w:val="00DA2D57"/>
    <w:rsid w:val="00DB2BC1"/>
    <w:rsid w:val="00DB56C1"/>
    <w:rsid w:val="00DC003B"/>
    <w:rsid w:val="00DC1716"/>
    <w:rsid w:val="00DC4947"/>
    <w:rsid w:val="00DE04FF"/>
    <w:rsid w:val="00DE28EF"/>
    <w:rsid w:val="00DE2EBB"/>
    <w:rsid w:val="00DE2FED"/>
    <w:rsid w:val="00DF1B98"/>
    <w:rsid w:val="00E014F3"/>
    <w:rsid w:val="00E03C07"/>
    <w:rsid w:val="00E047B2"/>
    <w:rsid w:val="00E12A5F"/>
    <w:rsid w:val="00E134E4"/>
    <w:rsid w:val="00E27FC4"/>
    <w:rsid w:val="00E3071F"/>
    <w:rsid w:val="00E3484C"/>
    <w:rsid w:val="00E3560D"/>
    <w:rsid w:val="00E402B3"/>
    <w:rsid w:val="00E4251D"/>
    <w:rsid w:val="00E451C1"/>
    <w:rsid w:val="00E47F75"/>
    <w:rsid w:val="00E519CD"/>
    <w:rsid w:val="00E62CCF"/>
    <w:rsid w:val="00E725B4"/>
    <w:rsid w:val="00E74D48"/>
    <w:rsid w:val="00E80DB8"/>
    <w:rsid w:val="00E84EA7"/>
    <w:rsid w:val="00E956EC"/>
    <w:rsid w:val="00E960D3"/>
    <w:rsid w:val="00E968E0"/>
    <w:rsid w:val="00E979A2"/>
    <w:rsid w:val="00EB50BD"/>
    <w:rsid w:val="00EB739D"/>
    <w:rsid w:val="00EC0BCC"/>
    <w:rsid w:val="00EC25A1"/>
    <w:rsid w:val="00EC59BF"/>
    <w:rsid w:val="00EC6FEF"/>
    <w:rsid w:val="00ED2544"/>
    <w:rsid w:val="00EE035D"/>
    <w:rsid w:val="00EE243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4383A"/>
    <w:rsid w:val="00F452EE"/>
    <w:rsid w:val="00F510DE"/>
    <w:rsid w:val="00F54B52"/>
    <w:rsid w:val="00F67384"/>
    <w:rsid w:val="00F7000A"/>
    <w:rsid w:val="00F7252C"/>
    <w:rsid w:val="00F726CC"/>
    <w:rsid w:val="00F74980"/>
    <w:rsid w:val="00F85C1D"/>
    <w:rsid w:val="00F87DDB"/>
    <w:rsid w:val="00F93E65"/>
    <w:rsid w:val="00F96277"/>
    <w:rsid w:val="00FA2BA2"/>
    <w:rsid w:val="00FA3A72"/>
    <w:rsid w:val="00FA42E5"/>
    <w:rsid w:val="00FA715D"/>
    <w:rsid w:val="00FB522D"/>
    <w:rsid w:val="00FC055C"/>
    <w:rsid w:val="00FC4878"/>
    <w:rsid w:val="00FC4F63"/>
    <w:rsid w:val="00FE17A4"/>
    <w:rsid w:val="00FE22E8"/>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8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ece.org/uncefact/codelist/standard/UNECE_AgencyIdentificationCode_D13A.xsd" TargetMode="External"/><Relationship Id="rId12" Type="http://schemas.openxmlformats.org/officeDocument/2006/relationships/hyperlink" Target="http://www.unece.org/uncefact/codelist/standard/UNECE_AgencyIdentificationCode_D08B.xsd" TargetMode="External"/><Relationship Id="rId13" Type="http://schemas.openxmlformats.org/officeDocument/2006/relationships/hyperlink" Target="mailto:./@re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9ABF4-44DA-6E46-824C-D74792A5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30</Pages>
  <Words>8788</Words>
  <Characters>50097</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Yunsu Lee</cp:lastModifiedBy>
  <cp:revision>30</cp:revision>
  <dcterms:created xsi:type="dcterms:W3CDTF">2014-08-08T20:29:00Z</dcterms:created>
  <dcterms:modified xsi:type="dcterms:W3CDTF">2014-10-07T14:39:00Z</dcterms:modified>
</cp:coreProperties>
</file>