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B20C" w14:textId="77777777" w:rsidR="00936C56" w:rsidRDefault="00936C56" w:rsidP="00936C56">
      <w:pPr>
        <w:rPr>
          <w:rFonts w:ascii="Calibri" w:hAnsi="Calibri" w:cs="Calibri"/>
          <w:sz w:val="96"/>
          <w:szCs w:val="96"/>
        </w:rPr>
      </w:pPr>
    </w:p>
    <w:p w14:paraId="49F4A231" w14:textId="77777777" w:rsidR="00936C56" w:rsidRDefault="00936C56" w:rsidP="00936C56">
      <w:pPr>
        <w:rPr>
          <w:rFonts w:ascii="Calibri" w:hAnsi="Calibri" w:cs="Calibri"/>
          <w:sz w:val="96"/>
          <w:szCs w:val="96"/>
        </w:rPr>
      </w:pPr>
    </w:p>
    <w:p w14:paraId="0B41C279" w14:textId="77777777" w:rsidR="00936C56" w:rsidRDefault="00936C56" w:rsidP="00936C56">
      <w:pPr>
        <w:rPr>
          <w:rFonts w:ascii="Calibri" w:hAnsi="Calibri" w:cs="Calibri"/>
          <w:sz w:val="96"/>
          <w:szCs w:val="96"/>
        </w:rPr>
      </w:pPr>
    </w:p>
    <w:p w14:paraId="7CF748FE" w14:textId="2A8A99AD" w:rsidR="0016706B" w:rsidRPr="00C90021" w:rsidRDefault="0016706B" w:rsidP="00936C56">
      <w:pPr>
        <w:jc w:val="center"/>
        <w:rPr>
          <w:rFonts w:cs="Arial"/>
          <w:sz w:val="96"/>
          <w:szCs w:val="96"/>
        </w:rPr>
      </w:pPr>
      <w:proofErr w:type="spellStart"/>
      <w:r w:rsidRPr="00C90021">
        <w:rPr>
          <w:rFonts w:cs="Arial"/>
          <w:sz w:val="96"/>
          <w:szCs w:val="96"/>
        </w:rPr>
        <w:t>Cyclistic</w:t>
      </w:r>
      <w:proofErr w:type="spellEnd"/>
      <w:r w:rsidRPr="00C90021">
        <w:rPr>
          <w:rFonts w:cs="Arial"/>
          <w:sz w:val="96"/>
          <w:szCs w:val="96"/>
        </w:rPr>
        <w:t xml:space="preserve"> </w:t>
      </w:r>
      <w:r w:rsidR="00936C56" w:rsidRPr="00C90021">
        <w:rPr>
          <w:rFonts w:cs="Arial"/>
          <w:sz w:val="96"/>
          <w:szCs w:val="96"/>
        </w:rPr>
        <w:t>B</w:t>
      </w:r>
      <w:r w:rsidRPr="00C90021">
        <w:rPr>
          <w:rFonts w:cs="Arial"/>
          <w:sz w:val="96"/>
          <w:szCs w:val="96"/>
        </w:rPr>
        <w:t>ike-</w:t>
      </w:r>
      <w:r w:rsidR="00936C56" w:rsidRPr="00C90021">
        <w:rPr>
          <w:rFonts w:cs="Arial"/>
          <w:sz w:val="96"/>
          <w:szCs w:val="96"/>
        </w:rPr>
        <w:t>S</w:t>
      </w:r>
      <w:r w:rsidRPr="00C90021">
        <w:rPr>
          <w:rFonts w:cs="Arial"/>
          <w:sz w:val="96"/>
          <w:szCs w:val="96"/>
        </w:rPr>
        <w:t>hare</w:t>
      </w:r>
      <w:r w:rsidR="001857B9" w:rsidRPr="00C90021">
        <w:rPr>
          <w:rFonts w:cs="Arial"/>
          <w:sz w:val="96"/>
          <w:szCs w:val="96"/>
        </w:rPr>
        <w:t xml:space="preserve"> </w:t>
      </w:r>
      <w:r w:rsidR="00936C56" w:rsidRPr="00C90021">
        <w:rPr>
          <w:rFonts w:cs="Arial"/>
          <w:sz w:val="96"/>
          <w:szCs w:val="96"/>
        </w:rPr>
        <w:t>A</w:t>
      </w:r>
      <w:r w:rsidRPr="00C90021">
        <w:rPr>
          <w:rFonts w:cs="Arial"/>
          <w:sz w:val="96"/>
          <w:szCs w:val="96"/>
        </w:rPr>
        <w:t>nalysis</w:t>
      </w:r>
    </w:p>
    <w:p w14:paraId="302AE14E" w14:textId="77777777" w:rsidR="00936C56" w:rsidRDefault="00936C56" w:rsidP="00936C56">
      <w:r>
        <w:br/>
      </w:r>
      <w:r>
        <w:br/>
      </w:r>
      <w:r>
        <w:br/>
      </w:r>
      <w:r>
        <w:br/>
      </w:r>
    </w:p>
    <w:p w14:paraId="6A4725F2" w14:textId="77777777" w:rsidR="00C90021" w:rsidRDefault="00C90021"/>
    <w:p w14:paraId="5F83EE56" w14:textId="77777777" w:rsidR="00C90021" w:rsidRDefault="00C90021"/>
    <w:p w14:paraId="3E810A41" w14:textId="77777777" w:rsidR="00C90021" w:rsidRDefault="00C90021"/>
    <w:p w14:paraId="1C613271" w14:textId="77777777" w:rsidR="00C90021" w:rsidRDefault="00C90021"/>
    <w:p w14:paraId="35810DD1" w14:textId="77777777" w:rsidR="00C90021" w:rsidRDefault="00C90021"/>
    <w:p w14:paraId="0278DC6B" w14:textId="77777777" w:rsidR="00C90021" w:rsidRDefault="00C90021"/>
    <w:p w14:paraId="051CCE88" w14:textId="77777777" w:rsidR="00C90021" w:rsidRDefault="00C90021"/>
    <w:p w14:paraId="48AABCB8" w14:textId="20F73A4D" w:rsidR="00C90021" w:rsidRDefault="00400103">
      <w:r>
        <w:t>Case Study By:</w:t>
      </w:r>
      <w:r w:rsidR="00C90021">
        <w:t xml:space="preserve"> </w:t>
      </w:r>
      <w:r w:rsidR="00C90021" w:rsidRPr="00400103">
        <w:rPr>
          <w:b/>
          <w:bCs/>
        </w:rPr>
        <w:t>OAK SOE KYAW</w:t>
      </w:r>
    </w:p>
    <w:p w14:paraId="6F6CA496" w14:textId="5042A6DB" w:rsidR="00936C56" w:rsidRPr="00400103" w:rsidRDefault="00400103">
      <w:pPr>
        <w:rPr>
          <w:rFonts w:eastAsiaTheme="majorEastAsia" w:cstheme="majorBidi"/>
          <w:b/>
          <w:bCs/>
          <w:sz w:val="32"/>
          <w:szCs w:val="40"/>
        </w:rPr>
      </w:pPr>
      <w:r w:rsidRPr="00400103">
        <w:t>Date:</w:t>
      </w:r>
      <w:r>
        <w:rPr>
          <w:b/>
          <w:bCs/>
        </w:rPr>
        <w:t xml:space="preserve"> </w:t>
      </w:r>
      <w:r w:rsidR="00C90021" w:rsidRPr="00400103">
        <w:rPr>
          <w:b/>
          <w:bCs/>
        </w:rPr>
        <w:t>17/October/2025</w:t>
      </w:r>
      <w:r w:rsidR="00936C56" w:rsidRPr="00400103">
        <w:rPr>
          <w:b/>
          <w:bCs/>
        </w:rPr>
        <w:br w:type="page"/>
      </w:r>
    </w:p>
    <w:sdt>
      <w:sdtPr>
        <w:rPr>
          <w:rFonts w:ascii="Arial" w:eastAsiaTheme="minorHAnsi" w:hAnsi="Arial" w:cstheme="minorBidi"/>
          <w:color w:val="auto"/>
          <w:kern w:val="2"/>
          <w:sz w:val="22"/>
          <w:szCs w:val="24"/>
          <w14:ligatures w14:val="standardContextual"/>
        </w:rPr>
        <w:id w:val="1001310952"/>
        <w:docPartObj>
          <w:docPartGallery w:val="Table of Contents"/>
          <w:docPartUnique/>
        </w:docPartObj>
      </w:sdtPr>
      <w:sdtEndPr>
        <w:rPr>
          <w:b/>
          <w:bCs/>
          <w:noProof/>
        </w:rPr>
      </w:sdtEndPr>
      <w:sdtContent>
        <w:p w14:paraId="76082DB0" w14:textId="5EBB45C0" w:rsidR="00EA605A" w:rsidRPr="00EA605A" w:rsidRDefault="00EA605A" w:rsidP="00725EB3">
          <w:pPr>
            <w:pStyle w:val="TOCHeading"/>
            <w:spacing w:line="360" w:lineRule="auto"/>
            <w:rPr>
              <w:b/>
              <w:bCs/>
              <w:color w:val="000000" w:themeColor="text1"/>
            </w:rPr>
          </w:pPr>
          <w:r w:rsidRPr="00EA605A">
            <w:rPr>
              <w:b/>
              <w:bCs/>
              <w:color w:val="000000" w:themeColor="text1"/>
            </w:rPr>
            <w:t>Contents</w:t>
          </w:r>
        </w:p>
        <w:p w14:paraId="4D6F9B6B" w14:textId="44DBA2A7" w:rsidR="00EA605A" w:rsidRDefault="00EA605A" w:rsidP="00725EB3">
          <w:pPr>
            <w:pStyle w:val="TOC1"/>
            <w:tabs>
              <w:tab w:val="right" w:leader="dot" w:pos="9350"/>
            </w:tabs>
            <w:spacing w:line="360" w:lineRule="auto"/>
            <w:rPr>
              <w:noProof/>
            </w:rPr>
          </w:pPr>
          <w:r>
            <w:fldChar w:fldCharType="begin"/>
          </w:r>
          <w:r>
            <w:instrText xml:space="preserve"> TOC \o "1-3" \h \z \u </w:instrText>
          </w:r>
          <w:r>
            <w:fldChar w:fldCharType="separate"/>
          </w:r>
          <w:hyperlink w:anchor="_Toc211632803" w:history="1">
            <w:r w:rsidRPr="007101F8">
              <w:rPr>
                <w:rStyle w:val="Hyperlink"/>
                <w:noProof/>
              </w:rPr>
              <w:t>Case Study Summary</w:t>
            </w:r>
            <w:r>
              <w:rPr>
                <w:noProof/>
                <w:webHidden/>
              </w:rPr>
              <w:tab/>
            </w:r>
            <w:r>
              <w:rPr>
                <w:noProof/>
                <w:webHidden/>
              </w:rPr>
              <w:fldChar w:fldCharType="begin"/>
            </w:r>
            <w:r>
              <w:rPr>
                <w:noProof/>
                <w:webHidden/>
              </w:rPr>
              <w:instrText xml:space="preserve"> PAGEREF _Toc211632803 \h </w:instrText>
            </w:r>
            <w:r>
              <w:rPr>
                <w:noProof/>
                <w:webHidden/>
              </w:rPr>
            </w:r>
            <w:r>
              <w:rPr>
                <w:noProof/>
                <w:webHidden/>
              </w:rPr>
              <w:fldChar w:fldCharType="separate"/>
            </w:r>
            <w:r>
              <w:rPr>
                <w:noProof/>
                <w:webHidden/>
              </w:rPr>
              <w:t>3</w:t>
            </w:r>
            <w:r>
              <w:rPr>
                <w:noProof/>
                <w:webHidden/>
              </w:rPr>
              <w:fldChar w:fldCharType="end"/>
            </w:r>
          </w:hyperlink>
        </w:p>
        <w:p w14:paraId="4DAA486A" w14:textId="2A65D376" w:rsidR="00EA605A" w:rsidRDefault="00EA605A" w:rsidP="00725EB3">
          <w:pPr>
            <w:pStyle w:val="TOC2"/>
            <w:tabs>
              <w:tab w:val="right" w:leader="dot" w:pos="9350"/>
            </w:tabs>
            <w:spacing w:line="360" w:lineRule="auto"/>
            <w:rPr>
              <w:noProof/>
            </w:rPr>
          </w:pPr>
          <w:hyperlink w:anchor="_Toc211632804" w:history="1">
            <w:r w:rsidRPr="007101F8">
              <w:rPr>
                <w:rStyle w:val="Hyperlink"/>
                <w:noProof/>
              </w:rPr>
              <w:t>Analysis Highlights</w:t>
            </w:r>
            <w:r>
              <w:rPr>
                <w:noProof/>
                <w:webHidden/>
              </w:rPr>
              <w:tab/>
            </w:r>
            <w:r>
              <w:rPr>
                <w:noProof/>
                <w:webHidden/>
              </w:rPr>
              <w:fldChar w:fldCharType="begin"/>
            </w:r>
            <w:r>
              <w:rPr>
                <w:noProof/>
                <w:webHidden/>
              </w:rPr>
              <w:instrText xml:space="preserve"> PAGEREF _Toc211632804 \h </w:instrText>
            </w:r>
            <w:r>
              <w:rPr>
                <w:noProof/>
                <w:webHidden/>
              </w:rPr>
            </w:r>
            <w:r>
              <w:rPr>
                <w:noProof/>
                <w:webHidden/>
              </w:rPr>
              <w:fldChar w:fldCharType="separate"/>
            </w:r>
            <w:r>
              <w:rPr>
                <w:noProof/>
                <w:webHidden/>
              </w:rPr>
              <w:t>3</w:t>
            </w:r>
            <w:r>
              <w:rPr>
                <w:noProof/>
                <w:webHidden/>
              </w:rPr>
              <w:fldChar w:fldCharType="end"/>
            </w:r>
          </w:hyperlink>
        </w:p>
        <w:p w14:paraId="18A8DD9B" w14:textId="618D9FE6" w:rsidR="00EA605A" w:rsidRDefault="00EA605A" w:rsidP="00725EB3">
          <w:pPr>
            <w:pStyle w:val="TOC2"/>
            <w:tabs>
              <w:tab w:val="right" w:leader="dot" w:pos="9350"/>
            </w:tabs>
            <w:spacing w:line="360" w:lineRule="auto"/>
            <w:rPr>
              <w:noProof/>
            </w:rPr>
          </w:pPr>
          <w:hyperlink w:anchor="_Toc211632805" w:history="1">
            <w:r w:rsidRPr="007101F8">
              <w:rPr>
                <w:rStyle w:val="Hyperlink"/>
                <w:noProof/>
              </w:rPr>
              <w:t>Strategic Takeaways</w:t>
            </w:r>
            <w:r>
              <w:rPr>
                <w:noProof/>
                <w:webHidden/>
              </w:rPr>
              <w:tab/>
            </w:r>
            <w:r>
              <w:rPr>
                <w:noProof/>
                <w:webHidden/>
              </w:rPr>
              <w:fldChar w:fldCharType="begin"/>
            </w:r>
            <w:r>
              <w:rPr>
                <w:noProof/>
                <w:webHidden/>
              </w:rPr>
              <w:instrText xml:space="preserve"> PAGEREF _Toc211632805 \h </w:instrText>
            </w:r>
            <w:r>
              <w:rPr>
                <w:noProof/>
                <w:webHidden/>
              </w:rPr>
            </w:r>
            <w:r>
              <w:rPr>
                <w:noProof/>
                <w:webHidden/>
              </w:rPr>
              <w:fldChar w:fldCharType="separate"/>
            </w:r>
            <w:r>
              <w:rPr>
                <w:noProof/>
                <w:webHidden/>
              </w:rPr>
              <w:t>4</w:t>
            </w:r>
            <w:r>
              <w:rPr>
                <w:noProof/>
                <w:webHidden/>
              </w:rPr>
              <w:fldChar w:fldCharType="end"/>
            </w:r>
          </w:hyperlink>
        </w:p>
        <w:p w14:paraId="214A47A5" w14:textId="4A37893B" w:rsidR="00EA605A" w:rsidRDefault="00EA605A" w:rsidP="00725EB3">
          <w:pPr>
            <w:pStyle w:val="TOC1"/>
            <w:tabs>
              <w:tab w:val="right" w:leader="dot" w:pos="9350"/>
            </w:tabs>
            <w:spacing w:line="360" w:lineRule="auto"/>
            <w:rPr>
              <w:noProof/>
            </w:rPr>
          </w:pPr>
          <w:hyperlink w:anchor="_Toc211632806" w:history="1">
            <w:r w:rsidRPr="007101F8">
              <w:rPr>
                <w:rStyle w:val="Hyperlink"/>
                <w:noProof/>
              </w:rPr>
              <w:t>Business Goal</w:t>
            </w:r>
            <w:r>
              <w:rPr>
                <w:noProof/>
                <w:webHidden/>
              </w:rPr>
              <w:tab/>
            </w:r>
            <w:r>
              <w:rPr>
                <w:noProof/>
                <w:webHidden/>
              </w:rPr>
              <w:fldChar w:fldCharType="begin"/>
            </w:r>
            <w:r>
              <w:rPr>
                <w:noProof/>
                <w:webHidden/>
              </w:rPr>
              <w:instrText xml:space="preserve"> PAGEREF _Toc211632806 \h </w:instrText>
            </w:r>
            <w:r>
              <w:rPr>
                <w:noProof/>
                <w:webHidden/>
              </w:rPr>
            </w:r>
            <w:r>
              <w:rPr>
                <w:noProof/>
                <w:webHidden/>
              </w:rPr>
              <w:fldChar w:fldCharType="separate"/>
            </w:r>
            <w:r>
              <w:rPr>
                <w:noProof/>
                <w:webHidden/>
              </w:rPr>
              <w:t>5</w:t>
            </w:r>
            <w:r>
              <w:rPr>
                <w:noProof/>
                <w:webHidden/>
              </w:rPr>
              <w:fldChar w:fldCharType="end"/>
            </w:r>
          </w:hyperlink>
        </w:p>
        <w:p w14:paraId="39AB5198" w14:textId="2968314C" w:rsidR="00EA605A" w:rsidRDefault="00EA605A" w:rsidP="00725EB3">
          <w:pPr>
            <w:pStyle w:val="TOC1"/>
            <w:tabs>
              <w:tab w:val="right" w:leader="dot" w:pos="9350"/>
            </w:tabs>
            <w:spacing w:line="360" w:lineRule="auto"/>
            <w:rPr>
              <w:noProof/>
            </w:rPr>
          </w:pPr>
          <w:hyperlink w:anchor="_Toc211632807" w:history="1">
            <w:r w:rsidRPr="007101F8">
              <w:rPr>
                <w:rStyle w:val="Hyperlink"/>
                <w:noProof/>
              </w:rPr>
              <w:t>Preparing and Processing the Data for Analysis</w:t>
            </w:r>
            <w:r>
              <w:rPr>
                <w:noProof/>
                <w:webHidden/>
              </w:rPr>
              <w:tab/>
            </w:r>
            <w:r>
              <w:rPr>
                <w:noProof/>
                <w:webHidden/>
              </w:rPr>
              <w:fldChar w:fldCharType="begin"/>
            </w:r>
            <w:r>
              <w:rPr>
                <w:noProof/>
                <w:webHidden/>
              </w:rPr>
              <w:instrText xml:space="preserve"> PAGEREF _Toc211632807 \h </w:instrText>
            </w:r>
            <w:r>
              <w:rPr>
                <w:noProof/>
                <w:webHidden/>
              </w:rPr>
            </w:r>
            <w:r>
              <w:rPr>
                <w:noProof/>
                <w:webHidden/>
              </w:rPr>
              <w:fldChar w:fldCharType="separate"/>
            </w:r>
            <w:r>
              <w:rPr>
                <w:noProof/>
                <w:webHidden/>
              </w:rPr>
              <w:t>5</w:t>
            </w:r>
            <w:r>
              <w:rPr>
                <w:noProof/>
                <w:webHidden/>
              </w:rPr>
              <w:fldChar w:fldCharType="end"/>
            </w:r>
          </w:hyperlink>
        </w:p>
        <w:p w14:paraId="7C660716" w14:textId="09579691" w:rsidR="00EA605A" w:rsidRDefault="00EA605A" w:rsidP="00725EB3">
          <w:pPr>
            <w:pStyle w:val="TOC2"/>
            <w:tabs>
              <w:tab w:val="right" w:leader="dot" w:pos="9350"/>
            </w:tabs>
            <w:spacing w:line="360" w:lineRule="auto"/>
            <w:rPr>
              <w:noProof/>
            </w:rPr>
          </w:pPr>
          <w:hyperlink w:anchor="_Toc211632808" w:history="1">
            <w:r w:rsidRPr="007101F8">
              <w:rPr>
                <w:rStyle w:val="Hyperlink"/>
                <w:noProof/>
              </w:rPr>
              <w:t>Source of the Data and License Agreement</w:t>
            </w:r>
            <w:r>
              <w:rPr>
                <w:noProof/>
                <w:webHidden/>
              </w:rPr>
              <w:tab/>
            </w:r>
            <w:r>
              <w:rPr>
                <w:noProof/>
                <w:webHidden/>
              </w:rPr>
              <w:fldChar w:fldCharType="begin"/>
            </w:r>
            <w:r>
              <w:rPr>
                <w:noProof/>
                <w:webHidden/>
              </w:rPr>
              <w:instrText xml:space="preserve"> PAGEREF _Toc211632808 \h </w:instrText>
            </w:r>
            <w:r>
              <w:rPr>
                <w:noProof/>
                <w:webHidden/>
              </w:rPr>
            </w:r>
            <w:r>
              <w:rPr>
                <w:noProof/>
                <w:webHidden/>
              </w:rPr>
              <w:fldChar w:fldCharType="separate"/>
            </w:r>
            <w:r>
              <w:rPr>
                <w:noProof/>
                <w:webHidden/>
              </w:rPr>
              <w:t>5</w:t>
            </w:r>
            <w:r>
              <w:rPr>
                <w:noProof/>
                <w:webHidden/>
              </w:rPr>
              <w:fldChar w:fldCharType="end"/>
            </w:r>
          </w:hyperlink>
        </w:p>
        <w:p w14:paraId="712AD325" w14:textId="7BD30CB1" w:rsidR="00EA605A" w:rsidRDefault="00EA605A" w:rsidP="00725EB3">
          <w:pPr>
            <w:pStyle w:val="TOC2"/>
            <w:tabs>
              <w:tab w:val="right" w:leader="dot" w:pos="9350"/>
            </w:tabs>
            <w:spacing w:line="360" w:lineRule="auto"/>
            <w:rPr>
              <w:noProof/>
            </w:rPr>
          </w:pPr>
          <w:hyperlink w:anchor="_Toc211632809" w:history="1">
            <w:r w:rsidRPr="007101F8">
              <w:rPr>
                <w:rStyle w:val="Hyperlink"/>
                <w:noProof/>
              </w:rPr>
              <w:t>Data Preparation and Standardization</w:t>
            </w:r>
            <w:r>
              <w:rPr>
                <w:noProof/>
                <w:webHidden/>
              </w:rPr>
              <w:tab/>
            </w:r>
            <w:r>
              <w:rPr>
                <w:noProof/>
                <w:webHidden/>
              </w:rPr>
              <w:fldChar w:fldCharType="begin"/>
            </w:r>
            <w:r>
              <w:rPr>
                <w:noProof/>
                <w:webHidden/>
              </w:rPr>
              <w:instrText xml:space="preserve"> PAGEREF _Toc211632809 \h </w:instrText>
            </w:r>
            <w:r>
              <w:rPr>
                <w:noProof/>
                <w:webHidden/>
              </w:rPr>
            </w:r>
            <w:r>
              <w:rPr>
                <w:noProof/>
                <w:webHidden/>
              </w:rPr>
              <w:fldChar w:fldCharType="separate"/>
            </w:r>
            <w:r>
              <w:rPr>
                <w:noProof/>
                <w:webHidden/>
              </w:rPr>
              <w:t>5</w:t>
            </w:r>
            <w:r>
              <w:rPr>
                <w:noProof/>
                <w:webHidden/>
              </w:rPr>
              <w:fldChar w:fldCharType="end"/>
            </w:r>
          </w:hyperlink>
        </w:p>
        <w:p w14:paraId="12F331E6" w14:textId="511BC400" w:rsidR="00EA605A" w:rsidRDefault="00EA605A" w:rsidP="00725EB3">
          <w:pPr>
            <w:pStyle w:val="TOC2"/>
            <w:tabs>
              <w:tab w:val="right" w:leader="dot" w:pos="9350"/>
            </w:tabs>
            <w:spacing w:line="360" w:lineRule="auto"/>
            <w:rPr>
              <w:noProof/>
            </w:rPr>
          </w:pPr>
          <w:hyperlink w:anchor="_Toc211632810" w:history="1">
            <w:r w:rsidRPr="007101F8">
              <w:rPr>
                <w:rStyle w:val="Hyperlink"/>
                <w:noProof/>
              </w:rPr>
              <w:t>Data Integrity</w:t>
            </w:r>
            <w:r>
              <w:rPr>
                <w:noProof/>
                <w:webHidden/>
              </w:rPr>
              <w:tab/>
            </w:r>
            <w:r>
              <w:rPr>
                <w:noProof/>
                <w:webHidden/>
              </w:rPr>
              <w:fldChar w:fldCharType="begin"/>
            </w:r>
            <w:r>
              <w:rPr>
                <w:noProof/>
                <w:webHidden/>
              </w:rPr>
              <w:instrText xml:space="preserve"> PAGEREF _Toc211632810 \h </w:instrText>
            </w:r>
            <w:r>
              <w:rPr>
                <w:noProof/>
                <w:webHidden/>
              </w:rPr>
            </w:r>
            <w:r>
              <w:rPr>
                <w:noProof/>
                <w:webHidden/>
              </w:rPr>
              <w:fldChar w:fldCharType="separate"/>
            </w:r>
            <w:r>
              <w:rPr>
                <w:noProof/>
                <w:webHidden/>
              </w:rPr>
              <w:t>6</w:t>
            </w:r>
            <w:r>
              <w:rPr>
                <w:noProof/>
                <w:webHidden/>
              </w:rPr>
              <w:fldChar w:fldCharType="end"/>
            </w:r>
          </w:hyperlink>
        </w:p>
        <w:p w14:paraId="16CDF6FC" w14:textId="43B3CA13" w:rsidR="00EA605A" w:rsidRDefault="00EA605A" w:rsidP="00725EB3">
          <w:pPr>
            <w:pStyle w:val="TOC1"/>
            <w:tabs>
              <w:tab w:val="right" w:leader="dot" w:pos="9350"/>
            </w:tabs>
            <w:spacing w:line="360" w:lineRule="auto"/>
            <w:rPr>
              <w:noProof/>
            </w:rPr>
          </w:pPr>
          <w:hyperlink w:anchor="_Toc211632811" w:history="1">
            <w:r w:rsidRPr="007101F8">
              <w:rPr>
                <w:rStyle w:val="Hyperlink"/>
                <w:noProof/>
              </w:rPr>
              <w:t>Exploratory Data Analysis (EDA)</w:t>
            </w:r>
            <w:r>
              <w:rPr>
                <w:noProof/>
                <w:webHidden/>
              </w:rPr>
              <w:tab/>
            </w:r>
            <w:r>
              <w:rPr>
                <w:noProof/>
                <w:webHidden/>
              </w:rPr>
              <w:fldChar w:fldCharType="begin"/>
            </w:r>
            <w:r>
              <w:rPr>
                <w:noProof/>
                <w:webHidden/>
              </w:rPr>
              <w:instrText xml:space="preserve"> PAGEREF _Toc211632811 \h </w:instrText>
            </w:r>
            <w:r>
              <w:rPr>
                <w:noProof/>
                <w:webHidden/>
              </w:rPr>
            </w:r>
            <w:r>
              <w:rPr>
                <w:noProof/>
                <w:webHidden/>
              </w:rPr>
              <w:fldChar w:fldCharType="separate"/>
            </w:r>
            <w:r>
              <w:rPr>
                <w:noProof/>
                <w:webHidden/>
              </w:rPr>
              <w:t>6</w:t>
            </w:r>
            <w:r>
              <w:rPr>
                <w:noProof/>
                <w:webHidden/>
              </w:rPr>
              <w:fldChar w:fldCharType="end"/>
            </w:r>
          </w:hyperlink>
        </w:p>
        <w:p w14:paraId="7688DE63" w14:textId="61494F87" w:rsidR="00EA605A" w:rsidRDefault="00EA605A" w:rsidP="00725EB3">
          <w:pPr>
            <w:pStyle w:val="TOC2"/>
            <w:tabs>
              <w:tab w:val="right" w:leader="dot" w:pos="9350"/>
            </w:tabs>
            <w:spacing w:line="360" w:lineRule="auto"/>
            <w:rPr>
              <w:noProof/>
            </w:rPr>
          </w:pPr>
          <w:hyperlink w:anchor="_Toc211632812" w:history="1">
            <w:r w:rsidRPr="007101F8">
              <w:rPr>
                <w:rStyle w:val="Hyperlink"/>
                <w:noProof/>
              </w:rPr>
              <w:t>Overview</w:t>
            </w:r>
            <w:r>
              <w:rPr>
                <w:noProof/>
                <w:webHidden/>
              </w:rPr>
              <w:tab/>
            </w:r>
            <w:r>
              <w:rPr>
                <w:noProof/>
                <w:webHidden/>
              </w:rPr>
              <w:fldChar w:fldCharType="begin"/>
            </w:r>
            <w:r>
              <w:rPr>
                <w:noProof/>
                <w:webHidden/>
              </w:rPr>
              <w:instrText xml:space="preserve"> PAGEREF _Toc211632812 \h </w:instrText>
            </w:r>
            <w:r>
              <w:rPr>
                <w:noProof/>
                <w:webHidden/>
              </w:rPr>
            </w:r>
            <w:r>
              <w:rPr>
                <w:noProof/>
                <w:webHidden/>
              </w:rPr>
              <w:fldChar w:fldCharType="separate"/>
            </w:r>
            <w:r>
              <w:rPr>
                <w:noProof/>
                <w:webHidden/>
              </w:rPr>
              <w:t>6</w:t>
            </w:r>
            <w:r>
              <w:rPr>
                <w:noProof/>
                <w:webHidden/>
              </w:rPr>
              <w:fldChar w:fldCharType="end"/>
            </w:r>
          </w:hyperlink>
        </w:p>
        <w:p w14:paraId="7BC868AF" w14:textId="529F942D" w:rsidR="00EA605A" w:rsidRDefault="00EA605A" w:rsidP="00725EB3">
          <w:pPr>
            <w:pStyle w:val="TOC2"/>
            <w:tabs>
              <w:tab w:val="right" w:leader="dot" w:pos="9350"/>
            </w:tabs>
            <w:spacing w:line="360" w:lineRule="auto"/>
            <w:rPr>
              <w:noProof/>
            </w:rPr>
          </w:pPr>
          <w:hyperlink w:anchor="_Toc211632813" w:history="1">
            <w:r w:rsidRPr="007101F8">
              <w:rPr>
                <w:rStyle w:val="Hyperlink"/>
                <w:noProof/>
              </w:rPr>
              <w:t>User Composition</w:t>
            </w:r>
            <w:r>
              <w:rPr>
                <w:noProof/>
                <w:webHidden/>
              </w:rPr>
              <w:tab/>
            </w:r>
            <w:r>
              <w:rPr>
                <w:noProof/>
                <w:webHidden/>
              </w:rPr>
              <w:fldChar w:fldCharType="begin"/>
            </w:r>
            <w:r>
              <w:rPr>
                <w:noProof/>
                <w:webHidden/>
              </w:rPr>
              <w:instrText xml:space="preserve"> PAGEREF _Toc211632813 \h </w:instrText>
            </w:r>
            <w:r>
              <w:rPr>
                <w:noProof/>
                <w:webHidden/>
              </w:rPr>
            </w:r>
            <w:r>
              <w:rPr>
                <w:noProof/>
                <w:webHidden/>
              </w:rPr>
              <w:fldChar w:fldCharType="separate"/>
            </w:r>
            <w:r>
              <w:rPr>
                <w:noProof/>
                <w:webHidden/>
              </w:rPr>
              <w:t>6</w:t>
            </w:r>
            <w:r>
              <w:rPr>
                <w:noProof/>
                <w:webHidden/>
              </w:rPr>
              <w:fldChar w:fldCharType="end"/>
            </w:r>
          </w:hyperlink>
        </w:p>
        <w:p w14:paraId="5264F0FE" w14:textId="783FAD5A" w:rsidR="00EA605A" w:rsidRDefault="00EA605A" w:rsidP="00725EB3">
          <w:pPr>
            <w:pStyle w:val="TOC2"/>
            <w:tabs>
              <w:tab w:val="right" w:leader="dot" w:pos="9350"/>
            </w:tabs>
            <w:spacing w:line="360" w:lineRule="auto"/>
            <w:rPr>
              <w:noProof/>
            </w:rPr>
          </w:pPr>
          <w:hyperlink w:anchor="_Toc211632814" w:history="1">
            <w:r w:rsidRPr="007101F8">
              <w:rPr>
                <w:rStyle w:val="Hyperlink"/>
                <w:noProof/>
              </w:rPr>
              <w:t>Ride Duration Behavior</w:t>
            </w:r>
            <w:r>
              <w:rPr>
                <w:noProof/>
                <w:webHidden/>
              </w:rPr>
              <w:tab/>
            </w:r>
            <w:r>
              <w:rPr>
                <w:noProof/>
                <w:webHidden/>
              </w:rPr>
              <w:fldChar w:fldCharType="begin"/>
            </w:r>
            <w:r>
              <w:rPr>
                <w:noProof/>
                <w:webHidden/>
              </w:rPr>
              <w:instrText xml:space="preserve"> PAGEREF _Toc211632814 \h </w:instrText>
            </w:r>
            <w:r>
              <w:rPr>
                <w:noProof/>
                <w:webHidden/>
              </w:rPr>
            </w:r>
            <w:r>
              <w:rPr>
                <w:noProof/>
                <w:webHidden/>
              </w:rPr>
              <w:fldChar w:fldCharType="separate"/>
            </w:r>
            <w:r>
              <w:rPr>
                <w:noProof/>
                <w:webHidden/>
              </w:rPr>
              <w:t>7</w:t>
            </w:r>
            <w:r>
              <w:rPr>
                <w:noProof/>
                <w:webHidden/>
              </w:rPr>
              <w:fldChar w:fldCharType="end"/>
            </w:r>
          </w:hyperlink>
        </w:p>
        <w:p w14:paraId="057E1E03" w14:textId="61A64D9C" w:rsidR="00EA605A" w:rsidRDefault="00EA605A" w:rsidP="00725EB3">
          <w:pPr>
            <w:pStyle w:val="TOC2"/>
            <w:tabs>
              <w:tab w:val="right" w:leader="dot" w:pos="9350"/>
            </w:tabs>
            <w:spacing w:line="360" w:lineRule="auto"/>
            <w:rPr>
              <w:noProof/>
            </w:rPr>
          </w:pPr>
          <w:hyperlink w:anchor="_Toc211632815" w:history="1">
            <w:r w:rsidRPr="007101F8">
              <w:rPr>
                <w:rStyle w:val="Hyperlink"/>
                <w:noProof/>
              </w:rPr>
              <w:t>Total Ride Time Contribution</w:t>
            </w:r>
            <w:r>
              <w:rPr>
                <w:noProof/>
                <w:webHidden/>
              </w:rPr>
              <w:tab/>
            </w:r>
            <w:r>
              <w:rPr>
                <w:noProof/>
                <w:webHidden/>
              </w:rPr>
              <w:fldChar w:fldCharType="begin"/>
            </w:r>
            <w:r>
              <w:rPr>
                <w:noProof/>
                <w:webHidden/>
              </w:rPr>
              <w:instrText xml:space="preserve"> PAGEREF _Toc211632815 \h </w:instrText>
            </w:r>
            <w:r>
              <w:rPr>
                <w:noProof/>
                <w:webHidden/>
              </w:rPr>
            </w:r>
            <w:r>
              <w:rPr>
                <w:noProof/>
                <w:webHidden/>
              </w:rPr>
              <w:fldChar w:fldCharType="separate"/>
            </w:r>
            <w:r>
              <w:rPr>
                <w:noProof/>
                <w:webHidden/>
              </w:rPr>
              <w:t>7</w:t>
            </w:r>
            <w:r>
              <w:rPr>
                <w:noProof/>
                <w:webHidden/>
              </w:rPr>
              <w:fldChar w:fldCharType="end"/>
            </w:r>
          </w:hyperlink>
        </w:p>
        <w:p w14:paraId="5252157B" w14:textId="3D8797CE" w:rsidR="00EA605A" w:rsidRDefault="00EA605A" w:rsidP="00725EB3">
          <w:pPr>
            <w:pStyle w:val="TOC2"/>
            <w:tabs>
              <w:tab w:val="right" w:leader="dot" w:pos="9350"/>
            </w:tabs>
            <w:spacing w:line="360" w:lineRule="auto"/>
            <w:rPr>
              <w:noProof/>
            </w:rPr>
          </w:pPr>
          <w:hyperlink w:anchor="_Toc211632816" w:history="1">
            <w:r w:rsidRPr="007101F8">
              <w:rPr>
                <w:rStyle w:val="Hyperlink"/>
                <w:noProof/>
              </w:rPr>
              <w:t>Weekly Usage Patterns</w:t>
            </w:r>
            <w:r>
              <w:rPr>
                <w:noProof/>
                <w:webHidden/>
              </w:rPr>
              <w:tab/>
            </w:r>
            <w:r>
              <w:rPr>
                <w:noProof/>
                <w:webHidden/>
              </w:rPr>
              <w:fldChar w:fldCharType="begin"/>
            </w:r>
            <w:r>
              <w:rPr>
                <w:noProof/>
                <w:webHidden/>
              </w:rPr>
              <w:instrText xml:space="preserve"> PAGEREF _Toc211632816 \h </w:instrText>
            </w:r>
            <w:r>
              <w:rPr>
                <w:noProof/>
                <w:webHidden/>
              </w:rPr>
            </w:r>
            <w:r>
              <w:rPr>
                <w:noProof/>
                <w:webHidden/>
              </w:rPr>
              <w:fldChar w:fldCharType="separate"/>
            </w:r>
            <w:r>
              <w:rPr>
                <w:noProof/>
                <w:webHidden/>
              </w:rPr>
              <w:t>8</w:t>
            </w:r>
            <w:r>
              <w:rPr>
                <w:noProof/>
                <w:webHidden/>
              </w:rPr>
              <w:fldChar w:fldCharType="end"/>
            </w:r>
          </w:hyperlink>
        </w:p>
        <w:p w14:paraId="320EF8F6" w14:textId="09FB8904" w:rsidR="00EA605A" w:rsidRDefault="00EA605A" w:rsidP="00725EB3">
          <w:pPr>
            <w:pStyle w:val="TOC2"/>
            <w:tabs>
              <w:tab w:val="right" w:leader="dot" w:pos="9350"/>
            </w:tabs>
            <w:spacing w:line="360" w:lineRule="auto"/>
            <w:rPr>
              <w:noProof/>
            </w:rPr>
          </w:pPr>
          <w:hyperlink w:anchor="_Toc211632817" w:history="1">
            <w:r w:rsidRPr="007101F8">
              <w:rPr>
                <w:rStyle w:val="Hyperlink"/>
                <w:noProof/>
              </w:rPr>
              <w:t>Hourly Usage Patterns</w:t>
            </w:r>
            <w:r>
              <w:rPr>
                <w:noProof/>
                <w:webHidden/>
              </w:rPr>
              <w:tab/>
            </w:r>
            <w:r>
              <w:rPr>
                <w:noProof/>
                <w:webHidden/>
              </w:rPr>
              <w:fldChar w:fldCharType="begin"/>
            </w:r>
            <w:r>
              <w:rPr>
                <w:noProof/>
                <w:webHidden/>
              </w:rPr>
              <w:instrText xml:space="preserve"> PAGEREF _Toc211632817 \h </w:instrText>
            </w:r>
            <w:r>
              <w:rPr>
                <w:noProof/>
                <w:webHidden/>
              </w:rPr>
            </w:r>
            <w:r>
              <w:rPr>
                <w:noProof/>
                <w:webHidden/>
              </w:rPr>
              <w:fldChar w:fldCharType="separate"/>
            </w:r>
            <w:r>
              <w:rPr>
                <w:noProof/>
                <w:webHidden/>
              </w:rPr>
              <w:t>9</w:t>
            </w:r>
            <w:r>
              <w:rPr>
                <w:noProof/>
                <w:webHidden/>
              </w:rPr>
              <w:fldChar w:fldCharType="end"/>
            </w:r>
          </w:hyperlink>
        </w:p>
        <w:p w14:paraId="0371B0B7" w14:textId="294CD082" w:rsidR="00EA605A" w:rsidRDefault="00EA605A" w:rsidP="00725EB3">
          <w:pPr>
            <w:pStyle w:val="TOC2"/>
            <w:tabs>
              <w:tab w:val="right" w:leader="dot" w:pos="9350"/>
            </w:tabs>
            <w:spacing w:line="360" w:lineRule="auto"/>
            <w:rPr>
              <w:noProof/>
            </w:rPr>
          </w:pPr>
          <w:hyperlink w:anchor="_Toc211632818" w:history="1">
            <w:r w:rsidRPr="007101F8">
              <w:rPr>
                <w:rStyle w:val="Hyperlink"/>
                <w:noProof/>
              </w:rPr>
              <w:t>Seasonal and Quarterly Trends</w:t>
            </w:r>
            <w:r>
              <w:rPr>
                <w:noProof/>
                <w:webHidden/>
              </w:rPr>
              <w:tab/>
            </w:r>
            <w:r>
              <w:rPr>
                <w:noProof/>
                <w:webHidden/>
              </w:rPr>
              <w:fldChar w:fldCharType="begin"/>
            </w:r>
            <w:r>
              <w:rPr>
                <w:noProof/>
                <w:webHidden/>
              </w:rPr>
              <w:instrText xml:space="preserve"> PAGEREF _Toc211632818 \h </w:instrText>
            </w:r>
            <w:r>
              <w:rPr>
                <w:noProof/>
                <w:webHidden/>
              </w:rPr>
            </w:r>
            <w:r>
              <w:rPr>
                <w:noProof/>
                <w:webHidden/>
              </w:rPr>
              <w:fldChar w:fldCharType="separate"/>
            </w:r>
            <w:r>
              <w:rPr>
                <w:noProof/>
                <w:webHidden/>
              </w:rPr>
              <w:t>10</w:t>
            </w:r>
            <w:r>
              <w:rPr>
                <w:noProof/>
                <w:webHidden/>
              </w:rPr>
              <w:fldChar w:fldCharType="end"/>
            </w:r>
          </w:hyperlink>
        </w:p>
        <w:p w14:paraId="3B950A90" w14:textId="102FA9B2" w:rsidR="00EA605A" w:rsidRDefault="00EA605A" w:rsidP="00725EB3">
          <w:pPr>
            <w:pStyle w:val="TOC2"/>
            <w:tabs>
              <w:tab w:val="right" w:leader="dot" w:pos="9350"/>
            </w:tabs>
            <w:spacing w:line="360" w:lineRule="auto"/>
            <w:rPr>
              <w:noProof/>
            </w:rPr>
          </w:pPr>
          <w:hyperlink w:anchor="_Toc211632819" w:history="1">
            <w:r w:rsidRPr="007101F8">
              <w:rPr>
                <w:rStyle w:val="Hyperlink"/>
                <w:noProof/>
              </w:rPr>
              <w:t>Popular Stations</w:t>
            </w:r>
            <w:r>
              <w:rPr>
                <w:noProof/>
                <w:webHidden/>
              </w:rPr>
              <w:tab/>
            </w:r>
            <w:r>
              <w:rPr>
                <w:noProof/>
                <w:webHidden/>
              </w:rPr>
              <w:fldChar w:fldCharType="begin"/>
            </w:r>
            <w:r>
              <w:rPr>
                <w:noProof/>
                <w:webHidden/>
              </w:rPr>
              <w:instrText xml:space="preserve"> PAGEREF _Toc211632819 \h </w:instrText>
            </w:r>
            <w:r>
              <w:rPr>
                <w:noProof/>
                <w:webHidden/>
              </w:rPr>
            </w:r>
            <w:r>
              <w:rPr>
                <w:noProof/>
                <w:webHidden/>
              </w:rPr>
              <w:fldChar w:fldCharType="separate"/>
            </w:r>
            <w:r>
              <w:rPr>
                <w:noProof/>
                <w:webHidden/>
              </w:rPr>
              <w:t>11</w:t>
            </w:r>
            <w:r>
              <w:rPr>
                <w:noProof/>
                <w:webHidden/>
              </w:rPr>
              <w:fldChar w:fldCharType="end"/>
            </w:r>
          </w:hyperlink>
        </w:p>
        <w:p w14:paraId="5FC304FC" w14:textId="4C0A87AD" w:rsidR="00EA605A" w:rsidRDefault="00EA605A" w:rsidP="00725EB3">
          <w:pPr>
            <w:pStyle w:val="TOC2"/>
            <w:tabs>
              <w:tab w:val="right" w:leader="dot" w:pos="9350"/>
            </w:tabs>
            <w:spacing w:line="360" w:lineRule="auto"/>
            <w:rPr>
              <w:noProof/>
            </w:rPr>
          </w:pPr>
          <w:hyperlink w:anchor="_Toc211632820" w:history="1">
            <w:r w:rsidRPr="007101F8">
              <w:rPr>
                <w:rStyle w:val="Hyperlink"/>
                <w:noProof/>
              </w:rPr>
              <w:t>Summary of Findings</w:t>
            </w:r>
            <w:r>
              <w:rPr>
                <w:noProof/>
                <w:webHidden/>
              </w:rPr>
              <w:tab/>
            </w:r>
            <w:r>
              <w:rPr>
                <w:noProof/>
                <w:webHidden/>
              </w:rPr>
              <w:fldChar w:fldCharType="begin"/>
            </w:r>
            <w:r>
              <w:rPr>
                <w:noProof/>
                <w:webHidden/>
              </w:rPr>
              <w:instrText xml:space="preserve"> PAGEREF _Toc211632820 \h </w:instrText>
            </w:r>
            <w:r>
              <w:rPr>
                <w:noProof/>
                <w:webHidden/>
              </w:rPr>
            </w:r>
            <w:r>
              <w:rPr>
                <w:noProof/>
                <w:webHidden/>
              </w:rPr>
              <w:fldChar w:fldCharType="separate"/>
            </w:r>
            <w:r>
              <w:rPr>
                <w:noProof/>
                <w:webHidden/>
              </w:rPr>
              <w:t>12</w:t>
            </w:r>
            <w:r>
              <w:rPr>
                <w:noProof/>
                <w:webHidden/>
              </w:rPr>
              <w:fldChar w:fldCharType="end"/>
            </w:r>
          </w:hyperlink>
        </w:p>
        <w:p w14:paraId="57A32D1C" w14:textId="6D8193BE" w:rsidR="00EA605A" w:rsidRDefault="00EA605A" w:rsidP="00725EB3">
          <w:pPr>
            <w:pStyle w:val="TOC2"/>
            <w:tabs>
              <w:tab w:val="right" w:leader="dot" w:pos="9350"/>
            </w:tabs>
            <w:spacing w:line="360" w:lineRule="auto"/>
            <w:rPr>
              <w:noProof/>
            </w:rPr>
          </w:pPr>
          <w:hyperlink w:anchor="_Toc211632821" w:history="1">
            <w:r w:rsidRPr="007101F8">
              <w:rPr>
                <w:rStyle w:val="Hyperlink"/>
                <w:noProof/>
              </w:rPr>
              <w:t>Key Takeaways</w:t>
            </w:r>
            <w:r>
              <w:rPr>
                <w:noProof/>
                <w:webHidden/>
              </w:rPr>
              <w:tab/>
            </w:r>
            <w:r>
              <w:rPr>
                <w:noProof/>
                <w:webHidden/>
              </w:rPr>
              <w:fldChar w:fldCharType="begin"/>
            </w:r>
            <w:r>
              <w:rPr>
                <w:noProof/>
                <w:webHidden/>
              </w:rPr>
              <w:instrText xml:space="preserve"> PAGEREF _Toc211632821 \h </w:instrText>
            </w:r>
            <w:r>
              <w:rPr>
                <w:noProof/>
                <w:webHidden/>
              </w:rPr>
            </w:r>
            <w:r>
              <w:rPr>
                <w:noProof/>
                <w:webHidden/>
              </w:rPr>
              <w:fldChar w:fldCharType="separate"/>
            </w:r>
            <w:r>
              <w:rPr>
                <w:noProof/>
                <w:webHidden/>
              </w:rPr>
              <w:t>12</w:t>
            </w:r>
            <w:r>
              <w:rPr>
                <w:noProof/>
                <w:webHidden/>
              </w:rPr>
              <w:fldChar w:fldCharType="end"/>
            </w:r>
          </w:hyperlink>
        </w:p>
        <w:p w14:paraId="2A0664CA" w14:textId="722C2524" w:rsidR="00EA605A" w:rsidRDefault="00EA605A" w:rsidP="00725EB3">
          <w:pPr>
            <w:pStyle w:val="TOC1"/>
            <w:tabs>
              <w:tab w:val="right" w:leader="dot" w:pos="9350"/>
            </w:tabs>
            <w:spacing w:line="360" w:lineRule="auto"/>
            <w:rPr>
              <w:noProof/>
            </w:rPr>
          </w:pPr>
          <w:hyperlink w:anchor="_Toc211632822" w:history="1">
            <w:r w:rsidRPr="007101F8">
              <w:rPr>
                <w:rStyle w:val="Hyperlink"/>
                <w:noProof/>
              </w:rPr>
              <w:t>Recommendations</w:t>
            </w:r>
            <w:r>
              <w:rPr>
                <w:noProof/>
                <w:webHidden/>
              </w:rPr>
              <w:tab/>
            </w:r>
            <w:r>
              <w:rPr>
                <w:noProof/>
                <w:webHidden/>
              </w:rPr>
              <w:fldChar w:fldCharType="begin"/>
            </w:r>
            <w:r>
              <w:rPr>
                <w:noProof/>
                <w:webHidden/>
              </w:rPr>
              <w:instrText xml:space="preserve"> PAGEREF _Toc211632822 \h </w:instrText>
            </w:r>
            <w:r>
              <w:rPr>
                <w:noProof/>
                <w:webHidden/>
              </w:rPr>
            </w:r>
            <w:r>
              <w:rPr>
                <w:noProof/>
                <w:webHidden/>
              </w:rPr>
              <w:fldChar w:fldCharType="separate"/>
            </w:r>
            <w:r>
              <w:rPr>
                <w:noProof/>
                <w:webHidden/>
              </w:rPr>
              <w:t>13</w:t>
            </w:r>
            <w:r>
              <w:rPr>
                <w:noProof/>
                <w:webHidden/>
              </w:rPr>
              <w:fldChar w:fldCharType="end"/>
            </w:r>
          </w:hyperlink>
        </w:p>
        <w:p w14:paraId="52555626" w14:textId="0356B2FA" w:rsidR="00EA605A" w:rsidRDefault="00EA605A" w:rsidP="00725EB3">
          <w:pPr>
            <w:pStyle w:val="TOC1"/>
            <w:tabs>
              <w:tab w:val="right" w:leader="dot" w:pos="9350"/>
            </w:tabs>
            <w:spacing w:line="360" w:lineRule="auto"/>
            <w:rPr>
              <w:noProof/>
            </w:rPr>
          </w:pPr>
          <w:hyperlink w:anchor="_Toc211632823" w:history="1">
            <w:r w:rsidRPr="007101F8">
              <w:rPr>
                <w:rStyle w:val="Hyperlink"/>
                <w:noProof/>
              </w:rPr>
              <w:t>Appendix</w:t>
            </w:r>
            <w:r>
              <w:rPr>
                <w:noProof/>
                <w:webHidden/>
              </w:rPr>
              <w:tab/>
            </w:r>
            <w:r>
              <w:rPr>
                <w:noProof/>
                <w:webHidden/>
              </w:rPr>
              <w:fldChar w:fldCharType="begin"/>
            </w:r>
            <w:r>
              <w:rPr>
                <w:noProof/>
                <w:webHidden/>
              </w:rPr>
              <w:instrText xml:space="preserve"> PAGEREF _Toc211632823 \h </w:instrText>
            </w:r>
            <w:r>
              <w:rPr>
                <w:noProof/>
                <w:webHidden/>
              </w:rPr>
            </w:r>
            <w:r>
              <w:rPr>
                <w:noProof/>
                <w:webHidden/>
              </w:rPr>
              <w:fldChar w:fldCharType="separate"/>
            </w:r>
            <w:r>
              <w:rPr>
                <w:noProof/>
                <w:webHidden/>
              </w:rPr>
              <w:t>13</w:t>
            </w:r>
            <w:r>
              <w:rPr>
                <w:noProof/>
                <w:webHidden/>
              </w:rPr>
              <w:fldChar w:fldCharType="end"/>
            </w:r>
          </w:hyperlink>
        </w:p>
        <w:p w14:paraId="32CDAB94" w14:textId="301CDF9D" w:rsidR="00EA605A" w:rsidRDefault="00EA605A" w:rsidP="00725EB3">
          <w:pPr>
            <w:spacing w:line="360" w:lineRule="auto"/>
          </w:pPr>
          <w:r>
            <w:rPr>
              <w:b/>
              <w:bCs/>
              <w:noProof/>
            </w:rPr>
            <w:fldChar w:fldCharType="end"/>
          </w:r>
        </w:p>
      </w:sdtContent>
    </w:sdt>
    <w:p w14:paraId="0CF28744" w14:textId="77777777" w:rsidR="00405E60" w:rsidRDefault="00405E60">
      <w:pPr>
        <w:rPr>
          <w:rFonts w:eastAsiaTheme="majorEastAsia" w:cstheme="majorBidi"/>
          <w:b/>
          <w:sz w:val="32"/>
          <w:szCs w:val="40"/>
        </w:rPr>
      </w:pPr>
      <w:r>
        <w:br w:type="page"/>
      </w:r>
    </w:p>
    <w:p w14:paraId="20AF91AB" w14:textId="101FA2FC" w:rsidR="000D2463" w:rsidRDefault="00645D46" w:rsidP="00CB385B">
      <w:pPr>
        <w:pStyle w:val="Heading1"/>
        <w:spacing w:line="360" w:lineRule="auto"/>
        <w:jc w:val="both"/>
      </w:pPr>
      <w:bookmarkStart w:id="0" w:name="_Toc211632803"/>
      <w:r>
        <w:lastRenderedPageBreak/>
        <w:t>Case Study</w:t>
      </w:r>
      <w:r w:rsidR="008F69A4">
        <w:t xml:space="preserve"> Summary</w:t>
      </w:r>
      <w:bookmarkEnd w:id="0"/>
    </w:p>
    <w:p w14:paraId="7350768D" w14:textId="77777777" w:rsidR="000D2463" w:rsidRDefault="000D2463" w:rsidP="00CB385B">
      <w:pPr>
        <w:spacing w:line="360" w:lineRule="auto"/>
        <w:jc w:val="both"/>
      </w:pPr>
      <w:r>
        <w:t xml:space="preserve">This report presents an analysis of </w:t>
      </w:r>
      <w:proofErr w:type="spellStart"/>
      <w:r>
        <w:t>Cyclistic’s</w:t>
      </w:r>
      <w:proofErr w:type="spellEnd"/>
      <w:r>
        <w:t xml:space="preserve"> bike-share data from 2019 to early 2020. The goal was to identify behavioral differences between </w:t>
      </w:r>
      <w:r w:rsidRPr="00645D46">
        <w:rPr>
          <w:b/>
          <w:bCs/>
        </w:rPr>
        <w:t>casual riders</w:t>
      </w:r>
      <w:r>
        <w:t xml:space="preserve"> and </w:t>
      </w:r>
      <w:r w:rsidRPr="00645D46">
        <w:rPr>
          <w:b/>
          <w:bCs/>
        </w:rPr>
        <w:t>annual members</w:t>
      </w:r>
      <w:r>
        <w:t xml:space="preserve"> to support the company’s marketing strategy for increasing annual memberships.</w:t>
      </w:r>
    </w:p>
    <w:p w14:paraId="70E0EA4B" w14:textId="77777777" w:rsidR="000D2463" w:rsidRDefault="000D2463" w:rsidP="00CB385B">
      <w:pPr>
        <w:spacing w:line="360" w:lineRule="auto"/>
        <w:jc w:val="both"/>
      </w:pPr>
    </w:p>
    <w:p w14:paraId="7F892ED0" w14:textId="518F2276" w:rsidR="000D2463" w:rsidRDefault="000D2463" w:rsidP="00CB385B">
      <w:pPr>
        <w:spacing w:line="360" w:lineRule="auto"/>
        <w:jc w:val="both"/>
      </w:pPr>
      <w:r>
        <w:t>The datasets were obtained from the official Divvy Trip Data portal, containing over 4.2 million rides across five quarters. The data was cleaned, standardized, and merged into a unified dataset for consistent analysis. Error entries, missing values, and unrealistic trip durations were removed to ensure accuracy.</w:t>
      </w:r>
    </w:p>
    <w:p w14:paraId="71DEC45A" w14:textId="77777777" w:rsidR="00645D46" w:rsidRDefault="00645D46" w:rsidP="00CB385B">
      <w:pPr>
        <w:pStyle w:val="Heading2"/>
        <w:spacing w:line="360" w:lineRule="auto"/>
        <w:jc w:val="both"/>
      </w:pPr>
      <w:bookmarkStart w:id="1" w:name="_Toc211632804"/>
      <w:r>
        <w:t>Analysis Highlights</w:t>
      </w:r>
      <w:bookmarkEnd w:id="1"/>
    </w:p>
    <w:p w14:paraId="04DB9A38" w14:textId="7ABE5ACD" w:rsidR="00645D46" w:rsidRDefault="00645D46" w:rsidP="00CB385B">
      <w:pPr>
        <w:spacing w:line="360" w:lineRule="auto"/>
        <w:jc w:val="both"/>
      </w:pPr>
      <w:r w:rsidRPr="00645D46">
        <w:rPr>
          <w:b/>
          <w:bCs/>
        </w:rPr>
        <w:t>User Composition:</w:t>
      </w:r>
      <w:r>
        <w:t xml:space="preserve"> Members accounted for roughly 76% of total rides, while casual riders made up 23%.</w:t>
      </w:r>
    </w:p>
    <w:p w14:paraId="77B7F6DC" w14:textId="77777777" w:rsidR="00645D46" w:rsidRPr="00645D46" w:rsidRDefault="00645D46" w:rsidP="00CB385B">
      <w:pPr>
        <w:spacing w:line="360" w:lineRule="auto"/>
        <w:jc w:val="both"/>
        <w:rPr>
          <w:b/>
          <w:bCs/>
        </w:rPr>
      </w:pPr>
      <w:r w:rsidRPr="00645D46">
        <w:rPr>
          <w:b/>
          <w:bCs/>
        </w:rPr>
        <w:t>Ride Behavior:</w:t>
      </w:r>
    </w:p>
    <w:p w14:paraId="67864FAE" w14:textId="3065F83C" w:rsidR="00645D46" w:rsidRDefault="00645D46" w:rsidP="00CB385B">
      <w:pPr>
        <w:pStyle w:val="ListParagraph"/>
        <w:numPr>
          <w:ilvl w:val="0"/>
          <w:numId w:val="12"/>
        </w:numPr>
        <w:spacing w:line="360" w:lineRule="auto"/>
        <w:jc w:val="both"/>
      </w:pPr>
      <w:r>
        <w:t>Members typically rode during weekday, commute hours (7–9 AM and 5–6 PM).</w:t>
      </w:r>
    </w:p>
    <w:p w14:paraId="221F1946" w14:textId="3E8146BE" w:rsidR="00645D46" w:rsidRDefault="00645D46" w:rsidP="00CB385B">
      <w:pPr>
        <w:pStyle w:val="ListParagraph"/>
        <w:numPr>
          <w:ilvl w:val="0"/>
          <w:numId w:val="12"/>
        </w:numPr>
        <w:spacing w:line="360" w:lineRule="auto"/>
        <w:jc w:val="both"/>
      </w:pPr>
      <w:r>
        <w:t>Casual riders were more active on weekends and summer afternoons, likely for leisure and sightseeing.</w:t>
      </w:r>
    </w:p>
    <w:p w14:paraId="39FF8E0C" w14:textId="2ADE7001" w:rsidR="00645D46" w:rsidRPr="00645D46" w:rsidRDefault="00645D46" w:rsidP="00CB385B">
      <w:pPr>
        <w:spacing w:line="360" w:lineRule="auto"/>
        <w:jc w:val="both"/>
        <w:rPr>
          <w:b/>
          <w:bCs/>
        </w:rPr>
      </w:pPr>
      <w:r w:rsidRPr="00645D46">
        <w:rPr>
          <w:b/>
          <w:bCs/>
        </w:rPr>
        <w:t>Trip Duration:</w:t>
      </w:r>
      <w:r>
        <w:rPr>
          <w:b/>
          <w:bCs/>
        </w:rPr>
        <w:t xml:space="preserve"> </w:t>
      </w:r>
      <w:r>
        <w:t>Average ride duration for casual riders was ~39 minutes, compared to ~13 minutes for members.</w:t>
      </w:r>
    </w:p>
    <w:p w14:paraId="4F2C68DC" w14:textId="0A0AD57A" w:rsidR="00645D46" w:rsidRDefault="00645D46" w:rsidP="00CB385B">
      <w:pPr>
        <w:spacing w:line="360" w:lineRule="auto"/>
        <w:jc w:val="both"/>
      </w:pPr>
      <w:r w:rsidRPr="00645D46">
        <w:rPr>
          <w:b/>
          <w:bCs/>
        </w:rPr>
        <w:t>Seasonality:</w:t>
      </w:r>
      <w:r>
        <w:t xml:space="preserve"> Ride activity peaked in Q3 (summer) due to favorable weather and major city events.</w:t>
      </w:r>
    </w:p>
    <w:p w14:paraId="75BF9736" w14:textId="77777777" w:rsidR="00645D46" w:rsidRPr="00645D46" w:rsidRDefault="00645D46" w:rsidP="00CB385B">
      <w:pPr>
        <w:spacing w:line="360" w:lineRule="auto"/>
        <w:jc w:val="both"/>
        <w:rPr>
          <w:b/>
          <w:bCs/>
        </w:rPr>
      </w:pPr>
      <w:r w:rsidRPr="00645D46">
        <w:rPr>
          <w:b/>
          <w:bCs/>
        </w:rPr>
        <w:t>Geographic Trends:</w:t>
      </w:r>
    </w:p>
    <w:p w14:paraId="5218E3E8" w14:textId="3E19B1D5" w:rsidR="00645D46" w:rsidRDefault="00645D46" w:rsidP="00CB385B">
      <w:pPr>
        <w:pStyle w:val="ListParagraph"/>
        <w:numPr>
          <w:ilvl w:val="0"/>
          <w:numId w:val="13"/>
        </w:numPr>
        <w:spacing w:line="360" w:lineRule="auto"/>
        <w:jc w:val="both"/>
      </w:pPr>
      <w:r>
        <w:t xml:space="preserve">The most active stations for casual riders were located near tourist hotspots like </w:t>
      </w:r>
      <w:r w:rsidRPr="0094327D">
        <w:rPr>
          <w:b/>
          <w:bCs/>
        </w:rPr>
        <w:t xml:space="preserve">Streeter Dr &amp; Grand Ave </w:t>
      </w:r>
      <w:r w:rsidRPr="0094327D">
        <w:t>and</w:t>
      </w:r>
      <w:r w:rsidRPr="0094327D">
        <w:rPr>
          <w:b/>
          <w:bCs/>
        </w:rPr>
        <w:t xml:space="preserve"> Millennium Park</w:t>
      </w:r>
      <w:r>
        <w:t>.</w:t>
      </w:r>
    </w:p>
    <w:p w14:paraId="64C0759D" w14:textId="77777777" w:rsidR="00CB385B" w:rsidRDefault="00645D46" w:rsidP="00CB385B">
      <w:pPr>
        <w:pStyle w:val="ListParagraph"/>
        <w:numPr>
          <w:ilvl w:val="0"/>
          <w:numId w:val="13"/>
        </w:numPr>
        <w:spacing w:line="360" w:lineRule="auto"/>
        <w:jc w:val="both"/>
      </w:pPr>
      <w:r>
        <w:t xml:space="preserve">Members were concentrated around transportation and business districts such as </w:t>
      </w:r>
      <w:r w:rsidRPr="0094327D">
        <w:rPr>
          <w:b/>
          <w:bCs/>
        </w:rPr>
        <w:t>Canal St &amp; Adams St</w:t>
      </w:r>
      <w:r>
        <w:t>.</w:t>
      </w:r>
    </w:p>
    <w:p w14:paraId="0B8E5A2D" w14:textId="77777777" w:rsidR="00CB385B" w:rsidRDefault="00CB385B" w:rsidP="00CB385B">
      <w:pPr>
        <w:pStyle w:val="ListParagraph"/>
        <w:spacing w:line="360" w:lineRule="auto"/>
        <w:jc w:val="both"/>
      </w:pPr>
    </w:p>
    <w:p w14:paraId="2E49EFA7" w14:textId="77777777" w:rsidR="00CB385B" w:rsidRPr="00CB385B" w:rsidRDefault="00CB385B" w:rsidP="00CB385B">
      <w:pPr>
        <w:pStyle w:val="Heading2"/>
        <w:spacing w:line="360" w:lineRule="auto"/>
        <w:jc w:val="both"/>
      </w:pPr>
      <w:bookmarkStart w:id="2" w:name="_Toc211632805"/>
      <w:r w:rsidRPr="00CB385B">
        <w:lastRenderedPageBreak/>
        <w:t>Strategic Takeaways</w:t>
      </w:r>
      <w:bookmarkEnd w:id="2"/>
    </w:p>
    <w:p w14:paraId="657B9828" w14:textId="77777777" w:rsidR="00CB385B" w:rsidRPr="00CB385B" w:rsidRDefault="00CB385B" w:rsidP="00CB385B">
      <w:pPr>
        <w:numPr>
          <w:ilvl w:val="0"/>
          <w:numId w:val="15"/>
        </w:numPr>
        <w:spacing w:line="360" w:lineRule="auto"/>
        <w:jc w:val="both"/>
      </w:pPr>
      <w:r w:rsidRPr="00CB385B">
        <w:rPr>
          <w:b/>
          <w:bCs/>
        </w:rPr>
        <w:t>Target casual riders</w:t>
      </w:r>
      <w:r w:rsidRPr="00CB385B">
        <w:t xml:space="preserve"> with promotions around weekend passes, seasonal memberships, and loyalty discounts.</w:t>
      </w:r>
    </w:p>
    <w:p w14:paraId="5189231A" w14:textId="77777777" w:rsidR="00CB385B" w:rsidRPr="00CB385B" w:rsidRDefault="00CB385B" w:rsidP="00CB385B">
      <w:pPr>
        <w:numPr>
          <w:ilvl w:val="0"/>
          <w:numId w:val="15"/>
        </w:numPr>
        <w:spacing w:line="360" w:lineRule="auto"/>
        <w:jc w:val="both"/>
      </w:pPr>
      <w:r w:rsidRPr="00CB385B">
        <w:rPr>
          <w:b/>
          <w:bCs/>
        </w:rPr>
        <w:t>Highlight cost-saving benefits</w:t>
      </w:r>
      <w:r w:rsidRPr="00CB385B">
        <w:t xml:space="preserve"> and convenience of annual membership to frequent riders.</w:t>
      </w:r>
    </w:p>
    <w:p w14:paraId="15147DDB" w14:textId="77777777" w:rsidR="00CB385B" w:rsidRPr="00CB385B" w:rsidRDefault="00CB385B" w:rsidP="00CB385B">
      <w:pPr>
        <w:numPr>
          <w:ilvl w:val="0"/>
          <w:numId w:val="15"/>
        </w:numPr>
        <w:spacing w:line="360" w:lineRule="auto"/>
        <w:jc w:val="both"/>
      </w:pPr>
      <w:r w:rsidRPr="00CB385B">
        <w:rPr>
          <w:b/>
          <w:bCs/>
        </w:rPr>
        <w:t>Deploy location-based campaigns</w:t>
      </w:r>
      <w:r w:rsidRPr="00CB385B">
        <w:t xml:space="preserve"> at high-traffic casual stations to convert tourists and leisure riders into members.</w:t>
      </w:r>
    </w:p>
    <w:p w14:paraId="4E2CF321" w14:textId="77777777" w:rsidR="00CB385B" w:rsidRPr="00CB385B" w:rsidRDefault="00CB385B" w:rsidP="00CB385B">
      <w:pPr>
        <w:spacing w:line="360" w:lineRule="auto"/>
        <w:jc w:val="both"/>
      </w:pPr>
      <w:r w:rsidRPr="00CB385B">
        <w:t xml:space="preserve">This analysis provides the </w:t>
      </w:r>
      <w:proofErr w:type="spellStart"/>
      <w:r w:rsidRPr="00CB385B">
        <w:t>Cyclistic</w:t>
      </w:r>
      <w:proofErr w:type="spellEnd"/>
      <w:r w:rsidRPr="00CB385B">
        <w:t xml:space="preserve"> marketing and operations teams with actionable insights to design data-driven campaigns that can </w:t>
      </w:r>
      <w:r w:rsidRPr="00CB385B">
        <w:rPr>
          <w:b/>
          <w:bCs/>
        </w:rPr>
        <w:t>boost membership conversion rates</w:t>
      </w:r>
      <w:r w:rsidRPr="00CB385B">
        <w:t xml:space="preserve"> and </w:t>
      </w:r>
      <w:r w:rsidRPr="00CB385B">
        <w:rPr>
          <w:b/>
          <w:bCs/>
        </w:rPr>
        <w:t>increase overall program profitability</w:t>
      </w:r>
      <w:r w:rsidRPr="00CB385B">
        <w:t>.</w:t>
      </w:r>
    </w:p>
    <w:p w14:paraId="6B004C9A" w14:textId="277AED55" w:rsidR="008F69A4" w:rsidRPr="00CB385B" w:rsidRDefault="008F69A4">
      <w:r>
        <w:br w:type="page"/>
      </w:r>
    </w:p>
    <w:p w14:paraId="35B84537" w14:textId="19F51A57" w:rsidR="0016706B" w:rsidRPr="00091268" w:rsidRDefault="0016706B" w:rsidP="004B5981">
      <w:pPr>
        <w:pStyle w:val="Heading1"/>
        <w:spacing w:line="360" w:lineRule="auto"/>
        <w:jc w:val="both"/>
      </w:pPr>
      <w:bookmarkStart w:id="3" w:name="_Toc211632806"/>
      <w:r w:rsidRPr="00091268">
        <w:lastRenderedPageBreak/>
        <w:t>Business Goal</w:t>
      </w:r>
      <w:bookmarkEnd w:id="3"/>
    </w:p>
    <w:p w14:paraId="004B2BA1" w14:textId="4A80C4FC" w:rsidR="00747D86" w:rsidRDefault="0016706B" w:rsidP="004B5981">
      <w:pPr>
        <w:spacing w:line="360" w:lineRule="auto"/>
        <w:jc w:val="both"/>
      </w:pPr>
      <w:r w:rsidRPr="00367F6B">
        <w:t xml:space="preserve">The business goal is to understand how </w:t>
      </w:r>
      <w:r w:rsidRPr="0044222A">
        <w:rPr>
          <w:b/>
          <w:bCs/>
        </w:rPr>
        <w:t>annual members</w:t>
      </w:r>
      <w:r w:rsidRPr="00367F6B">
        <w:t xml:space="preserve"> and </w:t>
      </w:r>
      <w:r w:rsidRPr="0044222A">
        <w:rPr>
          <w:b/>
          <w:bCs/>
        </w:rPr>
        <w:t>casual riders</w:t>
      </w:r>
      <w:r w:rsidRPr="00367F6B">
        <w:t xml:space="preserve"> use </w:t>
      </w:r>
      <w:proofErr w:type="spellStart"/>
      <w:r w:rsidRPr="00367F6B">
        <w:t>Cyclistic</w:t>
      </w:r>
      <w:proofErr w:type="spellEnd"/>
      <w:r w:rsidRPr="00367F6B">
        <w:t xml:space="preserve"> bikes differently in order to identify opportunities to convert casual riders into annual members and increase profitability. By analyzing historical ride data and uncovering behavioral patterns, the </w:t>
      </w:r>
      <w:proofErr w:type="spellStart"/>
      <w:r w:rsidRPr="00367F6B">
        <w:t>Cyclistic</w:t>
      </w:r>
      <w:proofErr w:type="spellEnd"/>
      <w:r w:rsidRPr="00367F6B">
        <w:t xml:space="preserve"> marketing analytics team aims to provide actionable insights that can inform targeted marketing strategies and improve member conversion rates.</w:t>
      </w:r>
    </w:p>
    <w:p w14:paraId="44F627F2" w14:textId="77777777" w:rsidR="0016706B" w:rsidRDefault="0016706B" w:rsidP="004B5981">
      <w:pPr>
        <w:pStyle w:val="Heading1"/>
        <w:spacing w:line="360" w:lineRule="auto"/>
        <w:jc w:val="both"/>
      </w:pPr>
      <w:bookmarkStart w:id="4" w:name="_Toc211632807"/>
      <w:r>
        <w:t>Preparing and Processing the Data for Analysis</w:t>
      </w:r>
      <w:bookmarkEnd w:id="4"/>
    </w:p>
    <w:p w14:paraId="32675258" w14:textId="77777777" w:rsidR="0016706B" w:rsidRPr="00736F02" w:rsidRDefault="0016706B" w:rsidP="004B5981">
      <w:pPr>
        <w:pStyle w:val="Heading2"/>
        <w:spacing w:line="360" w:lineRule="auto"/>
        <w:jc w:val="both"/>
      </w:pPr>
      <w:bookmarkStart w:id="5" w:name="_Toc211632808"/>
      <w:r>
        <w:t>Source of the Data and License Agreement</w:t>
      </w:r>
      <w:bookmarkEnd w:id="5"/>
    </w:p>
    <w:p w14:paraId="4EF29BE6" w14:textId="77777777" w:rsidR="00D43038" w:rsidRDefault="00D43038" w:rsidP="004B5981">
      <w:pPr>
        <w:spacing w:line="360" w:lineRule="auto"/>
        <w:jc w:val="both"/>
        <w:rPr>
          <w:b/>
        </w:rPr>
      </w:pPr>
      <w:r w:rsidRPr="00D43038">
        <w:t>The data used in this project comes from Motivate International Inc., the operator behind Chicago’s Divvy bike-share system, managed by Lyft Bikes and Scooters in partnership with the City of Chicago. It is publicly available under the Divvy Data License Agreement and used here solely for non-commercial, educational purposes. The dataset contains no personally identifiable information (PII).</w:t>
      </w:r>
    </w:p>
    <w:p w14:paraId="59D71B6A" w14:textId="4D99FE83" w:rsidR="0016706B" w:rsidRDefault="0016706B" w:rsidP="004B5981">
      <w:pPr>
        <w:pStyle w:val="Heading2"/>
        <w:spacing w:line="360" w:lineRule="auto"/>
        <w:jc w:val="both"/>
      </w:pPr>
      <w:bookmarkStart w:id="6" w:name="_Toc211632809"/>
      <w:r>
        <w:t xml:space="preserve">Data </w:t>
      </w:r>
      <w:r w:rsidR="00D43038">
        <w:t>Preparation and Standardization</w:t>
      </w:r>
      <w:bookmarkEnd w:id="6"/>
    </w:p>
    <w:p w14:paraId="15EC58C1" w14:textId="2C6FFDFB" w:rsidR="00D43038" w:rsidRPr="00D43038" w:rsidRDefault="00D43038" w:rsidP="004B5981">
      <w:pPr>
        <w:spacing w:line="360" w:lineRule="auto"/>
        <w:jc w:val="both"/>
      </w:pPr>
      <w:r w:rsidRPr="00D43038">
        <w:t>The datasets include quarterly ride data from early 2019 through early 2020. Because the data format changed slightly in 2020, adjustments were made to align all files into a consistent structure. Only information directly relevant to the business objectives — such as trip duration, start and end times, and station details — was kept. Columns unrelated to the analysis were removed to simplify and standardize the data.</w:t>
      </w:r>
    </w:p>
    <w:p w14:paraId="2715B078" w14:textId="77777777" w:rsidR="00D43038" w:rsidRDefault="00D43038" w:rsidP="004B5981">
      <w:pPr>
        <w:spacing w:line="360" w:lineRule="auto"/>
        <w:jc w:val="both"/>
      </w:pPr>
      <w:r w:rsidRPr="00D43038">
        <w:t xml:space="preserve">For the most recent quarter, some missing fields (like trip duration) were recalculated to match earlier data formats, ensuring accurate and consistent comparison across all periods. This preparation allows for smooth analysis of how </w:t>
      </w:r>
      <w:proofErr w:type="spellStart"/>
      <w:r w:rsidRPr="00D43038">
        <w:t>Cyclistic’s</w:t>
      </w:r>
      <w:proofErr w:type="spellEnd"/>
      <w:r w:rsidRPr="00D43038">
        <w:t xml:space="preserve"> casual riders and annual members use the service differently.</w:t>
      </w:r>
    </w:p>
    <w:p w14:paraId="6BF8C3D5" w14:textId="77777777" w:rsidR="00D43038" w:rsidRDefault="00D43038" w:rsidP="004B5981">
      <w:pPr>
        <w:spacing w:line="360" w:lineRule="auto"/>
        <w:jc w:val="both"/>
      </w:pPr>
    </w:p>
    <w:p w14:paraId="2AAE27F9" w14:textId="77777777" w:rsidR="00121042" w:rsidRDefault="00121042" w:rsidP="004B5981">
      <w:pPr>
        <w:spacing w:line="360" w:lineRule="auto"/>
        <w:jc w:val="both"/>
      </w:pPr>
    </w:p>
    <w:p w14:paraId="1BAAE694" w14:textId="77777777" w:rsidR="00121042" w:rsidRPr="00D43038" w:rsidRDefault="00121042" w:rsidP="004B5981">
      <w:pPr>
        <w:spacing w:line="360" w:lineRule="auto"/>
        <w:jc w:val="both"/>
      </w:pPr>
    </w:p>
    <w:p w14:paraId="044ABD0B" w14:textId="061FA298" w:rsidR="00102909" w:rsidRDefault="00102909" w:rsidP="004B5981">
      <w:pPr>
        <w:pStyle w:val="Heading2"/>
        <w:spacing w:line="360" w:lineRule="auto"/>
        <w:jc w:val="both"/>
      </w:pPr>
      <w:bookmarkStart w:id="7" w:name="_Toc211632810"/>
      <w:r>
        <w:lastRenderedPageBreak/>
        <w:t>Data Integrity</w:t>
      </w:r>
      <w:bookmarkEnd w:id="7"/>
    </w:p>
    <w:p w14:paraId="59E8634B" w14:textId="5F6F608C" w:rsidR="00DA7F2F" w:rsidRPr="00DA7F2F" w:rsidRDefault="00DA7F2F" w:rsidP="004B5981">
      <w:pPr>
        <w:spacing w:line="360" w:lineRule="auto"/>
        <w:jc w:val="both"/>
      </w:pPr>
      <w:r w:rsidRPr="00DA7F2F">
        <w:t>The datasets were obtained directly from the official</w:t>
      </w:r>
      <w:r w:rsidR="00F6646D">
        <w:t xml:space="preserve"> </w:t>
      </w:r>
      <w:hyperlink r:id="rId8" w:history="1">
        <w:r w:rsidR="00875F56" w:rsidRPr="00875F56">
          <w:rPr>
            <w:rStyle w:val="Hyperlink"/>
            <w:b/>
            <w:bCs/>
            <w:u w:val="none"/>
          </w:rPr>
          <w:t>“</w:t>
        </w:r>
        <w:r>
          <w:rPr>
            <w:rStyle w:val="Hyperlink"/>
            <w:b/>
            <w:bCs/>
            <w:u w:val="none"/>
          </w:rPr>
          <w:t>D</w:t>
        </w:r>
        <w:r w:rsidR="00875F56" w:rsidRPr="00875F56">
          <w:rPr>
            <w:rStyle w:val="Hyperlink"/>
            <w:b/>
            <w:bCs/>
            <w:u w:val="none"/>
          </w:rPr>
          <w:t>ivvy-</w:t>
        </w:r>
        <w:proofErr w:type="spellStart"/>
        <w:r>
          <w:rPr>
            <w:rStyle w:val="Hyperlink"/>
            <w:b/>
            <w:bCs/>
            <w:u w:val="none"/>
          </w:rPr>
          <w:t>T</w:t>
        </w:r>
        <w:r w:rsidR="00875F56" w:rsidRPr="00875F56">
          <w:rPr>
            <w:rStyle w:val="Hyperlink"/>
            <w:b/>
            <w:bCs/>
            <w:u w:val="none"/>
          </w:rPr>
          <w:t>ripdata</w:t>
        </w:r>
        <w:proofErr w:type="spellEnd"/>
        <w:r w:rsidR="00875F56" w:rsidRPr="00875F56">
          <w:rPr>
            <w:rStyle w:val="Hyperlink"/>
            <w:b/>
            <w:bCs/>
            <w:u w:val="none"/>
          </w:rPr>
          <w:t>”</w:t>
        </w:r>
      </w:hyperlink>
      <w:r w:rsidR="00875F56" w:rsidRPr="00875F56">
        <w:t xml:space="preserve"> </w:t>
      </w:r>
      <w:r w:rsidRPr="00DA7F2F">
        <w:t xml:space="preserve">source, ensuring their authenticity and reliability. To maintain consistency and accuracy, only data relevant to the business objectives was retained. Columns such as </w:t>
      </w:r>
      <w:r w:rsidRPr="00DA7F2F">
        <w:rPr>
          <w:i/>
          <w:iCs/>
        </w:rPr>
        <w:t>bike ID</w:t>
      </w:r>
      <w:r w:rsidRPr="00DA7F2F">
        <w:t xml:space="preserve">, </w:t>
      </w:r>
      <w:r w:rsidRPr="00DA7F2F">
        <w:rPr>
          <w:i/>
          <w:iCs/>
        </w:rPr>
        <w:t>gender</w:t>
      </w:r>
      <w:r w:rsidRPr="00DA7F2F">
        <w:t xml:space="preserve">, and </w:t>
      </w:r>
      <w:r w:rsidRPr="00DA7F2F">
        <w:rPr>
          <w:i/>
          <w:iCs/>
        </w:rPr>
        <w:t>birth year</w:t>
      </w:r>
      <w:r w:rsidRPr="00DA7F2F">
        <w:t xml:space="preserve"> were excluded as they were not essential for this analysis. Records with missing or invalid values in key fields like </w:t>
      </w:r>
      <w:r w:rsidRPr="00DA7F2F">
        <w:rPr>
          <w:i/>
          <w:iCs/>
        </w:rPr>
        <w:t>start time</w:t>
      </w:r>
      <w:r w:rsidRPr="00DA7F2F">
        <w:t xml:space="preserve">, </w:t>
      </w:r>
      <w:r w:rsidRPr="00DA7F2F">
        <w:rPr>
          <w:i/>
          <w:iCs/>
        </w:rPr>
        <w:t>end time</w:t>
      </w:r>
      <w:r w:rsidRPr="00DA7F2F">
        <w:t xml:space="preserve">, </w:t>
      </w:r>
      <w:r w:rsidRPr="00DA7F2F">
        <w:rPr>
          <w:i/>
          <w:iCs/>
        </w:rPr>
        <w:t>from station</w:t>
      </w:r>
      <w:r w:rsidRPr="00DA7F2F">
        <w:t xml:space="preserve">, or </w:t>
      </w:r>
      <w:r w:rsidRPr="00DA7F2F">
        <w:rPr>
          <w:i/>
          <w:iCs/>
        </w:rPr>
        <w:t>to station</w:t>
      </w:r>
      <w:r w:rsidRPr="00DA7F2F">
        <w:t xml:space="preserve"> were removed to ensure data completeness.</w:t>
      </w:r>
    </w:p>
    <w:p w14:paraId="62330DD9" w14:textId="5D52BF46" w:rsidR="004B5981" w:rsidRDefault="00DA7F2F" w:rsidP="004B5981">
      <w:pPr>
        <w:spacing w:line="360" w:lineRule="auto"/>
        <w:jc w:val="both"/>
      </w:pPr>
      <w:r w:rsidRPr="00DA7F2F">
        <w:t xml:space="preserve">In addition, a small number of trips showing unrealistic durations (for example, lasting several days or weeks) were identified and removed, as these likely resulted from system or user errors. The </w:t>
      </w:r>
      <w:r w:rsidRPr="00DA7F2F">
        <w:rPr>
          <w:i/>
          <w:iCs/>
        </w:rPr>
        <w:t>trip ID</w:t>
      </w:r>
      <w:r w:rsidRPr="00DA7F2F">
        <w:t xml:space="preserve"> column was standardized as a text identifier across all datasets to ensure compatibility between quarterly files and prevent technical inconsistencies. Overall, all tables were aligned to follow a uniform data structure, enabling accurate comparison and analysis across time periods.</w:t>
      </w:r>
    </w:p>
    <w:p w14:paraId="50979261" w14:textId="77777777" w:rsidR="00BD75DD" w:rsidRDefault="00BD75DD" w:rsidP="004B5981">
      <w:pPr>
        <w:pStyle w:val="Heading1"/>
        <w:spacing w:line="360" w:lineRule="auto"/>
        <w:jc w:val="both"/>
      </w:pPr>
      <w:bookmarkStart w:id="8" w:name="_Toc211632811"/>
      <w:r>
        <w:t>Exploratory Data Analysis (EDA)</w:t>
      </w:r>
      <w:bookmarkEnd w:id="8"/>
    </w:p>
    <w:p w14:paraId="1EE27C90" w14:textId="23F8FDFF" w:rsidR="00BD75DD" w:rsidRDefault="00BD75DD" w:rsidP="004B5981">
      <w:pPr>
        <w:pStyle w:val="Heading2"/>
        <w:spacing w:line="360" w:lineRule="auto"/>
        <w:jc w:val="both"/>
      </w:pPr>
      <w:bookmarkStart w:id="9" w:name="_Toc211632812"/>
      <w:r>
        <w:t>Overview</w:t>
      </w:r>
      <w:bookmarkEnd w:id="9"/>
    </w:p>
    <w:p w14:paraId="0928DFCC" w14:textId="558DC5EE" w:rsidR="00BD75DD" w:rsidRDefault="00BD75DD" w:rsidP="004B5981">
      <w:pPr>
        <w:spacing w:line="360" w:lineRule="auto"/>
        <w:jc w:val="both"/>
      </w:pPr>
      <w:r>
        <w:t xml:space="preserve">The goal of this analysis is to uncover behavioral differences between annual members and casual riders of </w:t>
      </w:r>
      <w:proofErr w:type="spellStart"/>
      <w:r>
        <w:t>Cyclistic</w:t>
      </w:r>
      <w:proofErr w:type="spellEnd"/>
      <w:r>
        <w:t xml:space="preserve">. By exploring ride patterns across time, location, and usage metrics, we can identify actionable insights to help </w:t>
      </w:r>
      <w:proofErr w:type="spellStart"/>
      <w:r>
        <w:t>Cyclistic</w:t>
      </w:r>
      <w:proofErr w:type="spellEnd"/>
      <w:r>
        <w:t xml:space="preserve"> convert casual riders into annual members and improve overall profitability.</w:t>
      </w:r>
    </w:p>
    <w:p w14:paraId="004D8571" w14:textId="6482216F" w:rsidR="005B33BD" w:rsidRPr="00DA7F2F" w:rsidRDefault="00BD75DD" w:rsidP="004B5981">
      <w:pPr>
        <w:spacing w:line="360" w:lineRule="auto"/>
        <w:jc w:val="both"/>
      </w:pPr>
      <w:r>
        <w:t>The cleaned and standardized dataset combines all five quarters of historical data (2019 Q1–2020 Q1), resulting in a total of 4,235,068 ride records for analysis.</w:t>
      </w:r>
    </w:p>
    <w:p w14:paraId="023A1580" w14:textId="2986816C" w:rsidR="00C023F0" w:rsidRDefault="00BD75DD" w:rsidP="004B5981">
      <w:pPr>
        <w:pStyle w:val="Heading2"/>
        <w:spacing w:line="360" w:lineRule="auto"/>
        <w:jc w:val="both"/>
      </w:pPr>
      <w:bookmarkStart w:id="10" w:name="_Toc211632813"/>
      <w:r w:rsidRPr="00BD75DD">
        <w:t>User Composition</w:t>
      </w:r>
      <w:bookmarkEnd w:id="10"/>
    </w:p>
    <w:tbl>
      <w:tblPr>
        <w:tblW w:w="0" w:type="auto"/>
        <w:tblCellSpacing w:w="15" w:type="dxa"/>
        <w:tblBorders>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2340"/>
        <w:gridCol w:w="2880"/>
        <w:gridCol w:w="2970"/>
      </w:tblGrid>
      <w:tr w:rsidR="003943C5" w:rsidRPr="001B7272" w14:paraId="2AB1B7C2" w14:textId="77777777" w:rsidTr="003943C5">
        <w:trPr>
          <w:tblHeader/>
          <w:tblCellSpacing w:w="15" w:type="dxa"/>
        </w:trPr>
        <w:tc>
          <w:tcPr>
            <w:tcW w:w="2295" w:type="dxa"/>
            <w:shd w:val="clear" w:color="auto" w:fill="153D63" w:themeFill="text2" w:themeFillTint="E6"/>
            <w:vAlign w:val="center"/>
            <w:hideMark/>
          </w:tcPr>
          <w:p w14:paraId="3F545262" w14:textId="77777777" w:rsidR="001B7272" w:rsidRPr="001B7272" w:rsidRDefault="001B7272" w:rsidP="004B5981">
            <w:pPr>
              <w:spacing w:line="360" w:lineRule="auto"/>
              <w:jc w:val="both"/>
              <w:rPr>
                <w:b/>
                <w:bCs/>
              </w:rPr>
            </w:pPr>
            <w:r w:rsidRPr="001B7272">
              <w:rPr>
                <w:b/>
                <w:bCs/>
              </w:rPr>
              <w:t>User Type</w:t>
            </w:r>
          </w:p>
        </w:tc>
        <w:tc>
          <w:tcPr>
            <w:tcW w:w="2850" w:type="dxa"/>
            <w:shd w:val="clear" w:color="auto" w:fill="153D63" w:themeFill="text2" w:themeFillTint="E6"/>
            <w:vAlign w:val="center"/>
            <w:hideMark/>
          </w:tcPr>
          <w:p w14:paraId="20E95A30" w14:textId="77777777" w:rsidR="001B7272" w:rsidRPr="001B7272" w:rsidRDefault="001B7272" w:rsidP="004B5981">
            <w:pPr>
              <w:spacing w:line="360" w:lineRule="auto"/>
              <w:jc w:val="both"/>
              <w:rPr>
                <w:b/>
                <w:bCs/>
              </w:rPr>
            </w:pPr>
            <w:r w:rsidRPr="001B7272">
              <w:rPr>
                <w:b/>
                <w:bCs/>
              </w:rPr>
              <w:t>Total Rides</w:t>
            </w:r>
          </w:p>
        </w:tc>
        <w:tc>
          <w:tcPr>
            <w:tcW w:w="2925" w:type="dxa"/>
            <w:shd w:val="clear" w:color="auto" w:fill="153D63" w:themeFill="text2" w:themeFillTint="E6"/>
            <w:vAlign w:val="center"/>
            <w:hideMark/>
          </w:tcPr>
          <w:p w14:paraId="33359C16" w14:textId="77777777" w:rsidR="001B7272" w:rsidRPr="001B7272" w:rsidRDefault="001B7272" w:rsidP="004B5981">
            <w:pPr>
              <w:spacing w:line="360" w:lineRule="auto"/>
              <w:jc w:val="both"/>
              <w:rPr>
                <w:b/>
                <w:bCs/>
              </w:rPr>
            </w:pPr>
            <w:r w:rsidRPr="001B7272">
              <w:rPr>
                <w:b/>
                <w:bCs/>
              </w:rPr>
              <w:t>Percentage</w:t>
            </w:r>
          </w:p>
        </w:tc>
      </w:tr>
      <w:tr w:rsidR="003943C5" w:rsidRPr="001B7272" w14:paraId="216B6C21" w14:textId="77777777" w:rsidTr="003943C5">
        <w:trPr>
          <w:tblCellSpacing w:w="15" w:type="dxa"/>
        </w:trPr>
        <w:tc>
          <w:tcPr>
            <w:tcW w:w="2295" w:type="dxa"/>
            <w:shd w:val="clear" w:color="auto" w:fill="153D63" w:themeFill="text2" w:themeFillTint="E6"/>
            <w:vAlign w:val="center"/>
            <w:hideMark/>
          </w:tcPr>
          <w:p w14:paraId="7EE3570D" w14:textId="77777777" w:rsidR="001B7272" w:rsidRPr="001B7272" w:rsidRDefault="001B7272" w:rsidP="004B5981">
            <w:pPr>
              <w:spacing w:line="360" w:lineRule="auto"/>
              <w:jc w:val="both"/>
            </w:pPr>
            <w:r w:rsidRPr="001B7272">
              <w:t>Member</w:t>
            </w:r>
          </w:p>
        </w:tc>
        <w:tc>
          <w:tcPr>
            <w:tcW w:w="2850" w:type="dxa"/>
            <w:shd w:val="clear" w:color="auto" w:fill="153D63" w:themeFill="text2" w:themeFillTint="E6"/>
            <w:vAlign w:val="center"/>
            <w:hideMark/>
          </w:tcPr>
          <w:p w14:paraId="728F9C29" w14:textId="11489ACE" w:rsidR="001B7272" w:rsidRPr="001B7272" w:rsidRDefault="007B7BC2" w:rsidP="004B5981">
            <w:pPr>
              <w:spacing w:line="360" w:lineRule="auto"/>
              <w:jc w:val="both"/>
            </w:pPr>
            <w:r w:rsidRPr="007B7BC2">
              <w:t>2,949,689</w:t>
            </w:r>
          </w:p>
        </w:tc>
        <w:tc>
          <w:tcPr>
            <w:tcW w:w="2925" w:type="dxa"/>
            <w:shd w:val="clear" w:color="auto" w:fill="153D63" w:themeFill="text2" w:themeFillTint="E6"/>
            <w:vAlign w:val="center"/>
            <w:hideMark/>
          </w:tcPr>
          <w:p w14:paraId="0A66B647" w14:textId="0BBBBA95" w:rsidR="001B7272" w:rsidRPr="001B7272" w:rsidRDefault="007B7BC2" w:rsidP="004B5981">
            <w:pPr>
              <w:spacing w:line="360" w:lineRule="auto"/>
              <w:jc w:val="both"/>
            </w:pPr>
            <w:r w:rsidRPr="007B7BC2">
              <w:t>76.4%</w:t>
            </w:r>
          </w:p>
        </w:tc>
      </w:tr>
      <w:tr w:rsidR="003943C5" w:rsidRPr="001B7272" w14:paraId="3FB72C03" w14:textId="77777777" w:rsidTr="003943C5">
        <w:trPr>
          <w:tblCellSpacing w:w="15" w:type="dxa"/>
        </w:trPr>
        <w:tc>
          <w:tcPr>
            <w:tcW w:w="2295" w:type="dxa"/>
            <w:shd w:val="clear" w:color="auto" w:fill="153D63" w:themeFill="text2" w:themeFillTint="E6"/>
            <w:vAlign w:val="center"/>
            <w:hideMark/>
          </w:tcPr>
          <w:p w14:paraId="311FF984" w14:textId="77777777" w:rsidR="001B7272" w:rsidRPr="001B7272" w:rsidRDefault="001B7272" w:rsidP="004B5981">
            <w:pPr>
              <w:spacing w:line="360" w:lineRule="auto"/>
              <w:jc w:val="both"/>
            </w:pPr>
            <w:r w:rsidRPr="001B7272">
              <w:t>Casual</w:t>
            </w:r>
          </w:p>
        </w:tc>
        <w:tc>
          <w:tcPr>
            <w:tcW w:w="2850" w:type="dxa"/>
            <w:shd w:val="clear" w:color="auto" w:fill="153D63" w:themeFill="text2" w:themeFillTint="E6"/>
            <w:vAlign w:val="center"/>
            <w:hideMark/>
          </w:tcPr>
          <w:p w14:paraId="32B41A64" w14:textId="778E9A01" w:rsidR="001B7272" w:rsidRPr="001B7272" w:rsidRDefault="007B7BC2" w:rsidP="004B5981">
            <w:pPr>
              <w:spacing w:line="360" w:lineRule="auto"/>
              <w:jc w:val="both"/>
            </w:pPr>
            <w:r w:rsidRPr="007B7BC2">
              <w:t>911,302</w:t>
            </w:r>
          </w:p>
        </w:tc>
        <w:tc>
          <w:tcPr>
            <w:tcW w:w="2925" w:type="dxa"/>
            <w:shd w:val="clear" w:color="auto" w:fill="153D63" w:themeFill="text2" w:themeFillTint="E6"/>
            <w:vAlign w:val="center"/>
            <w:hideMark/>
          </w:tcPr>
          <w:p w14:paraId="42653536" w14:textId="0FCA41E3" w:rsidR="001B7272" w:rsidRPr="001B7272" w:rsidRDefault="007B7BC2" w:rsidP="004B5981">
            <w:pPr>
              <w:spacing w:line="360" w:lineRule="auto"/>
              <w:jc w:val="both"/>
            </w:pPr>
            <w:r w:rsidRPr="007B7BC2">
              <w:t>23.6%</w:t>
            </w:r>
          </w:p>
        </w:tc>
      </w:tr>
    </w:tbl>
    <w:p w14:paraId="09F41894" w14:textId="77777777" w:rsidR="00FE06D1" w:rsidRDefault="00FE06D1" w:rsidP="004B5981">
      <w:pPr>
        <w:spacing w:line="360" w:lineRule="auto"/>
        <w:jc w:val="both"/>
      </w:pPr>
    </w:p>
    <w:p w14:paraId="371E124F" w14:textId="04CD917B" w:rsidR="004B5981" w:rsidRPr="00875F56" w:rsidRDefault="00BD75DD" w:rsidP="004B5981">
      <w:pPr>
        <w:spacing w:line="360" w:lineRule="auto"/>
        <w:jc w:val="both"/>
      </w:pPr>
      <w:r w:rsidRPr="00BD75DD">
        <w:t>Annual members make up the majority of rides; however, casual riders still represent a significant segment of users. Their lower frequency but higher engagement makes them an important target group for conversion opportunities.</w:t>
      </w:r>
    </w:p>
    <w:p w14:paraId="2CC3C34E" w14:textId="17981CEF" w:rsidR="00102909" w:rsidRDefault="005B33BD" w:rsidP="004B5981">
      <w:pPr>
        <w:pStyle w:val="Heading2"/>
        <w:spacing w:line="360" w:lineRule="auto"/>
        <w:jc w:val="both"/>
      </w:pPr>
      <w:bookmarkStart w:id="11" w:name="_Toc211632814"/>
      <w:r w:rsidRPr="005B33BD">
        <w:lastRenderedPageBreak/>
        <w:t>Ride Duration Behavior</w:t>
      </w:r>
      <w:bookmarkEnd w:id="11"/>
    </w:p>
    <w:tbl>
      <w:tblPr>
        <w:tblW w:w="0" w:type="auto"/>
        <w:tblCellSpacing w:w="15" w:type="dxa"/>
        <w:tblBorders>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2430"/>
        <w:gridCol w:w="3690"/>
      </w:tblGrid>
      <w:tr w:rsidR="003943C5" w:rsidRPr="003943C5" w14:paraId="5EE4C2D0" w14:textId="77777777" w:rsidTr="003943C5">
        <w:trPr>
          <w:tblHeader/>
          <w:tblCellSpacing w:w="15" w:type="dxa"/>
        </w:trPr>
        <w:tc>
          <w:tcPr>
            <w:tcW w:w="2385" w:type="dxa"/>
            <w:shd w:val="clear" w:color="auto" w:fill="153D63" w:themeFill="text2" w:themeFillTint="E6"/>
            <w:vAlign w:val="center"/>
            <w:hideMark/>
          </w:tcPr>
          <w:p w14:paraId="49410F50" w14:textId="77777777" w:rsidR="003943C5" w:rsidRPr="003943C5" w:rsidRDefault="003943C5" w:rsidP="004B5981">
            <w:pPr>
              <w:spacing w:line="360" w:lineRule="auto"/>
              <w:jc w:val="both"/>
              <w:rPr>
                <w:b/>
                <w:bCs/>
              </w:rPr>
            </w:pPr>
            <w:r w:rsidRPr="003943C5">
              <w:rPr>
                <w:b/>
                <w:bCs/>
              </w:rPr>
              <w:t>User Type</w:t>
            </w:r>
          </w:p>
        </w:tc>
        <w:tc>
          <w:tcPr>
            <w:tcW w:w="3645" w:type="dxa"/>
            <w:shd w:val="clear" w:color="auto" w:fill="153D63" w:themeFill="text2" w:themeFillTint="E6"/>
            <w:vAlign w:val="center"/>
            <w:hideMark/>
          </w:tcPr>
          <w:p w14:paraId="5FF541A8" w14:textId="77777777" w:rsidR="003943C5" w:rsidRPr="003943C5" w:rsidRDefault="003943C5" w:rsidP="004B5981">
            <w:pPr>
              <w:spacing w:line="360" w:lineRule="auto"/>
              <w:jc w:val="both"/>
              <w:rPr>
                <w:b/>
                <w:bCs/>
              </w:rPr>
            </w:pPr>
            <w:r w:rsidRPr="003943C5">
              <w:rPr>
                <w:b/>
                <w:bCs/>
              </w:rPr>
              <w:t>Average Duration (minutes)</w:t>
            </w:r>
          </w:p>
        </w:tc>
      </w:tr>
      <w:tr w:rsidR="003943C5" w:rsidRPr="003943C5" w14:paraId="27950AB3" w14:textId="77777777" w:rsidTr="003943C5">
        <w:trPr>
          <w:tblCellSpacing w:w="15" w:type="dxa"/>
        </w:trPr>
        <w:tc>
          <w:tcPr>
            <w:tcW w:w="2385" w:type="dxa"/>
            <w:shd w:val="clear" w:color="auto" w:fill="153D63" w:themeFill="text2" w:themeFillTint="E6"/>
            <w:vAlign w:val="center"/>
            <w:hideMark/>
          </w:tcPr>
          <w:p w14:paraId="09129E47" w14:textId="77777777" w:rsidR="003943C5" w:rsidRPr="003943C5" w:rsidRDefault="003943C5" w:rsidP="004B5981">
            <w:pPr>
              <w:spacing w:line="360" w:lineRule="auto"/>
              <w:jc w:val="both"/>
            </w:pPr>
            <w:r w:rsidRPr="003943C5">
              <w:t>Member</w:t>
            </w:r>
          </w:p>
        </w:tc>
        <w:tc>
          <w:tcPr>
            <w:tcW w:w="3645" w:type="dxa"/>
            <w:shd w:val="clear" w:color="auto" w:fill="153D63" w:themeFill="text2" w:themeFillTint="E6"/>
            <w:vAlign w:val="center"/>
            <w:hideMark/>
          </w:tcPr>
          <w:p w14:paraId="2A4EAECF" w14:textId="7EC4D4DA" w:rsidR="003943C5" w:rsidRPr="003943C5" w:rsidRDefault="003943C5" w:rsidP="004B5981">
            <w:pPr>
              <w:spacing w:line="360" w:lineRule="auto"/>
              <w:jc w:val="both"/>
            </w:pPr>
            <w:r w:rsidRPr="003943C5">
              <w:t>1</w:t>
            </w:r>
            <w:r w:rsidR="002A231E">
              <w:t>3.97</w:t>
            </w:r>
          </w:p>
        </w:tc>
      </w:tr>
      <w:tr w:rsidR="003943C5" w:rsidRPr="003943C5" w14:paraId="1CA138D1" w14:textId="77777777" w:rsidTr="003943C5">
        <w:trPr>
          <w:tblCellSpacing w:w="15" w:type="dxa"/>
        </w:trPr>
        <w:tc>
          <w:tcPr>
            <w:tcW w:w="2385" w:type="dxa"/>
            <w:shd w:val="clear" w:color="auto" w:fill="153D63" w:themeFill="text2" w:themeFillTint="E6"/>
            <w:vAlign w:val="center"/>
            <w:hideMark/>
          </w:tcPr>
          <w:p w14:paraId="1BC84427" w14:textId="77777777" w:rsidR="003943C5" w:rsidRPr="003943C5" w:rsidRDefault="003943C5" w:rsidP="004B5981">
            <w:pPr>
              <w:spacing w:line="360" w:lineRule="auto"/>
              <w:jc w:val="both"/>
            </w:pPr>
            <w:r w:rsidRPr="003943C5">
              <w:t>Casual</w:t>
            </w:r>
          </w:p>
        </w:tc>
        <w:tc>
          <w:tcPr>
            <w:tcW w:w="3645" w:type="dxa"/>
            <w:shd w:val="clear" w:color="auto" w:fill="153D63" w:themeFill="text2" w:themeFillTint="E6"/>
            <w:vAlign w:val="center"/>
            <w:hideMark/>
          </w:tcPr>
          <w:p w14:paraId="6CEB5ED0" w14:textId="46FC7835" w:rsidR="003943C5" w:rsidRPr="003943C5" w:rsidRDefault="003943C5" w:rsidP="004B5981">
            <w:pPr>
              <w:spacing w:line="360" w:lineRule="auto"/>
              <w:jc w:val="both"/>
            </w:pPr>
            <w:r w:rsidRPr="003943C5">
              <w:t>39.</w:t>
            </w:r>
            <w:r w:rsidR="002A231E">
              <w:t>96</w:t>
            </w:r>
          </w:p>
        </w:tc>
      </w:tr>
    </w:tbl>
    <w:p w14:paraId="642BA68B" w14:textId="77777777" w:rsidR="00CD0FD2" w:rsidRDefault="00CD0FD2" w:rsidP="004B5981">
      <w:pPr>
        <w:spacing w:line="360" w:lineRule="auto"/>
        <w:jc w:val="both"/>
      </w:pPr>
    </w:p>
    <w:p w14:paraId="305C5C7B" w14:textId="29F44EA1" w:rsidR="00CD0FD2" w:rsidRDefault="00142FF9" w:rsidP="00DB5415">
      <w:pPr>
        <w:spacing w:line="360" w:lineRule="auto"/>
        <w:jc w:val="both"/>
      </w:pPr>
      <w:r w:rsidRPr="00142FF9">
        <w:t xml:space="preserve">Casual riders take </w:t>
      </w:r>
      <w:r w:rsidRPr="00142FF9">
        <w:rPr>
          <w:b/>
          <w:bCs/>
        </w:rPr>
        <w:t>trips roughly three times longer</w:t>
      </w:r>
      <w:r w:rsidRPr="00142FF9">
        <w:t xml:space="preserve"> than members.</w:t>
      </w:r>
      <w:r w:rsidR="001E23D7">
        <w:t xml:space="preserve"> </w:t>
      </w:r>
      <w:r w:rsidRPr="00142FF9">
        <w:t xml:space="preserve">This pattern suggests that casual riders primarily use the service for </w:t>
      </w:r>
      <w:r w:rsidRPr="00142FF9">
        <w:rPr>
          <w:b/>
          <w:bCs/>
        </w:rPr>
        <w:t>leisure, sightseeing, or social activities</w:t>
      </w:r>
      <w:r w:rsidRPr="00142FF9">
        <w:t xml:space="preserve">, while members use it for </w:t>
      </w:r>
      <w:r w:rsidRPr="00142FF9">
        <w:rPr>
          <w:b/>
          <w:bCs/>
        </w:rPr>
        <w:t>short, purpose-driven commutes</w:t>
      </w:r>
      <w:r w:rsidRPr="00142FF9">
        <w:t xml:space="preserve"> such as traveling to work or running errands.</w:t>
      </w:r>
    </w:p>
    <w:p w14:paraId="75269D56" w14:textId="1BC12794" w:rsidR="00142FF9" w:rsidRDefault="00142FF9" w:rsidP="004B5981">
      <w:pPr>
        <w:pStyle w:val="Heading2"/>
        <w:spacing w:line="360" w:lineRule="auto"/>
        <w:jc w:val="both"/>
      </w:pPr>
      <w:bookmarkStart w:id="12" w:name="_Toc211632815"/>
      <w:r w:rsidRPr="00142FF9">
        <w:t>Total Ride Time Contribution</w:t>
      </w:r>
      <w:bookmarkEnd w:id="12"/>
    </w:p>
    <w:tbl>
      <w:tblPr>
        <w:tblW w:w="0" w:type="auto"/>
        <w:tblCellSpacing w:w="15" w:type="dxa"/>
        <w:tblBorders>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2430"/>
        <w:gridCol w:w="3690"/>
      </w:tblGrid>
      <w:tr w:rsidR="00142FF9" w:rsidRPr="00142FF9" w14:paraId="61AFB615" w14:textId="77777777" w:rsidTr="00142FF9">
        <w:trPr>
          <w:tblHeader/>
          <w:tblCellSpacing w:w="15" w:type="dxa"/>
        </w:trPr>
        <w:tc>
          <w:tcPr>
            <w:tcW w:w="2385" w:type="dxa"/>
            <w:shd w:val="clear" w:color="auto" w:fill="153D63" w:themeFill="text2" w:themeFillTint="E6"/>
            <w:vAlign w:val="center"/>
            <w:hideMark/>
          </w:tcPr>
          <w:p w14:paraId="20D853CE" w14:textId="77777777" w:rsidR="00142FF9" w:rsidRPr="00142FF9" w:rsidRDefault="00142FF9" w:rsidP="004B5981">
            <w:pPr>
              <w:spacing w:line="360" w:lineRule="auto"/>
              <w:jc w:val="both"/>
              <w:rPr>
                <w:b/>
                <w:bCs/>
              </w:rPr>
            </w:pPr>
            <w:r w:rsidRPr="00142FF9">
              <w:rPr>
                <w:b/>
                <w:bCs/>
              </w:rPr>
              <w:t>User Type</w:t>
            </w:r>
          </w:p>
        </w:tc>
        <w:tc>
          <w:tcPr>
            <w:tcW w:w="3645" w:type="dxa"/>
            <w:shd w:val="clear" w:color="auto" w:fill="153D63" w:themeFill="text2" w:themeFillTint="E6"/>
            <w:vAlign w:val="center"/>
            <w:hideMark/>
          </w:tcPr>
          <w:p w14:paraId="2613D3C3" w14:textId="77777777" w:rsidR="00142FF9" w:rsidRPr="00142FF9" w:rsidRDefault="00142FF9" w:rsidP="004B5981">
            <w:pPr>
              <w:spacing w:line="360" w:lineRule="auto"/>
              <w:jc w:val="both"/>
              <w:rPr>
                <w:b/>
                <w:bCs/>
              </w:rPr>
            </w:pPr>
            <w:r w:rsidRPr="00142FF9">
              <w:rPr>
                <w:b/>
                <w:bCs/>
              </w:rPr>
              <w:t>Total Trip Duration (seconds)</w:t>
            </w:r>
          </w:p>
        </w:tc>
      </w:tr>
      <w:tr w:rsidR="00142FF9" w:rsidRPr="00142FF9" w14:paraId="1BC6C245" w14:textId="77777777" w:rsidTr="00142FF9">
        <w:trPr>
          <w:tblCellSpacing w:w="15" w:type="dxa"/>
        </w:trPr>
        <w:tc>
          <w:tcPr>
            <w:tcW w:w="2385" w:type="dxa"/>
            <w:shd w:val="clear" w:color="auto" w:fill="153D63" w:themeFill="text2" w:themeFillTint="E6"/>
            <w:vAlign w:val="center"/>
            <w:hideMark/>
          </w:tcPr>
          <w:p w14:paraId="2CE92018" w14:textId="77777777" w:rsidR="00142FF9" w:rsidRPr="00142FF9" w:rsidRDefault="00142FF9" w:rsidP="004B5981">
            <w:pPr>
              <w:spacing w:line="360" w:lineRule="auto"/>
              <w:jc w:val="both"/>
            </w:pPr>
            <w:r w:rsidRPr="00142FF9">
              <w:t>Member</w:t>
            </w:r>
          </w:p>
        </w:tc>
        <w:tc>
          <w:tcPr>
            <w:tcW w:w="3645" w:type="dxa"/>
            <w:shd w:val="clear" w:color="auto" w:fill="153D63" w:themeFill="text2" w:themeFillTint="E6"/>
            <w:vAlign w:val="center"/>
            <w:hideMark/>
          </w:tcPr>
          <w:p w14:paraId="0680F1BE" w14:textId="33DC0A8C" w:rsidR="00142FF9" w:rsidRPr="00F6229E" w:rsidRDefault="00F6229E" w:rsidP="00F6229E">
            <w:pPr>
              <w:jc w:val="both"/>
              <w:rPr>
                <w:rFonts w:ascii="Times New Roman" w:hAnsi="Times New Roman"/>
                <w:sz w:val="24"/>
              </w:rPr>
            </w:pPr>
            <w:r>
              <w:t>2,472,842,562</w:t>
            </w:r>
          </w:p>
        </w:tc>
      </w:tr>
      <w:tr w:rsidR="00142FF9" w:rsidRPr="00142FF9" w14:paraId="085B82D4" w14:textId="77777777" w:rsidTr="00142FF9">
        <w:trPr>
          <w:tblCellSpacing w:w="15" w:type="dxa"/>
        </w:trPr>
        <w:tc>
          <w:tcPr>
            <w:tcW w:w="2385" w:type="dxa"/>
            <w:shd w:val="clear" w:color="auto" w:fill="153D63" w:themeFill="text2" w:themeFillTint="E6"/>
            <w:vAlign w:val="center"/>
            <w:hideMark/>
          </w:tcPr>
          <w:p w14:paraId="3317860B" w14:textId="77777777" w:rsidR="00142FF9" w:rsidRPr="00142FF9" w:rsidRDefault="00142FF9" w:rsidP="004B5981">
            <w:pPr>
              <w:spacing w:line="360" w:lineRule="auto"/>
              <w:jc w:val="both"/>
            </w:pPr>
            <w:r w:rsidRPr="00142FF9">
              <w:t>Casual</w:t>
            </w:r>
          </w:p>
        </w:tc>
        <w:tc>
          <w:tcPr>
            <w:tcW w:w="3645" w:type="dxa"/>
            <w:shd w:val="clear" w:color="auto" w:fill="153D63" w:themeFill="text2" w:themeFillTint="E6"/>
            <w:vAlign w:val="center"/>
            <w:hideMark/>
          </w:tcPr>
          <w:p w14:paraId="287E1795" w14:textId="1D2AA558" w:rsidR="00142FF9" w:rsidRPr="00F6229E" w:rsidRDefault="00F6229E" w:rsidP="00F6229E">
            <w:pPr>
              <w:jc w:val="both"/>
              <w:rPr>
                <w:rFonts w:ascii="Times New Roman" w:hAnsi="Times New Roman"/>
                <w:sz w:val="24"/>
              </w:rPr>
            </w:pPr>
            <w:r>
              <w:t>2,184,680,203</w:t>
            </w:r>
          </w:p>
        </w:tc>
      </w:tr>
    </w:tbl>
    <w:p w14:paraId="4DAEBC48" w14:textId="77777777" w:rsidR="002C27C0" w:rsidRDefault="002C27C0" w:rsidP="004B5981">
      <w:pPr>
        <w:spacing w:line="360" w:lineRule="auto"/>
        <w:jc w:val="both"/>
      </w:pPr>
    </w:p>
    <w:p w14:paraId="42D316BA" w14:textId="780C163F" w:rsidR="00AD716A" w:rsidRDefault="00DB6813" w:rsidP="004B5981">
      <w:pPr>
        <w:spacing w:line="360" w:lineRule="auto"/>
        <w:jc w:val="both"/>
      </w:pPr>
      <w:r w:rsidRPr="00DB6813">
        <w:t>Despite being only 2</w:t>
      </w:r>
      <w:r w:rsidR="00495387">
        <w:t>3</w:t>
      </w:r>
      <w:r w:rsidRPr="00DB6813">
        <w:t xml:space="preserve">% of total users, casual riders’ </w:t>
      </w:r>
      <w:r w:rsidRPr="00DB6813">
        <w:rPr>
          <w:b/>
          <w:bCs/>
        </w:rPr>
        <w:t>total ride duration nearly matches</w:t>
      </w:r>
      <w:r w:rsidRPr="00DB6813">
        <w:t xml:space="preserve"> that of members.</w:t>
      </w:r>
      <w:r>
        <w:t xml:space="preserve"> </w:t>
      </w:r>
      <w:r w:rsidRPr="00DB6813">
        <w:t>This reinforces the finding that casual users, though fewer in number, spend considerably more time per ride — a behavior indicative of high engagement potential.</w:t>
      </w:r>
    </w:p>
    <w:p w14:paraId="3AE633CE" w14:textId="7580CFC7" w:rsidR="00CD0FD2" w:rsidRDefault="0045754E" w:rsidP="004B5981">
      <w:pPr>
        <w:spacing w:line="360" w:lineRule="auto"/>
        <w:jc w:val="both"/>
      </w:pPr>
      <w:r>
        <w:tab/>
      </w:r>
    </w:p>
    <w:p w14:paraId="3744BB71" w14:textId="77777777" w:rsidR="00CD0FD2" w:rsidRDefault="00CD0FD2" w:rsidP="004B5981">
      <w:pPr>
        <w:spacing w:line="360" w:lineRule="auto"/>
        <w:jc w:val="both"/>
      </w:pPr>
    </w:p>
    <w:p w14:paraId="085D5B83" w14:textId="77777777" w:rsidR="00CD0FD2" w:rsidRDefault="00CD0FD2" w:rsidP="004B5981">
      <w:pPr>
        <w:spacing w:line="360" w:lineRule="auto"/>
        <w:jc w:val="both"/>
      </w:pPr>
    </w:p>
    <w:p w14:paraId="26BC3CC5" w14:textId="77777777" w:rsidR="00CD0FD2" w:rsidRDefault="00CD0FD2" w:rsidP="004B5981">
      <w:pPr>
        <w:spacing w:line="360" w:lineRule="auto"/>
        <w:jc w:val="both"/>
      </w:pPr>
    </w:p>
    <w:p w14:paraId="66B2947C" w14:textId="77777777" w:rsidR="00CD0FD2" w:rsidRDefault="00CD0FD2" w:rsidP="004B5981">
      <w:pPr>
        <w:spacing w:line="360" w:lineRule="auto"/>
        <w:jc w:val="both"/>
      </w:pPr>
    </w:p>
    <w:p w14:paraId="27287936" w14:textId="77777777" w:rsidR="00FA7372" w:rsidRDefault="00FA7372" w:rsidP="004B5981">
      <w:pPr>
        <w:spacing w:line="360" w:lineRule="auto"/>
        <w:jc w:val="both"/>
      </w:pPr>
    </w:p>
    <w:p w14:paraId="3C863242" w14:textId="30374C31" w:rsidR="00AD716A" w:rsidRPr="0016706B" w:rsidRDefault="00AD716A" w:rsidP="004B5981">
      <w:pPr>
        <w:pStyle w:val="Heading2"/>
        <w:spacing w:line="360" w:lineRule="auto"/>
        <w:jc w:val="both"/>
      </w:pPr>
      <w:bookmarkStart w:id="13" w:name="_Toc211632816"/>
      <w:r w:rsidRPr="00AD716A">
        <w:lastRenderedPageBreak/>
        <w:t>Weekly Usage Patterns</w:t>
      </w:r>
      <w:bookmarkEnd w:id="13"/>
    </w:p>
    <w:p w14:paraId="05B42CAD" w14:textId="5CE6130A" w:rsidR="00CD0FD2" w:rsidRDefault="00E42180" w:rsidP="004B5981">
      <w:pPr>
        <w:spacing w:line="360" w:lineRule="auto"/>
        <w:jc w:val="both"/>
      </w:pPr>
      <w:r w:rsidRPr="00E42180">
        <w:rPr>
          <w:noProof/>
        </w:rPr>
        <w:drawing>
          <wp:inline distT="0" distB="0" distL="0" distR="0" wp14:anchorId="017550BC" wp14:editId="6DFD1EF4">
            <wp:extent cx="5943600" cy="3338195"/>
            <wp:effectExtent l="19050" t="19050" r="19050" b="14605"/>
            <wp:docPr id="1985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2007" name=""/>
                    <pic:cNvPicPr/>
                  </pic:nvPicPr>
                  <pic:blipFill>
                    <a:blip r:embed="rId9"/>
                    <a:stretch>
                      <a:fillRect/>
                    </a:stretch>
                  </pic:blipFill>
                  <pic:spPr>
                    <a:xfrm>
                      <a:off x="0" y="0"/>
                      <a:ext cx="5943600" cy="3338195"/>
                    </a:xfrm>
                    <a:prstGeom prst="rect">
                      <a:avLst/>
                    </a:prstGeom>
                    <a:ln>
                      <a:solidFill>
                        <a:schemeClr val="tx1"/>
                      </a:solidFill>
                    </a:ln>
                  </pic:spPr>
                </pic:pic>
              </a:graphicData>
            </a:graphic>
          </wp:inline>
        </w:drawing>
      </w:r>
    </w:p>
    <w:p w14:paraId="4D58E27F" w14:textId="6BF734DE" w:rsidR="00705349" w:rsidRPr="00705349" w:rsidRDefault="00705349" w:rsidP="004B5981">
      <w:pPr>
        <w:spacing w:line="360" w:lineRule="auto"/>
        <w:jc w:val="both"/>
      </w:pPr>
      <w:r w:rsidRPr="00705349">
        <w:t xml:space="preserve">Casual riders are most active on </w:t>
      </w:r>
      <w:r w:rsidRPr="00705349">
        <w:rPr>
          <w:b/>
          <w:bCs/>
        </w:rPr>
        <w:t>weekends</w:t>
      </w:r>
      <w:r w:rsidRPr="00705349">
        <w:t xml:space="preserve">, while annual members show higher activity on </w:t>
      </w:r>
      <w:r w:rsidRPr="00705349">
        <w:rPr>
          <w:b/>
          <w:bCs/>
        </w:rPr>
        <w:t>weekdays</w:t>
      </w:r>
      <w:r w:rsidRPr="00705349">
        <w:t>.</w:t>
      </w:r>
      <w:r w:rsidRPr="00705349">
        <w:br/>
        <w:t>This trend suggests that:</w:t>
      </w:r>
    </w:p>
    <w:p w14:paraId="65F60B69" w14:textId="77777777" w:rsidR="00705349" w:rsidRPr="00705349" w:rsidRDefault="00705349" w:rsidP="004B5981">
      <w:pPr>
        <w:numPr>
          <w:ilvl w:val="0"/>
          <w:numId w:val="2"/>
        </w:numPr>
        <w:spacing w:line="360" w:lineRule="auto"/>
        <w:jc w:val="both"/>
      </w:pPr>
      <w:r w:rsidRPr="00705349">
        <w:rPr>
          <w:b/>
          <w:bCs/>
        </w:rPr>
        <w:t>Members</w:t>
      </w:r>
      <w:r w:rsidRPr="00705349">
        <w:t xml:space="preserve"> rely on </w:t>
      </w:r>
      <w:proofErr w:type="spellStart"/>
      <w:r w:rsidRPr="00705349">
        <w:t>Cyclistic</w:t>
      </w:r>
      <w:proofErr w:type="spellEnd"/>
      <w:r w:rsidRPr="00705349">
        <w:t xml:space="preserve"> for </w:t>
      </w:r>
      <w:r w:rsidRPr="00705349">
        <w:rPr>
          <w:b/>
          <w:bCs/>
        </w:rPr>
        <w:t>commuting</w:t>
      </w:r>
      <w:r w:rsidRPr="00705349">
        <w:t xml:space="preserve"> or </w:t>
      </w:r>
      <w:r w:rsidRPr="00705349">
        <w:rPr>
          <w:b/>
          <w:bCs/>
        </w:rPr>
        <w:t>weekday routines</w:t>
      </w:r>
      <w:r w:rsidRPr="00705349">
        <w:t>.</w:t>
      </w:r>
    </w:p>
    <w:p w14:paraId="2A334C7E" w14:textId="7AD0A85C" w:rsidR="003F576F" w:rsidRDefault="00705349" w:rsidP="004B5981">
      <w:pPr>
        <w:numPr>
          <w:ilvl w:val="0"/>
          <w:numId w:val="2"/>
        </w:numPr>
        <w:spacing w:line="360" w:lineRule="auto"/>
        <w:jc w:val="both"/>
      </w:pPr>
      <w:r w:rsidRPr="00705349">
        <w:rPr>
          <w:b/>
          <w:bCs/>
        </w:rPr>
        <w:t>Casual riders</w:t>
      </w:r>
      <w:r w:rsidRPr="00705349">
        <w:t xml:space="preserve"> treat the service as a </w:t>
      </w:r>
      <w:r w:rsidRPr="00705349">
        <w:rPr>
          <w:b/>
          <w:bCs/>
        </w:rPr>
        <w:t>recreational activity</w:t>
      </w:r>
      <w:r w:rsidRPr="00705349">
        <w:t>, favoring weekends for exploration or leisure.</w:t>
      </w:r>
    </w:p>
    <w:p w14:paraId="3BF9E242" w14:textId="77777777" w:rsidR="00CD0FD2" w:rsidRDefault="00CD0FD2" w:rsidP="00CD0FD2">
      <w:pPr>
        <w:spacing w:line="360" w:lineRule="auto"/>
        <w:ind w:left="720"/>
        <w:jc w:val="both"/>
      </w:pPr>
    </w:p>
    <w:p w14:paraId="4E52A2B0" w14:textId="77777777" w:rsidR="007E3136" w:rsidRDefault="007E3136" w:rsidP="00CD0FD2">
      <w:pPr>
        <w:spacing w:line="360" w:lineRule="auto"/>
        <w:ind w:left="720"/>
        <w:jc w:val="both"/>
      </w:pPr>
    </w:p>
    <w:p w14:paraId="2A753E4B" w14:textId="77777777" w:rsidR="007E3136" w:rsidRDefault="007E3136" w:rsidP="00CD0FD2">
      <w:pPr>
        <w:spacing w:line="360" w:lineRule="auto"/>
        <w:ind w:left="720"/>
        <w:jc w:val="both"/>
      </w:pPr>
    </w:p>
    <w:p w14:paraId="29F4CA5C" w14:textId="77777777" w:rsidR="007E3136" w:rsidRDefault="007E3136" w:rsidP="00CD0FD2">
      <w:pPr>
        <w:spacing w:line="360" w:lineRule="auto"/>
        <w:ind w:left="720"/>
        <w:jc w:val="both"/>
      </w:pPr>
    </w:p>
    <w:p w14:paraId="4639C4CF" w14:textId="77777777" w:rsidR="007E3136" w:rsidRDefault="007E3136" w:rsidP="00CD0FD2">
      <w:pPr>
        <w:spacing w:line="360" w:lineRule="auto"/>
        <w:ind w:left="720"/>
        <w:jc w:val="both"/>
      </w:pPr>
    </w:p>
    <w:p w14:paraId="00BD089B" w14:textId="77777777" w:rsidR="007E3136" w:rsidRDefault="007E3136" w:rsidP="00CD0FD2">
      <w:pPr>
        <w:spacing w:line="360" w:lineRule="auto"/>
        <w:ind w:left="720"/>
        <w:jc w:val="both"/>
      </w:pPr>
    </w:p>
    <w:p w14:paraId="64FBF13F" w14:textId="77777777" w:rsidR="007E3136" w:rsidRDefault="007E3136" w:rsidP="00CD0FD2">
      <w:pPr>
        <w:spacing w:line="360" w:lineRule="auto"/>
        <w:ind w:left="720"/>
        <w:jc w:val="both"/>
      </w:pPr>
    </w:p>
    <w:p w14:paraId="3475ED2B" w14:textId="4BECC456" w:rsidR="003F576F" w:rsidRDefault="003F576F" w:rsidP="004B5981">
      <w:pPr>
        <w:pStyle w:val="Heading2"/>
        <w:spacing w:line="360" w:lineRule="auto"/>
        <w:jc w:val="both"/>
      </w:pPr>
      <w:bookmarkStart w:id="14" w:name="_Toc211632817"/>
      <w:r w:rsidRPr="003F576F">
        <w:lastRenderedPageBreak/>
        <w:t>Hourly Usage Patterns</w:t>
      </w:r>
      <w:bookmarkEnd w:id="14"/>
    </w:p>
    <w:p w14:paraId="5DDAAB22" w14:textId="4B08A5E6" w:rsidR="007E3136" w:rsidRPr="007E3136" w:rsidRDefault="007E3136" w:rsidP="007E3136">
      <w:r w:rsidRPr="007E3136">
        <w:rPr>
          <w:noProof/>
        </w:rPr>
        <w:drawing>
          <wp:inline distT="0" distB="0" distL="0" distR="0" wp14:anchorId="25D157D3" wp14:editId="6EA26103">
            <wp:extent cx="5943600" cy="3350895"/>
            <wp:effectExtent l="19050" t="19050" r="19050" b="20955"/>
            <wp:docPr id="39010826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8260" name="Picture 1" descr="A graph with blue lines&#10;&#10;AI-generated content may be incorrect."/>
                    <pic:cNvPicPr/>
                  </pic:nvPicPr>
                  <pic:blipFill>
                    <a:blip r:embed="rId10"/>
                    <a:stretch>
                      <a:fillRect/>
                    </a:stretch>
                  </pic:blipFill>
                  <pic:spPr>
                    <a:xfrm>
                      <a:off x="0" y="0"/>
                      <a:ext cx="5943600" cy="3350895"/>
                    </a:xfrm>
                    <a:prstGeom prst="rect">
                      <a:avLst/>
                    </a:prstGeom>
                    <a:ln>
                      <a:solidFill>
                        <a:schemeClr val="tx1"/>
                      </a:solidFill>
                    </a:ln>
                  </pic:spPr>
                </pic:pic>
              </a:graphicData>
            </a:graphic>
          </wp:inline>
        </w:drawing>
      </w:r>
    </w:p>
    <w:p w14:paraId="2D03C961" w14:textId="77777777" w:rsidR="00E51056" w:rsidRPr="00E51056" w:rsidRDefault="00E51056" w:rsidP="00E51056">
      <w:r w:rsidRPr="00E51056">
        <w:t>Analysis of start times reveals distinct usage trends throughout the day.</w:t>
      </w:r>
    </w:p>
    <w:p w14:paraId="05515C2B" w14:textId="77777777" w:rsidR="00E51056" w:rsidRPr="00E51056" w:rsidRDefault="00E51056" w:rsidP="00E51056">
      <w:r w:rsidRPr="00E51056">
        <w:rPr>
          <w:b/>
          <w:bCs/>
        </w:rPr>
        <w:t>Annual Members:</w:t>
      </w:r>
    </w:p>
    <w:p w14:paraId="1D498D81" w14:textId="77777777" w:rsidR="00E51056" w:rsidRPr="00E51056" w:rsidRDefault="00E51056" w:rsidP="00E51056">
      <w:pPr>
        <w:numPr>
          <w:ilvl w:val="0"/>
          <w:numId w:val="9"/>
        </w:numPr>
      </w:pPr>
      <w:r w:rsidRPr="00E51056">
        <w:t xml:space="preserve">Morning peak between </w:t>
      </w:r>
      <w:r w:rsidRPr="00E51056">
        <w:rPr>
          <w:b/>
          <w:bCs/>
        </w:rPr>
        <w:t>7–9 AM</w:t>
      </w:r>
      <w:r w:rsidRPr="00E51056">
        <w:t xml:space="preserve"> and evening peak between </w:t>
      </w:r>
      <w:r w:rsidRPr="00E51056">
        <w:rPr>
          <w:b/>
          <w:bCs/>
        </w:rPr>
        <w:t>5–6 PM</w:t>
      </w:r>
      <w:r w:rsidRPr="00E51056">
        <w:t>.</w:t>
      </w:r>
    </w:p>
    <w:p w14:paraId="29C643F7" w14:textId="77777777" w:rsidR="00E51056" w:rsidRPr="00E51056" w:rsidRDefault="00E51056" w:rsidP="00E51056">
      <w:pPr>
        <w:numPr>
          <w:ilvl w:val="0"/>
          <w:numId w:val="9"/>
        </w:numPr>
      </w:pPr>
      <w:r w:rsidRPr="00E51056">
        <w:t xml:space="preserve">These times align with typical commute hours, suggesting that members primarily use </w:t>
      </w:r>
      <w:proofErr w:type="spellStart"/>
      <w:r w:rsidRPr="00E51056">
        <w:t>Cyclistic</w:t>
      </w:r>
      <w:proofErr w:type="spellEnd"/>
      <w:r w:rsidRPr="00E51056">
        <w:t xml:space="preserve"> bikes for daily transportation.</w:t>
      </w:r>
    </w:p>
    <w:p w14:paraId="362A13C0" w14:textId="77777777" w:rsidR="00E51056" w:rsidRPr="00E51056" w:rsidRDefault="00E51056" w:rsidP="00E51056">
      <w:r w:rsidRPr="00E51056">
        <w:rPr>
          <w:b/>
          <w:bCs/>
        </w:rPr>
        <w:t>Casual Riders:</w:t>
      </w:r>
    </w:p>
    <w:p w14:paraId="07448F5C" w14:textId="77777777" w:rsidR="00E51056" w:rsidRPr="00E51056" w:rsidRDefault="00E51056" w:rsidP="00E51056">
      <w:pPr>
        <w:numPr>
          <w:ilvl w:val="0"/>
          <w:numId w:val="10"/>
        </w:numPr>
      </w:pPr>
      <w:r w:rsidRPr="00E51056">
        <w:t xml:space="preserve">Gradual increase starting from </w:t>
      </w:r>
      <w:r w:rsidRPr="00E51056">
        <w:rPr>
          <w:b/>
          <w:bCs/>
        </w:rPr>
        <w:t>late morning (around 10 AM)</w:t>
      </w:r>
      <w:r w:rsidRPr="00E51056">
        <w:t xml:space="preserve"> and peaking between </w:t>
      </w:r>
      <w:r w:rsidRPr="00E51056">
        <w:rPr>
          <w:b/>
          <w:bCs/>
        </w:rPr>
        <w:t>3–5 PM</w:t>
      </w:r>
      <w:r w:rsidRPr="00E51056">
        <w:t>.</w:t>
      </w:r>
    </w:p>
    <w:p w14:paraId="6C3C7165" w14:textId="77777777" w:rsidR="00E51056" w:rsidRPr="00E51056" w:rsidRDefault="00E51056" w:rsidP="00E51056">
      <w:pPr>
        <w:numPr>
          <w:ilvl w:val="0"/>
          <w:numId w:val="10"/>
        </w:numPr>
      </w:pPr>
      <w:r w:rsidRPr="00E51056">
        <w:t xml:space="preserve">This pattern reflects more </w:t>
      </w:r>
      <w:r w:rsidRPr="00E51056">
        <w:rPr>
          <w:b/>
          <w:bCs/>
        </w:rPr>
        <w:t>recreational or sightseeing</w:t>
      </w:r>
      <w:r w:rsidRPr="00E51056">
        <w:t xml:space="preserve"> usage, especially during midday and weekends.</w:t>
      </w:r>
    </w:p>
    <w:p w14:paraId="65D719A3" w14:textId="77777777" w:rsidR="00E51056" w:rsidRPr="00E51056" w:rsidRDefault="00E51056" w:rsidP="00E51056">
      <w:r w:rsidRPr="00E51056">
        <w:t xml:space="preserve">Marketing strategies could emphasize </w:t>
      </w:r>
      <w:r w:rsidRPr="00E51056">
        <w:rPr>
          <w:b/>
          <w:bCs/>
        </w:rPr>
        <w:t>weekday commuting benefits</w:t>
      </w:r>
      <w:r w:rsidRPr="00E51056">
        <w:t xml:space="preserve"> for annual members, while promoting </w:t>
      </w:r>
      <w:r w:rsidRPr="00E51056">
        <w:rPr>
          <w:b/>
          <w:bCs/>
        </w:rPr>
        <w:t>weekend leisure rides</w:t>
      </w:r>
      <w:r w:rsidRPr="00E51056">
        <w:t xml:space="preserve"> to attract casual users.</w:t>
      </w:r>
    </w:p>
    <w:p w14:paraId="64990F35" w14:textId="77777777" w:rsidR="00A20E77" w:rsidRDefault="00A20E77" w:rsidP="00A20E77"/>
    <w:p w14:paraId="3A8350E4" w14:textId="77777777" w:rsidR="00A20E77" w:rsidRDefault="00A20E77" w:rsidP="00A20E77"/>
    <w:p w14:paraId="4762DB9E" w14:textId="77777777" w:rsidR="00A20E77" w:rsidRDefault="00A20E77" w:rsidP="00A20E77"/>
    <w:p w14:paraId="7EBAB6B8" w14:textId="23A3D041" w:rsidR="000F7FB7" w:rsidRDefault="000F7FB7" w:rsidP="004B5981">
      <w:pPr>
        <w:pStyle w:val="Heading2"/>
        <w:spacing w:line="360" w:lineRule="auto"/>
        <w:jc w:val="both"/>
      </w:pPr>
      <w:bookmarkStart w:id="15" w:name="_Toc211632818"/>
      <w:r w:rsidRPr="000F7FB7">
        <w:lastRenderedPageBreak/>
        <w:t>Seasonal and Quarterly Trends</w:t>
      </w:r>
      <w:bookmarkEnd w:id="15"/>
    </w:p>
    <w:p w14:paraId="264832C8" w14:textId="3AF3AB16" w:rsidR="00061872" w:rsidRDefault="005671F3" w:rsidP="004B5981">
      <w:pPr>
        <w:spacing w:line="360" w:lineRule="auto"/>
        <w:jc w:val="both"/>
      </w:pPr>
      <w:r w:rsidRPr="005671F3">
        <w:rPr>
          <w:noProof/>
        </w:rPr>
        <w:drawing>
          <wp:inline distT="0" distB="0" distL="0" distR="0" wp14:anchorId="30F73566" wp14:editId="7BEBD068">
            <wp:extent cx="5943600" cy="3327400"/>
            <wp:effectExtent l="19050" t="19050" r="19050" b="25400"/>
            <wp:docPr id="85468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5504" name=""/>
                    <pic:cNvPicPr/>
                  </pic:nvPicPr>
                  <pic:blipFill>
                    <a:blip r:embed="rId11"/>
                    <a:stretch>
                      <a:fillRect/>
                    </a:stretch>
                  </pic:blipFill>
                  <pic:spPr>
                    <a:xfrm>
                      <a:off x="0" y="0"/>
                      <a:ext cx="5943600" cy="3327400"/>
                    </a:xfrm>
                    <a:prstGeom prst="rect">
                      <a:avLst/>
                    </a:prstGeom>
                    <a:ln>
                      <a:solidFill>
                        <a:schemeClr val="tx1"/>
                      </a:solidFill>
                    </a:ln>
                  </pic:spPr>
                </pic:pic>
              </a:graphicData>
            </a:graphic>
          </wp:inline>
        </w:drawing>
      </w:r>
    </w:p>
    <w:p w14:paraId="07A374F1" w14:textId="749C2BC6" w:rsidR="000C2482" w:rsidRPr="000C2482" w:rsidRDefault="000C2482" w:rsidP="0075165C">
      <w:pPr>
        <w:spacing w:line="360" w:lineRule="auto"/>
      </w:pPr>
      <w:r w:rsidRPr="000C2482">
        <w:t xml:space="preserve">Both user types show </w:t>
      </w:r>
      <w:r w:rsidRPr="000C2482">
        <w:rPr>
          <w:b/>
          <w:bCs/>
        </w:rPr>
        <w:t>sharp increases in Q3 (summer months)</w:t>
      </w:r>
      <w:r w:rsidRPr="000C2482">
        <w:t>.</w:t>
      </w:r>
      <w:r w:rsidRPr="000C2482">
        <w:br/>
        <w:t>This seasonal surge can be attributed to:</w:t>
      </w:r>
    </w:p>
    <w:p w14:paraId="24C9F3D4" w14:textId="77777777" w:rsidR="000C2482" w:rsidRPr="000C2482" w:rsidRDefault="000C2482" w:rsidP="004B5981">
      <w:pPr>
        <w:numPr>
          <w:ilvl w:val="0"/>
          <w:numId w:val="4"/>
        </w:numPr>
        <w:spacing w:line="360" w:lineRule="auto"/>
        <w:jc w:val="both"/>
      </w:pPr>
      <w:r w:rsidRPr="000C2482">
        <w:rPr>
          <w:b/>
          <w:bCs/>
        </w:rPr>
        <w:t>Favorable weather</w:t>
      </w:r>
      <w:r w:rsidRPr="000C2482">
        <w:t xml:space="preserve"> encouraging outdoor travel.</w:t>
      </w:r>
    </w:p>
    <w:p w14:paraId="729BE148" w14:textId="77777777" w:rsidR="000C2482" w:rsidRPr="000C2482" w:rsidRDefault="000C2482" w:rsidP="004B5981">
      <w:pPr>
        <w:numPr>
          <w:ilvl w:val="0"/>
          <w:numId w:val="4"/>
        </w:numPr>
        <w:spacing w:line="360" w:lineRule="auto"/>
        <w:jc w:val="both"/>
      </w:pPr>
      <w:r w:rsidRPr="000C2482">
        <w:rPr>
          <w:b/>
          <w:bCs/>
        </w:rPr>
        <w:t>City festivals and events</w:t>
      </w:r>
      <w:r w:rsidRPr="000C2482">
        <w:t xml:space="preserve"> (e.g., Lollapalooza, Taste of Chicago) attracting tourists and local activity.</w:t>
      </w:r>
    </w:p>
    <w:p w14:paraId="611E7C1E" w14:textId="77777777" w:rsidR="000C2482" w:rsidRPr="000C2482" w:rsidRDefault="000C2482" w:rsidP="004B5981">
      <w:pPr>
        <w:numPr>
          <w:ilvl w:val="0"/>
          <w:numId w:val="4"/>
        </w:numPr>
        <w:spacing w:line="360" w:lineRule="auto"/>
        <w:jc w:val="both"/>
      </w:pPr>
      <w:r w:rsidRPr="000C2482">
        <w:rPr>
          <w:b/>
          <w:bCs/>
        </w:rPr>
        <w:t>Increased leisure mobility</w:t>
      </w:r>
      <w:r w:rsidRPr="000C2482">
        <w:t xml:space="preserve"> and lighter traffic, making bike-sharing more appealing.</w:t>
      </w:r>
    </w:p>
    <w:p w14:paraId="4D1D8187" w14:textId="3624F48B" w:rsidR="000F7FB7" w:rsidRDefault="00C54494" w:rsidP="004B5981">
      <w:pPr>
        <w:spacing w:line="360" w:lineRule="auto"/>
        <w:jc w:val="both"/>
      </w:pPr>
      <w:proofErr w:type="spellStart"/>
      <w:r w:rsidRPr="00C54494">
        <w:t>Cyclistic</w:t>
      </w:r>
      <w:proofErr w:type="spellEnd"/>
      <w:r w:rsidRPr="00C54494">
        <w:t xml:space="preserve"> can leverage this seasonal opportunity by promoting </w:t>
      </w:r>
      <w:r w:rsidRPr="00C54494">
        <w:rPr>
          <w:b/>
          <w:bCs/>
        </w:rPr>
        <w:t>short-term summer memberships</w:t>
      </w:r>
      <w:r w:rsidRPr="00C54494">
        <w:t xml:space="preserve"> or </w:t>
      </w:r>
      <w:r w:rsidRPr="00C54494">
        <w:rPr>
          <w:b/>
          <w:bCs/>
        </w:rPr>
        <w:t>event-based discounts</w:t>
      </w:r>
      <w:r w:rsidRPr="00C54494">
        <w:t xml:space="preserve"> to attract casual riders.</w:t>
      </w:r>
    </w:p>
    <w:p w14:paraId="7D0EF5D7" w14:textId="77777777" w:rsidR="00061872" w:rsidRDefault="00061872" w:rsidP="004B5981">
      <w:pPr>
        <w:spacing w:line="360" w:lineRule="auto"/>
        <w:jc w:val="both"/>
      </w:pPr>
    </w:p>
    <w:p w14:paraId="393B8903" w14:textId="77777777" w:rsidR="00061872" w:rsidRDefault="00061872" w:rsidP="004B5981">
      <w:pPr>
        <w:spacing w:line="360" w:lineRule="auto"/>
        <w:jc w:val="both"/>
      </w:pPr>
    </w:p>
    <w:p w14:paraId="0452FC13" w14:textId="77777777" w:rsidR="00061872" w:rsidRDefault="00061872" w:rsidP="004B5981">
      <w:pPr>
        <w:spacing w:line="360" w:lineRule="auto"/>
        <w:jc w:val="both"/>
      </w:pPr>
    </w:p>
    <w:p w14:paraId="6C8929BA" w14:textId="77777777" w:rsidR="00061872" w:rsidRDefault="00061872" w:rsidP="004B5981">
      <w:pPr>
        <w:spacing w:line="360" w:lineRule="auto"/>
        <w:jc w:val="both"/>
      </w:pPr>
    </w:p>
    <w:p w14:paraId="186A9BD7" w14:textId="77777777" w:rsidR="00061872" w:rsidRDefault="00061872" w:rsidP="004B5981">
      <w:pPr>
        <w:spacing w:line="360" w:lineRule="auto"/>
        <w:jc w:val="both"/>
      </w:pPr>
    </w:p>
    <w:p w14:paraId="13B4AB63" w14:textId="77777777" w:rsidR="0093145F" w:rsidRDefault="0093145F" w:rsidP="004B5981">
      <w:pPr>
        <w:spacing w:line="360" w:lineRule="auto"/>
        <w:jc w:val="both"/>
      </w:pPr>
    </w:p>
    <w:p w14:paraId="0882EC7B" w14:textId="3720531D" w:rsidR="00C54494" w:rsidRDefault="005C6853" w:rsidP="004B5981">
      <w:pPr>
        <w:pStyle w:val="Heading2"/>
        <w:spacing w:line="360" w:lineRule="auto"/>
        <w:jc w:val="both"/>
      </w:pPr>
      <w:bookmarkStart w:id="16" w:name="_Toc211632819"/>
      <w:r w:rsidRPr="005C6853">
        <w:lastRenderedPageBreak/>
        <w:t>Popular Stations</w:t>
      </w:r>
      <w:bookmarkEnd w:id="16"/>
    </w:p>
    <w:p w14:paraId="7DDD6EED" w14:textId="63B77DE9" w:rsidR="00C54494" w:rsidRDefault="005C6853" w:rsidP="004B5981">
      <w:pPr>
        <w:spacing w:line="360" w:lineRule="auto"/>
        <w:jc w:val="both"/>
      </w:pPr>
      <w:r w:rsidRPr="005C6853">
        <w:t>Top Stations by User Type (Q3 2019)</w:t>
      </w:r>
    </w:p>
    <w:tbl>
      <w:tblPr>
        <w:tblW w:w="0" w:type="auto"/>
        <w:tblCellSpacing w:w="15" w:type="dxa"/>
        <w:tblBorders>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2880"/>
        <w:gridCol w:w="1530"/>
        <w:gridCol w:w="2970"/>
        <w:gridCol w:w="1800"/>
      </w:tblGrid>
      <w:tr w:rsidR="005C6853" w:rsidRPr="005C6853" w14:paraId="0772F28F" w14:textId="77777777" w:rsidTr="005C6853">
        <w:trPr>
          <w:tblHeader/>
          <w:tblCellSpacing w:w="15" w:type="dxa"/>
        </w:trPr>
        <w:tc>
          <w:tcPr>
            <w:tcW w:w="2835" w:type="dxa"/>
            <w:shd w:val="clear" w:color="auto" w:fill="153D63" w:themeFill="text2" w:themeFillTint="E6"/>
            <w:vAlign w:val="center"/>
            <w:hideMark/>
          </w:tcPr>
          <w:p w14:paraId="695A8DAA" w14:textId="77777777" w:rsidR="005C6853" w:rsidRPr="005C6853" w:rsidRDefault="005C6853" w:rsidP="004B5981">
            <w:pPr>
              <w:spacing w:line="360" w:lineRule="auto"/>
              <w:jc w:val="both"/>
              <w:rPr>
                <w:b/>
                <w:bCs/>
              </w:rPr>
            </w:pPr>
            <w:r w:rsidRPr="005C6853">
              <w:rPr>
                <w:b/>
                <w:bCs/>
              </w:rPr>
              <w:t>Casual Riders</w:t>
            </w:r>
          </w:p>
        </w:tc>
        <w:tc>
          <w:tcPr>
            <w:tcW w:w="1500" w:type="dxa"/>
            <w:shd w:val="clear" w:color="auto" w:fill="153D63" w:themeFill="text2" w:themeFillTint="E6"/>
            <w:vAlign w:val="center"/>
            <w:hideMark/>
          </w:tcPr>
          <w:p w14:paraId="51F9AA1E" w14:textId="77777777" w:rsidR="005C6853" w:rsidRPr="005C6853" w:rsidRDefault="005C6853" w:rsidP="004B5981">
            <w:pPr>
              <w:spacing w:line="360" w:lineRule="auto"/>
              <w:jc w:val="both"/>
              <w:rPr>
                <w:b/>
                <w:bCs/>
              </w:rPr>
            </w:pPr>
            <w:r w:rsidRPr="005C6853">
              <w:rPr>
                <w:b/>
                <w:bCs/>
              </w:rPr>
              <w:t>Total Trips</w:t>
            </w:r>
          </w:p>
        </w:tc>
        <w:tc>
          <w:tcPr>
            <w:tcW w:w="2940" w:type="dxa"/>
            <w:shd w:val="clear" w:color="auto" w:fill="153D63" w:themeFill="text2" w:themeFillTint="E6"/>
            <w:vAlign w:val="center"/>
            <w:hideMark/>
          </w:tcPr>
          <w:p w14:paraId="7200284C" w14:textId="77777777" w:rsidR="005C6853" w:rsidRPr="005C6853" w:rsidRDefault="005C6853" w:rsidP="004B5981">
            <w:pPr>
              <w:spacing w:line="360" w:lineRule="auto"/>
              <w:jc w:val="both"/>
              <w:rPr>
                <w:b/>
                <w:bCs/>
              </w:rPr>
            </w:pPr>
            <w:r w:rsidRPr="005C6853">
              <w:rPr>
                <w:b/>
                <w:bCs/>
              </w:rPr>
              <w:t>Member Riders</w:t>
            </w:r>
          </w:p>
        </w:tc>
        <w:tc>
          <w:tcPr>
            <w:tcW w:w="1755" w:type="dxa"/>
            <w:shd w:val="clear" w:color="auto" w:fill="153D63" w:themeFill="text2" w:themeFillTint="E6"/>
            <w:vAlign w:val="center"/>
            <w:hideMark/>
          </w:tcPr>
          <w:p w14:paraId="0B16DEED" w14:textId="77777777" w:rsidR="005C6853" w:rsidRPr="005C6853" w:rsidRDefault="005C6853" w:rsidP="004B5981">
            <w:pPr>
              <w:spacing w:line="360" w:lineRule="auto"/>
              <w:jc w:val="both"/>
              <w:rPr>
                <w:b/>
                <w:bCs/>
              </w:rPr>
            </w:pPr>
            <w:r w:rsidRPr="005C6853">
              <w:rPr>
                <w:b/>
                <w:bCs/>
              </w:rPr>
              <w:t>Total Trips</w:t>
            </w:r>
          </w:p>
        </w:tc>
      </w:tr>
      <w:tr w:rsidR="005C6853" w:rsidRPr="005C6853" w14:paraId="3A2E37E6" w14:textId="77777777" w:rsidTr="005C6853">
        <w:trPr>
          <w:tblCellSpacing w:w="15" w:type="dxa"/>
        </w:trPr>
        <w:tc>
          <w:tcPr>
            <w:tcW w:w="2835" w:type="dxa"/>
            <w:shd w:val="clear" w:color="auto" w:fill="153D63" w:themeFill="text2" w:themeFillTint="E6"/>
            <w:vAlign w:val="center"/>
            <w:hideMark/>
          </w:tcPr>
          <w:p w14:paraId="5FCFFDDC" w14:textId="77777777" w:rsidR="005C6853" w:rsidRPr="005C6853" w:rsidRDefault="005C6853" w:rsidP="004B5981">
            <w:pPr>
              <w:spacing w:line="360" w:lineRule="auto"/>
              <w:jc w:val="both"/>
            </w:pPr>
            <w:r w:rsidRPr="005C6853">
              <w:t>Streeter Dr &amp; Grand Ave</w:t>
            </w:r>
          </w:p>
        </w:tc>
        <w:tc>
          <w:tcPr>
            <w:tcW w:w="1500" w:type="dxa"/>
            <w:shd w:val="clear" w:color="auto" w:fill="153D63" w:themeFill="text2" w:themeFillTint="E6"/>
            <w:vAlign w:val="center"/>
            <w:hideMark/>
          </w:tcPr>
          <w:p w14:paraId="494ADDAD" w14:textId="7884B4D4" w:rsidR="005C6853" w:rsidRPr="005C6853" w:rsidRDefault="005C6853" w:rsidP="004B5981">
            <w:pPr>
              <w:spacing w:line="360" w:lineRule="auto"/>
              <w:jc w:val="both"/>
            </w:pPr>
            <w:r w:rsidRPr="005C6853">
              <w:t>31,</w:t>
            </w:r>
            <w:r w:rsidR="001C1A0B">
              <w:t>618</w:t>
            </w:r>
          </w:p>
        </w:tc>
        <w:tc>
          <w:tcPr>
            <w:tcW w:w="2940" w:type="dxa"/>
            <w:shd w:val="clear" w:color="auto" w:fill="153D63" w:themeFill="text2" w:themeFillTint="E6"/>
            <w:vAlign w:val="center"/>
            <w:hideMark/>
          </w:tcPr>
          <w:p w14:paraId="5827203F" w14:textId="77777777" w:rsidR="005C6853" w:rsidRPr="005C6853" w:rsidRDefault="005C6853" w:rsidP="004B5981">
            <w:pPr>
              <w:spacing w:line="360" w:lineRule="auto"/>
              <w:jc w:val="both"/>
            </w:pPr>
            <w:r w:rsidRPr="005C6853">
              <w:t>Canal St &amp; Adams St</w:t>
            </w:r>
          </w:p>
        </w:tc>
        <w:tc>
          <w:tcPr>
            <w:tcW w:w="1755" w:type="dxa"/>
            <w:shd w:val="clear" w:color="auto" w:fill="153D63" w:themeFill="text2" w:themeFillTint="E6"/>
            <w:vAlign w:val="center"/>
            <w:hideMark/>
          </w:tcPr>
          <w:p w14:paraId="700CE807" w14:textId="5F6BBA35" w:rsidR="005C6853" w:rsidRPr="005C6853" w:rsidRDefault="005C6853" w:rsidP="004B5981">
            <w:pPr>
              <w:spacing w:line="360" w:lineRule="auto"/>
              <w:jc w:val="both"/>
            </w:pPr>
            <w:r w:rsidRPr="005C6853">
              <w:t>1</w:t>
            </w:r>
            <w:r w:rsidR="002E0082">
              <w:t>7</w:t>
            </w:r>
            <w:r w:rsidRPr="005C6853">
              <w:t>,12</w:t>
            </w:r>
            <w:r w:rsidR="002E0082">
              <w:t>7</w:t>
            </w:r>
          </w:p>
        </w:tc>
      </w:tr>
      <w:tr w:rsidR="005C6853" w:rsidRPr="005C6853" w14:paraId="04C5BD97" w14:textId="77777777" w:rsidTr="005C6853">
        <w:trPr>
          <w:tblCellSpacing w:w="15" w:type="dxa"/>
        </w:trPr>
        <w:tc>
          <w:tcPr>
            <w:tcW w:w="2835" w:type="dxa"/>
            <w:shd w:val="clear" w:color="auto" w:fill="153D63" w:themeFill="text2" w:themeFillTint="E6"/>
            <w:vAlign w:val="center"/>
            <w:hideMark/>
          </w:tcPr>
          <w:p w14:paraId="1A234700" w14:textId="77777777" w:rsidR="005C6853" w:rsidRPr="005C6853" w:rsidRDefault="005C6853" w:rsidP="004B5981">
            <w:pPr>
              <w:spacing w:line="360" w:lineRule="auto"/>
              <w:jc w:val="both"/>
            </w:pPr>
            <w:r w:rsidRPr="005C6853">
              <w:t>Lake Shore Dr &amp; Monroe St</w:t>
            </w:r>
          </w:p>
        </w:tc>
        <w:tc>
          <w:tcPr>
            <w:tcW w:w="1500" w:type="dxa"/>
            <w:shd w:val="clear" w:color="auto" w:fill="153D63" w:themeFill="text2" w:themeFillTint="E6"/>
            <w:vAlign w:val="center"/>
            <w:hideMark/>
          </w:tcPr>
          <w:p w14:paraId="566799AC" w14:textId="074E884A" w:rsidR="005C6853" w:rsidRPr="005C6853" w:rsidRDefault="005C6853" w:rsidP="004B5981">
            <w:pPr>
              <w:spacing w:line="360" w:lineRule="auto"/>
              <w:jc w:val="both"/>
            </w:pPr>
            <w:r w:rsidRPr="005C6853">
              <w:t>20,</w:t>
            </w:r>
            <w:r w:rsidR="001C1A0B">
              <w:t>602</w:t>
            </w:r>
          </w:p>
        </w:tc>
        <w:tc>
          <w:tcPr>
            <w:tcW w:w="2940" w:type="dxa"/>
            <w:shd w:val="clear" w:color="auto" w:fill="153D63" w:themeFill="text2" w:themeFillTint="E6"/>
            <w:vAlign w:val="center"/>
            <w:hideMark/>
          </w:tcPr>
          <w:p w14:paraId="5F7F510C" w14:textId="77777777" w:rsidR="005C6853" w:rsidRPr="005C6853" w:rsidRDefault="005C6853" w:rsidP="004B5981">
            <w:pPr>
              <w:spacing w:line="360" w:lineRule="auto"/>
              <w:jc w:val="both"/>
            </w:pPr>
            <w:r w:rsidRPr="005C6853">
              <w:t>Clinton St &amp; Madison St</w:t>
            </w:r>
          </w:p>
        </w:tc>
        <w:tc>
          <w:tcPr>
            <w:tcW w:w="1755" w:type="dxa"/>
            <w:shd w:val="clear" w:color="auto" w:fill="153D63" w:themeFill="text2" w:themeFillTint="E6"/>
            <w:vAlign w:val="center"/>
            <w:hideMark/>
          </w:tcPr>
          <w:p w14:paraId="325512FA" w14:textId="490BEFA6" w:rsidR="005C6853" w:rsidRPr="005C6853" w:rsidRDefault="005C6853" w:rsidP="004B5981">
            <w:pPr>
              <w:spacing w:line="360" w:lineRule="auto"/>
              <w:jc w:val="both"/>
            </w:pPr>
            <w:r w:rsidRPr="005C6853">
              <w:t>1</w:t>
            </w:r>
            <w:r w:rsidR="00BB4C17">
              <w:t>5,576</w:t>
            </w:r>
          </w:p>
        </w:tc>
      </w:tr>
      <w:tr w:rsidR="005C6853" w:rsidRPr="005C6853" w14:paraId="61FC17C3" w14:textId="77777777" w:rsidTr="005C6853">
        <w:trPr>
          <w:tblCellSpacing w:w="15" w:type="dxa"/>
        </w:trPr>
        <w:tc>
          <w:tcPr>
            <w:tcW w:w="2835" w:type="dxa"/>
            <w:shd w:val="clear" w:color="auto" w:fill="153D63" w:themeFill="text2" w:themeFillTint="E6"/>
            <w:vAlign w:val="center"/>
            <w:hideMark/>
          </w:tcPr>
          <w:p w14:paraId="3107093F" w14:textId="77777777" w:rsidR="005C6853" w:rsidRPr="005C6853" w:rsidRDefault="005C6853" w:rsidP="004B5981">
            <w:pPr>
              <w:spacing w:line="360" w:lineRule="auto"/>
              <w:jc w:val="both"/>
            </w:pPr>
            <w:r w:rsidRPr="005C6853">
              <w:t>Michigan Ave &amp; Oak St</w:t>
            </w:r>
          </w:p>
        </w:tc>
        <w:tc>
          <w:tcPr>
            <w:tcW w:w="1500" w:type="dxa"/>
            <w:shd w:val="clear" w:color="auto" w:fill="153D63" w:themeFill="text2" w:themeFillTint="E6"/>
            <w:vAlign w:val="center"/>
            <w:hideMark/>
          </w:tcPr>
          <w:p w14:paraId="75FA82FC" w14:textId="6E8D1488" w:rsidR="005C6853" w:rsidRPr="005C6853" w:rsidRDefault="005C6853" w:rsidP="004B5981">
            <w:pPr>
              <w:spacing w:line="360" w:lineRule="auto"/>
              <w:jc w:val="both"/>
            </w:pPr>
            <w:r w:rsidRPr="005C6853">
              <w:t>13,</w:t>
            </w:r>
            <w:r w:rsidR="000838E5">
              <w:t>122</w:t>
            </w:r>
          </w:p>
        </w:tc>
        <w:tc>
          <w:tcPr>
            <w:tcW w:w="2940" w:type="dxa"/>
            <w:shd w:val="clear" w:color="auto" w:fill="153D63" w:themeFill="text2" w:themeFillTint="E6"/>
            <w:vAlign w:val="center"/>
            <w:hideMark/>
          </w:tcPr>
          <w:p w14:paraId="267FFA3B" w14:textId="77777777" w:rsidR="005C6853" w:rsidRPr="005C6853" w:rsidRDefault="005C6853" w:rsidP="004B5981">
            <w:pPr>
              <w:spacing w:line="360" w:lineRule="auto"/>
              <w:jc w:val="both"/>
            </w:pPr>
            <w:r w:rsidRPr="005C6853">
              <w:t>Clinton St &amp; Washington Blvd</w:t>
            </w:r>
          </w:p>
        </w:tc>
        <w:tc>
          <w:tcPr>
            <w:tcW w:w="1755" w:type="dxa"/>
            <w:shd w:val="clear" w:color="auto" w:fill="153D63" w:themeFill="text2" w:themeFillTint="E6"/>
            <w:vAlign w:val="center"/>
            <w:hideMark/>
          </w:tcPr>
          <w:p w14:paraId="16AF6681" w14:textId="122E8C9B" w:rsidR="005C6853" w:rsidRPr="005C6853" w:rsidRDefault="005C6853" w:rsidP="004B5981">
            <w:pPr>
              <w:spacing w:line="360" w:lineRule="auto"/>
              <w:jc w:val="both"/>
            </w:pPr>
            <w:r w:rsidRPr="005C6853">
              <w:t>1</w:t>
            </w:r>
            <w:r w:rsidR="00BB4C17">
              <w:t>4,663</w:t>
            </w:r>
          </w:p>
        </w:tc>
      </w:tr>
      <w:tr w:rsidR="005C6853" w:rsidRPr="005C6853" w14:paraId="59E05EB7" w14:textId="77777777" w:rsidTr="005C6853">
        <w:trPr>
          <w:tblCellSpacing w:w="15" w:type="dxa"/>
        </w:trPr>
        <w:tc>
          <w:tcPr>
            <w:tcW w:w="2835" w:type="dxa"/>
            <w:shd w:val="clear" w:color="auto" w:fill="153D63" w:themeFill="text2" w:themeFillTint="E6"/>
            <w:vAlign w:val="center"/>
            <w:hideMark/>
          </w:tcPr>
          <w:p w14:paraId="1F2876D3" w14:textId="26D66BD8" w:rsidR="005C6853" w:rsidRPr="000838E5" w:rsidRDefault="000838E5" w:rsidP="000838E5">
            <w:pPr>
              <w:jc w:val="both"/>
              <w:rPr>
                <w:rFonts w:ascii="Times New Roman" w:hAnsi="Times New Roman"/>
                <w:sz w:val="24"/>
              </w:rPr>
            </w:pPr>
            <w:r>
              <w:t>Lake Shore Dr &amp; North Blvd</w:t>
            </w:r>
          </w:p>
        </w:tc>
        <w:tc>
          <w:tcPr>
            <w:tcW w:w="1500" w:type="dxa"/>
            <w:shd w:val="clear" w:color="auto" w:fill="153D63" w:themeFill="text2" w:themeFillTint="E6"/>
            <w:vAlign w:val="center"/>
            <w:hideMark/>
          </w:tcPr>
          <w:p w14:paraId="6E632E1A" w14:textId="445A6A44" w:rsidR="005C6853" w:rsidRPr="005C6853" w:rsidRDefault="005C6853" w:rsidP="004B5981">
            <w:pPr>
              <w:spacing w:line="360" w:lineRule="auto"/>
              <w:jc w:val="both"/>
            </w:pPr>
            <w:r w:rsidRPr="005C6853">
              <w:t>12,</w:t>
            </w:r>
            <w:r w:rsidR="000838E5">
              <w:t>553</w:t>
            </w:r>
          </w:p>
        </w:tc>
        <w:tc>
          <w:tcPr>
            <w:tcW w:w="2940" w:type="dxa"/>
            <w:shd w:val="clear" w:color="auto" w:fill="153D63" w:themeFill="text2" w:themeFillTint="E6"/>
            <w:vAlign w:val="center"/>
            <w:hideMark/>
          </w:tcPr>
          <w:p w14:paraId="6DEC9726" w14:textId="77777777" w:rsidR="005C6853" w:rsidRPr="005C6853" w:rsidRDefault="005C6853" w:rsidP="004B5981">
            <w:pPr>
              <w:spacing w:line="360" w:lineRule="auto"/>
              <w:jc w:val="both"/>
            </w:pPr>
            <w:r w:rsidRPr="005C6853">
              <w:t>Daley Center Plaza</w:t>
            </w:r>
          </w:p>
        </w:tc>
        <w:tc>
          <w:tcPr>
            <w:tcW w:w="1755" w:type="dxa"/>
            <w:shd w:val="clear" w:color="auto" w:fill="153D63" w:themeFill="text2" w:themeFillTint="E6"/>
            <w:vAlign w:val="center"/>
            <w:hideMark/>
          </w:tcPr>
          <w:p w14:paraId="286F88D0" w14:textId="69657BFD" w:rsidR="005C6853" w:rsidRPr="005C6853" w:rsidRDefault="005C6853" w:rsidP="004B5981">
            <w:pPr>
              <w:spacing w:line="360" w:lineRule="auto"/>
              <w:jc w:val="both"/>
            </w:pPr>
            <w:r w:rsidRPr="005C6853">
              <w:t>12,</w:t>
            </w:r>
            <w:r w:rsidR="00BA3750">
              <w:t>366</w:t>
            </w:r>
          </w:p>
        </w:tc>
      </w:tr>
      <w:tr w:rsidR="002E0082" w:rsidRPr="005C6853" w14:paraId="61A54B73" w14:textId="77777777" w:rsidTr="005C6853">
        <w:trPr>
          <w:tblCellSpacing w:w="15" w:type="dxa"/>
        </w:trPr>
        <w:tc>
          <w:tcPr>
            <w:tcW w:w="2835" w:type="dxa"/>
            <w:shd w:val="clear" w:color="auto" w:fill="153D63" w:themeFill="text2" w:themeFillTint="E6"/>
            <w:vAlign w:val="center"/>
          </w:tcPr>
          <w:p w14:paraId="3DC56C2D" w14:textId="60A5857E" w:rsidR="002E0082" w:rsidRPr="002E0082" w:rsidRDefault="002E0082" w:rsidP="000838E5">
            <w:pPr>
              <w:jc w:val="both"/>
              <w:rPr>
                <w:rFonts w:ascii="Times New Roman" w:hAnsi="Times New Roman"/>
                <w:sz w:val="24"/>
              </w:rPr>
            </w:pPr>
            <w:r>
              <w:t>Millennium Park</w:t>
            </w:r>
          </w:p>
        </w:tc>
        <w:tc>
          <w:tcPr>
            <w:tcW w:w="1500" w:type="dxa"/>
            <w:shd w:val="clear" w:color="auto" w:fill="153D63" w:themeFill="text2" w:themeFillTint="E6"/>
            <w:vAlign w:val="center"/>
          </w:tcPr>
          <w:p w14:paraId="59D3CC65" w14:textId="74D692AB" w:rsidR="002E0082" w:rsidRPr="005C6853" w:rsidRDefault="002E0082" w:rsidP="004B5981">
            <w:pPr>
              <w:spacing w:line="360" w:lineRule="auto"/>
              <w:jc w:val="both"/>
            </w:pPr>
            <w:r>
              <w:t>12,549</w:t>
            </w:r>
          </w:p>
        </w:tc>
        <w:tc>
          <w:tcPr>
            <w:tcW w:w="2940" w:type="dxa"/>
            <w:shd w:val="clear" w:color="auto" w:fill="153D63" w:themeFill="text2" w:themeFillTint="E6"/>
            <w:vAlign w:val="center"/>
          </w:tcPr>
          <w:p w14:paraId="2D551490" w14:textId="355887C9" w:rsidR="002E0082" w:rsidRPr="007B20F2" w:rsidRDefault="007B20F2" w:rsidP="007B20F2">
            <w:pPr>
              <w:jc w:val="both"/>
              <w:rPr>
                <w:rFonts w:ascii="Times New Roman" w:hAnsi="Times New Roman"/>
                <w:sz w:val="24"/>
              </w:rPr>
            </w:pPr>
            <w:r>
              <w:t>Franklin St &amp; Monroe St</w:t>
            </w:r>
          </w:p>
        </w:tc>
        <w:tc>
          <w:tcPr>
            <w:tcW w:w="1755" w:type="dxa"/>
            <w:shd w:val="clear" w:color="auto" w:fill="153D63" w:themeFill="text2" w:themeFillTint="E6"/>
            <w:vAlign w:val="center"/>
          </w:tcPr>
          <w:p w14:paraId="340291EF" w14:textId="678B74AE" w:rsidR="002E0082" w:rsidRPr="005C6853" w:rsidRDefault="007B20F2" w:rsidP="004B5981">
            <w:pPr>
              <w:spacing w:line="360" w:lineRule="auto"/>
              <w:jc w:val="both"/>
            </w:pPr>
            <w:r>
              <w:t>11,238</w:t>
            </w:r>
          </w:p>
        </w:tc>
      </w:tr>
    </w:tbl>
    <w:p w14:paraId="61F3AED8" w14:textId="77777777" w:rsidR="0049319E" w:rsidRPr="0049319E" w:rsidRDefault="0049319E" w:rsidP="004B5981">
      <w:pPr>
        <w:spacing w:line="360" w:lineRule="auto"/>
        <w:jc w:val="both"/>
      </w:pPr>
      <w:r w:rsidRPr="0049319E">
        <w:rPr>
          <w:b/>
          <w:bCs/>
        </w:rPr>
        <w:t>Observations:</w:t>
      </w:r>
    </w:p>
    <w:p w14:paraId="5C876F35" w14:textId="77777777" w:rsidR="0049319E" w:rsidRPr="0049319E" w:rsidRDefault="0049319E" w:rsidP="004B5981">
      <w:pPr>
        <w:numPr>
          <w:ilvl w:val="0"/>
          <w:numId w:val="7"/>
        </w:numPr>
        <w:spacing w:line="360" w:lineRule="auto"/>
        <w:jc w:val="both"/>
      </w:pPr>
      <w:r w:rsidRPr="0049319E">
        <w:t xml:space="preserve">Casual riders primarily start trips near </w:t>
      </w:r>
      <w:r w:rsidRPr="0049319E">
        <w:rPr>
          <w:b/>
          <w:bCs/>
        </w:rPr>
        <w:t>tourist attractions</w:t>
      </w:r>
      <w:r w:rsidRPr="0049319E">
        <w:t xml:space="preserve"> (Lakefront, Riverwalk, Millennium Park).</w:t>
      </w:r>
    </w:p>
    <w:p w14:paraId="52C21CD1" w14:textId="77777777" w:rsidR="0049319E" w:rsidRPr="0049319E" w:rsidRDefault="0049319E" w:rsidP="004B5981">
      <w:pPr>
        <w:numPr>
          <w:ilvl w:val="0"/>
          <w:numId w:val="7"/>
        </w:numPr>
        <w:spacing w:line="360" w:lineRule="auto"/>
        <w:jc w:val="both"/>
      </w:pPr>
      <w:r w:rsidRPr="0049319E">
        <w:t xml:space="preserve">Members favor </w:t>
      </w:r>
      <w:r w:rsidRPr="0049319E">
        <w:rPr>
          <w:b/>
          <w:bCs/>
        </w:rPr>
        <w:t>downtown business hubs</w:t>
      </w:r>
      <w:r w:rsidRPr="0049319E">
        <w:t xml:space="preserve"> near Union Station and central offices.</w:t>
      </w:r>
    </w:p>
    <w:p w14:paraId="6C18D0CA" w14:textId="31B8D9A9" w:rsidR="0049319E" w:rsidRDefault="0049319E" w:rsidP="004B5981">
      <w:pPr>
        <w:numPr>
          <w:ilvl w:val="0"/>
          <w:numId w:val="7"/>
        </w:numPr>
        <w:spacing w:line="360" w:lineRule="auto"/>
        <w:jc w:val="both"/>
      </w:pPr>
      <w:r w:rsidRPr="0049319E">
        <w:t>Average ride duration is longer for casual riders (43–49 minutes) at these popular leisure stations, compared to 11–14 minutes for members.</w:t>
      </w:r>
    </w:p>
    <w:p w14:paraId="43607A7F" w14:textId="79496FFB" w:rsidR="0049319E" w:rsidRDefault="009B3013" w:rsidP="004B5981">
      <w:pPr>
        <w:spacing w:line="360" w:lineRule="auto"/>
        <w:jc w:val="both"/>
      </w:pPr>
      <w:proofErr w:type="spellStart"/>
      <w:r w:rsidRPr="009B3013">
        <w:t>Cyclistic</w:t>
      </w:r>
      <w:proofErr w:type="spellEnd"/>
      <w:r w:rsidRPr="009B3013">
        <w:t xml:space="preserve"> could deploy </w:t>
      </w:r>
      <w:r w:rsidRPr="009B3013">
        <w:rPr>
          <w:b/>
          <w:bCs/>
        </w:rPr>
        <w:t>targeted marketing at tourist-heavy stations</w:t>
      </w:r>
      <w:r w:rsidRPr="009B3013">
        <w:t>, offering incentives or QR-based discounts for casual riders to join membership programs.</w:t>
      </w:r>
    </w:p>
    <w:p w14:paraId="074958BB" w14:textId="77777777" w:rsidR="00473036" w:rsidRDefault="00473036" w:rsidP="004B5981">
      <w:pPr>
        <w:spacing w:line="360" w:lineRule="auto"/>
        <w:jc w:val="both"/>
      </w:pPr>
    </w:p>
    <w:p w14:paraId="093CAE38" w14:textId="77777777" w:rsidR="00473036" w:rsidRDefault="00473036" w:rsidP="004B5981">
      <w:pPr>
        <w:spacing w:line="360" w:lineRule="auto"/>
        <w:jc w:val="both"/>
      </w:pPr>
    </w:p>
    <w:p w14:paraId="72EFBC3C" w14:textId="77777777" w:rsidR="00473036" w:rsidRDefault="00473036" w:rsidP="004B5981">
      <w:pPr>
        <w:spacing w:line="360" w:lineRule="auto"/>
        <w:jc w:val="both"/>
      </w:pPr>
    </w:p>
    <w:p w14:paraId="325ADB10" w14:textId="77777777" w:rsidR="00473036" w:rsidRDefault="00473036" w:rsidP="004B5981">
      <w:pPr>
        <w:spacing w:line="360" w:lineRule="auto"/>
        <w:jc w:val="both"/>
      </w:pPr>
    </w:p>
    <w:p w14:paraId="491FCC27" w14:textId="77777777" w:rsidR="00A8343A" w:rsidRDefault="00A8343A" w:rsidP="004B5981">
      <w:pPr>
        <w:spacing w:line="360" w:lineRule="auto"/>
        <w:jc w:val="both"/>
      </w:pPr>
    </w:p>
    <w:p w14:paraId="51B6D34A" w14:textId="77777777" w:rsidR="00A8343A" w:rsidRDefault="00A8343A" w:rsidP="004B5981">
      <w:pPr>
        <w:spacing w:line="360" w:lineRule="auto"/>
        <w:jc w:val="both"/>
      </w:pPr>
    </w:p>
    <w:p w14:paraId="5591EB6D" w14:textId="40616E2B" w:rsidR="0049319E" w:rsidRDefault="0049319E" w:rsidP="004B5981">
      <w:pPr>
        <w:pStyle w:val="Heading2"/>
        <w:spacing w:line="360" w:lineRule="auto"/>
        <w:jc w:val="both"/>
      </w:pPr>
      <w:bookmarkStart w:id="17" w:name="_Toc211632820"/>
      <w:r w:rsidRPr="0049319E">
        <w:lastRenderedPageBreak/>
        <w:t>Summary of Findings</w:t>
      </w:r>
      <w:bookmarkEnd w:id="17"/>
    </w:p>
    <w:tbl>
      <w:tblPr>
        <w:tblW w:w="0" w:type="auto"/>
        <w:tblCellSpacing w:w="15" w:type="dxa"/>
        <w:tblBorders>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620"/>
        <w:gridCol w:w="4139"/>
        <w:gridCol w:w="3601"/>
      </w:tblGrid>
      <w:tr w:rsidR="00C875F4" w:rsidRPr="00C875F4" w14:paraId="55027EEB" w14:textId="77777777" w:rsidTr="000B3B60">
        <w:trPr>
          <w:tblHeader/>
          <w:tblCellSpacing w:w="15" w:type="dxa"/>
        </w:trPr>
        <w:tc>
          <w:tcPr>
            <w:tcW w:w="1575" w:type="dxa"/>
            <w:shd w:val="clear" w:color="auto" w:fill="153D63" w:themeFill="text2" w:themeFillTint="E6"/>
            <w:vAlign w:val="center"/>
            <w:hideMark/>
          </w:tcPr>
          <w:p w14:paraId="113515CF" w14:textId="77777777" w:rsidR="00C875F4" w:rsidRPr="00C875F4" w:rsidRDefault="00C875F4" w:rsidP="004B5981">
            <w:pPr>
              <w:spacing w:line="360" w:lineRule="auto"/>
              <w:jc w:val="both"/>
              <w:rPr>
                <w:b/>
                <w:bCs/>
              </w:rPr>
            </w:pPr>
            <w:r w:rsidRPr="00C875F4">
              <w:rPr>
                <w:b/>
                <w:bCs/>
              </w:rPr>
              <w:t>Theme</w:t>
            </w:r>
          </w:p>
        </w:tc>
        <w:tc>
          <w:tcPr>
            <w:tcW w:w="4109" w:type="dxa"/>
            <w:shd w:val="clear" w:color="auto" w:fill="153D63" w:themeFill="text2" w:themeFillTint="E6"/>
            <w:vAlign w:val="center"/>
            <w:hideMark/>
          </w:tcPr>
          <w:p w14:paraId="3C9270D4" w14:textId="77777777" w:rsidR="00C875F4" w:rsidRPr="00C875F4" w:rsidRDefault="00C875F4" w:rsidP="004B5981">
            <w:pPr>
              <w:spacing w:line="360" w:lineRule="auto"/>
              <w:jc w:val="both"/>
              <w:rPr>
                <w:b/>
                <w:bCs/>
              </w:rPr>
            </w:pPr>
            <w:r w:rsidRPr="00C875F4">
              <w:rPr>
                <w:b/>
                <w:bCs/>
              </w:rPr>
              <w:t>Insight</w:t>
            </w:r>
          </w:p>
        </w:tc>
        <w:tc>
          <w:tcPr>
            <w:tcW w:w="0" w:type="auto"/>
            <w:shd w:val="clear" w:color="auto" w:fill="153D63" w:themeFill="text2" w:themeFillTint="E6"/>
            <w:vAlign w:val="center"/>
            <w:hideMark/>
          </w:tcPr>
          <w:p w14:paraId="58FF4B8E" w14:textId="77777777" w:rsidR="00C875F4" w:rsidRPr="00C875F4" w:rsidRDefault="00C875F4" w:rsidP="004B5981">
            <w:pPr>
              <w:spacing w:line="360" w:lineRule="auto"/>
              <w:jc w:val="both"/>
              <w:rPr>
                <w:b/>
                <w:bCs/>
              </w:rPr>
            </w:pPr>
            <w:r w:rsidRPr="00C875F4">
              <w:rPr>
                <w:b/>
                <w:bCs/>
              </w:rPr>
              <w:t>Business Implication</w:t>
            </w:r>
          </w:p>
        </w:tc>
      </w:tr>
      <w:tr w:rsidR="00C875F4" w:rsidRPr="00C875F4" w14:paraId="01E749DF" w14:textId="77777777" w:rsidTr="000B3B60">
        <w:trPr>
          <w:tblCellSpacing w:w="15" w:type="dxa"/>
        </w:trPr>
        <w:tc>
          <w:tcPr>
            <w:tcW w:w="1575" w:type="dxa"/>
            <w:shd w:val="clear" w:color="auto" w:fill="153D63" w:themeFill="text2" w:themeFillTint="E6"/>
            <w:vAlign w:val="center"/>
            <w:hideMark/>
          </w:tcPr>
          <w:p w14:paraId="5BCBF2A2" w14:textId="77777777" w:rsidR="00C875F4" w:rsidRPr="00C875F4" w:rsidRDefault="00C875F4" w:rsidP="004B5981">
            <w:pPr>
              <w:spacing w:line="360" w:lineRule="auto"/>
              <w:jc w:val="both"/>
            </w:pPr>
            <w:r w:rsidRPr="00C875F4">
              <w:t>Usage volume</w:t>
            </w:r>
          </w:p>
        </w:tc>
        <w:tc>
          <w:tcPr>
            <w:tcW w:w="4109" w:type="dxa"/>
            <w:shd w:val="clear" w:color="auto" w:fill="153D63" w:themeFill="text2" w:themeFillTint="E6"/>
            <w:vAlign w:val="center"/>
            <w:hideMark/>
          </w:tcPr>
          <w:p w14:paraId="3A2814F5" w14:textId="77777777" w:rsidR="00C875F4" w:rsidRPr="00C875F4" w:rsidRDefault="00C875F4" w:rsidP="004B5981">
            <w:pPr>
              <w:spacing w:line="360" w:lineRule="auto"/>
              <w:jc w:val="both"/>
            </w:pPr>
            <w:r w:rsidRPr="00C875F4">
              <w:t>Members dominate overall ridership</w:t>
            </w:r>
          </w:p>
        </w:tc>
        <w:tc>
          <w:tcPr>
            <w:tcW w:w="0" w:type="auto"/>
            <w:shd w:val="clear" w:color="auto" w:fill="153D63" w:themeFill="text2" w:themeFillTint="E6"/>
            <w:vAlign w:val="center"/>
            <w:hideMark/>
          </w:tcPr>
          <w:p w14:paraId="2EB8C842" w14:textId="77777777" w:rsidR="00C875F4" w:rsidRPr="00C875F4" w:rsidRDefault="00C875F4" w:rsidP="004B5981">
            <w:pPr>
              <w:spacing w:line="360" w:lineRule="auto"/>
              <w:jc w:val="both"/>
            </w:pPr>
            <w:r w:rsidRPr="00C875F4">
              <w:t>Maintain and enhance member retention strategies</w:t>
            </w:r>
          </w:p>
        </w:tc>
      </w:tr>
      <w:tr w:rsidR="00C875F4" w:rsidRPr="00C875F4" w14:paraId="5DEE30FD" w14:textId="77777777" w:rsidTr="000B3B60">
        <w:trPr>
          <w:tblCellSpacing w:w="15" w:type="dxa"/>
        </w:trPr>
        <w:tc>
          <w:tcPr>
            <w:tcW w:w="1575" w:type="dxa"/>
            <w:shd w:val="clear" w:color="auto" w:fill="153D63" w:themeFill="text2" w:themeFillTint="E6"/>
            <w:vAlign w:val="center"/>
            <w:hideMark/>
          </w:tcPr>
          <w:p w14:paraId="2109A4D7" w14:textId="77777777" w:rsidR="00C875F4" w:rsidRPr="00C875F4" w:rsidRDefault="00C875F4" w:rsidP="004B5981">
            <w:pPr>
              <w:spacing w:line="360" w:lineRule="auto"/>
              <w:jc w:val="both"/>
            </w:pPr>
            <w:r w:rsidRPr="00C875F4">
              <w:t>Ride duration</w:t>
            </w:r>
          </w:p>
        </w:tc>
        <w:tc>
          <w:tcPr>
            <w:tcW w:w="4109" w:type="dxa"/>
            <w:shd w:val="clear" w:color="auto" w:fill="153D63" w:themeFill="text2" w:themeFillTint="E6"/>
            <w:vAlign w:val="center"/>
            <w:hideMark/>
          </w:tcPr>
          <w:p w14:paraId="0A0581C3" w14:textId="77777777" w:rsidR="00C875F4" w:rsidRPr="00C875F4" w:rsidRDefault="00C875F4" w:rsidP="004B5981">
            <w:pPr>
              <w:spacing w:line="360" w:lineRule="auto"/>
              <w:jc w:val="both"/>
            </w:pPr>
            <w:r w:rsidRPr="00C875F4">
              <w:t>Casual users ride 3× longer</w:t>
            </w:r>
          </w:p>
        </w:tc>
        <w:tc>
          <w:tcPr>
            <w:tcW w:w="0" w:type="auto"/>
            <w:shd w:val="clear" w:color="auto" w:fill="153D63" w:themeFill="text2" w:themeFillTint="E6"/>
            <w:vAlign w:val="center"/>
            <w:hideMark/>
          </w:tcPr>
          <w:p w14:paraId="104FBC0E" w14:textId="77777777" w:rsidR="00C875F4" w:rsidRPr="00C875F4" w:rsidRDefault="00C875F4" w:rsidP="004B5981">
            <w:pPr>
              <w:spacing w:line="360" w:lineRule="auto"/>
              <w:jc w:val="both"/>
            </w:pPr>
            <w:r w:rsidRPr="00C875F4">
              <w:t>High engagement potential; conversion opportunity</w:t>
            </w:r>
          </w:p>
        </w:tc>
      </w:tr>
      <w:tr w:rsidR="00C875F4" w:rsidRPr="00C875F4" w14:paraId="666A8EB3" w14:textId="77777777" w:rsidTr="000B3B60">
        <w:trPr>
          <w:tblCellSpacing w:w="15" w:type="dxa"/>
        </w:trPr>
        <w:tc>
          <w:tcPr>
            <w:tcW w:w="1575" w:type="dxa"/>
            <w:shd w:val="clear" w:color="auto" w:fill="153D63" w:themeFill="text2" w:themeFillTint="E6"/>
            <w:vAlign w:val="center"/>
            <w:hideMark/>
          </w:tcPr>
          <w:p w14:paraId="15DA33D4" w14:textId="77777777" w:rsidR="00C875F4" w:rsidRPr="00C875F4" w:rsidRDefault="00C875F4" w:rsidP="004B5981">
            <w:pPr>
              <w:spacing w:line="360" w:lineRule="auto"/>
              <w:jc w:val="both"/>
            </w:pPr>
            <w:r w:rsidRPr="00C875F4">
              <w:t>Day of week</w:t>
            </w:r>
          </w:p>
        </w:tc>
        <w:tc>
          <w:tcPr>
            <w:tcW w:w="4109" w:type="dxa"/>
            <w:shd w:val="clear" w:color="auto" w:fill="153D63" w:themeFill="text2" w:themeFillTint="E6"/>
            <w:vAlign w:val="center"/>
            <w:hideMark/>
          </w:tcPr>
          <w:p w14:paraId="2BBE6D68" w14:textId="77777777" w:rsidR="000B3B60" w:rsidRDefault="00C875F4" w:rsidP="004B5981">
            <w:pPr>
              <w:spacing w:line="360" w:lineRule="auto"/>
              <w:jc w:val="both"/>
            </w:pPr>
            <w:r w:rsidRPr="00C875F4">
              <w:t xml:space="preserve">Members = weekdays; </w:t>
            </w:r>
          </w:p>
          <w:p w14:paraId="6F02FE4A" w14:textId="77B667F1" w:rsidR="00C875F4" w:rsidRPr="00C875F4" w:rsidRDefault="00C875F4" w:rsidP="004B5981">
            <w:pPr>
              <w:spacing w:line="360" w:lineRule="auto"/>
              <w:jc w:val="both"/>
            </w:pPr>
            <w:r w:rsidRPr="00C875F4">
              <w:t>Casual = weekends</w:t>
            </w:r>
          </w:p>
        </w:tc>
        <w:tc>
          <w:tcPr>
            <w:tcW w:w="0" w:type="auto"/>
            <w:shd w:val="clear" w:color="auto" w:fill="153D63" w:themeFill="text2" w:themeFillTint="E6"/>
            <w:vAlign w:val="center"/>
            <w:hideMark/>
          </w:tcPr>
          <w:p w14:paraId="60E25883" w14:textId="77777777" w:rsidR="00C875F4" w:rsidRPr="00C875F4" w:rsidRDefault="00C875F4" w:rsidP="004B5981">
            <w:pPr>
              <w:spacing w:line="360" w:lineRule="auto"/>
              <w:jc w:val="both"/>
            </w:pPr>
            <w:r w:rsidRPr="00C875F4">
              <w:t>Segment marketing by ride purpose</w:t>
            </w:r>
          </w:p>
        </w:tc>
      </w:tr>
      <w:tr w:rsidR="00C875F4" w:rsidRPr="00C875F4" w14:paraId="732007D0" w14:textId="77777777" w:rsidTr="000B3B60">
        <w:trPr>
          <w:tblCellSpacing w:w="15" w:type="dxa"/>
        </w:trPr>
        <w:tc>
          <w:tcPr>
            <w:tcW w:w="1575" w:type="dxa"/>
            <w:shd w:val="clear" w:color="auto" w:fill="153D63" w:themeFill="text2" w:themeFillTint="E6"/>
            <w:vAlign w:val="center"/>
            <w:hideMark/>
          </w:tcPr>
          <w:p w14:paraId="20F1658F" w14:textId="77777777" w:rsidR="00C875F4" w:rsidRPr="00C875F4" w:rsidRDefault="00C875F4" w:rsidP="004B5981">
            <w:pPr>
              <w:spacing w:line="360" w:lineRule="auto"/>
              <w:jc w:val="both"/>
            </w:pPr>
            <w:r w:rsidRPr="00C875F4">
              <w:t>Hourly pattern</w:t>
            </w:r>
          </w:p>
        </w:tc>
        <w:tc>
          <w:tcPr>
            <w:tcW w:w="4109" w:type="dxa"/>
            <w:shd w:val="clear" w:color="auto" w:fill="153D63" w:themeFill="text2" w:themeFillTint="E6"/>
            <w:vAlign w:val="center"/>
            <w:hideMark/>
          </w:tcPr>
          <w:p w14:paraId="0ABC5FDD" w14:textId="77777777" w:rsidR="000B3B60" w:rsidRDefault="00C875F4" w:rsidP="004B5981">
            <w:pPr>
              <w:spacing w:line="360" w:lineRule="auto"/>
              <w:jc w:val="both"/>
            </w:pPr>
            <w:r w:rsidRPr="00C875F4">
              <w:t xml:space="preserve">Members = commute peaks; </w:t>
            </w:r>
          </w:p>
          <w:p w14:paraId="67D1F471" w14:textId="75DF1883" w:rsidR="00C875F4" w:rsidRPr="00C875F4" w:rsidRDefault="00C875F4" w:rsidP="004B5981">
            <w:pPr>
              <w:spacing w:line="360" w:lineRule="auto"/>
              <w:jc w:val="both"/>
            </w:pPr>
            <w:r w:rsidRPr="00C875F4">
              <w:t>Casual = midday leisure</w:t>
            </w:r>
          </w:p>
        </w:tc>
        <w:tc>
          <w:tcPr>
            <w:tcW w:w="0" w:type="auto"/>
            <w:shd w:val="clear" w:color="auto" w:fill="153D63" w:themeFill="text2" w:themeFillTint="E6"/>
            <w:vAlign w:val="center"/>
            <w:hideMark/>
          </w:tcPr>
          <w:p w14:paraId="7C9B768D" w14:textId="77777777" w:rsidR="00C875F4" w:rsidRPr="00C875F4" w:rsidRDefault="00C875F4" w:rsidP="004B5981">
            <w:pPr>
              <w:spacing w:line="360" w:lineRule="auto"/>
              <w:jc w:val="both"/>
            </w:pPr>
            <w:r w:rsidRPr="00C875F4">
              <w:t>Tailor promotions to time-of-day patterns</w:t>
            </w:r>
          </w:p>
        </w:tc>
      </w:tr>
      <w:tr w:rsidR="00C875F4" w:rsidRPr="00C875F4" w14:paraId="3149A51C" w14:textId="77777777" w:rsidTr="000B3B60">
        <w:trPr>
          <w:tblCellSpacing w:w="15" w:type="dxa"/>
        </w:trPr>
        <w:tc>
          <w:tcPr>
            <w:tcW w:w="1575" w:type="dxa"/>
            <w:shd w:val="clear" w:color="auto" w:fill="153D63" w:themeFill="text2" w:themeFillTint="E6"/>
            <w:vAlign w:val="center"/>
            <w:hideMark/>
          </w:tcPr>
          <w:p w14:paraId="2ED8BBDC" w14:textId="77777777" w:rsidR="00C875F4" w:rsidRPr="00C875F4" w:rsidRDefault="00C875F4" w:rsidP="004B5981">
            <w:pPr>
              <w:spacing w:line="360" w:lineRule="auto"/>
              <w:jc w:val="both"/>
            </w:pPr>
            <w:r w:rsidRPr="00C875F4">
              <w:t>Seasonality</w:t>
            </w:r>
          </w:p>
        </w:tc>
        <w:tc>
          <w:tcPr>
            <w:tcW w:w="4109" w:type="dxa"/>
            <w:shd w:val="clear" w:color="auto" w:fill="153D63" w:themeFill="text2" w:themeFillTint="E6"/>
            <w:vAlign w:val="center"/>
            <w:hideMark/>
          </w:tcPr>
          <w:p w14:paraId="4BABC628" w14:textId="77777777" w:rsidR="00C875F4" w:rsidRPr="00C875F4" w:rsidRDefault="00C875F4" w:rsidP="004B5981">
            <w:pPr>
              <w:spacing w:line="360" w:lineRule="auto"/>
              <w:jc w:val="both"/>
            </w:pPr>
            <w:r w:rsidRPr="00C875F4">
              <w:t>Peak in Q3 (summer)</w:t>
            </w:r>
          </w:p>
        </w:tc>
        <w:tc>
          <w:tcPr>
            <w:tcW w:w="0" w:type="auto"/>
            <w:shd w:val="clear" w:color="auto" w:fill="153D63" w:themeFill="text2" w:themeFillTint="E6"/>
            <w:vAlign w:val="center"/>
            <w:hideMark/>
          </w:tcPr>
          <w:p w14:paraId="17DDC134" w14:textId="77777777" w:rsidR="00C875F4" w:rsidRPr="00C875F4" w:rsidRDefault="00C875F4" w:rsidP="004B5981">
            <w:pPr>
              <w:spacing w:line="360" w:lineRule="auto"/>
              <w:jc w:val="both"/>
            </w:pPr>
            <w:r w:rsidRPr="00C875F4">
              <w:t>Focus seasonal marketing on festivals and tourists</w:t>
            </w:r>
          </w:p>
        </w:tc>
      </w:tr>
      <w:tr w:rsidR="00C875F4" w:rsidRPr="00C875F4" w14:paraId="435F3648" w14:textId="77777777" w:rsidTr="000B3B60">
        <w:trPr>
          <w:tblCellSpacing w:w="15" w:type="dxa"/>
        </w:trPr>
        <w:tc>
          <w:tcPr>
            <w:tcW w:w="1575" w:type="dxa"/>
            <w:shd w:val="clear" w:color="auto" w:fill="153D63" w:themeFill="text2" w:themeFillTint="E6"/>
            <w:vAlign w:val="center"/>
            <w:hideMark/>
          </w:tcPr>
          <w:p w14:paraId="714FE601" w14:textId="77777777" w:rsidR="00C875F4" w:rsidRPr="00C875F4" w:rsidRDefault="00C875F4" w:rsidP="004B5981">
            <w:pPr>
              <w:spacing w:line="360" w:lineRule="auto"/>
              <w:jc w:val="both"/>
            </w:pPr>
            <w:r w:rsidRPr="00C875F4">
              <w:t>Location</w:t>
            </w:r>
          </w:p>
        </w:tc>
        <w:tc>
          <w:tcPr>
            <w:tcW w:w="4109" w:type="dxa"/>
            <w:shd w:val="clear" w:color="auto" w:fill="153D63" w:themeFill="text2" w:themeFillTint="E6"/>
            <w:vAlign w:val="center"/>
            <w:hideMark/>
          </w:tcPr>
          <w:p w14:paraId="6C042F0E" w14:textId="77777777" w:rsidR="000B3B60" w:rsidRDefault="00C875F4" w:rsidP="004B5981">
            <w:pPr>
              <w:spacing w:line="360" w:lineRule="auto"/>
              <w:jc w:val="both"/>
            </w:pPr>
            <w:r w:rsidRPr="00C875F4">
              <w:t xml:space="preserve">Members = business zones; </w:t>
            </w:r>
          </w:p>
          <w:p w14:paraId="2137B578" w14:textId="4377F524" w:rsidR="00C875F4" w:rsidRPr="00C875F4" w:rsidRDefault="00C875F4" w:rsidP="004B5981">
            <w:pPr>
              <w:spacing w:line="360" w:lineRule="auto"/>
              <w:jc w:val="both"/>
            </w:pPr>
            <w:r w:rsidRPr="00C875F4">
              <w:t>Casual = waterfront/tourist spots</w:t>
            </w:r>
          </w:p>
        </w:tc>
        <w:tc>
          <w:tcPr>
            <w:tcW w:w="0" w:type="auto"/>
            <w:shd w:val="clear" w:color="auto" w:fill="153D63" w:themeFill="text2" w:themeFillTint="E6"/>
            <w:vAlign w:val="center"/>
            <w:hideMark/>
          </w:tcPr>
          <w:p w14:paraId="71396EDE" w14:textId="77777777" w:rsidR="00C875F4" w:rsidRPr="00C875F4" w:rsidRDefault="00C875F4" w:rsidP="004B5981">
            <w:pPr>
              <w:spacing w:line="360" w:lineRule="auto"/>
              <w:jc w:val="both"/>
            </w:pPr>
            <w:r w:rsidRPr="00C875F4">
              <w:t>Geo-target casual riders for membership offers</w:t>
            </w:r>
          </w:p>
        </w:tc>
      </w:tr>
    </w:tbl>
    <w:p w14:paraId="3867EDFE" w14:textId="2B213B81" w:rsidR="00C875F4" w:rsidRDefault="00414476" w:rsidP="004B5981">
      <w:pPr>
        <w:pStyle w:val="Heading2"/>
        <w:spacing w:line="360" w:lineRule="auto"/>
        <w:jc w:val="both"/>
      </w:pPr>
      <w:bookmarkStart w:id="18" w:name="_Toc211632821"/>
      <w:r w:rsidRPr="00414476">
        <w:t>Key Takeaways</w:t>
      </w:r>
      <w:bookmarkEnd w:id="18"/>
    </w:p>
    <w:p w14:paraId="32EE69F2" w14:textId="1D05376E" w:rsidR="00C57008" w:rsidRPr="00C57008" w:rsidRDefault="00C57008" w:rsidP="004B5981">
      <w:pPr>
        <w:pStyle w:val="ListParagraph"/>
        <w:numPr>
          <w:ilvl w:val="0"/>
          <w:numId w:val="8"/>
        </w:numPr>
        <w:spacing w:line="360" w:lineRule="auto"/>
        <w:jc w:val="both"/>
      </w:pPr>
      <w:r w:rsidRPr="00A0147E">
        <w:rPr>
          <w:b/>
          <w:bCs/>
        </w:rPr>
        <w:t>Casual riders exhibit strong seasonal and recreational usage</w:t>
      </w:r>
      <w:r w:rsidRPr="00C57008">
        <w:t xml:space="preserve">, suggesting opportunities for </w:t>
      </w:r>
      <w:r w:rsidRPr="00A0147E">
        <w:rPr>
          <w:b/>
          <w:bCs/>
        </w:rPr>
        <w:t>targeted membership promotions</w:t>
      </w:r>
      <w:r w:rsidRPr="00C57008">
        <w:t xml:space="preserve"> during summer and weekends.</w:t>
      </w:r>
    </w:p>
    <w:p w14:paraId="7F633198" w14:textId="231192FC" w:rsidR="00C57008" w:rsidRPr="00C57008" w:rsidRDefault="00C57008" w:rsidP="004B5981">
      <w:pPr>
        <w:pStyle w:val="ListParagraph"/>
        <w:numPr>
          <w:ilvl w:val="0"/>
          <w:numId w:val="8"/>
        </w:numPr>
        <w:spacing w:line="360" w:lineRule="auto"/>
        <w:jc w:val="both"/>
      </w:pPr>
      <w:r w:rsidRPr="00A0147E">
        <w:rPr>
          <w:b/>
          <w:bCs/>
        </w:rPr>
        <w:t>Annual members demonstrate steady weekday commuting patterns</w:t>
      </w:r>
      <w:r w:rsidRPr="00C57008">
        <w:t>, showing satisfaction and consistent use of the service.</w:t>
      </w:r>
    </w:p>
    <w:p w14:paraId="1B7280E8" w14:textId="32D47970" w:rsidR="00C57008" w:rsidRPr="00C57008" w:rsidRDefault="00C57008" w:rsidP="004B5981">
      <w:pPr>
        <w:pStyle w:val="ListParagraph"/>
        <w:numPr>
          <w:ilvl w:val="0"/>
          <w:numId w:val="8"/>
        </w:numPr>
        <w:spacing w:line="360" w:lineRule="auto"/>
        <w:jc w:val="both"/>
      </w:pPr>
      <w:r w:rsidRPr="00A0147E">
        <w:rPr>
          <w:b/>
          <w:bCs/>
        </w:rPr>
        <w:t>Station-level insights</w:t>
      </w:r>
      <w:r w:rsidRPr="00C57008">
        <w:t xml:space="preserve"> reveal a clear distinction between business and leisure travel zones, guiding </w:t>
      </w:r>
      <w:r w:rsidRPr="00A0147E">
        <w:rPr>
          <w:b/>
          <w:bCs/>
        </w:rPr>
        <w:t>localized marketing strategies</w:t>
      </w:r>
      <w:r w:rsidRPr="00C57008">
        <w:t>.</w:t>
      </w:r>
    </w:p>
    <w:p w14:paraId="12C7F6B6" w14:textId="7FD3070E" w:rsidR="00C57008" w:rsidRPr="00C57008" w:rsidRDefault="00C57008" w:rsidP="004B5981">
      <w:pPr>
        <w:pStyle w:val="ListParagraph"/>
        <w:numPr>
          <w:ilvl w:val="0"/>
          <w:numId w:val="8"/>
        </w:numPr>
        <w:spacing w:line="360" w:lineRule="auto"/>
        <w:jc w:val="both"/>
      </w:pPr>
      <w:r w:rsidRPr="00C57008">
        <w:t xml:space="preserve">By aligning marketing and membership campaigns with </w:t>
      </w:r>
      <w:r w:rsidRPr="00A0147E">
        <w:rPr>
          <w:b/>
          <w:bCs/>
        </w:rPr>
        <w:t>time, location, and user behavior</w:t>
      </w:r>
      <w:r w:rsidRPr="00C57008">
        <w:t xml:space="preserve">, </w:t>
      </w:r>
      <w:proofErr w:type="spellStart"/>
      <w:r w:rsidRPr="00C57008">
        <w:t>Cyclistic</w:t>
      </w:r>
      <w:proofErr w:type="spellEnd"/>
      <w:r w:rsidRPr="00C57008">
        <w:t xml:space="preserve"> can effectively </w:t>
      </w:r>
      <w:r w:rsidRPr="00A0147E">
        <w:rPr>
          <w:b/>
          <w:bCs/>
        </w:rPr>
        <w:t>increase conversion and profitability</w:t>
      </w:r>
      <w:r w:rsidRPr="00C57008">
        <w:t>.</w:t>
      </w:r>
    </w:p>
    <w:p w14:paraId="7A018208" w14:textId="2A5F238C" w:rsidR="00313439" w:rsidRDefault="00313439">
      <w:r>
        <w:br w:type="page"/>
      </w:r>
    </w:p>
    <w:p w14:paraId="1EE389D4" w14:textId="5DFE43AB" w:rsidR="00C57008" w:rsidRDefault="00957A7A" w:rsidP="0045754E">
      <w:pPr>
        <w:pStyle w:val="Heading1"/>
        <w:spacing w:line="360" w:lineRule="auto"/>
        <w:jc w:val="both"/>
      </w:pPr>
      <w:bookmarkStart w:id="19" w:name="_Toc211632822"/>
      <w:r>
        <w:lastRenderedPageBreak/>
        <w:t>Recommendations</w:t>
      </w:r>
      <w:bookmarkEnd w:id="19"/>
    </w:p>
    <w:p w14:paraId="44D1915D" w14:textId="56D33ADC" w:rsidR="00957A7A" w:rsidRPr="00957A7A" w:rsidRDefault="00957A7A" w:rsidP="0045754E">
      <w:pPr>
        <w:spacing w:line="360" w:lineRule="auto"/>
        <w:jc w:val="both"/>
      </w:pPr>
      <w:r w:rsidRPr="00957A7A">
        <w:rPr>
          <w:b/>
          <w:bCs/>
        </w:rPr>
        <w:t>Targeted Campaign Timing:</w:t>
      </w:r>
      <w:r w:rsidRPr="00957A7A">
        <w:t xml:space="preserve"> Focus marketing campaigns during the </w:t>
      </w:r>
      <w:r w:rsidRPr="00957A7A">
        <w:rPr>
          <w:b/>
          <w:bCs/>
        </w:rPr>
        <w:t>summer months (Q3)</w:t>
      </w:r>
      <w:r w:rsidRPr="00957A7A">
        <w:t>, when ridership is highest, to encourage casual users to purchase memberships.</w:t>
      </w:r>
    </w:p>
    <w:p w14:paraId="5D9B464E" w14:textId="4182ED37" w:rsidR="00957A7A" w:rsidRPr="00957A7A" w:rsidRDefault="00957A7A" w:rsidP="0045754E">
      <w:pPr>
        <w:spacing w:line="360" w:lineRule="auto"/>
        <w:jc w:val="both"/>
      </w:pPr>
      <w:r w:rsidRPr="00957A7A">
        <w:rPr>
          <w:b/>
          <w:bCs/>
        </w:rPr>
        <w:t>Commuter-Focused Messaging:</w:t>
      </w:r>
      <w:r w:rsidRPr="00957A7A">
        <w:t xml:space="preserve"> Emphasize </w:t>
      </w:r>
      <w:r w:rsidRPr="00957A7A">
        <w:rPr>
          <w:b/>
          <w:bCs/>
        </w:rPr>
        <w:t>convenience, cost savings, and flexibility</w:t>
      </w:r>
      <w:r w:rsidRPr="00957A7A">
        <w:t xml:space="preserve"> to retain and attract more annual members.</w:t>
      </w:r>
    </w:p>
    <w:p w14:paraId="73930232" w14:textId="45EA1DB8" w:rsidR="00957A7A" w:rsidRPr="00957A7A" w:rsidRDefault="00957A7A" w:rsidP="0045754E">
      <w:pPr>
        <w:spacing w:line="360" w:lineRule="auto"/>
        <w:jc w:val="both"/>
      </w:pPr>
      <w:r w:rsidRPr="00957A7A">
        <w:rPr>
          <w:b/>
          <w:bCs/>
        </w:rPr>
        <w:t>Leisure-Focused Promotions:</w:t>
      </w:r>
      <w:r w:rsidRPr="00957A7A">
        <w:t xml:space="preserve"> For casual riders, highlight </w:t>
      </w:r>
      <w:r w:rsidRPr="00957A7A">
        <w:rPr>
          <w:b/>
          <w:bCs/>
        </w:rPr>
        <w:t>fun, exploration, and family experiences,</w:t>
      </w:r>
      <w:r>
        <w:rPr>
          <w:b/>
          <w:bCs/>
        </w:rPr>
        <w:t xml:space="preserve"> </w:t>
      </w:r>
      <w:r w:rsidRPr="00957A7A">
        <w:t>particularly near tourist and waterfront stations.</w:t>
      </w:r>
    </w:p>
    <w:p w14:paraId="420A55C1" w14:textId="2188A1C9" w:rsidR="00957A7A" w:rsidRPr="00957A7A" w:rsidRDefault="00957A7A" w:rsidP="0045754E">
      <w:pPr>
        <w:spacing w:line="360" w:lineRule="auto"/>
        <w:jc w:val="both"/>
      </w:pPr>
      <w:r w:rsidRPr="00957A7A">
        <w:rPr>
          <w:b/>
          <w:bCs/>
        </w:rPr>
        <w:t>Membership Incentives:</w:t>
      </w:r>
      <w:r w:rsidRPr="00957A7A">
        <w:t xml:space="preserve"> Offer short-term membership trials or discounts during high-demand periods to convert occasional users into committed members.</w:t>
      </w:r>
    </w:p>
    <w:p w14:paraId="07CB9A4C" w14:textId="0BFFE7C1" w:rsidR="00957A7A" w:rsidRPr="00957A7A" w:rsidRDefault="00957A7A" w:rsidP="0045754E">
      <w:pPr>
        <w:spacing w:line="360" w:lineRule="auto"/>
        <w:jc w:val="both"/>
      </w:pPr>
      <w:r w:rsidRPr="00957A7A">
        <w:rPr>
          <w:b/>
          <w:bCs/>
        </w:rPr>
        <w:t>Operational Planning:</w:t>
      </w:r>
      <w:r w:rsidRPr="00957A7A">
        <w:t xml:space="preserve"> Allocate more bikes and maintenance support in high-demand stations during summer to ensure availability and customer satisfaction.</w:t>
      </w:r>
    </w:p>
    <w:p w14:paraId="3080106D" w14:textId="77777777" w:rsidR="00957A7A" w:rsidRDefault="00957A7A" w:rsidP="0045754E">
      <w:pPr>
        <w:spacing w:line="360" w:lineRule="auto"/>
        <w:jc w:val="both"/>
      </w:pPr>
    </w:p>
    <w:p w14:paraId="1F76BA68" w14:textId="3BAAC8A4" w:rsidR="0045754E" w:rsidRDefault="0045754E" w:rsidP="0045754E">
      <w:pPr>
        <w:pStyle w:val="Heading1"/>
        <w:spacing w:line="360" w:lineRule="auto"/>
        <w:jc w:val="both"/>
      </w:pPr>
      <w:bookmarkStart w:id="20" w:name="_Toc211632823"/>
      <w:r>
        <w:t>Appendix</w:t>
      </w:r>
      <w:bookmarkEnd w:id="20"/>
    </w:p>
    <w:p w14:paraId="052F54EC" w14:textId="503F9FED" w:rsidR="0045754E" w:rsidRDefault="0045754E" w:rsidP="0045754E">
      <w:pPr>
        <w:spacing w:line="360" w:lineRule="auto"/>
        <w:jc w:val="both"/>
      </w:pPr>
      <w:r w:rsidRPr="0045754E">
        <w:t xml:space="preserve">Detailed SQL scripts, data-cleaning rules, and DAX measures are documented in the project’s </w:t>
      </w:r>
      <w:hyperlink r:id="rId12" w:history="1">
        <w:r w:rsidRPr="00A53BA4">
          <w:rPr>
            <w:rStyle w:val="Hyperlink"/>
          </w:rPr>
          <w:t>GitHub repository</w:t>
        </w:r>
      </w:hyperlink>
      <w:r w:rsidRPr="0045754E">
        <w:t xml:space="preserve"> for transparency and reproducibility.</w:t>
      </w:r>
    </w:p>
    <w:p w14:paraId="63DAE993" w14:textId="77777777" w:rsidR="00A53BA4" w:rsidRPr="0045754E" w:rsidRDefault="00A53BA4" w:rsidP="0045754E">
      <w:pPr>
        <w:spacing w:line="360" w:lineRule="auto"/>
        <w:jc w:val="both"/>
      </w:pPr>
    </w:p>
    <w:sectPr w:rsidR="00A53BA4" w:rsidRPr="00457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43769" w14:textId="77777777" w:rsidR="009015F6" w:rsidRDefault="009015F6" w:rsidP="002B5422">
      <w:pPr>
        <w:spacing w:after="0" w:line="240" w:lineRule="auto"/>
      </w:pPr>
      <w:r>
        <w:separator/>
      </w:r>
    </w:p>
  </w:endnote>
  <w:endnote w:type="continuationSeparator" w:id="0">
    <w:p w14:paraId="553DA1E9" w14:textId="77777777" w:rsidR="009015F6" w:rsidRDefault="009015F6" w:rsidP="002B5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1877" w14:textId="77777777" w:rsidR="009015F6" w:rsidRDefault="009015F6" w:rsidP="002B5422">
      <w:pPr>
        <w:spacing w:after="0" w:line="240" w:lineRule="auto"/>
      </w:pPr>
      <w:r>
        <w:separator/>
      </w:r>
    </w:p>
  </w:footnote>
  <w:footnote w:type="continuationSeparator" w:id="0">
    <w:p w14:paraId="3AA8686E" w14:textId="77777777" w:rsidR="009015F6" w:rsidRDefault="009015F6" w:rsidP="002B5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62A"/>
    <w:multiLevelType w:val="hybridMultilevel"/>
    <w:tmpl w:val="706EA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156EE"/>
    <w:multiLevelType w:val="hybridMultilevel"/>
    <w:tmpl w:val="7362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C3112"/>
    <w:multiLevelType w:val="multilevel"/>
    <w:tmpl w:val="65E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87163"/>
    <w:multiLevelType w:val="hybridMultilevel"/>
    <w:tmpl w:val="6232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84DA1"/>
    <w:multiLevelType w:val="multilevel"/>
    <w:tmpl w:val="D1F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07160"/>
    <w:multiLevelType w:val="multilevel"/>
    <w:tmpl w:val="6E9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35496"/>
    <w:multiLevelType w:val="hybridMultilevel"/>
    <w:tmpl w:val="72EE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50A6D"/>
    <w:multiLevelType w:val="multilevel"/>
    <w:tmpl w:val="4F5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C1491"/>
    <w:multiLevelType w:val="multilevel"/>
    <w:tmpl w:val="4FB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94370"/>
    <w:multiLevelType w:val="multilevel"/>
    <w:tmpl w:val="BE60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75C6C"/>
    <w:multiLevelType w:val="hybridMultilevel"/>
    <w:tmpl w:val="E2B61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746BA"/>
    <w:multiLevelType w:val="multilevel"/>
    <w:tmpl w:val="3F7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04806"/>
    <w:multiLevelType w:val="hybridMultilevel"/>
    <w:tmpl w:val="2E586E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23E2C4E"/>
    <w:multiLevelType w:val="multilevel"/>
    <w:tmpl w:val="ECA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13D17"/>
    <w:multiLevelType w:val="hybridMultilevel"/>
    <w:tmpl w:val="AB7E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340065">
    <w:abstractNumId w:val="11"/>
  </w:num>
  <w:num w:numId="2" w16cid:durableId="894975668">
    <w:abstractNumId w:val="2"/>
  </w:num>
  <w:num w:numId="3" w16cid:durableId="1221017165">
    <w:abstractNumId w:val="9"/>
  </w:num>
  <w:num w:numId="4" w16cid:durableId="1293974567">
    <w:abstractNumId w:val="13"/>
  </w:num>
  <w:num w:numId="5" w16cid:durableId="793448403">
    <w:abstractNumId w:val="6"/>
  </w:num>
  <w:num w:numId="6" w16cid:durableId="168637967">
    <w:abstractNumId w:val="1"/>
  </w:num>
  <w:num w:numId="7" w16cid:durableId="2090225614">
    <w:abstractNumId w:val="8"/>
  </w:num>
  <w:num w:numId="8" w16cid:durableId="1839733833">
    <w:abstractNumId w:val="10"/>
  </w:num>
  <w:num w:numId="9" w16cid:durableId="399838002">
    <w:abstractNumId w:val="4"/>
  </w:num>
  <w:num w:numId="10" w16cid:durableId="1128738751">
    <w:abstractNumId w:val="5"/>
  </w:num>
  <w:num w:numId="11" w16cid:durableId="1791051820">
    <w:abstractNumId w:val="0"/>
  </w:num>
  <w:num w:numId="12" w16cid:durableId="1642344407">
    <w:abstractNumId w:val="12"/>
  </w:num>
  <w:num w:numId="13" w16cid:durableId="183835462">
    <w:abstractNumId w:val="14"/>
  </w:num>
  <w:num w:numId="14" w16cid:durableId="369497679">
    <w:abstractNumId w:val="3"/>
  </w:num>
  <w:num w:numId="15" w16cid:durableId="65104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6B"/>
    <w:rsid w:val="00061872"/>
    <w:rsid w:val="0008289E"/>
    <w:rsid w:val="000838E5"/>
    <w:rsid w:val="000B3B60"/>
    <w:rsid w:val="000C2482"/>
    <w:rsid w:val="000D2463"/>
    <w:rsid w:val="000D688E"/>
    <w:rsid w:val="000F7FB7"/>
    <w:rsid w:val="00102909"/>
    <w:rsid w:val="00121042"/>
    <w:rsid w:val="00142FF9"/>
    <w:rsid w:val="0016108F"/>
    <w:rsid w:val="0016706B"/>
    <w:rsid w:val="001857B9"/>
    <w:rsid w:val="001861D1"/>
    <w:rsid w:val="00187CE0"/>
    <w:rsid w:val="001B7272"/>
    <w:rsid w:val="001C1A0B"/>
    <w:rsid w:val="001E23D7"/>
    <w:rsid w:val="002063A7"/>
    <w:rsid w:val="00244F2D"/>
    <w:rsid w:val="00282713"/>
    <w:rsid w:val="002A231E"/>
    <w:rsid w:val="002B5422"/>
    <w:rsid w:val="002C27C0"/>
    <w:rsid w:val="002D6A14"/>
    <w:rsid w:val="002E0082"/>
    <w:rsid w:val="002F2C34"/>
    <w:rsid w:val="00301976"/>
    <w:rsid w:val="00313439"/>
    <w:rsid w:val="00331387"/>
    <w:rsid w:val="003451B9"/>
    <w:rsid w:val="00353918"/>
    <w:rsid w:val="00355BF6"/>
    <w:rsid w:val="00367A74"/>
    <w:rsid w:val="003943C5"/>
    <w:rsid w:val="003B6A48"/>
    <w:rsid w:val="003C2E4F"/>
    <w:rsid w:val="003F576F"/>
    <w:rsid w:val="00400103"/>
    <w:rsid w:val="00400EF7"/>
    <w:rsid w:val="00405E60"/>
    <w:rsid w:val="00414476"/>
    <w:rsid w:val="0044222A"/>
    <w:rsid w:val="0045754E"/>
    <w:rsid w:val="00473036"/>
    <w:rsid w:val="004869B7"/>
    <w:rsid w:val="0049319E"/>
    <w:rsid w:val="00495387"/>
    <w:rsid w:val="004B5981"/>
    <w:rsid w:val="004F4A1D"/>
    <w:rsid w:val="0053754B"/>
    <w:rsid w:val="005426BB"/>
    <w:rsid w:val="005671F3"/>
    <w:rsid w:val="005B33BD"/>
    <w:rsid w:val="005C6853"/>
    <w:rsid w:val="00645D46"/>
    <w:rsid w:val="00700639"/>
    <w:rsid w:val="00705349"/>
    <w:rsid w:val="00725EB3"/>
    <w:rsid w:val="00744D35"/>
    <w:rsid w:val="00747D86"/>
    <w:rsid w:val="0075165C"/>
    <w:rsid w:val="00785ACC"/>
    <w:rsid w:val="00786172"/>
    <w:rsid w:val="007B20F2"/>
    <w:rsid w:val="007B7BC2"/>
    <w:rsid w:val="007E3136"/>
    <w:rsid w:val="00851935"/>
    <w:rsid w:val="00875F56"/>
    <w:rsid w:val="008F69A4"/>
    <w:rsid w:val="009015F6"/>
    <w:rsid w:val="0093145F"/>
    <w:rsid w:val="00936C56"/>
    <w:rsid w:val="0094327D"/>
    <w:rsid w:val="009463E6"/>
    <w:rsid w:val="00957A7A"/>
    <w:rsid w:val="00981885"/>
    <w:rsid w:val="009B3013"/>
    <w:rsid w:val="009D6CCE"/>
    <w:rsid w:val="00A0147E"/>
    <w:rsid w:val="00A20E77"/>
    <w:rsid w:val="00A52332"/>
    <w:rsid w:val="00A53BA4"/>
    <w:rsid w:val="00A74AD2"/>
    <w:rsid w:val="00A8338C"/>
    <w:rsid w:val="00A8343A"/>
    <w:rsid w:val="00A8425B"/>
    <w:rsid w:val="00AD716A"/>
    <w:rsid w:val="00AE3E11"/>
    <w:rsid w:val="00AE3E35"/>
    <w:rsid w:val="00B200B9"/>
    <w:rsid w:val="00B6107F"/>
    <w:rsid w:val="00B9583E"/>
    <w:rsid w:val="00BA3750"/>
    <w:rsid w:val="00BB1D55"/>
    <w:rsid w:val="00BB4C17"/>
    <w:rsid w:val="00BD75DD"/>
    <w:rsid w:val="00BD7647"/>
    <w:rsid w:val="00C023F0"/>
    <w:rsid w:val="00C54494"/>
    <w:rsid w:val="00C57008"/>
    <w:rsid w:val="00C875F4"/>
    <w:rsid w:val="00C90021"/>
    <w:rsid w:val="00CB385B"/>
    <w:rsid w:val="00CD0FD2"/>
    <w:rsid w:val="00CD24F2"/>
    <w:rsid w:val="00CE1F40"/>
    <w:rsid w:val="00CF4407"/>
    <w:rsid w:val="00D24A6E"/>
    <w:rsid w:val="00D43038"/>
    <w:rsid w:val="00D96D1B"/>
    <w:rsid w:val="00DA7F2F"/>
    <w:rsid w:val="00DB5415"/>
    <w:rsid w:val="00DB6813"/>
    <w:rsid w:val="00DD1CA1"/>
    <w:rsid w:val="00DD27FC"/>
    <w:rsid w:val="00E1352F"/>
    <w:rsid w:val="00E42180"/>
    <w:rsid w:val="00E501AD"/>
    <w:rsid w:val="00E51056"/>
    <w:rsid w:val="00EA605A"/>
    <w:rsid w:val="00EF4732"/>
    <w:rsid w:val="00EF4D15"/>
    <w:rsid w:val="00F60FBF"/>
    <w:rsid w:val="00F6229E"/>
    <w:rsid w:val="00F6646D"/>
    <w:rsid w:val="00FA7372"/>
    <w:rsid w:val="00FB5D84"/>
    <w:rsid w:val="00FE06D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87DA"/>
  <w15:chartTrackingRefBased/>
  <w15:docId w15:val="{2793143F-51EF-447B-A67D-32CF2AD9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6B"/>
    <w:rPr>
      <w:rFonts w:ascii="Arial" w:hAnsi="Arial"/>
      <w:sz w:val="22"/>
    </w:rPr>
  </w:style>
  <w:style w:type="paragraph" w:styleId="Heading1">
    <w:name w:val="heading 1"/>
    <w:basedOn w:val="Normal"/>
    <w:next w:val="Normal"/>
    <w:link w:val="Heading1Char"/>
    <w:uiPriority w:val="9"/>
    <w:qFormat/>
    <w:rsid w:val="0016706B"/>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B5981"/>
    <w:pPr>
      <w:keepNext/>
      <w:keepLines/>
      <w:spacing w:before="160" w:after="80"/>
      <w:outlineLvl w:val="1"/>
    </w:pPr>
    <w:rPr>
      <w:rFonts w:eastAsiaTheme="majorEastAsia" w:cstheme="majorBidi"/>
      <w:b/>
      <w:i/>
      <w:sz w:val="28"/>
      <w:szCs w:val="32"/>
    </w:rPr>
  </w:style>
  <w:style w:type="paragraph" w:styleId="Heading3">
    <w:name w:val="heading 3"/>
    <w:basedOn w:val="Normal"/>
    <w:next w:val="Normal"/>
    <w:link w:val="Heading3Char"/>
    <w:uiPriority w:val="9"/>
    <w:unhideWhenUsed/>
    <w:qFormat/>
    <w:rsid w:val="0016706B"/>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16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6B"/>
    <w:rPr>
      <w:rFonts w:ascii="Arial" w:eastAsiaTheme="majorEastAsia" w:hAnsi="Arial" w:cstheme="majorBidi"/>
      <w:b/>
      <w:sz w:val="32"/>
      <w:szCs w:val="40"/>
    </w:rPr>
  </w:style>
  <w:style w:type="character" w:customStyle="1" w:styleId="Heading2Char">
    <w:name w:val="Heading 2 Char"/>
    <w:basedOn w:val="DefaultParagraphFont"/>
    <w:link w:val="Heading2"/>
    <w:uiPriority w:val="9"/>
    <w:rsid w:val="004B5981"/>
    <w:rPr>
      <w:rFonts w:ascii="Arial" w:eastAsiaTheme="majorEastAsia" w:hAnsi="Arial" w:cstheme="majorBidi"/>
      <w:b/>
      <w:i/>
      <w:sz w:val="28"/>
      <w:szCs w:val="32"/>
    </w:rPr>
  </w:style>
  <w:style w:type="character" w:customStyle="1" w:styleId="Heading3Char">
    <w:name w:val="Heading 3 Char"/>
    <w:basedOn w:val="DefaultParagraphFont"/>
    <w:link w:val="Heading3"/>
    <w:uiPriority w:val="9"/>
    <w:rsid w:val="0016706B"/>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16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6B"/>
    <w:rPr>
      <w:rFonts w:eastAsiaTheme="majorEastAsia" w:cstheme="majorBidi"/>
      <w:color w:val="272727" w:themeColor="text1" w:themeTint="D8"/>
    </w:rPr>
  </w:style>
  <w:style w:type="paragraph" w:styleId="Title">
    <w:name w:val="Title"/>
    <w:basedOn w:val="Normal"/>
    <w:next w:val="Normal"/>
    <w:link w:val="TitleChar"/>
    <w:uiPriority w:val="10"/>
    <w:qFormat/>
    <w:rsid w:val="0016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06B"/>
    <w:pPr>
      <w:spacing w:before="160"/>
      <w:jc w:val="center"/>
    </w:pPr>
    <w:rPr>
      <w:i/>
      <w:iCs/>
      <w:color w:val="404040" w:themeColor="text1" w:themeTint="BF"/>
    </w:rPr>
  </w:style>
  <w:style w:type="character" w:customStyle="1" w:styleId="QuoteChar">
    <w:name w:val="Quote Char"/>
    <w:basedOn w:val="DefaultParagraphFont"/>
    <w:link w:val="Quote"/>
    <w:uiPriority w:val="29"/>
    <w:rsid w:val="0016706B"/>
    <w:rPr>
      <w:i/>
      <w:iCs/>
      <w:color w:val="404040" w:themeColor="text1" w:themeTint="BF"/>
    </w:rPr>
  </w:style>
  <w:style w:type="paragraph" w:styleId="ListParagraph">
    <w:name w:val="List Paragraph"/>
    <w:basedOn w:val="Normal"/>
    <w:uiPriority w:val="34"/>
    <w:qFormat/>
    <w:rsid w:val="0016706B"/>
    <w:pPr>
      <w:ind w:left="720"/>
      <w:contextualSpacing/>
    </w:pPr>
  </w:style>
  <w:style w:type="character" w:styleId="IntenseEmphasis">
    <w:name w:val="Intense Emphasis"/>
    <w:basedOn w:val="DefaultParagraphFont"/>
    <w:uiPriority w:val="21"/>
    <w:qFormat/>
    <w:rsid w:val="0016706B"/>
    <w:rPr>
      <w:i/>
      <w:iCs/>
      <w:color w:val="0F4761" w:themeColor="accent1" w:themeShade="BF"/>
    </w:rPr>
  </w:style>
  <w:style w:type="paragraph" w:styleId="IntenseQuote">
    <w:name w:val="Intense Quote"/>
    <w:basedOn w:val="Normal"/>
    <w:next w:val="Normal"/>
    <w:link w:val="IntenseQuoteChar"/>
    <w:uiPriority w:val="30"/>
    <w:qFormat/>
    <w:rsid w:val="0016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6B"/>
    <w:rPr>
      <w:i/>
      <w:iCs/>
      <w:color w:val="0F4761" w:themeColor="accent1" w:themeShade="BF"/>
    </w:rPr>
  </w:style>
  <w:style w:type="character" w:styleId="IntenseReference">
    <w:name w:val="Intense Reference"/>
    <w:basedOn w:val="DefaultParagraphFont"/>
    <w:uiPriority w:val="32"/>
    <w:qFormat/>
    <w:rsid w:val="0016706B"/>
    <w:rPr>
      <w:b/>
      <w:bCs/>
      <w:smallCaps/>
      <w:color w:val="0F4761" w:themeColor="accent1" w:themeShade="BF"/>
      <w:spacing w:val="5"/>
    </w:rPr>
  </w:style>
  <w:style w:type="paragraph" w:styleId="NormalWeb">
    <w:name w:val="Normal (Web)"/>
    <w:basedOn w:val="Normal"/>
    <w:uiPriority w:val="99"/>
    <w:semiHidden/>
    <w:unhideWhenUsed/>
    <w:rsid w:val="0016706B"/>
    <w:rPr>
      <w:rFonts w:ascii="Times New Roman" w:hAnsi="Times New Roman" w:cs="Times New Roman"/>
      <w:sz w:val="24"/>
    </w:rPr>
  </w:style>
  <w:style w:type="character" w:styleId="Hyperlink">
    <w:name w:val="Hyperlink"/>
    <w:basedOn w:val="DefaultParagraphFont"/>
    <w:uiPriority w:val="99"/>
    <w:unhideWhenUsed/>
    <w:rsid w:val="00875F56"/>
    <w:rPr>
      <w:color w:val="467886" w:themeColor="hyperlink"/>
      <w:u w:val="single"/>
    </w:rPr>
  </w:style>
  <w:style w:type="character" w:styleId="UnresolvedMention">
    <w:name w:val="Unresolved Mention"/>
    <w:basedOn w:val="DefaultParagraphFont"/>
    <w:uiPriority w:val="99"/>
    <w:semiHidden/>
    <w:unhideWhenUsed/>
    <w:rsid w:val="00875F56"/>
    <w:rPr>
      <w:color w:val="605E5C"/>
      <w:shd w:val="clear" w:color="auto" w:fill="E1DFDD"/>
    </w:rPr>
  </w:style>
  <w:style w:type="paragraph" w:styleId="Header">
    <w:name w:val="header"/>
    <w:basedOn w:val="Normal"/>
    <w:link w:val="HeaderChar"/>
    <w:uiPriority w:val="99"/>
    <w:unhideWhenUsed/>
    <w:rsid w:val="002B5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422"/>
    <w:rPr>
      <w:rFonts w:ascii="Arial" w:hAnsi="Arial"/>
      <w:sz w:val="22"/>
    </w:rPr>
  </w:style>
  <w:style w:type="paragraph" w:styleId="Footer">
    <w:name w:val="footer"/>
    <w:basedOn w:val="Normal"/>
    <w:link w:val="FooterChar"/>
    <w:uiPriority w:val="99"/>
    <w:unhideWhenUsed/>
    <w:rsid w:val="002B5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422"/>
    <w:rPr>
      <w:rFonts w:ascii="Arial" w:hAnsi="Arial"/>
      <w:sz w:val="22"/>
    </w:rPr>
  </w:style>
  <w:style w:type="table" w:styleId="TableGrid">
    <w:name w:val="Table Grid"/>
    <w:basedOn w:val="TableNormal"/>
    <w:uiPriority w:val="39"/>
    <w:rsid w:val="00BD7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05A"/>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EA605A"/>
    <w:pPr>
      <w:spacing w:after="100"/>
    </w:pPr>
  </w:style>
  <w:style w:type="paragraph" w:styleId="TOC2">
    <w:name w:val="toc 2"/>
    <w:basedOn w:val="Normal"/>
    <w:next w:val="Normal"/>
    <w:autoRedefine/>
    <w:uiPriority w:val="39"/>
    <w:unhideWhenUsed/>
    <w:rsid w:val="00EA60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vy-tripdata.s3.amazonaws.com/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AKSOEKYAW/cyclistic-bike-share-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510EA-CD38-464F-87D7-A21E119F5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13</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 Soe Kyaw</dc:creator>
  <cp:keywords/>
  <dc:description/>
  <cp:lastModifiedBy>Oak Soe Kyaw</cp:lastModifiedBy>
  <cp:revision>102</cp:revision>
  <dcterms:created xsi:type="dcterms:W3CDTF">2025-10-08T15:53:00Z</dcterms:created>
  <dcterms:modified xsi:type="dcterms:W3CDTF">2025-10-18T07:30:00Z</dcterms:modified>
</cp:coreProperties>
</file>