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213F" w14:textId="53A0A324" w:rsidR="009B6C7B" w:rsidRPr="00B42CE2" w:rsidRDefault="00DD5E0A" w:rsidP="009B6C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Elenco delle procedure</w:t>
      </w:r>
    </w:p>
    <w:p w14:paraId="7BCD56EA" w14:textId="00A7E8AB" w:rsidR="00A47E67" w:rsidRDefault="00A47E67" w:rsidP="0067247B">
      <w:pPr>
        <w:rPr>
          <w:sz w:val="26"/>
          <w:szCs w:val="26"/>
        </w:rPr>
      </w:pPr>
      <w:r w:rsidRPr="00A47E67">
        <w:rPr>
          <w:b/>
          <w:bCs/>
          <w:sz w:val="26"/>
          <w:szCs w:val="26"/>
        </w:rPr>
        <w:t>OP1</w:t>
      </w:r>
      <w:r w:rsid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Assumere nuovo personale</w:t>
      </w:r>
    </w:p>
    <w:p w14:paraId="1C97B2CC" w14:textId="3765B1F3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OP2</w:t>
      </w:r>
      <w:r w:rsid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Licenziare personale</w:t>
      </w:r>
    </w:p>
    <w:p w14:paraId="6BFB6E25" w14:textId="6D3521D6" w:rsidR="00A47E67" w:rsidRDefault="00A47E67" w:rsidP="0067247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OP</w:t>
      </w:r>
      <w:r w:rsidR="001730E8">
        <w:rPr>
          <w:b/>
          <w:bCs/>
          <w:sz w:val="26"/>
          <w:szCs w:val="26"/>
        </w:rPr>
        <w:t>3</w:t>
      </w:r>
      <w:r w:rsidR="00035D33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Aggiungere nuovo cliente</w:t>
      </w:r>
    </w:p>
    <w:p w14:paraId="54FE8954" w14:textId="6266576E" w:rsidR="00A47E67" w:rsidRDefault="00A47E67" w:rsidP="0067247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OP</w:t>
      </w:r>
      <w:r w:rsidR="00356670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: </w:t>
      </w:r>
      <w:r w:rsidR="001730E8">
        <w:rPr>
          <w:sz w:val="26"/>
          <w:szCs w:val="26"/>
        </w:rPr>
        <w:t>Creare</w:t>
      </w:r>
      <w:r>
        <w:rPr>
          <w:sz w:val="26"/>
          <w:szCs w:val="26"/>
        </w:rPr>
        <w:t xml:space="preserve"> nuovo cantiere</w:t>
      </w:r>
    </w:p>
    <w:p w14:paraId="67E6E197" w14:textId="0C3CD529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</w:t>
      </w:r>
      <w:r w:rsidR="00356670">
        <w:rPr>
          <w:b/>
          <w:bCs/>
          <w:sz w:val="26"/>
          <w:szCs w:val="26"/>
        </w:rPr>
        <w:t>5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Eliminare cantiere</w:t>
      </w:r>
    </w:p>
    <w:p w14:paraId="2517631A" w14:textId="2E8EB199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</w:t>
      </w:r>
      <w:r w:rsidR="00356670">
        <w:rPr>
          <w:b/>
          <w:bCs/>
          <w:sz w:val="26"/>
          <w:szCs w:val="26"/>
        </w:rPr>
        <w:t>6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Aggiungere permesso rilasciato dall’ente locale</w:t>
      </w:r>
    </w:p>
    <w:p w14:paraId="26D4E951" w14:textId="7A2B418C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</w:t>
      </w:r>
      <w:r w:rsidR="00356670">
        <w:rPr>
          <w:b/>
          <w:bCs/>
          <w:sz w:val="26"/>
          <w:szCs w:val="26"/>
        </w:rPr>
        <w:t>7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Rimuovere permesso rilasciato dall’ente locale</w:t>
      </w:r>
    </w:p>
    <w:p w14:paraId="687E9224" w14:textId="7DCCA756" w:rsidR="00AA0F81" w:rsidRDefault="00AA0F81" w:rsidP="0067247B">
      <w:pPr>
        <w:rPr>
          <w:sz w:val="26"/>
          <w:szCs w:val="26"/>
        </w:rPr>
      </w:pPr>
      <w:r w:rsidRPr="00AA0F81">
        <w:rPr>
          <w:b/>
          <w:bCs/>
          <w:sz w:val="26"/>
          <w:szCs w:val="26"/>
        </w:rPr>
        <w:t>OP8</w:t>
      </w:r>
      <w:r>
        <w:rPr>
          <w:sz w:val="26"/>
          <w:szCs w:val="26"/>
        </w:rPr>
        <w:t>: Aggiungi magazzino</w:t>
      </w:r>
    </w:p>
    <w:p w14:paraId="2F3C94BD" w14:textId="24355D6C" w:rsidR="00AA0F81" w:rsidRDefault="00AA0F81" w:rsidP="0067247B">
      <w:pPr>
        <w:rPr>
          <w:sz w:val="26"/>
          <w:szCs w:val="26"/>
        </w:rPr>
      </w:pPr>
      <w:r w:rsidRPr="00AA0F81">
        <w:rPr>
          <w:b/>
          <w:bCs/>
          <w:sz w:val="26"/>
          <w:szCs w:val="26"/>
        </w:rPr>
        <w:t>OP9</w:t>
      </w:r>
      <w:r>
        <w:rPr>
          <w:sz w:val="26"/>
          <w:szCs w:val="26"/>
        </w:rPr>
        <w:t>: Rimuovi magazzino</w:t>
      </w:r>
    </w:p>
    <w:p w14:paraId="147F05B4" w14:textId="57A59F2E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0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Aggiungere ente locale</w:t>
      </w:r>
    </w:p>
    <w:p w14:paraId="526CA78A" w14:textId="18EBC484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1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Rimuovere ente locale</w:t>
      </w:r>
    </w:p>
    <w:p w14:paraId="15ED9635" w14:textId="28107D33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2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Aggiungere fornitore</w:t>
      </w:r>
    </w:p>
    <w:p w14:paraId="09093A9D" w14:textId="5DEC704E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3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Rimuovere fornitore</w:t>
      </w:r>
    </w:p>
    <w:p w14:paraId="259ED63A" w14:textId="7790C234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4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Aggiungere prodotto</w:t>
      </w:r>
    </w:p>
    <w:p w14:paraId="6D247723" w14:textId="031E9870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5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Rimuovere prodotto</w:t>
      </w:r>
    </w:p>
    <w:p w14:paraId="2E074CD7" w14:textId="4DAC3F02" w:rsidR="001730E8" w:rsidRDefault="001730E8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6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051C8">
        <w:rPr>
          <w:sz w:val="26"/>
          <w:szCs w:val="26"/>
        </w:rPr>
        <w:t>Stampa prodotti non usati in nessun cantiere</w:t>
      </w:r>
    </w:p>
    <w:p w14:paraId="2789D02D" w14:textId="10202D60" w:rsidR="001730E8" w:rsidRPr="002B67D4" w:rsidRDefault="001730E8" w:rsidP="0067247B">
      <w:pPr>
        <w:rPr>
          <w:sz w:val="26"/>
          <w:szCs w:val="26"/>
          <w:u w:val="single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7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051C8">
        <w:rPr>
          <w:sz w:val="26"/>
          <w:szCs w:val="26"/>
        </w:rPr>
        <w:t xml:space="preserve">Stampa </w:t>
      </w:r>
      <w:r w:rsidR="002B67D4">
        <w:rPr>
          <w:sz w:val="26"/>
          <w:szCs w:val="26"/>
        </w:rPr>
        <w:t>personale senza telefono</w:t>
      </w:r>
    </w:p>
    <w:p w14:paraId="17AFFE0B" w14:textId="6AECE000" w:rsidR="001730E8" w:rsidRDefault="00035D33" w:rsidP="0067247B">
      <w:pPr>
        <w:rPr>
          <w:sz w:val="26"/>
          <w:szCs w:val="26"/>
        </w:rPr>
      </w:pPr>
      <w:r w:rsidRPr="00035D33">
        <w:rPr>
          <w:b/>
          <w:bCs/>
          <w:sz w:val="26"/>
          <w:szCs w:val="26"/>
        </w:rPr>
        <w:t>OP1</w:t>
      </w:r>
      <w:r w:rsidR="00356670">
        <w:rPr>
          <w:b/>
          <w:bCs/>
          <w:sz w:val="26"/>
          <w:szCs w:val="26"/>
        </w:rPr>
        <w:t>8</w:t>
      </w:r>
      <w:r w:rsidRPr="00035D3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Stampa personale non impiegato in nessun cantiere</w:t>
      </w:r>
    </w:p>
    <w:p w14:paraId="79B55B41" w14:textId="35F47ACE" w:rsidR="00A47E67" w:rsidRPr="00050DCD" w:rsidRDefault="001730E8" w:rsidP="0067247B">
      <w:pPr>
        <w:rPr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OP</w:t>
      </w:r>
      <w:r w:rsidR="00356670">
        <w:rPr>
          <w:b/>
          <w:bCs/>
          <w:sz w:val="26"/>
          <w:szCs w:val="26"/>
        </w:rPr>
        <w:t>19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Stampa numero</w:t>
      </w:r>
      <w:r w:rsidR="00050DCD">
        <w:rPr>
          <w:sz w:val="26"/>
          <w:szCs w:val="26"/>
        </w:rPr>
        <w:t xml:space="preserve"> </w:t>
      </w:r>
      <w:r>
        <w:rPr>
          <w:sz w:val="26"/>
          <w:szCs w:val="26"/>
        </w:rPr>
        <w:t>personale d</w:t>
      </w:r>
      <w:r w:rsidR="00050DCD">
        <w:rPr>
          <w:sz w:val="26"/>
          <w:szCs w:val="26"/>
        </w:rPr>
        <w:t>ei</w:t>
      </w:r>
      <w:r>
        <w:rPr>
          <w:sz w:val="26"/>
          <w:szCs w:val="26"/>
        </w:rPr>
        <w:t xml:space="preserve"> cantier</w:t>
      </w:r>
      <w:r w:rsidR="00050DCD">
        <w:rPr>
          <w:sz w:val="26"/>
          <w:szCs w:val="26"/>
        </w:rPr>
        <w:t>i</w:t>
      </w:r>
    </w:p>
    <w:p w14:paraId="57469A1C" w14:textId="40859354" w:rsidR="006759A4" w:rsidRDefault="006759A4" w:rsidP="0067247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OP20: </w:t>
      </w:r>
      <w:r w:rsidR="00071357">
        <w:rPr>
          <w:sz w:val="26"/>
          <w:szCs w:val="26"/>
        </w:rPr>
        <w:t>Aggiungere personale al cantiere</w:t>
      </w:r>
    </w:p>
    <w:p w14:paraId="5F71C6F2" w14:textId="406F1F38" w:rsidR="00E418B2" w:rsidRDefault="00E418B2" w:rsidP="0067247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OP21</w:t>
      </w:r>
      <w:r>
        <w:rPr>
          <w:sz w:val="26"/>
          <w:szCs w:val="26"/>
        </w:rPr>
        <w:t>: Aggiorna personale</w:t>
      </w:r>
    </w:p>
    <w:p w14:paraId="020D72CD" w14:textId="57C8E73E" w:rsidR="00842398" w:rsidRPr="00842398" w:rsidRDefault="00842398" w:rsidP="0067247B">
      <w:pPr>
        <w:rPr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OP22</w:t>
      </w:r>
      <w:r>
        <w:rPr>
          <w:sz w:val="26"/>
          <w:szCs w:val="26"/>
        </w:rPr>
        <w:t xml:space="preserve">: Stampa i cantieri i quali hanno tutto il personale della stessa </w:t>
      </w:r>
      <w:r w:rsidR="00050DCD">
        <w:rPr>
          <w:sz w:val="26"/>
          <w:szCs w:val="26"/>
        </w:rPr>
        <w:t>città</w:t>
      </w:r>
      <w:r>
        <w:rPr>
          <w:sz w:val="26"/>
          <w:szCs w:val="26"/>
        </w:rPr>
        <w:t xml:space="preserve"> del cantiere</w:t>
      </w:r>
    </w:p>
    <w:p w14:paraId="3C410C5A" w14:textId="77777777" w:rsidR="001C7A0C" w:rsidRDefault="001C7A0C" w:rsidP="0067247B">
      <w:pPr>
        <w:rPr>
          <w:sz w:val="26"/>
          <w:szCs w:val="26"/>
        </w:rPr>
      </w:pPr>
    </w:p>
    <w:p w14:paraId="0A60C8FA" w14:textId="77777777" w:rsidR="00FB1B88" w:rsidRDefault="00FB1B88" w:rsidP="0067247B">
      <w:pPr>
        <w:rPr>
          <w:b/>
          <w:bCs/>
          <w:sz w:val="36"/>
          <w:szCs w:val="36"/>
          <w:u w:val="single"/>
        </w:rPr>
      </w:pPr>
    </w:p>
    <w:p w14:paraId="4B7D2AA6" w14:textId="7887BCBE" w:rsidR="0067247B" w:rsidRPr="00555F42" w:rsidRDefault="00035D33" w:rsidP="0067247B">
      <w:pPr>
        <w:rPr>
          <w:sz w:val="26"/>
          <w:szCs w:val="26"/>
        </w:rPr>
      </w:pPr>
      <w:r>
        <w:rPr>
          <w:b/>
          <w:bCs/>
          <w:sz w:val="36"/>
          <w:szCs w:val="36"/>
          <w:u w:val="single"/>
        </w:rPr>
        <w:t>Tavola dei volumi</w:t>
      </w:r>
      <w:r w:rsidR="00356670">
        <w:rPr>
          <w:b/>
          <w:bCs/>
          <w:sz w:val="36"/>
          <w:szCs w:val="36"/>
        </w:rPr>
        <w:t xml:space="preserve">                   </w:t>
      </w:r>
      <w:r w:rsidR="00356670">
        <w:rPr>
          <w:b/>
          <w:bCs/>
          <w:sz w:val="36"/>
          <w:szCs w:val="36"/>
          <w:u w:val="single"/>
        </w:rPr>
        <w:t>Tavola delle operazioni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1056"/>
      </w:tblGrid>
      <w:tr w:rsidR="00035D33" w14:paraId="33AF3901" w14:textId="77777777" w:rsidTr="00356670">
        <w:tc>
          <w:tcPr>
            <w:tcW w:w="2263" w:type="dxa"/>
          </w:tcPr>
          <w:p w14:paraId="0B7502F9" w14:textId="36D44CD4" w:rsidR="00035D33" w:rsidRPr="00035D33" w:rsidRDefault="00035D33" w:rsidP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Concetto</w:t>
            </w:r>
          </w:p>
        </w:tc>
        <w:tc>
          <w:tcPr>
            <w:tcW w:w="709" w:type="dxa"/>
          </w:tcPr>
          <w:p w14:paraId="22FFB146" w14:textId="76BF56B6" w:rsidR="00035D33" w:rsidRPr="00035D33" w:rsidRDefault="00035D33" w:rsidP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Tipo</w:t>
            </w:r>
          </w:p>
        </w:tc>
        <w:tc>
          <w:tcPr>
            <w:tcW w:w="1049" w:type="dxa"/>
          </w:tcPr>
          <w:p w14:paraId="4640815A" w14:textId="06EEFBCF" w:rsidR="00035D33" w:rsidRPr="00035D33" w:rsidRDefault="00035D33" w:rsidP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Volume</w:t>
            </w:r>
          </w:p>
        </w:tc>
      </w:tr>
      <w:tr w:rsidR="00035D33" w14:paraId="391A9E5E" w14:textId="77777777" w:rsidTr="00356670">
        <w:tc>
          <w:tcPr>
            <w:tcW w:w="2263" w:type="dxa"/>
          </w:tcPr>
          <w:p w14:paraId="379F4C10" w14:textId="2A0393BA" w:rsidR="00035D33" w:rsidRP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Cantiere</w:t>
            </w:r>
          </w:p>
        </w:tc>
        <w:tc>
          <w:tcPr>
            <w:tcW w:w="709" w:type="dxa"/>
          </w:tcPr>
          <w:p w14:paraId="7535DA13" w14:textId="388A2D6E" w:rsidR="00035D33" w:rsidRP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2DFC0A0F" w14:textId="27FD99F9" w:rsidR="00035D33" w:rsidRP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35D33" w14:paraId="232AFEAD" w14:textId="77777777" w:rsidTr="00356670">
        <w:tc>
          <w:tcPr>
            <w:tcW w:w="2263" w:type="dxa"/>
          </w:tcPr>
          <w:p w14:paraId="1D3A9E7C" w14:textId="7459A676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Permesso</w:t>
            </w:r>
          </w:p>
        </w:tc>
        <w:tc>
          <w:tcPr>
            <w:tcW w:w="709" w:type="dxa"/>
          </w:tcPr>
          <w:p w14:paraId="6CDEACCC" w14:textId="2E5404F0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3597FF54" w14:textId="684E3FA1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35D33" w14:paraId="15C05D85" w14:textId="77777777" w:rsidTr="00356670">
        <w:tc>
          <w:tcPr>
            <w:tcW w:w="2263" w:type="dxa"/>
          </w:tcPr>
          <w:p w14:paraId="3523E7D9" w14:textId="5AF3F89F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 locale</w:t>
            </w:r>
          </w:p>
        </w:tc>
        <w:tc>
          <w:tcPr>
            <w:tcW w:w="709" w:type="dxa"/>
          </w:tcPr>
          <w:p w14:paraId="3D822F39" w14:textId="5C95D230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465A6ACF" w14:textId="677D09BF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035D33" w14:paraId="756D3B5C" w14:textId="77777777" w:rsidTr="00356670">
        <w:tc>
          <w:tcPr>
            <w:tcW w:w="2263" w:type="dxa"/>
          </w:tcPr>
          <w:p w14:paraId="6A1E3BA3" w14:textId="2B967C6E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</w:t>
            </w:r>
          </w:p>
        </w:tc>
        <w:tc>
          <w:tcPr>
            <w:tcW w:w="709" w:type="dxa"/>
          </w:tcPr>
          <w:p w14:paraId="24E2CAF6" w14:textId="4730446E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2B9104AD" w14:textId="31A37D1F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280</w:t>
            </w:r>
          </w:p>
        </w:tc>
      </w:tr>
      <w:tr w:rsidR="00035D33" w14:paraId="15B504B7" w14:textId="77777777" w:rsidTr="00356670">
        <w:tc>
          <w:tcPr>
            <w:tcW w:w="2263" w:type="dxa"/>
          </w:tcPr>
          <w:p w14:paraId="6A95AC70" w14:textId="7AB7F26C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Personale</w:t>
            </w:r>
          </w:p>
        </w:tc>
        <w:tc>
          <w:tcPr>
            <w:tcW w:w="709" w:type="dxa"/>
          </w:tcPr>
          <w:p w14:paraId="0B053D7A" w14:textId="7DDC0A5F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63141D4D" w14:textId="3BB8D19B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035D33" w14:paraId="3CCBED7B" w14:textId="77777777" w:rsidTr="00356670">
        <w:tc>
          <w:tcPr>
            <w:tcW w:w="2263" w:type="dxa"/>
          </w:tcPr>
          <w:p w14:paraId="399B5286" w14:textId="206FA4EB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Cliente</w:t>
            </w:r>
          </w:p>
        </w:tc>
        <w:tc>
          <w:tcPr>
            <w:tcW w:w="709" w:type="dxa"/>
          </w:tcPr>
          <w:p w14:paraId="16B9A8A3" w14:textId="76169027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6B873367" w14:textId="6A717C8C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</w:tc>
      </w:tr>
      <w:tr w:rsidR="00035D33" w14:paraId="0DCF830F" w14:textId="77777777" w:rsidTr="00356670">
        <w:tc>
          <w:tcPr>
            <w:tcW w:w="2263" w:type="dxa"/>
          </w:tcPr>
          <w:p w14:paraId="2BF8D85A" w14:textId="3A910969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</w:p>
        </w:tc>
        <w:tc>
          <w:tcPr>
            <w:tcW w:w="709" w:type="dxa"/>
          </w:tcPr>
          <w:p w14:paraId="0490BE5B" w14:textId="6922DD14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3FE34B60" w14:textId="48FD2846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900</w:t>
            </w:r>
          </w:p>
        </w:tc>
      </w:tr>
      <w:tr w:rsidR="00035D33" w14:paraId="4E7AC9A6" w14:textId="77777777" w:rsidTr="00356670">
        <w:tc>
          <w:tcPr>
            <w:tcW w:w="2263" w:type="dxa"/>
          </w:tcPr>
          <w:p w14:paraId="5503F992" w14:textId="6EC10004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Fornitore</w:t>
            </w:r>
          </w:p>
        </w:tc>
        <w:tc>
          <w:tcPr>
            <w:tcW w:w="709" w:type="dxa"/>
          </w:tcPr>
          <w:p w14:paraId="148A3966" w14:textId="7D2A8FE9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15C8ABFD" w14:textId="64DFE497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35D33" w14:paraId="41DAE271" w14:textId="77777777" w:rsidTr="00356670">
        <w:tc>
          <w:tcPr>
            <w:tcW w:w="2263" w:type="dxa"/>
          </w:tcPr>
          <w:p w14:paraId="64D2C345" w14:textId="3E1186AA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Magazzino</w:t>
            </w:r>
          </w:p>
        </w:tc>
        <w:tc>
          <w:tcPr>
            <w:tcW w:w="709" w:type="dxa"/>
          </w:tcPr>
          <w:p w14:paraId="049A0FDA" w14:textId="4167F42F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255ED33F" w14:textId="4C0F9367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035D33" w14:paraId="5E092FD6" w14:textId="77777777" w:rsidTr="00356670">
        <w:tc>
          <w:tcPr>
            <w:tcW w:w="2263" w:type="dxa"/>
          </w:tcPr>
          <w:p w14:paraId="1B4F0366" w14:textId="57B8EE00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Veicolo</w:t>
            </w:r>
          </w:p>
        </w:tc>
        <w:tc>
          <w:tcPr>
            <w:tcW w:w="709" w:type="dxa"/>
          </w:tcPr>
          <w:p w14:paraId="4142248A" w14:textId="6C8F5202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049" w:type="dxa"/>
          </w:tcPr>
          <w:p w14:paraId="21809CB9" w14:textId="22AEF697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</w:tr>
      <w:tr w:rsidR="00035D33" w14:paraId="50F88F1B" w14:textId="77777777" w:rsidTr="00356670">
        <w:tc>
          <w:tcPr>
            <w:tcW w:w="2263" w:type="dxa"/>
          </w:tcPr>
          <w:p w14:paraId="7D5E2016" w14:textId="3B2CC582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</w:t>
            </w:r>
          </w:p>
        </w:tc>
        <w:tc>
          <w:tcPr>
            <w:tcW w:w="709" w:type="dxa"/>
          </w:tcPr>
          <w:p w14:paraId="1F01ECB9" w14:textId="3FA1DA61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27E32B15" w14:textId="7996224C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35D33" w14:paraId="37EA1A85" w14:textId="77777777" w:rsidTr="00356670">
        <w:tc>
          <w:tcPr>
            <w:tcW w:w="2263" w:type="dxa"/>
          </w:tcPr>
          <w:p w14:paraId="7A7055AF" w14:textId="3227A24F" w:rsidR="00035D33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È </w:t>
            </w:r>
            <w:r w:rsidR="00035D33">
              <w:rPr>
                <w:sz w:val="26"/>
                <w:szCs w:val="26"/>
              </w:rPr>
              <w:t>RILASCIATO</w:t>
            </w:r>
          </w:p>
        </w:tc>
        <w:tc>
          <w:tcPr>
            <w:tcW w:w="709" w:type="dxa"/>
          </w:tcPr>
          <w:p w14:paraId="429414EF" w14:textId="394618D1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45F3E021" w14:textId="4F7A0549" w:rsidR="00035D33" w:rsidRDefault="00035D33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F4817" w14:paraId="30D1B6B7" w14:textId="77777777" w:rsidTr="00356670">
        <w:tc>
          <w:tcPr>
            <w:tcW w:w="2263" w:type="dxa"/>
          </w:tcPr>
          <w:p w14:paraId="59930DC3" w14:textId="43C3837E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 RESPONSABILE</w:t>
            </w:r>
          </w:p>
        </w:tc>
        <w:tc>
          <w:tcPr>
            <w:tcW w:w="709" w:type="dxa"/>
          </w:tcPr>
          <w:p w14:paraId="7983E18E" w14:textId="3E986319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5370FE1E" w14:textId="771E8641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F4817" w14:paraId="455BEF97" w14:textId="77777777" w:rsidTr="00356670">
        <w:tc>
          <w:tcPr>
            <w:tcW w:w="2263" w:type="dxa"/>
          </w:tcPr>
          <w:p w14:paraId="56E9A5A9" w14:textId="7321E503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 CAPOSQUADRA</w:t>
            </w:r>
          </w:p>
        </w:tc>
        <w:tc>
          <w:tcPr>
            <w:tcW w:w="709" w:type="dxa"/>
          </w:tcPr>
          <w:p w14:paraId="5C851BC2" w14:textId="765B881E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7986D9BC" w14:textId="3081D39F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F4817" w14:paraId="6E53F76C" w14:textId="77777777" w:rsidTr="00356670">
        <w:tc>
          <w:tcPr>
            <w:tcW w:w="2263" w:type="dxa"/>
          </w:tcPr>
          <w:p w14:paraId="2694C4EE" w14:textId="7FBA083F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 PERSONALE</w:t>
            </w:r>
          </w:p>
        </w:tc>
        <w:tc>
          <w:tcPr>
            <w:tcW w:w="709" w:type="dxa"/>
          </w:tcPr>
          <w:p w14:paraId="3453B78D" w14:textId="1FC19685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0AB574F1" w14:textId="0E8A3763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8F4817" w14:paraId="2E0AE7C5" w14:textId="77777777" w:rsidTr="00356670">
        <w:tc>
          <w:tcPr>
            <w:tcW w:w="2263" w:type="dxa"/>
          </w:tcPr>
          <w:p w14:paraId="7485E091" w14:textId="18B5F1BD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È COMMISIONATO</w:t>
            </w:r>
          </w:p>
        </w:tc>
        <w:tc>
          <w:tcPr>
            <w:tcW w:w="709" w:type="dxa"/>
          </w:tcPr>
          <w:p w14:paraId="4F0518A1" w14:textId="17079AEE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118ECAE8" w14:textId="19CF69F0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F4817" w14:paraId="1B28809E" w14:textId="77777777" w:rsidTr="00356670">
        <w:tc>
          <w:tcPr>
            <w:tcW w:w="2263" w:type="dxa"/>
          </w:tcPr>
          <w:p w14:paraId="0DC20EC1" w14:textId="5FBA49B5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</w:t>
            </w:r>
          </w:p>
        </w:tc>
        <w:tc>
          <w:tcPr>
            <w:tcW w:w="709" w:type="dxa"/>
          </w:tcPr>
          <w:p w14:paraId="68BCC698" w14:textId="08AA96CC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2D1BB62C" w14:textId="21AFB4A2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</w:tc>
      </w:tr>
      <w:tr w:rsidR="008F4817" w14:paraId="71431A15" w14:textId="77777777" w:rsidTr="00356670">
        <w:tc>
          <w:tcPr>
            <w:tcW w:w="2263" w:type="dxa"/>
          </w:tcPr>
          <w:p w14:paraId="7106823E" w14:textId="44FAEC81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È FORNITO</w:t>
            </w:r>
          </w:p>
        </w:tc>
        <w:tc>
          <w:tcPr>
            <w:tcW w:w="709" w:type="dxa"/>
          </w:tcPr>
          <w:p w14:paraId="21BF70A6" w14:textId="694FE9BA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485147FA" w14:textId="2FD399FD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</w:tr>
      <w:tr w:rsidR="008F4817" w14:paraId="7D8AD946" w14:textId="77777777" w:rsidTr="00356670">
        <w:tc>
          <w:tcPr>
            <w:tcW w:w="2263" w:type="dxa"/>
          </w:tcPr>
          <w:p w14:paraId="0523120C" w14:textId="15C1FFCE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GIACE</w:t>
            </w:r>
          </w:p>
        </w:tc>
        <w:tc>
          <w:tcPr>
            <w:tcW w:w="709" w:type="dxa"/>
          </w:tcPr>
          <w:p w14:paraId="2D77FE26" w14:textId="4E7F37B5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6F5DD394" w14:textId="5AC9CCA7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900</w:t>
            </w:r>
          </w:p>
        </w:tc>
      </w:tr>
      <w:tr w:rsidR="008F4817" w14:paraId="2AD855BB" w14:textId="77777777" w:rsidTr="00356670">
        <w:tc>
          <w:tcPr>
            <w:tcW w:w="2263" w:type="dxa"/>
          </w:tcPr>
          <w:p w14:paraId="18BD2A26" w14:textId="6C451ED9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IMPIEGA</w:t>
            </w:r>
          </w:p>
        </w:tc>
        <w:tc>
          <w:tcPr>
            <w:tcW w:w="709" w:type="dxa"/>
          </w:tcPr>
          <w:p w14:paraId="2C06A243" w14:textId="57EA76E6" w:rsidR="008F4817" w:rsidRDefault="008F4817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158BAF7F" w14:textId="093FF6FB" w:rsidR="008F4817" w:rsidRDefault="00356670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356670" w14:paraId="0897D8AC" w14:textId="77777777" w:rsidTr="00356670">
        <w:tc>
          <w:tcPr>
            <w:tcW w:w="2263" w:type="dxa"/>
          </w:tcPr>
          <w:p w14:paraId="7AA58A6E" w14:textId="42DBE2B4" w:rsidR="00356670" w:rsidRDefault="00356670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PUO’ GUIDARE</w:t>
            </w:r>
          </w:p>
        </w:tc>
        <w:tc>
          <w:tcPr>
            <w:tcW w:w="709" w:type="dxa"/>
          </w:tcPr>
          <w:p w14:paraId="3BBC8D28" w14:textId="0894E837" w:rsidR="00356670" w:rsidRDefault="00356670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  <w:tc>
          <w:tcPr>
            <w:tcW w:w="1049" w:type="dxa"/>
          </w:tcPr>
          <w:p w14:paraId="4B800049" w14:textId="4F7EA886" w:rsidR="00356670" w:rsidRDefault="00356670" w:rsidP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1701"/>
      </w:tblGrid>
      <w:tr w:rsidR="00356670" w14:paraId="3D53E75B" w14:textId="77777777" w:rsidTr="001C7A0C">
        <w:tc>
          <w:tcPr>
            <w:tcW w:w="2263" w:type="dxa"/>
          </w:tcPr>
          <w:p w14:paraId="094C6115" w14:textId="22B14A08" w:rsidR="00356670" w:rsidRPr="00356670" w:rsidRDefault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Operazione</w:t>
            </w:r>
          </w:p>
        </w:tc>
        <w:tc>
          <w:tcPr>
            <w:tcW w:w="709" w:type="dxa"/>
          </w:tcPr>
          <w:p w14:paraId="523518A7" w14:textId="5DF8C026" w:rsidR="00356670" w:rsidRPr="00356670" w:rsidRDefault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Tipo</w:t>
            </w:r>
          </w:p>
        </w:tc>
        <w:tc>
          <w:tcPr>
            <w:tcW w:w="1701" w:type="dxa"/>
          </w:tcPr>
          <w:p w14:paraId="59FF9715" w14:textId="345AC39C" w:rsidR="00356670" w:rsidRPr="00356670" w:rsidRDefault="003566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Frequenza</w:t>
            </w:r>
          </w:p>
        </w:tc>
      </w:tr>
      <w:tr w:rsidR="00356670" w14:paraId="291A6C00" w14:textId="77777777" w:rsidTr="001C7A0C">
        <w:tc>
          <w:tcPr>
            <w:tcW w:w="2263" w:type="dxa"/>
          </w:tcPr>
          <w:p w14:paraId="4CA60E17" w14:textId="24730C16" w:rsidR="00356670" w:rsidRP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</w:t>
            </w:r>
          </w:p>
        </w:tc>
        <w:tc>
          <w:tcPr>
            <w:tcW w:w="709" w:type="dxa"/>
          </w:tcPr>
          <w:p w14:paraId="1977741B" w14:textId="23AEE008" w:rsidR="00356670" w:rsidRP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16ADEAEE" w14:textId="7F67B0F7" w:rsidR="00356670" w:rsidRP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al mese</w:t>
            </w:r>
          </w:p>
        </w:tc>
      </w:tr>
      <w:tr w:rsidR="00356670" w14:paraId="1582B59C" w14:textId="77777777" w:rsidTr="001C7A0C">
        <w:tc>
          <w:tcPr>
            <w:tcW w:w="2263" w:type="dxa"/>
          </w:tcPr>
          <w:p w14:paraId="1D4B4CCA" w14:textId="7D6B9C19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OP2</w:t>
            </w:r>
          </w:p>
        </w:tc>
        <w:tc>
          <w:tcPr>
            <w:tcW w:w="709" w:type="dxa"/>
          </w:tcPr>
          <w:p w14:paraId="6CCD9648" w14:textId="24506C09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260B2B23" w14:textId="7208E300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al mese</w:t>
            </w:r>
          </w:p>
        </w:tc>
      </w:tr>
      <w:tr w:rsidR="00356670" w14:paraId="1AF124BB" w14:textId="77777777" w:rsidTr="001C7A0C">
        <w:tc>
          <w:tcPr>
            <w:tcW w:w="2263" w:type="dxa"/>
          </w:tcPr>
          <w:p w14:paraId="3B0A4BB8" w14:textId="67EAFE89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OP3</w:t>
            </w:r>
          </w:p>
        </w:tc>
        <w:tc>
          <w:tcPr>
            <w:tcW w:w="709" w:type="dxa"/>
          </w:tcPr>
          <w:p w14:paraId="1507A744" w14:textId="3D33B339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61A891E0" w14:textId="16A4998A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al mese</w:t>
            </w:r>
          </w:p>
        </w:tc>
      </w:tr>
      <w:tr w:rsidR="00356670" w14:paraId="2F84FE42" w14:textId="77777777" w:rsidTr="001C7A0C">
        <w:tc>
          <w:tcPr>
            <w:tcW w:w="2263" w:type="dxa"/>
          </w:tcPr>
          <w:p w14:paraId="77049ADB" w14:textId="6EC67BF5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OP4</w:t>
            </w:r>
          </w:p>
        </w:tc>
        <w:tc>
          <w:tcPr>
            <w:tcW w:w="709" w:type="dxa"/>
          </w:tcPr>
          <w:p w14:paraId="06B5C21E" w14:textId="4F8E55CC" w:rsidR="00356670" w:rsidRDefault="003566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05E4A470" w14:textId="7B91D2E2" w:rsidR="00356670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al mese</w:t>
            </w:r>
          </w:p>
        </w:tc>
      </w:tr>
      <w:tr w:rsidR="006759A4" w14:paraId="40DA0DED" w14:textId="77777777" w:rsidTr="001C7A0C">
        <w:tc>
          <w:tcPr>
            <w:tcW w:w="2263" w:type="dxa"/>
          </w:tcPr>
          <w:p w14:paraId="5FC22B2E" w14:textId="6D8BD1E1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OP5</w:t>
            </w:r>
          </w:p>
        </w:tc>
        <w:tc>
          <w:tcPr>
            <w:tcW w:w="709" w:type="dxa"/>
          </w:tcPr>
          <w:p w14:paraId="36FF62CC" w14:textId="27FF9608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7E7DF2D7" w14:textId="142003BF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al mese</w:t>
            </w:r>
          </w:p>
        </w:tc>
      </w:tr>
      <w:tr w:rsidR="006759A4" w14:paraId="445465A9" w14:textId="77777777" w:rsidTr="001C7A0C">
        <w:tc>
          <w:tcPr>
            <w:tcW w:w="2263" w:type="dxa"/>
          </w:tcPr>
          <w:p w14:paraId="110A2CE7" w14:textId="0A84CA83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OP6</w:t>
            </w:r>
          </w:p>
        </w:tc>
        <w:tc>
          <w:tcPr>
            <w:tcW w:w="709" w:type="dxa"/>
          </w:tcPr>
          <w:p w14:paraId="4E694F1E" w14:textId="2359AA7B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390D0A64" w14:textId="04A3636A" w:rsidR="006759A4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6759A4">
              <w:rPr>
                <w:sz w:val="26"/>
                <w:szCs w:val="26"/>
              </w:rPr>
              <w:t xml:space="preserve"> al mese</w:t>
            </w:r>
          </w:p>
        </w:tc>
      </w:tr>
      <w:tr w:rsidR="006759A4" w14:paraId="7AA38DAD" w14:textId="77777777" w:rsidTr="001C7A0C">
        <w:tc>
          <w:tcPr>
            <w:tcW w:w="2263" w:type="dxa"/>
          </w:tcPr>
          <w:p w14:paraId="7A1C3863" w14:textId="25E6CC7D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OP7</w:t>
            </w:r>
          </w:p>
        </w:tc>
        <w:tc>
          <w:tcPr>
            <w:tcW w:w="709" w:type="dxa"/>
          </w:tcPr>
          <w:p w14:paraId="27AC3630" w14:textId="223F9A9F" w:rsidR="006759A4" w:rsidRDefault="006759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14A78B9C" w14:textId="3DB15943" w:rsidR="006759A4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al mese</w:t>
            </w:r>
          </w:p>
        </w:tc>
      </w:tr>
      <w:tr w:rsidR="00AA0F81" w14:paraId="11A3A847" w14:textId="77777777" w:rsidTr="001C7A0C">
        <w:tc>
          <w:tcPr>
            <w:tcW w:w="2263" w:type="dxa"/>
          </w:tcPr>
          <w:p w14:paraId="6A5513CD" w14:textId="7DB46BAA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OP8</w:t>
            </w:r>
          </w:p>
        </w:tc>
        <w:tc>
          <w:tcPr>
            <w:tcW w:w="709" w:type="dxa"/>
          </w:tcPr>
          <w:p w14:paraId="5CE588AC" w14:textId="0D936135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6CB90938" w14:textId="57AF1D50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al giorno</w:t>
            </w:r>
          </w:p>
        </w:tc>
      </w:tr>
      <w:tr w:rsidR="00AA0F81" w14:paraId="5C29EDEF" w14:textId="77777777" w:rsidTr="001C7A0C">
        <w:tc>
          <w:tcPr>
            <w:tcW w:w="2263" w:type="dxa"/>
          </w:tcPr>
          <w:p w14:paraId="587E4932" w14:textId="0898B9BB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OP9</w:t>
            </w:r>
          </w:p>
        </w:tc>
        <w:tc>
          <w:tcPr>
            <w:tcW w:w="709" w:type="dxa"/>
          </w:tcPr>
          <w:p w14:paraId="7FCAD5F5" w14:textId="6619DED2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237F0D32" w14:textId="36017189" w:rsidR="00AA0F81" w:rsidRDefault="00AA0F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al giorno</w:t>
            </w:r>
          </w:p>
        </w:tc>
      </w:tr>
      <w:tr w:rsidR="001C7A0C" w14:paraId="778BC97F" w14:textId="77777777" w:rsidTr="001C7A0C">
        <w:tc>
          <w:tcPr>
            <w:tcW w:w="2263" w:type="dxa"/>
          </w:tcPr>
          <w:p w14:paraId="06B6206C" w14:textId="74E73464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OP10</w:t>
            </w:r>
          </w:p>
        </w:tc>
        <w:tc>
          <w:tcPr>
            <w:tcW w:w="709" w:type="dxa"/>
          </w:tcPr>
          <w:p w14:paraId="14067274" w14:textId="64D1CC39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56618DDA" w14:textId="3E21B6D3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al mese</w:t>
            </w:r>
          </w:p>
        </w:tc>
      </w:tr>
      <w:tr w:rsidR="001C7A0C" w14:paraId="3B6E1C68" w14:textId="77777777" w:rsidTr="001C7A0C">
        <w:tc>
          <w:tcPr>
            <w:tcW w:w="2263" w:type="dxa"/>
          </w:tcPr>
          <w:p w14:paraId="055B5E80" w14:textId="1AC61ACC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OP11</w:t>
            </w:r>
          </w:p>
        </w:tc>
        <w:tc>
          <w:tcPr>
            <w:tcW w:w="709" w:type="dxa"/>
          </w:tcPr>
          <w:p w14:paraId="1D44F5FF" w14:textId="3CFEC03D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799DF287" w14:textId="13F7DC3F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ogni 3 mesi</w:t>
            </w:r>
          </w:p>
        </w:tc>
      </w:tr>
      <w:tr w:rsidR="001C7A0C" w14:paraId="262593C6" w14:textId="77777777" w:rsidTr="001C7A0C">
        <w:tc>
          <w:tcPr>
            <w:tcW w:w="2263" w:type="dxa"/>
          </w:tcPr>
          <w:p w14:paraId="650412A2" w14:textId="7795D059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OP12</w:t>
            </w:r>
          </w:p>
        </w:tc>
        <w:tc>
          <w:tcPr>
            <w:tcW w:w="709" w:type="dxa"/>
          </w:tcPr>
          <w:p w14:paraId="684BB0E8" w14:textId="4966DD8B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3ACEAF3D" w14:textId="054EF090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al mese</w:t>
            </w:r>
          </w:p>
        </w:tc>
      </w:tr>
      <w:tr w:rsidR="001C7A0C" w14:paraId="5C36D16E" w14:textId="77777777" w:rsidTr="001C7A0C">
        <w:tc>
          <w:tcPr>
            <w:tcW w:w="2263" w:type="dxa"/>
          </w:tcPr>
          <w:p w14:paraId="2E58A723" w14:textId="660A86AC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OP13</w:t>
            </w:r>
          </w:p>
        </w:tc>
        <w:tc>
          <w:tcPr>
            <w:tcW w:w="709" w:type="dxa"/>
          </w:tcPr>
          <w:p w14:paraId="1A10C641" w14:textId="3CDD5B5D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10926B9B" w14:textId="132555D9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al mese</w:t>
            </w:r>
          </w:p>
        </w:tc>
      </w:tr>
      <w:tr w:rsidR="001C7A0C" w14:paraId="369ECA4B" w14:textId="77777777" w:rsidTr="001C7A0C">
        <w:tc>
          <w:tcPr>
            <w:tcW w:w="2263" w:type="dxa"/>
          </w:tcPr>
          <w:p w14:paraId="32BAD366" w14:textId="41D3AE3F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OP14</w:t>
            </w:r>
          </w:p>
        </w:tc>
        <w:tc>
          <w:tcPr>
            <w:tcW w:w="709" w:type="dxa"/>
          </w:tcPr>
          <w:p w14:paraId="444CB9B6" w14:textId="70D080CC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4E7D43CC" w14:textId="10CA52A9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al giorno</w:t>
            </w:r>
          </w:p>
        </w:tc>
      </w:tr>
      <w:tr w:rsidR="001C7A0C" w14:paraId="5CCF4989" w14:textId="77777777" w:rsidTr="001C7A0C">
        <w:tc>
          <w:tcPr>
            <w:tcW w:w="2263" w:type="dxa"/>
          </w:tcPr>
          <w:p w14:paraId="582C3FC8" w14:textId="1C1B1D84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OP15</w:t>
            </w:r>
          </w:p>
        </w:tc>
        <w:tc>
          <w:tcPr>
            <w:tcW w:w="709" w:type="dxa"/>
          </w:tcPr>
          <w:p w14:paraId="3497CAC7" w14:textId="574817FC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3E4AF615" w14:textId="5D09F7CF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al giorno</w:t>
            </w:r>
          </w:p>
        </w:tc>
      </w:tr>
      <w:tr w:rsidR="001C7A0C" w14:paraId="01344734" w14:textId="77777777" w:rsidTr="001C7A0C">
        <w:tc>
          <w:tcPr>
            <w:tcW w:w="2263" w:type="dxa"/>
          </w:tcPr>
          <w:p w14:paraId="7917185B" w14:textId="31017553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OP16</w:t>
            </w:r>
          </w:p>
        </w:tc>
        <w:tc>
          <w:tcPr>
            <w:tcW w:w="709" w:type="dxa"/>
          </w:tcPr>
          <w:p w14:paraId="060E4C34" w14:textId="3FE0D91D" w:rsidR="001C7A0C" w:rsidRDefault="00A051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701" w:type="dxa"/>
          </w:tcPr>
          <w:p w14:paraId="6D8E2527" w14:textId="43D8D2C0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al giorno</w:t>
            </w:r>
          </w:p>
        </w:tc>
      </w:tr>
      <w:tr w:rsidR="001C7A0C" w14:paraId="53E5B009" w14:textId="77777777" w:rsidTr="001C7A0C">
        <w:tc>
          <w:tcPr>
            <w:tcW w:w="2263" w:type="dxa"/>
          </w:tcPr>
          <w:p w14:paraId="418A291E" w14:textId="1ABB36F7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OP17</w:t>
            </w:r>
          </w:p>
        </w:tc>
        <w:tc>
          <w:tcPr>
            <w:tcW w:w="709" w:type="dxa"/>
          </w:tcPr>
          <w:p w14:paraId="6C583259" w14:textId="0C0A251D" w:rsidR="001C7A0C" w:rsidRDefault="00A051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701" w:type="dxa"/>
          </w:tcPr>
          <w:p w14:paraId="0E9060FE" w14:textId="7A45F91D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al giorno</w:t>
            </w:r>
          </w:p>
        </w:tc>
      </w:tr>
      <w:tr w:rsidR="001C7A0C" w14:paraId="5CF6D1CE" w14:textId="77777777" w:rsidTr="001C7A0C">
        <w:tc>
          <w:tcPr>
            <w:tcW w:w="2263" w:type="dxa"/>
          </w:tcPr>
          <w:p w14:paraId="57BC998E" w14:textId="3B644FDA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OP18</w:t>
            </w:r>
          </w:p>
        </w:tc>
        <w:tc>
          <w:tcPr>
            <w:tcW w:w="709" w:type="dxa"/>
          </w:tcPr>
          <w:p w14:paraId="795BD1B2" w14:textId="12582D2C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701" w:type="dxa"/>
          </w:tcPr>
          <w:p w14:paraId="52889632" w14:textId="21A5B8A6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al giorno</w:t>
            </w:r>
          </w:p>
        </w:tc>
      </w:tr>
      <w:tr w:rsidR="001C7A0C" w14:paraId="577E6328" w14:textId="77777777" w:rsidTr="001C7A0C">
        <w:tc>
          <w:tcPr>
            <w:tcW w:w="2263" w:type="dxa"/>
          </w:tcPr>
          <w:p w14:paraId="234B3679" w14:textId="33C69318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OP19</w:t>
            </w:r>
          </w:p>
        </w:tc>
        <w:tc>
          <w:tcPr>
            <w:tcW w:w="709" w:type="dxa"/>
          </w:tcPr>
          <w:p w14:paraId="17757DA0" w14:textId="6405C420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701" w:type="dxa"/>
          </w:tcPr>
          <w:p w14:paraId="11612969" w14:textId="6C2B0099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a settimana</w:t>
            </w:r>
          </w:p>
        </w:tc>
      </w:tr>
      <w:tr w:rsidR="001C7A0C" w14:paraId="4AA0D1ED" w14:textId="77777777" w:rsidTr="001C7A0C">
        <w:tc>
          <w:tcPr>
            <w:tcW w:w="2263" w:type="dxa"/>
          </w:tcPr>
          <w:p w14:paraId="56E84F83" w14:textId="1B0C62E1" w:rsidR="001C7A0C" w:rsidRDefault="001C7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OP20</w:t>
            </w:r>
          </w:p>
        </w:tc>
        <w:tc>
          <w:tcPr>
            <w:tcW w:w="709" w:type="dxa"/>
          </w:tcPr>
          <w:p w14:paraId="293F46A2" w14:textId="7BB2414F" w:rsidR="001C7A0C" w:rsidRDefault="00B407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7B8579DB" w14:textId="5983E6E7" w:rsidR="001C7A0C" w:rsidRDefault="00B407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C7A0C">
              <w:rPr>
                <w:sz w:val="26"/>
                <w:szCs w:val="26"/>
              </w:rPr>
              <w:t xml:space="preserve"> al giorno</w:t>
            </w:r>
          </w:p>
        </w:tc>
      </w:tr>
      <w:tr w:rsidR="00E418B2" w14:paraId="56795A11" w14:textId="77777777" w:rsidTr="001C7A0C">
        <w:tc>
          <w:tcPr>
            <w:tcW w:w="2263" w:type="dxa"/>
          </w:tcPr>
          <w:p w14:paraId="3C7AB185" w14:textId="6E963DAA" w:rsidR="00E418B2" w:rsidRDefault="00E418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OP21</w:t>
            </w:r>
          </w:p>
        </w:tc>
        <w:tc>
          <w:tcPr>
            <w:tcW w:w="709" w:type="dxa"/>
          </w:tcPr>
          <w:p w14:paraId="49F902CC" w14:textId="7F8AE61C" w:rsidR="00E418B2" w:rsidRDefault="00E418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701" w:type="dxa"/>
          </w:tcPr>
          <w:p w14:paraId="70ED30E3" w14:textId="23A3F15B" w:rsidR="00E418B2" w:rsidRPr="00E418B2" w:rsidRDefault="00E418B2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3 al giorno</w:t>
            </w:r>
          </w:p>
        </w:tc>
      </w:tr>
      <w:tr w:rsidR="00050DCD" w14:paraId="6B1479CE" w14:textId="77777777" w:rsidTr="001C7A0C">
        <w:tc>
          <w:tcPr>
            <w:tcW w:w="2263" w:type="dxa"/>
          </w:tcPr>
          <w:p w14:paraId="519B460C" w14:textId="397B9B46" w:rsidR="00050DCD" w:rsidRDefault="00050D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OP22</w:t>
            </w:r>
          </w:p>
        </w:tc>
        <w:tc>
          <w:tcPr>
            <w:tcW w:w="709" w:type="dxa"/>
          </w:tcPr>
          <w:p w14:paraId="4CDB1446" w14:textId="56008FB7" w:rsidR="00050DCD" w:rsidRDefault="00050D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701" w:type="dxa"/>
          </w:tcPr>
          <w:p w14:paraId="0BA59A13" w14:textId="193DFBD2" w:rsidR="00050DCD" w:rsidRDefault="00050D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al mese</w:t>
            </w:r>
            <w:bookmarkStart w:id="0" w:name="_GoBack"/>
            <w:bookmarkEnd w:id="0"/>
          </w:p>
        </w:tc>
      </w:tr>
    </w:tbl>
    <w:p w14:paraId="4F52B877" w14:textId="664719E3" w:rsidR="009B6C7B" w:rsidRDefault="00356670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sectPr w:rsidR="009B6C7B" w:rsidSect="00035D33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67452" w14:textId="77777777" w:rsidR="000A09B4" w:rsidRDefault="000A09B4" w:rsidP="006D544A">
      <w:pPr>
        <w:spacing w:after="0" w:line="240" w:lineRule="auto"/>
      </w:pPr>
      <w:r>
        <w:separator/>
      </w:r>
    </w:p>
  </w:endnote>
  <w:endnote w:type="continuationSeparator" w:id="0">
    <w:p w14:paraId="5C81DC41" w14:textId="77777777" w:rsidR="000A09B4" w:rsidRDefault="000A09B4" w:rsidP="006D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C0E1" w14:textId="77777777" w:rsidR="000A09B4" w:rsidRDefault="000A09B4" w:rsidP="006D544A">
      <w:pPr>
        <w:spacing w:after="0" w:line="240" w:lineRule="auto"/>
      </w:pPr>
      <w:r>
        <w:separator/>
      </w:r>
    </w:p>
  </w:footnote>
  <w:footnote w:type="continuationSeparator" w:id="0">
    <w:p w14:paraId="56C701B4" w14:textId="77777777" w:rsidR="000A09B4" w:rsidRDefault="000A09B4" w:rsidP="006D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9865C" w14:textId="77777777" w:rsidR="00035D33" w:rsidRDefault="00035D33" w:rsidP="00035D33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>
      <w:rPr>
        <w:sz w:val="48"/>
        <w:szCs w:val="48"/>
      </w:rPr>
      <w:t>3: elenco delle procedure, carico applicativo dei dati</w:t>
    </w:r>
  </w:p>
  <w:p w14:paraId="6535AFF8" w14:textId="77777777" w:rsidR="00667203" w:rsidRPr="00822551" w:rsidRDefault="00667203" w:rsidP="00E10537">
    <w:pPr>
      <w:pStyle w:val="Intestazione"/>
      <w:rPr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D7FB" w14:textId="186DE861" w:rsidR="00822551" w:rsidRDefault="00822551" w:rsidP="00822551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 w:rsidR="00DD5E0A">
      <w:rPr>
        <w:sz w:val="48"/>
        <w:szCs w:val="48"/>
      </w:rPr>
      <w:t>3</w:t>
    </w:r>
    <w:r>
      <w:rPr>
        <w:sz w:val="48"/>
        <w:szCs w:val="48"/>
      </w:rPr>
      <w:t xml:space="preserve">: </w:t>
    </w:r>
    <w:r w:rsidR="00DD5E0A">
      <w:rPr>
        <w:sz w:val="48"/>
        <w:szCs w:val="48"/>
      </w:rPr>
      <w:t>elenco delle procedure, carico applicativo dei dati</w:t>
    </w:r>
  </w:p>
  <w:p w14:paraId="51A1682E" w14:textId="77777777" w:rsidR="00667203" w:rsidRPr="00822551" w:rsidRDefault="00667203" w:rsidP="00822551">
    <w:pPr>
      <w:pStyle w:val="Intestazione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7BC"/>
    <w:multiLevelType w:val="hybridMultilevel"/>
    <w:tmpl w:val="563CC342"/>
    <w:lvl w:ilvl="0" w:tplc="D4C66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A"/>
    <w:rsid w:val="00017811"/>
    <w:rsid w:val="00035D33"/>
    <w:rsid w:val="000471F7"/>
    <w:rsid w:val="00050DCD"/>
    <w:rsid w:val="00071357"/>
    <w:rsid w:val="000A09B4"/>
    <w:rsid w:val="000A67F7"/>
    <w:rsid w:val="000B57AB"/>
    <w:rsid w:val="000E5C00"/>
    <w:rsid w:val="00106FA9"/>
    <w:rsid w:val="0010723F"/>
    <w:rsid w:val="00122480"/>
    <w:rsid w:val="00131BF1"/>
    <w:rsid w:val="00137099"/>
    <w:rsid w:val="00142BF3"/>
    <w:rsid w:val="0014571E"/>
    <w:rsid w:val="001730E8"/>
    <w:rsid w:val="00173E9B"/>
    <w:rsid w:val="00185CD1"/>
    <w:rsid w:val="001C6AA2"/>
    <w:rsid w:val="001C7A0C"/>
    <w:rsid w:val="00291F77"/>
    <w:rsid w:val="002A7A40"/>
    <w:rsid w:val="002B67D4"/>
    <w:rsid w:val="003170D6"/>
    <w:rsid w:val="00334457"/>
    <w:rsid w:val="00346229"/>
    <w:rsid w:val="00355D72"/>
    <w:rsid w:val="00356670"/>
    <w:rsid w:val="003769B7"/>
    <w:rsid w:val="003A4C32"/>
    <w:rsid w:val="003D4CB6"/>
    <w:rsid w:val="003E0FBC"/>
    <w:rsid w:val="004123B3"/>
    <w:rsid w:val="00460AEF"/>
    <w:rsid w:val="0047376B"/>
    <w:rsid w:val="00482574"/>
    <w:rsid w:val="004D2062"/>
    <w:rsid w:val="004F2FF6"/>
    <w:rsid w:val="005407A1"/>
    <w:rsid w:val="00542055"/>
    <w:rsid w:val="00552C1C"/>
    <w:rsid w:val="00555F42"/>
    <w:rsid w:val="005B79CC"/>
    <w:rsid w:val="005E0F25"/>
    <w:rsid w:val="005F5E17"/>
    <w:rsid w:val="0064641C"/>
    <w:rsid w:val="00664905"/>
    <w:rsid w:val="00667203"/>
    <w:rsid w:val="0067247B"/>
    <w:rsid w:val="006759A4"/>
    <w:rsid w:val="00680520"/>
    <w:rsid w:val="006B3D8E"/>
    <w:rsid w:val="006D544A"/>
    <w:rsid w:val="006E7302"/>
    <w:rsid w:val="00713971"/>
    <w:rsid w:val="007862FE"/>
    <w:rsid w:val="007A316D"/>
    <w:rsid w:val="007A50BD"/>
    <w:rsid w:val="007B3260"/>
    <w:rsid w:val="007C616C"/>
    <w:rsid w:val="007D6EE6"/>
    <w:rsid w:val="00822551"/>
    <w:rsid w:val="0082623F"/>
    <w:rsid w:val="00842398"/>
    <w:rsid w:val="00847485"/>
    <w:rsid w:val="00857D7B"/>
    <w:rsid w:val="008B26FA"/>
    <w:rsid w:val="008E4DF7"/>
    <w:rsid w:val="008F4817"/>
    <w:rsid w:val="00983EB7"/>
    <w:rsid w:val="009B6C7B"/>
    <w:rsid w:val="009E156C"/>
    <w:rsid w:val="009F4DB4"/>
    <w:rsid w:val="00A051C8"/>
    <w:rsid w:val="00A43D64"/>
    <w:rsid w:val="00A47E67"/>
    <w:rsid w:val="00AA0F81"/>
    <w:rsid w:val="00AB1EEF"/>
    <w:rsid w:val="00AE228E"/>
    <w:rsid w:val="00B302CE"/>
    <w:rsid w:val="00B4072C"/>
    <w:rsid w:val="00B42CE2"/>
    <w:rsid w:val="00B9483B"/>
    <w:rsid w:val="00BA0B08"/>
    <w:rsid w:val="00BB02A3"/>
    <w:rsid w:val="00BB02AF"/>
    <w:rsid w:val="00C177AA"/>
    <w:rsid w:val="00C907E4"/>
    <w:rsid w:val="00C9731F"/>
    <w:rsid w:val="00CF6AE1"/>
    <w:rsid w:val="00D058C2"/>
    <w:rsid w:val="00DD5E0A"/>
    <w:rsid w:val="00E05A03"/>
    <w:rsid w:val="00E10537"/>
    <w:rsid w:val="00E255AF"/>
    <w:rsid w:val="00E418B2"/>
    <w:rsid w:val="00E62916"/>
    <w:rsid w:val="00EC3B1D"/>
    <w:rsid w:val="00ED7659"/>
    <w:rsid w:val="00EE4C7C"/>
    <w:rsid w:val="00F136CA"/>
    <w:rsid w:val="00F64A6C"/>
    <w:rsid w:val="00FA4C61"/>
    <w:rsid w:val="00FB1B88"/>
    <w:rsid w:val="00FC66CA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B5BE"/>
  <w15:docId w15:val="{65F224D2-BD3E-4265-AE14-9B1762F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544A"/>
  </w:style>
  <w:style w:type="paragraph" w:styleId="Pidipagina">
    <w:name w:val="footer"/>
    <w:basedOn w:val="Normale"/>
    <w:link w:val="Pidipagina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544A"/>
  </w:style>
  <w:style w:type="table" w:styleId="Grigliatabella">
    <w:name w:val="Table Grid"/>
    <w:basedOn w:val="Tabellanormale"/>
    <w:uiPriority w:val="59"/>
    <w:rsid w:val="006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B1EE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B1EE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B1EE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1EE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1EE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1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EEF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52C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52C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5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33A8-6970-4A30-8806-EA102FE4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292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74</cp:revision>
  <dcterms:created xsi:type="dcterms:W3CDTF">2020-01-15T16:40:00Z</dcterms:created>
  <dcterms:modified xsi:type="dcterms:W3CDTF">2020-01-25T10:39:00Z</dcterms:modified>
</cp:coreProperties>
</file>