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b/>
          <w:bCs/>
          <w:sz w:val="44"/>
          <w:szCs w:val="44"/>
        </w:rPr>
      </w:pPr>
      <w:r>
        <w:rPr>
          <w:rFonts w:hint="eastAsia"/>
          <w:lang w:val="en-US" w:eastAsia="zh-CN"/>
        </w:rPr>
        <w:t xml:space="preserve">                </w:t>
      </w:r>
      <w:r>
        <w:rPr>
          <w:rFonts w:hint="eastAsia"/>
          <w:b/>
          <w:bCs/>
          <w:sz w:val="44"/>
          <w:szCs w:val="44"/>
        </w:rPr>
        <w:t>酒店线上预订系统OBSH</w:t>
      </w:r>
    </w:p>
    <w:p>
      <w:pPr>
        <w:rPr>
          <w:rFonts w:hint="eastAsia"/>
          <w:b/>
          <w:bCs/>
          <w:sz w:val="44"/>
          <w:szCs w:val="44"/>
        </w:rPr>
      </w:pPr>
    </w:p>
    <w:p>
      <w:pPr>
        <w:rPr>
          <w:rFonts w:hint="eastAsia"/>
          <w:b/>
          <w:bCs/>
          <w:sz w:val="44"/>
          <w:szCs w:val="44"/>
        </w:rPr>
      </w:pPr>
      <w:r>
        <w:rPr>
          <w:rFonts w:hint="eastAsia"/>
          <w:b/>
          <w:bCs/>
          <w:sz w:val="44"/>
          <w:szCs w:val="44"/>
          <w:lang w:val="en-US" w:eastAsia="zh-CN"/>
        </w:rPr>
        <w:t xml:space="preserve">         </w:t>
      </w:r>
      <w:r>
        <w:rPr>
          <w:rFonts w:hint="eastAsia"/>
          <w:b/>
          <w:bCs/>
          <w:sz w:val="44"/>
          <w:szCs w:val="44"/>
        </w:rPr>
        <w:t>软件</w:t>
      </w:r>
      <w:r>
        <w:rPr>
          <w:rFonts w:hint="eastAsia"/>
          <w:b/>
          <w:bCs/>
          <w:sz w:val="44"/>
          <w:szCs w:val="44"/>
          <w:lang w:val="en-US" w:eastAsia="zh-CN"/>
        </w:rPr>
        <w:t>体系结构描述</w:t>
      </w:r>
      <w:r>
        <w:rPr>
          <w:rFonts w:hint="eastAsia"/>
          <w:b/>
          <w:bCs/>
          <w:sz w:val="44"/>
          <w:szCs w:val="44"/>
        </w:rPr>
        <w:t>文档</w:t>
      </w:r>
    </w:p>
    <w:p>
      <w:pPr>
        <w:rPr>
          <w:rFonts w:hint="eastAsia"/>
          <w:b/>
          <w:bCs/>
          <w:sz w:val="44"/>
          <w:szCs w:val="44"/>
        </w:rPr>
      </w:pPr>
    </w:p>
    <w:p>
      <w:pPr>
        <w:rPr>
          <w:rFonts w:hint="eastAsia"/>
          <w:b/>
          <w:bCs/>
          <w:sz w:val="44"/>
          <w:szCs w:val="44"/>
          <w:lang w:val="en-US" w:eastAsia="zh-CN"/>
        </w:rPr>
      </w:pPr>
      <w:r>
        <w:rPr>
          <w:rFonts w:hint="eastAsia"/>
          <w:b/>
          <w:bCs/>
          <w:sz w:val="44"/>
          <w:szCs w:val="44"/>
          <w:lang w:val="en-US" w:eastAsia="zh-CN"/>
        </w:rPr>
        <w:t xml:space="preserve">             V1.0草稿版</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r>
        <w:rPr>
          <w:rFonts w:hint="eastAsia"/>
          <w:b/>
          <w:bCs/>
          <w:sz w:val="44"/>
          <w:szCs w:val="44"/>
          <w:lang w:val="en-US" w:eastAsia="zh-CN"/>
        </w:rPr>
        <w:t xml:space="preserve">             2016-10-11</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b/>
          <w:sz w:val="28"/>
          <w:szCs w:val="28"/>
        </w:rPr>
      </w:pPr>
      <w:r>
        <w:rPr>
          <w:b/>
          <w:sz w:val="28"/>
          <w:szCs w:val="28"/>
        </w:rPr>
        <w:t>更新历史</w:t>
      </w:r>
    </w:p>
    <w:tbl>
      <w:tblPr>
        <w:tblStyle w:val="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1526"/>
        <w:gridCol w:w="1843"/>
        <w:gridCol w:w="3022"/>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shd w:val="clear" w:color="auto" w:fill="000000" w:themeFill="text1"/>
          </w:tcPr>
          <w:p>
            <w:pPr>
              <w:spacing w:before="0" w:after="0" w:line="240" w:lineRule="auto"/>
              <w:jc w:val="left"/>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修改人员</w:t>
            </w:r>
          </w:p>
        </w:tc>
        <w:tc>
          <w:tcPr>
            <w:tcW w:w="1843"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日期</w:t>
            </w:r>
          </w:p>
        </w:tc>
        <w:tc>
          <w:tcPr>
            <w:tcW w:w="3022" w:type="dxa"/>
            <w:shd w:val="clear" w:color="auto" w:fill="000000" w:themeFill="text1"/>
          </w:tcPr>
          <w:p>
            <w:pPr>
              <w:spacing w:before="0" w:after="0" w:line="240" w:lineRule="auto"/>
              <w:ind w:firstLine="280" w:firstLineChars="1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变更原因</w:t>
            </w:r>
          </w:p>
        </w:tc>
        <w:tc>
          <w:tcPr>
            <w:tcW w:w="2131"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版本号</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insideH w:val="single" w:sz="8" w:space="0"/>
            </w:tcBorders>
          </w:tcPr>
          <w:p>
            <w:pPr>
              <w:jc w:val="left"/>
              <w:rPr>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insideH w:val="single" w:sz="8" w:space="0"/>
            </w:tcBorders>
          </w:tcPr>
          <w:p>
            <w:pPr>
              <w:rPr>
                <w:b/>
                <w:sz w:val="28"/>
                <w:szCs w:val="28"/>
              </w:rPr>
            </w:pPr>
          </w:p>
        </w:tc>
        <w:tc>
          <w:tcPr>
            <w:tcW w:w="3022" w:type="dxa"/>
            <w:tcBorders>
              <w:top w:val="single" w:color="000000" w:themeColor="text1" w:sz="8" w:space="0"/>
              <w:bottom w:val="single" w:color="000000" w:themeColor="text1" w:sz="8" w:space="0"/>
              <w:insideH w:val="single" w:sz="8" w:space="0"/>
            </w:tcBorders>
          </w:tcPr>
          <w:p>
            <w:pPr>
              <w:rPr>
                <w:b/>
                <w:sz w:val="28"/>
                <w:szCs w:val="28"/>
              </w:rPr>
            </w:pP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ind w:firstLine="281" w:firstLineChars="100"/>
              <w:rPr>
                <w:b/>
                <w:sz w:val="28"/>
                <w:szCs w:val="28"/>
              </w:rPr>
            </w:pPr>
            <w:r>
              <w:rPr>
                <w:rFonts w:hint="eastAsia"/>
                <w:b/>
                <w:sz w:val="28"/>
                <w:szCs w:val="28"/>
              </w:rPr>
              <w:t>V1.0草稿</w:t>
            </w:r>
          </w:p>
        </w:tc>
      </w:tr>
    </w:tbl>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16组成员：毕潇晗 顾忻 何阳 胡一凡</w:t>
      </w:r>
    </w:p>
    <w:p>
      <w:pPr>
        <w:rPr>
          <w:rFonts w:hint="eastAsia"/>
          <w:b/>
          <w:bCs/>
          <w:sz w:val="44"/>
          <w:szCs w:val="44"/>
          <w:lang w:val="en-US" w:eastAsia="zh-CN"/>
        </w:rPr>
      </w:pPr>
      <w:r>
        <w:rPr>
          <w:rFonts w:hint="eastAsia"/>
          <w:b/>
          <w:bCs/>
          <w:sz w:val="44"/>
          <w:szCs w:val="44"/>
          <w:lang w:val="en-US" w:eastAsia="zh-CN"/>
        </w:rPr>
        <w:t xml:space="preserve">               目录</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numPr>
          <w:ilvl w:val="0"/>
          <w:numId w:val="1"/>
        </w:numPr>
        <w:rPr>
          <w:rFonts w:hint="eastAsia"/>
          <w:lang w:val="en-US" w:eastAsia="zh-CN"/>
        </w:rPr>
      </w:pPr>
      <w:r>
        <w:rPr>
          <w:rFonts w:hint="eastAsia"/>
          <w:lang w:val="en-US" w:eastAsia="zh-CN"/>
        </w:rPr>
        <w:t>引言</w:t>
      </w:r>
    </w:p>
    <w:p>
      <w:pPr>
        <w:numPr>
          <w:ilvl w:val="0"/>
          <w:numId w:val="0"/>
        </w:numPr>
        <w:rPr>
          <w:rFonts w:hint="eastAsia"/>
          <w:lang w:val="en-US" w:eastAsia="zh-CN"/>
        </w:rPr>
      </w:pPr>
      <w:r>
        <w:rPr>
          <w:rFonts w:hint="eastAsia"/>
          <w:lang w:val="en-US" w:eastAsia="zh-CN"/>
        </w:rPr>
        <w:t xml:space="preserve">  1.1编制目的</w:t>
      </w:r>
    </w:p>
    <w:p>
      <w:pPr>
        <w:numPr>
          <w:ilvl w:val="0"/>
          <w:numId w:val="0"/>
        </w:numPr>
        <w:rPr>
          <w:rFonts w:hint="eastAsia"/>
          <w:lang w:val="en-US" w:eastAsia="zh-CN"/>
        </w:rPr>
      </w:pPr>
      <w:r>
        <w:rPr>
          <w:rFonts w:hint="eastAsia"/>
          <w:lang w:val="en-US" w:eastAsia="zh-CN"/>
        </w:rPr>
        <w:t xml:space="preserve">  本报告详细完成对酒店线上预定系统的概要设计，达到指导详细设计和开发的目的，同时实现和测试人员及用户的沟通。</w:t>
      </w:r>
    </w:p>
    <w:p>
      <w:pPr>
        <w:numPr>
          <w:ilvl w:val="0"/>
          <w:numId w:val="0"/>
        </w:numPr>
        <w:rPr>
          <w:rFonts w:hint="eastAsia"/>
          <w:lang w:val="en-US" w:eastAsia="zh-CN"/>
        </w:rPr>
      </w:pPr>
      <w:r>
        <w:rPr>
          <w:rFonts w:hint="eastAsia"/>
          <w:lang w:val="en-US" w:eastAsia="zh-CN"/>
        </w:rPr>
        <w:t xml:space="preserve">  本报告面向开发人员、测试人员以及最终用户而编写，是了解系统的导航。</w:t>
      </w:r>
    </w:p>
    <w:p>
      <w:pPr>
        <w:numPr>
          <w:ilvl w:val="0"/>
          <w:numId w:val="0"/>
        </w:numPr>
        <w:rPr>
          <w:rFonts w:hint="eastAsia"/>
          <w:lang w:val="en-US" w:eastAsia="zh-CN"/>
        </w:rPr>
      </w:pPr>
      <w:r>
        <w:rPr>
          <w:rFonts w:hint="eastAsia"/>
          <w:lang w:val="en-US" w:eastAsia="zh-CN"/>
        </w:rPr>
        <w:t xml:space="preserve">  1.2词汇表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369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Pr>
          <w:p>
            <w:pPr>
              <w:numPr>
                <w:ilvl w:val="0"/>
                <w:numId w:val="0"/>
              </w:numPr>
              <w:jc w:val="center"/>
              <w:rPr>
                <w:rFonts w:hint="eastAsia"/>
                <w:vertAlign w:val="baseline"/>
                <w:lang w:val="en-US" w:eastAsia="zh-CN"/>
              </w:rPr>
            </w:pPr>
            <w:r>
              <w:rPr>
                <w:rFonts w:hint="eastAsia"/>
                <w:vertAlign w:val="baseline"/>
                <w:lang w:val="en-US" w:eastAsia="zh-CN"/>
              </w:rPr>
              <w:t>词汇名称</w:t>
            </w:r>
          </w:p>
        </w:tc>
        <w:tc>
          <w:tcPr>
            <w:tcW w:w="3690" w:type="dxa"/>
          </w:tcPr>
          <w:p>
            <w:pPr>
              <w:numPr>
                <w:ilvl w:val="0"/>
                <w:numId w:val="0"/>
              </w:numPr>
              <w:jc w:val="center"/>
              <w:rPr>
                <w:rFonts w:hint="eastAsia"/>
                <w:vertAlign w:val="baseline"/>
                <w:lang w:val="en-US" w:eastAsia="zh-CN"/>
              </w:rPr>
            </w:pPr>
            <w:r>
              <w:rPr>
                <w:rFonts w:hint="eastAsia"/>
                <w:vertAlign w:val="baseline"/>
                <w:lang w:val="en-US" w:eastAsia="zh-CN"/>
              </w:rPr>
              <w:t>词汇含义</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Pr>
          <w:p>
            <w:pPr>
              <w:numPr>
                <w:ilvl w:val="0"/>
                <w:numId w:val="0"/>
              </w:numPr>
              <w:jc w:val="center"/>
              <w:rPr>
                <w:rFonts w:hint="eastAsia"/>
                <w:vertAlign w:val="baseline"/>
                <w:lang w:val="en-US" w:eastAsia="zh-CN"/>
              </w:rPr>
            </w:pPr>
            <w:r>
              <w:rPr>
                <w:rFonts w:hint="eastAsia"/>
                <w:vertAlign w:val="baseline"/>
                <w:lang w:val="en-US" w:eastAsia="zh-CN"/>
              </w:rPr>
              <w:t>OBSH</w:t>
            </w:r>
          </w:p>
        </w:tc>
        <w:tc>
          <w:tcPr>
            <w:tcW w:w="3690" w:type="dxa"/>
          </w:tcPr>
          <w:p>
            <w:pPr>
              <w:numPr>
                <w:ilvl w:val="0"/>
                <w:numId w:val="0"/>
              </w:numPr>
              <w:jc w:val="center"/>
              <w:rPr>
                <w:rFonts w:hint="eastAsia"/>
                <w:vertAlign w:val="baseline"/>
                <w:lang w:val="en-US" w:eastAsia="zh-CN"/>
              </w:rPr>
            </w:pPr>
            <w:r>
              <w:rPr>
                <w:rFonts w:hint="eastAsia"/>
              </w:rPr>
              <w:t>酒店线上预订系统</w:t>
            </w:r>
          </w:p>
        </w:tc>
        <w:tc>
          <w:tcPr>
            <w:tcW w:w="2841" w:type="dxa"/>
          </w:tcPr>
          <w:p>
            <w:pPr>
              <w:numPr>
                <w:ilvl w:val="0"/>
                <w:numId w:val="0"/>
              </w:numPr>
              <w:jc w:val="center"/>
              <w:rPr>
                <w:rFonts w:hint="eastAsia"/>
                <w:vertAlign w:val="baseline"/>
                <w:lang w:val="en-US" w:eastAsia="zh-CN"/>
              </w:rPr>
            </w:pPr>
            <w:r>
              <w:rPr>
                <w:rFonts w:hint="eastAsia"/>
                <w:vertAlign w:val="baseline"/>
                <w:lang w:val="en-US" w:eastAsia="zh-CN"/>
              </w:rPr>
              <w:t>无</w:t>
            </w:r>
          </w:p>
        </w:tc>
      </w:tr>
    </w:tbl>
    <w:p>
      <w:pPr>
        <w:numPr>
          <w:ilvl w:val="0"/>
          <w:numId w:val="0"/>
        </w:numPr>
        <w:rPr>
          <w:rFonts w:hint="eastAsia"/>
          <w:lang w:val="en-US" w:eastAsia="zh-CN"/>
        </w:rPr>
      </w:pPr>
      <w:r>
        <w:rPr>
          <w:rFonts w:hint="eastAsia"/>
          <w:lang w:val="en-US" w:eastAsia="zh-CN"/>
        </w:rPr>
        <w:t xml:space="preserve">  1.3参考资料</w:t>
      </w:r>
    </w:p>
    <w:p>
      <w:pPr>
        <w:numPr>
          <w:ilvl w:val="0"/>
          <w:numId w:val="0"/>
        </w:numPr>
        <w:ind w:firstLine="420"/>
        <w:rPr>
          <w:rFonts w:hint="eastAsia"/>
          <w:lang w:val="en-US" w:eastAsia="zh-CN"/>
        </w:rPr>
      </w:pPr>
      <w:r>
        <w:rPr>
          <w:rFonts w:hint="eastAsia"/>
          <w:lang w:val="en-US" w:eastAsia="zh-CN"/>
        </w:rPr>
        <w:t>1.酒店线上用例文档V2.1正式版</w:t>
      </w:r>
    </w:p>
    <w:p>
      <w:pPr>
        <w:numPr>
          <w:ilvl w:val="0"/>
          <w:numId w:val="0"/>
        </w:numPr>
        <w:ind w:firstLine="420"/>
        <w:rPr>
          <w:rFonts w:hint="eastAsia"/>
          <w:lang w:val="en-US" w:eastAsia="zh-CN"/>
        </w:rPr>
      </w:pPr>
      <w:r>
        <w:rPr>
          <w:rFonts w:hint="eastAsia"/>
          <w:lang w:val="en-US" w:eastAsia="zh-CN"/>
        </w:rPr>
        <w:t>2.酒店线上预订系统OBSH需求文档V3.0正式版</w:t>
      </w:r>
    </w:p>
    <w:p>
      <w:pPr>
        <w:numPr>
          <w:ilvl w:val="0"/>
          <w:numId w:val="1"/>
        </w:numPr>
        <w:rPr>
          <w:rFonts w:hint="eastAsia"/>
          <w:lang w:val="en-US" w:eastAsia="zh-CN"/>
        </w:rPr>
      </w:pPr>
      <w:r>
        <w:rPr>
          <w:rFonts w:hint="eastAsia"/>
          <w:lang w:val="en-US" w:eastAsia="zh-CN"/>
        </w:rPr>
        <w:t>产品概述</w:t>
      </w:r>
    </w:p>
    <w:p>
      <w:pPr>
        <w:rPr>
          <w:rFonts w:hint="eastAsia"/>
          <w:lang w:val="en-US" w:eastAsia="zh-CN"/>
        </w:rPr>
      </w:pPr>
      <w:r>
        <w:rPr>
          <w:rFonts w:hint="eastAsia"/>
          <w:lang w:val="en-US" w:eastAsia="zh-CN"/>
        </w:rPr>
        <w:t xml:space="preserve">  参考酒店线上预定系统用例文档和酒店线上预定系统软件需求规格说明中对产品的概括描述。</w:t>
      </w:r>
      <w:r>
        <w:rPr>
          <w:rFonts w:hint="eastAsia" w:ascii="宋体" w:hAnsi="宋体" w:eastAsia="宋体" w:cs="宋体"/>
          <w:szCs w:val="21"/>
        </w:rPr>
        <w:t>酒店线上预订系统OBSH是为传统的线下酒店开发的业务系统，开发的目标是帮助酒店处理线上的酒店预订，包括酒店的预订、酒店促销、入住信息处理、客房管理。通过酒店线上预订系统OBSH的应用，期望为酒店提高酒店工作人员的工作效率、提高营销额和利润、提升酒店知名度、降低运营成本、吸引回头客并提高满意度。</w:t>
      </w:r>
    </w:p>
    <w:p>
      <w:pPr>
        <w:numPr>
          <w:ilvl w:val="0"/>
          <w:numId w:val="1"/>
        </w:numPr>
        <w:rPr>
          <w:rFonts w:hint="eastAsia"/>
          <w:lang w:val="en-US" w:eastAsia="zh-CN"/>
        </w:rPr>
      </w:pPr>
      <w:r>
        <w:rPr>
          <w:rFonts w:hint="eastAsia"/>
          <w:lang w:val="en-US" w:eastAsia="zh-CN"/>
        </w:rPr>
        <w:t>逻辑视角</w:t>
      </w:r>
    </w:p>
    <w:p>
      <w:pPr>
        <w:numPr>
          <w:ilvl w:val="0"/>
          <w:numId w:val="0"/>
        </w:numPr>
        <w:rPr>
          <w:rFonts w:cs="Calibri"/>
          <w:sz w:val="21"/>
          <w:szCs w:val="21"/>
        </w:rPr>
      </w:pPr>
      <w:r>
        <w:rPr>
          <w:rFonts w:hint="eastAsia"/>
          <w:lang w:val="en-US" w:eastAsia="zh-CN"/>
        </w:rPr>
        <w:t xml:space="preserve">  酒店线上预定系统OBSH中，</w:t>
      </w:r>
      <w:r>
        <w:rPr>
          <w:rFonts w:cs="Calibri"/>
          <w:sz w:val="21"/>
          <w:szCs w:val="21"/>
        </w:rPr>
        <w:t>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w:t>
      </w:r>
      <w:r>
        <w:rPr>
          <w:rFonts w:hint="eastAsia" w:cs="Calibri"/>
          <w:sz w:val="21"/>
          <w:szCs w:val="21"/>
          <w:lang w:val="en-US" w:eastAsia="zh-CN"/>
        </w:rPr>
        <w:t>1</w:t>
      </w:r>
      <w:r>
        <w:rPr>
          <w:rFonts w:cs="Calibri"/>
          <w:sz w:val="21"/>
          <w:szCs w:val="21"/>
        </w:rPr>
        <w:t>和图</w:t>
      </w:r>
      <w:r>
        <w:rPr>
          <w:rFonts w:hint="eastAsia" w:cs="Calibri"/>
          <w:sz w:val="21"/>
          <w:szCs w:val="21"/>
          <w:lang w:val="en-US" w:eastAsia="zh-CN"/>
        </w:rPr>
        <w:t>2</w:t>
      </w:r>
      <w:r>
        <w:rPr>
          <w:rFonts w:cs="Calibri"/>
          <w:sz w:val="21"/>
          <w:szCs w:val="21"/>
        </w:rPr>
        <w:t>所示。</w:t>
      </w:r>
    </w:p>
    <w:p>
      <w:pPr>
        <w:numPr>
          <w:ilvl w:val="0"/>
          <w:numId w:val="0"/>
        </w:numPr>
        <w:rPr>
          <w:rFonts w:hint="eastAsia" w:cs="Calibri"/>
          <w:sz w:val="21"/>
          <w:szCs w:val="21"/>
          <w:lang w:val="en-US" w:eastAsia="zh-CN"/>
        </w:rPr>
      </w:pPr>
      <w:r>
        <w:drawing>
          <wp:anchor distT="0" distB="0" distL="114300" distR="114300" simplePos="0" relativeHeight="251659264" behindDoc="0" locked="0" layoutInCell="1" allowOverlap="1">
            <wp:simplePos x="0" y="0"/>
            <wp:positionH relativeFrom="column">
              <wp:posOffset>1509395</wp:posOffset>
            </wp:positionH>
            <wp:positionV relativeFrom="paragraph">
              <wp:posOffset>629285</wp:posOffset>
            </wp:positionV>
            <wp:extent cx="1779905" cy="2333625"/>
            <wp:effectExtent l="0" t="0" r="10795" b="9525"/>
            <wp:wrapTopAndBottom/>
            <wp:docPr id="102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3"/>
                    <pic:cNvPicPr>
                      <a:picLocks noChangeAspect="1"/>
                    </pic:cNvPicPr>
                  </pic:nvPicPr>
                  <pic:blipFill>
                    <a:blip r:embed="rId4"/>
                    <a:srcRect l="-1424" t="-1403" r="1638" b="4104"/>
                    <a:stretch>
                      <a:fillRect/>
                    </a:stretch>
                  </pic:blipFill>
                  <pic:spPr>
                    <a:xfrm>
                      <a:off x="0" y="0"/>
                      <a:ext cx="1779905" cy="2333625"/>
                    </a:xfrm>
                    <a:prstGeom prst="rect">
                      <a:avLst/>
                    </a:prstGeom>
                    <a:noFill/>
                    <a:ln w="9525">
                      <a:noFill/>
                    </a:ln>
                  </pic:spPr>
                </pic:pic>
              </a:graphicData>
            </a:graphic>
          </wp:anchor>
        </w:drawing>
      </w:r>
      <w:r>
        <w:rPr>
          <w:rFonts w:hint="eastAsia" w:cs="Calibri"/>
          <w:sz w:val="21"/>
          <w:szCs w:val="21"/>
          <w:lang w:val="en-US" w:eastAsia="zh-CN"/>
        </w:rPr>
        <w:t xml:space="preserve">                    </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cs="Calibri"/>
          <w:sz w:val="21"/>
          <w:szCs w:val="21"/>
        </w:rPr>
      </w:pPr>
      <w:r>
        <w:rPr>
          <w:rFonts w:hint="eastAsia" w:cs="Calibri"/>
          <w:sz w:val="21"/>
          <w:szCs w:val="21"/>
          <w:lang w:val="en-US" w:eastAsia="zh-CN"/>
        </w:rPr>
        <w:t xml:space="preserve">                                  图1</w:t>
      </w:r>
    </w:p>
    <w:p>
      <w:pPr>
        <w:numPr>
          <w:ilvl w:val="0"/>
          <w:numId w:val="0"/>
        </w:numPr>
        <w:rPr>
          <w:rFonts w:hint="eastAsia" w:cs="Calibri"/>
          <w:sz w:val="21"/>
          <w:szCs w:val="21"/>
          <w:lang w:val="en-US" w:eastAsia="zh-CN"/>
        </w:rPr>
      </w:pPr>
      <w:r>
        <w:drawing>
          <wp:anchor distT="0" distB="0" distL="114300" distR="114300" simplePos="0" relativeHeight="251660288" behindDoc="0" locked="0" layoutInCell="1" allowOverlap="1">
            <wp:simplePos x="0" y="0"/>
            <wp:positionH relativeFrom="column">
              <wp:posOffset>-92710</wp:posOffset>
            </wp:positionH>
            <wp:positionV relativeFrom="paragraph">
              <wp:posOffset>-8387080</wp:posOffset>
            </wp:positionV>
            <wp:extent cx="5263515" cy="6762115"/>
            <wp:effectExtent l="0" t="0" r="0" b="0"/>
            <wp:wrapTopAndBottom/>
            <wp:docPr id="1" name="图片 1" descr="逻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逻辑结构"/>
                    <pic:cNvPicPr>
                      <a:picLocks noChangeAspect="1"/>
                    </pic:cNvPicPr>
                  </pic:nvPicPr>
                  <pic:blipFill>
                    <a:blip r:embed="rId5"/>
                    <a:stretch>
                      <a:fillRect/>
                    </a:stretch>
                  </pic:blipFill>
                  <pic:spPr>
                    <a:xfrm>
                      <a:off x="0" y="0"/>
                      <a:ext cx="5263515" cy="6762115"/>
                    </a:xfrm>
                    <a:prstGeom prst="rect">
                      <a:avLst/>
                    </a:prstGeom>
                  </pic:spPr>
                </pic:pic>
              </a:graphicData>
            </a:graphic>
          </wp:anchor>
        </w:drawing>
      </w:r>
      <w:r>
        <w:rPr>
          <w:rFonts w:hint="eastAsia" w:cs="Calibri"/>
          <w:sz w:val="21"/>
          <w:szCs w:val="21"/>
          <w:lang w:val="en-US" w:eastAsia="zh-CN"/>
        </w:rPr>
        <w:t xml:space="preserve">                                 图2</w:t>
      </w:r>
    </w:p>
    <w:p>
      <w:pPr>
        <w:numPr>
          <w:ilvl w:val="0"/>
          <w:numId w:val="0"/>
        </w:numPr>
        <w:rPr>
          <w:rFonts w:hint="eastAsia" w:cs="Calibri"/>
          <w:sz w:val="21"/>
          <w:szCs w:val="21"/>
          <w:lang w:val="en-US" w:eastAsia="zh-CN"/>
        </w:rPr>
      </w:pPr>
    </w:p>
    <w:p>
      <w:pPr>
        <w:numPr>
          <w:ilvl w:val="0"/>
          <w:numId w:val="1"/>
        </w:numPr>
        <w:rPr>
          <w:rFonts w:hint="eastAsia" w:cs="Calibri"/>
          <w:sz w:val="21"/>
          <w:szCs w:val="21"/>
          <w:lang w:val="en-US" w:eastAsia="zh-CN"/>
        </w:rPr>
      </w:pPr>
      <w:r>
        <w:rPr>
          <w:rFonts w:hint="eastAsia" w:cs="Calibri"/>
          <w:sz w:val="21"/>
          <w:szCs w:val="21"/>
          <w:lang w:val="en-US" w:eastAsia="zh-CN"/>
        </w:rPr>
        <w:t>组合视角</w:t>
      </w:r>
    </w:p>
    <w:p>
      <w:pPr>
        <w:numPr>
          <w:ilvl w:val="0"/>
          <w:numId w:val="0"/>
        </w:numPr>
        <w:rPr>
          <w:rFonts w:hint="eastAsia" w:cs="Calibri"/>
          <w:sz w:val="21"/>
          <w:szCs w:val="21"/>
          <w:lang w:val="en-US" w:eastAsia="zh-CN"/>
        </w:rPr>
      </w:pPr>
      <w:r>
        <w:rPr>
          <w:rFonts w:hint="eastAsia" w:cs="Calibri"/>
          <w:sz w:val="21"/>
          <w:szCs w:val="21"/>
          <w:lang w:val="en-US" w:eastAsia="zh-CN"/>
        </w:rPr>
        <w:t xml:space="preserve">  4.1开发包图</w:t>
      </w:r>
    </w:p>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酒店预定系统的最终开发包设计如表1所示</w:t>
      </w:r>
    </w:p>
    <w:p>
      <w:pPr>
        <w:numPr>
          <w:ilvl w:val="0"/>
          <w:numId w:val="0"/>
        </w:numPr>
        <w:rPr>
          <w:rFonts w:hint="eastAsia" w:cs="Calibri"/>
          <w:sz w:val="21"/>
          <w:szCs w:val="21"/>
          <w:lang w:val="en-US" w:eastAsia="zh-CN"/>
        </w:rPr>
      </w:pPr>
      <w:r>
        <w:rPr>
          <w:rFonts w:hint="eastAsia" w:cs="Calibri"/>
          <w:sz w:val="21"/>
          <w:szCs w:val="21"/>
          <w:lang w:val="en-US" w:eastAsia="zh-CN"/>
        </w:rPr>
        <w:t xml:space="preserve">                       表1 酒店预定系统的最终开发包设计</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jc w:val="center"/>
              <w:rPr>
                <w:rFonts w:hint="eastAsia" w:cs="Calibri"/>
                <w:sz w:val="21"/>
                <w:szCs w:val="21"/>
                <w:vertAlign w:val="baseline"/>
                <w:lang w:val="en-US" w:eastAsia="zh-CN"/>
              </w:rPr>
            </w:pPr>
            <w:r>
              <w:rPr>
                <w:rFonts w:hint="eastAsia" w:cs="Calibri"/>
                <w:sz w:val="21"/>
                <w:szCs w:val="21"/>
                <w:vertAlign w:val="baseline"/>
                <w:lang w:val="en-US" w:eastAsia="zh-CN"/>
              </w:rPr>
              <w:t>开发（物理）包</w:t>
            </w:r>
          </w:p>
        </w:tc>
        <w:tc>
          <w:tcPr>
            <w:tcW w:w="6171" w:type="dxa"/>
          </w:tcPr>
          <w:p>
            <w:pPr>
              <w:numPr>
                <w:ilvl w:val="0"/>
                <w:numId w:val="0"/>
              </w:numPr>
              <w:jc w:val="center"/>
              <w:rPr>
                <w:rFonts w:hint="eastAsia" w:cs="Calibri"/>
                <w:sz w:val="21"/>
                <w:szCs w:val="21"/>
                <w:vertAlign w:val="baseline"/>
                <w:lang w:val="en-US" w:eastAsia="zh-CN"/>
              </w:rPr>
            </w:pPr>
            <w:r>
              <w:rPr>
                <w:rFonts w:hint="eastAsia" w:cs="Calibri"/>
                <w:sz w:val="21"/>
                <w:szCs w:val="21"/>
                <w:vertAlign w:val="baseline"/>
                <w:lang w:val="en-US" w:eastAsia="zh-CN"/>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mainui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creditui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vo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utilitybl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界面类库包</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w:t>
            </w:r>
          </w:p>
        </w:tc>
        <w:tc>
          <w:tcPr>
            <w:tcW w:w="6171" w:type="dxa"/>
          </w:tcPr>
          <w:p>
            <w:pPr>
              <w:numPr>
                <w:ilvl w:val="0"/>
                <w:numId w:val="0"/>
              </w:numPr>
              <w:rPr>
                <w:rFonts w:hint="eastAsia" w:cs="Calibri"/>
                <w:sz w:val="21"/>
                <w:szCs w:val="21"/>
                <w:vertAlign w:val="baseline"/>
                <w:lang w:val="en-US" w:eastAsia="zh-CN"/>
              </w:rPr>
            </w:pPr>
          </w:p>
        </w:tc>
      </w:tr>
    </w:tbl>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酒店预定系统客户端开发包如图3所示，服务器开发包如图4所示</w:t>
      </w:r>
    </w:p>
    <w:p>
      <w:pPr>
        <w:numPr>
          <w:ilvl w:val="0"/>
          <w:numId w:val="0"/>
        </w:numPr>
        <w:rPr>
          <w:rFonts w:hint="eastAsia" w:cs="Calibri"/>
          <w:sz w:val="21"/>
          <w:szCs w:val="21"/>
          <w:lang w:val="en-US" w:eastAsia="zh-CN"/>
        </w:rPr>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-488950</wp:posOffset>
            </wp:positionH>
            <wp:positionV relativeFrom="paragraph">
              <wp:posOffset>-6452870</wp:posOffset>
            </wp:positionV>
            <wp:extent cx="6480810" cy="5003800"/>
            <wp:effectExtent l="0" t="0" r="15240" b="635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6480810" cy="5003800"/>
                    </a:xfrm>
                    <a:prstGeom prst="rect">
                      <a:avLst/>
                    </a:prstGeom>
                    <a:noFill/>
                    <a:ln w="9525">
                      <a:noFill/>
                    </a:ln>
                  </pic:spPr>
                </pic:pic>
              </a:graphicData>
            </a:graphic>
          </wp:anchor>
        </w:drawing>
      </w:r>
      <w:r>
        <w:rPr>
          <w:rFonts w:hint="eastAsia" w:cs="Calibri"/>
          <w:sz w:val="21"/>
          <w:szCs w:val="21"/>
          <w:lang w:val="en-US" w:eastAsia="zh-CN"/>
        </w:rPr>
        <w:t xml:space="preserve">                               图3</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r>
        <w:rPr>
          <w:rFonts w:hint="eastAsia" w:cs="Calibri"/>
          <w:sz w:val="21"/>
          <w:szCs w:val="21"/>
          <w:lang w:val="en-US" w:eastAsia="zh-CN"/>
        </w:rPr>
        <w:t xml:space="preserve">                               图4</w:t>
      </w:r>
    </w:p>
    <w:p>
      <w:pPr>
        <w:numPr>
          <w:ilvl w:val="0"/>
          <w:numId w:val="0"/>
        </w:numPr>
        <w:rPr>
          <w:rFonts w:hint="eastAsia" w:cs="Calibri"/>
          <w:sz w:val="21"/>
          <w:szCs w:val="21"/>
          <w:lang w:val="en-US" w:eastAsia="zh-CN"/>
        </w:rPr>
      </w:pPr>
      <w:r>
        <w:rPr>
          <w:rFonts w:hint="eastAsia" w:cs="Calibri"/>
          <w:sz w:val="21"/>
          <w:szCs w:val="21"/>
          <w:lang w:val="en-US" w:eastAsia="zh-CN"/>
        </w:rPr>
        <w:t xml:space="preserve">  4.2运行时进程</w:t>
      </w:r>
    </w:p>
    <w:p>
      <w:pPr>
        <w:numPr>
          <w:ilvl w:val="0"/>
          <w:numId w:val="0"/>
        </w:numPr>
        <w:rPr>
          <w:rFonts w:hint="eastAsia" w:cs="Calibri"/>
          <w:sz w:val="21"/>
          <w:szCs w:val="21"/>
          <w:lang w:val="en-US" w:eastAsia="zh-CN"/>
        </w:rPr>
      </w:pPr>
      <w:r>
        <w:rPr>
          <w:rFonts w:hint="eastAsia" w:cs="Calibri"/>
          <w:sz w:val="21"/>
          <w:szCs w:val="21"/>
          <w:lang w:val="en-US" w:eastAsia="zh-CN"/>
        </w:rPr>
        <w:t xml:space="preserve">  在酒店预定系统中，会有多个客户端进程和一个服务器端进程，其进程图如图5所示。结合部署图，客户端进程是在客户端机器上运行，服务器端进程在服务器机器上运行。</w:t>
      </w:r>
    </w:p>
    <w:p>
      <w:pPr>
        <w:numPr>
          <w:ilvl w:val="0"/>
          <w:numId w:val="0"/>
        </w:numPr>
        <w:rPr>
          <w:rFonts w:hint="eastAsia" w:eastAsiaTheme="minorEastAsia"/>
          <w:lang w:eastAsia="zh-CN"/>
        </w:rPr>
      </w:pPr>
      <w:r>
        <w:rPr>
          <w:rFonts w:hint="eastAsia" w:eastAsiaTheme="minorEastAsia"/>
          <w:lang w:eastAsia="zh-CN"/>
        </w:rPr>
        <w:drawing>
          <wp:anchor distT="0" distB="0" distL="114300" distR="114300" simplePos="0" relativeHeight="251665408" behindDoc="0" locked="0" layoutInCell="1" allowOverlap="1">
            <wp:simplePos x="0" y="0"/>
            <wp:positionH relativeFrom="column">
              <wp:posOffset>1207135</wp:posOffset>
            </wp:positionH>
            <wp:positionV relativeFrom="paragraph">
              <wp:posOffset>213360</wp:posOffset>
            </wp:positionV>
            <wp:extent cx="2311400" cy="2546985"/>
            <wp:effectExtent l="0" t="0" r="12700" b="5715"/>
            <wp:wrapTopAndBottom/>
            <wp:docPr id="6" name="图片 6" descr="QQ图片2016100920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61009201548"/>
                    <pic:cNvPicPr>
                      <a:picLocks noChangeAspect="1"/>
                    </pic:cNvPicPr>
                  </pic:nvPicPr>
                  <pic:blipFill>
                    <a:blip r:embed="rId7"/>
                    <a:stretch>
                      <a:fillRect/>
                    </a:stretch>
                  </pic:blipFill>
                  <pic:spPr>
                    <a:xfrm>
                      <a:off x="0" y="0"/>
                      <a:ext cx="2311400" cy="2546985"/>
                    </a:xfrm>
                    <a:prstGeom prst="rect">
                      <a:avLst/>
                    </a:prstGeom>
                  </pic:spPr>
                </pic:pic>
              </a:graphicData>
            </a:graphic>
          </wp:anchor>
        </w:drawing>
      </w:r>
    </w:p>
    <w:p>
      <w:pPr>
        <w:rPr>
          <w:rFonts w:hint="eastAsia" w:asciiTheme="minorHAnsi" w:hAnsiTheme="minorHAnsi" w:eastAsiaTheme="minor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图5</w:t>
      </w:r>
    </w:p>
    <w:p>
      <w:pPr>
        <w:tabs>
          <w:tab w:val="left" w:pos="2953"/>
        </w:tabs>
        <w:jc w:val="left"/>
        <w:rPr>
          <w:rFonts w:hint="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4.3物理部署</w:t>
      </w: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酒店预定系统中客户端构件是放在客户端机器上，服务器端构建是放在服务器端机器上。在客户端节点上，还要部署RMIStub构件。由于JAVA RMI构件输入JDK7.0的一部分。所以，在系统JDK环境已经设置好的情况下，不需要再独立部署。部署图如图6所示。</w:t>
      </w:r>
    </w:p>
    <w:p>
      <w:pPr>
        <w:tabs>
          <w:tab w:val="left" w:pos="2953"/>
        </w:tabs>
        <w:jc w:val="left"/>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drawing>
          <wp:anchor distT="0" distB="0" distL="114300" distR="114300" simplePos="0" relativeHeight="251672576" behindDoc="0" locked="0" layoutInCell="1" allowOverlap="1">
            <wp:simplePos x="0" y="0"/>
            <wp:positionH relativeFrom="column">
              <wp:posOffset>-160655</wp:posOffset>
            </wp:positionH>
            <wp:positionV relativeFrom="paragraph">
              <wp:posOffset>-191770</wp:posOffset>
            </wp:positionV>
            <wp:extent cx="5655310" cy="2776855"/>
            <wp:effectExtent l="0" t="0" r="2540" b="4445"/>
            <wp:wrapTopAndBottom/>
            <wp:docPr id="9" name="图片 9" descr="QQ图片201610092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009203226"/>
                    <pic:cNvPicPr>
                      <a:picLocks noChangeAspect="1"/>
                    </pic:cNvPicPr>
                  </pic:nvPicPr>
                  <pic:blipFill>
                    <a:blip r:embed="rId8"/>
                    <a:stretch>
                      <a:fillRect/>
                    </a:stretch>
                  </pic:blipFill>
                  <pic:spPr>
                    <a:xfrm>
                      <a:off x="0" y="0"/>
                      <a:ext cx="5655310" cy="2776855"/>
                    </a:xfrm>
                    <a:prstGeom prst="rect">
                      <a:avLst/>
                    </a:prstGeom>
                  </pic:spPr>
                </pic:pic>
              </a:graphicData>
            </a:graphic>
          </wp:anchor>
        </w:drawing>
      </w:r>
      <w:r>
        <w:rPr>
          <w:rFonts w:hint="eastAsia" w:cstheme="minorBidi"/>
          <w:kern w:val="2"/>
          <w:sz w:val="21"/>
          <w:szCs w:val="24"/>
          <w:lang w:val="en-US" w:eastAsia="zh-CN" w:bidi="ar-SA"/>
        </w:rPr>
        <w:t xml:space="preserve">                                   图6</w:t>
      </w:r>
    </w:p>
    <w:p>
      <w:pPr>
        <w:tabs>
          <w:tab w:val="left" w:pos="2953"/>
        </w:tabs>
        <w:jc w:val="left"/>
        <w:rPr>
          <w:rFonts w:hint="eastAsia" w:cstheme="minorBidi"/>
          <w:kern w:val="2"/>
          <w:sz w:val="21"/>
          <w:szCs w:val="24"/>
          <w:lang w:val="en-US" w:eastAsia="zh-CN" w:bidi="ar-SA"/>
        </w:rPr>
      </w:pPr>
    </w:p>
    <w:p>
      <w:pPr>
        <w:numPr>
          <w:ilvl w:val="0"/>
          <w:numId w:val="1"/>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接口视角</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5.1模块的职责</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客户端模块和服务器端模块视图分别如图7所示。客户端各层和服务器端各层的职责如表2和表3所示。</w:t>
      </w:r>
    </w:p>
    <w:p>
      <w:pPr>
        <w:numPr>
          <w:ilvl w:val="0"/>
          <w:numId w:val="0"/>
        </w:numPr>
        <w:tabs>
          <w:tab w:val="left" w:pos="2953"/>
        </w:tabs>
        <w:jc w:val="left"/>
        <w:rPr>
          <w:rFonts w:hint="eastAsia"/>
          <w:lang w:val="en-US" w:eastAsia="zh-CN"/>
        </w:rPr>
      </w:pPr>
      <w:r>
        <w:rPr>
          <w:rFonts w:hint="eastAsia"/>
          <w:lang w:val="en-US" w:eastAsia="zh-CN"/>
        </w:rPr>
        <w:drawing>
          <wp:anchor distT="0" distB="0" distL="114300" distR="114300" simplePos="0" relativeHeight="251677696" behindDoc="1" locked="0" layoutInCell="1" allowOverlap="1">
            <wp:simplePos x="0" y="0"/>
            <wp:positionH relativeFrom="column">
              <wp:posOffset>-64770</wp:posOffset>
            </wp:positionH>
            <wp:positionV relativeFrom="paragraph">
              <wp:posOffset>200660</wp:posOffset>
            </wp:positionV>
            <wp:extent cx="5273040" cy="2309495"/>
            <wp:effectExtent l="0" t="0" r="3810" b="14605"/>
            <wp:wrapTight wrapText="bothSides">
              <wp:wrapPolygon>
                <wp:start x="0" y="0"/>
                <wp:lineTo x="0" y="21380"/>
                <wp:lineTo x="21538" y="21380"/>
                <wp:lineTo x="21538" y="0"/>
                <wp:lineTo x="0" y="0"/>
              </wp:wrapPolygon>
            </wp:wrapTight>
            <wp:docPr id="7" name="图片 7" descr="QQ图片201610092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1009201559"/>
                    <pic:cNvPicPr>
                      <a:picLocks noChangeAspect="1"/>
                    </pic:cNvPicPr>
                  </pic:nvPicPr>
                  <pic:blipFill>
                    <a:blip r:embed="rId9"/>
                    <a:stretch>
                      <a:fillRect/>
                    </a:stretch>
                  </pic:blipFill>
                  <pic:spPr>
                    <a:xfrm>
                      <a:off x="0" y="0"/>
                      <a:ext cx="5273040" cy="2309495"/>
                    </a:xfrm>
                    <a:prstGeom prst="rect">
                      <a:avLst/>
                    </a:prstGeom>
                  </pic:spPr>
                </pic:pic>
              </a:graphicData>
            </a:graphic>
          </wp:anchor>
        </w:drawing>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图7</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jc w:val="both"/>
        <w:rPr>
          <w:sz w:val="21"/>
          <w:szCs w:val="21"/>
        </w:rPr>
      </w:pPr>
      <w:r>
        <w:rPr>
          <w:rFonts w:hint="eastAsia" w:cstheme="minorBidi"/>
          <w:kern w:val="2"/>
          <w:sz w:val="21"/>
          <w:szCs w:val="24"/>
          <w:lang w:val="en-US" w:eastAsia="zh-CN" w:bidi="ar-SA"/>
        </w:rPr>
        <w:t xml:space="preserve">                        </w:t>
      </w:r>
      <w:r>
        <w:rPr>
          <w:sz w:val="21"/>
          <w:szCs w:val="21"/>
        </w:rPr>
        <w:t xml:space="preserve">表2 </w:t>
      </w:r>
      <w:r>
        <w:rPr>
          <w:rFonts w:hint="eastAsia"/>
          <w:sz w:val="21"/>
          <w:szCs w:val="21"/>
        </w:rPr>
        <w:t>客户端各层的职责</w:t>
      </w:r>
    </w:p>
    <w:tbl>
      <w:tblPr>
        <w:tblStyle w:val="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层</w:t>
            </w:r>
          </w:p>
        </w:tc>
        <w:tc>
          <w:tcPr>
            <w:tcW w:w="4145" w:type="dxa"/>
          </w:tcPr>
          <w:p>
            <w:pPr>
              <w:jc w:val="left"/>
              <w:rPr>
                <w:rFonts w:hint="eastAsia"/>
                <w:sz w:val="21"/>
                <w:szCs w:val="21"/>
              </w:rPr>
            </w:pPr>
            <w:r>
              <w:rPr>
                <w:rFonts w:hint="eastAsia"/>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启动模块</w:t>
            </w:r>
          </w:p>
        </w:tc>
        <w:tc>
          <w:tcPr>
            <w:tcW w:w="4145" w:type="dxa"/>
          </w:tcPr>
          <w:p>
            <w:pPr>
              <w:jc w:val="left"/>
              <w:rPr>
                <w:rFonts w:hint="eastAsia"/>
                <w:sz w:val="21"/>
                <w:szCs w:val="21"/>
              </w:rPr>
            </w:pPr>
            <w:r>
              <w:rPr>
                <w:sz w:val="21"/>
                <w:szCs w:val="21"/>
              </w:rPr>
              <w:t>负责初始化网络通信机制，</w:t>
            </w:r>
            <w:r>
              <w:rPr>
                <w:rFonts w:hint="eastAsia"/>
                <w:sz w:val="21"/>
                <w:szCs w:val="21"/>
              </w:rPr>
              <w:t>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客户界面层</w:t>
            </w:r>
          </w:p>
        </w:tc>
        <w:tc>
          <w:tcPr>
            <w:tcW w:w="4145" w:type="dxa"/>
          </w:tcPr>
          <w:p>
            <w:pPr>
              <w:jc w:val="left"/>
              <w:rPr>
                <w:rFonts w:hint="eastAsia"/>
                <w:sz w:val="21"/>
                <w:szCs w:val="21"/>
              </w:rPr>
            </w:pPr>
            <w:r>
              <w:rPr>
                <w:rFonts w:hint="eastAsia"/>
                <w:sz w:val="21"/>
                <w:szCs w:val="21"/>
              </w:rPr>
              <w:t>基于</w:t>
            </w:r>
            <w:r>
              <w:rPr>
                <w:sz w:val="21"/>
                <w:szCs w:val="21"/>
              </w:rPr>
              <w:t>窗口的</w:t>
            </w:r>
            <w:r>
              <w:rPr>
                <w:rFonts w:hint="eastAsia"/>
                <w:sz w:val="21"/>
                <w:szCs w:val="21"/>
              </w:rPr>
              <w:t>酒店线上</w:t>
            </w:r>
            <w:r>
              <w:rPr>
                <w:sz w:val="21"/>
                <w:szCs w:val="21"/>
              </w:rPr>
              <w:t>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客户端网络模块</w:t>
            </w:r>
          </w:p>
        </w:tc>
        <w:tc>
          <w:tcPr>
            <w:tcW w:w="4145" w:type="dxa"/>
          </w:tcPr>
          <w:p>
            <w:pPr>
              <w:jc w:val="left"/>
              <w:rPr>
                <w:rFonts w:hint="eastAsia"/>
                <w:sz w:val="21"/>
                <w:szCs w:val="21"/>
              </w:rPr>
            </w:pPr>
            <w:r>
              <w:rPr>
                <w:sz w:val="21"/>
                <w:szCs w:val="21"/>
              </w:rPr>
              <w:t>利用Java RMI</w:t>
            </w:r>
            <w:r>
              <w:rPr>
                <w:rFonts w:hint="eastAsia"/>
                <w:sz w:val="21"/>
                <w:szCs w:val="21"/>
              </w:rPr>
              <w:t>机制</w:t>
            </w:r>
            <w:r>
              <w:rPr>
                <w:sz w:val="21"/>
                <w:szCs w:val="21"/>
              </w:rPr>
              <w:t>查找RMI服务</w:t>
            </w:r>
          </w:p>
        </w:tc>
      </w:tr>
    </w:tbl>
    <w:p>
      <w:pPr>
        <w:jc w:val="left"/>
        <w:rPr>
          <w:rFonts w:hint="eastAsia"/>
          <w:sz w:val="21"/>
          <w:szCs w:val="21"/>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表3  服务器端各层的职责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6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启动模块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业务逻辑层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对于用户界面的输入进行响应并进行业务处理逻辑接口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服务器端网络模块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利用Java RMI机制开启RMI服务，注册RMI服务</w:t>
            </w:r>
          </w:p>
        </w:tc>
      </w:tr>
    </w:tbl>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每一层只是使用下方直接接触的层，层与层之间仅仅是通过接口的调用来完成的。层之间调用的接口如表4所示。</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表4 层之间调用的接口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lang w:val="en-US" w:eastAsia="zh-CN" w:bidi="ar-SA"/>
              </w:rPr>
              <w:t>接口</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服务调用方</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orderblservice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userblservice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memberblservice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hotelroomblservice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promotionblservice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客户端展示层</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orderdataservice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userdataservice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memberdataservice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creditdataservice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Databasefactory</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服务器端逻辑层</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服务器端数据层</w:t>
            </w:r>
          </w:p>
        </w:tc>
      </w:tr>
    </w:tbl>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Roman+2">
    <w:altName w:val="Segoe Print"/>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0" w:usb2="00000016" w:usb3="00000000" w:csb0="0004001F" w:csb1="00000000"/>
  </w:font>
  <w:font w:name="MS Mincho">
    <w:panose1 w:val="02020609040205080304"/>
    <w:charset w:val="80"/>
    <w:family w:val="auto"/>
    <w:pitch w:val="default"/>
    <w:sig w:usb0="E00002FF" w:usb1="6AC7FDFB" w:usb2="08000012" w:usb3="00000000" w:csb0="4002009F" w:csb1="DFD70000"/>
  </w:font>
  <w:font w:name="Helvetica+2">
    <w:altName w:val="Times New Roman"/>
    <w:panose1 w:val="00000000000000000000"/>
    <w:charset w:val="00"/>
    <w:family w:val="auto"/>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Mangal">
    <w:altName w:val="Cambria Math"/>
    <w:panose1 w:val="02040503050203030202"/>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CC5B"/>
    <w:multiLevelType w:val="singleLevel"/>
    <w:tmpl w:val="57FCCC5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44D80"/>
    <w:rsid w:val="06A44D80"/>
    <w:rsid w:val="0B0B3463"/>
    <w:rsid w:val="42A158F2"/>
    <w:rsid w:val="635844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eader"/>
    <w:basedOn w:val="1"/>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6">
    <w:name w:val="Light List"/>
    <w:basedOn w:val="4"/>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2016-10-11T11:17:00Z</dcterms:created>
  <dc:creator>Administrator</dc:creator>
  <cp:lastModifiedBy>Administrator</cp:lastModifiedBy>
  <dcterms:modified xsi:type="dcterms:W3CDTF">2016-10-12T12:02:09Z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