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14F25" w14:textId="77777777" w:rsidR="0075019E" w:rsidRDefault="0075019E" w:rsidP="0075019E">
      <w:pPr>
        <w:pStyle w:val="term"/>
        <w:shd w:val="clear" w:color="auto" w:fill="E6E6FF"/>
      </w:pPr>
      <w:bookmarkStart w:id="0" w:name="bookmark11"/>
      <w:bookmarkEnd w:id="0"/>
      <w:proofErr w:type="gramStart"/>
      <w:r>
        <w:t>title</w:t>
      </w:r>
      <w:proofErr w:type="gramEnd"/>
      <w:r>
        <w:t xml:space="preserve"> : </w:t>
      </w:r>
      <w:r w:rsidR="00B36C3F">
        <w:t>Études critiques sur l’histoire de la littérature. Sixième série</w:t>
      </w:r>
      <w:r w:rsidR="00691546">
        <w:t xml:space="preserve"> (</w:t>
      </w:r>
      <w:proofErr w:type="spellStart"/>
      <w:r w:rsidR="00691546">
        <w:t>3</w:t>
      </w:r>
      <w:r w:rsidR="00691546" w:rsidRPr="00691546">
        <w:rPr>
          <w:vertAlign w:val="superscript"/>
        </w:rPr>
        <w:t>e</w:t>
      </w:r>
      <w:proofErr w:type="spellEnd"/>
      <w:r w:rsidR="00691546">
        <w:t xml:space="preserve"> éd.)</w:t>
      </w:r>
    </w:p>
    <w:p w14:paraId="5F55ED0C" w14:textId="77777777" w:rsidR="0075019E" w:rsidRDefault="0075019E" w:rsidP="0075019E">
      <w:pPr>
        <w:pStyle w:val="term"/>
        <w:shd w:val="clear" w:color="auto" w:fill="E6E6FF"/>
        <w:rPr>
          <w:lang w:val="en-US"/>
        </w:rPr>
      </w:pPr>
      <w:proofErr w:type="gramStart"/>
      <w:r>
        <w:rPr>
          <w:lang w:val="en-US"/>
        </w:rPr>
        <w:t>creator :</w:t>
      </w:r>
      <w:proofErr w:type="gramEnd"/>
      <w:r>
        <w:rPr>
          <w:lang w:val="en-US"/>
        </w:rPr>
        <w:t xml:space="preserve"> </w:t>
      </w:r>
      <w:r w:rsidR="00B36C3F">
        <w:rPr>
          <w:lang w:val="en-US"/>
        </w:rPr>
        <w:t>Ferdinand Brunetière</w:t>
      </w:r>
    </w:p>
    <w:p w14:paraId="7E73BE72" w14:textId="77777777" w:rsidR="0075019E" w:rsidRDefault="0075019E" w:rsidP="0075019E">
      <w:pPr>
        <w:pStyle w:val="term"/>
        <w:shd w:val="clear" w:color="auto" w:fill="E6E6FF"/>
        <w:rPr>
          <w:lang w:val="en-US"/>
        </w:rPr>
      </w:pPr>
      <w:proofErr w:type="gramStart"/>
      <w:r>
        <w:rPr>
          <w:lang w:val="en-US"/>
        </w:rPr>
        <w:t>copyeditor :</w:t>
      </w:r>
      <w:proofErr w:type="gramEnd"/>
      <w:r>
        <w:rPr>
          <w:lang w:val="en-US"/>
        </w:rPr>
        <w:t xml:space="preserve"> Nejla Midassi (OCR, Stylage sémantique)</w:t>
      </w:r>
    </w:p>
    <w:p w14:paraId="395E1A7E" w14:textId="77777777" w:rsidR="0075019E" w:rsidRDefault="0075019E" w:rsidP="0075019E">
      <w:pPr>
        <w:pStyle w:val="term"/>
        <w:shd w:val="clear" w:color="auto" w:fill="E6E6FF"/>
      </w:pPr>
      <w:proofErr w:type="gramStart"/>
      <w:r>
        <w:t>publisher</w:t>
      </w:r>
      <w:proofErr w:type="gramEnd"/>
      <w:r>
        <w:t xml:space="preserve"> : Université Paris-Sorbonne, </w:t>
      </w:r>
      <w:proofErr w:type="spellStart"/>
      <w:r>
        <w:t>LABEX</w:t>
      </w:r>
      <w:proofErr w:type="spellEnd"/>
      <w:r>
        <w:t xml:space="preserve"> OBVIL</w:t>
      </w:r>
    </w:p>
    <w:p w14:paraId="6A2B3002" w14:textId="77777777" w:rsidR="0075019E" w:rsidRDefault="0075019E" w:rsidP="0075019E">
      <w:pPr>
        <w:pStyle w:val="term"/>
        <w:shd w:val="clear" w:color="auto" w:fill="E6E6FF"/>
        <w:rPr>
          <w:lang w:val="en-US"/>
        </w:rPr>
      </w:pPr>
      <w:proofErr w:type="gramStart"/>
      <w:r>
        <w:rPr>
          <w:lang w:val="en-US"/>
        </w:rPr>
        <w:t>issued :</w:t>
      </w:r>
      <w:proofErr w:type="gramEnd"/>
      <w:r>
        <w:rPr>
          <w:lang w:val="en-US"/>
        </w:rPr>
        <w:t xml:space="preserve"> 2016</w:t>
      </w:r>
    </w:p>
    <w:p w14:paraId="15DDAD92" w14:textId="77777777" w:rsidR="0075019E" w:rsidRDefault="0075019E" w:rsidP="0075019E">
      <w:pPr>
        <w:pStyle w:val="term"/>
        <w:shd w:val="clear" w:color="auto" w:fill="E6E6FF"/>
        <w:rPr>
          <w:lang w:val="en-US"/>
        </w:rPr>
      </w:pPr>
      <w:proofErr w:type="gramStart"/>
      <w:r>
        <w:rPr>
          <w:lang w:val="en-US"/>
        </w:rPr>
        <w:t>idno :</w:t>
      </w:r>
      <w:proofErr w:type="gramEnd"/>
      <w:r>
        <w:rPr>
          <w:lang w:val="en-US"/>
        </w:rPr>
        <w:t xml:space="preserve"> http://obvil.paris-sorbonne.fr/corpus/critique/</w:t>
      </w:r>
      <w:r w:rsidR="00B36C3F">
        <w:rPr>
          <w:lang w:val="en-US"/>
        </w:rPr>
        <w:t>brunetiere_etudes-critiques-06</w:t>
      </w:r>
      <w:r>
        <w:rPr>
          <w:lang w:val="en-US"/>
        </w:rPr>
        <w:t>/</w:t>
      </w:r>
    </w:p>
    <w:p w14:paraId="745882A4" w14:textId="77777777" w:rsidR="0075019E" w:rsidRPr="00B36C3F" w:rsidRDefault="0075019E" w:rsidP="0075019E">
      <w:pPr>
        <w:pStyle w:val="term"/>
        <w:shd w:val="clear" w:color="auto" w:fill="E6E6FF"/>
      </w:pPr>
      <w:proofErr w:type="gramStart"/>
      <w:r>
        <w:t>source</w:t>
      </w:r>
      <w:proofErr w:type="gramEnd"/>
      <w:r>
        <w:t xml:space="preserve"> : </w:t>
      </w:r>
      <w:r w:rsidR="00B36C3F">
        <w:t xml:space="preserve">Brunetière, Ferdinand (1849-1906), </w:t>
      </w:r>
      <w:r w:rsidR="00B36C3F">
        <w:rPr>
          <w:i/>
        </w:rPr>
        <w:t>Études critiques sur l’histoire de la littérature : sixième série</w:t>
      </w:r>
      <w:r w:rsidR="00B36C3F">
        <w:t xml:space="preserve">, </w:t>
      </w:r>
      <w:proofErr w:type="spellStart"/>
      <w:r w:rsidR="00B36C3F">
        <w:t>3</w:t>
      </w:r>
      <w:r w:rsidR="00B36C3F" w:rsidRPr="00B36C3F">
        <w:rPr>
          <w:vertAlign w:val="superscript"/>
        </w:rPr>
        <w:t>e</w:t>
      </w:r>
      <w:proofErr w:type="spellEnd"/>
      <w:r w:rsidR="00B36C3F">
        <w:t xml:space="preserve"> éd. revue et corrigée, Paris, Hachette et Cie, 1899, 317 p. Source : </w:t>
      </w:r>
      <w:hyperlink r:id="rId8" w:history="1">
        <w:r w:rsidR="00B36C3F" w:rsidRPr="00B36C3F">
          <w:rPr>
            <w:rStyle w:val="Lienhypertexte"/>
          </w:rPr>
          <w:t>Gallica</w:t>
        </w:r>
      </w:hyperlink>
      <w:r w:rsidR="00B36C3F">
        <w:t>.</w:t>
      </w:r>
    </w:p>
    <w:p w14:paraId="0298CE29" w14:textId="77777777" w:rsidR="0075019E" w:rsidRDefault="0075019E" w:rsidP="0075019E">
      <w:pPr>
        <w:pStyle w:val="term"/>
        <w:shd w:val="clear" w:color="auto" w:fill="E6E6FF"/>
      </w:pPr>
      <w:proofErr w:type="spellStart"/>
      <w:proofErr w:type="gramStart"/>
      <w:r>
        <w:t>created</w:t>
      </w:r>
      <w:proofErr w:type="spellEnd"/>
      <w:proofErr w:type="gramEnd"/>
      <w:r>
        <w:t xml:space="preserve"> : </w:t>
      </w:r>
      <w:r w:rsidR="00B36C3F">
        <w:t>1899</w:t>
      </w:r>
    </w:p>
    <w:p w14:paraId="3B29A2AF" w14:textId="77777777" w:rsidR="0075019E" w:rsidRDefault="0075019E" w:rsidP="0075019E">
      <w:pPr>
        <w:pStyle w:val="term"/>
        <w:shd w:val="clear" w:color="auto" w:fill="E6E6FF"/>
      </w:pPr>
      <w:proofErr w:type="gramStart"/>
      <w:r>
        <w:t>language</w:t>
      </w:r>
      <w:proofErr w:type="gramEnd"/>
      <w:r>
        <w:t> : fre</w:t>
      </w:r>
    </w:p>
    <w:p w14:paraId="4752D85C" w14:textId="77777777" w:rsidR="00732C19" w:rsidRPr="00732C19" w:rsidRDefault="00E93A98" w:rsidP="00200DCD">
      <w:pPr>
        <w:pStyle w:val="Titre1"/>
      </w:pPr>
      <w:bookmarkStart w:id="1" w:name="bookmark12"/>
      <w:bookmarkStart w:id="2" w:name="bookmark17"/>
      <w:bookmarkStart w:id="3" w:name="bookmark18"/>
      <w:bookmarkStart w:id="4" w:name="bookmark19"/>
      <w:bookmarkEnd w:id="1"/>
      <w:bookmarkEnd w:id="2"/>
      <w:bookmarkEnd w:id="3"/>
      <w:bookmarkEnd w:id="4"/>
      <w:r>
        <w:t>La doctrine évoluti</w:t>
      </w:r>
      <w:r w:rsidRPr="00732C19">
        <w:t>ve</w:t>
      </w:r>
      <w:r>
        <w:t xml:space="preserve"> </w:t>
      </w:r>
      <w:r w:rsidRPr="00732C19">
        <w:t>et</w:t>
      </w:r>
      <w:r>
        <w:t xml:space="preserve"> </w:t>
      </w:r>
      <w:r w:rsidRPr="00732C19">
        <w:t>l</w:t>
      </w:r>
      <w:r w:rsidR="00732C19" w:rsidRPr="00732C19">
        <w:t>’</w:t>
      </w:r>
      <w:r w:rsidRPr="00732C19">
        <w:t>histoire de la littérature</w:t>
      </w:r>
    </w:p>
    <w:p w14:paraId="50432886" w14:textId="77777777" w:rsidR="00732C19" w:rsidRPr="00732C19" w:rsidRDefault="00E93A98" w:rsidP="00B36C3F">
      <w:pPr>
        <w:pStyle w:val="Corpsdetexte"/>
      </w:pPr>
      <w:r w:rsidRPr="00732C19">
        <w:t xml:space="preserve">Ce que l’on doit assurément le moins craindre, quand </w:t>
      </w:r>
      <w:r>
        <w:t>on</w:t>
      </w:r>
      <w:r w:rsidRPr="00732C19">
        <w:t xml:space="preserve"> s’est proposé d</w:t>
      </w:r>
      <w:r w:rsidR="00732C19" w:rsidRPr="00732C19">
        <w:t>’</w:t>
      </w:r>
      <w:r w:rsidRPr="00732C19">
        <w:t>agir par la plume ou p</w:t>
      </w:r>
      <w:r w:rsidR="00B36C3F">
        <w:t>ar la parole,</w:t>
      </w:r>
      <w:r w:rsidRPr="00732C19">
        <w:t xml:space="preserve"> c’est de se </w:t>
      </w:r>
      <w:r w:rsidR="00732C19" w:rsidRPr="00732C19">
        <w:t>« </w:t>
      </w:r>
      <w:r w:rsidRPr="00732C19">
        <w:t>répéter</w:t>
      </w:r>
      <w:r w:rsidR="00732C19" w:rsidRPr="00732C19">
        <w:t> » ; — </w:t>
      </w:r>
      <w:r w:rsidRPr="00732C19">
        <w:t xml:space="preserve">et d’autant moins, qu’en fait, </w:t>
      </w:r>
      <w:r>
        <w:t>on</w:t>
      </w:r>
      <w:r w:rsidRPr="00732C19">
        <w:t xml:space="preserve"> ne se </w:t>
      </w:r>
      <w:r w:rsidR="00732C19" w:rsidRPr="00732C19">
        <w:t>« </w:t>
      </w:r>
      <w:r w:rsidRPr="00732C19">
        <w:t>répète</w:t>
      </w:r>
      <w:r w:rsidR="00732C19" w:rsidRPr="00732C19">
        <w:t> »</w:t>
      </w:r>
      <w:r w:rsidRPr="00732C19">
        <w:t xml:space="preserve"> presque jamais. On peut bien dire les mêmes choses, mais </w:t>
      </w:r>
      <w:r>
        <w:t>on</w:t>
      </w:r>
      <w:r w:rsidRPr="00732C19">
        <w:t xml:space="preserve"> les dit d’une</w:t>
      </w:r>
      <w:r>
        <w:t xml:space="preserve"> </w:t>
      </w:r>
      <w:r w:rsidR="00732C19" w:rsidRPr="00732C19">
        <w:t>a</w:t>
      </w:r>
      <w:r w:rsidRPr="00732C19">
        <w:t>utre manièr</w:t>
      </w:r>
      <w:r w:rsidR="00732C19" w:rsidRPr="00732C19">
        <w:t>e ;</w:t>
      </w:r>
      <w:r w:rsidRPr="00732C19">
        <w:t xml:space="preserve"> et alors sont-ce bien les mêmes chose</w:t>
      </w:r>
      <w:r w:rsidR="00732C19" w:rsidRPr="00732C19">
        <w:t>s ?</w:t>
      </w:r>
      <w:r w:rsidRPr="00732C19">
        <w:t xml:space="preserve"> </w:t>
      </w:r>
      <w:r w:rsidR="00732C19" w:rsidRPr="00B36C3F">
        <w:rPr>
          <w:rStyle w:val="quotec"/>
        </w:rPr>
        <w:t>« </w:t>
      </w:r>
      <w:r w:rsidRPr="00B36C3F">
        <w:rPr>
          <w:rStyle w:val="quotec"/>
        </w:rPr>
        <w:t>C’est la même balle dont on joue, a dit Pascal, mais on la place mieux.</w:t>
      </w:r>
      <w:r w:rsidR="00732C19" w:rsidRPr="00B36C3F">
        <w:rPr>
          <w:rStyle w:val="quotec"/>
        </w:rPr>
        <w:t> »</w:t>
      </w:r>
      <w:r>
        <w:t xml:space="preserve"> Et, s’il en était autrement, </w:t>
      </w:r>
      <w:r w:rsidRPr="00732C19">
        <w:t>de quoi donc la vie, dans son cours, et l’expérience, et la lecture, et la réflexion nous serviraient-elle</w:t>
      </w:r>
      <w:r w:rsidR="00732C19" w:rsidRPr="00732C19">
        <w:t>s ?</w:t>
      </w:r>
      <w:r w:rsidRPr="00732C19">
        <w:t xml:space="preserve"> Ajoutez-y ce que </w:t>
      </w:r>
      <w:r>
        <w:t>no</w:t>
      </w:r>
      <w:r w:rsidRPr="00732C19">
        <w:t>s idées, je dis celles que nous croyons le plus nôtres, empruntent nécessairement de signification nouvelle, non seulement aux idées de ceux qui les contredisent, mais encore de ceux qui les adoptent, et qui ne sauraient guère s’empêcher, en les développant, de les modifier pour se les adapter. Les choses évoluen</w:t>
      </w:r>
      <w:r w:rsidR="00732C19" w:rsidRPr="00732C19">
        <w:t>t ;</w:t>
      </w:r>
      <w:r w:rsidRPr="00732C19">
        <w:t xml:space="preserve"> nous évoluons avec elle</w:t>
      </w:r>
      <w:r w:rsidR="00732C19" w:rsidRPr="00732C19">
        <w:t>s ;</w:t>
      </w:r>
      <w:r w:rsidRPr="00732C19">
        <w:t xml:space="preserve"> nos idées évoluent avec nou</w:t>
      </w:r>
      <w:r w:rsidR="00732C19" w:rsidRPr="00732C19">
        <w:t>s ;</w:t>
      </w:r>
      <w:r w:rsidRPr="00732C19">
        <w:t xml:space="preserve"> et je sais bien</w:t>
      </w:r>
      <w:r w:rsidR="00D73C7D">
        <w:t xml:space="preserve"> qu’aujourd’hui tout le monde le</w:t>
      </w:r>
      <w:r w:rsidRPr="00732C19">
        <w:t xml:space="preserve"> sai</w:t>
      </w:r>
      <w:r w:rsidR="00732C19" w:rsidRPr="00732C19">
        <w:t>t !</w:t>
      </w:r>
      <w:r w:rsidRPr="00732C19">
        <w:t xml:space="preserve"> Mais, par hasard, si quelqu’un ne le savait pas, et même quand on le saurait, quelle meilleure occasion de le rappeler, plus favorable et plus naturelle, qu</w:t>
      </w:r>
      <w:r w:rsidR="00732C19" w:rsidRPr="00732C19">
        <w:t>’</w:t>
      </w:r>
      <w:r w:rsidRPr="00732C19">
        <w:t xml:space="preserve">au début de ces quelques pages, où je voudrais montrer ce que la doctrine évolutive a déjà rendu, peut rendre, et rendra de services </w:t>
      </w:r>
      <w:r w:rsidR="00D73C7D">
        <w:t>à</w:t>
      </w:r>
      <w:r w:rsidRPr="00732C19">
        <w:t xml:space="preserve"> l</w:t>
      </w:r>
      <w:r w:rsidR="00732C19" w:rsidRPr="00732C19">
        <w:t>’</w:t>
      </w:r>
      <w:r w:rsidRPr="00732C19">
        <w:t xml:space="preserve">histoire de la littérature </w:t>
      </w:r>
      <w:r w:rsidR="00D73C7D">
        <w:t xml:space="preserve">et </w:t>
      </w:r>
      <w:r w:rsidRPr="00732C19">
        <w:t>de l</w:t>
      </w:r>
      <w:r w:rsidR="00732C19" w:rsidRPr="00732C19">
        <w:t>’</w:t>
      </w:r>
      <w:r w:rsidRPr="00732C19">
        <w:t>ar</w:t>
      </w:r>
      <w:r w:rsidR="00732C19" w:rsidRPr="00732C19">
        <w:t>t ?</w:t>
      </w:r>
    </w:p>
    <w:p w14:paraId="3B76741F" w14:textId="77777777" w:rsidR="00D73C7D" w:rsidRDefault="00E93A98" w:rsidP="00200DCD">
      <w:pPr>
        <w:pStyle w:val="Titre2"/>
      </w:pPr>
      <w:bookmarkStart w:id="5" w:name="bookmark20"/>
      <w:bookmarkEnd w:id="5"/>
      <w:r w:rsidRPr="00732C19">
        <w:t>I</w:t>
      </w:r>
    </w:p>
    <w:p w14:paraId="4A51A220" w14:textId="77777777" w:rsidR="00732C19" w:rsidRPr="00732C19" w:rsidRDefault="00D73C7D" w:rsidP="00B36C3F">
      <w:pPr>
        <w:pStyle w:val="Corpsdetexte"/>
      </w:pPr>
      <w:r>
        <w:t>R</w:t>
      </w:r>
      <w:r w:rsidR="00E93A98" w:rsidRPr="00732C19">
        <w:t>assurons avant tout les esprits un peu timides, à qui les exagérations de quelques évolutionnistes</w:t>
      </w:r>
      <w:r w:rsidR="00732C19" w:rsidRPr="00732C19">
        <w:t>, —</w:t>
      </w:r>
      <w:r w:rsidR="00B36C3F">
        <w:t> </w:t>
      </w:r>
      <w:r>
        <w:t>et</w:t>
      </w:r>
      <w:r w:rsidR="00E93A98" w:rsidRPr="00732C19">
        <w:t xml:space="preserve"> aussi, mais en sens inverse, de quelques théologiens</w:t>
      </w:r>
      <w:r w:rsidR="00B36C3F">
        <w:t xml:space="preserve">, — </w:t>
      </w:r>
      <w:r w:rsidR="00E93A98" w:rsidRPr="00732C19">
        <w:t>ont persuadé que la doctrine de l</w:t>
      </w:r>
      <w:r w:rsidR="00732C19" w:rsidRPr="00732C19">
        <w:t>’</w:t>
      </w:r>
      <w:r w:rsidR="00E93A98" w:rsidRPr="00732C19">
        <w:t>évolution était incompatible avec l’intégrité de leur foi chrétienne. Ils sont moins nombreux aujourd’hui qu’autrefois, mais il y en a toujour</w:t>
      </w:r>
      <w:r w:rsidR="00732C19" w:rsidRPr="00732C19">
        <w:t>s ;</w:t>
      </w:r>
      <w:r w:rsidR="00E93A98" w:rsidRPr="00732C19">
        <w:t xml:space="preserve"> j’en connai</w:t>
      </w:r>
      <w:r w:rsidR="00732C19" w:rsidRPr="00732C19">
        <w:t>s ;</w:t>
      </w:r>
      <w:r w:rsidR="00E93A98" w:rsidRPr="00732C19">
        <w:t xml:space="preserve"> et une preuve qu</w:t>
      </w:r>
      <w:r w:rsidR="00732C19" w:rsidRPr="00732C19">
        <w:t>’</w:t>
      </w:r>
      <w:r w:rsidR="00E93A98" w:rsidRPr="00732C19">
        <w:t>il y en a c</w:t>
      </w:r>
      <w:r w:rsidR="00732C19" w:rsidRPr="00732C19">
        <w:t>’</w:t>
      </w:r>
      <w:r w:rsidR="00E93A98" w:rsidRPr="00732C19">
        <w:t>est qu’on a précisément organisé pour eux, et contre nous, l</w:t>
      </w:r>
      <w:r w:rsidR="00732C19" w:rsidRPr="00732C19">
        <w:t>’</w:t>
      </w:r>
      <w:r>
        <w:t>enseignement des jeunes fil</w:t>
      </w:r>
      <w:r w:rsidR="00E93A98" w:rsidRPr="00732C19">
        <w:t>les à l</w:t>
      </w:r>
      <w:r w:rsidR="00732C19" w:rsidRPr="00732C19">
        <w:t>’</w:t>
      </w:r>
      <w:r w:rsidR="00E93A98" w:rsidRPr="00732C19">
        <w:t xml:space="preserve">Institut catholique de Paris. </w:t>
      </w:r>
      <w:r w:rsidR="00732C19" w:rsidRPr="00B36C3F">
        <w:rPr>
          <w:rStyle w:val="quotec"/>
        </w:rPr>
        <w:t>« </w:t>
      </w:r>
      <w:r w:rsidR="00E93A98" w:rsidRPr="00B36C3F">
        <w:rPr>
          <w:rStyle w:val="quotec"/>
        </w:rPr>
        <w:t>Combien de mères</w:t>
      </w:r>
      <w:r w:rsidR="00732C19" w:rsidRPr="00B36C3F">
        <w:rPr>
          <w:rStyle w:val="quotec"/>
        </w:rPr>
        <w:t>, — </w:t>
      </w:r>
      <w:r w:rsidR="00E93A98" w:rsidRPr="00B36C3F">
        <w:rPr>
          <w:rStyle w:val="quotec"/>
        </w:rPr>
        <w:t>pouvait-on lire il n’y a pas dix-huit mois, dans une circulaire que j’ai là sous les yeux,</w:t>
      </w:r>
      <w:r w:rsidR="00B36C3F" w:rsidRPr="00B36C3F">
        <w:rPr>
          <w:rStyle w:val="quotec"/>
        </w:rPr>
        <w:t xml:space="preserve"> et dont l’auteur était </w:t>
      </w:r>
      <w:r w:rsidR="00691546">
        <w:rPr>
          <w:rStyle w:val="quotec"/>
        </w:rPr>
        <w:t>Mgr </w:t>
      </w:r>
      <w:r w:rsidRPr="00B36C3F">
        <w:rPr>
          <w:rStyle w:val="quotec"/>
        </w:rPr>
        <w:t>d’</w:t>
      </w:r>
      <w:proofErr w:type="spellStart"/>
      <w:r w:rsidRPr="00B36C3F">
        <w:rPr>
          <w:rStyle w:val="quotec"/>
        </w:rPr>
        <w:t>H</w:t>
      </w:r>
      <w:r w:rsidR="00E93A98" w:rsidRPr="00B36C3F">
        <w:rPr>
          <w:rStyle w:val="quotec"/>
        </w:rPr>
        <w:t>ulst</w:t>
      </w:r>
      <w:proofErr w:type="spellEnd"/>
      <w:r w:rsidR="00B36C3F" w:rsidRPr="00B36C3F">
        <w:rPr>
          <w:rStyle w:val="quotec"/>
        </w:rPr>
        <w:t xml:space="preserve">, — </w:t>
      </w:r>
      <w:r w:rsidR="00E93A98" w:rsidRPr="00B36C3F">
        <w:rPr>
          <w:rStyle w:val="quotec"/>
        </w:rPr>
        <w:t xml:space="preserve">combien de mères conduisent leurs filles à ces cours de la Sorbonne et du Collège de France, </w:t>
      </w:r>
      <w:r w:rsidR="00E93A98" w:rsidRPr="00691546">
        <w:rPr>
          <w:rStyle w:val="quotec"/>
          <w:i/>
        </w:rPr>
        <w:t>où il est rare, sans doute</w:t>
      </w:r>
      <w:r w:rsidR="00B36C3F" w:rsidRPr="00691546">
        <w:rPr>
          <w:rStyle w:val="quotec"/>
          <w:i/>
        </w:rPr>
        <w:t>,</w:t>
      </w:r>
      <w:r w:rsidR="00732C19" w:rsidRPr="00691546">
        <w:rPr>
          <w:rStyle w:val="quotec"/>
          <w:rFonts w:hint="eastAsia"/>
          <w:i/>
        </w:rPr>
        <w:t xml:space="preserve"> </w:t>
      </w:r>
      <w:r w:rsidR="00732C19" w:rsidRPr="00691546">
        <w:rPr>
          <w:rStyle w:val="quotec"/>
          <w:i/>
        </w:rPr>
        <w:t>q</w:t>
      </w:r>
      <w:r w:rsidR="00E93A98" w:rsidRPr="00691546">
        <w:rPr>
          <w:rStyle w:val="quotec"/>
          <w:i/>
        </w:rPr>
        <w:t>u</w:t>
      </w:r>
      <w:r w:rsidR="00732C19" w:rsidRPr="00691546">
        <w:rPr>
          <w:rStyle w:val="quotec"/>
          <w:i/>
        </w:rPr>
        <w:t>’</w:t>
      </w:r>
      <w:r w:rsidR="00E93A98" w:rsidRPr="00691546">
        <w:rPr>
          <w:rStyle w:val="quotec"/>
          <w:i/>
        </w:rPr>
        <w:t xml:space="preserve">elles entendent, </w:t>
      </w:r>
      <w:r w:rsidR="00691546" w:rsidRPr="00691546">
        <w:rPr>
          <w:rStyle w:val="quotec"/>
          <w:i/>
        </w:rPr>
        <w:t>une parole de nature à blesser o</w:t>
      </w:r>
      <w:r w:rsidR="00E93A98" w:rsidRPr="00691546">
        <w:rPr>
          <w:rStyle w:val="quotec"/>
          <w:i/>
        </w:rPr>
        <w:t>u à inquiéter leur foi</w:t>
      </w:r>
      <w:r w:rsidR="00691546">
        <w:rPr>
          <w:rStyle w:val="quotec"/>
        </w:rPr>
        <w:t>…</w:t>
      </w:r>
      <w:r w:rsidR="00732C19" w:rsidRPr="00691546">
        <w:rPr>
          <w:rStyle w:val="quotec"/>
        </w:rPr>
        <w:t xml:space="preserve"> </w:t>
      </w:r>
      <w:r w:rsidR="00E93A98" w:rsidRPr="00691546">
        <w:rPr>
          <w:rStyle w:val="quotec"/>
        </w:rPr>
        <w:t xml:space="preserve">mais où les théories naturalistes de l’évolution imprègnent l’histoire, la </w:t>
      </w:r>
      <w:r w:rsidR="00E93A98" w:rsidRPr="00691546">
        <w:rPr>
          <w:rStyle w:val="quotec"/>
        </w:rPr>
        <w:lastRenderedPageBreak/>
        <w:t>philosophie, la littératu</w:t>
      </w:r>
      <w:r w:rsidRPr="00691546">
        <w:rPr>
          <w:rStyle w:val="quotec"/>
        </w:rPr>
        <w:t>re et l’art, au point de n’y plus laisser</w:t>
      </w:r>
      <w:r w:rsidR="00E93A98" w:rsidRPr="00691546">
        <w:rPr>
          <w:rStyle w:val="quotec"/>
        </w:rPr>
        <w:t xml:space="preserve"> de place pour Dieu ni pour son Chris</w:t>
      </w:r>
      <w:r w:rsidR="00732C19" w:rsidRPr="00691546">
        <w:rPr>
          <w:rStyle w:val="quotec"/>
        </w:rPr>
        <w:t>t !</w:t>
      </w:r>
      <w:r w:rsidR="00E93A98" w:rsidRPr="00691546">
        <w:rPr>
          <w:rStyle w:val="quotec"/>
        </w:rPr>
        <w:t xml:space="preserve"> Pourquoi </w:t>
      </w:r>
      <w:proofErr w:type="spellStart"/>
      <w:r w:rsidRPr="00691546">
        <w:rPr>
          <w:rStyle w:val="quotec"/>
        </w:rPr>
        <w:t>vont-elles</w:t>
      </w:r>
      <w:proofErr w:type="spellEnd"/>
      <w:r w:rsidRPr="00691546">
        <w:rPr>
          <w:rStyle w:val="quotec"/>
        </w:rPr>
        <w:t xml:space="preserve"> b</w:t>
      </w:r>
      <w:r w:rsidR="00E93A98" w:rsidRPr="00691546">
        <w:rPr>
          <w:rStyle w:val="quotec"/>
        </w:rPr>
        <w:t>oire à ces sources malsaines ou douteuse</w:t>
      </w:r>
      <w:r w:rsidR="00732C19" w:rsidRPr="00691546">
        <w:rPr>
          <w:rStyle w:val="quotec"/>
        </w:rPr>
        <w:t>s ? »</w:t>
      </w:r>
      <w:r w:rsidR="00E93A98" w:rsidRPr="00732C19">
        <w:t xml:space="preserve"> Je n’ai point qualité ni titre pour défendre les cours de la Sorbonne et du Collège de Franc</w:t>
      </w:r>
      <w:r w:rsidR="00732C19" w:rsidRPr="00732C19">
        <w:t>e :</w:t>
      </w:r>
      <w:r w:rsidR="00E93A98" w:rsidRPr="00732C19">
        <w:t xml:space="preserve"> et, d’ailleurs, je trouve tout naturel que, si les guides autorisés des consciences catholiques, ou protestantes, n’approuvent pas </w:t>
      </w:r>
      <w:r w:rsidR="00691546">
        <w:t>l’enseign</w:t>
      </w:r>
      <w:r w:rsidR="00E93A98" w:rsidRPr="00732C19">
        <w:t>ement qui s’y donne, ils le disent, et qu’à cet enseignement ils essaient d’en substituer un autre</w:t>
      </w:r>
      <w:r w:rsidR="00691546">
        <w:t>…</w:t>
      </w:r>
      <w:r w:rsidR="00732C19" w:rsidRPr="00732C19">
        <w:t xml:space="preserve"> </w:t>
      </w:r>
      <w:r w:rsidR="00E93A98" w:rsidRPr="00732C19">
        <w:t xml:space="preserve">C’est leur droit. Mais d’avancer, après cela, que les </w:t>
      </w:r>
      <w:r w:rsidR="00732C19" w:rsidRPr="00732C19">
        <w:t>« </w:t>
      </w:r>
      <w:r w:rsidR="00E93A98" w:rsidRPr="00732C19">
        <w:t>théories naturalistes de l’évolution</w:t>
      </w:r>
      <w:r w:rsidR="00732C19" w:rsidRPr="00732C19">
        <w:t> »</w:t>
      </w:r>
      <w:r w:rsidR="00E93A98" w:rsidRPr="00732C19">
        <w:t xml:space="preserve"> ne laissent de place, dans l’histoire de la littérature et de l’art, ni pour Dieu ni pour son Christ, c’est confondre, à mon humble avis, des choses qui veulent être scrupuleusement distinguées, séparées, divisée</w:t>
      </w:r>
      <w:r w:rsidR="00732C19" w:rsidRPr="00732C19">
        <w:t>s ;</w:t>
      </w:r>
      <w:r w:rsidR="00E93A98" w:rsidRPr="00732C19">
        <w:t xml:space="preserve"> c’est décider bien hardiment une question que peut-être n’a-t-on pas examinée d’assez prè</w:t>
      </w:r>
      <w:r w:rsidR="00732C19" w:rsidRPr="00732C19">
        <w:t>s ;</w:t>
      </w:r>
      <w:r w:rsidR="00E93A98" w:rsidRPr="00732C19">
        <w:t xml:space="preserve"> et </w:t>
      </w:r>
      <w:r w:rsidRPr="00732C19">
        <w:t>enfin</w:t>
      </w:r>
      <w:r w:rsidR="00E93A98" w:rsidRPr="00732C19">
        <w:t>, de</w:t>
      </w:r>
      <w:r w:rsidR="00186948">
        <w:t xml:space="preserve"> son </w:t>
      </w:r>
      <w:r w:rsidR="00E93A98" w:rsidRPr="00732C19">
        <w:t xml:space="preserve">autorité personnelle </w:t>
      </w:r>
      <w:r>
        <w:t>et</w:t>
      </w:r>
      <w:r w:rsidR="00E93A98" w:rsidRPr="00732C19">
        <w:t xml:space="preserve"> privée, c’est décréter, entre les choses de la foi et la doctrine évolutive, une incompatibilité qu’on pourrait être, au beso</w:t>
      </w:r>
      <w:r>
        <w:t>in, assez embarrassé de prouver</w:t>
      </w:r>
      <w:r w:rsidR="00691546" w:rsidRPr="00F006C4">
        <w:rPr>
          <w:rStyle w:val="Appelnotedebasdep"/>
        </w:rPr>
        <w:footnoteReference w:id="1"/>
      </w:r>
      <w:r>
        <w:t>.</w:t>
      </w:r>
    </w:p>
    <w:p w14:paraId="38C58FCD" w14:textId="77777777" w:rsidR="00732C19" w:rsidRPr="00732C19" w:rsidRDefault="00E93A98" w:rsidP="00B36C3F">
      <w:pPr>
        <w:pStyle w:val="Corpsdetexte"/>
      </w:pPr>
      <w:r w:rsidRPr="00732C19">
        <w:t xml:space="preserve">Tel est aussi l’avis d’un savant religieux, le Père Zahm, qui, dans le temps même que </w:t>
      </w:r>
      <w:r w:rsidR="00691546">
        <w:t>Mgr </w:t>
      </w:r>
      <w:r w:rsidRPr="00732C19">
        <w:t>d’</w:t>
      </w:r>
      <w:proofErr w:type="spellStart"/>
      <w:r w:rsidRPr="00732C19">
        <w:t>Hulst</w:t>
      </w:r>
      <w:proofErr w:type="spellEnd"/>
      <w:r w:rsidRPr="00732C19">
        <w:t xml:space="preserve"> condamnait avec cette assurance la doctrine de l’évo</w:t>
      </w:r>
      <w:r w:rsidR="00732C19" w:rsidRPr="00732C19">
        <w:t>l</w:t>
      </w:r>
      <w:r w:rsidRPr="00732C19">
        <w:t>ution, composait, lui, tout un livre, un gros livre, et un fort bon livre</w:t>
      </w:r>
      <w:r w:rsidR="00732C19" w:rsidRPr="00732C19">
        <w:t> :</w:t>
      </w:r>
      <w:r w:rsidRPr="00732C19">
        <w:t xml:space="preserve"> </w:t>
      </w:r>
      <w:proofErr w:type="spellStart"/>
      <w:r w:rsidRPr="00732C19">
        <w:rPr>
          <w:i/>
        </w:rPr>
        <w:t>Evolution</w:t>
      </w:r>
      <w:proofErr w:type="spellEnd"/>
      <w:r w:rsidRPr="00732C19">
        <w:rPr>
          <w:i/>
        </w:rPr>
        <w:t xml:space="preserve"> and </w:t>
      </w:r>
      <w:proofErr w:type="spellStart"/>
      <w:r w:rsidRPr="00732C19">
        <w:rPr>
          <w:i/>
        </w:rPr>
        <w:t>dogma</w:t>
      </w:r>
      <w:proofErr w:type="spellEnd"/>
      <w:r w:rsidR="00691546" w:rsidRPr="00F006C4">
        <w:rPr>
          <w:rStyle w:val="Appelnotedebasdep"/>
        </w:rPr>
        <w:footnoteReference w:id="2"/>
      </w:r>
      <w:r w:rsidRPr="00732C19">
        <w:t xml:space="preserve">, pour établir démonstrativement qu’à tout le moins la doctrine évolutive ne saurait être rendue responsable des exagérations de ceux qu’on en pourrait appeler les </w:t>
      </w:r>
      <w:r w:rsidR="00732C19" w:rsidRPr="00732C19">
        <w:t>« </w:t>
      </w:r>
      <w:r w:rsidRPr="00732C19">
        <w:t>radicaux</w:t>
      </w:r>
      <w:r w:rsidR="00732C19" w:rsidRPr="00732C19">
        <w:t> »</w:t>
      </w:r>
      <w:r w:rsidRPr="00732C19">
        <w:t xml:space="preserve">. </w:t>
      </w:r>
      <w:r w:rsidR="00C7638E">
        <w:rPr>
          <w:rFonts w:cs="Times New Roman"/>
        </w:rPr>
        <w:t>À</w:t>
      </w:r>
      <w:r w:rsidRPr="00732C19">
        <w:t xml:space="preserve"> ce prêtre hardi, mais non pas téméraire, ni la génération spontanée ne semble incompatible avec aucune des vérités que l’</w:t>
      </w:r>
      <w:r w:rsidR="00D73C7D" w:rsidRPr="00732C19">
        <w:t>Écriture</w:t>
      </w:r>
      <w:r w:rsidRPr="00732C19">
        <w:t xml:space="preserve"> enseigne, et, comme il écrit en anglais, il s’approprie sur ce sujet les paroles de </w:t>
      </w:r>
      <w:r w:rsidR="00405A22">
        <w:t>M. </w:t>
      </w:r>
      <w:r w:rsidRPr="00732C19">
        <w:t>Gladstone</w:t>
      </w:r>
      <w:r w:rsidR="00732C19" w:rsidRPr="00732C19">
        <w:t> :</w:t>
      </w:r>
      <w:r w:rsidRPr="00732C19">
        <w:t xml:space="preserve"> </w:t>
      </w:r>
      <w:r w:rsidR="00732C19" w:rsidRPr="00691546">
        <w:rPr>
          <w:rStyle w:val="quotec"/>
        </w:rPr>
        <w:t>« </w:t>
      </w:r>
      <w:r w:rsidRPr="00691546">
        <w:rPr>
          <w:rStyle w:val="quotec"/>
        </w:rPr>
        <w:t>Supposons pour un moment qu’on ait trouvé, ou qu’on puisse attendre des progrès futurs de la science, la démonstration que les formes rudimentaires de la vie ont évolué de la matière non vivante comme d’un antécédent immédiat. Quelle affirmation</w:t>
      </w:r>
      <w:r w:rsidR="00655EF9" w:rsidRPr="00691546">
        <w:rPr>
          <w:rStyle w:val="quotec"/>
        </w:rPr>
        <w:t xml:space="preserve"> de la</w:t>
      </w:r>
      <w:r w:rsidRPr="00691546">
        <w:rPr>
          <w:rStyle w:val="quotec"/>
        </w:rPr>
        <w:t xml:space="preserve"> sainte Écriture se trouverait infirmée par ce fai</w:t>
      </w:r>
      <w:r w:rsidR="00732C19" w:rsidRPr="00691546">
        <w:rPr>
          <w:rStyle w:val="quotec"/>
        </w:rPr>
        <w:t>t ?</w:t>
      </w:r>
      <w:r w:rsidRPr="00691546">
        <w:rPr>
          <w:rStyle w:val="quotec"/>
        </w:rPr>
        <w:t xml:space="preserve"> Qu’en résulterait-il, sinon que certaines substances ont mu le pouvoir, quand elles se trouvent placées dans de certaines combinaisons, de se manifester sous des formes vivantes, auxquelles manquent d’ailleurs les plus nobles prérogatives de la vi</w:t>
      </w:r>
      <w:r w:rsidR="00732C19" w:rsidRPr="00691546">
        <w:rPr>
          <w:rStyle w:val="quotec"/>
        </w:rPr>
        <w:t>e ? »</w:t>
      </w:r>
      <w:r w:rsidRPr="00732C19">
        <w:t xml:space="preserve"> L’origine animale ou simienne de l’homme, s’il fallait se résigner à la reconnaître un jour, ne paraît pas davantage incompatible au Père Zahm avec ce qu’on lit dans la </w:t>
      </w:r>
      <w:r w:rsidRPr="00732C19">
        <w:rPr>
          <w:i/>
        </w:rPr>
        <w:t>Genèse</w:t>
      </w:r>
      <w:r w:rsidR="00D73C7D">
        <w:t>, et, ici, c</w:t>
      </w:r>
      <w:r w:rsidRPr="00732C19">
        <w:t>e sont ces paroles de Ruskin qu’il reproduit</w:t>
      </w:r>
      <w:r w:rsidR="00732C19" w:rsidRPr="00732C19">
        <w:t> :</w:t>
      </w:r>
      <w:r w:rsidRPr="00732C19">
        <w:t xml:space="preserve"> </w:t>
      </w:r>
      <w:r w:rsidR="00732C19" w:rsidRPr="00691546">
        <w:rPr>
          <w:rStyle w:val="quotec"/>
        </w:rPr>
        <w:t>« </w:t>
      </w:r>
      <w:r w:rsidRPr="00691546">
        <w:rPr>
          <w:rStyle w:val="quotec"/>
        </w:rPr>
        <w:t>Que votre créateur vous ait formé de ses doigts ou avec un instrument, comme un sculpteur travaille la terre glaise, ou qu’il vous ait élevé à l’humanité à travers une série de formes inférieures, cela vous importe seulement en ce que, dans le premier ca</w:t>
      </w:r>
      <w:r w:rsidR="00D73C7D" w:rsidRPr="00691546">
        <w:rPr>
          <w:rStyle w:val="quotec"/>
        </w:rPr>
        <w:t>s,</w:t>
      </w:r>
      <w:r w:rsidRPr="00691546">
        <w:rPr>
          <w:rStyle w:val="quotec"/>
        </w:rPr>
        <w:t xml:space="preserve"> vous ne pouvez espérer que vos enfants soient </w:t>
      </w:r>
      <w:r w:rsidR="00691546" w:rsidRPr="00691546">
        <w:rPr>
          <w:rStyle w:val="quotec"/>
        </w:rPr>
        <w:t>de plus</w:t>
      </w:r>
      <w:r w:rsidRPr="00691546">
        <w:rPr>
          <w:rStyle w:val="quotec"/>
        </w:rPr>
        <w:t xml:space="preserve"> nobles créatures que vous, et que, dans l’autre, chacun de vos actes, chacune de vos pensées dans votre vie présente, peut hâter l’avènement d’une espèce qui vous regardera, vos ancêtres et vous, avec un incrédule dédai</w:t>
      </w:r>
      <w:r w:rsidR="00732C19" w:rsidRPr="00691546">
        <w:rPr>
          <w:rStyle w:val="quotec"/>
        </w:rPr>
        <w:t>n ; — </w:t>
      </w:r>
      <w:r w:rsidRPr="00691546">
        <w:rPr>
          <w:rStyle w:val="quotec"/>
        </w:rPr>
        <w:t>et vous devez avoir la dignité de désirer qu’il en soit ainsi.</w:t>
      </w:r>
      <w:r w:rsidR="00732C19" w:rsidRPr="00691546">
        <w:rPr>
          <w:rStyle w:val="quotec"/>
        </w:rPr>
        <w:t> »</w:t>
      </w:r>
      <w:r w:rsidRPr="00732C19">
        <w:t xml:space="preserve"> Ruskin a raison</w:t>
      </w:r>
      <w:r w:rsidR="00732C19" w:rsidRPr="00732C19">
        <w:t> !</w:t>
      </w:r>
      <w:r w:rsidRPr="00732C19">
        <w:t xml:space="preserve"> et, si nous sommes sincères, ce n’est pas la foi, ni la Bible, qui nous feraient trouver quelque chose d’humiliant </w:t>
      </w:r>
      <w:r w:rsidR="00C7638E" w:rsidRPr="00732C19">
        <w:t>à</w:t>
      </w:r>
      <w:r w:rsidRPr="00732C19">
        <w:t xml:space="preserve"> descendre du singe, et par le singe d</w:t>
      </w:r>
      <w:r w:rsidR="00732C19" w:rsidRPr="00732C19">
        <w:t>’</w:t>
      </w:r>
      <w:r w:rsidRPr="00732C19">
        <w:t>on ne sait quel ancê</w:t>
      </w:r>
      <w:r w:rsidR="00C7638E">
        <w:t>tre moins aristocratique encore ;</w:t>
      </w:r>
      <w:r w:rsidRPr="00732C19">
        <w:t xml:space="preserve"> c’est notre orgueil de </w:t>
      </w:r>
      <w:r w:rsidR="00732C19" w:rsidRPr="00732C19">
        <w:t>« </w:t>
      </w:r>
      <w:r w:rsidRPr="00732C19">
        <w:t>rationalistes</w:t>
      </w:r>
      <w:r w:rsidR="00732C19" w:rsidRPr="00732C19">
        <w:t> »</w:t>
      </w:r>
      <w:r w:rsidRPr="00732C19">
        <w:t>, c’est notre vanité de</w:t>
      </w:r>
      <w:r w:rsidR="00D73C7D">
        <w:t xml:space="preserve"> </w:t>
      </w:r>
      <w:r w:rsidR="00732C19" w:rsidRPr="00732C19">
        <w:t>« </w:t>
      </w:r>
      <w:r w:rsidRPr="00732C19">
        <w:t>gens du monde</w:t>
      </w:r>
      <w:r w:rsidR="00732C19" w:rsidRPr="00732C19">
        <w:t> »</w:t>
      </w:r>
      <w:r w:rsidRPr="00732C19">
        <w:t xml:space="preserve">, ce sont nos préjugés </w:t>
      </w:r>
      <w:r w:rsidR="00732C19" w:rsidRPr="00732C19">
        <w:t>« </w:t>
      </w:r>
      <w:r w:rsidRPr="00732C19">
        <w:t>d</w:t>
      </w:r>
      <w:r w:rsidR="00732C19" w:rsidRPr="00732C19">
        <w:t>’</w:t>
      </w:r>
      <w:r w:rsidRPr="00732C19">
        <w:t>artistes</w:t>
      </w:r>
      <w:r w:rsidR="00732C19" w:rsidRPr="00732C19">
        <w:t> »</w:t>
      </w:r>
      <w:r w:rsidRPr="00732C19">
        <w:t xml:space="preserve">. </w:t>
      </w:r>
      <w:r w:rsidRPr="00732C19">
        <w:lastRenderedPageBreak/>
        <w:t>Nous voulons être d</w:t>
      </w:r>
      <w:r w:rsidR="00732C19" w:rsidRPr="00732C19">
        <w:t>’</w:t>
      </w:r>
      <w:r w:rsidRPr="00732C19">
        <w:t>une autre essenc</w:t>
      </w:r>
      <w:r w:rsidR="00732C19" w:rsidRPr="00732C19">
        <w:t>e !</w:t>
      </w:r>
      <w:r w:rsidRPr="00732C19">
        <w:t xml:space="preserve"> Nous refusons de reconnaître nos vices dans le miroir que la nature de l’animal nous présent</w:t>
      </w:r>
      <w:r w:rsidR="00732C19" w:rsidRPr="00732C19">
        <w:t>e !</w:t>
      </w:r>
      <w:r w:rsidR="00C7638E">
        <w:t xml:space="preserve"> Et le P</w:t>
      </w:r>
      <w:r w:rsidR="00D73C7D">
        <w:t>ère Zah</w:t>
      </w:r>
      <w:r w:rsidRPr="00732C19">
        <w:t>m, prenant enfin la parole à son t</w:t>
      </w:r>
      <w:r w:rsidR="00D73C7D">
        <w:t>our, conclut très nettement qu</w:t>
      </w:r>
      <w:r w:rsidRPr="00732C19">
        <w:t xml:space="preserve">e, bien loin d’être </w:t>
      </w:r>
      <w:r w:rsidR="00732C19" w:rsidRPr="00691546">
        <w:rPr>
          <w:rStyle w:val="quotec"/>
        </w:rPr>
        <w:t>« </w:t>
      </w:r>
      <w:r w:rsidRPr="00691546">
        <w:rPr>
          <w:rStyle w:val="quotec"/>
        </w:rPr>
        <w:t xml:space="preserve">une </w:t>
      </w:r>
      <w:r w:rsidRPr="00691546">
        <w:rPr>
          <w:rStyle w:val="quotec"/>
          <w:i/>
        </w:rPr>
        <w:t>philosophie de boue</w:t>
      </w:r>
      <w:r w:rsidRPr="00691546">
        <w:rPr>
          <w:rStyle w:val="quotec"/>
        </w:rPr>
        <w:t xml:space="preserve"> ou un </w:t>
      </w:r>
      <w:r w:rsidRPr="00691546">
        <w:rPr>
          <w:rStyle w:val="quotec"/>
          <w:i/>
        </w:rPr>
        <w:t>Évangile de fange</w:t>
      </w:r>
      <w:r w:rsidRPr="00691546">
        <w:rPr>
          <w:rStyle w:val="quotec"/>
        </w:rPr>
        <w:t>, ainsi qu’on l</w:t>
      </w:r>
      <w:r w:rsidR="00732C19" w:rsidRPr="00691546">
        <w:rPr>
          <w:rStyle w:val="quotec"/>
        </w:rPr>
        <w:t>’</w:t>
      </w:r>
      <w:r w:rsidRPr="00691546">
        <w:rPr>
          <w:rStyle w:val="quotec"/>
        </w:rPr>
        <w:t>a nommée, l</w:t>
      </w:r>
      <w:r w:rsidR="00732C19" w:rsidRPr="00691546">
        <w:rPr>
          <w:rStyle w:val="quotec"/>
        </w:rPr>
        <w:t>’</w:t>
      </w:r>
      <w:r w:rsidR="00D73C7D" w:rsidRPr="00691546">
        <w:rPr>
          <w:rStyle w:val="quotec"/>
        </w:rPr>
        <w:t>Évolution</w:t>
      </w:r>
      <w:r w:rsidRPr="00691546">
        <w:rPr>
          <w:rStyle w:val="quotec"/>
        </w:rPr>
        <w:t xml:space="preserve"> se trouve être l</w:t>
      </w:r>
      <w:r w:rsidR="00732C19" w:rsidRPr="00691546">
        <w:rPr>
          <w:rStyle w:val="quotec"/>
        </w:rPr>
        <w:t>’</w:t>
      </w:r>
      <w:r w:rsidRPr="00691546">
        <w:rPr>
          <w:rStyle w:val="quotec"/>
        </w:rPr>
        <w:t>utile et la puissante alliée du dogme catholique, lorsqu’on la prend comme il faut la prendr</w:t>
      </w:r>
      <w:r w:rsidR="00732C19" w:rsidRPr="00691546">
        <w:rPr>
          <w:rStyle w:val="quotec"/>
        </w:rPr>
        <w:t>e </w:t>
      </w:r>
      <w:r w:rsidR="00691546" w:rsidRPr="00691546">
        <w:rPr>
          <w:rStyle w:val="quotec"/>
        </w:rPr>
        <w:t>; …</w:t>
      </w:r>
      <w:r w:rsidR="00732C19" w:rsidRPr="00691546">
        <w:rPr>
          <w:rStyle w:val="quotec"/>
        </w:rPr>
        <w:t xml:space="preserve"> </w:t>
      </w:r>
      <w:r w:rsidRPr="00691546">
        <w:rPr>
          <w:rStyle w:val="quotec"/>
        </w:rPr>
        <w:t>que, bien loin de faire descendre l’homme de sa haute situation, elle l’y établit plus solidemen</w:t>
      </w:r>
      <w:r w:rsidR="00732C19" w:rsidRPr="00691546">
        <w:rPr>
          <w:rStyle w:val="quotec"/>
        </w:rPr>
        <w:t>t !</w:t>
      </w:r>
      <w:r w:rsidRPr="00691546">
        <w:rPr>
          <w:rStyle w:val="quotec"/>
        </w:rPr>
        <w:t xml:space="preserve"> en vertu du plus noble des titre</w:t>
      </w:r>
      <w:r w:rsidR="00732C19" w:rsidRPr="00691546">
        <w:rPr>
          <w:rStyle w:val="quotec"/>
        </w:rPr>
        <w:t>s </w:t>
      </w:r>
      <w:r w:rsidR="00691546" w:rsidRPr="00691546">
        <w:rPr>
          <w:rStyle w:val="quotec"/>
        </w:rPr>
        <w:t>; …</w:t>
      </w:r>
      <w:r w:rsidR="00732C19" w:rsidRPr="00691546">
        <w:rPr>
          <w:rStyle w:val="quotec"/>
        </w:rPr>
        <w:t xml:space="preserve"> </w:t>
      </w:r>
      <w:r w:rsidRPr="00691546">
        <w:rPr>
          <w:rStyle w:val="quotec"/>
        </w:rPr>
        <w:t>et qu’enfin, après avoir rehaussé l’idée que nous nous faisons de Dieu et de l’homme, elle nous permet de découvrir de nouvelles beautés et de nouvelles leçons dans un monde que l</w:t>
      </w:r>
      <w:r w:rsidR="00732C19" w:rsidRPr="00691546">
        <w:rPr>
          <w:rStyle w:val="quotec"/>
        </w:rPr>
        <w:t>’</w:t>
      </w:r>
      <w:r w:rsidRPr="00691546">
        <w:rPr>
          <w:rStyle w:val="quotec"/>
          <w:i/>
        </w:rPr>
        <w:t>agnosticisme</w:t>
      </w:r>
      <w:r w:rsidRPr="00691546">
        <w:rPr>
          <w:rStyle w:val="quotec"/>
        </w:rPr>
        <w:t xml:space="preserve"> et le </w:t>
      </w:r>
      <w:r w:rsidRPr="00691546">
        <w:rPr>
          <w:rStyle w:val="quotec"/>
          <w:i/>
        </w:rPr>
        <w:t>monisme</w:t>
      </w:r>
      <w:r w:rsidRPr="00691546">
        <w:rPr>
          <w:rStyle w:val="quotec"/>
        </w:rPr>
        <w:t xml:space="preserve"> nous représentent comme si sombre et si désespérant.</w:t>
      </w:r>
      <w:r w:rsidR="00732C19" w:rsidRPr="00691546">
        <w:rPr>
          <w:rStyle w:val="quotec"/>
        </w:rPr>
        <w:t> »</w:t>
      </w:r>
    </w:p>
    <w:p w14:paraId="0E2A6DB6" w14:textId="77777777" w:rsidR="00732C19" w:rsidRPr="00732C19" w:rsidRDefault="00E93A98" w:rsidP="00B36C3F">
      <w:pPr>
        <w:pStyle w:val="Corpsdetexte"/>
      </w:pPr>
      <w:r w:rsidRPr="00732C19">
        <w:t>Il pouvait aller plus loin</w:t>
      </w:r>
      <w:r w:rsidR="00732C19" w:rsidRPr="00732C19">
        <w:t> ; — </w:t>
      </w:r>
      <w:r w:rsidRPr="00732C19">
        <w:t>et il avait le droit de dire que, si la doctrine de l’évolution n’a rien qui</w:t>
      </w:r>
      <w:r w:rsidR="00732C19" w:rsidRPr="00732C19">
        <w:rPr>
          <w:rFonts w:hint="eastAsia"/>
        </w:rPr>
        <w:t xml:space="preserve"> </w:t>
      </w:r>
      <w:r w:rsidR="00732C19" w:rsidRPr="00732C19">
        <w:t>c</w:t>
      </w:r>
      <w:r w:rsidRPr="00732C19">
        <w:t xml:space="preserve">ontredise </w:t>
      </w:r>
      <w:r w:rsidR="00691546">
        <w:t>l’enseign</w:t>
      </w:r>
      <w:r w:rsidRPr="00732C19">
        <w:t>ement du texte sacré, c’est qu</w:t>
      </w:r>
      <w:r w:rsidR="00732C19" w:rsidRPr="00732C19">
        <w:t>’</w:t>
      </w:r>
      <w:r w:rsidRPr="00732C19">
        <w:t xml:space="preserve">elle en sort. N’est-ce pas en effet Ernest Renan, dans son </w:t>
      </w:r>
      <w:r w:rsidRPr="00732C19">
        <w:rPr>
          <w:i/>
        </w:rPr>
        <w:t>Histoire du Peuple d</w:t>
      </w:r>
      <w:r w:rsidR="00732C19" w:rsidRPr="00732C19">
        <w:rPr>
          <w:i/>
        </w:rPr>
        <w:t>’</w:t>
      </w:r>
      <w:r w:rsidRPr="00732C19">
        <w:rPr>
          <w:i/>
        </w:rPr>
        <w:t>Israël</w:t>
      </w:r>
      <w:r w:rsidRPr="00691546">
        <w:t>,</w:t>
      </w:r>
      <w:r w:rsidRPr="00732C19">
        <w:t xml:space="preserve"> qui a parlé du </w:t>
      </w:r>
      <w:r w:rsidR="00732C19" w:rsidRPr="00D93521">
        <w:rPr>
          <w:rStyle w:val="quotec"/>
        </w:rPr>
        <w:t>« </w:t>
      </w:r>
      <w:r w:rsidRPr="00D93521">
        <w:rPr>
          <w:rStyle w:val="quotec"/>
        </w:rPr>
        <w:t xml:space="preserve">puissant esprit évolutionniste des Darwin inconnus qui ont rédigé la </w:t>
      </w:r>
      <w:r w:rsidRPr="00D93521">
        <w:rPr>
          <w:rStyle w:val="quotec"/>
          <w:i/>
        </w:rPr>
        <w:t>Genèse</w:t>
      </w:r>
      <w:r w:rsidR="00732C19" w:rsidRPr="00D93521">
        <w:rPr>
          <w:rStyle w:val="quotec"/>
        </w:rPr>
        <w:t> »</w:t>
      </w:r>
      <w:r w:rsidR="00732C19" w:rsidRPr="00732C19">
        <w:t> ?</w:t>
      </w:r>
      <w:r w:rsidR="00D73C7D">
        <w:t xml:space="preserve"> et </w:t>
      </w:r>
      <w:proofErr w:type="spellStart"/>
      <w:r w:rsidR="00D73C7D">
        <w:t>H</w:t>
      </w:r>
      <w:r w:rsidR="00D93521">
        <w:rPr>
          <w:rFonts w:cs="Times New Roman"/>
        </w:rPr>
        <w:t>æ</w:t>
      </w:r>
      <w:r w:rsidR="00D73C7D">
        <w:t>cke</w:t>
      </w:r>
      <w:r w:rsidRPr="00732C19">
        <w:t>l</w:t>
      </w:r>
      <w:proofErr w:type="spellEnd"/>
      <w:r w:rsidRPr="00732C19">
        <w:t xml:space="preserve">, dans son </w:t>
      </w:r>
      <w:r w:rsidRPr="00732C19">
        <w:rPr>
          <w:i/>
        </w:rPr>
        <w:t>Histoire naturelle de la Création</w:t>
      </w:r>
      <w:r w:rsidRPr="00732C19">
        <w:t xml:space="preserve">, n’avait-il pas écrit, dix </w:t>
      </w:r>
      <w:r w:rsidR="00200DCD">
        <w:t>ou</w:t>
      </w:r>
      <w:r w:rsidRPr="00732C19">
        <w:t xml:space="preserve"> douze ans auparavant</w:t>
      </w:r>
      <w:r w:rsidR="00732C19" w:rsidRPr="00732C19">
        <w:t> :</w:t>
      </w:r>
      <w:r w:rsidRPr="00732C19">
        <w:t xml:space="preserve"> </w:t>
      </w:r>
      <w:r w:rsidR="00732C19" w:rsidRPr="00D93521">
        <w:rPr>
          <w:rStyle w:val="quotec"/>
        </w:rPr>
        <w:t>« </w:t>
      </w:r>
      <w:r w:rsidRPr="00D93521">
        <w:rPr>
          <w:rStyle w:val="quotec"/>
        </w:rPr>
        <w:t xml:space="preserve">Dans l’hypothèse mosaïque de la création, deux des plus importantes propositions fondamentales de la théorie évolutive de la création </w:t>
      </w:r>
      <w:r w:rsidRPr="00D93521">
        <w:rPr>
          <w:rStyle w:val="quotec"/>
          <w:i/>
        </w:rPr>
        <w:t>se montrent à nous avec une clarté et une simplicité surprenante</w:t>
      </w:r>
      <w:r w:rsidR="00732C19" w:rsidRPr="00D93521">
        <w:rPr>
          <w:rStyle w:val="quotec"/>
          <w:i/>
        </w:rPr>
        <w:t>s</w:t>
      </w:r>
      <w:r w:rsidR="00732C19" w:rsidRPr="00D93521">
        <w:rPr>
          <w:rStyle w:val="quotec"/>
        </w:rPr>
        <w:t> :</w:t>
      </w:r>
      <w:r w:rsidRPr="00D93521">
        <w:rPr>
          <w:rStyle w:val="quotec"/>
        </w:rPr>
        <w:t xml:space="preserve"> ce sont l</w:t>
      </w:r>
      <w:r w:rsidR="00732C19" w:rsidRPr="00D93521">
        <w:rPr>
          <w:rStyle w:val="quotec"/>
        </w:rPr>
        <w:t>’</w:t>
      </w:r>
      <w:r w:rsidRPr="00D93521">
        <w:rPr>
          <w:rStyle w:val="quotec"/>
        </w:rPr>
        <w:t>idée de la division du travail ou de la différenciation, et l’i</w:t>
      </w:r>
      <w:r w:rsidR="00D73C7D" w:rsidRPr="00D93521">
        <w:rPr>
          <w:rStyle w:val="quotec"/>
        </w:rPr>
        <w:t>dée du développement progressif,</w:t>
      </w:r>
      <w:r w:rsidRPr="00D93521">
        <w:rPr>
          <w:rStyle w:val="quotec"/>
        </w:rPr>
        <w:t xml:space="preserve"> du perfectionnemen</w:t>
      </w:r>
      <w:r w:rsidR="00732C19" w:rsidRPr="00D93521">
        <w:rPr>
          <w:rStyle w:val="quotec"/>
        </w:rPr>
        <w:t>t</w:t>
      </w:r>
      <w:r w:rsidR="00D93521">
        <w:rPr>
          <w:rStyle w:val="quotec"/>
        </w:rPr>
        <w:t> »</w:t>
      </w:r>
      <w:r w:rsidR="00D93521">
        <w:t> ?</w:t>
      </w:r>
      <w:r w:rsidRPr="00732C19">
        <w:t xml:space="preserve"> Et il ajoute, à la vérité, que </w:t>
      </w:r>
      <w:r w:rsidR="00732C19" w:rsidRPr="00D93521">
        <w:rPr>
          <w:rStyle w:val="quotec"/>
        </w:rPr>
        <w:t>« </w:t>
      </w:r>
      <w:r w:rsidRPr="00D93521">
        <w:rPr>
          <w:rStyle w:val="quotec"/>
        </w:rPr>
        <w:t xml:space="preserve">deux erreurs fondamentales sont contenues dans l’hypothèse, d’abord l’erreur </w:t>
      </w:r>
      <w:r w:rsidR="00200DCD" w:rsidRPr="00D93521">
        <w:rPr>
          <w:rStyle w:val="quotec"/>
          <w:i/>
        </w:rPr>
        <w:t>géocentrique</w:t>
      </w:r>
      <w:r w:rsidR="00200DCD" w:rsidRPr="00D93521">
        <w:rPr>
          <w:rStyle w:val="quotec"/>
        </w:rPr>
        <w:t>, qui fait de la terre</w:t>
      </w:r>
      <w:r w:rsidRPr="00D93521">
        <w:rPr>
          <w:rStyle w:val="quotec"/>
        </w:rPr>
        <w:t xml:space="preserve"> le centre du monde, et l</w:t>
      </w:r>
      <w:r w:rsidR="00732C19" w:rsidRPr="00D93521">
        <w:rPr>
          <w:rStyle w:val="quotec"/>
        </w:rPr>
        <w:t>’</w:t>
      </w:r>
      <w:r w:rsidRPr="00D93521">
        <w:rPr>
          <w:rStyle w:val="quotec"/>
        </w:rPr>
        <w:t xml:space="preserve">erreur </w:t>
      </w:r>
      <w:r w:rsidRPr="00D93521">
        <w:rPr>
          <w:rStyle w:val="quotec"/>
          <w:i/>
        </w:rPr>
        <w:t>anthropocentrique</w:t>
      </w:r>
      <w:r w:rsidRPr="00D93521">
        <w:rPr>
          <w:rStyle w:val="quotec"/>
        </w:rPr>
        <w:t>, qui considère l’homme comme le but suprême et voulu de la création</w:t>
      </w:r>
      <w:r w:rsidR="00D93521">
        <w:rPr>
          <w:rStyle w:val="quotec"/>
        </w:rPr>
        <w:t> »</w:t>
      </w:r>
      <w:r w:rsidRPr="00732C19">
        <w:t>. Mais que l</w:t>
      </w:r>
      <w:r w:rsidR="00732C19" w:rsidRPr="00732C19">
        <w:t>’</w:t>
      </w:r>
      <w:r w:rsidRPr="00732C19">
        <w:t xml:space="preserve">homme soit ou </w:t>
      </w:r>
      <w:r w:rsidR="00D73C7D">
        <w:t>ne</w:t>
      </w:r>
      <w:r w:rsidRPr="00732C19">
        <w:t xml:space="preserve"> soit pas </w:t>
      </w:r>
      <w:r w:rsidR="00732C19" w:rsidRPr="00D93521">
        <w:rPr>
          <w:rStyle w:val="quotec"/>
        </w:rPr>
        <w:t>« </w:t>
      </w:r>
      <w:r w:rsidRPr="00D93521">
        <w:rPr>
          <w:rStyle w:val="quotec"/>
        </w:rPr>
        <w:t>le but suprême de la création</w:t>
      </w:r>
      <w:r w:rsidR="00732C19" w:rsidRPr="00D93521">
        <w:rPr>
          <w:rStyle w:val="quotec"/>
        </w:rPr>
        <w:t> »</w:t>
      </w:r>
      <w:r w:rsidRPr="00732C19">
        <w:t xml:space="preserve"> et la terre </w:t>
      </w:r>
      <w:r w:rsidR="00732C19" w:rsidRPr="00D93521">
        <w:rPr>
          <w:rStyle w:val="quotec"/>
        </w:rPr>
        <w:t>« </w:t>
      </w:r>
      <w:r w:rsidRPr="00D93521">
        <w:rPr>
          <w:rStyle w:val="quotec"/>
        </w:rPr>
        <w:t>le centre du monde</w:t>
      </w:r>
      <w:r w:rsidR="00732C19" w:rsidRPr="00D93521">
        <w:rPr>
          <w:rStyle w:val="quotec"/>
        </w:rPr>
        <w:t> »</w:t>
      </w:r>
      <w:r w:rsidR="00D73C7D">
        <w:t>, qu’est-ce qu</w:t>
      </w:r>
      <w:r w:rsidRPr="00732C19">
        <w:t>e cela fait à la doctrine de l’évolution</w:t>
      </w:r>
      <w:r w:rsidR="00732C19" w:rsidRPr="00732C19">
        <w:t> ?</w:t>
      </w:r>
      <w:r w:rsidRPr="00732C19">
        <w:t xml:space="preserve"> Rien du tout, si, d’une part, l</w:t>
      </w:r>
      <w:r w:rsidR="00D73C7D">
        <w:t>a rectification de l’erreur géo</w:t>
      </w:r>
      <w:r w:rsidRPr="00732C19">
        <w:t>centrique ne saurait avoir d’effet que de nous convaincre plus profondément de notre petitesse ou de notre néan</w:t>
      </w:r>
      <w:r w:rsidR="00732C19" w:rsidRPr="00732C19">
        <w:t>t ;</w:t>
      </w:r>
      <w:r w:rsidRPr="00732C19">
        <w:t xml:space="preserve"> et, d’autre part, s’il est évident que, depuis qu’il se connaît, l’homme a le droit de se considérer comme le terme actuel ou le </w:t>
      </w:r>
      <w:r w:rsidR="00732C19" w:rsidRPr="00732C19">
        <w:t>« </w:t>
      </w:r>
      <w:r w:rsidRPr="00732C19">
        <w:t>couronnement</w:t>
      </w:r>
      <w:r w:rsidR="00732C19" w:rsidRPr="00732C19">
        <w:t> »</w:t>
      </w:r>
      <w:r w:rsidRPr="00732C19">
        <w:t xml:space="preserve"> de la création. Et cette vérité de fait n</w:t>
      </w:r>
      <w:r w:rsidR="00732C19" w:rsidRPr="00732C19">
        <w:t>’</w:t>
      </w:r>
      <w:r w:rsidRPr="00732C19">
        <w:t>en subsiste pas moins que, si l’idée d</w:t>
      </w:r>
      <w:r w:rsidR="00732C19" w:rsidRPr="00732C19">
        <w:t>’</w:t>
      </w:r>
      <w:r w:rsidRPr="00732C19">
        <w:t xml:space="preserve">une </w:t>
      </w:r>
      <w:r w:rsidR="00732C19" w:rsidRPr="00D93521">
        <w:rPr>
          <w:rStyle w:val="quotec"/>
        </w:rPr>
        <w:t>« </w:t>
      </w:r>
      <w:r w:rsidRPr="00D93521">
        <w:rPr>
          <w:rStyle w:val="quotec"/>
        </w:rPr>
        <w:t>différenciation graduelle de la matière primitivement simple</w:t>
      </w:r>
      <w:r w:rsidR="00732C19" w:rsidRPr="00D93521">
        <w:rPr>
          <w:rStyle w:val="quotec"/>
        </w:rPr>
        <w:t> »</w:t>
      </w:r>
      <w:r w:rsidRPr="00732C19">
        <w:t xml:space="preserve"> semble avoir quelque part sa première origine, c’est dans le récit de la </w:t>
      </w:r>
      <w:r w:rsidRPr="00732C19">
        <w:rPr>
          <w:i/>
        </w:rPr>
        <w:t>Genèse</w:t>
      </w:r>
      <w:r w:rsidRPr="00691546">
        <w:t>.</w:t>
      </w:r>
    </w:p>
    <w:p w14:paraId="0CBFA87A" w14:textId="2AEB0E6C" w:rsidR="00732C19" w:rsidRPr="00732C19" w:rsidRDefault="00E93A98" w:rsidP="00B36C3F">
      <w:pPr>
        <w:pStyle w:val="Corpsdetexte"/>
      </w:pPr>
      <w:r w:rsidRPr="00732C19">
        <w:t>On peut dire encore quel</w:t>
      </w:r>
      <w:r w:rsidR="00D73C7D">
        <w:t>que ch</w:t>
      </w:r>
      <w:r w:rsidR="00200DCD">
        <w:t>ose de plus, et si je n’ai tâch</w:t>
      </w:r>
      <w:r w:rsidRPr="00732C19">
        <w:t>é de montrer ce que la morale pouvait emprunter d</w:t>
      </w:r>
      <w:r w:rsidR="00732C19" w:rsidRPr="00732C19">
        <w:t>’</w:t>
      </w:r>
      <w:r w:rsidRPr="00732C19">
        <w:t xml:space="preserve">aide </w:t>
      </w:r>
      <w:r w:rsidR="00C7638E" w:rsidRPr="00732C19">
        <w:t>à</w:t>
      </w:r>
      <w:r w:rsidRPr="00732C19">
        <w:t xml:space="preserve"> la doctrine évolutiv</w:t>
      </w:r>
      <w:r w:rsidR="00200DCD">
        <w:t>e</w:t>
      </w:r>
      <w:r w:rsidR="00200DCD" w:rsidRPr="00F006C4">
        <w:rPr>
          <w:rStyle w:val="Appelnotedebasdep"/>
        </w:rPr>
        <w:footnoteReference w:id="3"/>
      </w:r>
      <w:r w:rsidR="00D93521">
        <w:t>, on</w:t>
      </w:r>
      <w:r w:rsidR="00D73C7D">
        <w:t xml:space="preserve"> pourrait montrer que cett</w:t>
      </w:r>
      <w:r w:rsidRPr="00732C19">
        <w:t>e même doctrine n’a pas cessé d’animer l</w:t>
      </w:r>
      <w:r w:rsidR="00732C19" w:rsidRPr="00732C19">
        <w:t>’</w:t>
      </w:r>
      <w:r w:rsidRPr="00732C19">
        <w:t>enseignement de la théologie, ou plutôt, on l’a montré, dans un livre célèbr</w:t>
      </w:r>
      <w:r w:rsidR="00732C19" w:rsidRPr="00732C19">
        <w:t>e ;</w:t>
      </w:r>
      <w:r w:rsidRPr="00732C19">
        <w:t xml:space="preserve"> et celui qui l’a montré, c’était le futur cardinal Newma</w:t>
      </w:r>
      <w:r w:rsidR="00732C19" w:rsidRPr="00732C19">
        <w:t>n ;</w:t>
      </w:r>
      <w:r w:rsidRPr="00732C19">
        <w:t xml:space="preserve"> et le livre où il l’a </w:t>
      </w:r>
      <w:r w:rsidR="00D73C7D" w:rsidRPr="00732C19">
        <w:t>montré</w:t>
      </w:r>
      <w:r w:rsidRPr="00732C19">
        <w:t xml:space="preserve">, c’est le livre qu’il a </w:t>
      </w:r>
      <w:r w:rsidR="00D73C7D" w:rsidRPr="00732C19">
        <w:t>intitulé</w:t>
      </w:r>
      <w:r w:rsidR="00732C19" w:rsidRPr="00732C19">
        <w:t> :</w:t>
      </w:r>
      <w:r w:rsidRPr="00732C19">
        <w:t xml:space="preserve"> </w:t>
      </w:r>
      <w:r w:rsidRPr="00732C19">
        <w:rPr>
          <w:i/>
        </w:rPr>
        <w:t xml:space="preserve">Essai sur </w:t>
      </w:r>
      <w:r w:rsidR="00C7638E">
        <w:rPr>
          <w:i/>
        </w:rPr>
        <w:t>le</w:t>
      </w:r>
      <w:r w:rsidRPr="00732C19">
        <w:rPr>
          <w:i/>
        </w:rPr>
        <w:t xml:space="preserve"> développement de la doctrine chrétienne</w:t>
      </w:r>
      <w:r w:rsidRPr="00D93521">
        <w:rPr>
          <w:i/>
        </w:rPr>
        <w:t>, o</w:t>
      </w:r>
      <w:r w:rsidRPr="00732C19">
        <w:rPr>
          <w:i/>
        </w:rPr>
        <w:t xml:space="preserve">u Motifs de retour </w:t>
      </w:r>
      <w:r w:rsidR="00C7638E">
        <w:rPr>
          <w:i/>
        </w:rPr>
        <w:t>à</w:t>
      </w:r>
      <w:r w:rsidRPr="00732C19">
        <w:rPr>
          <w:i/>
        </w:rPr>
        <w:t xml:space="preserve"> l</w:t>
      </w:r>
      <w:r w:rsidR="00732C19" w:rsidRPr="00732C19">
        <w:rPr>
          <w:i/>
        </w:rPr>
        <w:t>’</w:t>
      </w:r>
      <w:r w:rsidR="00D73C7D" w:rsidRPr="00732C19">
        <w:rPr>
          <w:i/>
        </w:rPr>
        <w:t>Église</w:t>
      </w:r>
      <w:r w:rsidRPr="00732C19">
        <w:rPr>
          <w:i/>
        </w:rPr>
        <w:t xml:space="preserve"> catholique</w:t>
      </w:r>
      <w:r w:rsidRPr="00691546">
        <w:t>.</w:t>
      </w:r>
      <w:r w:rsidRPr="00732C19">
        <w:t xml:space="preserve"> On y lit les phrases suivantes</w:t>
      </w:r>
      <w:r w:rsidR="00732C19" w:rsidRPr="00732C19">
        <w:t> :</w:t>
      </w:r>
      <w:r w:rsidRPr="00732C19">
        <w:t xml:space="preserve"> </w:t>
      </w:r>
      <w:r w:rsidR="00732C19" w:rsidRPr="00D93521">
        <w:rPr>
          <w:rStyle w:val="quotec"/>
        </w:rPr>
        <w:t>« </w:t>
      </w:r>
      <w:r w:rsidRPr="00D93521">
        <w:rPr>
          <w:rStyle w:val="quotec"/>
        </w:rPr>
        <w:t>L’unité dans le type est certainement</w:t>
      </w:r>
      <w:r w:rsidR="00D93521">
        <w:rPr>
          <w:rStyle w:val="quotec"/>
        </w:rPr>
        <w:t xml:space="preserve"> la marque caractéristique la pl</w:t>
      </w:r>
      <w:r w:rsidRPr="00D93521">
        <w:rPr>
          <w:rStyle w:val="quotec"/>
        </w:rPr>
        <w:t xml:space="preserve">us sensible d’un développement </w:t>
      </w:r>
      <w:r w:rsidR="00C7638E" w:rsidRPr="00D93521">
        <w:rPr>
          <w:rStyle w:val="quotec"/>
        </w:rPr>
        <w:t>naturel</w:t>
      </w:r>
      <w:r w:rsidR="00691546" w:rsidRPr="00D93521">
        <w:rPr>
          <w:rStyle w:val="quotec"/>
        </w:rPr>
        <w:t>…</w:t>
      </w:r>
      <w:r w:rsidR="00732C19" w:rsidRPr="00D93521">
        <w:rPr>
          <w:rStyle w:val="quotec"/>
        </w:rPr>
        <w:t xml:space="preserve"> </w:t>
      </w:r>
      <w:r w:rsidR="00D93521">
        <w:rPr>
          <w:rStyle w:val="quotec"/>
        </w:rPr>
        <w:t>Ce</w:t>
      </w:r>
      <w:r w:rsidRPr="00D93521">
        <w:rPr>
          <w:rStyle w:val="quotec"/>
        </w:rPr>
        <w:t>pendant on ne saurait aller jusqu’à nier toute variation, ni même un changement considérable de proportions et de relations dans le développement des parties. De tels changements dans l</w:t>
      </w:r>
      <w:r w:rsidR="00732C19" w:rsidRPr="00D93521">
        <w:rPr>
          <w:rStyle w:val="quotec"/>
        </w:rPr>
        <w:t>’</w:t>
      </w:r>
      <w:r w:rsidRPr="00D93521">
        <w:rPr>
          <w:rStyle w:val="quotec"/>
        </w:rPr>
        <w:t xml:space="preserve">apparence extérieure ou dans </w:t>
      </w:r>
      <w:r w:rsidR="00C7638E" w:rsidRPr="00D93521">
        <w:rPr>
          <w:rStyle w:val="quotec"/>
        </w:rPr>
        <w:t>l’harmonie</w:t>
      </w:r>
      <w:r w:rsidRPr="00D93521">
        <w:rPr>
          <w:rStyle w:val="quotec"/>
        </w:rPr>
        <w:t xml:space="preserve"> intérieure ont lieu dans la création animale elle-même. L’oiseau en état de voler diffèr</w:t>
      </w:r>
      <w:r w:rsidR="00C7638E" w:rsidRPr="00D93521">
        <w:rPr>
          <w:rStyle w:val="quotec"/>
        </w:rPr>
        <w:t>e de sa forme première dans l’œuf</w:t>
      </w:r>
      <w:r w:rsidRPr="00D93521">
        <w:rPr>
          <w:rStyle w:val="quotec"/>
        </w:rPr>
        <w:t xml:space="preserve">. Le papillon est le </w:t>
      </w:r>
      <w:r w:rsidRPr="00D93521">
        <w:rPr>
          <w:rStyle w:val="quotec"/>
        </w:rPr>
        <w:lastRenderedPageBreak/>
        <w:t>dév</w:t>
      </w:r>
      <w:r w:rsidR="00D93521">
        <w:rPr>
          <w:rStyle w:val="quotec"/>
        </w:rPr>
        <w:t>eloppement, mais en aucune faç</w:t>
      </w:r>
      <w:r w:rsidRPr="00D93521">
        <w:rPr>
          <w:rStyle w:val="quotec"/>
        </w:rPr>
        <w:t>on l’image de sa chrysalide. La baleine occupe une place parmi les mammifères, et cependant nous devons penser qu’il s’</w:t>
      </w:r>
      <w:r w:rsidR="00D73C7D" w:rsidRPr="00D93521">
        <w:rPr>
          <w:rStyle w:val="quotec"/>
        </w:rPr>
        <w:t>est</w:t>
      </w:r>
      <w:r w:rsidR="00D93521">
        <w:rPr>
          <w:rStyle w:val="quotec"/>
        </w:rPr>
        <w:t xml:space="preserve"> opéré chez elle quel</w:t>
      </w:r>
      <w:r w:rsidRPr="00D93521">
        <w:rPr>
          <w:rStyle w:val="quotec"/>
        </w:rPr>
        <w:t>que étrange transformation, pour la rendre telle, quoiqu</w:t>
      </w:r>
      <w:r w:rsidR="00732C19" w:rsidRPr="00D93521">
        <w:rPr>
          <w:rStyle w:val="quotec"/>
        </w:rPr>
        <w:t>’</w:t>
      </w:r>
      <w:r w:rsidRPr="00D93521">
        <w:rPr>
          <w:rStyle w:val="quotec"/>
        </w:rPr>
        <w:t xml:space="preserve">en </w:t>
      </w:r>
      <w:r w:rsidR="00732C19" w:rsidRPr="00D93521">
        <w:rPr>
          <w:rStyle w:val="quotec"/>
        </w:rPr>
        <w:t>a</w:t>
      </w:r>
      <w:r w:rsidR="00C7638E" w:rsidRPr="00D93521">
        <w:rPr>
          <w:rStyle w:val="quotec"/>
        </w:rPr>
        <w:t>pparence si différen</w:t>
      </w:r>
      <w:r w:rsidRPr="00D93521">
        <w:rPr>
          <w:rStyle w:val="quotec"/>
        </w:rPr>
        <w:t>te des animaux parmi lesquels elle se trouve classée. De même, si les bêtes féroces étaient autrefois dans le paradis et ne s’y nourrissaient que d’herbes, elles devaient présenter des caractères bien</w:t>
      </w:r>
      <w:r w:rsidR="00D73C7D" w:rsidRPr="00D93521">
        <w:rPr>
          <w:rStyle w:val="quotec"/>
        </w:rPr>
        <w:t xml:space="preserve"> différents quant à la structure</w:t>
      </w:r>
      <w:r w:rsidRPr="00D93521">
        <w:rPr>
          <w:rStyle w:val="quotec"/>
        </w:rPr>
        <w:t xml:space="preserve"> des muscles, des griffes, des dents et des viscères, tontes choses adaptées maintenant à leur existence carnivore</w:t>
      </w:r>
      <w:r w:rsidR="00D93521">
        <w:rPr>
          <w:rStyle w:val="quotec"/>
        </w:rPr>
        <w:t>.</w:t>
      </w:r>
      <w:r w:rsidR="00732C19" w:rsidRPr="00D93521">
        <w:rPr>
          <w:rStyle w:val="quotec"/>
        </w:rPr>
        <w:t> »</w:t>
      </w:r>
      <w:r w:rsidRPr="00732C19">
        <w:t xml:space="preserve"> Je le demande</w:t>
      </w:r>
      <w:r w:rsidR="00D93521">
        <w:t xml:space="preserve"> au </w:t>
      </w:r>
      <w:r w:rsidRPr="00732C19">
        <w:t>lecteur impartial</w:t>
      </w:r>
      <w:r w:rsidR="00732C19" w:rsidRPr="00732C19">
        <w:t> :</w:t>
      </w:r>
      <w:r w:rsidR="00C7638E">
        <w:t xml:space="preserve"> ne</w:t>
      </w:r>
      <w:r w:rsidR="00D93521">
        <w:t xml:space="preserve"> croirait-</w:t>
      </w:r>
      <w:r w:rsidRPr="00732C19">
        <w:t>on pas entendre Darwin</w:t>
      </w:r>
      <w:r w:rsidR="00732C19" w:rsidRPr="00732C19">
        <w:t> ?</w:t>
      </w:r>
      <w:r w:rsidR="00C7638E">
        <w:t xml:space="preserve"> Cependant le livre de Newman</w:t>
      </w:r>
      <w:r w:rsidRPr="00732C19">
        <w:t xml:space="preserve"> est de </w:t>
      </w:r>
      <w:r w:rsidR="00C7638E">
        <w:t>1843</w:t>
      </w:r>
      <w:r w:rsidR="00C7638E" w:rsidRPr="00F006C4">
        <w:rPr>
          <w:rStyle w:val="Appelnotedebasdep"/>
        </w:rPr>
        <w:footnoteReference w:id="4"/>
      </w:r>
      <w:r w:rsidRPr="00732C19">
        <w:t xml:space="preserve">, </w:t>
      </w:r>
      <w:r w:rsidR="00C7638E">
        <w:t xml:space="preserve">et </w:t>
      </w:r>
      <w:r w:rsidR="00C7638E" w:rsidRPr="00D93521">
        <w:t>l’</w:t>
      </w:r>
      <w:r w:rsidRPr="00732C19">
        <w:rPr>
          <w:i/>
        </w:rPr>
        <w:t>Origine des Espèces</w:t>
      </w:r>
      <w:r w:rsidRPr="00691546">
        <w:t>,</w:t>
      </w:r>
      <w:r w:rsidRPr="00732C19">
        <w:t xml:space="preserve"> on le sait, n</w:t>
      </w:r>
      <w:r w:rsidR="00732C19" w:rsidRPr="00732C19">
        <w:t>’</w:t>
      </w:r>
      <w:r w:rsidRPr="00732C19">
        <w:t>a paru qu</w:t>
      </w:r>
      <w:r w:rsidR="00732C19" w:rsidRPr="00732C19">
        <w:t>’</w:t>
      </w:r>
      <w:r w:rsidRPr="00732C19">
        <w:t xml:space="preserve">en </w:t>
      </w:r>
      <w:r w:rsidR="00C7638E">
        <w:t>1859</w:t>
      </w:r>
      <w:r w:rsidRPr="00732C19">
        <w:t>. Et, aussi bien, n’était-ce d’aucun naturaliste contemporain que Newman s</w:t>
      </w:r>
      <w:r w:rsidR="00D73C7D">
        <w:t>’inspirait en écrivant tout ce c</w:t>
      </w:r>
      <w:r w:rsidR="00D73C7D" w:rsidRPr="00732C19">
        <w:t>hapitre</w:t>
      </w:r>
      <w:r w:rsidR="00C7638E">
        <w:t>,</w:t>
      </w:r>
      <w:r w:rsidRPr="00732C19">
        <w:t xml:space="preserve"> le premier de son livre, sur le </w:t>
      </w:r>
      <w:r w:rsidRPr="00732C19">
        <w:rPr>
          <w:i/>
        </w:rPr>
        <w:t>Développement des idée</w:t>
      </w:r>
      <w:r w:rsidR="00732C19" w:rsidRPr="00732C19">
        <w:rPr>
          <w:i/>
        </w:rPr>
        <w:t>s</w:t>
      </w:r>
      <w:r w:rsidR="00732C19" w:rsidRPr="00835B6A">
        <w:t> </w:t>
      </w:r>
      <w:r w:rsidR="00732C19" w:rsidRPr="00732C19">
        <w:t>;</w:t>
      </w:r>
      <w:r w:rsidRPr="00732C19">
        <w:t xml:space="preserve"> et si la valeur, bien loin d</w:t>
      </w:r>
      <w:r w:rsidR="00732C19" w:rsidRPr="00732C19">
        <w:t>’</w:t>
      </w:r>
      <w:r w:rsidRPr="00732C19">
        <w:t>en avoir diminué, n’a fait au contraire qu</w:t>
      </w:r>
      <w:r w:rsidR="00732C19" w:rsidRPr="00732C19">
        <w:t>’</w:t>
      </w:r>
      <w:r w:rsidR="00D93521">
        <w:t>e</w:t>
      </w:r>
      <w:r w:rsidRPr="00732C19">
        <w:t xml:space="preserve">n augmenter, à mesure </w:t>
      </w:r>
      <w:r w:rsidR="00D93521">
        <w:t>même</w:t>
      </w:r>
      <w:r w:rsidRPr="00732C19">
        <w:t xml:space="preserve"> qui l’idée de l’évolution se </w:t>
      </w:r>
      <w:r w:rsidR="00D73C7D" w:rsidRPr="00732C19">
        <w:t>répandait</w:t>
      </w:r>
      <w:r w:rsidRPr="00732C19">
        <w:t xml:space="preserve">, </w:t>
      </w:r>
      <w:r w:rsidR="00F006C4">
        <w:t>l’auteur</w:t>
      </w:r>
      <w:r w:rsidRPr="00732C19">
        <w:t xml:space="preserve"> le doit</w:t>
      </w:r>
      <w:r w:rsidR="00691546">
        <w:t>…</w:t>
      </w:r>
      <w:r w:rsidR="00732C19" w:rsidRPr="00732C19">
        <w:t xml:space="preserve"> </w:t>
      </w:r>
      <w:r w:rsidRPr="00732C19">
        <w:t>à saint Vin</w:t>
      </w:r>
      <w:r w:rsidR="00C7638E">
        <w:t xml:space="preserve">cent de Lérins. </w:t>
      </w:r>
      <w:r w:rsidR="004F0CC0">
        <w:t>Saint-</w:t>
      </w:r>
      <w:r w:rsidR="00C7638E">
        <w:t>Vincent de</w:t>
      </w:r>
      <w:r w:rsidRPr="00732C19">
        <w:t xml:space="preserve"> Lérin</w:t>
      </w:r>
      <w:r w:rsidR="00C7638E">
        <w:t>s</w:t>
      </w:r>
      <w:r w:rsidR="00F006C4">
        <w:t xml:space="preserve"> était un moine, qui</w:t>
      </w:r>
      <w:r w:rsidRPr="00732C19">
        <w:t xml:space="preserve"> vivait au </w:t>
      </w:r>
      <w:proofErr w:type="spellStart"/>
      <w:r w:rsidR="00B36C3F" w:rsidRPr="00B36C3F">
        <w:rPr>
          <w:smallCaps/>
        </w:rPr>
        <w:t>v</w:t>
      </w:r>
      <w:r w:rsidR="00C7638E" w:rsidRPr="00C7638E">
        <w:rPr>
          <w:vertAlign w:val="superscript"/>
        </w:rPr>
        <w:t>e</w:t>
      </w:r>
      <w:proofErr w:type="spellEnd"/>
      <w:r w:rsidR="00F006C4">
        <w:t> </w:t>
      </w:r>
      <w:r w:rsidRPr="00732C19">
        <w:t xml:space="preserve">siècle, et dont le </w:t>
      </w:r>
      <w:proofErr w:type="spellStart"/>
      <w:r w:rsidRPr="00732C19">
        <w:rPr>
          <w:i/>
        </w:rPr>
        <w:t>Commonitorium</w:t>
      </w:r>
      <w:proofErr w:type="spellEnd"/>
      <w:r w:rsidRPr="00732C19">
        <w:t xml:space="preserve"> est demeuré la source principale des règles que la théologie la plus exacte applique encore à la question de l</w:t>
      </w:r>
      <w:r w:rsidR="00732C19" w:rsidRPr="00732C19">
        <w:t>’</w:t>
      </w:r>
      <w:r w:rsidRPr="00732C19">
        <w:t>évolution des dogmes</w:t>
      </w:r>
      <w:r w:rsidR="00C7638E" w:rsidRPr="00F006C4">
        <w:rPr>
          <w:rStyle w:val="Appelnotedebasdep"/>
        </w:rPr>
        <w:footnoteReference w:id="5"/>
      </w:r>
      <w:r w:rsidRPr="00732C19">
        <w:t>.</w:t>
      </w:r>
    </w:p>
    <w:p w14:paraId="2FAEFD21" w14:textId="77777777" w:rsidR="00732C19" w:rsidRPr="00732C19" w:rsidRDefault="00E93A98" w:rsidP="00B36C3F">
      <w:pPr>
        <w:pStyle w:val="Corpsdetexte"/>
      </w:pPr>
      <w:r w:rsidRPr="00732C19">
        <w:t>Il y a quinze ou seize ans</w:t>
      </w:r>
      <w:r w:rsidR="00732C19" w:rsidRPr="00732C19">
        <w:t>. — </w:t>
      </w:r>
      <w:r w:rsidRPr="00732C19">
        <w:t>quand j</w:t>
      </w:r>
      <w:r w:rsidR="00732C19" w:rsidRPr="00732C19">
        <w:t>’</w:t>
      </w:r>
      <w:r w:rsidRPr="00732C19">
        <w:t>ai commencé de parler de l’</w:t>
      </w:r>
      <w:r w:rsidR="00D73C7D" w:rsidRPr="00732C19">
        <w:rPr>
          <w:i/>
        </w:rPr>
        <w:t>Évolution</w:t>
      </w:r>
      <w:r w:rsidRPr="00732C19">
        <w:rPr>
          <w:i/>
        </w:rPr>
        <w:t xml:space="preserve"> des Genres</w:t>
      </w:r>
      <w:r w:rsidRPr="00691546">
        <w:t>,</w:t>
      </w:r>
      <w:r w:rsidRPr="00732C19">
        <w:t xml:space="preserve"> et plus récemment, dans un </w:t>
      </w:r>
      <w:r w:rsidRPr="00732C19">
        <w:rPr>
          <w:i/>
        </w:rPr>
        <w:t>Manuel de l</w:t>
      </w:r>
      <w:r w:rsidR="00732C19" w:rsidRPr="00732C19">
        <w:rPr>
          <w:i/>
        </w:rPr>
        <w:t>’</w:t>
      </w:r>
      <w:r w:rsidRPr="00732C19">
        <w:rPr>
          <w:i/>
        </w:rPr>
        <w:t>histoire de la Littérature française</w:t>
      </w:r>
      <w:r w:rsidR="00F006C4">
        <w:t>, </w:t>
      </w:r>
      <w:r w:rsidR="00732C19" w:rsidRPr="00732C19">
        <w:t>—</w:t>
      </w:r>
      <w:r w:rsidR="00F006C4" w:rsidRPr="00F006C4">
        <w:t xml:space="preserve"> </w:t>
      </w:r>
      <w:r w:rsidRPr="00732C19">
        <w:t>je n</w:t>
      </w:r>
      <w:r w:rsidR="00732C19" w:rsidRPr="00732C19">
        <w:t>’</w:t>
      </w:r>
      <w:r w:rsidRPr="00732C19">
        <w:t>ai pas cru devoir aborde</w:t>
      </w:r>
      <w:r w:rsidR="00F006C4">
        <w:t>r cett</w:t>
      </w:r>
      <w:r w:rsidR="00553D0D">
        <w:t>e question des rapports de</w:t>
      </w:r>
      <w:r w:rsidRPr="00732C19">
        <w:t xml:space="preserve"> la doctrine de l</w:t>
      </w:r>
      <w:r w:rsidR="00732C19" w:rsidRPr="00732C19">
        <w:t>’</w:t>
      </w:r>
      <w:r w:rsidRPr="00732C19">
        <w:t>évolution avec le dogme. Je pensais alors, et j</w:t>
      </w:r>
      <w:r w:rsidR="00732C19" w:rsidRPr="00732C19">
        <w:t>’</w:t>
      </w:r>
      <w:r w:rsidR="00D73C7D" w:rsidRPr="00732C19">
        <w:t>estime</w:t>
      </w:r>
      <w:r w:rsidRPr="00732C19">
        <w:t xml:space="preserve"> toujour</w:t>
      </w:r>
      <w:r w:rsidR="00553D0D">
        <w:t>s que les enseignements de la Bib</w:t>
      </w:r>
      <w:r w:rsidRPr="00732C19">
        <w:t>le ou de l</w:t>
      </w:r>
      <w:r w:rsidR="00732C19" w:rsidRPr="00732C19">
        <w:t>’</w:t>
      </w:r>
      <w:r w:rsidR="00D73C7D" w:rsidRPr="00732C19">
        <w:t>Évangile</w:t>
      </w:r>
      <w:r w:rsidRPr="00732C19">
        <w:t xml:space="preserve"> n</w:t>
      </w:r>
      <w:r w:rsidR="00732C19" w:rsidRPr="00732C19">
        <w:t>’</w:t>
      </w:r>
      <w:r w:rsidRPr="00732C19">
        <w:t xml:space="preserve">ont rien de commun avec ceux </w:t>
      </w:r>
      <w:r w:rsidR="00553D0D">
        <w:t>de</w:t>
      </w:r>
      <w:r w:rsidRPr="00732C19">
        <w:t xml:space="preserve"> l’histoire naturell</w:t>
      </w:r>
      <w:r w:rsidR="00732C19" w:rsidRPr="00732C19">
        <w:t>e ;</w:t>
      </w:r>
      <w:r w:rsidR="00D73C7D">
        <w:t xml:space="preserve"> et, réciproquement, on ne</w:t>
      </w:r>
      <w:r w:rsidRPr="00732C19">
        <w:t xml:space="preserve"> m’a point convaincu depuis lors qu’aucun motif de croire ou de ne pas croire se puisse tirer</w:t>
      </w:r>
      <w:r w:rsidR="00553D0D">
        <w:t xml:space="preserve"> de</w:t>
      </w:r>
      <w:r w:rsidRPr="00732C19">
        <w:t>s profondeurs de la physiologie ou de l</w:t>
      </w:r>
      <w:r w:rsidR="00732C19" w:rsidRPr="00732C19">
        <w:t>’</w:t>
      </w:r>
      <w:r w:rsidRPr="00732C19">
        <w:t xml:space="preserve">embryogénie. </w:t>
      </w:r>
      <w:r w:rsidR="00732C19" w:rsidRPr="00D93521">
        <w:rPr>
          <w:rStyle w:val="quotec"/>
        </w:rPr>
        <w:t>« </w:t>
      </w:r>
      <w:r w:rsidR="00F006C4">
        <w:rPr>
          <w:rStyle w:val="quotec"/>
        </w:rPr>
        <w:t>Il n’y a</w:t>
      </w:r>
      <w:r w:rsidRPr="00D93521">
        <w:rPr>
          <w:rStyle w:val="quotec"/>
        </w:rPr>
        <w:t xml:space="preserve"> ici ni philosophie ni religion qui tienne, disait un jour Pasteur, dans une leçon célèbre, qui devait faire date dans l’histoire de la science</w:t>
      </w:r>
      <w:r w:rsidR="00553D0D" w:rsidRPr="00F006C4">
        <w:rPr>
          <w:rStyle w:val="Appelnotedebasdep"/>
        </w:rPr>
        <w:footnoteReference w:id="6"/>
      </w:r>
      <w:r w:rsidR="00F006C4">
        <w:rPr>
          <w:rStyle w:val="quotec"/>
        </w:rPr>
        <w:t>.</w:t>
      </w:r>
      <w:r w:rsidRPr="00D93521">
        <w:rPr>
          <w:rStyle w:val="quotec"/>
        </w:rPr>
        <w:t xml:space="preserve"> C’est une question de fait que j’aborde sans idées préconçues, aussi prêt à déclarer qu’il y a des générations spontanées, si l</w:t>
      </w:r>
      <w:r w:rsidR="00732C19" w:rsidRPr="00D93521">
        <w:rPr>
          <w:rStyle w:val="quotec"/>
        </w:rPr>
        <w:t>’</w:t>
      </w:r>
      <w:r w:rsidRPr="00D93521">
        <w:rPr>
          <w:rStyle w:val="quotec"/>
        </w:rPr>
        <w:t>expérience m’en avait imposé l</w:t>
      </w:r>
      <w:r w:rsidR="00732C19" w:rsidRPr="00D93521">
        <w:rPr>
          <w:rStyle w:val="quotec"/>
        </w:rPr>
        <w:t>’</w:t>
      </w:r>
      <w:r w:rsidRPr="00D93521">
        <w:rPr>
          <w:rStyle w:val="quotec"/>
        </w:rPr>
        <w:t>aveu, que je suis convaincu que ceux qui les affirment ont un bandeau sur les yeux.</w:t>
      </w:r>
      <w:r w:rsidR="00732C19" w:rsidRPr="00D93521">
        <w:rPr>
          <w:rStyle w:val="quotec"/>
        </w:rPr>
        <w:t> »</w:t>
      </w:r>
      <w:r w:rsidR="00D73C7D">
        <w:t xml:space="preserve"> Et si,</w:t>
      </w:r>
      <w:r w:rsidRPr="00732C19">
        <w:t xml:space="preserve"> par hasard, on croyait apercevoir, je ne dis pas une opposition</w:t>
      </w:r>
      <w:r w:rsidR="00F006C4">
        <w:t>, — </w:t>
      </w:r>
      <w:r w:rsidRPr="00732C19">
        <w:t xml:space="preserve">il y a toujours des oppositions, c’est-à-dire des difficultés, </w:t>
      </w:r>
      <w:r w:rsidR="00D73C7D">
        <w:t>des embarras</w:t>
      </w:r>
      <w:r w:rsidR="00F006C4">
        <w:t> </w:t>
      </w:r>
      <w:r w:rsidRPr="00732C19">
        <w:t xml:space="preserve">— mais une contradiction </w:t>
      </w:r>
      <w:r w:rsidR="00553D0D">
        <w:t>entre</w:t>
      </w:r>
      <w:r w:rsidRPr="00732C19">
        <w:t xml:space="preserve"> la doctrine évolutive et le dogme, je suis de ceux qui répéteraient avec un autre grand homme</w:t>
      </w:r>
      <w:r w:rsidR="00732C19" w:rsidRPr="00732C19">
        <w:t> :</w:t>
      </w:r>
      <w:r w:rsidRPr="00732C19">
        <w:t xml:space="preserve"> </w:t>
      </w:r>
      <w:r w:rsidR="00732C19" w:rsidRPr="00D93521">
        <w:rPr>
          <w:rStyle w:val="quotec"/>
        </w:rPr>
        <w:t>« </w:t>
      </w:r>
      <w:r w:rsidR="00D73C7D" w:rsidRPr="00D93521">
        <w:rPr>
          <w:rStyle w:val="quotec"/>
        </w:rPr>
        <w:t>Quand</w:t>
      </w:r>
      <w:r w:rsidRPr="00D93521">
        <w:rPr>
          <w:rStyle w:val="quotec"/>
        </w:rPr>
        <w:t xml:space="preserve"> nous nous mettons à raisonner, nous devons poser d’abord comme indubitable que nous pouvons connaître certainement beaucoup de choses dont toutefois nous n’entendons pas toutes les dépendances ni toutes les suites</w:t>
      </w:r>
      <w:r w:rsidR="00691546" w:rsidRPr="00D93521">
        <w:rPr>
          <w:rStyle w:val="quotec"/>
        </w:rPr>
        <w:t>…</w:t>
      </w:r>
      <w:r w:rsidR="00732C19" w:rsidRPr="00D93521">
        <w:rPr>
          <w:rStyle w:val="quotec"/>
        </w:rPr>
        <w:t xml:space="preserve"> </w:t>
      </w:r>
      <w:r w:rsidR="00D73C7D" w:rsidRPr="00D93521">
        <w:rPr>
          <w:rStyle w:val="quotec"/>
        </w:rPr>
        <w:t>Il</w:t>
      </w:r>
      <w:r w:rsidRPr="00D93521">
        <w:rPr>
          <w:rStyle w:val="quotec"/>
        </w:rPr>
        <w:t xml:space="preserve"> ne faut donc jamais abandonner les vérités une fois connues, quelque difficulté qui survienne quand on veut les concilier, mais il faut au contraire, pour ainsi parler, tenir toujours fortement comme les deux bouts de la chaîne, quoiqu’on ne voie pas toujours le milieu, par où l’ench</w:t>
      </w:r>
      <w:r w:rsidR="00553D0D" w:rsidRPr="00D93521">
        <w:rPr>
          <w:rStyle w:val="quotec"/>
        </w:rPr>
        <w:t>ainem</w:t>
      </w:r>
      <w:r w:rsidRPr="00D93521">
        <w:rPr>
          <w:rStyle w:val="quotec"/>
        </w:rPr>
        <w:t>ent se continue</w:t>
      </w:r>
      <w:r w:rsidR="00F006C4" w:rsidRPr="00F006C4">
        <w:rPr>
          <w:rStyle w:val="Appelnotedebasdep"/>
        </w:rPr>
        <w:footnoteReference w:id="7"/>
      </w:r>
      <w:r w:rsidR="00F006C4">
        <w:rPr>
          <w:rStyle w:val="quotec"/>
        </w:rPr>
        <w:t>.</w:t>
      </w:r>
      <w:r w:rsidR="00732C19" w:rsidRPr="00D93521">
        <w:rPr>
          <w:rStyle w:val="quotec"/>
        </w:rPr>
        <w:t> »</w:t>
      </w:r>
      <w:r w:rsidRPr="00732C19">
        <w:t xml:space="preserve"> Mais </w:t>
      </w:r>
      <w:proofErr w:type="gramStart"/>
      <w:r w:rsidRPr="00732C19">
        <w:t>puisque aujourd</w:t>
      </w:r>
      <w:r w:rsidR="00732C19" w:rsidRPr="00732C19">
        <w:t>’</w:t>
      </w:r>
      <w:r w:rsidRPr="00732C19">
        <w:t>hui</w:t>
      </w:r>
      <w:proofErr w:type="gramEnd"/>
      <w:r w:rsidRPr="00732C19">
        <w:t xml:space="preserve"> quelques écrivains, d’esprit plus large, et mieux informés que d’autres, ont trouvé le moyen, dans cette question de l’évolution, de concilier les résultats de la science avec les données de leur foi, j’ai pensé qu’en tout cas il était bon de le constater. La doctrine évolutive ne contient rien qui ne se puisse conc</w:t>
      </w:r>
      <w:r w:rsidR="00F006C4">
        <w:t xml:space="preserve">ilier </w:t>
      </w:r>
      <w:r w:rsidRPr="00732C19">
        <w:t xml:space="preserve">avec les </w:t>
      </w:r>
      <w:r w:rsidRPr="00732C19">
        <w:lastRenderedPageBreak/>
        <w:t>enseignements de l’</w:t>
      </w:r>
      <w:r w:rsidR="00D73C7D" w:rsidRPr="00732C19">
        <w:t>Église</w:t>
      </w:r>
      <w:r w:rsidR="00732C19" w:rsidRPr="00732C19">
        <w:t> ;</w:t>
      </w:r>
      <w:r w:rsidR="00D73C7D">
        <w:t xml:space="preserve"> et</w:t>
      </w:r>
      <w:r w:rsidRPr="00732C19">
        <w:t>, puisque le Père Zahm l’a démontré dans son livre, je ne pouvais négliger l</w:t>
      </w:r>
      <w:r w:rsidR="00732C19" w:rsidRPr="00732C19">
        <w:t>’</w:t>
      </w:r>
      <w:r w:rsidRPr="00732C19">
        <w:t>aide qu</w:t>
      </w:r>
      <w:r w:rsidR="00732C19" w:rsidRPr="00732C19">
        <w:t>’</w:t>
      </w:r>
      <w:r w:rsidRPr="00732C19">
        <w:t>il m</w:t>
      </w:r>
      <w:r w:rsidR="00732C19" w:rsidRPr="00732C19">
        <w:t>’</w:t>
      </w:r>
      <w:r w:rsidRPr="00732C19">
        <w:t>apportait du fond de la Louisiane.</w:t>
      </w:r>
    </w:p>
    <w:p w14:paraId="6731A64A" w14:textId="77777777" w:rsidR="00732C19" w:rsidRPr="00F006C4" w:rsidRDefault="00E93A98" w:rsidP="00B36C3F">
      <w:pPr>
        <w:pStyle w:val="Corpsdetexte"/>
      </w:pPr>
      <w:r w:rsidRPr="00732C19">
        <w:t>On nous réplique là-dessus</w:t>
      </w:r>
      <w:r w:rsidR="00732C19" w:rsidRPr="00732C19">
        <w:t> :</w:t>
      </w:r>
      <w:r w:rsidRPr="00732C19">
        <w:t xml:space="preserve"> </w:t>
      </w:r>
      <w:r w:rsidR="00732C19" w:rsidRPr="00F006C4">
        <w:t>« </w:t>
      </w:r>
      <w:r w:rsidR="00D73C7D" w:rsidRPr="00F006C4">
        <w:t>Eh</w:t>
      </w:r>
      <w:r w:rsidRPr="00F006C4">
        <w:t xml:space="preserve"> bien, soit, nous l</w:t>
      </w:r>
      <w:r w:rsidR="00732C19" w:rsidRPr="00F006C4">
        <w:t>’</w:t>
      </w:r>
      <w:r w:rsidRPr="00F006C4">
        <w:t>admetton</w:t>
      </w:r>
      <w:r w:rsidR="00732C19" w:rsidRPr="00F006C4">
        <w:t>s ;</w:t>
      </w:r>
      <w:r w:rsidRPr="00F006C4">
        <w:t xml:space="preserve"> la conciliation peut se fair</w:t>
      </w:r>
      <w:r w:rsidR="00732C19" w:rsidRPr="00F006C4">
        <w:t>e ;</w:t>
      </w:r>
      <w:r w:rsidRPr="00F006C4">
        <w:t xml:space="preserve"> elle </w:t>
      </w:r>
      <w:r w:rsidR="00D73C7D" w:rsidRPr="00F006C4">
        <w:t>est</w:t>
      </w:r>
      <w:r w:rsidRPr="00F006C4">
        <w:t xml:space="preserve"> fait</w:t>
      </w:r>
      <w:r w:rsidR="00732C19" w:rsidRPr="00F006C4">
        <w:t>e ;</w:t>
      </w:r>
      <w:r w:rsidRPr="00F006C4">
        <w:t xml:space="preserve"> mais la </w:t>
      </w:r>
      <w:r w:rsidR="00F006C4" w:rsidRPr="00F006C4">
        <w:t>doctrine évolutive, comme vous l’</w:t>
      </w:r>
      <w:r w:rsidRPr="00F006C4">
        <w:t>appelez, n</w:t>
      </w:r>
      <w:r w:rsidR="00732C19" w:rsidRPr="00F006C4">
        <w:t>’</w:t>
      </w:r>
      <w:r w:rsidRPr="00F006C4">
        <w:t>en demeure pas moins une pure hypothèse, une vue de l’esprit, une anticipation de l’imagination sur l</w:t>
      </w:r>
      <w:r w:rsidR="00732C19" w:rsidRPr="00F006C4">
        <w:t>’</w:t>
      </w:r>
      <w:r w:rsidRPr="00F006C4">
        <w:t>expérience. Vous nous parliez tout à l</w:t>
      </w:r>
      <w:r w:rsidR="00732C19" w:rsidRPr="00F006C4">
        <w:t>’</w:t>
      </w:r>
      <w:r w:rsidRPr="00F006C4">
        <w:t>heure de générations spontanée</w:t>
      </w:r>
      <w:r w:rsidR="00732C19" w:rsidRPr="00F006C4">
        <w:t>s !</w:t>
      </w:r>
      <w:r w:rsidRPr="00F006C4">
        <w:t xml:space="preserve"> En fait, ce Pasteur </w:t>
      </w:r>
      <w:r w:rsidR="00553D0D" w:rsidRPr="00F006C4">
        <w:t>qu</w:t>
      </w:r>
      <w:r w:rsidRPr="00F006C4">
        <w:t>e vous invoquiez l’a démontré dans une série d’expériences à jamais mémorables</w:t>
      </w:r>
      <w:r w:rsidR="00732C19" w:rsidRPr="00F006C4">
        <w:t> :</w:t>
      </w:r>
      <w:r w:rsidRPr="00F006C4">
        <w:t xml:space="preserve"> il n’y a pas de générations spontanées. Il n’y a pas non plus de sélection naturell</w:t>
      </w:r>
      <w:r w:rsidR="00732C19" w:rsidRPr="00F006C4">
        <w:t>e ;</w:t>
      </w:r>
      <w:r w:rsidRPr="00F006C4">
        <w:t xml:space="preserve"> et Darwin après tout n’a inventé là qu’un mot pour déguiser ou pour envelopper son ignorance absolue des lois qui président</w:t>
      </w:r>
      <w:r w:rsidR="00D73C7D" w:rsidRPr="00F006C4">
        <w:t xml:space="preserve"> </w:t>
      </w:r>
      <w:r w:rsidRPr="00F006C4">
        <w:t>à la transformation des espèces. Pouvons-nous même parler de transformation des espèce</w:t>
      </w:r>
      <w:r w:rsidR="00732C19" w:rsidRPr="00F006C4">
        <w:t>s ?</w:t>
      </w:r>
      <w:r w:rsidRPr="00F006C4">
        <w:t xml:space="preserve"> et, depuis quatre ou cinq mille ans </w:t>
      </w:r>
      <w:r w:rsidR="00553D0D" w:rsidRPr="00F006C4">
        <w:t>qu</w:t>
      </w:r>
      <w:r w:rsidRPr="00F006C4">
        <w:t>e nous observons la nature, s’il est vrai qu</w:t>
      </w:r>
      <w:r w:rsidR="00732C19" w:rsidRPr="00F006C4">
        <w:t>’</w:t>
      </w:r>
      <w:r w:rsidR="00D73C7D" w:rsidRPr="00F006C4">
        <w:t>on ait</w:t>
      </w:r>
      <w:r w:rsidRPr="00F006C4">
        <w:t xml:space="preserve"> vu des espèces disparaître, qui a vu, quand en </w:t>
      </w:r>
      <w:r w:rsidR="00D73C7D" w:rsidRPr="00F006C4">
        <w:t>a-t-on</w:t>
      </w:r>
      <w:r w:rsidRPr="00F006C4">
        <w:t xml:space="preserve"> vu surgir de nouvelles, ou une ancienne se changer en une autr</w:t>
      </w:r>
      <w:r w:rsidR="00732C19" w:rsidRPr="00F006C4">
        <w:t>e ?</w:t>
      </w:r>
      <w:r w:rsidRPr="00F006C4">
        <w:t xml:space="preserve"> Vous parlez également de l</w:t>
      </w:r>
      <w:r w:rsidR="00732C19" w:rsidRPr="00F006C4">
        <w:t>’</w:t>
      </w:r>
      <w:r w:rsidRPr="00F006C4">
        <w:t>origine animale de l</w:t>
      </w:r>
      <w:r w:rsidR="00732C19" w:rsidRPr="00F006C4">
        <w:t>’</w:t>
      </w:r>
      <w:r w:rsidRPr="00F006C4">
        <w:t>homm</w:t>
      </w:r>
      <w:r w:rsidR="00732C19" w:rsidRPr="00F006C4">
        <w:t>e !</w:t>
      </w:r>
      <w:r w:rsidRPr="00F006C4">
        <w:t xml:space="preserve"> Mais où est la preuve de cette origin</w:t>
      </w:r>
      <w:r w:rsidR="00732C19" w:rsidRPr="00F006C4">
        <w:t>e ?</w:t>
      </w:r>
      <w:r w:rsidRPr="00F006C4">
        <w:t xml:space="preserve"> Et généralement, depuis Lamarck jusqu</w:t>
      </w:r>
      <w:r w:rsidR="00732C19" w:rsidRPr="00F006C4">
        <w:t>’</w:t>
      </w:r>
      <w:r w:rsidRPr="00F006C4">
        <w:t>à nous, quelque assertion qu’un évolutionniste ait produite, ne s’est-il pas rencontré un savant pour la contredire, et au besoin pour la détruir</w:t>
      </w:r>
      <w:r w:rsidR="00732C19" w:rsidRPr="00F006C4">
        <w:t>e ?</w:t>
      </w:r>
      <w:r w:rsidRPr="00F006C4">
        <w:t xml:space="preserve"> Qu</w:t>
      </w:r>
      <w:r w:rsidR="00732C19" w:rsidRPr="00F006C4">
        <w:t>’</w:t>
      </w:r>
      <w:r w:rsidRPr="00F006C4">
        <w:t>y a-t-il donc de plus arbitraire, de moins philosophique en tout cas, et de plus injustifié que de vouloir ainsi transporter dans</w:t>
      </w:r>
      <w:r w:rsidR="00553D0D" w:rsidRPr="00F006C4">
        <w:t xml:space="preserve"> l’histoire de la littérature ou de</w:t>
      </w:r>
      <w:r w:rsidRPr="00F006C4">
        <w:t xml:space="preserve"> l</w:t>
      </w:r>
      <w:r w:rsidR="00732C19" w:rsidRPr="00F006C4">
        <w:t>’</w:t>
      </w:r>
      <w:r w:rsidRPr="00F006C4">
        <w:t>art les méthodes ou les procédés d’une science encore purement hypothétiqu</w:t>
      </w:r>
      <w:r w:rsidR="00732C19" w:rsidRPr="00F006C4">
        <w:t>e ?</w:t>
      </w:r>
      <w:r w:rsidRPr="00F006C4">
        <w:t xml:space="preserve"> et quel avantage, quel profit en pensez-vous tire</w:t>
      </w:r>
      <w:r w:rsidR="00732C19" w:rsidRPr="00F006C4">
        <w:t>r ?</w:t>
      </w:r>
      <w:r w:rsidRPr="00F006C4">
        <w:t xml:space="preserve"> </w:t>
      </w:r>
      <w:r w:rsidR="00553D0D" w:rsidRPr="00F006C4">
        <w:t>Étrange</w:t>
      </w:r>
      <w:r w:rsidRPr="00F006C4">
        <w:t xml:space="preserve"> façon d’en use</w:t>
      </w:r>
      <w:r w:rsidR="00732C19" w:rsidRPr="00F006C4">
        <w:t>r !</w:t>
      </w:r>
      <w:r w:rsidRPr="00F006C4">
        <w:t xml:space="preserve"> C’est quand la science vous propose des conclusions certaines, fondées sur des expériences certaines, que vous affectez de la dédaigne</w:t>
      </w:r>
      <w:r w:rsidR="00732C19" w:rsidRPr="00F006C4">
        <w:t>r ;</w:t>
      </w:r>
      <w:r w:rsidRPr="00F006C4">
        <w:t xml:space="preserve"> vous en proclamez la faillit</w:t>
      </w:r>
      <w:r w:rsidR="00732C19" w:rsidRPr="00F006C4">
        <w:t>e !</w:t>
      </w:r>
      <w:r w:rsidRPr="00F006C4">
        <w:t xml:space="preserve"> et a</w:t>
      </w:r>
      <w:r w:rsidR="00D73C7D" w:rsidRPr="00F006C4">
        <w:t>u contraire, si quelqu’une de se</w:t>
      </w:r>
      <w:r w:rsidRPr="00F006C4">
        <w:t>s affirmations est douteuse, ou si quelqu’une de ses suppositions relève bien moins de l</w:t>
      </w:r>
      <w:r w:rsidR="00732C19" w:rsidRPr="00F006C4">
        <w:t>’</w:t>
      </w:r>
      <w:r w:rsidRPr="00F006C4">
        <w:t>expérience ou même du raisonnement que de la pure fantaisie, ce sont celles-là que vous accepte</w:t>
      </w:r>
      <w:r w:rsidR="00553D0D" w:rsidRPr="00F006C4">
        <w:t>z ! »</w:t>
      </w:r>
    </w:p>
    <w:p w14:paraId="76C553C6" w14:textId="77777777" w:rsidR="00732C19" w:rsidRPr="00732C19" w:rsidRDefault="00553D0D" w:rsidP="00B36C3F">
      <w:pPr>
        <w:pStyle w:val="Corpsdetexte"/>
      </w:pPr>
      <w:r>
        <w:t>J</w:t>
      </w:r>
      <w:r w:rsidR="00E93A98" w:rsidRPr="00732C19">
        <w:t>e réponds</w:t>
      </w:r>
      <w:r w:rsidR="00732C19" w:rsidRPr="00732C19">
        <w:t> :</w:t>
      </w:r>
      <w:r w:rsidR="00E93A98" w:rsidRPr="00732C19">
        <w:t xml:space="preserve"> premièrement, que ni l’origine animale de l</w:t>
      </w:r>
      <w:r w:rsidR="00732C19" w:rsidRPr="00732C19">
        <w:t>’</w:t>
      </w:r>
      <w:r w:rsidR="00E93A98" w:rsidRPr="00732C19">
        <w:t>homme, ni la question des générations spontanées, ni même la sélection naturelle ne constituent l’essentiel de la doctrine évolutive</w:t>
      </w:r>
      <w:r w:rsidR="00732C19" w:rsidRPr="00732C19">
        <w:t> :</w:t>
      </w:r>
      <w:r w:rsidR="00E93A98" w:rsidRPr="00732C19">
        <w:t xml:space="preserve"> elles n’en sont que des inductions ou des applications. Négligeons les apparences, ne nous attachons qu’au fond. L’idée mère, l</w:t>
      </w:r>
      <w:r w:rsidR="00732C19" w:rsidRPr="00732C19">
        <w:t>’</w:t>
      </w:r>
      <w:r w:rsidR="00E93A98" w:rsidRPr="00732C19">
        <w:t>idée substantielle de l’évolution,</w:t>
      </w:r>
      <w:r>
        <w:t xml:space="preserve"> c’est, d’après Herbert Spencer,</w:t>
      </w:r>
      <w:r w:rsidR="00E93A98" w:rsidRPr="00732C19">
        <w:t xml:space="preserve"> </w:t>
      </w:r>
      <w:r w:rsidR="00732C19" w:rsidRPr="00D93521">
        <w:rPr>
          <w:rStyle w:val="quotec"/>
        </w:rPr>
        <w:t>« </w:t>
      </w:r>
      <w:r w:rsidR="00E93A98" w:rsidRPr="00D93521">
        <w:rPr>
          <w:rStyle w:val="quotec"/>
        </w:rPr>
        <w:t>le passage de l</w:t>
      </w:r>
      <w:r w:rsidR="00732C19" w:rsidRPr="00D93521">
        <w:rPr>
          <w:rStyle w:val="quotec"/>
        </w:rPr>
        <w:t>’</w:t>
      </w:r>
      <w:r w:rsidR="00E93A98" w:rsidRPr="00D93521">
        <w:rPr>
          <w:rStyle w:val="quotec"/>
        </w:rPr>
        <w:t>homogène à l’hétérogène</w:t>
      </w:r>
      <w:r w:rsidR="00732C19" w:rsidRPr="00D93521">
        <w:rPr>
          <w:rStyle w:val="quotec"/>
        </w:rPr>
        <w:t> »</w:t>
      </w:r>
      <w:r>
        <w:t xml:space="preserve">, ou, encore, comme le dit </w:t>
      </w:r>
      <w:proofErr w:type="spellStart"/>
      <w:r w:rsidR="00D93521">
        <w:t>Hæckel</w:t>
      </w:r>
      <w:proofErr w:type="spellEnd"/>
      <w:r>
        <w:t>,</w:t>
      </w:r>
      <w:r w:rsidR="00E93A98" w:rsidRPr="00732C19">
        <w:t xml:space="preserve"> c’est l’idée de </w:t>
      </w:r>
      <w:r w:rsidR="00732C19" w:rsidRPr="00D93521">
        <w:rPr>
          <w:rStyle w:val="quotec"/>
        </w:rPr>
        <w:t>« </w:t>
      </w:r>
      <w:r w:rsidR="00E93A98" w:rsidRPr="00D93521">
        <w:rPr>
          <w:rStyle w:val="quotec"/>
        </w:rPr>
        <w:t>la différenciation graduelle de la matière primitivement simple</w:t>
      </w:r>
      <w:r w:rsidRPr="00D93521">
        <w:rPr>
          <w:rStyle w:val="quotec"/>
        </w:rPr>
        <w:t> »</w:t>
      </w:r>
      <w:r w:rsidR="00732C19" w:rsidRPr="00732C19">
        <w:t> ;</w:t>
      </w:r>
      <w:r w:rsidR="00E93A98" w:rsidRPr="00732C19">
        <w:t xml:space="preserve"> et tout le reste, n</w:t>
      </w:r>
      <w:r w:rsidR="00732C19" w:rsidRPr="00732C19">
        <w:t>’</w:t>
      </w:r>
      <w:r w:rsidR="00E93A98" w:rsidRPr="00732C19">
        <w:t>étant que de surcroît, peut tomber sans que la doctrine en soit ébranlée seulement. Mais, en second lieu, quand l’évolution ne serait qu</w:t>
      </w:r>
      <w:r w:rsidR="00732C19" w:rsidRPr="00732C19">
        <w:t>’</w:t>
      </w:r>
      <w:r w:rsidR="00E93A98" w:rsidRPr="00732C19">
        <w:t>une hypothèse, ou une vue de l’esprit, dont on ne pourrait donc fournir de démonstratio</w:t>
      </w:r>
      <w:r w:rsidR="00D73C7D">
        <w:t>n expérimentale, et ainsi qui n</w:t>
      </w:r>
      <w:r w:rsidR="00F006C4">
        <w:t>e servirait qu’à interpréter,</w:t>
      </w:r>
      <w:r w:rsidR="00E93A98" w:rsidRPr="00732C19">
        <w:t xml:space="preserve"> à classer, à coordonner des faits, ou à en découvrir d’autres, est-ce que ce ne sont point des hypothèses de cette nature qui seules, ou presque seules, font de tout temps avancer la scienc</w:t>
      </w:r>
      <w:r w:rsidR="00732C19" w:rsidRPr="00732C19">
        <w:t>e ?</w:t>
      </w:r>
      <w:r>
        <w:t xml:space="preserve"> O</w:t>
      </w:r>
      <w:r w:rsidR="00E93A98" w:rsidRPr="00732C19">
        <w:t xml:space="preserve">n nous reprochait, il y a quelques années, d’attribuer aux </w:t>
      </w:r>
      <w:r w:rsidR="00732C19" w:rsidRPr="00732C19">
        <w:t>« </w:t>
      </w:r>
      <w:r w:rsidR="00E93A98" w:rsidRPr="00732C19">
        <w:t>idées générales</w:t>
      </w:r>
      <w:r w:rsidR="00732C19" w:rsidRPr="00732C19">
        <w:t> »</w:t>
      </w:r>
      <w:r w:rsidR="00E93A98" w:rsidRPr="00732C19">
        <w:t xml:space="preserve"> une importance démesuré</w:t>
      </w:r>
      <w:r w:rsidR="00732C19" w:rsidRPr="00732C19">
        <w:t>e ;</w:t>
      </w:r>
      <w:r w:rsidR="00E93A98" w:rsidRPr="00732C19">
        <w:t xml:space="preserve"> et voici qu’on se plaint au</w:t>
      </w:r>
      <w:r>
        <w:t>jourd’hui de tous côtés que la « </w:t>
      </w:r>
      <w:r w:rsidR="00E93A98" w:rsidRPr="00732C19">
        <w:t>jeunesse</w:t>
      </w:r>
      <w:r w:rsidR="00732C19" w:rsidRPr="00732C19">
        <w:t> »</w:t>
      </w:r>
      <w:r w:rsidR="00E93A98" w:rsidRPr="00732C19">
        <w:t xml:space="preserve"> manque d’idées générale</w:t>
      </w:r>
      <w:r w:rsidR="00732C19" w:rsidRPr="00732C19">
        <w:t>s !</w:t>
      </w:r>
      <w:r w:rsidR="00E93A98" w:rsidRPr="00732C19">
        <w:t xml:space="preserve"> </w:t>
      </w:r>
      <w:r w:rsidR="00D73C7D">
        <w:rPr>
          <w:rFonts w:cs="Times New Roman"/>
        </w:rPr>
        <w:t>À</w:t>
      </w:r>
      <w:r w:rsidR="00E93A98" w:rsidRPr="00732C19">
        <w:t xml:space="preserve"> qui donc la faute en est-ell</w:t>
      </w:r>
      <w:r w:rsidR="00732C19" w:rsidRPr="00732C19">
        <w:t>e ?</w:t>
      </w:r>
      <w:r w:rsidR="00E93A98" w:rsidRPr="00732C19">
        <w:t xml:space="preserve"> Une hypothèse</w:t>
      </w:r>
      <w:r w:rsidR="00732C19" w:rsidRPr="00732C19">
        <w:t>, — </w:t>
      </w:r>
      <w:r w:rsidR="00E93A98" w:rsidRPr="00732C19">
        <w:t>que ce soit celle de l’attraction ou de l’évolution</w:t>
      </w:r>
      <w:r w:rsidR="00F006C4">
        <w:t xml:space="preserve">, — </w:t>
      </w:r>
      <w:r w:rsidR="00E93A98" w:rsidRPr="00732C19">
        <w:t>est une idée générale, et, ne fût-ce que pour en éprouver la valeur, on ne saurait l’appliquer à trop de faits, ni trop d</w:t>
      </w:r>
      <w:r w:rsidR="00732C19" w:rsidRPr="00732C19">
        <w:t>’</w:t>
      </w:r>
      <w:r w:rsidR="00E93A98" w:rsidRPr="00732C19">
        <w:t xml:space="preserve">idées. Enfin, et en troisième lieu, il y a cette différence entre l’attraction, que je viens de nommer, et l’évolution, qu’hypothèse ou non, l’évolution est de plus une </w:t>
      </w:r>
      <w:r w:rsidR="00E93A98" w:rsidRPr="00732C19">
        <w:lastRenderedPageBreak/>
        <w:t>méthode. C’est sur ce point qu’il convient d’insister.</w:t>
      </w:r>
    </w:p>
    <w:p w14:paraId="0B2BCC8B" w14:textId="77777777" w:rsidR="00732C19" w:rsidRPr="00732C19" w:rsidRDefault="00E93A98" w:rsidP="00553D0D">
      <w:pPr>
        <w:pStyle w:val="Titre2"/>
      </w:pPr>
      <w:bookmarkStart w:id="6" w:name="bookmark25"/>
      <w:bookmarkEnd w:id="6"/>
      <w:r w:rsidRPr="00732C19">
        <w:t>Il</w:t>
      </w:r>
    </w:p>
    <w:p w14:paraId="2A529C7B" w14:textId="77777777" w:rsidR="00732C19" w:rsidRPr="00732C19" w:rsidRDefault="00E93A98" w:rsidP="00B36C3F">
      <w:pPr>
        <w:pStyle w:val="Corpsdetexte"/>
      </w:pPr>
      <w:r w:rsidRPr="00732C19">
        <w:t>Me</w:t>
      </w:r>
      <w:r w:rsidR="00553D0D">
        <w:t xml:space="preserve"> contredira-t-on si j’avance qu</w:t>
      </w:r>
      <w:r w:rsidRPr="00732C19">
        <w:t xml:space="preserve">e, ce qui manque le plus jusqu’à présent dans nos </w:t>
      </w:r>
      <w:r w:rsidRPr="00732C19">
        <w:rPr>
          <w:i/>
        </w:rPr>
        <w:t xml:space="preserve">Histoires de </w:t>
      </w:r>
      <w:r w:rsidR="00553D0D">
        <w:rPr>
          <w:i/>
        </w:rPr>
        <w:t>la</w:t>
      </w:r>
      <w:r w:rsidRPr="00732C19">
        <w:rPr>
          <w:i/>
        </w:rPr>
        <w:t xml:space="preserve"> Littérature française</w:t>
      </w:r>
      <w:r w:rsidR="00732C19" w:rsidRPr="00691546">
        <w:t xml:space="preserve">, </w:t>
      </w:r>
      <w:r w:rsidR="00732C19" w:rsidRPr="00732C19">
        <w:t>—</w:t>
      </w:r>
      <w:r w:rsidR="00732C19" w:rsidRPr="00835B6A">
        <w:t> </w:t>
      </w:r>
      <w:r w:rsidRPr="00732C19">
        <w:t>et aussi dans les histoires des littératures étrangères</w:t>
      </w:r>
      <w:r w:rsidR="00F006C4">
        <w:t xml:space="preserve">, — </w:t>
      </w:r>
      <w:r w:rsidRPr="00732C19">
        <w:t>c’est la méthod</w:t>
      </w:r>
      <w:r w:rsidR="00732C19" w:rsidRPr="00732C19">
        <w:t>e ?</w:t>
      </w:r>
      <w:r w:rsidRPr="00732C19">
        <w:t xml:space="preserve"> Prenez </w:t>
      </w:r>
      <w:r w:rsidR="00D73C7D" w:rsidRPr="00F006C4">
        <w:t>l’</w:t>
      </w:r>
      <w:r w:rsidRPr="00732C19">
        <w:rPr>
          <w:i/>
        </w:rPr>
        <w:t>Histoire littéraire de la France</w:t>
      </w:r>
      <w:r w:rsidRPr="00732C19">
        <w:t>, ce monument du labeur et de l</w:t>
      </w:r>
      <w:r w:rsidR="00732C19" w:rsidRPr="00732C19">
        <w:t>’</w:t>
      </w:r>
      <w:r w:rsidRPr="00732C19">
        <w:t>érudition de nos Bénédictins</w:t>
      </w:r>
      <w:r w:rsidR="00732C19" w:rsidRPr="00732C19">
        <w:t> :</w:t>
      </w:r>
      <w:r w:rsidRPr="00732C19">
        <w:t xml:space="preserve"> la disposition des matières y est l’absence ou la négation </w:t>
      </w:r>
      <w:r w:rsidR="00F006C4">
        <w:t>même de t</w:t>
      </w:r>
      <w:r w:rsidRPr="00732C19">
        <w:t>oute méthode. L</w:t>
      </w:r>
      <w:r w:rsidR="00732C19" w:rsidRPr="00732C19">
        <w:t>’</w:t>
      </w:r>
      <w:r w:rsidRPr="00732C19">
        <w:t xml:space="preserve">ordre dans lequel s’y succèdent les </w:t>
      </w:r>
      <w:r w:rsidRPr="00732C19">
        <w:rPr>
          <w:i/>
        </w:rPr>
        <w:t>Notices</w:t>
      </w:r>
      <w:r w:rsidRPr="00732C19">
        <w:t xml:space="preserve"> n’est qu’une forme du désordre. L’analyse des œuvres d’un théologien y est suivie de celle d’une </w:t>
      </w:r>
      <w:r w:rsidRPr="00732C19">
        <w:rPr>
          <w:i/>
        </w:rPr>
        <w:t>Chanson de Geste</w:t>
      </w:r>
      <w:r w:rsidRPr="00732C19">
        <w:t xml:space="preserve"> ou d’un </w:t>
      </w:r>
      <w:r w:rsidRPr="00732C19">
        <w:rPr>
          <w:i/>
        </w:rPr>
        <w:t xml:space="preserve">Roman de la </w:t>
      </w:r>
      <w:r w:rsidR="000F08F9">
        <w:rPr>
          <w:i/>
        </w:rPr>
        <w:t>Table-Ro</w:t>
      </w:r>
      <w:r w:rsidRPr="00732C19">
        <w:rPr>
          <w:i/>
        </w:rPr>
        <w:t>nde</w:t>
      </w:r>
      <w:r w:rsidRPr="00691546">
        <w:t>.</w:t>
      </w:r>
      <w:r w:rsidRPr="00732C19">
        <w:t xml:space="preserve"> Ell</w:t>
      </w:r>
      <w:r w:rsidR="00F006C4">
        <w:t xml:space="preserve">e y précède la biographie quasi </w:t>
      </w:r>
      <w:r w:rsidRPr="00732C19">
        <w:t>politique ou uniquement</w:t>
      </w:r>
      <w:r w:rsidR="00D73C7D">
        <w:t xml:space="preserve"> </w:t>
      </w:r>
      <w:r w:rsidRPr="00732C19">
        <w:t xml:space="preserve">politique d’un Pierre Dubois ou d’un Guillaume de Nogaret. Une chronologie vague, dont les données ont été depuis cent cinquante ans cinq ou six fois modifiées par les découvertes de l’érudition, y fait le seul lien qui rattache les œuvres et les hommes. Ce sont les matériaux épars et quelquefois à peine dégrossis d’une construction qu’on désespère de voir </w:t>
      </w:r>
      <w:proofErr w:type="gramStart"/>
      <w:r w:rsidRPr="00732C19">
        <w:t>s’élever jamais</w:t>
      </w:r>
      <w:proofErr w:type="gramEnd"/>
      <w:r w:rsidRPr="00732C19">
        <w:t xml:space="preserve">. </w:t>
      </w:r>
      <w:r w:rsidR="00553D0D" w:rsidRPr="00F006C4">
        <w:rPr>
          <w:rStyle w:val="quotec"/>
          <w:i/>
        </w:rPr>
        <w:t>Pendent</w:t>
      </w:r>
      <w:r w:rsidR="00F006C4" w:rsidRPr="00F006C4">
        <w:rPr>
          <w:rStyle w:val="quotec"/>
          <w:i/>
        </w:rPr>
        <w:t xml:space="preserve"> </w:t>
      </w:r>
      <w:proofErr w:type="spellStart"/>
      <w:r w:rsidR="00F006C4" w:rsidRPr="00F006C4">
        <w:rPr>
          <w:rStyle w:val="quotec"/>
          <w:i/>
        </w:rPr>
        <w:t>opera</w:t>
      </w:r>
      <w:proofErr w:type="spellEnd"/>
      <w:r w:rsidRPr="00F006C4">
        <w:rPr>
          <w:rStyle w:val="quotec"/>
          <w:i/>
        </w:rPr>
        <w:t xml:space="preserve"> </w:t>
      </w:r>
      <w:proofErr w:type="spellStart"/>
      <w:r w:rsidRPr="00F006C4">
        <w:rPr>
          <w:rStyle w:val="quotec"/>
          <w:i/>
        </w:rPr>
        <w:t>interrupta</w:t>
      </w:r>
      <w:proofErr w:type="spellEnd"/>
      <w:r w:rsidR="00691546" w:rsidRPr="00F006C4">
        <w:rPr>
          <w:rStyle w:val="quotec"/>
          <w:i/>
        </w:rPr>
        <w:t>…</w:t>
      </w:r>
      <w:r w:rsidR="00732C19" w:rsidRPr="00691546">
        <w:t xml:space="preserve"> </w:t>
      </w:r>
      <w:r w:rsidRPr="00732C19">
        <w:t xml:space="preserve">et à mesure que les matériaux s’accumulent, c’est-à-dire à mesure qu’un in-quarto s’ajoute à l’autre, on ne songe pas sans effroi que, dans cet inventaire des richesses littéraires de la France, nous n’en sommes qu’à peine au seuil du </w:t>
      </w:r>
      <w:proofErr w:type="spellStart"/>
      <w:r w:rsidR="00B36C3F" w:rsidRPr="00B36C3F">
        <w:rPr>
          <w:smallCaps/>
          <w:szCs w:val="22"/>
        </w:rPr>
        <w:t>xv</w:t>
      </w:r>
      <w:r w:rsidR="00D73C7D" w:rsidRPr="00D73C7D">
        <w:rPr>
          <w:vertAlign w:val="superscript"/>
        </w:rPr>
        <w:t>e</w:t>
      </w:r>
      <w:proofErr w:type="spellEnd"/>
      <w:r w:rsidR="00F006C4">
        <w:t> </w:t>
      </w:r>
      <w:r w:rsidRPr="00732C19">
        <w:t>siècle. La France attendra-t-</w:t>
      </w:r>
      <w:r w:rsidR="00F006C4">
        <w:t>elle jusqu’aux environs de l’an </w:t>
      </w:r>
      <w:r w:rsidRPr="00732C19">
        <w:t>2000 ou 2500 pour avoir une idée de sa littérature du moyen âg</w:t>
      </w:r>
      <w:r w:rsidR="00732C19" w:rsidRPr="00732C19">
        <w:t>e ?</w:t>
      </w:r>
    </w:p>
    <w:p w14:paraId="3E49E610" w14:textId="77777777" w:rsidR="00732C19" w:rsidRPr="00732C19" w:rsidRDefault="00E93A98" w:rsidP="00B36C3F">
      <w:pPr>
        <w:pStyle w:val="Corpsdetexte"/>
      </w:pPr>
      <w:r w:rsidRPr="00732C19">
        <w:t xml:space="preserve">On n’y voit pas plus clair dans les </w:t>
      </w:r>
      <w:r w:rsidRPr="00732C19">
        <w:rPr>
          <w:i/>
        </w:rPr>
        <w:t>Histoires de la Littérature</w:t>
      </w:r>
      <w:r w:rsidRPr="00732C19">
        <w:t xml:space="preserve"> proprement dites, et, par exemple, dans la plupart d’entre elles, </w:t>
      </w:r>
      <w:r w:rsidR="00D73C7D">
        <w:t>on</w:t>
      </w:r>
      <w:r w:rsidRPr="00732C19">
        <w:t xml:space="preserve"> ne sait pourquoi tel écrivain continue d’y faire figure, tandis que tel autre en semble systématiquement exclu. C’est ainsi que Désiré Nisard n’a parlé, pour ainsi dire, ni de Malebranche ni de Bayle, quoique </w:t>
      </w:r>
      <w:r w:rsidRPr="00732C19">
        <w:rPr>
          <w:i/>
        </w:rPr>
        <w:t>la Recherche de la Vérité</w:t>
      </w:r>
      <w:r w:rsidRPr="00732C19">
        <w:t xml:space="preserve">, 1675, et les </w:t>
      </w:r>
      <w:r w:rsidRPr="00732C19">
        <w:rPr>
          <w:i/>
        </w:rPr>
        <w:t>Pensées sur la Comète</w:t>
      </w:r>
      <w:r w:rsidRPr="00732C19">
        <w:t xml:space="preserve">, 1682, soient deux livres essentiels de l’histoire de notre littérature. En revanche, il s’étend longuement sur </w:t>
      </w:r>
      <w:r w:rsidR="00732C19" w:rsidRPr="00732C19">
        <w:t>« </w:t>
      </w:r>
      <w:r w:rsidRPr="00732C19">
        <w:t>le bon Rollin</w:t>
      </w:r>
      <w:r w:rsidR="00732C19" w:rsidRPr="00732C19">
        <w:t> »</w:t>
      </w:r>
      <w:r w:rsidRPr="00732C19">
        <w:t>, et sur Jean-Baptiste Rousseau. Ce qui est plus choquant et surtout plus embarrassant, c’est le mépris qu</w:t>
      </w:r>
      <w:r w:rsidR="00732C19" w:rsidRPr="00732C19">
        <w:t>’</w:t>
      </w:r>
      <w:r w:rsidR="00D73C7D">
        <w:t>il affecte, comme avant lui V</w:t>
      </w:r>
      <w:r w:rsidRPr="00732C19">
        <w:t xml:space="preserve">illemain, et comme après eux tous leurs imitateurs, pour toute espèce de chronologie. Les </w:t>
      </w:r>
      <w:r w:rsidRPr="00732C19">
        <w:rPr>
          <w:i/>
        </w:rPr>
        <w:t>Entretiens sur la Pluralité des Mondes</w:t>
      </w:r>
      <w:r w:rsidRPr="00691546">
        <w:t>,</w:t>
      </w:r>
      <w:r w:rsidRPr="00732C19">
        <w:t xml:space="preserve"> de Fontenelle, sont de 168</w:t>
      </w:r>
      <w:r w:rsidR="00732C19" w:rsidRPr="00732C19">
        <w:t>6 ;</w:t>
      </w:r>
      <w:r w:rsidR="00D73C7D">
        <w:t xml:space="preserve"> lorsque V</w:t>
      </w:r>
      <w:r w:rsidRPr="00732C19">
        <w:t>illemain, dans</w:t>
      </w:r>
      <w:r w:rsidR="00186948">
        <w:t xml:space="preserve"> son </w:t>
      </w:r>
      <w:r w:rsidRPr="00732C19">
        <w:rPr>
          <w:i/>
        </w:rPr>
        <w:t>Cours de Littérature française</w:t>
      </w:r>
      <w:r w:rsidRPr="00732C19">
        <w:t>, arrive à en parler, il y a déjà trois ou quatre leçons qu’il a parlé de Voltaire</w:t>
      </w:r>
      <w:r w:rsidR="00732C19" w:rsidRPr="00732C19">
        <w:t>, — </w:t>
      </w:r>
      <w:r w:rsidRPr="00732C19">
        <w:t xml:space="preserve">de son </w:t>
      </w:r>
      <w:r w:rsidRPr="00732C19">
        <w:rPr>
          <w:i/>
        </w:rPr>
        <w:t>Œdipe</w:t>
      </w:r>
      <w:r w:rsidRPr="00732C19">
        <w:t xml:space="preserve"> qui est de 1718, de sa </w:t>
      </w:r>
      <w:r w:rsidRPr="00732C19">
        <w:rPr>
          <w:i/>
        </w:rPr>
        <w:t>Henriade</w:t>
      </w:r>
      <w:r w:rsidR="00553D0D">
        <w:t>, qui est de 17</w:t>
      </w:r>
      <w:r w:rsidRPr="00732C19">
        <w:t>2</w:t>
      </w:r>
      <w:r w:rsidR="00553D0D">
        <w:t>4</w:t>
      </w:r>
      <w:r w:rsidRPr="00732C19">
        <w:t xml:space="preserve">, de sa </w:t>
      </w:r>
      <w:r w:rsidRPr="00732C19">
        <w:rPr>
          <w:i/>
        </w:rPr>
        <w:t>Zaïre</w:t>
      </w:r>
      <w:r w:rsidRPr="00691546">
        <w:t xml:space="preserve">, </w:t>
      </w:r>
      <w:r w:rsidRPr="00732C19">
        <w:t>qui est de 1732</w:t>
      </w:r>
      <w:r w:rsidR="00F006C4">
        <w:t xml:space="preserve">, — </w:t>
      </w:r>
      <w:r w:rsidRPr="00732C19">
        <w:t>et ainsi, pour le dire en passant, c</w:t>
      </w:r>
      <w:r w:rsidR="00732C19" w:rsidRPr="00732C19">
        <w:t>’</w:t>
      </w:r>
      <w:r w:rsidRPr="00732C19">
        <w:t xml:space="preserve">est lui qui met en circulation cette idée fausse que Voltaire devrait </w:t>
      </w:r>
      <w:r w:rsidR="00553D0D">
        <w:t>à l’Angleterre tout ce que l</w:t>
      </w:r>
      <w:r w:rsidR="008067C6">
        <w:t>’Angle</w:t>
      </w:r>
      <w:r w:rsidR="008067C6" w:rsidRPr="00732C19">
        <w:t>terre</w:t>
      </w:r>
      <w:r w:rsidRPr="00732C19">
        <w:t xml:space="preserve"> du </w:t>
      </w:r>
      <w:proofErr w:type="spellStart"/>
      <w:r w:rsidR="00B36C3F" w:rsidRPr="00B36C3F">
        <w:rPr>
          <w:smallCaps/>
          <w:szCs w:val="22"/>
        </w:rPr>
        <w:t>xviii</w:t>
      </w:r>
      <w:r w:rsidR="00D73C7D" w:rsidRPr="00D73C7D">
        <w:rPr>
          <w:vertAlign w:val="superscript"/>
        </w:rPr>
        <w:t>e</w:t>
      </w:r>
      <w:proofErr w:type="spellEnd"/>
      <w:r w:rsidR="00F006C4">
        <w:t> </w:t>
      </w:r>
      <w:r w:rsidRPr="00732C19">
        <w:t>siècle doit elle-même à Fontenel</w:t>
      </w:r>
      <w:r w:rsidR="00553D0D">
        <w:t>le et à Bayle surtout, Pierre B</w:t>
      </w:r>
      <w:r w:rsidRPr="00732C19">
        <w:t>ayle, dont il ne p</w:t>
      </w:r>
      <w:r w:rsidR="00B4072B">
        <w:t>arle pas lui non plus. Villemain</w:t>
      </w:r>
      <w:r w:rsidRPr="00732C19">
        <w:t>.</w:t>
      </w:r>
    </w:p>
    <w:p w14:paraId="340BC350" w14:textId="77777777" w:rsidR="00732C19" w:rsidRPr="00732C19" w:rsidRDefault="00E93A98" w:rsidP="00B36C3F">
      <w:pPr>
        <w:pStyle w:val="Corpsdetexte"/>
      </w:pPr>
      <w:r w:rsidRPr="00732C19">
        <w:t>Faut-il d</w:t>
      </w:r>
      <w:r w:rsidR="00732C19" w:rsidRPr="00732C19">
        <w:t>’</w:t>
      </w:r>
      <w:r w:rsidRPr="00732C19">
        <w:t>autres exemple</w:t>
      </w:r>
      <w:r w:rsidR="00732C19" w:rsidRPr="00732C19">
        <w:t>s ?</w:t>
      </w:r>
      <w:r w:rsidRPr="00732C19">
        <w:t xml:space="preserve"> On n’aurait qu</w:t>
      </w:r>
      <w:r w:rsidR="00732C19" w:rsidRPr="00732C19">
        <w:t>’</w:t>
      </w:r>
      <w:r w:rsidRPr="00732C19">
        <w:t xml:space="preserve">à choisir. Dans le programme arrêté naguère, par le </w:t>
      </w:r>
      <w:r w:rsidR="00732C19" w:rsidRPr="00732C19">
        <w:t>« </w:t>
      </w:r>
      <w:r w:rsidRPr="00732C19">
        <w:t>Conseil supérieur de l’Instruction publique</w:t>
      </w:r>
      <w:r w:rsidR="00732C19" w:rsidRPr="00732C19">
        <w:t> »</w:t>
      </w:r>
      <w:r w:rsidRPr="00732C19">
        <w:t>, pour l’enseignement de l’histoire littéraire, il est question de Marot, de Ronsard et de la Pléiade, des commencements du théâtre classique, lesquels nous</w:t>
      </w:r>
      <w:r w:rsidR="00B4072B">
        <w:t xml:space="preserve"> mènent jusqu’aux environs de 1575</w:t>
      </w:r>
      <w:r w:rsidRPr="00732C19">
        <w:t>, et alors, mais alors seulement, de Rabelais, qu</w:t>
      </w:r>
      <w:r w:rsidR="00732C19" w:rsidRPr="00732C19">
        <w:t>’</w:t>
      </w:r>
      <w:r w:rsidRPr="00732C19">
        <w:t>on rapproche de Montaigne, quoiqu</w:t>
      </w:r>
      <w:r w:rsidR="00732C19" w:rsidRPr="00732C19">
        <w:t>’</w:t>
      </w:r>
      <w:r w:rsidRPr="00732C19">
        <w:t xml:space="preserve">il y ait d’ailleurs un demi-siècle entier d’intervalle entre le </w:t>
      </w:r>
      <w:r w:rsidRPr="00732C19">
        <w:rPr>
          <w:i/>
        </w:rPr>
        <w:t>Pantagruel</w:t>
      </w:r>
      <w:r w:rsidRPr="00691546">
        <w:t>,</w:t>
      </w:r>
      <w:r w:rsidR="00B4072B">
        <w:t xml:space="preserve"> 1533-155</w:t>
      </w:r>
      <w:r w:rsidRPr="00732C19">
        <w:t xml:space="preserve">2, et les </w:t>
      </w:r>
      <w:r w:rsidRPr="00732C19">
        <w:rPr>
          <w:i/>
        </w:rPr>
        <w:t>Essais</w:t>
      </w:r>
      <w:r w:rsidRPr="00691546">
        <w:t>,</w:t>
      </w:r>
      <w:r w:rsidR="00B4072B">
        <w:t xml:space="preserve"> 15</w:t>
      </w:r>
      <w:r w:rsidRPr="00732C19">
        <w:t>80. Sans doute, on aura voulu suggérer au professeur l’idée d’un parallèle à la Plutarque, et des effets de rhétoriqu</w:t>
      </w:r>
      <w:r w:rsidR="00732C19" w:rsidRPr="00732C19">
        <w:t>e !</w:t>
      </w:r>
      <w:r w:rsidR="00F006C4">
        <w:t xml:space="preserve"> U</w:t>
      </w:r>
      <w:r w:rsidRPr="00732C19">
        <w:t>n autre historien, qui ne saurait oublier qu’en Sorbonne Pascal appartient à un professeur, lequel est le professeur d’éloquence, et Corneille, quoique contemporain de Pascal, à un autre profes</w:t>
      </w:r>
      <w:r w:rsidR="00B4072B">
        <w:t xml:space="preserve">seur, </w:t>
      </w:r>
      <w:r w:rsidR="00B4072B">
        <w:lastRenderedPageBreak/>
        <w:t>lequel est le professeur d</w:t>
      </w:r>
      <w:r w:rsidRPr="00732C19">
        <w:t>e poési</w:t>
      </w:r>
      <w:r w:rsidR="00B4072B">
        <w:t>e</w:t>
      </w:r>
      <w:r w:rsidR="00F006C4" w:rsidRPr="00F006C4">
        <w:rPr>
          <w:rStyle w:val="Appelnotedebasdep"/>
        </w:rPr>
        <w:footnoteReference w:id="8"/>
      </w:r>
      <w:r w:rsidR="00B4072B">
        <w:t>,</w:t>
      </w:r>
      <w:r w:rsidRPr="00732C19">
        <w:rPr>
          <w:i/>
        </w:rPr>
        <w:t xml:space="preserve"> </w:t>
      </w:r>
      <w:r w:rsidRPr="00732C19">
        <w:t xml:space="preserve">commence donc par nous exposer l’histoire de </w:t>
      </w:r>
      <w:r w:rsidR="00732C19" w:rsidRPr="00732C19">
        <w:t>« </w:t>
      </w:r>
      <w:r w:rsidRPr="00732C19">
        <w:t xml:space="preserve">la poésie au </w:t>
      </w:r>
      <w:proofErr w:type="spellStart"/>
      <w:r w:rsidR="00B36C3F" w:rsidRPr="00B36C3F">
        <w:rPr>
          <w:smallCaps/>
        </w:rPr>
        <w:t>xvii</w:t>
      </w:r>
      <w:r w:rsidR="00B4072B" w:rsidRPr="00B4072B">
        <w:rPr>
          <w:vertAlign w:val="superscript"/>
        </w:rPr>
        <w:t>e</w:t>
      </w:r>
      <w:proofErr w:type="spellEnd"/>
      <w:r w:rsidR="00F006C4">
        <w:t> </w:t>
      </w:r>
      <w:r w:rsidRPr="00732C19">
        <w:t>siècle</w:t>
      </w:r>
      <w:r w:rsidR="00732C19" w:rsidRPr="00732C19">
        <w:t> »</w:t>
      </w:r>
      <w:r w:rsidR="00B4072B">
        <w:t>,</w:t>
      </w:r>
      <w:r w:rsidRPr="00732C19">
        <w:t xml:space="preserve"> la conduit jusqu’au seuil du siècle sui</w:t>
      </w:r>
      <w:r w:rsidR="00B4072B">
        <w:t>vant, et revenant ensuite sur ses pas,</w:t>
      </w:r>
      <w:r w:rsidRPr="00732C19">
        <w:t xml:space="preserve"> il aborde </w:t>
      </w:r>
      <w:r w:rsidR="00B4072B">
        <w:t>l’</w:t>
      </w:r>
      <w:r w:rsidR="00B4072B" w:rsidRPr="00732C19">
        <w:t>histoire</w:t>
      </w:r>
      <w:r w:rsidRPr="00732C19">
        <w:t xml:space="preserve"> de la prose. Il eût pu faire aussi bien le contrair</w:t>
      </w:r>
      <w:r w:rsidR="00732C19" w:rsidRPr="00732C19">
        <w:t>e !</w:t>
      </w:r>
      <w:r w:rsidRPr="00732C19">
        <w:t xml:space="preserve"> Mais gra</w:t>
      </w:r>
      <w:r w:rsidR="00B4072B">
        <w:t>nds ou petits, poètes ou prosat</w:t>
      </w:r>
      <w:r w:rsidRPr="00732C19">
        <w:t xml:space="preserve">eurs, les écrivains nous apparaissent ainsi </w:t>
      </w:r>
      <w:r w:rsidR="00B4072B">
        <w:t>comme détachés de tout ce q</w:t>
      </w:r>
      <w:r w:rsidRPr="00732C19">
        <w:t>ui les a précédés ou</w:t>
      </w:r>
      <w:r w:rsidR="00B4072B">
        <w:t xml:space="preserve"> suivis, suspendus entre ciel et</w:t>
      </w:r>
      <w:r w:rsidRPr="00732C19">
        <w:t xml:space="preserve"> terre, situés en l’air, sans liaisons ni racines, coupés, après leur mort, de toutes les communications qu’ils ont eues pourtant, en leur temps, avec leurs semblables, fixés</w:t>
      </w:r>
    </w:p>
    <w:p w14:paraId="4250A330" w14:textId="77777777" w:rsidR="00732C19" w:rsidRPr="00732C19" w:rsidRDefault="00E93A98" w:rsidP="00B4072B">
      <w:pPr>
        <w:pStyle w:val="quotel"/>
      </w:pPr>
      <w:r w:rsidRPr="00732C19">
        <w:t>Dans quelque attitude éternelle</w:t>
      </w:r>
    </w:p>
    <w:p w14:paraId="2A913B16" w14:textId="77777777" w:rsidR="00B4072B" w:rsidRDefault="00E93A98" w:rsidP="00B4072B">
      <w:pPr>
        <w:pStyle w:val="quotel"/>
      </w:pPr>
      <w:r w:rsidRPr="00732C19">
        <w:t>De génie et de majest</w:t>
      </w:r>
      <w:r w:rsidR="00732C19" w:rsidRPr="00732C19">
        <w:t>é :</w:t>
      </w:r>
      <w:r w:rsidR="00732C19" w:rsidRPr="00732C19">
        <w:rPr>
          <w:rFonts w:hint="eastAsia"/>
        </w:rPr>
        <w:t xml:space="preserve"> </w:t>
      </w:r>
    </w:p>
    <w:p w14:paraId="20947BE2" w14:textId="77777777" w:rsidR="00732C19" w:rsidRPr="00732C19" w:rsidRDefault="00732C19" w:rsidP="00F006C4">
      <w:pPr>
        <w:pStyle w:val="noindent"/>
      </w:pPr>
      <w:proofErr w:type="gramStart"/>
      <w:r w:rsidRPr="00732C19">
        <w:t>e</w:t>
      </w:r>
      <w:r w:rsidR="00E93A98" w:rsidRPr="00732C19">
        <w:t>t</w:t>
      </w:r>
      <w:proofErr w:type="gramEnd"/>
      <w:r w:rsidR="00E93A98" w:rsidRPr="00732C19">
        <w:t xml:space="preserve"> ce qu’il devrait y avoir, ce qu’il y a de plus vivant au monde, en devient ce qu’il y a de plus </w:t>
      </w:r>
      <w:r w:rsidR="008067C6" w:rsidRPr="00732C19">
        <w:t>mort</w:t>
      </w:r>
      <w:r w:rsidR="00E93A98" w:rsidRPr="00732C19">
        <w:t xml:space="preserve"> et de plus ennuyeux.</w:t>
      </w:r>
    </w:p>
    <w:p w14:paraId="7B614C1D" w14:textId="77777777" w:rsidR="00B4072B" w:rsidRPr="00B4072B" w:rsidRDefault="00E93A98" w:rsidP="00B36C3F">
      <w:pPr>
        <w:pStyle w:val="Corpsdetexte"/>
        <w:rPr>
          <w:rFonts w:cs="Times New Roman"/>
        </w:rPr>
      </w:pPr>
      <w:r w:rsidRPr="00732C19">
        <w:t>C’est ici le premier service qu</w:t>
      </w:r>
      <w:r w:rsidR="00732C19" w:rsidRPr="00732C19">
        <w:t>’</w:t>
      </w:r>
      <w:r w:rsidRPr="00732C19">
        <w:t>il faudra bien que la méthode évolutive finisse quelque jour par nous rendre. Au point de vue descriptif, analytique, ou, si je l’ose dire, tout simple</w:t>
      </w:r>
      <w:r w:rsidR="00B4072B">
        <w:t>ment, énumératif et statistique,</w:t>
      </w:r>
      <w:r w:rsidRPr="00732C19">
        <w:t xml:space="preserve"> elle substituera ce que l’on appelle le point de vue généalogi</w:t>
      </w:r>
      <w:r w:rsidR="008067C6">
        <w:t>que. Il y a une filiation des œuv</w:t>
      </w:r>
      <w:r w:rsidR="008067C6" w:rsidRPr="00732C19">
        <w:t>res</w:t>
      </w:r>
      <w:r w:rsidR="00732C19" w:rsidRPr="00732C19">
        <w:t> ;</w:t>
      </w:r>
      <w:r w:rsidR="008067C6">
        <w:t xml:space="preserve"> et</w:t>
      </w:r>
      <w:r w:rsidRPr="00732C19">
        <w:t xml:space="preserve"> en tout temps, en littérature comme en art, ce qui pèse du poids le plus lourd sur le présent, c’est le passé. Mais tand</w:t>
      </w:r>
      <w:r w:rsidR="00F006C4">
        <w:t>is que, comme dans la nature, on</w:t>
      </w:r>
      <w:r w:rsidRPr="00732C19">
        <w:t xml:space="preserve"> croirait que le semblable engendre toujours le semblable, il n’en est rien, et l’évolution suit son cour</w:t>
      </w:r>
      <w:r w:rsidR="00732C19" w:rsidRPr="00732C19">
        <w:t>s ;</w:t>
      </w:r>
      <w:r w:rsidRPr="00732C19">
        <w:t xml:space="preserve"> de même, tandis qu’on ne croit aussi qu’imiter </w:t>
      </w:r>
      <w:r w:rsidR="008067C6">
        <w:t>ou</w:t>
      </w:r>
      <w:r w:rsidRPr="00732C19">
        <w:t xml:space="preserve"> reproduire le passé, un sourd mouvement s’opère dans les profondeurs de la vie, dont on </w:t>
      </w:r>
      <w:r w:rsidR="008067C6">
        <w:t>ne</w:t>
      </w:r>
      <w:r w:rsidRPr="00732C19">
        <w:t xml:space="preserve"> voit rien paraître à la surface, qui n’en agit pas moins, et dont on est </w:t>
      </w:r>
      <w:r w:rsidR="008067C6">
        <w:t>un</w:t>
      </w:r>
      <w:r w:rsidRPr="00732C19">
        <w:t xml:space="preserve"> jour tout étonné d’avoir à reconnaître qu’en l</w:t>
      </w:r>
      <w:r w:rsidR="00732C19" w:rsidRPr="00732C19">
        <w:t>’</w:t>
      </w:r>
      <w:r w:rsidRPr="00732C19">
        <w:t>espace de quelques années il a tout renouvelé, tout transformé, tout acheminé du semblable au contraire. Essayer de saisir et de déterminer la nature, la direction, la force, le caractère de ce mouvement, tel est l’objet que se propose la méthode évolutive, et elle y tend en littérature par les mêmes moyens qu’en histoire naturelle.</w:t>
      </w:r>
    </w:p>
    <w:p w14:paraId="5EB1EB85" w14:textId="77777777" w:rsidR="00732C19" w:rsidRPr="00732C19" w:rsidRDefault="00E93A98" w:rsidP="00B36C3F">
      <w:pPr>
        <w:pStyle w:val="Corpsdetexte"/>
      </w:pPr>
      <w:r w:rsidRPr="00732C19">
        <w:t xml:space="preserve">Car en vain nous dit-on qu’en art ou en littérature il n’y a que des </w:t>
      </w:r>
      <w:r w:rsidR="00B4072B">
        <w:rPr>
          <w:i/>
        </w:rPr>
        <w:t>«</w:t>
      </w:r>
      <w:r w:rsidR="00B4072B" w:rsidRPr="00835B6A">
        <w:t> </w:t>
      </w:r>
      <w:r w:rsidRPr="00732C19">
        <w:t>individus</w:t>
      </w:r>
      <w:r w:rsidR="00732C19" w:rsidRPr="00732C19">
        <w:t> » !</w:t>
      </w:r>
      <w:r w:rsidRPr="00732C19">
        <w:t xml:space="preserve"> C’est une erreur</w:t>
      </w:r>
      <w:r w:rsidR="00732C19" w:rsidRPr="00732C19">
        <w:t>, — </w:t>
      </w:r>
      <w:r w:rsidRPr="00732C19">
        <w:t>ou du moins il faut s’expliquer. Si nous étions plus modestes, nous saurions</w:t>
      </w:r>
      <w:r w:rsidR="00F006C4">
        <w:t xml:space="preserve"> combien il y a peu de choses e</w:t>
      </w:r>
      <w:r w:rsidRPr="00732C19">
        <w:t>n chacun de nous, qui soient nous, de nous, et à nous. Mais quand nous serions plus originaux, n</w:t>
      </w:r>
      <w:r w:rsidR="00732C19" w:rsidRPr="00732C19">
        <w:t>’</w:t>
      </w:r>
      <w:r w:rsidRPr="00732C19">
        <w:t>est-il pas vrai qu</w:t>
      </w:r>
      <w:r w:rsidR="00732C19" w:rsidRPr="00732C19">
        <w:t>’</w:t>
      </w:r>
      <w:r w:rsidRPr="00732C19">
        <w:t xml:space="preserve">on ne saurait se former une juste idée de Molière, par exemple, je ne dis pas sans en avoir une de son œuvre entière (cela va sans dire) et du </w:t>
      </w:r>
      <w:r w:rsidR="00732C19" w:rsidRPr="00732C19">
        <w:t>« </w:t>
      </w:r>
      <w:r w:rsidRPr="00732C19">
        <w:t>milieu</w:t>
      </w:r>
      <w:r w:rsidR="00732C19" w:rsidRPr="00732C19">
        <w:t> »</w:t>
      </w:r>
      <w:r w:rsidRPr="00732C19">
        <w:t xml:space="preserve"> dans lequel il a vécu, pour lequel il a écrit, mais je dis de ses prédécesseurs, de ses contemporains, et de ses successeurs dans l’histoire de la comédi</w:t>
      </w:r>
      <w:r w:rsidR="00732C19" w:rsidRPr="00732C19">
        <w:t>e ?</w:t>
      </w:r>
      <w:r w:rsidRPr="00732C19">
        <w:t xml:space="preserve"> Molière, si grand qu</w:t>
      </w:r>
      <w:r w:rsidR="00732C19" w:rsidRPr="00732C19">
        <w:t>’</w:t>
      </w:r>
      <w:r w:rsidRPr="00732C19">
        <w:t>il puisse être, n</w:t>
      </w:r>
      <w:r w:rsidR="00732C19" w:rsidRPr="00732C19">
        <w:t>’</w:t>
      </w:r>
      <w:r w:rsidRPr="00732C19">
        <w:t>est pas Molière à lui tout seul et en soi, pour ainsi parle</w:t>
      </w:r>
      <w:r w:rsidR="00732C19" w:rsidRPr="00732C19">
        <w:t>r ;</w:t>
      </w:r>
      <w:r w:rsidRPr="00732C19">
        <w:t xml:space="preserve"> il ne l’est, il n’est vraiment lui</w:t>
      </w:r>
      <w:r w:rsidR="000262B2">
        <w:t xml:space="preserve">, il n’est tout à fait lui, que </w:t>
      </w:r>
      <w:r w:rsidR="000262B2" w:rsidRPr="00F006C4">
        <w:rPr>
          <w:i/>
        </w:rPr>
        <w:t>p</w:t>
      </w:r>
      <w:r w:rsidRPr="00F006C4">
        <w:rPr>
          <w:i/>
        </w:rPr>
        <w:t>ar ra</w:t>
      </w:r>
      <w:r w:rsidRPr="00732C19">
        <w:rPr>
          <w:i/>
        </w:rPr>
        <w:t>pport</w:t>
      </w:r>
      <w:r w:rsidRPr="00732C19">
        <w:t xml:space="preserve"> à Scarron, à</w:t>
      </w:r>
      <w:r w:rsidR="000262B2">
        <w:t xml:space="preserve"> Desmarets, à Corneille, à Maire</w:t>
      </w:r>
      <w:r w:rsidRPr="00732C19">
        <w:t>t et généralement à tous ceux qui ont essayé avant lui d</w:t>
      </w:r>
      <w:r w:rsidR="00732C19" w:rsidRPr="00732C19">
        <w:t>’</w:t>
      </w:r>
      <w:r w:rsidRPr="00732C19">
        <w:t xml:space="preserve">écrire </w:t>
      </w:r>
      <w:r w:rsidRPr="00732C19">
        <w:rPr>
          <w:i/>
        </w:rPr>
        <w:t>le Misanthrope</w:t>
      </w:r>
      <w:r w:rsidRPr="00732C19">
        <w:t xml:space="preserve"> ou </w:t>
      </w:r>
      <w:r w:rsidRPr="00732C19">
        <w:rPr>
          <w:i/>
        </w:rPr>
        <w:t>le Malade imaginaire</w:t>
      </w:r>
      <w:r w:rsidRPr="00732C19">
        <w:t>, s’ils l’eussent p</w:t>
      </w:r>
      <w:r w:rsidR="00732C19" w:rsidRPr="00732C19">
        <w:t>u !</w:t>
      </w:r>
      <w:r w:rsidRPr="00732C19">
        <w:t xml:space="preserve"> Son mérite ne peut être senti, son génie ne peut être apprécié que </w:t>
      </w:r>
      <w:r w:rsidRPr="00732C19">
        <w:rPr>
          <w:i/>
        </w:rPr>
        <w:t>par rapport</w:t>
      </w:r>
      <w:r w:rsidRPr="00732C19">
        <w:t xml:space="preserve"> à ceux qui ont tenté, de son temps, la m</w:t>
      </w:r>
      <w:r w:rsidR="000262B2">
        <w:t xml:space="preserve">ême œuvre que lui. Poisson, </w:t>
      </w:r>
      <w:proofErr w:type="spellStart"/>
      <w:r w:rsidR="000262B2">
        <w:t>Hau</w:t>
      </w:r>
      <w:r w:rsidRPr="00732C19">
        <w:t>teroche</w:t>
      </w:r>
      <w:proofErr w:type="spellEnd"/>
      <w:r w:rsidRPr="00732C19">
        <w:t xml:space="preserve">, </w:t>
      </w:r>
      <w:proofErr w:type="spellStart"/>
      <w:r w:rsidRPr="00732C19">
        <w:t>Montfleury</w:t>
      </w:r>
      <w:proofErr w:type="spellEnd"/>
      <w:r w:rsidRPr="00732C19">
        <w:t xml:space="preserve">. Boursault et vingt </w:t>
      </w:r>
      <w:r w:rsidRPr="00732C19">
        <w:lastRenderedPageBreak/>
        <w:t xml:space="preserve">autres. Et on ne peut enfin lui rendre une justice entière que </w:t>
      </w:r>
      <w:r w:rsidRPr="00732C19">
        <w:rPr>
          <w:i/>
        </w:rPr>
        <w:t>par rapport</w:t>
      </w:r>
      <w:r w:rsidRPr="00732C19">
        <w:t xml:space="preserve"> à ses successeurs, c’est-à-dire si l’on sait combien un </w:t>
      </w:r>
      <w:r w:rsidR="008067C6">
        <w:t>Dancourt, un Dufresny, un Regnard, u</w:t>
      </w:r>
      <w:r w:rsidRPr="00732C19">
        <w:t>n Lesage, un Destouches ont eu de peine à dégager,</w:t>
      </w:r>
      <w:r w:rsidR="00655EF9">
        <w:t xml:space="preserve"> de la</w:t>
      </w:r>
      <w:r w:rsidRPr="00732C19">
        <w:t xml:space="preserve"> tradition qu</w:t>
      </w:r>
      <w:r w:rsidR="00732C19" w:rsidRPr="00732C19">
        <w:t>’</w:t>
      </w:r>
      <w:r w:rsidRPr="00732C19">
        <w:t>il l</w:t>
      </w:r>
      <w:r w:rsidR="008067C6">
        <w:t>eur avait léguée, leur peu d’</w:t>
      </w:r>
      <w:r w:rsidR="000262B2">
        <w:t>ori</w:t>
      </w:r>
      <w:r w:rsidR="000262B2" w:rsidRPr="00732C19">
        <w:t>ginalité</w:t>
      </w:r>
      <w:r w:rsidRPr="00732C19">
        <w:t>. C’est ce que j</w:t>
      </w:r>
      <w:r w:rsidR="00732C19" w:rsidRPr="00732C19">
        <w:t>’</w:t>
      </w:r>
      <w:r w:rsidRPr="00732C19">
        <w:t>appelle, dans l’histoire de la littérature et de l’art, le point de vue généalogiqu</w:t>
      </w:r>
      <w:r w:rsidR="00732C19" w:rsidRPr="00732C19">
        <w:t>e ;</w:t>
      </w:r>
      <w:r w:rsidRPr="00732C19">
        <w:t xml:space="preserve"> et</w:t>
      </w:r>
      <w:r w:rsidR="008067C6">
        <w:t xml:space="preserve"> on voit, par la déf</w:t>
      </w:r>
      <w:r w:rsidR="008067C6" w:rsidRPr="00732C19">
        <w:t>inition</w:t>
      </w:r>
      <w:r w:rsidRPr="00732C19">
        <w:t xml:space="preserve"> même que j’en donne, combien le nombre est petit des historiens qui s’y sont placés. On voit aussi quel en </w:t>
      </w:r>
      <w:r w:rsidR="008067C6" w:rsidRPr="00732C19">
        <w:t>est</w:t>
      </w:r>
      <w:r w:rsidRPr="00732C19">
        <w:t xml:space="preserve"> le rapport avec la doctrine de l</w:t>
      </w:r>
      <w:r w:rsidR="00732C19" w:rsidRPr="00732C19">
        <w:t>’</w:t>
      </w:r>
      <w:r w:rsidRPr="00732C19">
        <w:t>évolution.</w:t>
      </w:r>
    </w:p>
    <w:p w14:paraId="6AA5383D" w14:textId="77777777" w:rsidR="00732C19" w:rsidRPr="00732C19" w:rsidRDefault="00E93A98" w:rsidP="00B36C3F">
      <w:pPr>
        <w:pStyle w:val="Corpsdetexte"/>
      </w:pPr>
      <w:r w:rsidRPr="00732C19">
        <w:t xml:space="preserve">Mais, </w:t>
      </w:r>
      <w:r w:rsidR="008067C6" w:rsidRPr="00732C19">
        <w:t>dit-on</w:t>
      </w:r>
      <w:r w:rsidRPr="00732C19">
        <w:t xml:space="preserve"> encore</w:t>
      </w:r>
      <w:r w:rsidR="00732C19" w:rsidRPr="00732C19">
        <w:t>, — </w:t>
      </w:r>
      <w:r w:rsidRPr="00732C19">
        <w:t>et c</w:t>
      </w:r>
      <w:r w:rsidR="00732C19" w:rsidRPr="00732C19">
        <w:t>’</w:t>
      </w:r>
      <w:r w:rsidR="008067C6">
        <w:t>est même le grand argu</w:t>
      </w:r>
      <w:r w:rsidRPr="00732C19">
        <w:t>ment qu</w:t>
      </w:r>
      <w:r w:rsidR="00732C19" w:rsidRPr="00732C19">
        <w:t>’</w:t>
      </w:r>
      <w:r w:rsidRPr="00732C19">
        <w:t>on invoque</w:t>
      </w:r>
      <w:r w:rsidR="00F006C4">
        <w:t xml:space="preserve">, — </w:t>
      </w:r>
      <w:r w:rsidR="008067C6">
        <w:t>si nous nous plaçons à ce point de vue, si nous admettons qu</w:t>
      </w:r>
      <w:r w:rsidR="001E5739">
        <w:t>e l’</w:t>
      </w:r>
      <w:r w:rsidRPr="00732C19">
        <w:t>évolution des genres littéraires soit soumise à des lois de la même nature que l’évol</w:t>
      </w:r>
      <w:r w:rsidR="008067C6">
        <w:t>ution des espèces animales, que</w:t>
      </w:r>
      <w:r w:rsidRPr="00732C19">
        <w:t xml:space="preserve"> devient la liberté, que devient l’individu, que devient l’originalité, que</w:t>
      </w:r>
      <w:r w:rsidR="008067C6">
        <w:t xml:space="preserve"> deviennent enfi</w:t>
      </w:r>
      <w:r w:rsidRPr="00732C19">
        <w:t>n les différences qui distinguent l’homme de l</w:t>
      </w:r>
      <w:r w:rsidR="00732C19" w:rsidRPr="00732C19">
        <w:t>’</w:t>
      </w:r>
      <w:r w:rsidR="000262B2">
        <w:t>animal, et, par exemple, ses œu</w:t>
      </w:r>
      <w:r w:rsidR="000262B2" w:rsidRPr="00732C19">
        <w:t>vres</w:t>
      </w:r>
      <w:r w:rsidRPr="00732C19">
        <w:t xml:space="preserve"> de celles des abeilles ou des fourmi</w:t>
      </w:r>
      <w:r w:rsidR="00732C19" w:rsidRPr="00732C19">
        <w:t>s ?</w:t>
      </w:r>
      <w:r w:rsidR="008067C6">
        <w:t xml:space="preserve"> Ce qu’</w:t>
      </w:r>
      <w:r w:rsidRPr="00732C19">
        <w:t>elles deviennent, je l</w:t>
      </w:r>
      <w:r w:rsidR="00732C19" w:rsidRPr="00732C19">
        <w:t>’</w:t>
      </w:r>
      <w:r w:rsidR="001E5739">
        <w:t>ai déjà dit, non pas une</w:t>
      </w:r>
      <w:r w:rsidRPr="00732C19">
        <w:t xml:space="preserve"> fois, mais dix fois. Le grand avantage de la doctrine évolutive, c</w:t>
      </w:r>
      <w:r w:rsidR="00732C19" w:rsidRPr="00732C19">
        <w:t>’</w:t>
      </w:r>
      <w:r w:rsidR="000262B2">
        <w:t>est précisément que tout ce que</w:t>
      </w:r>
      <w:r w:rsidRPr="00732C19">
        <w:t xml:space="preserve"> l’on croit qu</w:t>
      </w:r>
      <w:r w:rsidR="00732C19" w:rsidRPr="00732C19">
        <w:t>’</w:t>
      </w:r>
      <w:r w:rsidRPr="00732C19">
        <w:t>elle compromet ou qu</w:t>
      </w:r>
      <w:r w:rsidR="00732C19" w:rsidRPr="00732C19">
        <w:t>’</w:t>
      </w:r>
      <w:r w:rsidR="008067C6">
        <w:t>elle menace, au</w:t>
      </w:r>
      <w:r w:rsidRPr="00732C19">
        <w:t xml:space="preserve"> contraire ell</w:t>
      </w:r>
      <w:r w:rsidR="000262B2">
        <w:t>e le sauve. Encore une fois, je</w:t>
      </w:r>
      <w:r w:rsidRPr="00732C19">
        <w:t xml:space="preserve"> ne pense pas qu’il y ai</w:t>
      </w:r>
      <w:r w:rsidRPr="001E5739">
        <w:t xml:space="preserve">t tant </w:t>
      </w:r>
      <w:r w:rsidR="00732C19" w:rsidRPr="001E5739">
        <w:t>« </w:t>
      </w:r>
      <w:r w:rsidRPr="001E5739">
        <w:t>d’esprits originaux</w:t>
      </w:r>
      <w:r w:rsidR="00732C19" w:rsidRPr="001E5739">
        <w:t> » !</w:t>
      </w:r>
      <w:r w:rsidRPr="001E5739">
        <w:t xml:space="preserve"> et le génie même</w:t>
      </w:r>
      <w:r w:rsidR="00732C19" w:rsidRPr="001E5739">
        <w:t>, — </w:t>
      </w:r>
      <w:r w:rsidR="001E5739">
        <w:t>si toutefois nous savons ce qu</w:t>
      </w:r>
      <w:r w:rsidRPr="001E5739">
        <w:t>e nous appelons de ce no</w:t>
      </w:r>
      <w:r w:rsidRPr="00732C19">
        <w:t>m</w:t>
      </w:r>
      <w:r w:rsidR="001E5739">
        <w:t xml:space="preserve">, — </w:t>
      </w:r>
      <w:r w:rsidRPr="00732C19">
        <w:t>n</w:t>
      </w:r>
      <w:r w:rsidR="00732C19" w:rsidRPr="00732C19">
        <w:t>’</w:t>
      </w:r>
      <w:r w:rsidRPr="00732C19">
        <w:t>est peut-être souvent qu</w:t>
      </w:r>
      <w:r w:rsidR="00732C19" w:rsidRPr="00732C19">
        <w:t>’</w:t>
      </w:r>
      <w:r w:rsidRPr="00732C19">
        <w:t>une participation plus étendue, plus effective surtout, à ce qui constitu</w:t>
      </w:r>
      <w:r w:rsidR="000262B2">
        <w:t>e</w:t>
      </w:r>
      <w:r w:rsidRPr="00732C19">
        <w:t xml:space="preserve"> le trésor commun de l’humanité</w:t>
      </w:r>
      <w:r w:rsidR="000262B2">
        <w:t>. J</w:t>
      </w:r>
      <w:r w:rsidRPr="00732C19">
        <w:t xml:space="preserve">’avais autrefois sur ce point des idées plus </w:t>
      </w:r>
      <w:r w:rsidR="00732C19" w:rsidRPr="00732C19">
        <w:t>« </w:t>
      </w:r>
      <w:r w:rsidRPr="00732C19">
        <w:t>aristocratiques</w:t>
      </w:r>
      <w:r w:rsidR="00732C19" w:rsidRPr="00732C19">
        <w:t> » :</w:t>
      </w:r>
      <w:r w:rsidRPr="00732C19">
        <w:t xml:space="preserve"> sans en avoir</w:t>
      </w:r>
      <w:r w:rsidR="000262B2">
        <w:t xml:space="preserve"> aujourd’hui de contraires, j’en ai qui me semblent plus juste</w:t>
      </w:r>
      <w:r w:rsidRPr="00732C19">
        <w:t>s. Mais je dis encore que, si le génie se définissait par ce qu’il a d</w:t>
      </w:r>
      <w:r w:rsidR="00732C19" w:rsidRPr="00732C19">
        <w:t>’</w:t>
      </w:r>
      <w:r w:rsidRPr="00732C19">
        <w:t>uniq</w:t>
      </w:r>
      <w:r w:rsidR="000262B2">
        <w:t>ue et, dans le vrai sens du mot,</w:t>
      </w:r>
      <w:r w:rsidRPr="00732C19">
        <w:t xml:space="preserve"> d’incomparable ou d’incommensurable, c</w:t>
      </w:r>
      <w:r w:rsidR="00732C19" w:rsidRPr="00732C19">
        <w:t>’</w:t>
      </w:r>
      <w:r w:rsidR="000262B2">
        <w:t>est encore la doctrine de l’Évolut</w:t>
      </w:r>
      <w:r w:rsidR="000262B2" w:rsidRPr="00732C19">
        <w:t>ion</w:t>
      </w:r>
      <w:r w:rsidRPr="00732C19">
        <w:t xml:space="preserve"> </w:t>
      </w:r>
      <w:r w:rsidR="000262B2">
        <w:t>qui lui</w:t>
      </w:r>
      <w:r w:rsidRPr="00732C19">
        <w:t xml:space="preserve"> garantira</w:t>
      </w:r>
      <w:r w:rsidR="000262B2">
        <w:t>it</w:t>
      </w:r>
      <w:r w:rsidRPr="00732C19">
        <w:t>, seule dans l</w:t>
      </w:r>
      <w:r w:rsidR="00732C19" w:rsidRPr="00732C19">
        <w:t>’</w:t>
      </w:r>
      <w:r w:rsidRPr="00732C19">
        <w:t>histoire de l’a</w:t>
      </w:r>
      <w:r w:rsidR="000262B2">
        <w:t>rt et de la littérature, la part d’influence</w:t>
      </w:r>
      <w:r w:rsidRPr="00732C19">
        <w:t xml:space="preserve"> à laquelle il a droit. Comment cel</w:t>
      </w:r>
      <w:r w:rsidR="00732C19" w:rsidRPr="00732C19">
        <w:t>a ?</w:t>
      </w:r>
      <w:r w:rsidR="000262B2">
        <w:t xml:space="preserve"> C</w:t>
      </w:r>
      <w:r w:rsidR="00732C19" w:rsidRPr="00732C19">
        <w:t>’</w:t>
      </w:r>
      <w:r w:rsidR="000262B2">
        <w:t>est ce</w:t>
      </w:r>
      <w:r w:rsidRPr="00732C19">
        <w:t xml:space="preserve"> que l’on va voir si l’on me permet de résumer ici le c</w:t>
      </w:r>
      <w:r w:rsidR="008067C6">
        <w:t>hapitre le plus important, à mon</w:t>
      </w:r>
      <w:r w:rsidR="000262B2">
        <w:t xml:space="preserve"> sens, de </w:t>
      </w:r>
      <w:r w:rsidR="001E5739">
        <w:t>l’</w:t>
      </w:r>
      <w:r w:rsidR="000262B2">
        <w:t>histoire</w:t>
      </w:r>
      <w:r w:rsidRPr="00732C19">
        <w:t xml:space="preserve"> ou de l’évolution de la doctrine évolutive</w:t>
      </w:r>
      <w:r w:rsidR="00732C19" w:rsidRPr="00732C19">
        <w:t> ; — </w:t>
      </w:r>
      <w:r w:rsidRPr="00732C19">
        <w:t>et c’est le chapitre du darwinisme.</w:t>
      </w:r>
    </w:p>
    <w:p w14:paraId="5F6B5DB7" w14:textId="77777777" w:rsidR="00732C19" w:rsidRPr="00732C19" w:rsidRDefault="008067C6" w:rsidP="00B36C3F">
      <w:pPr>
        <w:pStyle w:val="Corpsdetexte"/>
      </w:pPr>
      <w:r>
        <w:t>Il y avait longtemps, en effet</w:t>
      </w:r>
      <w:r w:rsidR="00E93A98" w:rsidRPr="00732C19">
        <w:t xml:space="preserve">, quand </w:t>
      </w:r>
      <w:r>
        <w:t xml:space="preserve">le </w:t>
      </w:r>
      <w:r w:rsidR="00E93A98" w:rsidRPr="00732C19">
        <w:t>livre fameux de Darwin a paru, que l’on disputait entre naturalistes sur la question</w:t>
      </w:r>
      <w:r w:rsidR="00166EF9">
        <w:t xml:space="preserve"> de </w:t>
      </w:r>
      <w:r w:rsidR="00E93A98" w:rsidRPr="00732C19">
        <w:t xml:space="preserve">la </w:t>
      </w:r>
      <w:r w:rsidR="00732C19" w:rsidRPr="00732C19">
        <w:t>« </w:t>
      </w:r>
      <w:r w:rsidR="00E93A98" w:rsidRPr="00732C19">
        <w:t>variabilité</w:t>
      </w:r>
      <w:r w:rsidR="00732C19" w:rsidRPr="00732C19">
        <w:t> »</w:t>
      </w:r>
      <w:r w:rsidR="00E93A98" w:rsidRPr="00732C19">
        <w:t xml:space="preserve"> ou de la </w:t>
      </w:r>
      <w:r w:rsidR="00732C19" w:rsidRPr="00732C19">
        <w:t>« </w:t>
      </w:r>
      <w:r w:rsidR="00E93A98" w:rsidRPr="00732C19">
        <w:t>fixité</w:t>
      </w:r>
      <w:r w:rsidR="00732C19" w:rsidRPr="00732C19">
        <w:t> »</w:t>
      </w:r>
      <w:r w:rsidR="00E93A98" w:rsidRPr="00732C19">
        <w:t xml:space="preserve"> </w:t>
      </w:r>
      <w:r w:rsidR="000262B2">
        <w:t>des espèces</w:t>
      </w:r>
      <w:r w:rsidR="00E93A98" w:rsidRPr="00732C19">
        <w:t>. Les</w:t>
      </w:r>
      <w:r w:rsidR="000262B2">
        <w:t xml:space="preserve"> arguments de</w:t>
      </w:r>
      <w:r w:rsidR="00E93A98" w:rsidRPr="00732C19">
        <w:t>s partisans de</w:t>
      </w:r>
      <w:r w:rsidR="000262B2">
        <w:t xml:space="preserve"> la f</w:t>
      </w:r>
      <w:r w:rsidR="00E93A98" w:rsidRPr="00732C19">
        <w:t xml:space="preserve">ixité sont connus </w:t>
      </w:r>
      <w:r w:rsidR="000262B2">
        <w:t>et je n’ai pas à les discuter. Q</w:t>
      </w:r>
      <w:r w:rsidR="00E93A98" w:rsidRPr="00732C19">
        <w:t>uant aux partisans de la variabilité, leur opinion s</w:t>
      </w:r>
      <w:r w:rsidR="00732C19" w:rsidRPr="00732C19">
        <w:t>’</w:t>
      </w:r>
      <w:r w:rsidR="00E93A98" w:rsidRPr="00732C19">
        <w:t xml:space="preserve">autorisait de </w:t>
      </w:r>
      <w:r w:rsidR="000262B2">
        <w:t>l’influence</w:t>
      </w:r>
      <w:r w:rsidR="00E93A98" w:rsidRPr="00732C19">
        <w:t xml:space="preserve"> du </w:t>
      </w:r>
      <w:r w:rsidR="00732C19" w:rsidRPr="00732C19">
        <w:t>« </w:t>
      </w:r>
      <w:r w:rsidR="00E93A98" w:rsidRPr="00732C19">
        <w:t>milieu</w:t>
      </w:r>
      <w:r w:rsidR="00732C19" w:rsidRPr="00732C19">
        <w:t> »</w:t>
      </w:r>
      <w:r>
        <w:t>, de celle de</w:t>
      </w:r>
      <w:r w:rsidR="00E93A98" w:rsidRPr="00732C19">
        <w:t xml:space="preserve"> </w:t>
      </w:r>
      <w:r w:rsidR="00732C19" w:rsidRPr="00732C19">
        <w:t>« </w:t>
      </w:r>
      <w:r w:rsidR="00E93A98" w:rsidRPr="00732C19">
        <w:t>l’instinct</w:t>
      </w:r>
      <w:r w:rsidR="00732C19" w:rsidRPr="00732C19">
        <w:t> » ;</w:t>
      </w:r>
      <w:r w:rsidR="00E93A98" w:rsidRPr="00732C19">
        <w:t xml:space="preserve"> de la tendance intérieure de l</w:t>
      </w:r>
      <w:r w:rsidR="00732C19" w:rsidRPr="00732C19">
        <w:t>’</w:t>
      </w:r>
      <w:r w:rsidR="000262B2">
        <w:t>être au perfectionnement de</w:t>
      </w:r>
      <w:r w:rsidR="00E93A98" w:rsidRPr="00732C19">
        <w:t xml:space="preserve"> soi-même, de la </w:t>
      </w:r>
      <w:r>
        <w:t>nature</w:t>
      </w:r>
      <w:r w:rsidR="00E93A98" w:rsidRPr="00732C19">
        <w:t xml:space="preserve"> du désir, et de la puissance qu’ils lui attribuaient d</w:t>
      </w:r>
      <w:r w:rsidR="000262B2">
        <w:t xml:space="preserve">e </w:t>
      </w:r>
      <w:r w:rsidR="00E93A98" w:rsidRPr="00732C19">
        <w:t>pouvoir créer son organe. C</w:t>
      </w:r>
      <w:r w:rsidR="00732C19" w:rsidRPr="00732C19">
        <w:t>’</w:t>
      </w:r>
      <w:r w:rsidR="00E93A98" w:rsidRPr="00732C19">
        <w:t>est le fond même du lamarckisme, et, pour ne rien dissimuler, je suis obligé d’avouer que nous ne manquons pas aujourd</w:t>
      </w:r>
      <w:r w:rsidR="00732C19" w:rsidRPr="00732C19">
        <w:t>’</w:t>
      </w:r>
      <w:r w:rsidR="000262B2">
        <w:t>hui de néo-</w:t>
      </w:r>
      <w:proofErr w:type="spellStart"/>
      <w:r w:rsidR="000262B2">
        <w:t>lamarckistes</w:t>
      </w:r>
      <w:proofErr w:type="spellEnd"/>
      <w:r w:rsidR="000262B2">
        <w:t xml:space="preserve"> qui ne</w:t>
      </w:r>
      <w:r w:rsidR="00E93A98" w:rsidRPr="00732C19">
        <w:t xml:space="preserve"> repoussent point, </w:t>
      </w:r>
      <w:r w:rsidR="000262B2" w:rsidRPr="00732C19">
        <w:t>à</w:t>
      </w:r>
      <w:r w:rsidR="00E93A98" w:rsidRPr="00732C19">
        <w:t xml:space="preserve"> la vérité, l</w:t>
      </w:r>
      <w:r w:rsidR="00732C19" w:rsidRPr="00732C19">
        <w:t>’</w:t>
      </w:r>
      <w:r w:rsidR="00E93A98" w:rsidRPr="00732C19">
        <w:t>intervention d</w:t>
      </w:r>
      <w:r w:rsidR="00732C19" w:rsidRPr="00732C19">
        <w:t>’</w:t>
      </w:r>
      <w:r w:rsidR="00E93A98" w:rsidRPr="00732C19">
        <w:t xml:space="preserve">autres </w:t>
      </w:r>
      <w:r w:rsidR="00732C19" w:rsidRPr="00732C19">
        <w:t>« </w:t>
      </w:r>
      <w:r w:rsidR="00E93A98" w:rsidRPr="00732C19">
        <w:t>facteurs</w:t>
      </w:r>
      <w:r w:rsidR="00732C19" w:rsidRPr="00732C19">
        <w:t> »</w:t>
      </w:r>
      <w:r w:rsidR="00E93A98" w:rsidRPr="00732C19">
        <w:t>, mais qui se contenteraient de ceux-ci pour expli</w:t>
      </w:r>
      <w:r>
        <w:t>quer les phénomènes de l’évolut</w:t>
      </w:r>
      <w:r w:rsidR="00E93A98" w:rsidRPr="00732C19">
        <w:t>ion. Il y</w:t>
      </w:r>
      <w:r>
        <w:t xml:space="preserve"> </w:t>
      </w:r>
      <w:r w:rsidR="00E93A98" w:rsidRPr="00732C19">
        <w:t>en a même qui disent qu</w:t>
      </w:r>
      <w:r w:rsidR="00732C19" w:rsidRPr="00732C19">
        <w:t>’</w:t>
      </w:r>
      <w:r w:rsidR="00E93A98" w:rsidRPr="00732C19">
        <w:t xml:space="preserve">au plus bas degré de l’échelle, c’est la </w:t>
      </w:r>
      <w:r w:rsidR="00732C19" w:rsidRPr="00732C19">
        <w:t>« </w:t>
      </w:r>
      <w:r w:rsidR="00E93A98" w:rsidRPr="00732C19">
        <w:t>conscience</w:t>
      </w:r>
      <w:r w:rsidR="00732C19" w:rsidRPr="00732C19">
        <w:t> ». — </w:t>
      </w:r>
      <w:r w:rsidR="000262B2">
        <w:t xml:space="preserve">une conscience obscure </w:t>
      </w:r>
      <w:r w:rsidR="001E5739">
        <w:t xml:space="preserve">et confuse, mais pourtant </w:t>
      </w:r>
      <w:r w:rsidR="00E93A98" w:rsidRPr="00732C19">
        <w:t>u</w:t>
      </w:r>
      <w:r w:rsidR="001E5739">
        <w:t>n</w:t>
      </w:r>
      <w:r w:rsidR="00E93A98" w:rsidRPr="00732C19">
        <w:t>e conscience</w:t>
      </w:r>
      <w:r w:rsidR="001E5739">
        <w:t xml:space="preserve">, — </w:t>
      </w:r>
      <w:r w:rsidR="00E93A98" w:rsidRPr="00732C19">
        <w:t>qui serait l’ouvrière essentielle de la transformation des espèces</w:t>
      </w:r>
      <w:r w:rsidR="000262B2" w:rsidRPr="00F006C4">
        <w:rPr>
          <w:rStyle w:val="Appelnotedebasdep"/>
        </w:rPr>
        <w:footnoteReference w:id="9"/>
      </w:r>
      <w:r w:rsidR="00E93A98" w:rsidRPr="00732C19">
        <w:t>. On ne le croyait pas aux environs</w:t>
      </w:r>
      <w:r w:rsidR="000262B2">
        <w:t xml:space="preserve"> de 1859</w:t>
      </w:r>
      <w:r w:rsidR="00732C19" w:rsidRPr="00732C19">
        <w:t> ;</w:t>
      </w:r>
      <w:r w:rsidR="00E93A98" w:rsidRPr="00732C19">
        <w:t xml:space="preserve"> et l</w:t>
      </w:r>
      <w:r w:rsidR="00732C19" w:rsidRPr="00732C19">
        <w:t>’</w:t>
      </w:r>
      <w:r w:rsidR="00E93A98" w:rsidRPr="00732C19">
        <w:t xml:space="preserve">originalité de Darwin fut alors de substituer à toutes ces actions, considérées par ceux-là mêmes qui les invoquaient comme plus ou </w:t>
      </w:r>
      <w:r w:rsidR="00E93A98" w:rsidRPr="00732C19">
        <w:lastRenderedPageBreak/>
        <w:t xml:space="preserve">moins hypothétiques, et surtout comme insuffisantes, l’action suivant lui certaine et facile à prouver, de la </w:t>
      </w:r>
      <w:r w:rsidR="00732C19" w:rsidRPr="00732C19">
        <w:t>« </w:t>
      </w:r>
      <w:r w:rsidR="00E93A98" w:rsidRPr="00732C19">
        <w:t>sélection naturelle</w:t>
      </w:r>
      <w:r w:rsidR="00732C19" w:rsidRPr="00732C19">
        <w:t> »</w:t>
      </w:r>
      <w:r w:rsidR="00E93A98" w:rsidRPr="00732C19">
        <w:t xml:space="preserve">. Pourquoi </w:t>
      </w:r>
      <w:r w:rsidR="00732C19" w:rsidRPr="00732C19">
        <w:t>« </w:t>
      </w:r>
      <w:r w:rsidR="00E93A98" w:rsidRPr="00732C19">
        <w:t>certaine</w:t>
      </w:r>
      <w:r w:rsidR="00732C19" w:rsidRPr="00732C19">
        <w:t> » ?</w:t>
      </w:r>
      <w:r w:rsidR="00E93A98" w:rsidRPr="00732C19">
        <w:t xml:space="preserve"> et comment </w:t>
      </w:r>
      <w:r w:rsidR="00732C19" w:rsidRPr="00732C19">
        <w:t>« </w:t>
      </w:r>
      <w:r w:rsidR="000262B2">
        <w:t>facile à p</w:t>
      </w:r>
      <w:r w:rsidR="00E93A98" w:rsidRPr="00732C19">
        <w:t>rouver</w:t>
      </w:r>
      <w:r w:rsidR="00732C19" w:rsidRPr="00732C19">
        <w:t> » ?</w:t>
      </w:r>
      <w:r w:rsidR="00E93A98" w:rsidRPr="00732C19">
        <w:t xml:space="preserve"> Parce qu’elle n’était, comme cause de la variabilité, qu’un agrandissement, qu’une extension de la </w:t>
      </w:r>
      <w:r w:rsidR="00732C19" w:rsidRPr="00732C19">
        <w:t>« </w:t>
      </w:r>
      <w:r w:rsidR="00E93A98" w:rsidRPr="00732C19">
        <w:t>sélection artificielle</w:t>
      </w:r>
      <w:r w:rsidR="00732C19" w:rsidRPr="00732C19">
        <w:t> »</w:t>
      </w:r>
      <w:r w:rsidR="00E93A98" w:rsidRPr="00732C19">
        <w:t>, et que de celle-ci, pour en avoir la preuve expérimentale, il n’y avait qu’à regarder autour de soi</w:t>
      </w:r>
      <w:r w:rsidR="00732C19" w:rsidRPr="00732C19">
        <w:t> :</w:t>
      </w:r>
      <w:r w:rsidR="00E93A98" w:rsidRPr="00732C19">
        <w:t xml:space="preserve"> dans le jardin, dans le verger, dans la basse-cour, dans la ferme, dans le haras. La </w:t>
      </w:r>
      <w:r w:rsidR="00732C19" w:rsidRPr="00732C19">
        <w:t>« </w:t>
      </w:r>
      <w:r w:rsidR="00E93A98" w:rsidRPr="00732C19">
        <w:t>sélection naturelle</w:t>
      </w:r>
      <w:r w:rsidR="00732C19" w:rsidRPr="00732C19">
        <w:t> »</w:t>
      </w:r>
      <w:r w:rsidR="00E93A98" w:rsidRPr="00732C19">
        <w:t>, c’est l’ensemble des moyens par lesquels la nature opère comme les éleveurs, ou comme les jardiniers, quand ils croisent ensemble</w:t>
      </w:r>
      <w:r w:rsidR="00732C19" w:rsidRPr="00732C19">
        <w:t>, — </w:t>
      </w:r>
      <w:r w:rsidR="00E93A98" w:rsidRPr="00732C19">
        <w:t>ceux-ci pour obtenir des orchidées plus bizarres, des fleurs de rêve ou d’hallucination, et ceux-là des coursiers plus rapides</w:t>
      </w:r>
      <w:r w:rsidR="003B03DE">
        <w:t xml:space="preserve">, — </w:t>
      </w:r>
      <w:r w:rsidR="00E93A98" w:rsidRPr="00732C19">
        <w:t>leurs sujets les plus rapides ou les plus extraordinaires. Et la condition fondamentale du succès de ce croisement, quelle est-ell</w:t>
      </w:r>
      <w:r w:rsidR="00732C19" w:rsidRPr="00732C19">
        <w:t>e ?</w:t>
      </w:r>
      <w:r>
        <w:t xml:space="preserve"> C’</w:t>
      </w:r>
      <w:r w:rsidRPr="00732C19">
        <w:t>est</w:t>
      </w:r>
      <w:r w:rsidR="00E93A98" w:rsidRPr="00732C19">
        <w:t xml:space="preserve"> qu’il ait apparu. </w:t>
      </w:r>
      <w:r>
        <w:t>On</w:t>
      </w:r>
      <w:r w:rsidR="00E93A98" w:rsidRPr="00732C19">
        <w:t xml:space="preserve"> pourrait dire presque par hasard, dans un individu d’ailleurs conforme au type de son espèce, une particularité ou une singularité</w:t>
      </w:r>
      <w:r>
        <w:t xml:space="preserve"> qui attire l’attention de l’éle</w:t>
      </w:r>
      <w:r w:rsidR="00E93A98" w:rsidRPr="00732C19">
        <w:t>veur</w:t>
      </w:r>
      <w:r w:rsidR="00732C19" w:rsidRPr="00732C19">
        <w:t> ;</w:t>
      </w:r>
      <w:r w:rsidR="00E93A98" w:rsidRPr="00732C19">
        <w:t xml:space="preserve"> et que, la jugeant utile à ses intérêts, il essaie alors de fixer.</w:t>
      </w:r>
    </w:p>
    <w:p w14:paraId="34F7225A" w14:textId="77777777" w:rsidR="00732C19" w:rsidRPr="00732C19" w:rsidRDefault="00E93A98" w:rsidP="00B36C3F">
      <w:pPr>
        <w:pStyle w:val="Corpsdetexte"/>
      </w:pPr>
      <w:r w:rsidRPr="00732C19">
        <w:t>Entendue de la sorte, c’est l</w:t>
      </w:r>
      <w:r w:rsidR="00732C19" w:rsidRPr="00732C19">
        <w:t>’</w:t>
      </w:r>
      <w:r w:rsidRPr="00732C19">
        <w:t xml:space="preserve">hypothèse de la </w:t>
      </w:r>
      <w:r w:rsidR="00732C19" w:rsidRPr="00732C19">
        <w:t>« </w:t>
      </w:r>
      <w:r w:rsidR="008067C6">
        <w:t>sélec</w:t>
      </w:r>
      <w:r w:rsidRPr="00732C19">
        <w:t>tion naturelle</w:t>
      </w:r>
      <w:r w:rsidR="00732C19" w:rsidRPr="00732C19">
        <w:t> »</w:t>
      </w:r>
      <w:r w:rsidRPr="00732C19">
        <w:t xml:space="preserve"> qui a fait la fortune du livre de </w:t>
      </w:r>
      <w:r w:rsidRPr="003B03DE">
        <w:rPr>
          <w:i/>
        </w:rPr>
        <w:t>l’Origine de</w:t>
      </w:r>
      <w:r w:rsidRPr="00732C19">
        <w:rPr>
          <w:i/>
        </w:rPr>
        <w:t>s Espèces</w:t>
      </w:r>
      <w:r w:rsidRPr="00732C19">
        <w:t>, et j’ajoute, par une conséquence nécessaire, celle de la doctrine de l’évolution. Toute variation constitutive d’une espèce nouvelle a pour point de départ l’apparition dans un individu d’une</w:t>
      </w:r>
      <w:r w:rsidR="00732C19" w:rsidRPr="00732C19">
        <w:rPr>
          <w:rFonts w:hint="eastAsia"/>
        </w:rPr>
        <w:t xml:space="preserve"> </w:t>
      </w:r>
      <w:r w:rsidR="00732C19" w:rsidRPr="00732C19">
        <w:t>p</w:t>
      </w:r>
      <w:r w:rsidR="008067C6">
        <w:t>articularit</w:t>
      </w:r>
      <w:r w:rsidRPr="00732C19">
        <w:t xml:space="preserve">é nouvelle. Il n’y a pas de point sur lequel </w:t>
      </w:r>
      <w:r w:rsidR="008067C6">
        <w:t>Darwin ait insisté davantage, et</w:t>
      </w:r>
      <w:r w:rsidRPr="00732C19">
        <w:t xml:space="preserve"> c’est ce que prouveront quelques extraits de son livre</w:t>
      </w:r>
      <w:r w:rsidR="00732C19" w:rsidRPr="00732C19">
        <w:t> :</w:t>
      </w:r>
    </w:p>
    <w:p w14:paraId="07EDAD9E" w14:textId="77777777" w:rsidR="00AA2A63" w:rsidRPr="00AA2A63" w:rsidRDefault="00E93A98" w:rsidP="00AA2A63">
      <w:pPr>
        <w:pStyle w:val="quote"/>
      </w:pPr>
      <w:r w:rsidRPr="00AA2A63">
        <w:t>Le pouvoir de sélection, d</w:t>
      </w:r>
      <w:r w:rsidR="00732C19" w:rsidRPr="00AA2A63">
        <w:t>’</w:t>
      </w:r>
      <w:r w:rsidRPr="00AA2A63">
        <w:t>accumulation que possède l</w:t>
      </w:r>
      <w:r w:rsidR="00732C19" w:rsidRPr="00AA2A63">
        <w:t>’</w:t>
      </w:r>
      <w:r w:rsidRPr="00AA2A63">
        <w:t>homme est la clef du problèm</w:t>
      </w:r>
      <w:r w:rsidR="00732C19" w:rsidRPr="00AA2A63">
        <w:t>e ;</w:t>
      </w:r>
      <w:r w:rsidRPr="00AA2A63">
        <w:t xml:space="preserve"> </w:t>
      </w:r>
      <w:r w:rsidRPr="00AA2A63">
        <w:rPr>
          <w:i/>
        </w:rPr>
        <w:t>la nature fournit</w:t>
      </w:r>
      <w:r w:rsidR="000262B2" w:rsidRPr="00AA2A63">
        <w:rPr>
          <w:i/>
        </w:rPr>
        <w:t xml:space="preserve"> l</w:t>
      </w:r>
      <w:r w:rsidRPr="00AA2A63">
        <w:rPr>
          <w:i/>
        </w:rPr>
        <w:t>es variations successive</w:t>
      </w:r>
      <w:r w:rsidR="003B597B" w:rsidRPr="00AA2A63">
        <w:rPr>
          <w:i/>
        </w:rPr>
        <w:t>s</w:t>
      </w:r>
      <w:r w:rsidR="00732C19" w:rsidRPr="00AA2A63">
        <w:t> ;</w:t>
      </w:r>
      <w:r w:rsidRPr="00AA2A63">
        <w:t xml:space="preserve"> l</w:t>
      </w:r>
      <w:r w:rsidR="00732C19" w:rsidRPr="00AA2A63">
        <w:t>’</w:t>
      </w:r>
      <w:r w:rsidRPr="00AA2A63">
        <w:t>homme les accumule dans certaines directions qui lui sont utiles.</w:t>
      </w:r>
    </w:p>
    <w:p w14:paraId="442A2E7C" w14:textId="77777777" w:rsidR="00732C19" w:rsidRPr="00732C19" w:rsidRDefault="00E93A98" w:rsidP="00AA2A63">
      <w:pPr>
        <w:pStyle w:val="bibl"/>
        <w:rPr>
          <w:rFonts w:hint="eastAsia"/>
        </w:rPr>
      </w:pPr>
      <w:r w:rsidRPr="00732C19">
        <w:rPr>
          <w:i/>
        </w:rPr>
        <w:t>Origine des espèces</w:t>
      </w:r>
      <w:r w:rsidRPr="00691546">
        <w:t>,</w:t>
      </w:r>
      <w:r w:rsidR="003B597B">
        <w:t xml:space="preserve"> trad. Barbier, 1876</w:t>
      </w:r>
      <w:r w:rsidR="00AA2A63">
        <w:t>. p. </w:t>
      </w:r>
      <w:r w:rsidR="003B597B">
        <w:t>31</w:t>
      </w:r>
      <w:r w:rsidRPr="00732C19">
        <w:t>.</w:t>
      </w:r>
    </w:p>
    <w:p w14:paraId="21462BB5" w14:textId="77777777" w:rsidR="00AA2A63" w:rsidRDefault="003B597B" w:rsidP="00AA2A63">
      <w:pPr>
        <w:pStyle w:val="quote"/>
      </w:pPr>
      <w:r w:rsidRPr="00AA2A63">
        <w:t>B</w:t>
      </w:r>
      <w:r w:rsidR="008067C6" w:rsidRPr="00AA2A63">
        <w:t>ien que les différences</w:t>
      </w:r>
      <w:r w:rsidR="00E93A98" w:rsidRPr="00AA2A63">
        <w:t xml:space="preserve"> individuelles offrent peu d</w:t>
      </w:r>
      <w:r w:rsidR="00732C19" w:rsidRPr="00AA2A63">
        <w:t>’</w:t>
      </w:r>
      <w:r w:rsidR="008067C6" w:rsidRPr="00AA2A63">
        <w:t>intérêt aux naturalistes c</w:t>
      </w:r>
      <w:r w:rsidRPr="00AA2A63">
        <w:t>lassif</w:t>
      </w:r>
      <w:r w:rsidR="00E93A98" w:rsidRPr="00AA2A63">
        <w:t>icateurs, je c</w:t>
      </w:r>
      <w:r w:rsidRPr="00AA2A63">
        <w:t>onsidère qu’elles ont la plus hau</w:t>
      </w:r>
      <w:r w:rsidR="00E93A98" w:rsidRPr="00AA2A63">
        <w:t>te importance en ce qu’elles constituent les premiers degrés vers ces variétés si légères qu</w:t>
      </w:r>
      <w:r w:rsidR="00732C19" w:rsidRPr="00AA2A63">
        <w:t>i »</w:t>
      </w:r>
      <w:r w:rsidR="00E93A98" w:rsidRPr="00AA2A63">
        <w:t xml:space="preserve"> croit devoir à peine les signaler</w:t>
      </w:r>
      <w:r w:rsidR="00AA2A63">
        <w:t>.</w:t>
      </w:r>
    </w:p>
    <w:p w14:paraId="1C077E5F" w14:textId="77777777" w:rsidR="00732C19" w:rsidRPr="00732C19" w:rsidRDefault="003B597B" w:rsidP="00AA2A63">
      <w:pPr>
        <w:pStyle w:val="bibl"/>
        <w:rPr>
          <w:rFonts w:hint="eastAsia"/>
        </w:rPr>
      </w:pPr>
      <w:r w:rsidRPr="00AA2A63">
        <w:rPr>
          <w:i/>
        </w:rPr>
        <w:t>Ibid</w:t>
      </w:r>
      <w:r w:rsidR="00E93A98" w:rsidRPr="00AA2A63">
        <w:rPr>
          <w:i/>
        </w:rPr>
        <w:t>.</w:t>
      </w:r>
      <w:r w:rsidR="00E93A98" w:rsidRPr="00732C19">
        <w:t>,</w:t>
      </w:r>
      <w:r w:rsidR="00AA2A63">
        <w:t xml:space="preserve"> p. </w:t>
      </w:r>
      <w:r w:rsidRPr="00732C19">
        <w:t>57</w:t>
      </w:r>
      <w:r w:rsidR="00E93A98" w:rsidRPr="00732C19">
        <w:t>.</w:t>
      </w:r>
    </w:p>
    <w:p w14:paraId="6687BE27" w14:textId="77777777" w:rsidR="00AA2A63" w:rsidRDefault="00E93A98" w:rsidP="00AA2A63">
      <w:pPr>
        <w:pStyle w:val="quote"/>
      </w:pPr>
      <w:r w:rsidRPr="00AA2A63">
        <w:t>J</w:t>
      </w:r>
      <w:r w:rsidR="00732C19" w:rsidRPr="00AA2A63">
        <w:t>’</w:t>
      </w:r>
      <w:r w:rsidRPr="00AA2A63">
        <w:t xml:space="preserve">ai donné au principe en vertu duquel une variation, si insignifiante qu’elle soit, se conserve et se perpétue, si elle est utile, le nom de </w:t>
      </w:r>
      <w:r w:rsidRPr="00AA2A63">
        <w:rPr>
          <w:i/>
        </w:rPr>
        <w:t>sélection naturelle</w:t>
      </w:r>
      <w:r w:rsidRPr="00AA2A63">
        <w:t xml:space="preserve"> pour indiquer les rapports de cette sélection avec celle que l</w:t>
      </w:r>
      <w:r w:rsidR="00732C19" w:rsidRPr="00AA2A63">
        <w:t>’</w:t>
      </w:r>
      <w:r w:rsidRPr="00AA2A63">
        <w:t>homme peut accomplir.</w:t>
      </w:r>
    </w:p>
    <w:p w14:paraId="0096CE7D" w14:textId="77777777" w:rsidR="00732C19" w:rsidRPr="00732C19" w:rsidRDefault="003B597B" w:rsidP="00AA2A63">
      <w:pPr>
        <w:pStyle w:val="bibl"/>
        <w:rPr>
          <w:rFonts w:hint="eastAsia"/>
        </w:rPr>
      </w:pPr>
      <w:r w:rsidRPr="00AA2A63">
        <w:rPr>
          <w:i/>
        </w:rPr>
        <w:t>Ibid</w:t>
      </w:r>
      <w:r w:rsidR="00E93A98" w:rsidRPr="00AA2A63">
        <w:rPr>
          <w:i/>
        </w:rPr>
        <w:t>.</w:t>
      </w:r>
      <w:r w:rsidR="00E93A98" w:rsidRPr="00732C19">
        <w:t>,</w:t>
      </w:r>
      <w:r w:rsidR="00AA2A63">
        <w:t xml:space="preserve"> p. </w:t>
      </w:r>
      <w:r>
        <w:t>6</w:t>
      </w:r>
      <w:r w:rsidR="00E93A98" w:rsidRPr="00732C19">
        <w:t>7.</w:t>
      </w:r>
    </w:p>
    <w:p w14:paraId="347C4F9A" w14:textId="77777777" w:rsidR="00AA2A63" w:rsidRDefault="00E93A98" w:rsidP="00AA2A63">
      <w:pPr>
        <w:pStyle w:val="quote"/>
      </w:pPr>
      <w:r w:rsidRPr="00AA2A63">
        <w:t>L’homme ne peut ni produire ni empêcher les variation</w:t>
      </w:r>
      <w:r w:rsidR="00732C19" w:rsidRPr="00AA2A63">
        <w:t>s ;</w:t>
      </w:r>
      <w:r w:rsidRPr="00AA2A63">
        <w:t xml:space="preserve"> il ne peut que conserver et accumuler celles qui se présentent.</w:t>
      </w:r>
    </w:p>
    <w:p w14:paraId="200697A6" w14:textId="77777777" w:rsidR="00732C19" w:rsidRPr="00732C19" w:rsidRDefault="00E93A98" w:rsidP="00AA2A63">
      <w:pPr>
        <w:pStyle w:val="bibl"/>
        <w:rPr>
          <w:rFonts w:hint="eastAsia"/>
        </w:rPr>
      </w:pPr>
      <w:r w:rsidRPr="00732C19">
        <w:rPr>
          <w:i/>
        </w:rPr>
        <w:t>Ibid</w:t>
      </w:r>
      <w:r w:rsidRPr="00691546">
        <w:t>.,</w:t>
      </w:r>
      <w:r w:rsidR="00AA2A63">
        <w:t xml:space="preserve"> p. </w:t>
      </w:r>
      <w:r w:rsidR="003B597B">
        <w:t>85</w:t>
      </w:r>
      <w:r w:rsidRPr="00732C19">
        <w:t>.</w:t>
      </w:r>
    </w:p>
    <w:p w14:paraId="37F46BF9" w14:textId="77777777" w:rsidR="00AA2A63" w:rsidRDefault="00E93A98" w:rsidP="00AA2A63">
      <w:pPr>
        <w:pStyle w:val="quote"/>
        <w:rPr>
          <w:i/>
        </w:rPr>
      </w:pPr>
      <w:r w:rsidRPr="00AA2A63">
        <w:t>La seule durée du temps ne peut rien par elle-même ni pour ni contre la sélection naturelle. J’énonce celle règle parce qu</w:t>
      </w:r>
      <w:r w:rsidR="00732C19" w:rsidRPr="00AA2A63">
        <w:t>’</w:t>
      </w:r>
      <w:r w:rsidRPr="00AA2A63">
        <w:t>on a soute</w:t>
      </w:r>
      <w:r w:rsidR="008067C6" w:rsidRPr="00AA2A63">
        <w:t>nu à t</w:t>
      </w:r>
      <w:r w:rsidRPr="00AA2A63">
        <w:t>ort que j’accordais à l’élément du temps un rôle prépondérant</w:t>
      </w:r>
      <w:r w:rsidR="00691546" w:rsidRPr="00AA2A63">
        <w:t>…</w:t>
      </w:r>
      <w:r w:rsidR="00732C19" w:rsidRPr="00AA2A63">
        <w:t xml:space="preserve"> </w:t>
      </w:r>
      <w:r w:rsidRPr="00AA2A63">
        <w:rPr>
          <w:i/>
        </w:rPr>
        <w:t>co</w:t>
      </w:r>
      <w:r w:rsidR="00405A22">
        <w:rPr>
          <w:i/>
        </w:rPr>
        <w:t>mme si toutes les formes de la v</w:t>
      </w:r>
      <w:r w:rsidRPr="00AA2A63">
        <w:rPr>
          <w:i/>
        </w:rPr>
        <w:t>ie devaient nécessairement subir des modifications en vert</w:t>
      </w:r>
      <w:r w:rsidR="003B597B" w:rsidRPr="00AA2A63">
        <w:rPr>
          <w:i/>
        </w:rPr>
        <w:t>u de quelques lois innées</w:t>
      </w:r>
      <w:r w:rsidR="003B597B" w:rsidRPr="00AA2A63">
        <w:t>.</w:t>
      </w:r>
    </w:p>
    <w:p w14:paraId="36DEF52E" w14:textId="77777777" w:rsidR="00732C19" w:rsidRPr="00732C19" w:rsidRDefault="003B597B" w:rsidP="00AA2A63">
      <w:pPr>
        <w:pStyle w:val="bibl"/>
        <w:rPr>
          <w:rFonts w:hint="eastAsia"/>
        </w:rPr>
      </w:pPr>
      <w:r>
        <w:rPr>
          <w:i/>
        </w:rPr>
        <w:lastRenderedPageBreak/>
        <w:t>Ibid</w:t>
      </w:r>
      <w:r w:rsidR="00E93A98" w:rsidRPr="00691546">
        <w:t>.,</w:t>
      </w:r>
      <w:r w:rsidR="00AA2A63">
        <w:t xml:space="preserve"> p. </w:t>
      </w:r>
      <w:r>
        <w:t>113</w:t>
      </w:r>
      <w:r w:rsidR="00E93A98" w:rsidRPr="00732C19">
        <w:t>.</w:t>
      </w:r>
    </w:p>
    <w:p w14:paraId="2270AD0B" w14:textId="77777777" w:rsidR="00AA2A63" w:rsidRDefault="00E93A98" w:rsidP="00AA2A63">
      <w:pPr>
        <w:pStyle w:val="quote"/>
      </w:pPr>
      <w:r w:rsidRPr="00AA2A63">
        <w:t>Toutes ces considérat</w:t>
      </w:r>
      <w:r w:rsidR="003B597B" w:rsidRPr="00AA2A63">
        <w:t>ions me font pencher à attribuer</w:t>
      </w:r>
      <w:r w:rsidRPr="00AA2A63">
        <w:t xml:space="preserve"> moins de poids à l’action directe des conditions ambiantes qu</w:t>
      </w:r>
      <w:r w:rsidR="00732C19" w:rsidRPr="00AA2A63">
        <w:t>’</w:t>
      </w:r>
      <w:r w:rsidRPr="00AA2A63">
        <w:t xml:space="preserve">à une tendance à la variabilité, </w:t>
      </w:r>
      <w:r w:rsidR="003B597B" w:rsidRPr="00AA2A63">
        <w:rPr>
          <w:i/>
        </w:rPr>
        <w:t>due à d</w:t>
      </w:r>
      <w:r w:rsidRPr="00AA2A63">
        <w:rPr>
          <w:i/>
        </w:rPr>
        <w:t>es causes que nous ignorons absolument</w:t>
      </w:r>
      <w:r w:rsidRPr="00AA2A63">
        <w:t>.</w:t>
      </w:r>
    </w:p>
    <w:p w14:paraId="57AB55D6" w14:textId="77777777" w:rsidR="00732C19" w:rsidRPr="00732C19" w:rsidRDefault="00E93A98" w:rsidP="00AA2A63">
      <w:pPr>
        <w:pStyle w:val="bibl"/>
        <w:rPr>
          <w:rFonts w:hint="eastAsia"/>
        </w:rPr>
      </w:pPr>
      <w:r w:rsidRPr="00732C19">
        <w:rPr>
          <w:i/>
        </w:rPr>
        <w:t>Ibid</w:t>
      </w:r>
      <w:r w:rsidRPr="00732C19">
        <w:t>.,</w:t>
      </w:r>
      <w:r w:rsidR="00AA2A63">
        <w:t xml:space="preserve"> p. </w:t>
      </w:r>
      <w:r w:rsidRPr="00732C19">
        <w:t>146.</w:t>
      </w:r>
    </w:p>
    <w:p w14:paraId="6308E096" w14:textId="77777777" w:rsidR="00AA2A63" w:rsidRDefault="00E93A98" w:rsidP="00AA2A63">
      <w:pPr>
        <w:pStyle w:val="quote"/>
      </w:pPr>
      <w:r w:rsidRPr="00AA2A63">
        <w:t>L</w:t>
      </w:r>
      <w:r w:rsidR="003B597B" w:rsidRPr="00AA2A63">
        <w:t>a sélection naturelle, il ne fau</w:t>
      </w:r>
      <w:r w:rsidRPr="00AA2A63">
        <w:t xml:space="preserve">t jamais l’oublier, ne peut agir </w:t>
      </w:r>
      <w:r w:rsidRPr="00AA2A63">
        <w:rPr>
          <w:i/>
        </w:rPr>
        <w:t>qu</w:t>
      </w:r>
      <w:r w:rsidR="003B597B" w:rsidRPr="00AA2A63">
        <w:rPr>
          <w:i/>
        </w:rPr>
        <w:t>’</w:t>
      </w:r>
      <w:r w:rsidRPr="00AA2A63">
        <w:rPr>
          <w:i/>
        </w:rPr>
        <w:t>en se servant de l</w:t>
      </w:r>
      <w:r w:rsidR="00732C19" w:rsidRPr="00AA2A63">
        <w:rPr>
          <w:i/>
        </w:rPr>
        <w:t>’</w:t>
      </w:r>
      <w:r w:rsidRPr="00AA2A63">
        <w:rPr>
          <w:i/>
        </w:rPr>
        <w:t>individu et pour son avantage</w:t>
      </w:r>
      <w:r w:rsidRPr="00AA2A63">
        <w:t>.</w:t>
      </w:r>
    </w:p>
    <w:p w14:paraId="669CBF45" w14:textId="77777777" w:rsidR="00732C19" w:rsidRPr="00732C19" w:rsidRDefault="003B597B" w:rsidP="00AA2A63">
      <w:pPr>
        <w:pStyle w:val="bibl"/>
        <w:rPr>
          <w:rFonts w:hint="eastAsia"/>
        </w:rPr>
      </w:pPr>
      <w:r w:rsidRPr="00732C19">
        <w:rPr>
          <w:i/>
        </w:rPr>
        <w:t>Ibid</w:t>
      </w:r>
      <w:r w:rsidRPr="00691546">
        <w:t>.</w:t>
      </w:r>
      <w:r>
        <w:t>,</w:t>
      </w:r>
      <w:r w:rsidR="00AA2A63">
        <w:t xml:space="preserve"> p. </w:t>
      </w:r>
      <w:r>
        <w:t>161</w:t>
      </w:r>
      <w:r w:rsidR="00E93A98" w:rsidRPr="00732C19">
        <w:t>.</w:t>
      </w:r>
    </w:p>
    <w:p w14:paraId="26629FAC" w14:textId="77777777" w:rsidR="00732C19" w:rsidRPr="00732C19" w:rsidRDefault="003B597B" w:rsidP="00B36C3F">
      <w:pPr>
        <w:pStyle w:val="Corpsdetexte"/>
      </w:pPr>
      <w:r>
        <w:t>Ce</w:t>
      </w:r>
      <w:r w:rsidR="00E93A98" w:rsidRPr="00732C19">
        <w:t xml:space="preserve">s citations peuvent suffire. La </w:t>
      </w:r>
      <w:r w:rsidR="00732C19" w:rsidRPr="00732C19">
        <w:t>« </w:t>
      </w:r>
      <w:r w:rsidR="00E93A98" w:rsidRPr="00732C19">
        <w:t>sélection naturelle</w:t>
      </w:r>
      <w:r w:rsidR="00732C19" w:rsidRPr="00732C19">
        <w:t> »</w:t>
      </w:r>
      <w:r w:rsidR="00E93A98" w:rsidRPr="00732C19">
        <w:t xml:space="preserve">, voilà la découverte ou l’invention de Darwin. Les rapports ou l’analogie de ce principe avec cette </w:t>
      </w:r>
      <w:r w:rsidR="00732C19" w:rsidRPr="00D93521">
        <w:rPr>
          <w:rStyle w:val="quotec"/>
        </w:rPr>
        <w:t>« </w:t>
      </w:r>
      <w:r w:rsidR="00E93A98" w:rsidRPr="00D93521">
        <w:rPr>
          <w:rStyle w:val="quotec"/>
        </w:rPr>
        <w:t>sélection que l</w:t>
      </w:r>
      <w:r w:rsidR="00732C19" w:rsidRPr="00D93521">
        <w:rPr>
          <w:rStyle w:val="quotec"/>
        </w:rPr>
        <w:t>’</w:t>
      </w:r>
      <w:r w:rsidR="00154BAA">
        <w:rPr>
          <w:rStyle w:val="quotec"/>
        </w:rPr>
        <w:t>homme peut accomplir »</w:t>
      </w:r>
      <w:r w:rsidR="00E93A98" w:rsidRPr="00154BAA">
        <w:t>, c</w:t>
      </w:r>
      <w:r w:rsidR="00732C19" w:rsidRPr="00154BAA">
        <w:t>’</w:t>
      </w:r>
      <w:r w:rsidR="00E93A98" w:rsidRPr="00154BAA">
        <w:t>est tout ce que le mot veut dire. Et l</w:t>
      </w:r>
      <w:r w:rsidR="00732C19" w:rsidRPr="00154BAA">
        <w:t>’</w:t>
      </w:r>
      <w:r w:rsidR="00E93A98" w:rsidRPr="00154BAA">
        <w:t>apparition d’un individu qui, si peu que ce soit, diffère du type commun de son espèce, telle est la condition de toute évolution.</w:t>
      </w:r>
      <w:r w:rsidRPr="00154BAA">
        <w:t xml:space="preserve"> </w:t>
      </w:r>
      <w:r w:rsidR="00732C19" w:rsidRPr="00D93521">
        <w:rPr>
          <w:rStyle w:val="quotec"/>
        </w:rPr>
        <w:t>« </w:t>
      </w:r>
      <w:r w:rsidR="00E93A98" w:rsidRPr="00D93521">
        <w:rPr>
          <w:rStyle w:val="quotec"/>
        </w:rPr>
        <w:t>L</w:t>
      </w:r>
      <w:r w:rsidR="00732C19" w:rsidRPr="00D93521">
        <w:rPr>
          <w:rStyle w:val="quotec"/>
        </w:rPr>
        <w:t>’</w:t>
      </w:r>
      <w:r w:rsidR="00E93A98" w:rsidRPr="00D93521">
        <w:rPr>
          <w:rStyle w:val="quotec"/>
        </w:rPr>
        <w:t>homme ne peut ni produire ni empêcher les variations</w:t>
      </w:r>
      <w:r w:rsidR="00732C19" w:rsidRPr="00D93521">
        <w:rPr>
          <w:rStyle w:val="quotec"/>
        </w:rPr>
        <w:t> »</w:t>
      </w:r>
      <w:r w:rsidR="00E93A98" w:rsidRPr="00732C19">
        <w:t>, voilà le fondement de la doctrine. L’appar</w:t>
      </w:r>
      <w:r w:rsidR="008067C6">
        <w:t>it</w:t>
      </w:r>
      <w:r w:rsidR="00E93A98" w:rsidRPr="00732C19">
        <w:t>ion de ces variations est l’œuvre d</w:t>
      </w:r>
      <w:r w:rsidR="00732C19" w:rsidRPr="00732C19">
        <w:t>’</w:t>
      </w:r>
      <w:r w:rsidR="00E93A98" w:rsidRPr="00732C19">
        <w:t>un</w:t>
      </w:r>
      <w:r>
        <w:t>e</w:t>
      </w:r>
      <w:r w:rsidR="00E93A98" w:rsidRPr="00732C19">
        <w:t xml:space="preserve"> </w:t>
      </w:r>
      <w:r w:rsidR="00732C19" w:rsidRPr="00D93521">
        <w:rPr>
          <w:rStyle w:val="quotec"/>
        </w:rPr>
        <w:t>« </w:t>
      </w:r>
      <w:r w:rsidR="00E93A98" w:rsidRPr="00D93521">
        <w:rPr>
          <w:rStyle w:val="quotec"/>
        </w:rPr>
        <w:t>tendance dont nous ignorons absolument les causes</w:t>
      </w:r>
      <w:r w:rsidR="00732C19" w:rsidRPr="00D93521">
        <w:rPr>
          <w:rStyle w:val="quotec"/>
        </w:rPr>
        <w:t> »</w:t>
      </w:r>
      <w:r w:rsidR="00732C19" w:rsidRPr="00732C19">
        <w:t> ;</w:t>
      </w:r>
      <w:r w:rsidR="00E93A98" w:rsidRPr="00732C19">
        <w:t xml:space="preserve"> et d’autre part, si l’on voit </w:t>
      </w:r>
      <w:r w:rsidR="00732C19" w:rsidRPr="00D93521">
        <w:rPr>
          <w:rStyle w:val="quotec"/>
        </w:rPr>
        <w:t>« </w:t>
      </w:r>
      <w:r w:rsidR="00E93A98" w:rsidRPr="00D93521">
        <w:rPr>
          <w:rStyle w:val="quotec"/>
        </w:rPr>
        <w:t>à de longs intervalles</w:t>
      </w:r>
      <w:r w:rsidR="00732C19" w:rsidRPr="00D93521">
        <w:rPr>
          <w:rStyle w:val="quotec"/>
        </w:rPr>
        <w:t> »</w:t>
      </w:r>
      <w:r w:rsidR="00154BAA">
        <w:t xml:space="preserve"> surgir des</w:t>
      </w:r>
      <w:r w:rsidR="00E93A98" w:rsidRPr="00732C19">
        <w:t xml:space="preserve"> </w:t>
      </w:r>
      <w:r w:rsidR="00154BAA" w:rsidRPr="00154BAA">
        <w:rPr>
          <w:rStyle w:val="quotec"/>
        </w:rPr>
        <w:t>« </w:t>
      </w:r>
      <w:r w:rsidR="00E93A98" w:rsidRPr="00154BAA">
        <w:rPr>
          <w:rStyle w:val="quotec"/>
        </w:rPr>
        <w:t xml:space="preserve">déviations de conformation assez prononcées pour mériter le nom de </w:t>
      </w:r>
      <w:r w:rsidRPr="00154BAA">
        <w:rPr>
          <w:rStyle w:val="quotec"/>
          <w:i/>
        </w:rPr>
        <w:t>Monstruosités</w:t>
      </w:r>
      <w:r w:rsidR="00732C19" w:rsidRPr="00154BAA">
        <w:rPr>
          <w:rStyle w:val="quotec"/>
        </w:rPr>
        <w:t> »</w:t>
      </w:r>
      <w:r w:rsidR="00E93A98" w:rsidRPr="00732C19">
        <w:t>, qui n</w:t>
      </w:r>
      <w:r w:rsidR="00732C19" w:rsidRPr="00732C19">
        <w:t>’</w:t>
      </w:r>
      <w:r w:rsidR="00E93A98" w:rsidRPr="00732C19">
        <w:t>avouera que, pour l’historien de la littérature et de l’art, c</w:t>
      </w:r>
      <w:r w:rsidR="00732C19" w:rsidRPr="00732C19">
        <w:t>’</w:t>
      </w:r>
      <w:r w:rsidR="00E93A98" w:rsidRPr="00732C19">
        <w:t>est ici non seulement le talent ou le génie rétablis dans leurs droits, mais encore, et avec eux, l’individualité, l</w:t>
      </w:r>
      <w:r w:rsidR="00732C19" w:rsidRPr="00732C19">
        <w:t>’</w:t>
      </w:r>
      <w:r w:rsidR="00E93A98" w:rsidRPr="00732C19">
        <w:t>originalité, l</w:t>
      </w:r>
      <w:r w:rsidR="00732C19" w:rsidRPr="00732C19">
        <w:t>’</w:t>
      </w:r>
      <w:r w:rsidR="00E93A98" w:rsidRPr="00732C19">
        <w:t>excentricité même</w:t>
      </w:r>
      <w:r w:rsidR="00732C19" w:rsidRPr="00732C19">
        <w:t>s ?</w:t>
      </w:r>
      <w:r w:rsidR="00E93A98" w:rsidRPr="00732C19">
        <w:t xml:space="preserve"> Ajoutez qu’aujourd’hui même, étant donné les deux moyens de la sélection</w:t>
      </w:r>
      <w:r w:rsidR="00732C19" w:rsidRPr="00732C19">
        <w:t>, — </w:t>
      </w:r>
      <w:r w:rsidR="00E93A98" w:rsidRPr="00732C19">
        <w:t>qui sont l</w:t>
      </w:r>
      <w:r w:rsidR="00732C19" w:rsidRPr="00732C19">
        <w:t>’</w:t>
      </w:r>
      <w:r w:rsidR="00E93A98" w:rsidRPr="00732C19">
        <w:t xml:space="preserve">accumulation des </w:t>
      </w:r>
      <w:r w:rsidR="00E93A98" w:rsidRPr="00732C19">
        <w:rPr>
          <w:i/>
        </w:rPr>
        <w:t>variations lentes</w:t>
      </w:r>
      <w:r w:rsidR="00E93A98" w:rsidRPr="00732C19">
        <w:t xml:space="preserve"> et la fixation des </w:t>
      </w:r>
      <w:r w:rsidR="00E93A98" w:rsidRPr="00732C19">
        <w:rPr>
          <w:i/>
        </w:rPr>
        <w:t>variations</w:t>
      </w:r>
      <w:r w:rsidR="00E93A98" w:rsidRPr="00732C19">
        <w:t xml:space="preserve"> </w:t>
      </w:r>
      <w:r w:rsidR="00E93A98" w:rsidRPr="00732C19">
        <w:rPr>
          <w:i/>
        </w:rPr>
        <w:t>brusques</w:t>
      </w:r>
      <w:r w:rsidR="00732C19" w:rsidRPr="00732C19">
        <w:t>, — </w:t>
      </w:r>
      <w:r w:rsidR="00E93A98" w:rsidRPr="00732C19">
        <w:t>la tendance du néo-darwinisme est de recourir plus volontiers au second.</w:t>
      </w:r>
    </w:p>
    <w:p w14:paraId="309448A6" w14:textId="77777777" w:rsidR="00732C19" w:rsidRPr="00732C19" w:rsidRDefault="00E93A98" w:rsidP="00B36C3F">
      <w:pPr>
        <w:pStyle w:val="Corpsdetexte"/>
      </w:pPr>
      <w:r w:rsidRPr="00732C19">
        <w:t>Nous avions donc raison de prétendre que, bien loin de mettre en danger ce que l</w:t>
      </w:r>
      <w:r w:rsidR="00732C19" w:rsidRPr="00732C19">
        <w:t>’</w:t>
      </w:r>
      <w:r w:rsidRPr="00732C19">
        <w:t>on continue de dire qu’elle y mettrait, la doctrine évolutive, tout au contraire, le préserve et le sauve. Dans une science dont les lois étaient posées, enseignées, affirmées comme universelles et par suite comme immuables, l’hypothèse</w:t>
      </w:r>
      <w:r w:rsidR="00655EF9">
        <w:t xml:space="preserve"> de la</w:t>
      </w:r>
      <w:r w:rsidRPr="00732C19">
        <w:t xml:space="preserve"> sélection naturelle a réintégré la notion de l’</w:t>
      </w:r>
      <w:r w:rsidR="003B597B">
        <w:t>exception ou du cas individuel</w:t>
      </w:r>
      <w:r w:rsidR="003B597B" w:rsidRPr="00F006C4">
        <w:rPr>
          <w:rStyle w:val="Appelnotedebasdep"/>
        </w:rPr>
        <w:footnoteReference w:id="10"/>
      </w:r>
      <w:r w:rsidR="00154BAA">
        <w:t>.</w:t>
      </w:r>
      <w:r w:rsidRPr="00732C19">
        <w:t xml:space="preserve"> Elle exige qu</w:t>
      </w:r>
      <w:r w:rsidR="00732C19" w:rsidRPr="00732C19">
        <w:t>’</w:t>
      </w:r>
      <w:r w:rsidRPr="00732C19">
        <w:t>il y</w:t>
      </w:r>
      <w:r w:rsidR="003B597B">
        <w:t xml:space="preserve"> </w:t>
      </w:r>
      <w:r w:rsidR="00732C19" w:rsidRPr="00732C19">
        <w:t>a</w:t>
      </w:r>
      <w:r w:rsidRPr="00732C19">
        <w:t xml:space="preserve">it, non seulement de la </w:t>
      </w:r>
      <w:r w:rsidR="00732C19" w:rsidRPr="00732C19">
        <w:t>« </w:t>
      </w:r>
      <w:r w:rsidRPr="00732C19">
        <w:t>liberté</w:t>
      </w:r>
      <w:r w:rsidR="00732C19" w:rsidRPr="00732C19">
        <w:t> »</w:t>
      </w:r>
      <w:r w:rsidRPr="00732C19">
        <w:t xml:space="preserve">, mais de l’imprévu, mais du caprice, mais de l’accident, et, ainsi qu’on disait autrefois, du </w:t>
      </w:r>
      <w:r w:rsidR="00732C19" w:rsidRPr="00732C19">
        <w:t>« </w:t>
      </w:r>
      <w:r w:rsidRPr="00732C19">
        <w:t>cas fortuit</w:t>
      </w:r>
      <w:r w:rsidR="00732C19" w:rsidRPr="00732C19">
        <w:t> »</w:t>
      </w:r>
      <w:r w:rsidRPr="00732C19">
        <w:t xml:space="preserve"> dans l’évolution des genres. Et c’est bien pourquoi, quelques années après la publication du livre de Darwin, quand un certain </w:t>
      </w:r>
      <w:r w:rsidR="00732C19" w:rsidRPr="00732C19">
        <w:t>« </w:t>
      </w:r>
      <w:r w:rsidRPr="00732C19">
        <w:t>naturalisme</w:t>
      </w:r>
      <w:r w:rsidR="00732C19" w:rsidRPr="00732C19">
        <w:t> »</w:t>
      </w:r>
      <w:r w:rsidRPr="00732C19">
        <w:t xml:space="preserve"> voulut s’emparer de la doctrine pour la dénaturer, tout son effort se porta sur la sélection naturelle. On revint à</w:t>
      </w:r>
      <w:r w:rsidR="008067C6">
        <w:t xml:space="preserve"> </w:t>
      </w:r>
      <w:r w:rsidRPr="00732C19">
        <w:t>Lamarc</w:t>
      </w:r>
      <w:r w:rsidR="00732C19" w:rsidRPr="00732C19">
        <w:t>k ;</w:t>
      </w:r>
      <w:r w:rsidRPr="00732C19">
        <w:t xml:space="preserve"> on essaya de rendre à l’action du </w:t>
      </w:r>
      <w:r w:rsidR="00732C19" w:rsidRPr="00154BAA">
        <w:rPr>
          <w:rStyle w:val="quotec"/>
        </w:rPr>
        <w:t>« </w:t>
      </w:r>
      <w:r w:rsidRPr="00154BAA">
        <w:rPr>
          <w:rStyle w:val="quotec"/>
        </w:rPr>
        <w:t>milieu</w:t>
      </w:r>
      <w:r w:rsidR="00732C19" w:rsidRPr="00154BAA">
        <w:rPr>
          <w:rStyle w:val="quotec"/>
        </w:rPr>
        <w:t> »</w:t>
      </w:r>
      <w:r w:rsidRPr="00732C19">
        <w:t>, des</w:t>
      </w:r>
      <w:r w:rsidR="003B597B">
        <w:t xml:space="preserve"> </w:t>
      </w:r>
      <w:r w:rsidR="00154BAA" w:rsidRPr="00154BAA">
        <w:rPr>
          <w:rStyle w:val="quotec"/>
        </w:rPr>
        <w:t>« </w:t>
      </w:r>
      <w:r w:rsidRPr="00154BAA">
        <w:rPr>
          <w:rStyle w:val="quotec"/>
        </w:rPr>
        <w:t>conditions ambiantes</w:t>
      </w:r>
      <w:r w:rsidR="00732C19" w:rsidRPr="00154BAA">
        <w:rPr>
          <w:rStyle w:val="quotec"/>
        </w:rPr>
        <w:t> »</w:t>
      </w:r>
      <w:r w:rsidR="003B597B">
        <w:t xml:space="preserve">, des </w:t>
      </w:r>
      <w:r w:rsidR="003B597B" w:rsidRPr="00154BAA">
        <w:rPr>
          <w:rStyle w:val="quotec"/>
        </w:rPr>
        <w:t>« </w:t>
      </w:r>
      <w:r w:rsidRPr="00154BAA">
        <w:rPr>
          <w:rStyle w:val="quotec"/>
        </w:rPr>
        <w:t>grandes pressions environnantes</w:t>
      </w:r>
      <w:r w:rsidR="00732C19" w:rsidRPr="00154BAA">
        <w:rPr>
          <w:rStyle w:val="quotec"/>
        </w:rPr>
        <w:t> »</w:t>
      </w:r>
      <w:r w:rsidRPr="00732C19">
        <w:t>, l</w:t>
      </w:r>
      <w:r w:rsidR="00732C19" w:rsidRPr="00732C19">
        <w:t>’</w:t>
      </w:r>
      <w:r w:rsidR="003B597B">
        <w:t>influence que</w:t>
      </w:r>
      <w:r w:rsidRPr="00732C19">
        <w:t xml:space="preserve"> Darwin était précisément venu leur enlever. On feignit de croire qu’avec sa sélection il</w:t>
      </w:r>
      <w:r w:rsidR="003B597B">
        <w:t xml:space="preserve"> s’était payé d’un mot sonore et</w:t>
      </w:r>
      <w:r w:rsidRPr="00732C19">
        <w:t xml:space="preserve"> vid</w:t>
      </w:r>
      <w:r w:rsidR="00732C19" w:rsidRPr="00732C19">
        <w:t>e !</w:t>
      </w:r>
      <w:r w:rsidRPr="00732C19">
        <w:t xml:space="preserve"> Mais l</w:t>
      </w:r>
      <w:r w:rsidR="00732C19" w:rsidRPr="00732C19">
        <w:t>’</w:t>
      </w:r>
      <w:r w:rsidRPr="00732C19">
        <w:t>hypothèse n’en demeurera pas moins acquise à la science, et je ne crois pas que l’on soit près d’y renoncer encore. Elle explique trop de fait</w:t>
      </w:r>
      <w:r w:rsidR="00732C19" w:rsidRPr="00732C19">
        <w:t>s !</w:t>
      </w:r>
      <w:r w:rsidRPr="00732C19">
        <w:t xml:space="preserve"> Elle en relie surtout entre eux un trop grand nombr</w:t>
      </w:r>
      <w:r w:rsidR="00732C19" w:rsidRPr="00732C19">
        <w:t>e !</w:t>
      </w:r>
      <w:r w:rsidRPr="00732C19">
        <w:t xml:space="preserve"> Elle a renouvelé trop profondément les méthode</w:t>
      </w:r>
      <w:r w:rsidR="00732C19" w:rsidRPr="00732C19">
        <w:t>s !</w:t>
      </w:r>
      <w:r w:rsidRPr="00732C19">
        <w:t xml:space="preserve"> Et, pourquoi ne le dirions-nous pa</w:t>
      </w:r>
      <w:r w:rsidR="00732C19" w:rsidRPr="00732C19">
        <w:t>s ?</w:t>
      </w:r>
      <w:r w:rsidRPr="00732C19">
        <w:t xml:space="preserve"> elle a fait aussi la part qu’il faut décidément qu’on fasse non pas peut-être au </w:t>
      </w:r>
      <w:r w:rsidR="00732C19" w:rsidRPr="00732C19">
        <w:t>« </w:t>
      </w:r>
      <w:r w:rsidRPr="00732C19">
        <w:t>mystère</w:t>
      </w:r>
      <w:r w:rsidR="00732C19" w:rsidRPr="00732C19">
        <w:t> », — </w:t>
      </w:r>
      <w:r w:rsidRPr="00732C19">
        <w:t>puisque ce mot offense nos superbes oreilles</w:t>
      </w:r>
      <w:r w:rsidR="00154BAA">
        <w:t xml:space="preserve">, — </w:t>
      </w:r>
      <w:r w:rsidRPr="00732C19">
        <w:t xml:space="preserve">ou à l’irrationnel, mais du moins à la </w:t>
      </w:r>
      <w:r w:rsidR="00732C19" w:rsidRPr="00732C19">
        <w:t>« </w:t>
      </w:r>
      <w:r w:rsidRPr="00732C19">
        <w:t>contingence</w:t>
      </w:r>
      <w:r w:rsidR="00732C19" w:rsidRPr="00732C19">
        <w:t> »</w:t>
      </w:r>
      <w:r w:rsidRPr="00732C19">
        <w:t>, dans le peu que nous connaissons du système de la nature. Allons plus loi</w:t>
      </w:r>
      <w:r w:rsidR="00732C19" w:rsidRPr="00732C19">
        <w:t>n !</w:t>
      </w:r>
      <w:r w:rsidRPr="00732C19">
        <w:t xml:space="preserve"> et </w:t>
      </w:r>
      <w:r w:rsidRPr="00732C19">
        <w:lastRenderedPageBreak/>
        <w:t xml:space="preserve">disons que c’est même là ce que l’hypothèse a de plus </w:t>
      </w:r>
      <w:r w:rsidR="00732C19" w:rsidRPr="00732C19">
        <w:t>« </w:t>
      </w:r>
      <w:r w:rsidRPr="00732C19">
        <w:t>scientifique</w:t>
      </w:r>
      <w:r w:rsidR="00732C19" w:rsidRPr="00732C19">
        <w:t> »</w:t>
      </w:r>
      <w:r w:rsidRPr="00732C19">
        <w:t>, si nous n</w:t>
      </w:r>
      <w:r w:rsidR="00732C19" w:rsidRPr="00732C19">
        <w:t>’</w:t>
      </w:r>
      <w:r w:rsidRPr="00732C19">
        <w:t>avons sans doute pas résolu le problème de l’univers</w:t>
      </w:r>
      <w:r w:rsidR="00732C19" w:rsidRPr="00732C19">
        <w:t> ;</w:t>
      </w:r>
      <w:r w:rsidRPr="00732C19">
        <w:t xml:space="preserve"> s’il faut laisser quelque chose à faire à ceux qui viendront à nou</w:t>
      </w:r>
      <w:r w:rsidR="00732C19" w:rsidRPr="00732C19">
        <w:t>s ;</w:t>
      </w:r>
      <w:r w:rsidRPr="00732C19">
        <w:t xml:space="preserve"> et s’il n’y a rien de plus </w:t>
      </w:r>
      <w:r w:rsidR="00732C19" w:rsidRPr="00732C19">
        <w:t>« </w:t>
      </w:r>
      <w:r w:rsidRPr="00732C19">
        <w:t>scientifique</w:t>
      </w:r>
      <w:r w:rsidR="00732C19" w:rsidRPr="00732C19">
        <w:t> »</w:t>
      </w:r>
      <w:r w:rsidRPr="00732C19">
        <w:t xml:space="preserve">, à vrai dire, que de savoir douter, suspendre son jugement, et enfin ignorer où il faut. </w:t>
      </w:r>
      <w:proofErr w:type="spellStart"/>
      <w:r w:rsidR="00154BAA">
        <w:rPr>
          <w:i/>
        </w:rPr>
        <w:t>Initium</w:t>
      </w:r>
      <w:proofErr w:type="spellEnd"/>
      <w:r w:rsidR="00154BAA">
        <w:rPr>
          <w:i/>
        </w:rPr>
        <w:t xml:space="preserve"> </w:t>
      </w:r>
      <w:proofErr w:type="spellStart"/>
      <w:r w:rsidR="00154BAA">
        <w:rPr>
          <w:i/>
        </w:rPr>
        <w:t>sapienti</w:t>
      </w:r>
      <w:r w:rsidR="00154BAA">
        <w:rPr>
          <w:rFonts w:cs="Times New Roman"/>
          <w:i/>
        </w:rPr>
        <w:t>æ</w:t>
      </w:r>
      <w:proofErr w:type="spellEnd"/>
      <w:r w:rsidR="00691546" w:rsidRPr="00691546">
        <w:t>…</w:t>
      </w:r>
      <w:r w:rsidR="00732C19" w:rsidRPr="00691546">
        <w:t xml:space="preserve"> </w:t>
      </w:r>
      <w:r w:rsidRPr="00732C19">
        <w:t>La résolution d’ignorer beaucoup de choses est le commencement de la science.</w:t>
      </w:r>
    </w:p>
    <w:p w14:paraId="43B3E6DD" w14:textId="77777777" w:rsidR="00732C19" w:rsidRPr="00732C19" w:rsidRDefault="003B597B" w:rsidP="00B36C3F">
      <w:pPr>
        <w:pStyle w:val="Corpsdetexte"/>
      </w:pPr>
      <w:r>
        <w:t>Aut</w:t>
      </w:r>
      <w:r w:rsidR="00E93A98" w:rsidRPr="00732C19">
        <w:t xml:space="preserve">re raison, non moins </w:t>
      </w:r>
      <w:r w:rsidR="00732C19" w:rsidRPr="00732C19">
        <w:t>« </w:t>
      </w:r>
      <w:r w:rsidR="00E93A98" w:rsidRPr="00732C19">
        <w:t>scientifique</w:t>
      </w:r>
      <w:r w:rsidR="00732C19" w:rsidRPr="00732C19">
        <w:t> »</w:t>
      </w:r>
      <w:r w:rsidR="00E93A98" w:rsidRPr="00732C19">
        <w:t>, de s</w:t>
      </w:r>
      <w:r w:rsidR="00732C19" w:rsidRPr="00732C19">
        <w:t>’</w:t>
      </w:r>
      <w:r>
        <w:t>atta</w:t>
      </w:r>
      <w:r w:rsidR="00E93A98" w:rsidRPr="00732C19">
        <w:t xml:space="preserve">cher </w:t>
      </w:r>
      <w:r>
        <w:t>à</w:t>
      </w:r>
      <w:r w:rsidR="00E93A98" w:rsidRPr="00732C19">
        <w:t xml:space="preserve"> l</w:t>
      </w:r>
      <w:r w:rsidR="00732C19" w:rsidRPr="00732C19">
        <w:t>’</w:t>
      </w:r>
      <w:r w:rsidR="00E93A98" w:rsidRPr="00732C19">
        <w:t>hypothèse de révolution</w:t>
      </w:r>
      <w:r w:rsidR="00732C19" w:rsidRPr="00732C19">
        <w:t> :</w:t>
      </w:r>
      <w:r w:rsidR="00154BAA">
        <w:t xml:space="preserve"> elle s’oppose à</w:t>
      </w:r>
      <w:r w:rsidR="00E93A98" w:rsidRPr="00732C19">
        <w:t xml:space="preserve"> l’une</w:t>
      </w:r>
      <w:r>
        <w:t xml:space="preserve"> des théories les plus</w:t>
      </w:r>
      <w:r w:rsidR="00E93A98" w:rsidRPr="00732C19">
        <w:t xml:space="preserve"> fausses qui règnent encore parmi lions, et jusque dans les esprits de nos politiciens</w:t>
      </w:r>
      <w:r w:rsidR="00732C19" w:rsidRPr="00732C19">
        <w:t> :</w:t>
      </w:r>
      <w:r w:rsidR="00E93A98" w:rsidRPr="00732C19">
        <w:t xml:space="preserve"> c</w:t>
      </w:r>
      <w:r w:rsidR="00732C19" w:rsidRPr="00732C19">
        <w:t>’</w:t>
      </w:r>
      <w:r w:rsidR="00E93A98" w:rsidRPr="00732C19">
        <w:t xml:space="preserve">est la théorie du progrès continu. </w:t>
      </w:r>
      <w:r w:rsidR="00732C19" w:rsidRPr="00154BAA">
        <w:rPr>
          <w:rStyle w:val="quotec"/>
        </w:rPr>
        <w:t>« </w:t>
      </w:r>
      <w:r w:rsidR="00E93A98" w:rsidRPr="00154BAA">
        <w:rPr>
          <w:rStyle w:val="quotec"/>
        </w:rPr>
        <w:t>L</w:t>
      </w:r>
      <w:r w:rsidR="00732C19" w:rsidRPr="00154BAA">
        <w:rPr>
          <w:rStyle w:val="quotec"/>
        </w:rPr>
        <w:t>’</w:t>
      </w:r>
      <w:r w:rsidR="00E93A98" w:rsidRPr="00154BAA">
        <w:rPr>
          <w:rStyle w:val="quotec"/>
        </w:rPr>
        <w:t>hi</w:t>
      </w:r>
      <w:r w:rsidRPr="00154BAA">
        <w:rPr>
          <w:rStyle w:val="quotec"/>
        </w:rPr>
        <w:t>stoire et la géologie, avait dit</w:t>
      </w:r>
      <w:r w:rsidR="00E93A98" w:rsidRPr="00154BAA">
        <w:rPr>
          <w:rStyle w:val="quotec"/>
        </w:rPr>
        <w:t xml:space="preserve"> Darwin lui-même, nous montrent quel rôle l</w:t>
      </w:r>
      <w:r w:rsidR="00732C19" w:rsidRPr="00154BAA">
        <w:rPr>
          <w:rStyle w:val="quotec"/>
        </w:rPr>
        <w:t>’</w:t>
      </w:r>
      <w:r w:rsidR="00E93A98" w:rsidRPr="00154BAA">
        <w:rPr>
          <w:rStyle w:val="quotec"/>
          <w:i/>
        </w:rPr>
        <w:t>extinction</w:t>
      </w:r>
      <w:r w:rsidR="00E93A98" w:rsidRPr="00154BAA">
        <w:rPr>
          <w:rStyle w:val="quotec"/>
        </w:rPr>
        <w:t xml:space="preserve"> a joué dans l’histoire du monde</w:t>
      </w:r>
      <w:r w:rsidR="00732C19" w:rsidRPr="00154BAA">
        <w:rPr>
          <w:rStyle w:val="quotec"/>
        </w:rPr>
        <w:t> »</w:t>
      </w:r>
      <w:r w:rsidR="00732C19" w:rsidRPr="00732C19">
        <w:t> ;</w:t>
      </w:r>
      <w:r w:rsidR="00E93A98" w:rsidRPr="00732C19">
        <w:t xml:space="preserve"> et, en un autre endroit</w:t>
      </w:r>
      <w:r w:rsidR="00732C19" w:rsidRPr="00732C19">
        <w:t> :</w:t>
      </w:r>
      <w:r w:rsidR="00E93A98" w:rsidRPr="00732C19">
        <w:t xml:space="preserve"> </w:t>
      </w:r>
      <w:r w:rsidR="00732C19" w:rsidRPr="00D93521">
        <w:rPr>
          <w:rStyle w:val="quotec"/>
        </w:rPr>
        <w:t>« </w:t>
      </w:r>
      <w:r w:rsidR="00E93A98" w:rsidRPr="00D93521">
        <w:rPr>
          <w:rStyle w:val="quotec"/>
        </w:rPr>
        <w:t>En dépit du progrès de l’organisation, les formes inférieures et simples persistent longtemps, lorsqu</w:t>
      </w:r>
      <w:r w:rsidR="00732C19" w:rsidRPr="00D93521">
        <w:rPr>
          <w:rStyle w:val="quotec"/>
        </w:rPr>
        <w:t>’</w:t>
      </w:r>
      <w:r w:rsidR="00E93A98" w:rsidRPr="00D93521">
        <w:rPr>
          <w:rStyle w:val="quotec"/>
        </w:rPr>
        <w:t>elles sont bien adaptées aux conditions peu complexes de leur existence.</w:t>
      </w:r>
      <w:r w:rsidR="00732C19" w:rsidRPr="00D93521">
        <w:rPr>
          <w:rStyle w:val="quotec"/>
        </w:rPr>
        <w:t> »</w:t>
      </w:r>
      <w:r w:rsidR="00154BAA">
        <w:t xml:space="preserve"> On</w:t>
      </w:r>
      <w:r w:rsidR="00E93A98" w:rsidRPr="00732C19">
        <w:t xml:space="preserve"> a démontré depuis lors que, dans l’histoire du monde, </w:t>
      </w:r>
      <w:r w:rsidR="00154BAA">
        <w:t>et</w:t>
      </w:r>
      <w:r w:rsidR="00E93A98" w:rsidRPr="00732C19">
        <w:t xml:space="preserve"> même dans l</w:t>
      </w:r>
      <w:r w:rsidR="00732C19" w:rsidRPr="00732C19">
        <w:t>’</w:t>
      </w:r>
      <w:r w:rsidR="00E93A98" w:rsidRPr="00732C19">
        <w:t xml:space="preserve">histoire d’une espèce donnée, la perle pouvait être aussi fréquente, aussi </w:t>
      </w:r>
      <w:r w:rsidR="00732C19" w:rsidRPr="00732C19">
        <w:t>« </w:t>
      </w:r>
      <w:r w:rsidR="00E93A98" w:rsidRPr="00732C19">
        <w:t>naturelle</w:t>
      </w:r>
      <w:r w:rsidR="00732C19" w:rsidRPr="00732C19">
        <w:t> »</w:t>
      </w:r>
      <w:r w:rsidR="00E93A98" w:rsidRPr="00732C19">
        <w:t xml:space="preserve"> que le gain physiologiqu</w:t>
      </w:r>
      <w:r w:rsidR="00732C19" w:rsidRPr="00732C19">
        <w:t>e ;</w:t>
      </w:r>
      <w:r w:rsidR="00E93A98" w:rsidRPr="00732C19">
        <w:t xml:space="preserve"> et, tout récemment, n’écrivait on pas tout un livre sur</w:t>
      </w:r>
      <w:r w:rsidR="00E93A98" w:rsidRPr="00E87FDB">
        <w:t xml:space="preserve"> </w:t>
      </w:r>
      <w:r w:rsidRPr="00E87FDB">
        <w:t>l’</w:t>
      </w:r>
      <w:r w:rsidRPr="00732C19">
        <w:rPr>
          <w:i/>
        </w:rPr>
        <w:t>Évolution</w:t>
      </w:r>
      <w:r w:rsidR="00E93A98" w:rsidRPr="00732C19">
        <w:rPr>
          <w:i/>
        </w:rPr>
        <w:t xml:space="preserve"> régressive</w:t>
      </w:r>
      <w:r w:rsidR="00E87FDB" w:rsidRPr="00F006C4">
        <w:rPr>
          <w:rStyle w:val="Appelnotedebasdep"/>
        </w:rPr>
        <w:footnoteReference w:id="11"/>
      </w:r>
      <w:r w:rsidR="00D9282E" w:rsidRPr="00691546">
        <w:t> ?</w:t>
      </w:r>
      <w:r w:rsidR="00D9282E">
        <w:t xml:space="preserve"> On a discuté de</w:t>
      </w:r>
      <w:r w:rsidR="00E93A98" w:rsidRPr="00732C19">
        <w:t xml:space="preserve"> </w:t>
      </w:r>
      <w:r w:rsidR="00E87FDB">
        <w:t>« </w:t>
      </w:r>
      <w:r w:rsidR="00E93A98" w:rsidRPr="00732C19">
        <w:t>l</w:t>
      </w:r>
      <w:r w:rsidR="00732C19" w:rsidRPr="00732C19">
        <w:t>’</w:t>
      </w:r>
      <w:r w:rsidR="00E93A98" w:rsidRPr="00732C19">
        <w:t>hérédité des caractères acquis</w:t>
      </w:r>
      <w:r w:rsidR="00732C19" w:rsidRPr="00732C19">
        <w:t> »</w:t>
      </w:r>
      <w:r w:rsidR="00E93A98" w:rsidRPr="00732C19">
        <w:t xml:space="preserve">, et on a très bien fait voir que, s’il y </w:t>
      </w:r>
      <w:r w:rsidR="00E87FDB">
        <w:t>en</w:t>
      </w:r>
      <w:r w:rsidR="00E93A98" w:rsidRPr="00732C19">
        <w:t xml:space="preserve"> avait quelques-uns que les générateurs transmettent à leurs descendants, il y en avait d’autres, et de plus nombreux, ou </w:t>
      </w:r>
      <w:r w:rsidR="00691546">
        <w:t>de plus</w:t>
      </w:r>
      <w:r w:rsidR="008067C6">
        <w:t xml:space="preserve"> importants peut être, qu</w:t>
      </w:r>
      <w:r w:rsidR="00E93A98" w:rsidRPr="00732C19">
        <w:t>i ne s’</w:t>
      </w:r>
      <w:r w:rsidR="00D9282E" w:rsidRPr="00732C19">
        <w:t>héritent</w:t>
      </w:r>
      <w:r w:rsidR="00E93A98" w:rsidRPr="00732C19">
        <w:t xml:space="preserve"> pas, qui disparaissent comme ils </w:t>
      </w:r>
      <w:r w:rsidR="00E87FDB">
        <w:t>ont</w:t>
      </w:r>
      <w:r w:rsidR="00E93A98" w:rsidRPr="00732C19">
        <w:t xml:space="preserve"> apparu, sans qu’on en puisse dire le pourquoi ni même le </w:t>
      </w:r>
      <w:r w:rsidR="00D9282E">
        <w:t>comment. On a encore établi qu’en de cert</w:t>
      </w:r>
      <w:r w:rsidR="00E93A98" w:rsidRPr="00732C19">
        <w:t>aines conditions le</w:t>
      </w:r>
      <w:r w:rsidR="008067C6">
        <w:t xml:space="preserve"> bien de l’individu, et celui de l’espèc</w:t>
      </w:r>
      <w:r w:rsidR="00E93A98" w:rsidRPr="00732C19">
        <w:t>e, pouvaient c</w:t>
      </w:r>
      <w:r w:rsidR="00D9282E">
        <w:t>onsister à</w:t>
      </w:r>
      <w:r w:rsidR="00E93A98" w:rsidRPr="00732C19">
        <w:t xml:space="preserve"> perdre ou</w:t>
      </w:r>
      <w:r w:rsidR="00D9282E">
        <w:t xml:space="preserve"> </w:t>
      </w:r>
      <w:r w:rsidR="00D9282E" w:rsidRPr="00732C19">
        <w:t>à</w:t>
      </w:r>
      <w:r w:rsidR="00E93A98" w:rsidRPr="00732C19">
        <w:t xml:space="preserve"> échanger ceux de leur</w:t>
      </w:r>
      <w:r w:rsidR="00E87FDB">
        <w:t>s</w:t>
      </w:r>
      <w:r w:rsidR="00E93A98" w:rsidRPr="00732C19">
        <w:t xml:space="preserve"> caractères qu’on eût crus </w:t>
      </w:r>
      <w:r w:rsidR="00732C19" w:rsidRPr="00732C19">
        <w:t>« </w:t>
      </w:r>
      <w:r w:rsidR="00E93A98" w:rsidRPr="00732C19">
        <w:t>le plus avantageux</w:t>
      </w:r>
      <w:r w:rsidR="00732C19" w:rsidRPr="00732C19">
        <w:t> »</w:t>
      </w:r>
      <w:r w:rsidR="00E93A98" w:rsidRPr="00732C19">
        <w:t>. Et si toutes ces observations sont vrai</w:t>
      </w:r>
      <w:r w:rsidR="001E5739">
        <w:t>es en histoire naturelle, qui ne</w:t>
      </w:r>
      <w:r w:rsidR="00E93A98" w:rsidRPr="00732C19">
        <w:t xml:space="preserve"> voit qu’elles s</w:t>
      </w:r>
      <w:r w:rsidR="00732C19" w:rsidRPr="00732C19">
        <w:t>’</w:t>
      </w:r>
      <w:r w:rsidR="00E93A98" w:rsidRPr="00732C19">
        <w:t>appliquent</w:t>
      </w:r>
      <w:r w:rsidR="00D9282E">
        <w:t xml:space="preserve"> </w:t>
      </w:r>
      <w:r w:rsidR="00732C19" w:rsidRPr="00732C19">
        <w:t>b</w:t>
      </w:r>
      <w:r w:rsidR="00E93A98" w:rsidRPr="00732C19">
        <w:t>ien mieux encore aux affaires humaine</w:t>
      </w:r>
      <w:r w:rsidR="00732C19" w:rsidRPr="00732C19">
        <w:t>s ?</w:t>
      </w:r>
      <w:r w:rsidR="00E93A98" w:rsidRPr="00732C19">
        <w:t xml:space="preserve"> et surtout à l’histoire de la littérature et de l’ar</w:t>
      </w:r>
      <w:r w:rsidR="00732C19" w:rsidRPr="00732C19">
        <w:t>t ?</w:t>
      </w:r>
      <w:r w:rsidR="00E93A98" w:rsidRPr="00732C19">
        <w:t xml:space="preserve"> C’est à nous </w:t>
      </w:r>
      <w:r w:rsidR="00E87FDB">
        <w:t>autres</w:t>
      </w:r>
      <w:r w:rsidR="00E93A98" w:rsidRPr="00732C19">
        <w:t xml:space="preserve"> hommes qu</w:t>
      </w:r>
      <w:r w:rsidR="00732C19" w:rsidRPr="00732C19">
        <w:t>’</w:t>
      </w:r>
      <w:r w:rsidR="00E93A98" w:rsidRPr="00732C19">
        <w:t xml:space="preserve">il est souvent </w:t>
      </w:r>
      <w:r w:rsidR="00732C19" w:rsidRPr="00732C19">
        <w:t>« </w:t>
      </w:r>
      <w:r w:rsidR="00E93A98" w:rsidRPr="00732C19">
        <w:t>avantageux</w:t>
      </w:r>
      <w:r w:rsidR="00732C19" w:rsidRPr="00732C19">
        <w:t> »</w:t>
      </w:r>
      <w:r w:rsidR="00E93A98" w:rsidRPr="00732C19">
        <w:t xml:space="preserve"> d’avoir moins d’esprit que de bon sens, et telle est bien la signification du vers devenu proverbial</w:t>
      </w:r>
      <w:r w:rsidR="00732C19" w:rsidRPr="00732C19">
        <w:t> :</w:t>
      </w:r>
    </w:p>
    <w:p w14:paraId="67AC8EF7" w14:textId="77777777" w:rsidR="00732C19" w:rsidRPr="00732C19" w:rsidRDefault="00E93A98" w:rsidP="00D9282E">
      <w:pPr>
        <w:pStyle w:val="quote"/>
      </w:pPr>
      <w:r w:rsidRPr="00732C19">
        <w:t>Quand ils ont tant d</w:t>
      </w:r>
      <w:r w:rsidR="00732C19" w:rsidRPr="00732C19">
        <w:t>’</w:t>
      </w:r>
      <w:r w:rsidRPr="00732C19">
        <w:t>esprit, les enfants vivent peu.</w:t>
      </w:r>
    </w:p>
    <w:p w14:paraId="61F57C09" w14:textId="77777777" w:rsidR="00732C19" w:rsidRPr="00732C19" w:rsidRDefault="00D9282E" w:rsidP="00B36C3F">
      <w:pPr>
        <w:pStyle w:val="Corpsdetexte"/>
      </w:pPr>
      <w:r>
        <w:t>Il</w:t>
      </w:r>
      <w:r w:rsidR="00E93A98" w:rsidRPr="00732C19">
        <w:t xml:space="preserve"> était </w:t>
      </w:r>
      <w:r>
        <w:t>même proverbe avant qu’on en eû</w:t>
      </w:r>
      <w:r w:rsidR="00E93A98" w:rsidRPr="00732C19">
        <w:t>t fait un ver</w:t>
      </w:r>
      <w:r w:rsidR="00732C19" w:rsidRPr="00732C19">
        <w:t>s !</w:t>
      </w:r>
      <w:r w:rsidR="00E93A98" w:rsidRPr="00732C19">
        <w:t xml:space="preserve"> C’est le fils de Racine et celui de Corneille qui </w:t>
      </w:r>
      <w:r w:rsidR="00732C19" w:rsidRPr="00732C19">
        <w:t>« </w:t>
      </w:r>
      <w:r w:rsidR="00E93A98" w:rsidRPr="00732C19">
        <w:t>n’héritent pas</w:t>
      </w:r>
      <w:r w:rsidR="00732C19" w:rsidRPr="00732C19">
        <w:t> »</w:t>
      </w:r>
      <w:r w:rsidR="00E93A98" w:rsidRPr="00732C19">
        <w:t xml:space="preserve"> du génie de leur père. C</w:t>
      </w:r>
      <w:r w:rsidR="00732C19" w:rsidRPr="00732C19">
        <w:t>’</w:t>
      </w:r>
      <w:r w:rsidR="00E93A98" w:rsidRPr="00732C19">
        <w:t xml:space="preserve">est dans l’histoire de la littérature et de l’art qu’on voit des </w:t>
      </w:r>
      <w:r w:rsidR="00732C19" w:rsidRPr="00732C19">
        <w:t>« </w:t>
      </w:r>
      <w:r w:rsidR="00E93A98" w:rsidRPr="00732C19">
        <w:t>évolutions régressives</w:t>
      </w:r>
      <w:r w:rsidR="00732C19" w:rsidRPr="00732C19">
        <w:t> »</w:t>
      </w:r>
      <w:r>
        <w:t>, quand l’école des Carrache,</w:t>
      </w:r>
      <w:r w:rsidR="00E93A98" w:rsidRPr="00732C19">
        <w:t xml:space="preserve"> par exemple, succède à celles de Titien,</w:t>
      </w:r>
      <w:r>
        <w:t xml:space="preserve"> de Michel-Ange et de Raphaël. C’</w:t>
      </w:r>
      <w:r w:rsidR="00E93A98" w:rsidRPr="00732C19">
        <w:t xml:space="preserve">est ici qu’on voit persister les </w:t>
      </w:r>
      <w:r w:rsidR="00732C19" w:rsidRPr="00732C19">
        <w:t>« </w:t>
      </w:r>
      <w:r w:rsidR="00E93A98" w:rsidRPr="00732C19">
        <w:t>formes inférieure</w:t>
      </w:r>
      <w:r w:rsidR="00732C19" w:rsidRPr="00732C19">
        <w:t>s »</w:t>
      </w:r>
      <w:r w:rsidR="00E93A98" w:rsidRPr="00732C19">
        <w:t>, l’image</w:t>
      </w:r>
      <w:r w:rsidR="008067C6">
        <w:t xml:space="preserve"> </w:t>
      </w:r>
      <w:r w:rsidR="00E93A98" w:rsidRPr="00732C19">
        <w:t>d’</w:t>
      </w:r>
      <w:r w:rsidRPr="00732C19">
        <w:t>Épinal</w:t>
      </w:r>
      <w:r>
        <w:t xml:space="preserve"> ou la chanson de nourrice,</w:t>
      </w:r>
      <w:r w:rsidR="00E93A98" w:rsidRPr="00732C19">
        <w:t xml:space="preserve"> </w:t>
      </w:r>
      <w:r w:rsidR="00732C19" w:rsidRPr="00E87FDB">
        <w:rPr>
          <w:rStyle w:val="quotec"/>
        </w:rPr>
        <w:t>« </w:t>
      </w:r>
      <w:r w:rsidR="00E93A98" w:rsidRPr="00E87FDB">
        <w:rPr>
          <w:rStyle w:val="quotec"/>
        </w:rPr>
        <w:t>parce qu’elles sont bien adaptées à des conditions d’existence peu complexes</w:t>
      </w:r>
      <w:r w:rsidR="00732C19" w:rsidRPr="00E87FDB">
        <w:rPr>
          <w:rStyle w:val="quotec"/>
        </w:rPr>
        <w:t> »</w:t>
      </w:r>
      <w:r w:rsidR="00E93A98" w:rsidRPr="00732C19">
        <w:t>, je veux dire à des exigences qui sont celles du développement de l’être humai</w:t>
      </w:r>
      <w:r w:rsidR="00732C19" w:rsidRPr="00732C19">
        <w:t>n ;</w:t>
      </w:r>
      <w:r w:rsidR="00E87FDB">
        <w:t xml:space="preserve"> et c’est surtout ici, n</w:t>
      </w:r>
      <w:r w:rsidR="008067C6">
        <w:t xml:space="preserve">on </w:t>
      </w:r>
      <w:r w:rsidR="00E93A98" w:rsidRPr="00732C19">
        <w:t xml:space="preserve">moins manifestement qu’en histoire et en géologie, </w:t>
      </w:r>
      <w:r w:rsidR="00732C19" w:rsidRPr="00D93521">
        <w:rPr>
          <w:rStyle w:val="quotec"/>
        </w:rPr>
        <w:t>« </w:t>
      </w:r>
      <w:r w:rsidR="00E93A98" w:rsidRPr="00D93521">
        <w:rPr>
          <w:rStyle w:val="quotec"/>
        </w:rPr>
        <w:t>que</w:t>
      </w:r>
      <w:r w:rsidRPr="00D93521">
        <w:rPr>
          <w:rStyle w:val="quotec"/>
        </w:rPr>
        <w:t xml:space="preserve"> l’extinction</w:t>
      </w:r>
      <w:r w:rsidR="00E93A98" w:rsidRPr="00D93521">
        <w:rPr>
          <w:rStyle w:val="quotec"/>
        </w:rPr>
        <w:t xml:space="preserve"> joue son rôle</w:t>
      </w:r>
      <w:r w:rsidR="00732C19" w:rsidRPr="00D93521">
        <w:rPr>
          <w:rStyle w:val="quotec"/>
        </w:rPr>
        <w:t> »</w:t>
      </w:r>
      <w:r w:rsidR="00E93A98" w:rsidRPr="00732C19">
        <w:t>.</w:t>
      </w:r>
    </w:p>
    <w:p w14:paraId="21A44B19" w14:textId="77777777" w:rsidR="00732C19" w:rsidRPr="00732C19" w:rsidRDefault="00E93A98" w:rsidP="00B36C3F">
      <w:pPr>
        <w:pStyle w:val="Corpsdetexte"/>
      </w:pPr>
      <w:r w:rsidRPr="00732C19">
        <w:t>Tandis qu’ailleurs, en effet</w:t>
      </w:r>
      <w:r w:rsidR="00732C19" w:rsidRPr="00732C19">
        <w:t>, — </w:t>
      </w:r>
      <w:r w:rsidRPr="00732C19">
        <w:t>et on pourrait dire presque partout ailleurs</w:t>
      </w:r>
      <w:r w:rsidR="00E87FDB">
        <w:t xml:space="preserve">, — </w:t>
      </w:r>
      <w:r w:rsidRPr="00732C19">
        <w:t xml:space="preserve">l’hypothèse du progrès continu peut se défendre ou au moins se soutenir, c’est quand </w:t>
      </w:r>
      <w:r w:rsidR="008067C6">
        <w:t>on</w:t>
      </w:r>
      <w:r w:rsidRPr="00732C19">
        <w:t xml:space="preserve"> essaie de la vérifier dans l’histoire de la littérature ou de l’art qu’</w:t>
      </w:r>
      <w:r w:rsidR="008067C6">
        <w:t>on</w:t>
      </w:r>
      <w:r w:rsidRPr="00732C19">
        <w:t xml:space="preserve"> la voit aussitôt qui s’effondre. Nous savons plus de choses que n’en savaient nos pères, et </w:t>
      </w:r>
      <w:r w:rsidR="008067C6">
        <w:t>nos</w:t>
      </w:r>
      <w:r w:rsidR="00D9282E">
        <w:t xml:space="preserve"> f</w:t>
      </w:r>
      <w:r w:rsidRPr="00732C19">
        <w:t xml:space="preserve">ils </w:t>
      </w:r>
      <w:r w:rsidR="00D9282E">
        <w:t>en</w:t>
      </w:r>
      <w:r w:rsidRPr="00732C19">
        <w:t xml:space="preserve"> sauront vraisemblablement plus que nous, voilà qui est ou qui semble certain. </w:t>
      </w:r>
      <w:r w:rsidRPr="00732C19">
        <w:lastRenderedPageBreak/>
        <w:t xml:space="preserve">Mais vivons-nous </w:t>
      </w:r>
      <w:r w:rsidR="00732C19" w:rsidRPr="00732C19">
        <w:t>« </w:t>
      </w:r>
      <w:r w:rsidRPr="00732C19">
        <w:t>mieux</w:t>
      </w:r>
      <w:r w:rsidR="00732C19" w:rsidRPr="00732C19">
        <w:t> »</w:t>
      </w:r>
      <w:r w:rsidRPr="00732C19">
        <w:t xml:space="preserve"> que ne faisaient nos pères, j’entends</w:t>
      </w:r>
      <w:r w:rsidR="00732C19" w:rsidRPr="00732C19">
        <w:t> :</w:t>
      </w:r>
      <w:r w:rsidRPr="00732C19">
        <w:t xml:space="preserve"> la vie nous </w:t>
      </w:r>
      <w:r w:rsidR="008067C6" w:rsidRPr="00732C19">
        <w:t>est-elle</w:t>
      </w:r>
      <w:r w:rsidRPr="00732C19">
        <w:t xml:space="preserve"> généralement plus facile ou l’exist</w:t>
      </w:r>
      <w:r w:rsidR="008067C6">
        <w:t>ence plus agréable, et le seront</w:t>
      </w:r>
      <w:r w:rsidRPr="00732C19">
        <w:t>-elles pour nos enfant</w:t>
      </w:r>
      <w:r w:rsidR="00732C19" w:rsidRPr="00732C19">
        <w:t>s ?</w:t>
      </w:r>
      <w:r w:rsidR="00D9282E">
        <w:t xml:space="preserve"> La question n’est déjà</w:t>
      </w:r>
      <w:r w:rsidRPr="00732C19">
        <w:t xml:space="preserve"> plus la même, ni la répons</w:t>
      </w:r>
      <w:r w:rsidR="00732C19" w:rsidRPr="00732C19">
        <w:t>e ;</w:t>
      </w:r>
      <w:r w:rsidRPr="00732C19">
        <w:t xml:space="preserve"> et on peut discuter.</w:t>
      </w:r>
      <w:r w:rsidR="00D9282E">
        <w:t xml:space="preserve"> </w:t>
      </w:r>
      <w:r w:rsidRPr="00732C19">
        <w:t>Mais ce</w:t>
      </w:r>
      <w:r w:rsidR="008067C6">
        <w:t xml:space="preserve"> </w:t>
      </w:r>
      <w:r w:rsidRPr="00732C19">
        <w:t xml:space="preserve">qui n’est pas discutable, c’est que le </w:t>
      </w:r>
      <w:r w:rsidRPr="00732C19">
        <w:rPr>
          <w:i/>
        </w:rPr>
        <w:t>Légataire universel</w:t>
      </w:r>
      <w:r w:rsidRPr="00732C19">
        <w:t xml:space="preserve"> ou le </w:t>
      </w:r>
      <w:r w:rsidRPr="00732C19">
        <w:rPr>
          <w:i/>
        </w:rPr>
        <w:t xml:space="preserve">Barbier de </w:t>
      </w:r>
      <w:r w:rsidR="00D9282E" w:rsidRPr="00732C19">
        <w:rPr>
          <w:i/>
        </w:rPr>
        <w:t>Séville</w:t>
      </w:r>
      <w:r w:rsidRPr="00732C19">
        <w:t xml:space="preserve"> soient fort au-dessous du </w:t>
      </w:r>
      <w:r w:rsidRPr="00732C19">
        <w:rPr>
          <w:i/>
        </w:rPr>
        <w:t>Tartufe</w:t>
      </w:r>
      <w:r w:rsidRPr="00732C19">
        <w:t xml:space="preserve"> ou de </w:t>
      </w:r>
      <w:r w:rsidR="008067C6">
        <w:rPr>
          <w:i/>
        </w:rPr>
        <w:t>l’</w:t>
      </w:r>
      <w:r w:rsidR="008067C6" w:rsidRPr="00732C19">
        <w:rPr>
          <w:i/>
        </w:rPr>
        <w:t>École</w:t>
      </w:r>
      <w:r w:rsidRPr="00732C19">
        <w:rPr>
          <w:i/>
        </w:rPr>
        <w:t xml:space="preserve"> des femmes</w:t>
      </w:r>
      <w:r w:rsidRPr="00691546">
        <w:t>.</w:t>
      </w:r>
      <w:r w:rsidR="00D9282E">
        <w:t xml:space="preserve"> Diderot seul a pu</w:t>
      </w:r>
      <w:r w:rsidRPr="00732C19">
        <w:t xml:space="preserve"> croire le contrair</w:t>
      </w:r>
      <w:r w:rsidR="00732C19" w:rsidRPr="00732C19">
        <w:t>e !</w:t>
      </w:r>
      <w:r w:rsidRPr="00732C19">
        <w:t xml:space="preserve"> et même, en sa qualité d’auteur de son </w:t>
      </w:r>
      <w:r w:rsidRPr="00732C19">
        <w:rPr>
          <w:i/>
        </w:rPr>
        <w:t>Fils naturel</w:t>
      </w:r>
      <w:r w:rsidRPr="00732C19">
        <w:t xml:space="preserve"> et de son </w:t>
      </w:r>
      <w:r w:rsidR="00D9282E">
        <w:rPr>
          <w:i/>
        </w:rPr>
        <w:t>Père de famille</w:t>
      </w:r>
      <w:r w:rsidR="00D9282E" w:rsidRPr="00691546">
        <w:t>,</w:t>
      </w:r>
      <w:r w:rsidRPr="00691546">
        <w:t xml:space="preserve"> </w:t>
      </w:r>
      <w:r w:rsidRPr="00732C19">
        <w:t>avancer ingénument qu’après</w:t>
      </w:r>
      <w:r w:rsidR="00D9282E">
        <w:t xml:space="preserve"> </w:t>
      </w:r>
      <w:r w:rsidRPr="00732C19">
        <w:t xml:space="preserve">Molière </w:t>
      </w:r>
      <w:r w:rsidR="00732C19" w:rsidRPr="00D93521">
        <w:rPr>
          <w:rStyle w:val="quotec"/>
        </w:rPr>
        <w:t>« </w:t>
      </w:r>
      <w:r w:rsidRPr="00D93521">
        <w:rPr>
          <w:rStyle w:val="quotec"/>
        </w:rPr>
        <w:t>la véritable comédie était encore à créer en France</w:t>
      </w:r>
      <w:r w:rsidR="00732C19" w:rsidRPr="00D93521">
        <w:rPr>
          <w:rStyle w:val="quotec"/>
        </w:rPr>
        <w:t> »</w:t>
      </w:r>
      <w:r w:rsidRPr="00732C19">
        <w:t>. Où pensait-il donc qu’elle eût exist</w:t>
      </w:r>
      <w:r w:rsidR="00732C19" w:rsidRPr="00732C19">
        <w:t>é ?</w:t>
      </w:r>
      <w:r w:rsidRPr="00732C19">
        <w:t xml:space="preserve"> Les exemples sont sans doute inutiles à multi</w:t>
      </w:r>
      <w:r w:rsidR="008067C6">
        <w:t>plier. On convient généralement</w:t>
      </w:r>
      <w:r w:rsidRPr="00732C19">
        <w:t xml:space="preserve"> que depuis quatre cents ans l’Angleterre n’a pas revu de </w:t>
      </w:r>
      <w:proofErr w:type="spellStart"/>
      <w:r w:rsidRPr="00732C19">
        <w:t>Shakspeare</w:t>
      </w:r>
      <w:proofErr w:type="spellEnd"/>
      <w:r w:rsidRPr="00732C19">
        <w:t>, ni les Italiens de</w:t>
      </w:r>
      <w:r w:rsidR="008067C6">
        <w:t xml:space="preserve"> </w:t>
      </w:r>
      <w:r w:rsidRPr="00732C19">
        <w:t xml:space="preserve">Michel-Ange, ni </w:t>
      </w:r>
      <w:r w:rsidR="008067C6">
        <w:t xml:space="preserve">le </w:t>
      </w:r>
      <w:r w:rsidRPr="00732C19">
        <w:t xml:space="preserve">monde entier, depuis deux mille ans, de Praxitèle ou de Phidias. De telle sorte que, s’il n’y avait de </w:t>
      </w:r>
      <w:r w:rsidR="00D9282E">
        <w:t>« </w:t>
      </w:r>
      <w:r w:rsidRPr="00732C19">
        <w:t>régression</w:t>
      </w:r>
      <w:r w:rsidR="00732C19" w:rsidRPr="00732C19">
        <w:t> »</w:t>
      </w:r>
      <w:r w:rsidRPr="00732C19">
        <w:t xml:space="preserve"> nulle part ailleurs</w:t>
      </w:r>
      <w:r w:rsidR="00732C19" w:rsidRPr="00732C19">
        <w:t>, — </w:t>
      </w:r>
      <w:r w:rsidRPr="00732C19">
        <w:t>et quand elle serait en histoire naturelle, comme on l’a prétendu, la condition préparatoire, l</w:t>
      </w:r>
      <w:r w:rsidR="00732C19" w:rsidRPr="00732C19">
        <w:t>’</w:t>
      </w:r>
      <w:r w:rsidRPr="00732C19">
        <w:t>étape ou l’une des étapes d’un progrès ultérieur</w:t>
      </w:r>
      <w:r w:rsidR="00E87FDB">
        <w:t xml:space="preserve">, — </w:t>
      </w:r>
      <w:r w:rsidRPr="00732C19">
        <w:t xml:space="preserve">c’est dans l’histoire de la littérature et de l’art que l’on pourrait encore parler de </w:t>
      </w:r>
      <w:r w:rsidR="00732C19" w:rsidRPr="00732C19">
        <w:t>« </w:t>
      </w:r>
      <w:r w:rsidRPr="00732C19">
        <w:t>rétrogradations</w:t>
      </w:r>
      <w:r w:rsidR="00732C19" w:rsidRPr="00732C19">
        <w:t> »</w:t>
      </w:r>
      <w:r w:rsidRPr="00732C19">
        <w:t xml:space="preserve"> véritable</w:t>
      </w:r>
      <w:r w:rsidR="00732C19" w:rsidRPr="00732C19">
        <w:t>s ;</w:t>
      </w:r>
      <w:r w:rsidRPr="00732C19">
        <w:t xml:space="preserve"> et ce seul motif suffirait à justifier l’emploi du mot d’évolution.</w:t>
      </w:r>
    </w:p>
    <w:p w14:paraId="36E1D227" w14:textId="77777777" w:rsidR="00732C19" w:rsidRPr="00732C19" w:rsidRDefault="00E93A98" w:rsidP="00B36C3F">
      <w:pPr>
        <w:pStyle w:val="Corpsdetexte"/>
      </w:pPr>
      <w:r w:rsidRPr="00732C19">
        <w:t xml:space="preserve">Je songe, en écrivant cette ligne, au reproche que l’on m’a souvent fait d’obscurcir, au moyen de ce mot </w:t>
      </w:r>
      <w:r w:rsidR="00E87FDB">
        <w:t>d’</w:t>
      </w:r>
      <w:r w:rsidR="00D9282E" w:rsidRPr="00732C19">
        <w:rPr>
          <w:i/>
        </w:rPr>
        <w:t>Évolution</w:t>
      </w:r>
      <w:r w:rsidRPr="00691546">
        <w:t>,</w:t>
      </w:r>
      <w:r w:rsidRPr="00732C19">
        <w:t xml:space="preserve"> ce que je voudrais éclairer.</w:t>
      </w:r>
      <w:r w:rsidR="008067C6">
        <w:t xml:space="preserve"> </w:t>
      </w:r>
      <w:r w:rsidRPr="00732C19">
        <w:t>Mais si je l’ai souvent dit, je le redirai donc encore</w:t>
      </w:r>
      <w:r w:rsidR="00732C19" w:rsidRPr="00732C19">
        <w:t> :</w:t>
      </w:r>
      <w:r w:rsidRPr="00732C19">
        <w:t xml:space="preserve"> c’est que, si l’on se pique de parler avec un peu de précision, le mot représente ou résume tout un ensemble d’idée</w:t>
      </w:r>
      <w:r w:rsidR="00732C19" w:rsidRPr="00732C19">
        <w:t>s ;</w:t>
      </w:r>
      <w:r w:rsidRPr="00732C19">
        <w:t xml:space="preserve"> et la pire confusion qu’on puisse faire c’est de le prendre pour synonyme ou pour équivalent, même approximatif, des mots de </w:t>
      </w:r>
      <w:r w:rsidRPr="00732C19">
        <w:rPr>
          <w:i/>
        </w:rPr>
        <w:t>mouvement</w:t>
      </w:r>
      <w:r w:rsidRPr="00732C19">
        <w:t xml:space="preserve"> ou de </w:t>
      </w:r>
      <w:r w:rsidRPr="00732C19">
        <w:rPr>
          <w:i/>
        </w:rPr>
        <w:t>progrès</w:t>
      </w:r>
      <w:r w:rsidRPr="00691546">
        <w:t xml:space="preserve">. </w:t>
      </w:r>
      <w:r w:rsidRPr="00732C19">
        <w:t>Qui dit progrès dit con</w:t>
      </w:r>
      <w:r w:rsidR="00E87FDB">
        <w:t>tinuité, et on vient de le voir,</w:t>
      </w:r>
      <w:r w:rsidR="00732C19" w:rsidRPr="00732C19">
        <w:rPr>
          <w:rFonts w:hint="eastAsia"/>
        </w:rPr>
        <w:t xml:space="preserve"> </w:t>
      </w:r>
      <w:r w:rsidR="00D9282E">
        <w:t>qu</w:t>
      </w:r>
      <w:r w:rsidRPr="00732C19">
        <w:t xml:space="preserve">i dit évolution dit précisément le contraire. </w:t>
      </w:r>
      <w:r w:rsidR="00732C19" w:rsidRPr="00E87FDB">
        <w:rPr>
          <w:rStyle w:val="quotec"/>
        </w:rPr>
        <w:t>« </w:t>
      </w:r>
      <w:r w:rsidRPr="00E87FDB">
        <w:rPr>
          <w:rStyle w:val="quotec"/>
        </w:rPr>
        <w:t xml:space="preserve">Ma théorie, disait Darwin, </w:t>
      </w:r>
      <w:r w:rsidRPr="00E87FDB">
        <w:rPr>
          <w:rStyle w:val="quotec"/>
          <w:i/>
        </w:rPr>
        <w:t>ne suppose aucune loi fixe de développement</w:t>
      </w:r>
      <w:r w:rsidRPr="00E87FDB">
        <w:rPr>
          <w:rStyle w:val="quotec"/>
        </w:rPr>
        <w:t xml:space="preserve">, obligeant </w:t>
      </w:r>
      <w:r w:rsidR="00E87FDB">
        <w:rPr>
          <w:rStyle w:val="quotec"/>
        </w:rPr>
        <w:t>tous</w:t>
      </w:r>
      <w:r w:rsidRPr="00E87FDB">
        <w:rPr>
          <w:rStyle w:val="quotec"/>
        </w:rPr>
        <w:t xml:space="preserve"> les habitants d’une zone à se modifier brusquement, </w:t>
      </w:r>
      <w:r w:rsidRPr="00E87FDB">
        <w:rPr>
          <w:rStyle w:val="quotec"/>
          <w:i/>
        </w:rPr>
        <w:t xml:space="preserve">simultanément et à </w:t>
      </w:r>
      <w:r w:rsidR="00D9282E" w:rsidRPr="00E87FDB">
        <w:rPr>
          <w:rStyle w:val="quotec"/>
          <w:i/>
        </w:rPr>
        <w:t>u</w:t>
      </w:r>
      <w:r w:rsidRPr="00E87FDB">
        <w:rPr>
          <w:rStyle w:val="quotec"/>
          <w:i/>
        </w:rPr>
        <w:t>n égal degré</w:t>
      </w:r>
      <w:r w:rsidRPr="00E87FDB">
        <w:rPr>
          <w:rStyle w:val="quotec"/>
        </w:rPr>
        <w:t>.</w:t>
      </w:r>
      <w:r w:rsidR="00732C19" w:rsidRPr="00E87FDB">
        <w:rPr>
          <w:rStyle w:val="quotec"/>
        </w:rPr>
        <w:t> »</w:t>
      </w:r>
      <w:r w:rsidRPr="00732C19">
        <w:t xml:space="preserve"> C</w:t>
      </w:r>
      <w:r w:rsidR="00732C19" w:rsidRPr="00732C19">
        <w:t>’</w:t>
      </w:r>
      <w:r w:rsidRPr="00732C19">
        <w:t>est une seconde différence</w:t>
      </w:r>
      <w:r w:rsidR="00732C19" w:rsidRPr="00732C19">
        <w:t> :</w:t>
      </w:r>
      <w:r w:rsidRPr="00732C19">
        <w:t xml:space="preserve"> le </w:t>
      </w:r>
      <w:r w:rsidRPr="00D9282E">
        <w:t>progrès</w:t>
      </w:r>
      <w:r w:rsidRPr="00732C19">
        <w:t xml:space="preserve"> est total, si je puis ainsi dire, mais l’évolution est toujours partielle. Le perfectionnement d</w:t>
      </w:r>
      <w:r w:rsidR="00732C19" w:rsidRPr="00732C19">
        <w:t>’</w:t>
      </w:r>
      <w:r w:rsidRPr="00732C19">
        <w:t xml:space="preserve">une espèce animale </w:t>
      </w:r>
      <w:r w:rsidR="008067C6">
        <w:t>ou</w:t>
      </w:r>
      <w:r w:rsidRPr="00732C19">
        <w:t xml:space="preserve"> d’un genre littéraire peut avoir pour condition la dégénérescence ou la corruption d’un autr</w:t>
      </w:r>
      <w:r w:rsidR="00732C19" w:rsidRPr="00732C19">
        <w:t>e ;</w:t>
      </w:r>
      <w:r w:rsidRPr="00732C19">
        <w:t xml:space="preserve"> il peut l’avoir pour conséquenc</w:t>
      </w:r>
      <w:r w:rsidR="00732C19" w:rsidRPr="00732C19">
        <w:t>e ;</w:t>
      </w:r>
      <w:r w:rsidRPr="00732C19">
        <w:t xml:space="preserve"> et</w:t>
      </w:r>
      <w:r w:rsidR="001E5739">
        <w:t xml:space="preserve"> les deux se sont vus plus d’une</w:t>
      </w:r>
      <w:r w:rsidRPr="00732C19">
        <w:t xml:space="preserve"> fois dans l’histoire. Enfin l’idée de progrès implique la stabilité </w:t>
      </w:r>
      <w:r w:rsidR="008067C6">
        <w:t>ou</w:t>
      </w:r>
      <w:r w:rsidRPr="00732C19">
        <w:t xml:space="preserve"> du moins la longue durée du perfectionnement acquis, et par exemple, depuis qu’on a découvert la vapeur, il n</w:t>
      </w:r>
      <w:r w:rsidR="00732C19" w:rsidRPr="00732C19">
        <w:t>’</w:t>
      </w:r>
      <w:r w:rsidR="001E5739">
        <w:t>est pas probable que</w:t>
      </w:r>
      <w:r w:rsidRPr="00732C19">
        <w:t xml:space="preserve"> l’humanité consente, je ne d</w:t>
      </w:r>
      <w:r w:rsidR="008067C6">
        <w:t>is pas à se passer de chemins de</w:t>
      </w:r>
      <w:r w:rsidRPr="00732C19">
        <w:t xml:space="preserve"> fer,</w:t>
      </w:r>
      <w:r w:rsidR="00D9282E">
        <w:t xml:space="preserve"> mais à revenir à la lenteur des</w:t>
      </w:r>
      <w:r w:rsidRPr="00732C19">
        <w:t xml:space="preserve"> anciens moyens de transport. L</w:t>
      </w:r>
      <w:r w:rsidR="00732C19" w:rsidRPr="00732C19">
        <w:t>’</w:t>
      </w:r>
      <w:r w:rsidRPr="00732C19">
        <w:t>idée d</w:t>
      </w:r>
      <w:r w:rsidR="00732C19" w:rsidRPr="00732C19">
        <w:t>’</w:t>
      </w:r>
      <w:r w:rsidRPr="00732C19">
        <w:t>évolution n’implique</w:t>
      </w:r>
      <w:r w:rsidR="008067C6">
        <w:t xml:space="preserve"> rien de semblable, et il est de</w:t>
      </w:r>
      <w:r w:rsidRPr="00732C19">
        <w:t xml:space="preserve"> son essence </w:t>
      </w:r>
      <w:r w:rsidR="00D9282E">
        <w:t>qu</w:t>
      </w:r>
      <w:r w:rsidRPr="00732C19">
        <w:t>e ses résultats soient toujours mobiles et changeants. N</w:t>
      </w:r>
      <w:r w:rsidR="00732C19" w:rsidRPr="00732C19">
        <w:t>’</w:t>
      </w:r>
      <w:r w:rsidR="00D9282E" w:rsidRPr="00732C19">
        <w:t>est-ce</w:t>
      </w:r>
      <w:r w:rsidRPr="00732C19">
        <w:t xml:space="preserve"> pas comme si l’on disait que le progrès est absolu, mais l’évolution est relative</w:t>
      </w:r>
      <w:r w:rsidR="00D9282E">
        <w:t> ? et quand de</w:t>
      </w:r>
      <w:r w:rsidRPr="00732C19">
        <w:t>ux idées se séparent ou s’opposent l’une à l</w:t>
      </w:r>
      <w:r w:rsidR="00732C19" w:rsidRPr="00732C19">
        <w:t>’</w:t>
      </w:r>
      <w:r w:rsidRPr="00732C19">
        <w:t xml:space="preserve">autre par tant de caractères, peut-on soutenir, </w:t>
      </w:r>
      <w:r w:rsidR="00D9282E">
        <w:t>en</w:t>
      </w:r>
      <w:r w:rsidRPr="00732C19">
        <w:t xml:space="preserve"> vérité, qu’il soit </w:t>
      </w:r>
      <w:r w:rsidR="008067C6" w:rsidRPr="00732C19">
        <w:t>indifférent</w:t>
      </w:r>
      <w:r w:rsidR="008067C6">
        <w:t xml:space="preserve"> d’user de</w:t>
      </w:r>
      <w:r w:rsidRPr="00732C19">
        <w:t xml:space="preserve"> l’un ou de l’autre des mots qui les représentent </w:t>
      </w:r>
      <w:proofErr w:type="gramStart"/>
      <w:r w:rsidRPr="00732C19">
        <w:t>ou</w:t>
      </w:r>
      <w:proofErr w:type="gramEnd"/>
      <w:r w:rsidRPr="00732C19">
        <w:t xml:space="preserve"> les exprimen</w:t>
      </w:r>
      <w:r w:rsidR="00732C19" w:rsidRPr="00732C19">
        <w:t>t ?</w:t>
      </w:r>
      <w:r w:rsidRPr="00732C19">
        <w:t xml:space="preserve"> Ai-je besoin d</w:t>
      </w:r>
      <w:r w:rsidR="00732C19" w:rsidRPr="00732C19">
        <w:t>’</w:t>
      </w:r>
      <w:r w:rsidRPr="00732C19">
        <w:t xml:space="preserve">ajouter qu’il ne l’est pas non plus de se servir indistinctement du mot de </w:t>
      </w:r>
      <w:r w:rsidRPr="00732C19">
        <w:rPr>
          <w:i/>
        </w:rPr>
        <w:t>mouvement</w:t>
      </w:r>
      <w:r w:rsidRPr="00732C19">
        <w:t xml:space="preserve"> ou d</w:t>
      </w:r>
      <w:r w:rsidR="00732C19" w:rsidRPr="00E87FDB">
        <w:t>’</w:t>
      </w:r>
      <w:r w:rsidRPr="00732C19">
        <w:rPr>
          <w:i/>
        </w:rPr>
        <w:t>évolution</w:t>
      </w:r>
      <w:r w:rsidRPr="00691546">
        <w:t xml:space="preserve">, </w:t>
      </w:r>
      <w:r w:rsidRPr="00732C19">
        <w:t>si c’est une espèce de mouvement très défini que caractérise le second, un mouvement très composé, qui diffère du mouvement en général</w:t>
      </w:r>
      <w:r w:rsidR="00732C19" w:rsidRPr="00732C19">
        <w:t>, — </w:t>
      </w:r>
      <w:r w:rsidRPr="00732C19">
        <w:t xml:space="preserve">du mouvement par lequel </w:t>
      </w:r>
      <w:r w:rsidR="008067C6">
        <w:t>on</w:t>
      </w:r>
      <w:r w:rsidRPr="00732C19">
        <w:t xml:space="preserve"> se porte d’un point à un autre, ou de bas en haut</w:t>
      </w:r>
      <w:r w:rsidR="00E87FDB">
        <w:t>, </w:t>
      </w:r>
      <w:r w:rsidR="00732C19" w:rsidRPr="00732C19">
        <w:t>—</w:t>
      </w:r>
      <w:r w:rsidR="00E87FDB">
        <w:t xml:space="preserve"> </w:t>
      </w:r>
      <w:r w:rsidRPr="00732C19">
        <w:t>exactement comme en diffère</w:t>
      </w:r>
      <w:r w:rsidR="00D9282E">
        <w:t xml:space="preserve"> le mouvement par lequel un chê</w:t>
      </w:r>
      <w:r w:rsidRPr="00732C19">
        <w:t xml:space="preserve">ne sort d’un gland, un papillon de sa chrysalide, les jeunes des animaux de leur germe, et l’homme </w:t>
      </w:r>
      <w:r w:rsidR="008067C6" w:rsidRPr="00732C19">
        <w:t>lui-même</w:t>
      </w:r>
      <w:r w:rsidRPr="00732C19">
        <w:t xml:space="preserve"> de l’anima</w:t>
      </w:r>
      <w:r w:rsidR="00732C19" w:rsidRPr="00732C19">
        <w:t>l ?</w:t>
      </w:r>
    </w:p>
    <w:p w14:paraId="1047F45E" w14:textId="77777777" w:rsidR="00732C19" w:rsidRPr="00732C19" w:rsidRDefault="00E93A98" w:rsidP="00D9282E">
      <w:pPr>
        <w:pStyle w:val="Titre2"/>
      </w:pPr>
      <w:bookmarkStart w:id="7" w:name="bookmark26"/>
      <w:bookmarkEnd w:id="7"/>
      <w:r w:rsidRPr="00732C19">
        <w:lastRenderedPageBreak/>
        <w:t>III</w:t>
      </w:r>
    </w:p>
    <w:p w14:paraId="33767797" w14:textId="77777777" w:rsidR="00732C19" w:rsidRDefault="00E93A98" w:rsidP="00B36C3F">
      <w:pPr>
        <w:pStyle w:val="Corpsdetexte"/>
      </w:pPr>
      <w:r w:rsidRPr="00732C19">
        <w:t>Si maintenant on nous demande quelle utilité plus particulière, ou spéciale en quelque sorte et technique, nous attendons de cette application de la doctrine évolutive à l</w:t>
      </w:r>
      <w:r w:rsidR="00732C19" w:rsidRPr="00732C19">
        <w:t>’</w:t>
      </w:r>
      <w:r w:rsidRPr="00732C19">
        <w:t>histoire de la littérature et de l’ar</w:t>
      </w:r>
      <w:r w:rsidR="00D9282E">
        <w:t>t, en voici tout d’abord une qu</w:t>
      </w:r>
      <w:r w:rsidRPr="00732C19">
        <w:t>e nous laisserons le so</w:t>
      </w:r>
      <w:r w:rsidR="00E87FDB">
        <w:t xml:space="preserve">in de définir au savant </w:t>
      </w:r>
      <w:proofErr w:type="spellStart"/>
      <w:r w:rsidR="00E87FDB">
        <w:t>Boissona</w:t>
      </w:r>
      <w:r w:rsidRPr="00732C19">
        <w:t>de</w:t>
      </w:r>
      <w:proofErr w:type="spellEnd"/>
      <w:r w:rsidRPr="00732C19">
        <w:t xml:space="preserve">. On a tout intérêt, quand </w:t>
      </w:r>
      <w:r w:rsidR="008067C6">
        <w:t>on</w:t>
      </w:r>
      <w:r w:rsidRPr="00732C19">
        <w:t xml:space="preserve"> veut faire œuvre de propagande, à montrer combien sont vieilles les nouveautés que l’on propos</w:t>
      </w:r>
      <w:r w:rsidR="00732C19" w:rsidRPr="00732C19">
        <w:t>e !</w:t>
      </w:r>
      <w:r w:rsidRPr="00732C19">
        <w:t xml:space="preserve"> </w:t>
      </w:r>
      <w:r w:rsidR="00732C19" w:rsidRPr="00D93521">
        <w:rPr>
          <w:rStyle w:val="quotec"/>
        </w:rPr>
        <w:t>« </w:t>
      </w:r>
      <w:r w:rsidRPr="00D93521">
        <w:rPr>
          <w:rStyle w:val="quotec"/>
        </w:rPr>
        <w:t>Pour que l’histoire littéraire soit traitée conv</w:t>
      </w:r>
      <w:r w:rsidR="00D9282E" w:rsidRPr="00D93521">
        <w:rPr>
          <w:rStyle w:val="quotec"/>
        </w:rPr>
        <w:t>enablement, écrivait-il en 1806</w:t>
      </w:r>
      <w:r w:rsidRPr="00D93521">
        <w:rPr>
          <w:rStyle w:val="quotec"/>
        </w:rPr>
        <w:t>, i</w:t>
      </w:r>
      <w:r w:rsidR="00E87FDB">
        <w:rPr>
          <w:rStyle w:val="quotec"/>
        </w:rPr>
        <w:t>l faut, je crois, la partager en</w:t>
      </w:r>
      <w:r w:rsidRPr="00D93521">
        <w:rPr>
          <w:rStyle w:val="quotec"/>
        </w:rPr>
        <w:t xml:space="preserve"> certains âges dont cha</w:t>
      </w:r>
      <w:r w:rsidR="006819AB" w:rsidRPr="00D93521">
        <w:rPr>
          <w:rStyle w:val="quotec"/>
        </w:rPr>
        <w:t>cun ait un génie, un caractère b</w:t>
      </w:r>
      <w:r w:rsidRPr="00D93521">
        <w:rPr>
          <w:rStyle w:val="quotec"/>
        </w:rPr>
        <w:t>ien particulier. Les li</w:t>
      </w:r>
      <w:r w:rsidR="008067C6" w:rsidRPr="00D93521">
        <w:rPr>
          <w:rStyle w:val="quotec"/>
        </w:rPr>
        <w:t>mites de ces âges doivent être f</w:t>
      </w:r>
      <w:r w:rsidRPr="00D93521">
        <w:rPr>
          <w:rStyle w:val="quotec"/>
        </w:rPr>
        <w:t xml:space="preserve">ixées d’après les grands changements arrivés dans les lettres, et non d’après les mouvements politiques, car, quoique souvent les révolutions de la littérature et celles de </w:t>
      </w:r>
      <w:r w:rsidR="006819AB" w:rsidRPr="00D93521">
        <w:rPr>
          <w:rStyle w:val="quotec"/>
        </w:rPr>
        <w:t>la chose publique se confondent,</w:t>
      </w:r>
      <w:r w:rsidRPr="00D93521">
        <w:rPr>
          <w:rStyle w:val="quotec"/>
        </w:rPr>
        <w:t xml:space="preserve"> le contraire, cependant, se remarque aussi quelquefois. Dans la disposition des écrivains de chaque âge, l’ordre chronologique ne sera pas uniquement considéré</w:t>
      </w:r>
      <w:r w:rsidR="00732C19" w:rsidRPr="00D93521">
        <w:rPr>
          <w:rStyle w:val="quotec"/>
        </w:rPr>
        <w:t> :</w:t>
      </w:r>
      <w:r w:rsidRPr="00D93521">
        <w:rPr>
          <w:rStyle w:val="quotec"/>
        </w:rPr>
        <w:t xml:space="preserve"> les écrivains de chaque genre pourront former autant de classes, et ces classes être distribuées suivant le plus </w:t>
      </w:r>
      <w:r w:rsidR="008067C6" w:rsidRPr="00D93521">
        <w:rPr>
          <w:rStyle w:val="quotec"/>
        </w:rPr>
        <w:t>ou</w:t>
      </w:r>
      <w:r w:rsidRPr="00D93521">
        <w:rPr>
          <w:rStyle w:val="quotec"/>
        </w:rPr>
        <w:t xml:space="preserve"> moins d’</w:t>
      </w:r>
      <w:r w:rsidR="008067C6" w:rsidRPr="00D93521">
        <w:rPr>
          <w:rStyle w:val="quotec"/>
        </w:rPr>
        <w:t>influence</w:t>
      </w:r>
      <w:r w:rsidRPr="00D93521">
        <w:rPr>
          <w:rStyle w:val="quotec"/>
        </w:rPr>
        <w:t xml:space="preserve"> que chaque genre au</w:t>
      </w:r>
      <w:r w:rsidR="008067C6" w:rsidRPr="00D93521">
        <w:rPr>
          <w:rStyle w:val="quotec"/>
        </w:rPr>
        <w:t>ra exercé sur les autres. De cet</w:t>
      </w:r>
      <w:r w:rsidRPr="00D93521">
        <w:rPr>
          <w:rStyle w:val="quotec"/>
        </w:rPr>
        <w:t xml:space="preserve">te façon </w:t>
      </w:r>
      <w:r w:rsidR="008067C6" w:rsidRPr="00D93521">
        <w:rPr>
          <w:rStyle w:val="quotec"/>
        </w:rPr>
        <w:t>on</w:t>
      </w:r>
      <w:r w:rsidRPr="00D93521">
        <w:rPr>
          <w:rStyle w:val="quotec"/>
        </w:rPr>
        <w:t xml:space="preserve"> verra facilement les progrès des différentes</w:t>
      </w:r>
      <w:r w:rsidR="00E87FDB">
        <w:rPr>
          <w:rStyle w:val="quotec"/>
        </w:rPr>
        <w:t xml:space="preserve"> parties de la littérature et de</w:t>
      </w:r>
      <w:r w:rsidRPr="00D93521">
        <w:rPr>
          <w:rStyle w:val="quotec"/>
        </w:rPr>
        <w:t xml:space="preserve"> quelle manière chacune a pu agir sur les autres, les aider ou leur </w:t>
      </w:r>
      <w:r w:rsidR="006819AB" w:rsidRPr="00D93521">
        <w:rPr>
          <w:rStyle w:val="quotec"/>
        </w:rPr>
        <w:t>nuire</w:t>
      </w:r>
      <w:r w:rsidR="006819AB" w:rsidRPr="00F006C4">
        <w:rPr>
          <w:rStyle w:val="Appelnotedebasdep"/>
        </w:rPr>
        <w:footnoteReference w:id="12"/>
      </w:r>
      <w:r w:rsidRPr="00D93521">
        <w:rPr>
          <w:rStyle w:val="quotec"/>
        </w:rPr>
        <w:t>.</w:t>
      </w:r>
      <w:r w:rsidR="00732C19" w:rsidRPr="00D93521">
        <w:rPr>
          <w:rStyle w:val="quotec"/>
        </w:rPr>
        <w:t> »</w:t>
      </w:r>
      <w:r w:rsidRPr="00732C19">
        <w:t xml:space="preserve"> Ce que le savant helléniste demandait là, la doctrine évolutive </w:t>
      </w:r>
      <w:r w:rsidR="006819AB">
        <w:t>nous permettra tôt ou tard de le faire ;</w:t>
      </w:r>
      <w:r w:rsidRPr="00732C19">
        <w:t xml:space="preserve"> et ces </w:t>
      </w:r>
      <w:r w:rsidR="00732C19" w:rsidRPr="00732C19">
        <w:t>« </w:t>
      </w:r>
      <w:r w:rsidRPr="00732C19">
        <w:t>âges littéraires</w:t>
      </w:r>
      <w:r w:rsidR="00732C19" w:rsidRPr="00732C19">
        <w:t> »</w:t>
      </w:r>
      <w:r w:rsidRPr="00732C19">
        <w:t xml:space="preserve"> qu</w:t>
      </w:r>
      <w:r w:rsidR="00732C19" w:rsidRPr="00732C19">
        <w:t>’</w:t>
      </w:r>
      <w:r w:rsidRPr="00732C19">
        <w:t>il ne pouvait encore déterminer que du dehors, d</w:t>
      </w:r>
      <w:r w:rsidR="00732C19" w:rsidRPr="00732C19">
        <w:t>’</w:t>
      </w:r>
      <w:r w:rsidR="00405A22">
        <w:t>après des s</w:t>
      </w:r>
      <w:r w:rsidRPr="00732C19">
        <w:t xml:space="preserve">ignes tout extérieurs, </w:t>
      </w:r>
      <w:r w:rsidR="008067C6">
        <w:t>on</w:t>
      </w:r>
      <w:r w:rsidRPr="00732C19">
        <w:t xml:space="preserve"> les précisera quelque jour au moyen d</w:t>
      </w:r>
      <w:r w:rsidR="00732C19" w:rsidRPr="00732C19">
        <w:t>’</w:t>
      </w:r>
      <w:r w:rsidRPr="00732C19">
        <w:t>une connaissance exacte et approfondie des lois ou des conditions de l’évolution des genres.</w:t>
      </w:r>
    </w:p>
    <w:p w14:paraId="62D6B398" w14:textId="77777777" w:rsidR="00732C19" w:rsidRPr="00732C19" w:rsidRDefault="00E93A98" w:rsidP="00B36C3F">
      <w:pPr>
        <w:pStyle w:val="Corpsdetexte"/>
      </w:pPr>
      <w:r w:rsidRPr="00732C19">
        <w:t xml:space="preserve">Mais auparavant, il faudra résoudre </w:t>
      </w:r>
      <w:r w:rsidR="008067C6">
        <w:t>un</w:t>
      </w:r>
      <w:r w:rsidRPr="00732C19">
        <w:t xml:space="preserve"> premier problème, qui est celui de la détermination du </w:t>
      </w:r>
      <w:r w:rsidR="00732C19" w:rsidRPr="00732C19">
        <w:t>« </w:t>
      </w:r>
      <w:r w:rsidRPr="00732C19">
        <w:t>caractère essentiel</w:t>
      </w:r>
      <w:r w:rsidR="00732C19" w:rsidRPr="00732C19">
        <w:t> »</w:t>
      </w:r>
      <w:r w:rsidRPr="00732C19">
        <w:t xml:space="preserve"> d’une littérature donnée, la française ou l’anglaise, l’italienne, l</w:t>
      </w:r>
      <w:r w:rsidR="00732C19" w:rsidRPr="00732C19">
        <w:t>’</w:t>
      </w:r>
      <w:r w:rsidRPr="00732C19">
        <w:t>allemande, l</w:t>
      </w:r>
      <w:r w:rsidR="00732C19" w:rsidRPr="00732C19">
        <w:t>’</w:t>
      </w:r>
      <w:r w:rsidRPr="00732C19">
        <w:t>espagnol</w:t>
      </w:r>
      <w:r w:rsidR="006819AB">
        <w:t>e ;</w:t>
      </w:r>
      <w:r w:rsidRPr="00732C19">
        <w:t xml:space="preserve"> et, pour cela, l’étudier d</w:t>
      </w:r>
      <w:r w:rsidR="006819AB">
        <w:t xml:space="preserve">ans son rapport avec les </w:t>
      </w:r>
      <w:r w:rsidR="00E87FDB">
        <w:t>autres</w:t>
      </w:r>
      <w:r w:rsidR="006819AB" w:rsidRPr="00F006C4">
        <w:rPr>
          <w:rStyle w:val="Appelnotedebasdep"/>
        </w:rPr>
        <w:footnoteReference w:id="13"/>
      </w:r>
      <w:r w:rsidR="00732C19" w:rsidRPr="00732C19">
        <w:t>.</w:t>
      </w:r>
      <w:r w:rsidR="006819AB">
        <w:t xml:space="preserve"> J</w:t>
      </w:r>
      <w:r w:rsidRPr="00732C19">
        <w:t>e dirais à ce propos que c’est ce que j’ai moi-même</w:t>
      </w:r>
      <w:r w:rsidR="00405A22">
        <w:t xml:space="preserve"> tâch</w:t>
      </w:r>
      <w:r w:rsidRPr="00732C19">
        <w:t>é de fair</w:t>
      </w:r>
      <w:r w:rsidR="006819AB">
        <w:t>e pour la littérature française,</w:t>
      </w:r>
      <w:r w:rsidRPr="00732C19">
        <w:t xml:space="preserve"> si je </w:t>
      </w:r>
      <w:r w:rsidR="008067C6">
        <w:t>n</w:t>
      </w:r>
      <w:r w:rsidR="00732C19" w:rsidRPr="00732C19">
        <w:t>’</w:t>
      </w:r>
      <w:r w:rsidRPr="00732C19">
        <w:t>avais un bien meilleur exemple encore à produire, comme étant moins personnel, et c</w:t>
      </w:r>
      <w:r w:rsidR="00732C19" w:rsidRPr="00732C19">
        <w:t>’</w:t>
      </w:r>
      <w:r w:rsidRPr="00732C19">
        <w:t xml:space="preserve">est celui de la définition du </w:t>
      </w:r>
      <w:r w:rsidR="00732C19" w:rsidRPr="00732C19">
        <w:t>« </w:t>
      </w:r>
      <w:r w:rsidR="006819AB">
        <w:t>caractèr</w:t>
      </w:r>
      <w:r w:rsidR="006819AB" w:rsidRPr="00732C19">
        <w:t>e</w:t>
      </w:r>
      <w:r w:rsidRPr="00732C19">
        <w:t xml:space="preserve"> essentiel</w:t>
      </w:r>
      <w:r w:rsidR="00732C19" w:rsidRPr="00732C19">
        <w:t> »</w:t>
      </w:r>
      <w:r w:rsidRPr="00732C19">
        <w:t xml:space="preserve"> de la peinture hollandaise, telle qu’Eugène Fromentin l</w:t>
      </w:r>
      <w:r w:rsidR="00732C19" w:rsidRPr="00732C19">
        <w:t>’</w:t>
      </w:r>
      <w:r w:rsidRPr="00732C19">
        <w:t xml:space="preserve">a donnée dans ses </w:t>
      </w:r>
      <w:r w:rsidRPr="00732C19">
        <w:rPr>
          <w:i/>
        </w:rPr>
        <w:t>Maîtres d</w:t>
      </w:r>
      <w:r w:rsidR="00732C19" w:rsidRPr="00732C19">
        <w:rPr>
          <w:i/>
        </w:rPr>
        <w:t>’</w:t>
      </w:r>
      <w:r w:rsidRPr="00732C19">
        <w:rPr>
          <w:i/>
        </w:rPr>
        <w:t>autrefois</w:t>
      </w:r>
      <w:r w:rsidRPr="00691546">
        <w:t>.</w:t>
      </w:r>
      <w:r w:rsidR="006819AB">
        <w:t xml:space="preserve"> Se rappelle-t-on</w:t>
      </w:r>
      <w:r w:rsidRPr="00732C19">
        <w:t xml:space="preserve"> cette page ingénieuse et brillant</w:t>
      </w:r>
      <w:r w:rsidR="00732C19" w:rsidRPr="00732C19">
        <w:t>e ?</w:t>
      </w:r>
      <w:r w:rsidRPr="00732C19">
        <w:t xml:space="preserve"> </w:t>
      </w:r>
      <w:r w:rsidR="00732C19" w:rsidRPr="00405A22">
        <w:rPr>
          <w:rStyle w:val="quotec"/>
        </w:rPr>
        <w:t>« </w:t>
      </w:r>
      <w:r w:rsidRPr="00405A22">
        <w:rPr>
          <w:rStyle w:val="quotec"/>
        </w:rPr>
        <w:t xml:space="preserve">La peinture hollandaise, </w:t>
      </w:r>
      <w:r w:rsidR="008067C6" w:rsidRPr="00405A22">
        <w:rPr>
          <w:rStyle w:val="quotec"/>
        </w:rPr>
        <w:t>on</w:t>
      </w:r>
      <w:r w:rsidR="006819AB" w:rsidRPr="00405A22">
        <w:rPr>
          <w:rStyle w:val="quotec"/>
        </w:rPr>
        <w:t xml:space="preserve"> s’en aperçu </w:t>
      </w:r>
      <w:r w:rsidRPr="00405A22">
        <w:rPr>
          <w:rStyle w:val="quotec"/>
        </w:rPr>
        <w:t xml:space="preserve">bien vite, </w:t>
      </w:r>
      <w:r w:rsidR="008067C6" w:rsidRPr="00405A22">
        <w:rPr>
          <w:rStyle w:val="quotec"/>
        </w:rPr>
        <w:t>n</w:t>
      </w:r>
      <w:r w:rsidRPr="00405A22">
        <w:rPr>
          <w:rStyle w:val="quotec"/>
        </w:rPr>
        <w:t xml:space="preserve">e fut et </w:t>
      </w:r>
      <w:r w:rsidR="008067C6" w:rsidRPr="00405A22">
        <w:rPr>
          <w:rStyle w:val="quotec"/>
        </w:rPr>
        <w:t>n</w:t>
      </w:r>
      <w:r w:rsidRPr="00405A22">
        <w:rPr>
          <w:rStyle w:val="quotec"/>
        </w:rPr>
        <w:t>e pouvait être que le portrait de l</w:t>
      </w:r>
      <w:r w:rsidR="006819AB" w:rsidRPr="00405A22">
        <w:rPr>
          <w:rStyle w:val="quotec"/>
        </w:rPr>
        <w:t>a Hollande, son image extérieure, fidèle, exacte,</w:t>
      </w:r>
      <w:r w:rsidR="00732C19" w:rsidRPr="00405A22">
        <w:rPr>
          <w:rStyle w:val="quotec"/>
          <w:rFonts w:hint="eastAsia"/>
        </w:rPr>
        <w:t xml:space="preserve"> </w:t>
      </w:r>
      <w:r w:rsidR="00732C19" w:rsidRPr="00405A22">
        <w:rPr>
          <w:rStyle w:val="quotec"/>
        </w:rPr>
        <w:t>c</w:t>
      </w:r>
      <w:r w:rsidRPr="00405A22">
        <w:rPr>
          <w:rStyle w:val="quotec"/>
        </w:rPr>
        <w:t>omplète, ressemblante, sans nul embellissement. Le</w:t>
      </w:r>
      <w:r w:rsidRPr="00732C19">
        <w:t xml:space="preserve"> </w:t>
      </w:r>
      <w:r w:rsidRPr="00405A22">
        <w:rPr>
          <w:rStyle w:val="quotec"/>
          <w:i/>
        </w:rPr>
        <w:t>portrait</w:t>
      </w:r>
      <w:r w:rsidR="006819AB" w:rsidRPr="00405A22">
        <w:rPr>
          <w:rStyle w:val="quotec"/>
        </w:rPr>
        <w:t xml:space="preserve"> des hommes et de</w:t>
      </w:r>
      <w:r w:rsidRPr="00405A22">
        <w:rPr>
          <w:rStyle w:val="quotec"/>
        </w:rPr>
        <w:t xml:space="preserve">s lieux, des </w:t>
      </w:r>
      <w:r w:rsidR="006819AB" w:rsidRPr="00405A22">
        <w:rPr>
          <w:rStyle w:val="quotec"/>
        </w:rPr>
        <w:t>mœurs, des places, des ru</w:t>
      </w:r>
      <w:r w:rsidRPr="00405A22">
        <w:rPr>
          <w:rStyle w:val="quotec"/>
        </w:rPr>
        <w:t xml:space="preserve">es, des campagnes et du ciel, tel devait être, réduit </w:t>
      </w:r>
      <w:r w:rsidR="00732C19" w:rsidRPr="00405A22">
        <w:rPr>
          <w:rStyle w:val="quotec"/>
        </w:rPr>
        <w:t>à</w:t>
      </w:r>
      <w:r w:rsidRPr="00D93521">
        <w:rPr>
          <w:rStyle w:val="quotec"/>
        </w:rPr>
        <w:t xml:space="preserve"> ses </w:t>
      </w:r>
      <w:r w:rsidR="008067C6" w:rsidRPr="00D93521">
        <w:rPr>
          <w:rStyle w:val="quotec"/>
        </w:rPr>
        <w:t>éléments</w:t>
      </w:r>
      <w:r w:rsidRPr="00D93521">
        <w:rPr>
          <w:rStyle w:val="quotec"/>
        </w:rPr>
        <w:t xml:space="preserve"> </w:t>
      </w:r>
      <w:r w:rsidR="008067C6" w:rsidRPr="00D93521">
        <w:rPr>
          <w:rStyle w:val="quotec"/>
        </w:rPr>
        <w:t>primitifs</w:t>
      </w:r>
      <w:r w:rsidRPr="00D93521">
        <w:rPr>
          <w:rStyle w:val="quotec"/>
        </w:rPr>
        <w:t>, le programme suivi par l’école hollandaise, et tel il fut depuis le premier jour jusqu’à son déclin.</w:t>
      </w:r>
      <w:r w:rsidR="00732C19" w:rsidRPr="00D93521">
        <w:rPr>
          <w:rStyle w:val="quotec"/>
        </w:rPr>
        <w:t> »</w:t>
      </w:r>
      <w:r w:rsidRPr="00732C19">
        <w:t xml:space="preserve"> Et un peu plus loin</w:t>
      </w:r>
      <w:r w:rsidR="00732C19" w:rsidRPr="00732C19">
        <w:t> :</w:t>
      </w:r>
      <w:r w:rsidRPr="00732C19">
        <w:t xml:space="preserve"> </w:t>
      </w:r>
      <w:r w:rsidR="00732C19" w:rsidRPr="00D93521">
        <w:rPr>
          <w:rStyle w:val="quotec"/>
        </w:rPr>
        <w:t>« </w:t>
      </w:r>
      <w:r w:rsidRPr="00D93521">
        <w:rPr>
          <w:rStyle w:val="quotec"/>
        </w:rPr>
        <w:t xml:space="preserve">N’y </w:t>
      </w:r>
      <w:r w:rsidR="008067C6" w:rsidRPr="00D93521">
        <w:rPr>
          <w:rStyle w:val="quotec"/>
        </w:rPr>
        <w:t>a-t</w:t>
      </w:r>
      <w:r w:rsidRPr="00D93521">
        <w:rPr>
          <w:rStyle w:val="quotec"/>
        </w:rPr>
        <w:t xml:space="preserve">-il pas là, </w:t>
      </w:r>
      <w:r w:rsidR="00BC487A" w:rsidRPr="00D93521">
        <w:rPr>
          <w:rStyle w:val="quotec"/>
        </w:rPr>
        <w:t>en effe</w:t>
      </w:r>
      <w:r w:rsidR="008067C6" w:rsidRPr="00D93521">
        <w:rPr>
          <w:rStyle w:val="quotec"/>
        </w:rPr>
        <w:t>t, dans les bornes des Sept-Provinc</w:t>
      </w:r>
      <w:r w:rsidRPr="00D93521">
        <w:rPr>
          <w:rStyle w:val="quotec"/>
        </w:rPr>
        <w:t>es,</w:t>
      </w:r>
      <w:r w:rsidR="00BC487A" w:rsidRPr="00D93521">
        <w:rPr>
          <w:rStyle w:val="quotec"/>
        </w:rPr>
        <w:t xml:space="preserve"> sans sortir des pâturages et de</w:t>
      </w:r>
      <w:r w:rsidRPr="00D93521">
        <w:rPr>
          <w:rStyle w:val="quotec"/>
        </w:rPr>
        <w:t>s polders, de quoi fixer tous les penchant</w:t>
      </w:r>
      <w:r w:rsidR="00732C19" w:rsidRPr="00D93521">
        <w:rPr>
          <w:rStyle w:val="quotec"/>
        </w:rPr>
        <w:t>s ?</w:t>
      </w:r>
      <w:r w:rsidRPr="00D93521">
        <w:rPr>
          <w:rStyle w:val="quotec"/>
        </w:rPr>
        <w:t xml:space="preserve"> Il y a </w:t>
      </w:r>
      <w:r w:rsidR="00405A22">
        <w:rPr>
          <w:rStyle w:val="quotec"/>
        </w:rPr>
        <w:t>des choses faites pour les délicat</w:t>
      </w:r>
      <w:r w:rsidRPr="00D93521">
        <w:rPr>
          <w:rStyle w:val="quotec"/>
        </w:rPr>
        <w:t>s et aussi pour les grossiers, pour les mélancoliques, pour les ardents, pour ceux qui aiment à rire, pour ceux qui aiment à rêver</w:t>
      </w:r>
      <w:r w:rsidR="00691546" w:rsidRPr="00D93521">
        <w:rPr>
          <w:rStyle w:val="quotec"/>
        </w:rPr>
        <w:t>…</w:t>
      </w:r>
      <w:r w:rsidR="00732C19" w:rsidRPr="00D93521">
        <w:rPr>
          <w:rStyle w:val="quotec"/>
        </w:rPr>
        <w:t xml:space="preserve"> </w:t>
      </w:r>
      <w:r w:rsidRPr="00D93521">
        <w:rPr>
          <w:rStyle w:val="quotec"/>
        </w:rPr>
        <w:t>Ajoutez-y les villes, et l’extérieur des villes, l’existence dans</w:t>
      </w:r>
      <w:r w:rsidR="00405A22">
        <w:rPr>
          <w:rStyle w:val="quotec"/>
        </w:rPr>
        <w:t xml:space="preserve"> la maison et hors de la maison,</w:t>
      </w:r>
      <w:r w:rsidRPr="00D93521">
        <w:rPr>
          <w:rStyle w:val="quotec"/>
        </w:rPr>
        <w:t xml:space="preserve"> les kermesses, les </w:t>
      </w:r>
      <w:r w:rsidR="00BC487A" w:rsidRPr="00D93521">
        <w:rPr>
          <w:rStyle w:val="quotec"/>
        </w:rPr>
        <w:t>mœurs</w:t>
      </w:r>
      <w:r w:rsidRPr="00D93521">
        <w:rPr>
          <w:rStyle w:val="quotec"/>
        </w:rPr>
        <w:t xml:space="preserve"> </w:t>
      </w:r>
      <w:r w:rsidRPr="00D93521">
        <w:rPr>
          <w:rStyle w:val="quotec"/>
        </w:rPr>
        <w:lastRenderedPageBreak/>
        <w:t xml:space="preserve">crapuleuses, les bonnes </w:t>
      </w:r>
      <w:r w:rsidR="008067C6" w:rsidRPr="00D93521">
        <w:rPr>
          <w:rStyle w:val="quotec"/>
        </w:rPr>
        <w:t>mœurs</w:t>
      </w:r>
      <w:r w:rsidRPr="00D93521">
        <w:rPr>
          <w:rStyle w:val="quotec"/>
        </w:rPr>
        <w:t xml:space="preserve"> et les élégances</w:t>
      </w:r>
      <w:r w:rsidR="00691546" w:rsidRPr="00D93521">
        <w:rPr>
          <w:rStyle w:val="quotec"/>
        </w:rPr>
        <w:t>…</w:t>
      </w:r>
      <w:r w:rsidR="00732C19" w:rsidRPr="00D93521">
        <w:rPr>
          <w:rStyle w:val="quotec"/>
        </w:rPr>
        <w:t xml:space="preserve"> </w:t>
      </w:r>
      <w:r w:rsidRPr="00D93521">
        <w:rPr>
          <w:rStyle w:val="quotec"/>
        </w:rPr>
        <w:t>et d’un autre</w:t>
      </w:r>
      <w:r w:rsidR="008067C6" w:rsidRPr="00D93521">
        <w:rPr>
          <w:rStyle w:val="quotec"/>
        </w:rPr>
        <w:t xml:space="preserve"> </w:t>
      </w:r>
      <w:r w:rsidR="00BC487A" w:rsidRPr="00D93521">
        <w:rPr>
          <w:rStyle w:val="quotec"/>
        </w:rPr>
        <w:t>cô</w:t>
      </w:r>
      <w:r w:rsidRPr="00D93521">
        <w:rPr>
          <w:rStyle w:val="quotec"/>
        </w:rPr>
        <w:t>té la sécurité dans le ménage, les bienfaits du travail, l’abondance dans les champs fertiles</w:t>
      </w:r>
      <w:r w:rsidR="00691546" w:rsidRPr="00D93521">
        <w:rPr>
          <w:rStyle w:val="quotec"/>
        </w:rPr>
        <w:t>…</w:t>
      </w:r>
      <w:r w:rsidR="00732C19" w:rsidRPr="00D93521">
        <w:rPr>
          <w:rStyle w:val="quotec"/>
        </w:rPr>
        <w:t xml:space="preserve"> </w:t>
      </w:r>
      <w:r w:rsidRPr="00D93521">
        <w:rPr>
          <w:rStyle w:val="quotec"/>
        </w:rPr>
        <w:t>Ajoutez enfin la vie publique, les cérémonies civiques, les banquets civiques, et vous aurez les éléments d’un art tout neuf avec des sujets aussi vieux que le monde.</w:t>
      </w:r>
      <w:r w:rsidR="00732C19" w:rsidRPr="00D93521">
        <w:rPr>
          <w:rStyle w:val="quotec"/>
        </w:rPr>
        <w:t> »</w:t>
      </w:r>
      <w:r w:rsidRPr="00732C19">
        <w:t xml:space="preserve"> Mais il résultera de là, dirons-nous à notre tour, </w:t>
      </w:r>
      <w:r w:rsidR="00BC487A">
        <w:t>qu</w:t>
      </w:r>
      <w:r w:rsidRPr="00732C19">
        <w:t>e toute histoire</w:t>
      </w:r>
      <w:r w:rsidR="00166EF9">
        <w:t xml:space="preserve"> de </w:t>
      </w:r>
      <w:r w:rsidRPr="00732C19">
        <w:t>la peinture hollandaise ne pourra s</w:t>
      </w:r>
      <w:r w:rsidR="00732C19" w:rsidRPr="00732C19">
        <w:t>’</w:t>
      </w:r>
      <w:r w:rsidRPr="00732C19">
        <w:t xml:space="preserve">écrire que de ce point de vue. Au caractère essentiel ainsi reconnu par la critique, tous les autres devront se </w:t>
      </w:r>
      <w:r w:rsidR="00732C19" w:rsidRPr="00732C19">
        <w:t>« </w:t>
      </w:r>
      <w:r w:rsidRPr="00732C19">
        <w:t>subordonner</w:t>
      </w:r>
      <w:r w:rsidR="00732C19" w:rsidRPr="00732C19">
        <w:t> »</w:t>
      </w:r>
      <w:r w:rsidRPr="00732C19">
        <w:t>. C</w:t>
      </w:r>
      <w:r w:rsidR="00732C19" w:rsidRPr="00732C19">
        <w:t>’</w:t>
      </w:r>
      <w:r w:rsidRPr="00732C19">
        <w:t xml:space="preserve">est par rapport à lui que se fera la division des </w:t>
      </w:r>
      <w:r w:rsidR="00732C19" w:rsidRPr="00732C19">
        <w:t>« </w:t>
      </w:r>
      <w:r w:rsidRPr="00732C19">
        <w:t>âges</w:t>
      </w:r>
      <w:r w:rsidR="00732C19" w:rsidRPr="00732C19">
        <w:t> »</w:t>
      </w:r>
      <w:r w:rsidR="00BC487A">
        <w:t xml:space="preserve"> ou des « </w:t>
      </w:r>
      <w:r w:rsidRPr="00732C19">
        <w:t>époques</w:t>
      </w:r>
      <w:r w:rsidR="00732C19" w:rsidRPr="00732C19">
        <w:t> »</w:t>
      </w:r>
      <w:r w:rsidRPr="00732C19">
        <w:t>. C’e</w:t>
      </w:r>
      <w:r w:rsidR="00BC487A">
        <w:t>st son évolution qui nous servira</w:t>
      </w:r>
      <w:r w:rsidRPr="00732C19">
        <w:t xml:space="preserve"> comme d</w:t>
      </w:r>
      <w:r w:rsidR="00BC487A">
        <w:t>e</w:t>
      </w:r>
      <w:r w:rsidRPr="00732C19">
        <w:t xml:space="preserve"> guide à tra</w:t>
      </w:r>
      <w:r w:rsidR="008067C6">
        <w:t>vers la chronologie. Aussi long</w:t>
      </w:r>
      <w:r w:rsidR="00BC487A">
        <w:t>temps que n</w:t>
      </w:r>
      <w:r w:rsidRPr="00732C19">
        <w:t>ous n</w:t>
      </w:r>
      <w:r w:rsidR="00732C19" w:rsidRPr="00732C19">
        <w:t>’</w:t>
      </w:r>
      <w:r w:rsidR="00BC487A">
        <w:t>auron</w:t>
      </w:r>
      <w:r w:rsidRPr="00732C19">
        <w:t xml:space="preserve">s pas vu </w:t>
      </w:r>
      <w:r w:rsidR="00BC487A">
        <w:t>tou</w:t>
      </w:r>
      <w:r w:rsidRPr="00732C19">
        <w:t>t</w:t>
      </w:r>
      <w:r w:rsidR="00BC487A">
        <w:t xml:space="preserve"> ce</w:t>
      </w:r>
      <w:r w:rsidRPr="00732C19">
        <w:t xml:space="preserve"> qui la précède s’acheminer ou fendre de </w:t>
      </w:r>
      <w:r w:rsidR="008067C6" w:rsidRPr="00732C19">
        <w:t>soi-même</w:t>
      </w:r>
      <w:r w:rsidRPr="00732C19">
        <w:t xml:space="preserve"> à la plus éclatante manifestation de ce cara</w:t>
      </w:r>
      <w:r w:rsidR="008067C6">
        <w:t>ctère, comme aussi longtemps qu</w:t>
      </w:r>
      <w:r w:rsidRPr="00732C19">
        <w:t>e nous n’aurons pas trouvé le secret de montrer dans l’affaiblissement de ce même caractère la raison de sa décadence, nous pourrons être assurés de n’avoir pas compris l</w:t>
      </w:r>
      <w:r w:rsidR="00732C19" w:rsidRPr="00732C19">
        <w:t>’</w:t>
      </w:r>
      <w:r w:rsidRPr="00732C19">
        <w:t>histoire</w:t>
      </w:r>
      <w:r w:rsidR="008067C6">
        <w:t xml:space="preserve"> de la peinture hollandaise. Son</w:t>
      </w:r>
      <w:r w:rsidRPr="00732C19">
        <w:t xml:space="preserve"> évolution, c’est son histoire, et elle n’a d’histoire que celle de son évolution.</w:t>
      </w:r>
    </w:p>
    <w:p w14:paraId="61B4C2F5" w14:textId="77777777" w:rsidR="00732C19" w:rsidRPr="00732C19" w:rsidRDefault="00E93A98" w:rsidP="00B36C3F">
      <w:pPr>
        <w:pStyle w:val="Corpsdetexte"/>
      </w:pPr>
      <w:r w:rsidRPr="00732C19">
        <w:t>Ce sont alors les grandes lignes de cette évolution qui déterminent le choix des écrivains ou des artistes que l</w:t>
      </w:r>
      <w:r w:rsidR="00732C19" w:rsidRPr="00732C19">
        <w:t>’</w:t>
      </w:r>
      <w:r w:rsidRPr="00732C19">
        <w:t xml:space="preserve">histoire doit retenir, et pour les retenir, commencer par les dégager de la foule de ceux qui encombrent les catalogues, les dictionnaires, et les </w:t>
      </w:r>
      <w:r w:rsidRPr="00732C19">
        <w:rPr>
          <w:i/>
        </w:rPr>
        <w:t>Manuels</w:t>
      </w:r>
      <w:r w:rsidRPr="00691546">
        <w:t xml:space="preserve">. </w:t>
      </w:r>
      <w:r w:rsidRPr="00732C19">
        <w:t>Il s’agit en effet de jalonner une route, et non pas d’en décrire les moindres accidents. Ou encore, c’est comme si l</w:t>
      </w:r>
      <w:r w:rsidR="00732C19" w:rsidRPr="00732C19">
        <w:t>’</w:t>
      </w:r>
      <w:r w:rsidRPr="00732C19">
        <w:t xml:space="preserve">on disait que ce sont les </w:t>
      </w:r>
      <w:r w:rsidR="00732C19" w:rsidRPr="00732C19">
        <w:rPr>
          <w:i/>
        </w:rPr>
        <w:t>«</w:t>
      </w:r>
      <w:r w:rsidR="00732C19" w:rsidRPr="00835B6A">
        <w:t> </w:t>
      </w:r>
      <w:r w:rsidRPr="00732C19">
        <w:t>œuvres</w:t>
      </w:r>
      <w:r w:rsidR="00732C19" w:rsidRPr="00732C19">
        <w:t> »</w:t>
      </w:r>
      <w:r w:rsidRPr="00732C19">
        <w:t xml:space="preserve"> qui importent, et non pas les </w:t>
      </w:r>
      <w:r w:rsidR="00732C19" w:rsidRPr="00732C19">
        <w:t>« </w:t>
      </w:r>
      <w:r w:rsidRPr="00732C19">
        <w:t>individus</w:t>
      </w:r>
      <w:r w:rsidR="00732C19" w:rsidRPr="00732C19">
        <w:t> »</w:t>
      </w:r>
      <w:r w:rsidRPr="00732C19">
        <w:t xml:space="preserve">, leur histoire, celle de leurs amours, celle de leurs aventures, mais les </w:t>
      </w:r>
      <w:r w:rsidR="00732C19" w:rsidRPr="00732C19">
        <w:t>« </w:t>
      </w:r>
      <w:r w:rsidRPr="00732C19">
        <w:t>œuvres</w:t>
      </w:r>
      <w:r w:rsidR="00732C19" w:rsidRPr="00732C19">
        <w:t> »</w:t>
      </w:r>
      <w:r w:rsidRPr="00732C19">
        <w:t xml:space="preserve"> significatives, et, en chaque </w:t>
      </w:r>
      <w:r w:rsidR="00732C19" w:rsidRPr="00732C19">
        <w:t>« </w:t>
      </w:r>
      <w:r w:rsidRPr="00732C19">
        <w:t>genre</w:t>
      </w:r>
      <w:r w:rsidR="00732C19" w:rsidRPr="00732C19">
        <w:t> »</w:t>
      </w:r>
      <w:r w:rsidR="00BC487A">
        <w:t>,</w:t>
      </w:r>
      <w:r w:rsidRPr="00732C19">
        <w:t xml:space="preserve"> celles qui ont marqué les étapes de ce genre </w:t>
      </w:r>
      <w:r w:rsidR="008067C6">
        <w:t>vers sa perfection. Par exemple, on s’est plaint que</w:t>
      </w:r>
      <w:r w:rsidRPr="00732C19">
        <w:t xml:space="preserve"> dans ce </w:t>
      </w:r>
      <w:r w:rsidRPr="00732C19">
        <w:rPr>
          <w:i/>
        </w:rPr>
        <w:t>Manuel</w:t>
      </w:r>
      <w:r w:rsidRPr="00732C19">
        <w:t xml:space="preserve"> auquel j’ai fait tout à l’heure allusion, je n’eusse nommé qu’au passage ou à la volée l’auteur de </w:t>
      </w:r>
      <w:r w:rsidR="00BC487A">
        <w:rPr>
          <w:i/>
        </w:rPr>
        <w:t>Saint-Ge</w:t>
      </w:r>
      <w:r w:rsidRPr="00732C19">
        <w:rPr>
          <w:i/>
        </w:rPr>
        <w:t>nest</w:t>
      </w:r>
      <w:r w:rsidRPr="00732C19">
        <w:t xml:space="preserve"> et de </w:t>
      </w:r>
      <w:r w:rsidR="00BC487A">
        <w:rPr>
          <w:i/>
        </w:rPr>
        <w:t>V</w:t>
      </w:r>
      <w:r w:rsidRPr="00732C19">
        <w:rPr>
          <w:i/>
        </w:rPr>
        <w:t>enceslas</w:t>
      </w:r>
      <w:r w:rsidR="00BC487A" w:rsidRPr="00691546">
        <w:t>,</w:t>
      </w:r>
      <w:r w:rsidRPr="00732C19">
        <w:t xml:space="preserve"> ce Rotrou </w:t>
      </w:r>
      <w:r w:rsidR="00BC487A">
        <w:t>que</w:t>
      </w:r>
      <w:r w:rsidRPr="00732C19">
        <w:t xml:space="preserve"> Corneille appelait modestement son </w:t>
      </w:r>
      <w:r w:rsidR="00732C19" w:rsidRPr="00732C19">
        <w:t>« </w:t>
      </w:r>
      <w:r w:rsidRPr="00732C19">
        <w:t>père</w:t>
      </w:r>
      <w:r w:rsidR="00732C19" w:rsidRPr="00732C19">
        <w:t> »</w:t>
      </w:r>
      <w:r w:rsidR="00405A22">
        <w:t>,</w:t>
      </w:r>
      <w:r w:rsidRPr="00732C19">
        <w:t xml:space="preserve"> et dont j’ai pensé quelquefois que le nom même aurait péri, si son dévouement de mag</w:t>
      </w:r>
      <w:r w:rsidR="008067C6">
        <w:t>istrat à ses devoirs civiques n</w:t>
      </w:r>
      <w:r w:rsidRPr="00732C19">
        <w:t>e l</w:t>
      </w:r>
      <w:r w:rsidR="00732C19" w:rsidRPr="00732C19">
        <w:t>’</w:t>
      </w:r>
      <w:r w:rsidRPr="00732C19">
        <w:t>avait sauvé de l’oubli.</w:t>
      </w:r>
      <w:r w:rsidR="00BC487A">
        <w:t xml:space="preserve"> </w:t>
      </w:r>
      <w:r w:rsidRPr="00732C19">
        <w:t>Mais en vérité, c’est qu’il n’y a rien dans le théâtre de Rotrou qui ne se retrouve dans celui de Corneill</w:t>
      </w:r>
      <w:r w:rsidR="00732C19" w:rsidRPr="00732C19">
        <w:t>e ;</w:t>
      </w:r>
      <w:r w:rsidRPr="00732C19">
        <w:t xml:space="preserve"> si</w:t>
      </w:r>
      <w:r w:rsidR="00186948">
        <w:t xml:space="preserve"> son </w:t>
      </w:r>
      <w:r w:rsidR="008067C6">
        <w:t>œuvre n’existait pas, il n</w:t>
      </w:r>
      <w:r w:rsidRPr="00732C19">
        <w:t>e manquerait rien à l’histoire de notre théâtre</w:t>
      </w:r>
      <w:r w:rsidR="00732C19" w:rsidRPr="00732C19">
        <w:t> ;</w:t>
      </w:r>
      <w:r w:rsidR="00BC487A">
        <w:t xml:space="preserve"> quelqu</w:t>
      </w:r>
      <w:r w:rsidRPr="00732C19">
        <w:t xml:space="preserve">es emprunts que Corneille, que Molière, que Racine, lui ont faits ne lui donnent d’autre droit que celui d’être caractérisé </w:t>
      </w:r>
      <w:r w:rsidR="00732C19" w:rsidRPr="00732C19">
        <w:t>« </w:t>
      </w:r>
      <w:r w:rsidRPr="00732C19">
        <w:t>en fonction</w:t>
      </w:r>
      <w:r w:rsidR="00732C19" w:rsidRPr="00732C19">
        <w:t> »</w:t>
      </w:r>
      <w:r w:rsidRPr="00732C19">
        <w:t xml:space="preserve"> de Racine, de Molière, de Corneill</w:t>
      </w:r>
      <w:r w:rsidR="00732C19" w:rsidRPr="00732C19">
        <w:t>e ;</w:t>
      </w:r>
      <w:r w:rsidRPr="00732C19">
        <w:t xml:space="preserve"> et c’est pourquoi ses tragi-comédies peuvent </w:t>
      </w:r>
      <w:r w:rsidR="00BC487A">
        <w:t>d’</w:t>
      </w:r>
      <w:r w:rsidRPr="00732C19">
        <w:t xml:space="preserve">ailleurs intéresser </w:t>
      </w:r>
      <w:r w:rsidR="00BC487A">
        <w:t>quel</w:t>
      </w:r>
      <w:r w:rsidRPr="00732C19">
        <w:t>ques curieux,</w:t>
      </w:r>
      <w:r w:rsidR="00405A22">
        <w:t xml:space="preserve"> mais </w:t>
      </w:r>
      <w:r w:rsidRPr="00732C19">
        <w:t>non pas avoir une place dans l</w:t>
      </w:r>
      <w:r w:rsidR="00732C19" w:rsidRPr="00732C19">
        <w:t>’</w:t>
      </w:r>
      <w:r w:rsidRPr="00732C19">
        <w:t>histoire de la littérature française. C</w:t>
      </w:r>
      <w:r w:rsidR="00732C19" w:rsidRPr="00732C19">
        <w:t>’</w:t>
      </w:r>
      <w:r w:rsidR="00BC487A">
        <w:t>est une autre</w:t>
      </w:r>
      <w:r w:rsidRPr="00732C19">
        <w:t xml:space="preserve"> utilité de la doc</w:t>
      </w:r>
      <w:r w:rsidR="008067C6">
        <w:t>trine évo</w:t>
      </w:r>
      <w:r w:rsidR="005C3E27">
        <w:t>lut</w:t>
      </w:r>
      <w:r w:rsidRPr="00732C19">
        <w:t>ive</w:t>
      </w:r>
      <w:r w:rsidR="00732C19" w:rsidRPr="00732C19">
        <w:t> :</w:t>
      </w:r>
      <w:r w:rsidRPr="00732C19">
        <w:t xml:space="preserve"> elle</w:t>
      </w:r>
      <w:r w:rsidR="005C3E27">
        <w:t xml:space="preserve"> déclasse, elle eff</w:t>
      </w:r>
      <w:r w:rsidRPr="00732C19">
        <w:t>ace, elle chasse comme automatiquement les médiocrités de l’histoire de la littérature et de l’ar</w:t>
      </w:r>
      <w:r w:rsidR="005C3E27">
        <w:t>t</w:t>
      </w:r>
      <w:r w:rsidR="00732C19" w:rsidRPr="00732C19">
        <w:t> ;</w:t>
      </w:r>
      <w:r w:rsidRPr="00732C19">
        <w:t xml:space="preserve"> et ainsi, par un détour tout à fait inattendu, une méthode, qu’on a</w:t>
      </w:r>
      <w:r w:rsidR="00BC487A">
        <w:t>ccusait</w:t>
      </w:r>
      <w:r w:rsidRPr="00732C19">
        <w:t xml:space="preserve"> de méconnaître les droits de l</w:t>
      </w:r>
      <w:r w:rsidR="00732C19" w:rsidRPr="00732C19">
        <w:t>’</w:t>
      </w:r>
      <w:r w:rsidRPr="00732C19">
        <w:t xml:space="preserve">originalité, aboutit précisément à ne retenir, pour s’en occuper, </w:t>
      </w:r>
      <w:r w:rsidR="00BC487A">
        <w:t>que</w:t>
      </w:r>
      <w:r w:rsidRPr="00732C19">
        <w:t xml:space="preserve"> les esprits vraiment originaux.</w:t>
      </w:r>
    </w:p>
    <w:p w14:paraId="6EA80AB1" w14:textId="77777777" w:rsidR="00732C19" w:rsidRPr="00732C19" w:rsidRDefault="00E93A98" w:rsidP="00B36C3F">
      <w:pPr>
        <w:pStyle w:val="Corpsdetexte"/>
      </w:pPr>
      <w:r w:rsidRPr="00732C19">
        <w:t>J</w:t>
      </w:r>
      <w:r w:rsidR="00732C19" w:rsidRPr="00732C19">
        <w:t>’</w:t>
      </w:r>
      <w:r w:rsidRPr="00732C19">
        <w:t xml:space="preserve">aurai de la peine, je le sais bien, à faire accepter </w:t>
      </w:r>
      <w:r w:rsidR="00405A22">
        <w:t>cette</w:t>
      </w:r>
      <w:r w:rsidRPr="00732C19">
        <w:t xml:space="preserve"> idée, mais je sais aussi les raisons qu’on a de la repousser. Elle </w:t>
      </w:r>
      <w:r w:rsidR="00BC487A">
        <w:t>contra</w:t>
      </w:r>
      <w:r w:rsidRPr="00732C19">
        <w:t xml:space="preserve">rie la prétention que tout le monde a toujours, en littérature ou </w:t>
      </w:r>
      <w:r w:rsidR="00BC487A">
        <w:t>en art, de « </w:t>
      </w:r>
      <w:r w:rsidRPr="00732C19">
        <w:t>s’y connaître</w:t>
      </w:r>
      <w:r w:rsidR="00732C19" w:rsidRPr="00732C19">
        <w:t> »</w:t>
      </w:r>
      <w:r w:rsidR="00BC487A">
        <w:t xml:space="preserve"> aussi bien que</w:t>
      </w:r>
      <w:r w:rsidRPr="00732C19">
        <w:t xml:space="preserve"> personn</w:t>
      </w:r>
      <w:r w:rsidR="00732C19" w:rsidRPr="00732C19">
        <w:t>e ;</w:t>
      </w:r>
      <w:r w:rsidR="005C3E27">
        <w:t xml:space="preserve"> et</w:t>
      </w:r>
      <w:r w:rsidRPr="00732C19">
        <w:t xml:space="preserve"> c’est ce que me redisait un critique</w:t>
      </w:r>
      <w:r w:rsidR="00BC487A" w:rsidRPr="00F006C4">
        <w:rPr>
          <w:rStyle w:val="Appelnotedebasdep"/>
        </w:rPr>
        <w:footnoteReference w:id="14"/>
      </w:r>
      <w:r w:rsidRPr="00732C19">
        <w:t xml:space="preserve"> en me faisant observer </w:t>
      </w:r>
      <w:r w:rsidRPr="00732C19">
        <w:lastRenderedPageBreak/>
        <w:t>récemment</w:t>
      </w:r>
      <w:r w:rsidR="00732C19" w:rsidRPr="00732C19">
        <w:t>, — </w:t>
      </w:r>
      <w:r w:rsidRPr="00732C19">
        <w:t>avec beaucoup de courtoisie</w:t>
      </w:r>
      <w:r w:rsidR="00405A22">
        <w:t xml:space="preserve">, — </w:t>
      </w:r>
      <w:r w:rsidRPr="00732C19">
        <w:t>qu</w:t>
      </w:r>
      <w:r w:rsidR="00732C19" w:rsidRPr="00732C19">
        <w:t>’</w:t>
      </w:r>
      <w:r w:rsidRPr="00732C19">
        <w:t>il n</w:t>
      </w:r>
      <w:r w:rsidR="00732C19" w:rsidRPr="00732C19">
        <w:t>’</w:t>
      </w:r>
      <w:r w:rsidRPr="00732C19">
        <w:t>avait pas besoin de moi pour se former une opinion sur Massillon o</w:t>
      </w:r>
      <w:r w:rsidR="00BC487A">
        <w:t>u</w:t>
      </w:r>
      <w:r w:rsidRPr="00732C19">
        <w:t xml:space="preserve"> sur Chateaubriand. Il avait tor</w:t>
      </w:r>
      <w:r w:rsidR="00732C19" w:rsidRPr="00732C19">
        <w:t>t !</w:t>
      </w:r>
      <w:r w:rsidR="00BC487A">
        <w:t xml:space="preserve"> et</w:t>
      </w:r>
      <w:r w:rsidRPr="00732C19">
        <w:t xml:space="preserve"> il avait raison. </w:t>
      </w:r>
      <w:r w:rsidR="004B5105">
        <w:t xml:space="preserve">Il </w:t>
      </w:r>
      <w:r w:rsidRPr="00732C19">
        <w:t>avait raison, s</w:t>
      </w:r>
      <w:r w:rsidR="00732C19" w:rsidRPr="00732C19">
        <w:t>’</w:t>
      </w:r>
      <w:r w:rsidR="001E5739">
        <w:t>il entendait par là que je ne</w:t>
      </w:r>
      <w:r w:rsidRPr="00732C19">
        <w:t xml:space="preserve"> saurais juger du plaisir ou de l</w:t>
      </w:r>
      <w:r w:rsidR="00732C19" w:rsidRPr="00732C19">
        <w:t>’</w:t>
      </w:r>
      <w:r w:rsidRPr="00732C19">
        <w:t>ennui qu</w:t>
      </w:r>
      <w:r w:rsidR="00732C19" w:rsidRPr="00732C19">
        <w:t>’</w:t>
      </w:r>
      <w:r w:rsidRPr="00732C19">
        <w:t xml:space="preserve">il éprouve, lui, critique ou simple lecteur, à lire </w:t>
      </w:r>
      <w:r w:rsidR="00BC487A">
        <w:t>l</w:t>
      </w:r>
      <w:r w:rsidR="00BC487A" w:rsidRPr="00BC487A">
        <w:rPr>
          <w:i/>
        </w:rPr>
        <w:t>es Nat</w:t>
      </w:r>
      <w:r w:rsidRPr="00732C19">
        <w:rPr>
          <w:i/>
        </w:rPr>
        <w:t>chez</w:t>
      </w:r>
      <w:r w:rsidRPr="00732C19">
        <w:t xml:space="preserve"> ou </w:t>
      </w:r>
      <w:r w:rsidR="00BC487A">
        <w:rPr>
          <w:i/>
        </w:rPr>
        <w:t>le Pet</w:t>
      </w:r>
      <w:r w:rsidRPr="00732C19">
        <w:rPr>
          <w:i/>
        </w:rPr>
        <w:t>it Carême</w:t>
      </w:r>
      <w:r w:rsidRPr="00691546">
        <w:t>.</w:t>
      </w:r>
      <w:r w:rsidRPr="00732C19">
        <w:t xml:space="preserve"> La critique et l</w:t>
      </w:r>
      <w:r w:rsidR="00732C19" w:rsidRPr="00732C19">
        <w:t>’</w:t>
      </w:r>
      <w:r w:rsidRPr="00732C19">
        <w:t>histoire n’ont jamais empêché personne de prendre, en dépit d</w:t>
      </w:r>
      <w:r w:rsidR="00732C19" w:rsidRPr="00732C19">
        <w:t>’</w:t>
      </w:r>
      <w:r w:rsidRPr="00732C19">
        <w:t xml:space="preserve">elles, son plaisir où il le trouve, ni même de faire de son plaisir la mesure de la valeur des œuvres. Elles n’ont pas </w:t>
      </w:r>
      <w:r w:rsidR="00BC487A">
        <w:t>ce</w:t>
      </w:r>
      <w:r w:rsidRPr="00732C19">
        <w:t xml:space="preserve"> pouvoir et elles ne l’</w:t>
      </w:r>
      <w:r w:rsidR="005C3E27" w:rsidRPr="00732C19">
        <w:t>ont</w:t>
      </w:r>
      <w:r w:rsidRPr="00732C19">
        <w:t xml:space="preserve"> jamais</w:t>
      </w:r>
      <w:r w:rsidR="00BC487A">
        <w:t xml:space="preserve"> </w:t>
      </w:r>
      <w:r w:rsidR="00732C19" w:rsidRPr="00732C19">
        <w:t>r</w:t>
      </w:r>
      <w:r w:rsidR="00BC487A">
        <w:t>evendiqué. Mai</w:t>
      </w:r>
      <w:r w:rsidRPr="00732C19">
        <w:t xml:space="preserve">s où il avait </w:t>
      </w:r>
      <w:r w:rsidR="005C3E27" w:rsidRPr="00732C19">
        <w:t>tort</w:t>
      </w:r>
      <w:r w:rsidR="005C3E27">
        <w:t>, c’ét</w:t>
      </w:r>
      <w:r w:rsidRPr="00732C19">
        <w:t xml:space="preserve">ait de croire que celui qui </w:t>
      </w:r>
      <w:r w:rsidR="0003708F">
        <w:t>n’en a pas fait</w:t>
      </w:r>
      <w:r w:rsidRPr="00732C19">
        <w:t xml:space="preserve"> son étude se formera, rien qu</w:t>
      </w:r>
      <w:r w:rsidR="00732C19" w:rsidRPr="00732C19">
        <w:t>’</w:t>
      </w:r>
      <w:r w:rsidRPr="00732C19">
        <w:t xml:space="preserve">à les lire par manière de </w:t>
      </w:r>
      <w:r w:rsidR="00BC487A" w:rsidRPr="00732C19">
        <w:t>passe</w:t>
      </w:r>
      <w:r w:rsidR="00BC487A">
        <w:t>-</w:t>
      </w:r>
      <w:r w:rsidR="00BC487A" w:rsidRPr="00732C19">
        <w:t>temps</w:t>
      </w:r>
      <w:r w:rsidRPr="00732C19">
        <w:t xml:space="preserve">, une juste opinion des </w:t>
      </w:r>
      <w:r w:rsidRPr="00732C19">
        <w:rPr>
          <w:i/>
        </w:rPr>
        <w:t>Martyrs</w:t>
      </w:r>
      <w:r w:rsidRPr="00691546">
        <w:t>,</w:t>
      </w:r>
      <w:r w:rsidR="0003708F">
        <w:t xml:space="preserve"> ou du Sermon tr</w:t>
      </w:r>
      <w:r w:rsidRPr="00732C19">
        <w:t xml:space="preserve">op vanté </w:t>
      </w:r>
      <w:r w:rsidRPr="00732C19">
        <w:rPr>
          <w:i/>
        </w:rPr>
        <w:t xml:space="preserve">Sur le petit nombre des </w:t>
      </w:r>
      <w:r w:rsidR="0003708F" w:rsidRPr="00732C19">
        <w:rPr>
          <w:i/>
        </w:rPr>
        <w:t>Élus</w:t>
      </w:r>
      <w:r w:rsidRPr="00691546">
        <w:t>.</w:t>
      </w:r>
      <w:r w:rsidRPr="00732C19">
        <w:t xml:space="preserve"> Et voici où je veux en venir. La grande raison, la raison de </w:t>
      </w:r>
      <w:r w:rsidR="00732C19" w:rsidRPr="00732C19">
        <w:t>« </w:t>
      </w:r>
      <w:r w:rsidRPr="00732C19">
        <w:t xml:space="preserve">derrière la </w:t>
      </w:r>
      <w:r w:rsidR="005C3E27" w:rsidRPr="00732C19">
        <w:t>tête</w:t>
      </w:r>
      <w:r w:rsidR="00732C19" w:rsidRPr="00732C19">
        <w:t> »</w:t>
      </w:r>
      <w:r w:rsidR="00154BAA">
        <w:t xml:space="preserve"> qu’on a</w:t>
      </w:r>
      <w:r w:rsidRPr="00732C19">
        <w:t xml:space="preserve"> de repousser l</w:t>
      </w:r>
      <w:r w:rsidR="00732C19" w:rsidRPr="00732C19">
        <w:t>’</w:t>
      </w:r>
      <w:r w:rsidRPr="00732C19">
        <w:t>application de la méthode évolutive à l’histoire de la littérature et de l’</w:t>
      </w:r>
      <w:r w:rsidR="005C3E27" w:rsidRPr="00732C19">
        <w:t>art</w:t>
      </w:r>
      <w:r w:rsidR="00732C19" w:rsidRPr="00732C19">
        <w:t>, — </w:t>
      </w:r>
      <w:r w:rsidRPr="00732C19">
        <w:t>comme aussi bien de toute méthode</w:t>
      </w:r>
      <w:r w:rsidR="00405A22">
        <w:t xml:space="preserve">, — </w:t>
      </w:r>
      <w:r w:rsidRPr="00732C19">
        <w:t>c’est qu</w:t>
      </w:r>
      <w:r w:rsidR="00732C19" w:rsidRPr="00732C19">
        <w:t>’</w:t>
      </w:r>
      <w:r w:rsidRPr="00732C19">
        <w:t xml:space="preserve">on craint qu’avec la méthode </w:t>
      </w:r>
      <w:r w:rsidR="007729A6">
        <w:t>un</w:t>
      </w:r>
      <w:r w:rsidRPr="00732C19">
        <w:t xml:space="preserve"> peu de précision, un peu de certitude ne s’y introdui</w:t>
      </w:r>
      <w:r w:rsidR="0003708F">
        <w:t>se, et, tôt ou t</w:t>
      </w:r>
      <w:r w:rsidRPr="00732C19">
        <w:t>ard, n’y</w:t>
      </w:r>
      <w:r w:rsidR="0003708F">
        <w:t xml:space="preserve"> finisse par faire éch</w:t>
      </w:r>
      <w:r w:rsidR="007729A6">
        <w:t>ec</w:t>
      </w:r>
      <w:r w:rsidR="0003708F">
        <w:t xml:space="preserve"> à l’e</w:t>
      </w:r>
      <w:r w:rsidR="007729A6">
        <w:t>n</w:t>
      </w:r>
      <w:r w:rsidRPr="00732C19">
        <w:t>tière</w:t>
      </w:r>
      <w:r w:rsidR="007729A6">
        <w:t xml:space="preserve"> lib</w:t>
      </w:r>
      <w:r w:rsidRPr="00732C19">
        <w:t>erté</w:t>
      </w:r>
      <w:r w:rsidR="007729A6">
        <w:t xml:space="preserve"> </w:t>
      </w:r>
      <w:r w:rsidR="0003708F">
        <w:t>des opinions individuelles</w:t>
      </w:r>
      <w:r w:rsidRPr="00732C19">
        <w:t>. On n’a pas du tout peur qu</w:t>
      </w:r>
      <w:r w:rsidR="00732C19" w:rsidRPr="00732C19">
        <w:t>’</w:t>
      </w:r>
      <w:r w:rsidRPr="00732C19">
        <w:t>en étudiant l’évolution de la tragédie française</w:t>
      </w:r>
      <w:r w:rsidR="0003708F">
        <w:t xml:space="preserve"> nous rabaissions le génie de Ra</w:t>
      </w:r>
      <w:r w:rsidRPr="00732C19">
        <w:t>cine ou celui de Corneille, ou que nous ne fassions pas sentir combien ils sont tous les deux au-d</w:t>
      </w:r>
      <w:r w:rsidR="0003708F">
        <w:t>essus de Mairet ou de Pra</w:t>
      </w:r>
      <w:r w:rsidRPr="00732C19">
        <w:t>don, mais au contraire on craint qu’il ne s</w:t>
      </w:r>
      <w:r w:rsidR="00732C19" w:rsidRPr="00732C19">
        <w:t>’</w:t>
      </w:r>
      <w:r w:rsidRPr="00732C19">
        <w:t>établisse, pour des raisons étrangères à la fantaisie du critique, une façon de penser déf</w:t>
      </w:r>
      <w:r w:rsidR="0003708F">
        <w:t>initive sur Corneille ou sur Rac</w:t>
      </w:r>
      <w:r w:rsidRPr="00732C19">
        <w:t>ine, et une façon de penser dont on ne se puisse écarter désormais sans faire preuve d</w:t>
      </w:r>
      <w:r w:rsidR="00732C19" w:rsidRPr="00732C19">
        <w:t>’</w:t>
      </w:r>
      <w:r w:rsidRPr="00732C19">
        <w:t>incompétence, de légèreté, d’ignorance</w:t>
      </w:r>
      <w:r w:rsidR="00732C19" w:rsidRPr="00732C19">
        <w:t>, — </w:t>
      </w:r>
      <w:r w:rsidRPr="00732C19">
        <w:t>et de moins d’originalité que d</w:t>
      </w:r>
      <w:r w:rsidR="00732C19" w:rsidRPr="00732C19">
        <w:t>’</w:t>
      </w:r>
      <w:r w:rsidRPr="00732C19">
        <w:t>envie d’en avoir.</w:t>
      </w:r>
    </w:p>
    <w:p w14:paraId="3FAF1266" w14:textId="77777777" w:rsidR="00732C19" w:rsidRPr="00732C19" w:rsidRDefault="00E93A98" w:rsidP="00B36C3F">
      <w:pPr>
        <w:pStyle w:val="Corpsdetexte"/>
      </w:pPr>
      <w:r w:rsidRPr="00732C19">
        <w:t>C</w:t>
      </w:r>
      <w:r w:rsidR="00732C19" w:rsidRPr="00732C19">
        <w:t>’</w:t>
      </w:r>
      <w:r w:rsidRPr="00732C19">
        <w:t>est qu</w:t>
      </w:r>
      <w:r w:rsidR="00732C19" w:rsidRPr="00732C19">
        <w:t>’</w:t>
      </w:r>
      <w:r w:rsidR="007729A6">
        <w:t>en effet</w:t>
      </w:r>
      <w:r w:rsidR="00732C19" w:rsidRPr="00732C19">
        <w:t>, — </w:t>
      </w:r>
      <w:r w:rsidRPr="00732C19">
        <w:t>et c’</w:t>
      </w:r>
      <w:r w:rsidR="007729A6" w:rsidRPr="00732C19">
        <w:t>est</w:t>
      </w:r>
      <w:r w:rsidRPr="00732C19">
        <w:t xml:space="preserve"> enco</w:t>
      </w:r>
      <w:r w:rsidR="0003708F">
        <w:t>re une nuire utilité de l’applicat</w:t>
      </w:r>
      <w:r w:rsidR="0003708F" w:rsidRPr="00732C19">
        <w:t>ion</w:t>
      </w:r>
      <w:r w:rsidRPr="00732C19">
        <w:t xml:space="preserve"> de la doctrine évolutive à l</w:t>
      </w:r>
      <w:r w:rsidR="00732C19" w:rsidRPr="00732C19">
        <w:t>’</w:t>
      </w:r>
      <w:r w:rsidRPr="00732C19">
        <w:t xml:space="preserve">histoire de la littérature </w:t>
      </w:r>
      <w:r w:rsidR="007729A6">
        <w:t>et</w:t>
      </w:r>
      <w:r w:rsidRPr="00732C19">
        <w:t xml:space="preserve"> de l</w:t>
      </w:r>
      <w:r w:rsidR="00732C19" w:rsidRPr="00732C19">
        <w:t>’</w:t>
      </w:r>
      <w:r w:rsidRPr="00732C19">
        <w:t>art</w:t>
      </w:r>
      <w:r w:rsidR="00405A22">
        <w:t>, — il n’en est pas de plus</w:t>
      </w:r>
      <w:r w:rsidRPr="00732C19">
        <w:t xml:space="preserve"> capable de communiquer au jugement critique une valeur </w:t>
      </w:r>
      <w:r w:rsidR="00732C19" w:rsidRPr="00732C19">
        <w:t>« </w:t>
      </w:r>
      <w:r w:rsidRPr="00732C19">
        <w:t>impersonnelle</w:t>
      </w:r>
      <w:r w:rsidR="00732C19" w:rsidRPr="00732C19">
        <w:t> »</w:t>
      </w:r>
      <w:r w:rsidR="0003708F">
        <w:t xml:space="preserve"> et, comme on dit</w:t>
      </w:r>
      <w:r w:rsidRPr="00732C19">
        <w:t xml:space="preserve">, vraiment </w:t>
      </w:r>
      <w:r w:rsidR="00732C19" w:rsidRPr="00732C19">
        <w:t>« </w:t>
      </w:r>
      <w:r w:rsidRPr="00732C19">
        <w:t>objective</w:t>
      </w:r>
      <w:r w:rsidR="00732C19" w:rsidRPr="00732C19">
        <w:t> »</w:t>
      </w:r>
      <w:r w:rsidR="00405A22">
        <w:t>. Soit, par exemple, l’</w:t>
      </w:r>
      <w:r w:rsidRPr="00732C19">
        <w:t xml:space="preserve">évolution de la poésie </w:t>
      </w:r>
      <w:r w:rsidR="0003708F">
        <w:t>lyrique, la poésie lyrique, entre laquelle et la haut</w:t>
      </w:r>
      <w:r w:rsidRPr="00732C19">
        <w:t>e éloquence, pour des raisons que j’ai données, j</w:t>
      </w:r>
      <w:r w:rsidR="00732C19" w:rsidRPr="00732C19">
        <w:t>’</w:t>
      </w:r>
      <w:r w:rsidRPr="00732C19">
        <w:t>ai signalé plusieurs foi</w:t>
      </w:r>
      <w:r w:rsidR="0003708F">
        <w:t>s</w:t>
      </w:r>
      <w:r w:rsidRPr="00732C19">
        <w:t xml:space="preserve"> </w:t>
      </w:r>
      <w:r w:rsidR="0003708F">
        <w:t>a</w:t>
      </w:r>
      <w:r w:rsidRPr="00732C19">
        <w:t xml:space="preserve">u scandale des uns, </w:t>
      </w:r>
      <w:r w:rsidR="0003708F">
        <w:t>et</w:t>
      </w:r>
      <w:r w:rsidRPr="00732C19">
        <w:t xml:space="preserve"> à l</w:t>
      </w:r>
      <w:r w:rsidR="00732C19" w:rsidRPr="00732C19">
        <w:t>’</w:t>
      </w:r>
      <w:r w:rsidR="0003708F" w:rsidRPr="00732C19">
        <w:t>ébahissement</w:t>
      </w:r>
      <w:r w:rsidRPr="00732C19">
        <w:t xml:space="preserve"> des autres, non seulement des analogies, des ressemblanc</w:t>
      </w:r>
      <w:r w:rsidR="007729A6">
        <w:t>es, mais des échanges, une indé</w:t>
      </w:r>
      <w:r w:rsidRPr="00732C19">
        <w:t>termination d</w:t>
      </w:r>
      <w:r w:rsidR="00732C19" w:rsidRPr="00732C19">
        <w:t>’</w:t>
      </w:r>
      <w:r w:rsidRPr="00732C19">
        <w:t xml:space="preserve">espèce, </w:t>
      </w:r>
      <w:r w:rsidR="0003708F">
        <w:t>e</w:t>
      </w:r>
      <w:r w:rsidRPr="00732C19">
        <w:t>t, si je l</w:t>
      </w:r>
      <w:r w:rsidR="00732C19" w:rsidRPr="00732C19">
        <w:t>’</w:t>
      </w:r>
      <w:r w:rsidRPr="00732C19">
        <w:t xml:space="preserve">ose dire, de véritables </w:t>
      </w:r>
      <w:r w:rsidR="00732C19" w:rsidRPr="00732C19">
        <w:t>« </w:t>
      </w:r>
      <w:r w:rsidRPr="00732C19">
        <w:t>croisements</w:t>
      </w:r>
      <w:r w:rsidR="00732C19" w:rsidRPr="00732C19">
        <w:t> »</w:t>
      </w:r>
      <w:r w:rsidRPr="00732C19">
        <w:t>. Est-ce que c</w:t>
      </w:r>
      <w:r w:rsidR="00732C19" w:rsidRPr="00732C19">
        <w:t>’</w:t>
      </w:r>
      <w:r w:rsidRPr="00732C19">
        <w:t>est donc moi qui me suis trouvé embarrassé le premier de savoir de quel nom j</w:t>
      </w:r>
      <w:r w:rsidR="007729A6">
        <w:t xml:space="preserve">e nommerais les prophètes, </w:t>
      </w:r>
      <w:r w:rsidR="0003708F">
        <w:t>Ézéch</w:t>
      </w:r>
      <w:r w:rsidR="0003708F" w:rsidRPr="00732C19">
        <w:t>iel</w:t>
      </w:r>
      <w:r w:rsidRPr="00732C19">
        <w:t xml:space="preserve"> ou Isaïe</w:t>
      </w:r>
      <w:r w:rsidR="00405A22">
        <w:t>,</w:t>
      </w:r>
      <w:r w:rsidRPr="00732C19">
        <w:t xml:space="preserve"> du nom de poètes, et de poètes lyriques, ou du nom d’orateurs et de prédicateurs de moral</w:t>
      </w:r>
      <w:r w:rsidR="00732C19" w:rsidRPr="00732C19">
        <w:t>e ?</w:t>
      </w:r>
      <w:r w:rsidRPr="00732C19">
        <w:t xml:space="preserve"> Est-ce que c</w:t>
      </w:r>
      <w:r w:rsidR="00732C19" w:rsidRPr="00732C19">
        <w:t>’</w:t>
      </w:r>
      <w:r w:rsidRPr="00732C19">
        <w:t xml:space="preserve">est moi qui </w:t>
      </w:r>
      <w:r w:rsidR="00405A22">
        <w:t>ai suggéré à Villemain de faire,</w:t>
      </w:r>
      <w:r w:rsidRPr="00732C19">
        <w:t xml:space="preserve"> dans un gros livre sur </w:t>
      </w:r>
      <w:r w:rsidRPr="00732C19">
        <w:rPr>
          <w:i/>
        </w:rPr>
        <w:t>le Génie de Pindare</w:t>
      </w:r>
      <w:r w:rsidRPr="00732C19">
        <w:t xml:space="preserve">, et de ce livre même, un perpétuel </w:t>
      </w:r>
      <w:r w:rsidR="00732C19" w:rsidRPr="00732C19">
        <w:t>« </w:t>
      </w:r>
      <w:r w:rsidRPr="00732C19">
        <w:t>parallèle</w:t>
      </w:r>
      <w:r w:rsidR="00732C19" w:rsidRPr="00732C19">
        <w:t> »</w:t>
      </w:r>
      <w:r w:rsidRPr="00732C19">
        <w:t xml:space="preserve"> entre Pindare et Bossue</w:t>
      </w:r>
      <w:r w:rsidR="00732C19" w:rsidRPr="00732C19">
        <w:t>t ?</w:t>
      </w:r>
      <w:r w:rsidRPr="00732C19">
        <w:t xml:space="preserve"> Est-ce que c</w:t>
      </w:r>
      <w:r w:rsidR="00732C19" w:rsidRPr="00732C19">
        <w:t>’</w:t>
      </w:r>
      <w:r w:rsidRPr="00732C19">
        <w:t xml:space="preserve">est moi qui ai persuadé, plus récemment, à </w:t>
      </w:r>
      <w:r w:rsidR="00405A22">
        <w:t>M. </w:t>
      </w:r>
      <w:r w:rsidRPr="00732C19">
        <w:t xml:space="preserve">Alfred Croiset, dans sa belle </w:t>
      </w:r>
      <w:r w:rsidRPr="00732C19">
        <w:rPr>
          <w:i/>
        </w:rPr>
        <w:t>Histoire de la littérature grecque</w:t>
      </w:r>
      <w:r w:rsidRPr="00691546">
        <w:t>,</w:t>
      </w:r>
      <w:r w:rsidRPr="00732C19">
        <w:t xml:space="preserve"> de nous montrer l</w:t>
      </w:r>
      <w:r w:rsidR="00732C19" w:rsidRPr="00732C19">
        <w:t>’</w:t>
      </w:r>
      <w:r w:rsidRPr="00732C19">
        <w:t>éloquence grecque se dégageant et se constituant, pour ainsi parler, des débris du lyrisme expiran</w:t>
      </w:r>
      <w:r w:rsidR="00732C19" w:rsidRPr="00732C19">
        <w:t>t ?</w:t>
      </w:r>
      <w:r w:rsidRPr="00732C19">
        <w:t xml:space="preserve"> </w:t>
      </w:r>
      <w:r w:rsidR="007729A6" w:rsidRPr="00732C19">
        <w:t>Est-ce</w:t>
      </w:r>
      <w:r w:rsidRPr="00732C19">
        <w:t xml:space="preserve"> que c</w:t>
      </w:r>
      <w:r w:rsidR="00732C19" w:rsidRPr="00732C19">
        <w:t>’</w:t>
      </w:r>
      <w:r w:rsidR="007729A6">
        <w:t>est moi qui ai dicté à Victor H</w:t>
      </w:r>
      <w:r w:rsidRPr="00732C19">
        <w:t xml:space="preserve">ugo cette pièce fameuses des </w:t>
      </w:r>
      <w:r w:rsidRPr="00732C19">
        <w:rPr>
          <w:i/>
        </w:rPr>
        <w:t xml:space="preserve">Mages </w:t>
      </w:r>
      <w:r w:rsidRPr="00732C19">
        <w:t>dont le titre seul, et les premiers vers, suffiraient pour déclarer les prétentions du poète au rôle de prédicateur.</w:t>
      </w:r>
    </w:p>
    <w:p w14:paraId="3A61B4B0" w14:textId="77777777" w:rsidR="00732C19" w:rsidRPr="00732C19" w:rsidRDefault="00E93A98" w:rsidP="0003708F">
      <w:pPr>
        <w:pStyle w:val="quotel"/>
      </w:pPr>
      <w:r w:rsidRPr="00732C19">
        <w:t xml:space="preserve">Pourquoi donc faites-vous des </w:t>
      </w:r>
      <w:r w:rsidRPr="00732C19">
        <w:rPr>
          <w:i/>
        </w:rPr>
        <w:t>prêtres</w:t>
      </w:r>
    </w:p>
    <w:p w14:paraId="515D916A" w14:textId="77777777" w:rsidR="00732C19" w:rsidRPr="00732C19" w:rsidRDefault="00E93A98" w:rsidP="0003708F">
      <w:pPr>
        <w:pStyle w:val="quotel"/>
      </w:pPr>
      <w:r w:rsidRPr="00732C19">
        <w:t>Quand vous en avez parmi vou</w:t>
      </w:r>
      <w:r w:rsidR="00732C19" w:rsidRPr="00732C19">
        <w:t>s ?</w:t>
      </w:r>
    </w:p>
    <w:p w14:paraId="0DA0624F" w14:textId="77777777" w:rsidR="00732C19" w:rsidRPr="00732C19" w:rsidRDefault="0003708F" w:rsidP="00B36C3F">
      <w:pPr>
        <w:pStyle w:val="Corpsdetexte"/>
      </w:pPr>
      <w:r>
        <w:t>Restreignons le</w:t>
      </w:r>
      <w:r w:rsidR="00E93A98" w:rsidRPr="00732C19">
        <w:t xml:space="preserve"> problème à la littérature française, et serron</w:t>
      </w:r>
      <w:r w:rsidR="007729A6">
        <w:t>s de plus près la question. Est-</w:t>
      </w:r>
      <w:r w:rsidR="007729A6" w:rsidRPr="00732C19">
        <w:t>ce</w:t>
      </w:r>
      <w:r w:rsidR="00E93A98" w:rsidRPr="00732C19">
        <w:t xml:space="preserve"> que c</w:t>
      </w:r>
      <w:r w:rsidR="00732C19" w:rsidRPr="00732C19">
        <w:t>’</w:t>
      </w:r>
      <w:r w:rsidR="00E93A98" w:rsidRPr="00732C19">
        <w:t xml:space="preserve">est </w:t>
      </w:r>
      <w:r w:rsidR="00E93A98" w:rsidRPr="00732C19">
        <w:lastRenderedPageBreak/>
        <w:t>moi qui ai suggéré à Ronsard d’intituler ses presque dernières œuvres</w:t>
      </w:r>
      <w:r w:rsidR="00732C19" w:rsidRPr="00732C19">
        <w:t> :</w:t>
      </w:r>
      <w:r w:rsidR="00E93A98" w:rsidRPr="00732C19">
        <w:t xml:space="preserve"> </w:t>
      </w:r>
      <w:r w:rsidR="00E93A98" w:rsidRPr="00732C19">
        <w:rPr>
          <w:i/>
        </w:rPr>
        <w:t>Discours des misères de ce temps</w:t>
      </w:r>
      <w:r w:rsidRPr="00691546">
        <w:t> ?</w:t>
      </w:r>
      <w:r w:rsidR="00E93A98" w:rsidRPr="00732C19">
        <w:t xml:space="preserve"> et de s’y souvenir des </w:t>
      </w:r>
      <w:r w:rsidR="00E93A98" w:rsidRPr="00732C19">
        <w:rPr>
          <w:i/>
        </w:rPr>
        <w:t>Philippiques</w:t>
      </w:r>
      <w:r w:rsidR="00E93A98" w:rsidRPr="00732C19">
        <w:t xml:space="preserve"> ou</w:t>
      </w:r>
      <w:r w:rsidR="00405A22">
        <w:t xml:space="preserve"> des </w:t>
      </w:r>
      <w:r>
        <w:rPr>
          <w:i/>
        </w:rPr>
        <w:t>Catilinaires</w:t>
      </w:r>
      <w:r w:rsidR="00E93A98" w:rsidRPr="00405A22">
        <w:t xml:space="preserve"> </w:t>
      </w:r>
      <w:r w:rsidR="00E93A98" w:rsidRPr="00732C19">
        <w:t>plus souvent que de Properce ou de Tibull</w:t>
      </w:r>
      <w:r w:rsidR="00732C19" w:rsidRPr="00732C19">
        <w:t>e ?</w:t>
      </w:r>
      <w:r w:rsidR="00E93A98" w:rsidRPr="00732C19">
        <w:t xml:space="preserve"> Est-ce que c’est moi qui ai persuadé, dans son livre sur la </w:t>
      </w:r>
      <w:r w:rsidR="00E93A98" w:rsidRPr="00732C19">
        <w:rPr>
          <w:i/>
        </w:rPr>
        <w:t>Doctrine de Malherbe</w:t>
      </w:r>
      <w:r w:rsidR="00E93A98" w:rsidRPr="00732C19">
        <w:t xml:space="preserve">, à </w:t>
      </w:r>
      <w:r w:rsidR="00405A22">
        <w:t>M. </w:t>
      </w:r>
      <w:r>
        <w:t xml:space="preserve">Ferdinand Brunot, d’écrire que </w:t>
      </w:r>
      <w:r w:rsidRPr="00405A22">
        <w:rPr>
          <w:rStyle w:val="quotec"/>
        </w:rPr>
        <w:t>« </w:t>
      </w:r>
      <w:r w:rsidR="00E93A98" w:rsidRPr="00405A22">
        <w:rPr>
          <w:rStyle w:val="quotec"/>
        </w:rPr>
        <w:t>Malherbe avait tué le lyrisme</w:t>
      </w:r>
      <w:r w:rsidR="00732C19" w:rsidRPr="00405A22">
        <w:rPr>
          <w:rStyle w:val="quotec"/>
        </w:rPr>
        <w:t> »</w:t>
      </w:r>
      <w:r w:rsidR="00732C19" w:rsidRPr="00732C19">
        <w:t> ?</w:t>
      </w:r>
      <w:r w:rsidR="00E93A98" w:rsidRPr="00732C19">
        <w:t xml:space="preserve"> Est-ce que c’est moi qui </w:t>
      </w:r>
      <w:r w:rsidR="00D93521">
        <w:t>ai</w:t>
      </w:r>
      <w:r w:rsidR="00E93A98" w:rsidRPr="00732C19">
        <w:t xml:space="preserve"> inventé qu’à mesure que le lyrisme perdait de son pouvoir au </w:t>
      </w:r>
      <w:proofErr w:type="spellStart"/>
      <w:r w:rsidR="00B36C3F" w:rsidRPr="00B36C3F">
        <w:rPr>
          <w:smallCaps/>
        </w:rPr>
        <w:t>xvii</w:t>
      </w:r>
      <w:r w:rsidRPr="0003708F">
        <w:rPr>
          <w:vertAlign w:val="superscript"/>
        </w:rPr>
        <w:t>e</w:t>
      </w:r>
      <w:proofErr w:type="spellEnd"/>
      <w:r w:rsidR="00405A22">
        <w:t> </w:t>
      </w:r>
      <w:r w:rsidR="00E93A98" w:rsidRPr="00732C19">
        <w:t>siècle, l</w:t>
      </w:r>
      <w:r w:rsidR="00732C19" w:rsidRPr="00732C19">
        <w:t>’</w:t>
      </w:r>
      <w:r w:rsidR="00E93A98" w:rsidRPr="00732C19">
        <w:t>éloquence de la chaire s’enrichiss</w:t>
      </w:r>
      <w:r w:rsidR="00E93A98" w:rsidRPr="00BE0BA8">
        <w:t>ait de ses perte</w:t>
      </w:r>
      <w:r w:rsidR="00732C19" w:rsidRPr="00BE0BA8">
        <w:t>s ?</w:t>
      </w:r>
      <w:r w:rsidR="00E93A98" w:rsidRPr="00BE0BA8">
        <w:t xml:space="preserve"> Est-ce </w:t>
      </w:r>
      <w:r w:rsidR="00BE0BA8" w:rsidRPr="00BE0BA8">
        <w:t>que</w:t>
      </w:r>
      <w:r w:rsidR="00E93A98" w:rsidRPr="00BE0BA8">
        <w:t xml:space="preserve"> c</w:t>
      </w:r>
      <w:r w:rsidR="00732C19" w:rsidRPr="00BE0BA8">
        <w:t>’</w:t>
      </w:r>
      <w:r w:rsidR="00E93A98" w:rsidRPr="00BE0BA8">
        <w:t>est ma faute</w:t>
      </w:r>
      <w:r w:rsidR="00732C19" w:rsidRPr="00BE0BA8">
        <w:t>, — </w:t>
      </w:r>
      <w:r w:rsidR="001E5739" w:rsidRPr="00BE0BA8">
        <w:t>je veux dire une</w:t>
      </w:r>
      <w:r w:rsidR="00E93A98" w:rsidRPr="00BE0BA8">
        <w:t xml:space="preserve"> illus</w:t>
      </w:r>
      <w:r w:rsidR="007729A6" w:rsidRPr="00BE0BA8">
        <w:t>ion qui me soit particulière</w:t>
      </w:r>
      <w:r w:rsidR="00E93A98" w:rsidRPr="00BE0BA8">
        <w:t xml:space="preserve"> et personnelle</w:t>
      </w:r>
      <w:r w:rsidR="00BE0BA8" w:rsidRPr="00BE0BA8">
        <w:t>, </w:t>
      </w:r>
      <w:r w:rsidR="00732C19" w:rsidRPr="00BE0BA8">
        <w:t>— </w:t>
      </w:r>
      <w:r w:rsidR="00E93A98" w:rsidRPr="00BE0BA8">
        <w:t>si Massillon, survenant après Bossuet et Bourdaloue, n’e</w:t>
      </w:r>
      <w:r w:rsidRPr="00BE0BA8">
        <w:t>st plus, selon le mot de Nisard,</w:t>
      </w:r>
      <w:r w:rsidR="00E93A98" w:rsidRPr="00BE0BA8">
        <w:t xml:space="preserve"> que le </w:t>
      </w:r>
      <w:r w:rsidR="00732C19" w:rsidRPr="00D93521">
        <w:rPr>
          <w:rStyle w:val="quotec"/>
        </w:rPr>
        <w:t>« </w:t>
      </w:r>
      <w:r w:rsidR="00E93A98" w:rsidRPr="00D93521">
        <w:rPr>
          <w:rStyle w:val="quotec"/>
        </w:rPr>
        <w:t>rhéteur de la chaire</w:t>
      </w:r>
      <w:r w:rsidR="00732C19" w:rsidRPr="00D93521">
        <w:rPr>
          <w:rStyle w:val="quotec"/>
        </w:rPr>
        <w:t> »</w:t>
      </w:r>
      <w:r w:rsidR="00732C19" w:rsidRPr="00732C19">
        <w:t> ?</w:t>
      </w:r>
      <w:r w:rsidR="007729A6">
        <w:t xml:space="preserve"> Est-ce qu</w:t>
      </w:r>
      <w:r w:rsidR="00E93A98" w:rsidRPr="00732C19">
        <w:t>e c’est moi qui ai imaginé de mettre l’essence du lyrisme dans la poésie personnell</w:t>
      </w:r>
      <w:r w:rsidR="00732C19" w:rsidRPr="00732C19">
        <w:t>e ;</w:t>
      </w:r>
      <w:r w:rsidR="00E93A98" w:rsidRPr="00732C19">
        <w:t xml:space="preserve"> et de </w:t>
      </w:r>
      <w:r>
        <w:t>qu</w:t>
      </w:r>
      <w:r w:rsidR="00E93A98" w:rsidRPr="00732C19">
        <w:t>i sont donc ces paroles</w:t>
      </w:r>
      <w:r w:rsidR="00732C19" w:rsidRPr="00732C19">
        <w:t> :</w:t>
      </w:r>
      <w:r w:rsidR="00E93A98" w:rsidRPr="00732C19">
        <w:t xml:space="preserve"> </w:t>
      </w:r>
      <w:r w:rsidR="00732C19" w:rsidRPr="00BE0BA8">
        <w:rPr>
          <w:rStyle w:val="quotec"/>
        </w:rPr>
        <w:t>« </w:t>
      </w:r>
      <w:r w:rsidR="00E93A98" w:rsidRPr="00BE0BA8">
        <w:rPr>
          <w:rStyle w:val="quotec"/>
        </w:rPr>
        <w:t>La littérature poétique des Hébreux est essentiellement, nous pourrions dire exclusivement subjective. C’est toujours l’individualité du poète qui s</w:t>
      </w:r>
      <w:r w:rsidR="00732C19" w:rsidRPr="00BE0BA8">
        <w:rPr>
          <w:rStyle w:val="quotec"/>
        </w:rPr>
        <w:t>’</w:t>
      </w:r>
      <w:r w:rsidR="00E93A98" w:rsidRPr="00BE0BA8">
        <w:rPr>
          <w:rStyle w:val="quotec"/>
        </w:rPr>
        <w:t>y prononce et s’y dessin</w:t>
      </w:r>
      <w:r w:rsidR="00732C19" w:rsidRPr="00BE0BA8">
        <w:rPr>
          <w:rStyle w:val="quotec"/>
        </w:rPr>
        <w:t>e ;</w:t>
      </w:r>
      <w:r w:rsidR="00E93A98" w:rsidRPr="00BE0BA8">
        <w:rPr>
          <w:rStyle w:val="quotec"/>
        </w:rPr>
        <w:t xml:space="preserve"> ce sont ses propres pensées, ses sentiments, ses aspirations qu’il veut faire parler</w:t>
      </w:r>
      <w:r w:rsidR="00691546" w:rsidRPr="00BE0BA8">
        <w:rPr>
          <w:rStyle w:val="quotec"/>
        </w:rPr>
        <w:t>…</w:t>
      </w:r>
      <w:r w:rsidR="00732C19" w:rsidRPr="00BE0BA8">
        <w:rPr>
          <w:rStyle w:val="quotec"/>
        </w:rPr>
        <w:t xml:space="preserve"> </w:t>
      </w:r>
      <w:r w:rsidR="00E93A98" w:rsidRPr="00BE0BA8">
        <w:rPr>
          <w:rStyle w:val="quotec"/>
        </w:rPr>
        <w:t>Le génie d</w:t>
      </w:r>
      <w:r w:rsidRPr="00BE0BA8">
        <w:rPr>
          <w:rStyle w:val="quotec"/>
        </w:rPr>
        <w:t>e</w:t>
      </w:r>
      <w:r w:rsidR="00E93A98" w:rsidRPr="00BE0BA8">
        <w:rPr>
          <w:rStyle w:val="quotec"/>
        </w:rPr>
        <w:t>s Hébreux, comme celui des Sémites, n’a produit ni drame ni épopée, deux genres dans lesquels la personnalité du poète s</w:t>
      </w:r>
      <w:r w:rsidR="00732C19" w:rsidRPr="00BE0BA8">
        <w:rPr>
          <w:rStyle w:val="quotec"/>
        </w:rPr>
        <w:t>’</w:t>
      </w:r>
      <w:r w:rsidR="00E93A98" w:rsidRPr="00BE0BA8">
        <w:rPr>
          <w:rStyle w:val="quotec"/>
        </w:rPr>
        <w:t>efface pour vivre de la vie d’autrui</w:t>
      </w:r>
      <w:r w:rsidR="00732C19" w:rsidRPr="00BE0BA8">
        <w:rPr>
          <w:rStyle w:val="quotec"/>
        </w:rPr>
        <w:t> »</w:t>
      </w:r>
      <w:r w:rsidR="00732C19" w:rsidRPr="00732C19">
        <w:t> ?</w:t>
      </w:r>
      <w:r>
        <w:t xml:space="preserve"> Elles sont d’Édouard R</w:t>
      </w:r>
      <w:r w:rsidR="00E93A98" w:rsidRPr="00732C19">
        <w:t xml:space="preserve">euss, le savant traducteur de la </w:t>
      </w:r>
      <w:r>
        <w:rPr>
          <w:i/>
        </w:rPr>
        <w:t>Bible</w:t>
      </w:r>
      <w:r w:rsidR="00E93A98" w:rsidRPr="00732C19">
        <w:t xml:space="preserve"> dans son </w:t>
      </w:r>
      <w:r w:rsidR="00E93A98" w:rsidRPr="00732C19">
        <w:rPr>
          <w:i/>
        </w:rPr>
        <w:t>Introduction</w:t>
      </w:r>
      <w:r w:rsidR="00E93A98" w:rsidRPr="00732C19">
        <w:t xml:space="preserve"> à ces </w:t>
      </w:r>
      <w:r w:rsidR="00E93A98" w:rsidRPr="00732C19">
        <w:rPr>
          <w:i/>
        </w:rPr>
        <w:t>Psaumes</w:t>
      </w:r>
      <w:r w:rsidR="00E93A98" w:rsidRPr="00732C19">
        <w:t xml:space="preserve"> qu</w:t>
      </w:r>
      <w:r w:rsidR="00732C19" w:rsidRPr="00732C19">
        <w:t>’</w:t>
      </w:r>
      <w:r w:rsidR="00E93A98" w:rsidRPr="00732C19">
        <w:t>on nous oppose toujours co</w:t>
      </w:r>
      <w:r>
        <w:t>mme étant le type même d’une poésie lyriqu</w:t>
      </w:r>
      <w:r w:rsidR="00E93A98" w:rsidRPr="00732C19">
        <w:t xml:space="preserve">e impersonnelle. Et </w:t>
      </w:r>
      <w:r>
        <w:t>e</w:t>
      </w:r>
      <w:r w:rsidR="00E93A98" w:rsidRPr="00732C19">
        <w:t>st-ce qu</w:t>
      </w:r>
      <w:r w:rsidR="00732C19" w:rsidRPr="00732C19">
        <w:t>’</w:t>
      </w:r>
      <w:r w:rsidR="00E93A98" w:rsidRPr="00732C19">
        <w:t>enfin c</w:t>
      </w:r>
      <w:r w:rsidR="00732C19" w:rsidRPr="00732C19">
        <w:t>’</w:t>
      </w:r>
      <w:r w:rsidR="00E93A98" w:rsidRPr="00732C19">
        <w:t xml:space="preserve">est moi qui ai voulu par une espèce de caprice ou de fantaisie, que l’éloquence et le lyrisme reparussent à la fois dans la prose de </w:t>
      </w:r>
      <w:r>
        <w:rPr>
          <w:i/>
        </w:rPr>
        <w:t>la Nouvelle Héloïse</w:t>
      </w:r>
      <w:r w:rsidR="00732C19" w:rsidRPr="00BE0BA8">
        <w:t> </w:t>
      </w:r>
      <w:r w:rsidR="00732C19" w:rsidRPr="00732C19">
        <w:t>?</w:t>
      </w:r>
      <w:r w:rsidR="00E93A98" w:rsidRPr="00732C19">
        <w:t xml:space="preserve"> Mais si ce n’est pas moi, qu’y a-t-il donc de </w:t>
      </w:r>
      <w:r w:rsidR="00732C19" w:rsidRPr="00732C19">
        <w:t>« </w:t>
      </w:r>
      <w:r>
        <w:t>personnel</w:t>
      </w:r>
      <w:r w:rsidR="00732C19" w:rsidRPr="00732C19">
        <w:t> »</w:t>
      </w:r>
      <w:r w:rsidR="00E93A98" w:rsidRPr="00732C19">
        <w:t xml:space="preserve"> dans la théorie que j</w:t>
      </w:r>
      <w:r w:rsidR="00732C19" w:rsidRPr="00732C19">
        <w:t>’</w:t>
      </w:r>
      <w:r w:rsidR="00E93A98" w:rsidRPr="00732C19">
        <w:t>ai proposée de l</w:t>
      </w:r>
      <w:r w:rsidR="00732C19" w:rsidRPr="00732C19">
        <w:t>’</w:t>
      </w:r>
      <w:r w:rsidR="007729A6">
        <w:t>évolution de la poésie lyriqu</w:t>
      </w:r>
      <w:r w:rsidR="00732C19" w:rsidRPr="00732C19">
        <w:t>e ?</w:t>
      </w:r>
      <w:r w:rsidR="00154BAA">
        <w:t xml:space="preserve"> </w:t>
      </w:r>
      <w:r w:rsidR="00E93A98" w:rsidRPr="00732C19">
        <w:t xml:space="preserve">et s’il n’y a rien là </w:t>
      </w:r>
      <w:r>
        <w:t>qu</w:t>
      </w:r>
      <w:r w:rsidR="00BE0BA8">
        <w:t>i me soit personnel, on</w:t>
      </w:r>
      <w:r w:rsidR="00E93A98" w:rsidRPr="00732C19">
        <w:t xml:space="preserve"> </w:t>
      </w:r>
      <w:r>
        <w:t>entend</w:t>
      </w:r>
      <w:r w:rsidR="00E93A98" w:rsidRPr="00732C19">
        <w:t xml:space="preserve"> ce que je voulais dire. La grande utilité </w:t>
      </w:r>
      <w:r>
        <w:t>de</w:t>
      </w:r>
      <w:r w:rsidR="00E93A98" w:rsidRPr="00732C19">
        <w:t xml:space="preserve"> la méthode évolutive sera, dans l’avenir, d’expulser de l’histoire de la littérature et de l’art c</w:t>
      </w:r>
      <w:r>
        <w:t>e</w:t>
      </w:r>
      <w:r w:rsidR="00E93A98" w:rsidRPr="00732C19">
        <w:t xml:space="preserve"> qu</w:t>
      </w:r>
      <w:r w:rsidR="00732C19" w:rsidRPr="00732C19">
        <w:t>’</w:t>
      </w:r>
      <w:r w:rsidR="00E93A98" w:rsidRPr="00732C19">
        <w:t xml:space="preserve">elles contiennent encore de </w:t>
      </w:r>
      <w:r w:rsidR="00732C19" w:rsidRPr="00732C19">
        <w:t>« </w:t>
      </w:r>
      <w:r w:rsidR="00E93A98" w:rsidRPr="00732C19">
        <w:t>subjectif</w:t>
      </w:r>
      <w:r w:rsidR="00732C19" w:rsidRPr="00732C19">
        <w:t> »</w:t>
      </w:r>
      <w:r w:rsidR="00E93A98" w:rsidRPr="00732C19">
        <w:t xml:space="preserve">, et ainsi, de conférer aux jugements de </w:t>
      </w:r>
      <w:r w:rsidR="007729A6">
        <w:t>la cri</w:t>
      </w:r>
      <w:r w:rsidR="00E93A98" w:rsidRPr="00732C19">
        <w:t>tique l’autorité qu’on leur a refusée jusqu’ici.</w:t>
      </w:r>
    </w:p>
    <w:p w14:paraId="5CE81929" w14:textId="77777777" w:rsidR="00732C19" w:rsidRDefault="00732C19" w:rsidP="00B36C3F">
      <w:pPr>
        <w:pStyle w:val="Corpsdetexte"/>
      </w:pPr>
      <w:r w:rsidRPr="00732C19">
        <w:t>« </w:t>
      </w:r>
      <w:r w:rsidR="00BE0BA8">
        <w:t>Et alors, dira quel</w:t>
      </w:r>
      <w:r w:rsidR="00E93A98" w:rsidRPr="00732C19">
        <w:t xml:space="preserve">qu’un, nous </w:t>
      </w:r>
      <w:r w:rsidR="007729A6">
        <w:t>n’aurons plus le droit d’aimer c</w:t>
      </w:r>
      <w:r w:rsidR="00E93A98" w:rsidRPr="00732C19">
        <w:t>e qui nous fera plaisi</w:t>
      </w:r>
      <w:r w:rsidRPr="00732C19">
        <w:t>r ?</w:t>
      </w:r>
      <w:r w:rsidR="00BE0BA8">
        <w:t> »</w:t>
      </w:r>
      <w:r w:rsidRPr="00732C19">
        <w:t xml:space="preserve"> — </w:t>
      </w:r>
      <w:r w:rsidR="00E93A98" w:rsidRPr="00732C19">
        <w:t>O</w:t>
      </w:r>
      <w:r w:rsidRPr="00732C19">
        <w:t>h !</w:t>
      </w:r>
      <w:r w:rsidR="00E93A98" w:rsidRPr="00732C19">
        <w:t xml:space="preserve"> le </w:t>
      </w:r>
      <w:r w:rsidRPr="00732C19">
        <w:t>« </w:t>
      </w:r>
      <w:r w:rsidR="00E93A98" w:rsidRPr="00732C19">
        <w:t>droit</w:t>
      </w:r>
      <w:r w:rsidRPr="00732C19">
        <w:t> »</w:t>
      </w:r>
      <w:r w:rsidR="00E93A98" w:rsidRPr="00732C19">
        <w:t>, s</w:t>
      </w:r>
      <w:r w:rsidRPr="00732C19">
        <w:t>i !</w:t>
      </w:r>
      <w:r w:rsidR="00E93A98" w:rsidRPr="00732C19">
        <w:t xml:space="preserve"> vous l’aurez toujours</w:t>
      </w:r>
      <w:r w:rsidRPr="00732C19">
        <w:t> :</w:t>
      </w:r>
      <w:r w:rsidR="00E93A98" w:rsidRPr="00732C19">
        <w:t xml:space="preserve"> n’avons-nous pas tous aujourd’hui tous les droit</w:t>
      </w:r>
      <w:r w:rsidRPr="00732C19">
        <w:t>s ?</w:t>
      </w:r>
      <w:r w:rsidR="00E93A98" w:rsidRPr="00732C19">
        <w:t xml:space="preserve"> Mais le </w:t>
      </w:r>
      <w:r w:rsidR="00BE0BA8">
        <w:t>public</w:t>
      </w:r>
      <w:r w:rsidR="00E93A98" w:rsidRPr="00732C19">
        <w:t xml:space="preserve"> apprendra peut-être à distinguer entre ses plaisir</w:t>
      </w:r>
      <w:r w:rsidRPr="00732C19">
        <w:t>s ;</w:t>
      </w:r>
      <w:r w:rsidR="00E93A98" w:rsidRPr="00732C19">
        <w:t xml:space="preserve"> et distinguer entre nos plaisirs, nous en faire nous-mêmes les juges,</w:t>
      </w:r>
      <w:r w:rsidR="007729A6">
        <w:t xml:space="preserve"> pour les condamner au besoin, c</w:t>
      </w:r>
      <w:r w:rsidR="00E93A98" w:rsidRPr="00732C19">
        <w:t>’est le principe de la dignité personnelle, c</w:t>
      </w:r>
      <w:r w:rsidRPr="00732C19">
        <w:t>’</w:t>
      </w:r>
      <w:r w:rsidR="00E93A98" w:rsidRPr="00732C19">
        <w:t>est le principe de l</w:t>
      </w:r>
      <w:r w:rsidRPr="00732C19">
        <w:t>’</w:t>
      </w:r>
      <w:r w:rsidR="00E93A98" w:rsidRPr="00732C19">
        <w:t>esthétique, c’est le principe aussi de la morale. Assez et trop longtemps l</w:t>
      </w:r>
      <w:r w:rsidR="007729A6">
        <w:t>a critique s’est ressentie de se</w:t>
      </w:r>
      <w:r w:rsidR="00E93A98" w:rsidRPr="00732C19">
        <w:t>s origines, qui n’ont rien de très noble</w:t>
      </w:r>
      <w:r w:rsidR="00294F93" w:rsidRPr="00F006C4">
        <w:rPr>
          <w:rStyle w:val="Appelnotedebasdep"/>
        </w:rPr>
        <w:footnoteReference w:id="15"/>
      </w:r>
      <w:r w:rsidR="00BE0BA8">
        <w:t>.</w:t>
      </w:r>
      <w:r w:rsidR="00E93A98" w:rsidRPr="00732C19">
        <w:t xml:space="preserve"> Son objet n’a guère été, jusqu’à Sainte-Beuve</w:t>
      </w:r>
      <w:r w:rsidRPr="00732C19">
        <w:t>, — </w:t>
      </w:r>
      <w:r w:rsidR="00E93A98" w:rsidRPr="00732C19">
        <w:t>et tout en maintenant de son mieux quelques principes de goût très généraux, très vagues, très incertai</w:t>
      </w:r>
      <w:r w:rsidR="00BE0BA8">
        <w:t xml:space="preserve">ns — </w:t>
      </w:r>
      <w:r w:rsidR="00E93A98" w:rsidRPr="00732C19">
        <w:t>que d’opposer la personnalité du critique à celle des auteurs qu’</w:t>
      </w:r>
      <w:r w:rsidR="007729A6">
        <w:t>il choisissait pour en parler. C</w:t>
      </w:r>
      <w:r w:rsidR="00E93A98" w:rsidRPr="00732C19">
        <w:t>’est ce que nous voyons, encore aujourd’hui, se produire trop souvent.</w:t>
      </w:r>
      <w:r w:rsidR="00294F93">
        <w:t xml:space="preserve"> O</w:t>
      </w:r>
      <w:r w:rsidR="00E93A98" w:rsidRPr="00732C19">
        <w:t xml:space="preserve">n ne juge point du fond, mais seulement de l’apparence des œuvres, et on n’a de raison d’en juger que </w:t>
      </w:r>
      <w:r w:rsidR="00294F93" w:rsidRPr="00732C19">
        <w:t>l’impr</w:t>
      </w:r>
      <w:r w:rsidR="00294F93">
        <w:t>e</w:t>
      </w:r>
      <w:r w:rsidR="00294F93" w:rsidRPr="00732C19">
        <w:t>ssion</w:t>
      </w:r>
      <w:r w:rsidR="00E93A98" w:rsidRPr="00732C19">
        <w:t xml:space="preserve"> qu’on a éprouvée à les lire. Cette manière d’entendre la critique s’est étendue à l’histoire, et Sainte-Beuve </w:t>
      </w:r>
      <w:r w:rsidR="007729A6" w:rsidRPr="00732C19">
        <w:t>lui-même</w:t>
      </w:r>
      <w:r w:rsidR="00E93A98" w:rsidRPr="00732C19">
        <w:t xml:space="preserve"> dans ses </w:t>
      </w:r>
      <w:r w:rsidR="00E93A98" w:rsidRPr="00732C19">
        <w:rPr>
          <w:i/>
        </w:rPr>
        <w:t>Lundis</w:t>
      </w:r>
      <w:r w:rsidR="00E93A98" w:rsidRPr="00732C19">
        <w:t xml:space="preserve">, comme Nisard dans son </w:t>
      </w:r>
      <w:r w:rsidR="00E93A98" w:rsidRPr="00732C19">
        <w:rPr>
          <w:i/>
        </w:rPr>
        <w:t>Histoire de la Littérature française</w:t>
      </w:r>
      <w:r w:rsidR="00294F93">
        <w:t>, n’ont exprimé qu</w:t>
      </w:r>
      <w:r w:rsidR="00E93A98" w:rsidRPr="00732C19">
        <w:t xml:space="preserve">e des opinions absolument personnelles. </w:t>
      </w:r>
      <w:r w:rsidRPr="00BE0BA8">
        <w:rPr>
          <w:rStyle w:val="quotec"/>
        </w:rPr>
        <w:t>« </w:t>
      </w:r>
      <w:r w:rsidR="00E93A98" w:rsidRPr="00BE0BA8">
        <w:rPr>
          <w:rStyle w:val="quotec"/>
        </w:rPr>
        <w:t xml:space="preserve">Vous me parlez de la critique dans votre dernière lettre, écrivait un jour Flaubert à George Sand, et vous me dites qu’elle disparaîtra prochainement. </w:t>
      </w:r>
      <w:r w:rsidR="00E93A98" w:rsidRPr="00BE0BA8">
        <w:rPr>
          <w:rStyle w:val="quotec"/>
          <w:i/>
        </w:rPr>
        <w:t>Je crois au contraire qu</w:t>
      </w:r>
      <w:r w:rsidRPr="00BE0BA8">
        <w:rPr>
          <w:rStyle w:val="quotec"/>
          <w:i/>
        </w:rPr>
        <w:t>’</w:t>
      </w:r>
      <w:r w:rsidR="00E93A98" w:rsidRPr="00BE0BA8">
        <w:rPr>
          <w:rStyle w:val="quotec"/>
          <w:i/>
        </w:rPr>
        <w:t>elle est tout au plus à son aurore.</w:t>
      </w:r>
      <w:r w:rsidRPr="00BE0BA8">
        <w:rPr>
          <w:rStyle w:val="quotec"/>
        </w:rPr>
        <w:t> »</w:t>
      </w:r>
      <w:r w:rsidR="00E93A98" w:rsidRPr="00732C19">
        <w:t xml:space="preserve"> Et un peu plus loin</w:t>
      </w:r>
      <w:r w:rsidRPr="00732C19">
        <w:t> :</w:t>
      </w:r>
      <w:r w:rsidR="00E93A98" w:rsidRPr="00732C19">
        <w:t xml:space="preserve"> </w:t>
      </w:r>
      <w:r w:rsidRPr="00BE0BA8">
        <w:rPr>
          <w:rStyle w:val="quotec"/>
        </w:rPr>
        <w:t>« </w:t>
      </w:r>
      <w:r w:rsidR="00E93A98" w:rsidRPr="00BE0BA8">
        <w:rPr>
          <w:rStyle w:val="quotec"/>
        </w:rPr>
        <w:t>Ce qui m</w:t>
      </w:r>
      <w:r w:rsidRPr="00BE0BA8">
        <w:rPr>
          <w:rStyle w:val="quotec"/>
        </w:rPr>
        <w:t>’</w:t>
      </w:r>
      <w:r w:rsidR="007729A6" w:rsidRPr="00BE0BA8">
        <w:rPr>
          <w:rStyle w:val="quotec"/>
        </w:rPr>
        <w:t>indigne tous les jours, c</w:t>
      </w:r>
      <w:r w:rsidRPr="00BE0BA8">
        <w:rPr>
          <w:rStyle w:val="quotec"/>
        </w:rPr>
        <w:t>’</w:t>
      </w:r>
      <w:r w:rsidR="00294F93" w:rsidRPr="00BE0BA8">
        <w:rPr>
          <w:rStyle w:val="quotec"/>
        </w:rPr>
        <w:t xml:space="preserve">est de voir </w:t>
      </w:r>
      <w:r w:rsidR="00294F93" w:rsidRPr="00BE0BA8">
        <w:rPr>
          <w:rStyle w:val="quotec"/>
        </w:rPr>
        <w:lastRenderedPageBreak/>
        <w:t>mett</w:t>
      </w:r>
      <w:r w:rsidR="00BE0BA8">
        <w:rPr>
          <w:rStyle w:val="quotec"/>
        </w:rPr>
        <w:t>re a</w:t>
      </w:r>
      <w:r w:rsidR="00E93A98" w:rsidRPr="00BE0BA8">
        <w:rPr>
          <w:rStyle w:val="quotec"/>
        </w:rPr>
        <w:t>u même rang un chef d</w:t>
      </w:r>
      <w:r w:rsidRPr="00BE0BA8">
        <w:rPr>
          <w:rStyle w:val="quotec"/>
        </w:rPr>
        <w:t>’</w:t>
      </w:r>
      <w:r w:rsidR="007729A6" w:rsidRPr="00BE0BA8">
        <w:rPr>
          <w:rStyle w:val="quotec"/>
        </w:rPr>
        <w:t>œuvre</w:t>
      </w:r>
      <w:r w:rsidR="00E93A98" w:rsidRPr="00BE0BA8">
        <w:rPr>
          <w:rStyle w:val="quotec"/>
        </w:rPr>
        <w:t xml:space="preserve"> et une turpitude. On exalte les petits et on rabaisse les grands, </w:t>
      </w:r>
      <w:r w:rsidR="00E93A98" w:rsidRPr="00BE0BA8">
        <w:rPr>
          <w:rStyle w:val="quotec"/>
          <w:i/>
        </w:rPr>
        <w:t xml:space="preserve">rien </w:t>
      </w:r>
      <w:r w:rsidR="007729A6" w:rsidRPr="00BE0BA8">
        <w:rPr>
          <w:rStyle w:val="quotec"/>
          <w:i/>
        </w:rPr>
        <w:t xml:space="preserve">n’est </w:t>
      </w:r>
      <w:r w:rsidR="00E93A98" w:rsidRPr="00BE0BA8">
        <w:rPr>
          <w:rStyle w:val="quotec"/>
          <w:i/>
        </w:rPr>
        <w:t>plus bête ni plus immoral</w:t>
      </w:r>
      <w:r w:rsidR="00E93A98" w:rsidRPr="00BE0BA8">
        <w:rPr>
          <w:rStyle w:val="quotec"/>
        </w:rPr>
        <w:t>.</w:t>
      </w:r>
      <w:r w:rsidRPr="00BE0BA8">
        <w:rPr>
          <w:rStyle w:val="quotec"/>
        </w:rPr>
        <w:t> »</w:t>
      </w:r>
      <w:r w:rsidR="00E93A98" w:rsidRPr="00732C19">
        <w:t xml:space="preserve"> </w:t>
      </w:r>
      <w:r w:rsidR="007729A6" w:rsidRPr="00732C19">
        <w:t>C’était</w:t>
      </w:r>
      <w:r w:rsidR="00E93A98" w:rsidRPr="00732C19">
        <w:t xml:space="preserve"> aussi l’avis de Tain</w:t>
      </w:r>
      <w:r w:rsidRPr="00732C19">
        <w:t>e ;</w:t>
      </w:r>
      <w:r w:rsidR="00BE0BA8">
        <w:t xml:space="preserve"> et cette « </w:t>
      </w:r>
      <w:r w:rsidR="00E93A98" w:rsidRPr="00732C19">
        <w:t>aurore de la critique</w:t>
      </w:r>
      <w:r w:rsidRPr="00732C19">
        <w:t> »</w:t>
      </w:r>
      <w:r w:rsidR="00E93A98" w:rsidRPr="00732C19">
        <w:t>, c’est dans son œuvre qu</w:t>
      </w:r>
      <w:r w:rsidRPr="00732C19">
        <w:t>’</w:t>
      </w:r>
      <w:r w:rsidR="00E93A98" w:rsidRPr="00732C19">
        <w:t>on l</w:t>
      </w:r>
      <w:r w:rsidRPr="00732C19">
        <w:t>’</w:t>
      </w:r>
      <w:r w:rsidR="00E93A98" w:rsidRPr="00732C19">
        <w:t xml:space="preserve">a vue se </w:t>
      </w:r>
      <w:r w:rsidR="007729A6">
        <w:t>lever. L’histoire naturelle et l</w:t>
      </w:r>
      <w:r w:rsidR="00E93A98" w:rsidRPr="00732C19">
        <w:t>’histoire de l’hom</w:t>
      </w:r>
      <w:r w:rsidR="00294F93">
        <w:t>me sont deux choses qu’il ne fau</w:t>
      </w:r>
      <w:r w:rsidR="00E93A98" w:rsidRPr="00732C19">
        <w:t>t pas confondre, mais entre lesquelles Taine a compris qu</w:t>
      </w:r>
      <w:r w:rsidRPr="00732C19">
        <w:t>’</w:t>
      </w:r>
      <w:r w:rsidR="00E93A98" w:rsidRPr="00732C19">
        <w:t>on ne saurait creuser un abîme. J</w:t>
      </w:r>
      <w:r w:rsidRPr="00732C19">
        <w:t>’</w:t>
      </w:r>
      <w:r w:rsidR="00E93A98" w:rsidRPr="00732C19">
        <w:t>ai tâché de montrer dans les pages qui précèdent qu</w:t>
      </w:r>
      <w:r w:rsidRPr="00732C19">
        <w:t>’</w:t>
      </w:r>
      <w:r w:rsidR="00294F93">
        <w:t>elles se rejoignaient, ou,</w:t>
      </w:r>
      <w:r w:rsidR="00E93A98" w:rsidRPr="00732C19">
        <w:t xml:space="preserve"> pour mieux dire, qu</w:t>
      </w:r>
      <w:r w:rsidRPr="00732C19">
        <w:t>’</w:t>
      </w:r>
      <w:r w:rsidR="00E93A98" w:rsidRPr="00732C19">
        <w:t>elles communiquaient par l</w:t>
      </w:r>
      <w:r w:rsidRPr="00732C19">
        <w:t>’</w:t>
      </w:r>
      <w:r w:rsidR="00E93A98" w:rsidRPr="00732C19">
        <w:t>intermédiaire de la doctrine évolutiv</w:t>
      </w:r>
      <w:r w:rsidRPr="00732C19">
        <w:t>e ;</w:t>
      </w:r>
      <w:r w:rsidR="00E93A98" w:rsidRPr="00732C19">
        <w:t xml:space="preserve"> et, comme ce n</w:t>
      </w:r>
      <w:r w:rsidRPr="00732C19">
        <w:t>’</w:t>
      </w:r>
      <w:r w:rsidR="00E93A98" w:rsidRPr="00732C19">
        <w:t>est pas précisément cette idée que l</w:t>
      </w:r>
      <w:r w:rsidRPr="00732C19">
        <w:t>’</w:t>
      </w:r>
      <w:r w:rsidR="00E93A98" w:rsidRPr="00732C19">
        <w:t>on repousse, mais les conséquences que l</w:t>
      </w:r>
      <w:r w:rsidRPr="00732C19">
        <w:t>’</w:t>
      </w:r>
      <w:r w:rsidR="00E93A98" w:rsidRPr="00732C19">
        <w:t>on craint d</w:t>
      </w:r>
      <w:r w:rsidRPr="00732C19">
        <w:t>’</w:t>
      </w:r>
      <w:r w:rsidR="00E93A98" w:rsidRPr="00732C19">
        <w:t>en voir sortir, j</w:t>
      </w:r>
      <w:r w:rsidRPr="00732C19">
        <w:t>’</w:t>
      </w:r>
      <w:r w:rsidR="00E93A98" w:rsidRPr="00732C19">
        <w:t>ai tâché de montrer que ces conséquences ne procédaient pas du tout de la doctrine évolutive, mais tout au contraire de ce que l</w:t>
      </w:r>
      <w:r w:rsidRPr="00732C19">
        <w:t>’</w:t>
      </w:r>
      <w:r w:rsidR="00BE0BA8">
        <w:t>on méconnaît égal</w:t>
      </w:r>
      <w:r w:rsidR="00E93A98" w:rsidRPr="00732C19">
        <w:t>ement l</w:t>
      </w:r>
      <w:r w:rsidRPr="00732C19">
        <w:t>’</w:t>
      </w:r>
      <w:r w:rsidR="00E93A98" w:rsidRPr="00732C19">
        <w:t>esprit de la doctrine, et les exigences nouvelles de l</w:t>
      </w:r>
      <w:r w:rsidRPr="00732C19">
        <w:t>’</w:t>
      </w:r>
      <w:r w:rsidR="00E93A98" w:rsidRPr="00732C19">
        <w:t>histoire de la littérature et de l</w:t>
      </w:r>
      <w:r w:rsidRPr="00732C19">
        <w:t>’</w:t>
      </w:r>
      <w:r w:rsidR="00E93A98" w:rsidRPr="00732C19">
        <w:t>art</w:t>
      </w:r>
      <w:r w:rsidR="00294F93">
        <w:t>.</w:t>
      </w:r>
    </w:p>
    <w:p w14:paraId="4F1A1708" w14:textId="77777777" w:rsidR="00732C19" w:rsidRPr="00732C19" w:rsidRDefault="00E93A98" w:rsidP="00294F93">
      <w:pPr>
        <w:pStyle w:val="dateline"/>
      </w:pPr>
      <w:r w:rsidRPr="00732C19">
        <w:t>Février 1898.</w:t>
      </w:r>
    </w:p>
    <w:p w14:paraId="36F25F47" w14:textId="77777777" w:rsidR="00732C19" w:rsidRPr="00B36C3F" w:rsidRDefault="00294F93" w:rsidP="00294F93">
      <w:pPr>
        <w:pStyle w:val="Titre1"/>
      </w:pPr>
      <w:r w:rsidRPr="00294F93">
        <w:t xml:space="preserve">Les </w:t>
      </w:r>
      <w:bookmarkStart w:id="8" w:name="bookmark27"/>
      <w:bookmarkEnd w:id="8"/>
      <w:r w:rsidRPr="00294F93">
        <w:t>fabliaux du moyen âge et l’origine des contes</w:t>
      </w:r>
      <w:r w:rsidRPr="00F006C4">
        <w:rPr>
          <w:rStyle w:val="Appelnotedebasdep"/>
        </w:rPr>
        <w:footnoteReference w:id="16"/>
      </w:r>
    </w:p>
    <w:p w14:paraId="0B3E0AAD" w14:textId="77777777" w:rsidR="00732C19" w:rsidRPr="00732C19" w:rsidRDefault="00E93A98" w:rsidP="00B36C3F">
      <w:pPr>
        <w:pStyle w:val="Corpsdetexte"/>
      </w:pPr>
      <w:r w:rsidRPr="00732C19">
        <w:t>Si</w:t>
      </w:r>
      <w:r w:rsidR="00294F93">
        <w:t xml:space="preserve"> l’on commence par poser résolument</w:t>
      </w:r>
      <w:r w:rsidRPr="00732C19">
        <w:t xml:space="preserve"> en principe, ou en fait, que notre </w:t>
      </w:r>
      <w:r w:rsidR="00294F93">
        <w:t>littérature</w:t>
      </w:r>
      <w:r w:rsidRPr="00732C19">
        <w:t xml:space="preserve"> du moyen âge, nos </w:t>
      </w:r>
      <w:r w:rsidRPr="00732C19">
        <w:rPr>
          <w:i/>
        </w:rPr>
        <w:t>Chansons de geste</w:t>
      </w:r>
      <w:r w:rsidRPr="00732C19">
        <w:t xml:space="preserve"> elles-mêmes, nos </w:t>
      </w:r>
      <w:r w:rsidRPr="00732C19">
        <w:rPr>
          <w:i/>
        </w:rPr>
        <w:t>Fabliaux</w:t>
      </w:r>
      <w:r w:rsidRPr="00732C19">
        <w:t xml:space="preserve"> ou </w:t>
      </w:r>
      <w:r w:rsidRPr="00732C19">
        <w:rPr>
          <w:i/>
        </w:rPr>
        <w:t>Fableaux</w:t>
      </w:r>
      <w:r w:rsidRPr="00691546">
        <w:t>,</w:t>
      </w:r>
      <w:r w:rsidRPr="00732C19">
        <w:t xml:space="preserve"> nos </w:t>
      </w:r>
      <w:r w:rsidRPr="00732C19">
        <w:rPr>
          <w:i/>
        </w:rPr>
        <w:t>Mystères</w:t>
      </w:r>
      <w:r w:rsidRPr="00732C19">
        <w:t xml:space="preserve"> aussi n</w:t>
      </w:r>
      <w:r w:rsidR="00732C19" w:rsidRPr="00732C19">
        <w:t>’</w:t>
      </w:r>
      <w:r w:rsidRPr="00732C19">
        <w:t>ont aucune valeur d’art, alors, mais seulement alors, il devient aisé de s’entendr</w:t>
      </w:r>
      <w:r w:rsidR="00732C19" w:rsidRPr="00732C19">
        <w:t>e ; — </w:t>
      </w:r>
      <w:r w:rsidRPr="00732C19">
        <w:t xml:space="preserve">et </w:t>
      </w:r>
      <w:r w:rsidR="007729A6" w:rsidRPr="00732C19">
        <w:t>peut-être</w:t>
      </w:r>
      <w:r w:rsidRPr="00732C19">
        <w:t xml:space="preserve"> y a-t-il moyen d’en dire des choses assez intéressantes. </w:t>
      </w:r>
      <w:r w:rsidR="00294F93">
        <w:rPr>
          <w:rFonts w:cs="Times New Roman"/>
        </w:rPr>
        <w:t>À</w:t>
      </w:r>
      <w:r w:rsidRPr="00732C19">
        <w:t xml:space="preserve"> la vérité, c’est une concession que les médiévistes ont longtemps et obstinément refusé de nous faire. Mêlant ensemble deux questions qui, sans être tout à fait étrangères l’une à l’autre, </w:t>
      </w:r>
      <w:r w:rsidR="00294F93">
        <w:t>n</w:t>
      </w:r>
      <w:r w:rsidRPr="00732C19">
        <w:t xml:space="preserve">e sont pas toujours ni nécessairement liées, ils ont longtemps voulu nous imposer, au </w:t>
      </w:r>
      <w:r w:rsidR="00294F93">
        <w:t>nom</w:t>
      </w:r>
      <w:r w:rsidRPr="00732C19">
        <w:t xml:space="preserve"> de je </w:t>
      </w:r>
      <w:r w:rsidR="00294F93">
        <w:t>n</w:t>
      </w:r>
      <w:r w:rsidRPr="00732C19">
        <w:t>e sais quelle idée de patriotisme, les superstitions mêmes qu’ils ont depuis lors abjurées. En ce temps-là</w:t>
      </w:r>
      <w:r w:rsidR="00732C19" w:rsidRPr="00732C19">
        <w:t>, — </w:t>
      </w:r>
      <w:r w:rsidRPr="00732C19">
        <w:t>je parle de quinze ou vingt ans</w:t>
      </w:r>
      <w:r w:rsidR="00BE0BA8">
        <w:t xml:space="preserve">, — </w:t>
      </w:r>
      <w:r w:rsidRPr="00732C19">
        <w:t>on était un mauvais citoyen si l</w:t>
      </w:r>
      <w:r w:rsidR="00732C19" w:rsidRPr="00732C19">
        <w:t>’</w:t>
      </w:r>
      <w:r w:rsidRPr="00732C19">
        <w:t xml:space="preserve">on ne voyait pas dans la </w:t>
      </w:r>
      <w:r w:rsidRPr="00732C19">
        <w:rPr>
          <w:i/>
        </w:rPr>
        <w:t>Chanson de Roland</w:t>
      </w:r>
      <w:r w:rsidRPr="00732C19">
        <w:t xml:space="preserve"> quelque chose d</w:t>
      </w:r>
      <w:r w:rsidR="00294F93">
        <w:t>e</w:t>
      </w:r>
      <w:r w:rsidRPr="00732C19">
        <w:t xml:space="preserve"> plus grand que </w:t>
      </w:r>
      <w:r w:rsidR="007729A6" w:rsidRPr="00BE0BA8">
        <w:t>l’</w:t>
      </w:r>
      <w:r w:rsidR="007729A6">
        <w:rPr>
          <w:i/>
        </w:rPr>
        <w:t>I</w:t>
      </w:r>
      <w:r w:rsidRPr="00732C19">
        <w:rPr>
          <w:i/>
        </w:rPr>
        <w:t>liade</w:t>
      </w:r>
      <w:r w:rsidRPr="00691546">
        <w:t>,</w:t>
      </w:r>
      <w:r w:rsidRPr="00732C19">
        <w:t xml:space="preserve"> ou de plus divertissant que l</w:t>
      </w:r>
      <w:r w:rsidR="00732C19" w:rsidRPr="00BE0BA8">
        <w:t>’</w:t>
      </w:r>
      <w:r w:rsidR="00294F93">
        <w:rPr>
          <w:i/>
        </w:rPr>
        <w:t>Odyssée</w:t>
      </w:r>
      <w:r w:rsidR="00294F93" w:rsidRPr="00691546">
        <w:t> !</w:t>
      </w:r>
      <w:r w:rsidRPr="00732C19">
        <w:t xml:space="preserve"> Laissons aujourd’hui de </w:t>
      </w:r>
      <w:r w:rsidR="00294F93" w:rsidRPr="00732C19">
        <w:t>côté</w:t>
      </w:r>
      <w:r w:rsidRPr="00732C19">
        <w:t xml:space="preserve"> les </w:t>
      </w:r>
      <w:r w:rsidRPr="00732C19">
        <w:rPr>
          <w:i/>
        </w:rPr>
        <w:t>Mystères</w:t>
      </w:r>
      <w:r w:rsidR="00691546" w:rsidRPr="00691546">
        <w:t>…</w:t>
      </w:r>
      <w:r w:rsidR="00732C19" w:rsidRPr="00691546">
        <w:t xml:space="preserve"> </w:t>
      </w:r>
      <w:r w:rsidRPr="00732C19">
        <w:t xml:space="preserve">Mais les </w:t>
      </w:r>
      <w:r w:rsidRPr="00732C19">
        <w:rPr>
          <w:i/>
        </w:rPr>
        <w:t>Fabliaux</w:t>
      </w:r>
      <w:r w:rsidRPr="00691546">
        <w:t>,</w:t>
      </w:r>
      <w:r w:rsidRPr="00732C19">
        <w:t xml:space="preserve"> en particulier, passaient </w:t>
      </w:r>
      <w:r w:rsidR="00732C19" w:rsidRPr="00BE0BA8">
        <w:rPr>
          <w:rStyle w:val="quotec"/>
        </w:rPr>
        <w:t>« </w:t>
      </w:r>
      <w:r w:rsidRPr="00BE0BA8">
        <w:rPr>
          <w:rStyle w:val="quotec"/>
        </w:rPr>
        <w:t>pour le plus riche héritage que nous eût légué le vieil esprit français</w:t>
      </w:r>
      <w:r w:rsidR="00732C19" w:rsidRPr="00BE0BA8">
        <w:rPr>
          <w:rStyle w:val="quotec"/>
        </w:rPr>
        <w:t> »</w:t>
      </w:r>
      <w:r w:rsidRPr="00732C19">
        <w:t xml:space="preserve">. </w:t>
      </w:r>
      <w:r w:rsidR="00294F93">
        <w:t>Il</w:t>
      </w:r>
      <w:r w:rsidRPr="00732C19">
        <w:t xml:space="preserve"> fallait croire que </w:t>
      </w:r>
      <w:r w:rsidR="00732C19" w:rsidRPr="00BE0BA8">
        <w:rPr>
          <w:rStyle w:val="quotec"/>
        </w:rPr>
        <w:t>« </w:t>
      </w:r>
      <w:r w:rsidRPr="00BE0BA8">
        <w:rPr>
          <w:rStyle w:val="quotec"/>
        </w:rPr>
        <w:t>l</w:t>
      </w:r>
      <w:r w:rsidR="00732C19" w:rsidRPr="00BE0BA8">
        <w:rPr>
          <w:rStyle w:val="quotec"/>
        </w:rPr>
        <w:t>’</w:t>
      </w:r>
      <w:r w:rsidRPr="00BE0BA8">
        <w:rPr>
          <w:rStyle w:val="quotec"/>
        </w:rPr>
        <w:t>abondance, la liberté, le naturel, l’originalité de nos aïe</w:t>
      </w:r>
      <w:r w:rsidR="007729A6" w:rsidRPr="00BE0BA8">
        <w:rPr>
          <w:rStyle w:val="quotec"/>
        </w:rPr>
        <w:t>ux dans ce genre de poésie fami</w:t>
      </w:r>
      <w:r w:rsidRPr="00BE0BA8">
        <w:rPr>
          <w:rStyle w:val="quotec"/>
        </w:rPr>
        <w:t>lière, n’avaient été surpassés par aucune autre nation</w:t>
      </w:r>
      <w:r w:rsidR="00732C19" w:rsidRPr="00BE0BA8">
        <w:rPr>
          <w:rStyle w:val="quotec"/>
        </w:rPr>
        <w:t> »</w:t>
      </w:r>
      <w:r w:rsidRPr="00732C19">
        <w:t>. On le professait à l’École des charte</w:t>
      </w:r>
      <w:r w:rsidR="00732C19" w:rsidRPr="00732C19">
        <w:t>s ;</w:t>
      </w:r>
      <w:r w:rsidRPr="00732C19">
        <w:t xml:space="preserve"> on l</w:t>
      </w:r>
      <w:r w:rsidR="00732C19" w:rsidRPr="00732C19">
        <w:t>’</w:t>
      </w:r>
      <w:r w:rsidRPr="00732C19">
        <w:t>enseignait à la Sorbonn</w:t>
      </w:r>
      <w:r w:rsidR="00732C19" w:rsidRPr="00732C19">
        <w:t>e ;</w:t>
      </w:r>
      <w:r w:rsidRPr="00732C19">
        <w:t xml:space="preserve"> et comme </w:t>
      </w:r>
      <w:r w:rsidR="00BE0BA8">
        <w:t>on av</w:t>
      </w:r>
      <w:r w:rsidRPr="00732C19">
        <w:t>ait contract</w:t>
      </w:r>
      <w:r w:rsidR="00324361">
        <w:t>é</w:t>
      </w:r>
      <w:r w:rsidRPr="00732C19">
        <w:t xml:space="preserve">, dans la fréquentation de ce </w:t>
      </w:r>
      <w:r w:rsidR="00732C19" w:rsidRPr="00732C19">
        <w:t>« </w:t>
      </w:r>
      <w:proofErr w:type="spellStart"/>
      <w:r w:rsidRPr="00732C19">
        <w:t>lecheor</w:t>
      </w:r>
      <w:proofErr w:type="spellEnd"/>
      <w:r w:rsidR="00732C19" w:rsidRPr="00732C19">
        <w:t> »</w:t>
      </w:r>
      <w:r w:rsidR="00324361">
        <w:t xml:space="preserve"> de Ru</w:t>
      </w:r>
      <w:r w:rsidRPr="00732C19">
        <w:t>tebeuf ou de c</w:t>
      </w:r>
      <w:r w:rsidR="00324361">
        <w:t>e truand d’</w:t>
      </w:r>
      <w:proofErr w:type="spellStart"/>
      <w:r w:rsidR="00324361">
        <w:t>Haiseau</w:t>
      </w:r>
      <w:proofErr w:type="spellEnd"/>
      <w:r w:rsidR="00324361">
        <w:t>,</w:t>
      </w:r>
      <w:r w:rsidRPr="00732C19">
        <w:t xml:space="preserve"> des façons de parler non moins discourtoises que gothiques, malheur à l’imprudent, si par hasard il en surgissait un qui s’avisât de mettre nos conteurs au-dessous de Boccace ou de Bandell</w:t>
      </w:r>
      <w:r w:rsidR="00732C19" w:rsidRPr="00732C19">
        <w:t>o !</w:t>
      </w:r>
      <w:r w:rsidRPr="00732C19">
        <w:t xml:space="preserve"> Je me rappelle encore, j’ai des raisons de me rappeler, sans amertume d’ailleurs, et plutôt avec satisfaction, les plaisanteries, clameurs, protestations, injures aussi qui l’accueillaient, dont les moindres consistaient à le taxer de </w:t>
      </w:r>
      <w:r w:rsidR="00732C19" w:rsidRPr="00732C19">
        <w:t>« </w:t>
      </w:r>
      <w:r w:rsidRPr="00732C19">
        <w:t>pédantisme incorrigible</w:t>
      </w:r>
      <w:r w:rsidR="00732C19" w:rsidRPr="00732C19">
        <w:t> »</w:t>
      </w:r>
      <w:r w:rsidRPr="00732C19">
        <w:t xml:space="preserve">, ou </w:t>
      </w:r>
      <w:r w:rsidR="00732C19" w:rsidRPr="00732C19">
        <w:t>« </w:t>
      </w:r>
      <w:r w:rsidRPr="00732C19">
        <w:t>d’ignorance crasse</w:t>
      </w:r>
      <w:r w:rsidR="00732C19" w:rsidRPr="00732C19">
        <w:t> »</w:t>
      </w:r>
      <w:r w:rsidRPr="00732C19">
        <w:t xml:space="preserve">, ou de </w:t>
      </w:r>
      <w:r w:rsidR="00732C19" w:rsidRPr="00732C19">
        <w:t>« </w:t>
      </w:r>
      <w:r w:rsidRPr="00732C19">
        <w:t>mauvaise foi</w:t>
      </w:r>
      <w:r w:rsidR="00732C19" w:rsidRPr="00732C19">
        <w:t> »</w:t>
      </w:r>
      <w:r w:rsidRPr="00732C19">
        <w:t>. C’était le bon temps, dira-t-on peut-êtr</w:t>
      </w:r>
      <w:r w:rsidR="00732C19" w:rsidRPr="00732C19">
        <w:t>e !</w:t>
      </w:r>
      <w:r w:rsidRPr="00732C19">
        <w:t xml:space="preserve"> Mais, pour l</w:t>
      </w:r>
      <w:r w:rsidR="00732C19" w:rsidRPr="00732C19">
        <w:t>’</w:t>
      </w:r>
      <w:r w:rsidRPr="00732C19">
        <w:t>honneur de l’érudition, je préfère en ce cas le mauvai</w:t>
      </w:r>
      <w:r w:rsidR="00732C19" w:rsidRPr="00732C19">
        <w:t>s ;</w:t>
      </w:r>
      <w:r w:rsidRPr="00732C19">
        <w:t xml:space="preserve"> moins d’enthousiasme, plus de </w:t>
      </w:r>
      <w:r w:rsidRPr="00732C19">
        <w:lastRenderedPageBreak/>
        <w:t>politess</w:t>
      </w:r>
      <w:r w:rsidR="00732C19" w:rsidRPr="00732C19">
        <w:t>e ;</w:t>
      </w:r>
      <w:r w:rsidRPr="00732C19">
        <w:t xml:space="preserve"> et j’aime surtout une forme de patriotisme qui me laisse la liberté de mes hérésies </w:t>
      </w:r>
      <w:r w:rsidR="00324361" w:rsidRPr="00732C19">
        <w:t>littéraires</w:t>
      </w:r>
      <w:r w:rsidR="00324361" w:rsidRPr="00F006C4">
        <w:rPr>
          <w:rStyle w:val="Appelnotedebasdep"/>
        </w:rPr>
        <w:footnoteReference w:id="17"/>
      </w:r>
      <w:r w:rsidRPr="00691546">
        <w:t>.</w:t>
      </w:r>
    </w:p>
    <w:p w14:paraId="662C4731" w14:textId="77777777" w:rsidR="00732C19" w:rsidRPr="00732C19" w:rsidRDefault="00E93A98" w:rsidP="00B36C3F">
      <w:pPr>
        <w:pStyle w:val="Corpsdetexte"/>
      </w:pPr>
      <w:r w:rsidRPr="00732C19">
        <w:t>Quinze ans, en effet, ont passé depuis lor</w:t>
      </w:r>
      <w:r w:rsidR="00732C19" w:rsidRPr="00732C19">
        <w:t>s ;</w:t>
      </w:r>
      <w:r w:rsidRPr="00732C19">
        <w:t xml:space="preserve"> et je ne dirai pas que cette intolérance ou cette ardeur guer</w:t>
      </w:r>
      <w:r w:rsidR="00324361">
        <w:t>rière</w:t>
      </w:r>
      <w:r w:rsidRPr="00732C19">
        <w:t xml:space="preserve"> soit tout </w:t>
      </w:r>
      <w:r w:rsidR="00324361">
        <w:t>à</w:t>
      </w:r>
      <w:r w:rsidRPr="00732C19">
        <w:t xml:space="preserve"> fait tombée</w:t>
      </w:r>
      <w:r w:rsidR="00732C19" w:rsidRPr="00732C19">
        <w:t> :</w:t>
      </w:r>
      <w:r w:rsidR="00324361">
        <w:t xml:space="preserve"> j’en ap</w:t>
      </w:r>
      <w:r w:rsidRPr="00732C19">
        <w:t xml:space="preserve">pelle plutôt au savant, à l’éloquent auteur des </w:t>
      </w:r>
      <w:r w:rsidR="00324361">
        <w:rPr>
          <w:i/>
        </w:rPr>
        <w:t>Épop</w:t>
      </w:r>
      <w:r w:rsidR="00324361" w:rsidRPr="00732C19">
        <w:rPr>
          <w:i/>
        </w:rPr>
        <w:t>ées</w:t>
      </w:r>
      <w:r w:rsidRPr="00732C19">
        <w:rPr>
          <w:i/>
        </w:rPr>
        <w:t xml:space="preserve"> françaises</w:t>
      </w:r>
      <w:r w:rsidRPr="00732C19">
        <w:t xml:space="preserve">, </w:t>
      </w:r>
      <w:r w:rsidR="00405A22">
        <w:t>M. </w:t>
      </w:r>
      <w:r w:rsidRPr="00732C19">
        <w:t>Léon Gautie</w:t>
      </w:r>
      <w:r w:rsidR="00732C19" w:rsidRPr="00732C19">
        <w:t>r !</w:t>
      </w:r>
      <w:r w:rsidRPr="00732C19">
        <w:t xml:space="preserve"> Mais, d’une manière générale, il </w:t>
      </w:r>
      <w:r w:rsidR="00324361">
        <w:t>a</w:t>
      </w:r>
      <w:r w:rsidRPr="00732C19">
        <w:t xml:space="preserve"> bien fallu convenir que, si la valeur littéraire des œuvres se définit essentiellement par quelque sentiment de l’art, ou par q</w:t>
      </w:r>
      <w:r w:rsidR="00BE0BA8">
        <w:t>uelque curiosité des choses de l</w:t>
      </w:r>
      <w:r w:rsidRPr="00732C19">
        <w:t>a nature et de la vie, on n’en trouve qu’à peine une ombre dans notre littérature du moyen âg</w:t>
      </w:r>
      <w:r w:rsidR="00732C19" w:rsidRPr="00732C19">
        <w:t>e ; — </w:t>
      </w:r>
      <w:r w:rsidRPr="00732C19">
        <w:t xml:space="preserve">et dans nos </w:t>
      </w:r>
      <w:r w:rsidRPr="00732C19">
        <w:rPr>
          <w:i/>
        </w:rPr>
        <w:t>Fabliaux</w:t>
      </w:r>
      <w:r w:rsidRPr="00732C19">
        <w:t xml:space="preserve"> moins encore qu</w:t>
      </w:r>
      <w:r w:rsidR="00732C19" w:rsidRPr="00732C19">
        <w:t>’</w:t>
      </w:r>
      <w:r w:rsidRPr="00732C19">
        <w:t xml:space="preserve">ailleurs, </w:t>
      </w:r>
      <w:r w:rsidR="00324361">
        <w:t>puisqu</w:t>
      </w:r>
      <w:r w:rsidRPr="00732C19">
        <w:t>e c’est d</w:t>
      </w:r>
      <w:r w:rsidR="00732C19" w:rsidRPr="00732C19">
        <w:t>’</w:t>
      </w:r>
      <w:r w:rsidRPr="00732C19">
        <w:t xml:space="preserve">eux </w:t>
      </w:r>
      <w:r w:rsidR="00324361">
        <w:t>qu</w:t>
      </w:r>
      <w:r w:rsidR="00732C19" w:rsidRPr="00732C19">
        <w:t>’</w:t>
      </w:r>
      <w:r w:rsidRPr="00732C19">
        <w:t xml:space="preserve">il s’agit aujourd’hui. </w:t>
      </w:r>
      <w:r w:rsidR="00405A22">
        <w:t>M. </w:t>
      </w:r>
      <w:r w:rsidRPr="00732C19">
        <w:t xml:space="preserve">Léon Gautier </w:t>
      </w:r>
      <w:r w:rsidR="00324361" w:rsidRPr="00732C19">
        <w:t>lui-</w:t>
      </w:r>
      <w:r w:rsidR="00324361">
        <w:t>m</w:t>
      </w:r>
      <w:r w:rsidR="00324361" w:rsidRPr="00732C19">
        <w:t>ême</w:t>
      </w:r>
      <w:r w:rsidRPr="00732C19">
        <w:t xml:space="preserve"> les avait notés autrefois d’infamie, mais il en avait des motifs tout particuliers, des raisons presque </w:t>
      </w:r>
      <w:r w:rsidR="00324361">
        <w:t xml:space="preserve">personnelles, et il s’agissait </w:t>
      </w:r>
      <w:r w:rsidRPr="00732C19">
        <w:t>d’opposer la bassesse de l</w:t>
      </w:r>
      <w:r w:rsidR="00732C19" w:rsidRPr="00732C19">
        <w:t>’</w:t>
      </w:r>
      <w:r w:rsidRPr="00732C19">
        <w:t xml:space="preserve">esprit qu’on appelle gaulois à l’élévation héroïque et chrétienne de ses </w:t>
      </w:r>
      <w:r w:rsidRPr="00732C19">
        <w:rPr>
          <w:i/>
        </w:rPr>
        <w:t>Chansons de geste</w:t>
      </w:r>
      <w:r w:rsidRPr="00691546">
        <w:t>.</w:t>
      </w:r>
      <w:r w:rsidRPr="00732C19">
        <w:t xml:space="preserve"> Plus désintéressé, moins préoccupé de faire servir la littérature du moyen âge à l’apologie de la religion, </w:t>
      </w:r>
      <w:r w:rsidR="00405A22">
        <w:t>M. </w:t>
      </w:r>
      <w:r w:rsidRPr="00732C19">
        <w:t>de Montaiglon</w:t>
      </w:r>
      <w:r w:rsidR="00732C19" w:rsidRPr="00732C19">
        <w:t>, — </w:t>
      </w:r>
      <w:r w:rsidR="00324361">
        <w:t>dans le</w:t>
      </w:r>
      <w:r w:rsidRPr="00732C19">
        <w:t xml:space="preserve"> court </w:t>
      </w:r>
      <w:r w:rsidRPr="00732C19">
        <w:rPr>
          <w:i/>
        </w:rPr>
        <w:t>Avant-propos</w:t>
      </w:r>
      <w:r w:rsidRPr="00732C19">
        <w:t xml:space="preserve"> du </w:t>
      </w:r>
      <w:r w:rsidRPr="00732C19">
        <w:rPr>
          <w:i/>
        </w:rPr>
        <w:t>Recueil général et complet</w:t>
      </w:r>
      <w:r w:rsidRPr="00732C19">
        <w:t xml:space="preserve"> qu’il a donné des </w:t>
      </w:r>
      <w:r w:rsidRPr="00732C19">
        <w:rPr>
          <w:i/>
        </w:rPr>
        <w:t>Fabliaux</w:t>
      </w:r>
      <w:r w:rsidR="00BE0BA8">
        <w:t>, </w:t>
      </w:r>
      <w:r w:rsidR="00732C19" w:rsidRPr="00732C19">
        <w:t>—</w:t>
      </w:r>
      <w:r w:rsidR="00BE0BA8" w:rsidRPr="00BE0BA8">
        <w:t xml:space="preserve"> </w:t>
      </w:r>
      <w:r w:rsidRPr="00732C19">
        <w:t>s’était abstenu de les juger, disait-il</w:t>
      </w:r>
      <w:r w:rsidR="00732C19" w:rsidRPr="00732C19">
        <w:t> ;</w:t>
      </w:r>
      <w:r w:rsidRPr="00732C19">
        <w:t xml:space="preserve"> et en réalité cette abstention même était un jugement. On </w:t>
      </w:r>
      <w:r w:rsidR="007729A6">
        <w:t>n</w:t>
      </w:r>
      <w:r w:rsidRPr="00732C19">
        <w:t>e s</w:t>
      </w:r>
      <w:r w:rsidR="00732C19" w:rsidRPr="00732C19">
        <w:t>’</w:t>
      </w:r>
      <w:r w:rsidRPr="00732C19">
        <w:t>abstient pas de</w:t>
      </w:r>
      <w:r w:rsidR="005D1163">
        <w:t xml:space="preserve"> juger ceux que l’on admire, ou</w:t>
      </w:r>
      <w:r w:rsidRPr="00732C19">
        <w:t xml:space="preserve"> qu</w:t>
      </w:r>
      <w:r w:rsidR="005D1163">
        <w:t>e</w:t>
      </w:r>
      <w:r w:rsidRPr="00732C19">
        <w:t xml:space="preserve"> l’on édite, quand ils s’appellent Boccace, par exemple, ou Rabelai</w:t>
      </w:r>
      <w:r w:rsidR="00732C19" w:rsidRPr="00732C19">
        <w:t>s !</w:t>
      </w:r>
      <w:r w:rsidRPr="00732C19">
        <w:t xml:space="preserve"> On le voudrait, qu’</w:t>
      </w:r>
      <w:r w:rsidR="007729A6">
        <w:t>on</w:t>
      </w:r>
      <w:r w:rsidRPr="00732C19">
        <w:t xml:space="preserve"> ne pourrait pa</w:t>
      </w:r>
      <w:r w:rsidR="00732C19" w:rsidRPr="00732C19">
        <w:t>s !</w:t>
      </w:r>
      <w:r w:rsidRPr="00732C19">
        <w:t xml:space="preserve"> Quelques années plus tard, dans sa </w:t>
      </w:r>
      <w:r w:rsidRPr="00732C19">
        <w:rPr>
          <w:i/>
        </w:rPr>
        <w:t>Littérature française au moyen âge</w:t>
      </w:r>
      <w:r w:rsidRPr="00691546">
        <w:t xml:space="preserve">, </w:t>
      </w:r>
      <w:r w:rsidR="00405A22">
        <w:t>M. </w:t>
      </w:r>
      <w:r w:rsidRPr="00732C19">
        <w:t>Gaston Paris</w:t>
      </w:r>
      <w:r w:rsidR="005D1163">
        <w:t xml:space="preserve"> déclarait donc franchement que</w:t>
      </w:r>
      <w:r w:rsidRPr="00732C19">
        <w:t xml:space="preserve"> </w:t>
      </w:r>
      <w:r w:rsidR="00732C19" w:rsidRPr="00BE0BA8">
        <w:rPr>
          <w:rStyle w:val="quotec"/>
        </w:rPr>
        <w:t>« </w:t>
      </w:r>
      <w:r w:rsidRPr="00BE0BA8">
        <w:rPr>
          <w:rStyle w:val="quotec"/>
        </w:rPr>
        <w:t>plusieurs fableaux atteignaient un incroyable cynisme</w:t>
      </w:r>
      <w:r w:rsidR="00732C19" w:rsidRPr="00BE0BA8">
        <w:rPr>
          <w:rStyle w:val="quotec"/>
        </w:rPr>
        <w:t> »</w:t>
      </w:r>
      <w:r w:rsidRPr="00732C19">
        <w:t xml:space="preserve">, lequel et trop souvent </w:t>
      </w:r>
      <w:r w:rsidR="00732C19" w:rsidRPr="00BE0BA8">
        <w:rPr>
          <w:rStyle w:val="quotec"/>
        </w:rPr>
        <w:t>« </w:t>
      </w:r>
      <w:r w:rsidRPr="00BE0BA8">
        <w:rPr>
          <w:rStyle w:val="quotec"/>
        </w:rPr>
        <w:t>s’alliait d’ailleurs en eux à une dégoûtante platitude</w:t>
      </w:r>
      <w:r w:rsidR="005D1163" w:rsidRPr="00F006C4">
        <w:rPr>
          <w:rStyle w:val="Appelnotedebasdep"/>
        </w:rPr>
        <w:footnoteReference w:id="18"/>
      </w:r>
      <w:r w:rsidR="00732C19" w:rsidRPr="00BE0BA8">
        <w:rPr>
          <w:rStyle w:val="quotec"/>
        </w:rPr>
        <w:t> »</w:t>
      </w:r>
      <w:r w:rsidRPr="00732C19">
        <w:t>. Et plus récemment enfin,</w:t>
      </w:r>
      <w:r w:rsidR="005D1163">
        <w:t xml:space="preserve"> </w:t>
      </w:r>
      <w:r w:rsidR="00405A22">
        <w:t>M. </w:t>
      </w:r>
      <w:r w:rsidR="00BE0BA8">
        <w:t>Joseph B</w:t>
      </w:r>
      <w:r w:rsidRPr="00732C19">
        <w:t xml:space="preserve">édier, dans une remarquable </w:t>
      </w:r>
      <w:r w:rsidRPr="00732C19">
        <w:rPr>
          <w:i/>
        </w:rPr>
        <w:t>Étude</w:t>
      </w:r>
      <w:r w:rsidR="00732C19" w:rsidRPr="00732C19">
        <w:t>, — </w:t>
      </w:r>
      <w:r w:rsidR="005D1163">
        <w:t>qu</w:t>
      </w:r>
      <w:r w:rsidRPr="00732C19">
        <w:t xml:space="preserve">i est tout un livre, </w:t>
      </w:r>
      <w:r w:rsidR="005D1163">
        <w:t>le</w:t>
      </w:r>
      <w:r w:rsidRPr="00732C19">
        <w:t xml:space="preserve"> plus savant, le meilleur qu’il y ait sur nos </w:t>
      </w:r>
      <w:r w:rsidRPr="00732C19">
        <w:rPr>
          <w:i/>
        </w:rPr>
        <w:t>Fabliaux</w:t>
      </w:r>
      <w:r w:rsidR="00BE0BA8">
        <w:t xml:space="preserve">, — </w:t>
      </w:r>
      <w:r w:rsidRPr="00732C19">
        <w:t xml:space="preserve">aboutissait à </w:t>
      </w:r>
      <w:r w:rsidR="005D1163" w:rsidRPr="00732C19">
        <w:t>son</w:t>
      </w:r>
      <w:r w:rsidRPr="00732C19">
        <w:t xml:space="preserve"> tour, ou peu s’en faut</w:t>
      </w:r>
      <w:r w:rsidR="005D1163">
        <w:t>, aux mêmes conclusions. En</w:t>
      </w:r>
      <w:r w:rsidRPr="00732C19">
        <w:t xml:space="preserve"> fait de qualités littéraires, nos </w:t>
      </w:r>
      <w:r w:rsidRPr="00732C19">
        <w:rPr>
          <w:i/>
        </w:rPr>
        <w:t>Fabliaux</w:t>
      </w:r>
      <w:r w:rsidRPr="00732C19">
        <w:t xml:space="preserve">, mieux connus, n’en possèdent que de purement historiques, à commencer par ce </w:t>
      </w:r>
      <w:r w:rsidR="00732C19" w:rsidRPr="00732C19">
        <w:t>« </w:t>
      </w:r>
      <w:r w:rsidRPr="00732C19">
        <w:t>naturel</w:t>
      </w:r>
      <w:r w:rsidR="00732C19" w:rsidRPr="00732C19">
        <w:t> »</w:t>
      </w:r>
      <w:r w:rsidRPr="00732C19">
        <w:t xml:space="preserve"> même, et par cette </w:t>
      </w:r>
      <w:r w:rsidR="00732C19" w:rsidRPr="00732C19">
        <w:t>« </w:t>
      </w:r>
      <w:r w:rsidRPr="00732C19">
        <w:t>verdeur</w:t>
      </w:r>
      <w:r w:rsidR="00732C19" w:rsidRPr="00732C19">
        <w:t> »</w:t>
      </w:r>
      <w:r w:rsidRPr="00732C19">
        <w:t xml:space="preserve"> de style que </w:t>
      </w:r>
      <w:r w:rsidR="00405A22">
        <w:t>M. </w:t>
      </w:r>
      <w:r w:rsidRPr="00732C19">
        <w:t>Bédier veut bien y louer encore.</w:t>
      </w:r>
    </w:p>
    <w:p w14:paraId="4BB4136B" w14:textId="77777777" w:rsidR="00732C19" w:rsidRPr="00732C19" w:rsidRDefault="005D1163" w:rsidP="005D1163">
      <w:pPr>
        <w:pStyle w:val="Titre2"/>
      </w:pPr>
      <w:bookmarkStart w:id="9" w:name="bookmark30"/>
      <w:bookmarkEnd w:id="9"/>
      <w:r>
        <w:t>I</w:t>
      </w:r>
    </w:p>
    <w:p w14:paraId="5659C9EF" w14:textId="77777777" w:rsidR="00732C19" w:rsidRPr="00732C19" w:rsidRDefault="00E93A98" w:rsidP="00B36C3F">
      <w:pPr>
        <w:pStyle w:val="Corpsdetexte"/>
      </w:pPr>
      <w:r w:rsidRPr="00732C19">
        <w:t>Expliquons-nous d</w:t>
      </w:r>
      <w:r w:rsidR="00732C19" w:rsidRPr="00732C19">
        <w:t>’</w:t>
      </w:r>
      <w:r w:rsidRPr="00732C19">
        <w:t>abord et rapidement sur ces deux points.</w:t>
      </w:r>
    </w:p>
    <w:p w14:paraId="4DA4BC67" w14:textId="77777777" w:rsidR="005D1163" w:rsidRDefault="00E93A98" w:rsidP="005D1163">
      <w:pPr>
        <w:pStyle w:val="quotel"/>
      </w:pPr>
      <w:r w:rsidRPr="00732C19">
        <w:t xml:space="preserve">Tout charme </w:t>
      </w:r>
      <w:r w:rsidR="007729A6">
        <w:t>en u</w:t>
      </w:r>
      <w:r w:rsidR="005D1163">
        <w:t>n enfant dont la langue sans art</w:t>
      </w:r>
      <w:r w:rsidRPr="00732C19">
        <w:t xml:space="preserve"> </w:t>
      </w:r>
    </w:p>
    <w:p w14:paraId="43DC8872" w14:textId="77777777" w:rsidR="00732C19" w:rsidRPr="00732C19" w:rsidRDefault="005D1163" w:rsidP="005D1163">
      <w:pPr>
        <w:pStyle w:val="quotel"/>
      </w:pPr>
      <w:r>
        <w:t>À peine du f</w:t>
      </w:r>
      <w:r w:rsidR="00E93A98" w:rsidRPr="00732C19">
        <w:t xml:space="preserve">ilet </w:t>
      </w:r>
      <w:proofErr w:type="spellStart"/>
      <w:r w:rsidR="00E93A98" w:rsidRPr="00732C19">
        <w:t>encor</w:t>
      </w:r>
      <w:proofErr w:type="spellEnd"/>
      <w:r w:rsidR="00E93A98" w:rsidRPr="00732C19">
        <w:t xml:space="preserve"> débarrassée,</w:t>
      </w:r>
    </w:p>
    <w:p w14:paraId="7E6B4CC2" w14:textId="77777777" w:rsidR="00732C19" w:rsidRPr="00732C19" w:rsidRDefault="00E93A98" w:rsidP="005D1163">
      <w:pPr>
        <w:pStyle w:val="quotel"/>
      </w:pPr>
      <w:r w:rsidRPr="00732C19">
        <w:t>Sait d</w:t>
      </w:r>
      <w:r w:rsidR="00732C19" w:rsidRPr="00732C19">
        <w:t>’</w:t>
      </w:r>
      <w:r w:rsidRPr="00732C19">
        <w:t>un air innocent bégayer sa pensée</w:t>
      </w:r>
      <w:r w:rsidR="00691546">
        <w:t>…</w:t>
      </w:r>
    </w:p>
    <w:p w14:paraId="756CBC63" w14:textId="77777777" w:rsidR="00732C19" w:rsidRPr="00732C19" w:rsidRDefault="00E93A98" w:rsidP="00B36C3F">
      <w:pPr>
        <w:pStyle w:val="Corpsdetexte"/>
      </w:pPr>
      <w:r w:rsidRPr="00732C19">
        <w:t>Tou</w:t>
      </w:r>
      <w:r w:rsidR="00732C19" w:rsidRPr="00732C19">
        <w:t>t ?</w:t>
      </w:r>
      <w:r w:rsidRPr="00732C19">
        <w:t xml:space="preserve"> C’est une questio</w:t>
      </w:r>
      <w:r w:rsidR="00732C19" w:rsidRPr="00732C19">
        <w:t>n ;</w:t>
      </w:r>
      <w:r w:rsidRPr="00732C19">
        <w:t xml:space="preserve"> et qui ne connaît des enfant</w:t>
      </w:r>
      <w:r w:rsidR="007729A6">
        <w:t>s mal élevés, dont le naturel ne</w:t>
      </w:r>
      <w:r w:rsidRPr="00732C19">
        <w:t xml:space="preserve"> consiste précisément qu</w:t>
      </w:r>
      <w:r w:rsidR="00732C19" w:rsidRPr="00732C19">
        <w:t>’</w:t>
      </w:r>
      <w:r w:rsidRPr="00732C19">
        <w:t>à montrer ce qu</w:t>
      </w:r>
      <w:r w:rsidR="00732C19" w:rsidRPr="00732C19">
        <w:t>’</w:t>
      </w:r>
      <w:r w:rsidRPr="00732C19">
        <w:t>ils feraient mieux de cache</w:t>
      </w:r>
      <w:r w:rsidR="00732C19" w:rsidRPr="00732C19">
        <w:t>r ?</w:t>
      </w:r>
      <w:r w:rsidRPr="00732C19">
        <w:t xml:space="preserve"> Nos </w:t>
      </w:r>
      <w:r w:rsidRPr="00732C19">
        <w:rPr>
          <w:i/>
        </w:rPr>
        <w:t>Fabliaux</w:t>
      </w:r>
      <w:r w:rsidRPr="00732C19">
        <w:t xml:space="preserve"> ne sont </w:t>
      </w:r>
      <w:r w:rsidR="00732C19" w:rsidRPr="00732C19">
        <w:t>« </w:t>
      </w:r>
      <w:r w:rsidRPr="00732C19">
        <w:t>naturels</w:t>
      </w:r>
      <w:r w:rsidR="00732C19" w:rsidRPr="00732C19">
        <w:t> »</w:t>
      </w:r>
      <w:r w:rsidRPr="00732C19">
        <w:t xml:space="preserve"> qu</w:t>
      </w:r>
      <w:r w:rsidR="00732C19" w:rsidRPr="00732C19">
        <w:t>’</w:t>
      </w:r>
      <w:r w:rsidRPr="00732C19">
        <w:t>en ce sens ou de cette manière, et si c</w:t>
      </w:r>
      <w:r w:rsidR="00732C19" w:rsidRPr="00732C19">
        <w:t>’</w:t>
      </w:r>
      <w:r w:rsidRPr="00732C19">
        <w:t xml:space="preserve">est être </w:t>
      </w:r>
      <w:r w:rsidR="00732C19" w:rsidRPr="00732C19">
        <w:t>« </w:t>
      </w:r>
      <w:r w:rsidRPr="00732C19">
        <w:t>naturel</w:t>
      </w:r>
      <w:r w:rsidR="00732C19" w:rsidRPr="00732C19">
        <w:t> »</w:t>
      </w:r>
      <w:r w:rsidR="007729A6">
        <w:t xml:space="preserve"> q</w:t>
      </w:r>
      <w:r w:rsidRPr="00732C19">
        <w:t xml:space="preserve">ue de manquer également d’éducation, de goût, et de finesse. </w:t>
      </w:r>
      <w:r w:rsidR="007729A6" w:rsidRPr="00732C19">
        <w:t>Autant</w:t>
      </w:r>
      <w:r w:rsidRPr="00732C19">
        <w:t xml:space="preserve"> en dira-t-on de la qualité de la langue. </w:t>
      </w:r>
      <w:r w:rsidR="00732C19" w:rsidRPr="00BE0BA8">
        <w:rPr>
          <w:rStyle w:val="quotec"/>
        </w:rPr>
        <w:t>« </w:t>
      </w:r>
      <w:r w:rsidRPr="00BE0BA8">
        <w:rPr>
          <w:rStyle w:val="quotec"/>
        </w:rPr>
        <w:t xml:space="preserve">La matière des </w:t>
      </w:r>
      <w:r w:rsidRPr="00BE0BA8">
        <w:rPr>
          <w:rStyle w:val="quotec"/>
          <w:i/>
        </w:rPr>
        <w:t>Fabliaux</w:t>
      </w:r>
      <w:r w:rsidRPr="00BE0BA8">
        <w:rPr>
          <w:rStyle w:val="quotec"/>
        </w:rPr>
        <w:t xml:space="preserve"> étant souvent vilaine, l</w:t>
      </w:r>
      <w:r w:rsidR="00732C19" w:rsidRPr="00BE0BA8">
        <w:rPr>
          <w:rStyle w:val="quotec"/>
        </w:rPr>
        <w:t>’</w:t>
      </w:r>
      <w:r w:rsidRPr="00BE0BA8">
        <w:rPr>
          <w:rStyle w:val="quotec"/>
        </w:rPr>
        <w:t xml:space="preserve">esprit des </w:t>
      </w:r>
      <w:r w:rsidRPr="00BE0BA8">
        <w:rPr>
          <w:rStyle w:val="quotec"/>
          <w:i/>
        </w:rPr>
        <w:t>Fabliaux</w:t>
      </w:r>
      <w:r w:rsidRPr="00BE0BA8">
        <w:rPr>
          <w:rStyle w:val="quotec"/>
        </w:rPr>
        <w:t xml:space="preserve"> étant souvent la dérision vulgaire et plate, nous dit </w:t>
      </w:r>
      <w:r w:rsidR="00405A22" w:rsidRPr="00BE0BA8">
        <w:rPr>
          <w:rStyle w:val="quotec"/>
        </w:rPr>
        <w:t>M. </w:t>
      </w:r>
      <w:r w:rsidRPr="00BE0BA8">
        <w:rPr>
          <w:rStyle w:val="quotec"/>
        </w:rPr>
        <w:t xml:space="preserve">Bédier </w:t>
      </w:r>
      <w:r w:rsidR="007729A6" w:rsidRPr="00BE0BA8">
        <w:rPr>
          <w:rStyle w:val="quotec"/>
        </w:rPr>
        <w:t>lui-même</w:t>
      </w:r>
      <w:r w:rsidRPr="00BE0BA8">
        <w:rPr>
          <w:rStyle w:val="quotec"/>
        </w:rPr>
        <w:t>, nos poèmes se distinguent aussi, toutes les fois que le sujet le requiert, par la vulgarité</w:t>
      </w:r>
      <w:r w:rsidR="005D1163" w:rsidRPr="00BE0BA8">
        <w:rPr>
          <w:rStyle w:val="quotec"/>
        </w:rPr>
        <w:t>, la platitude, la vilenie du st</w:t>
      </w:r>
      <w:r w:rsidRPr="00BE0BA8">
        <w:rPr>
          <w:rStyle w:val="quotec"/>
        </w:rPr>
        <w:t>yle.</w:t>
      </w:r>
      <w:r w:rsidR="00732C19" w:rsidRPr="00BE0BA8">
        <w:rPr>
          <w:rStyle w:val="quotec"/>
        </w:rPr>
        <w:t> »</w:t>
      </w:r>
      <w:r w:rsidRPr="00732C19">
        <w:t xml:space="preserve"> Si cependant, en dépit de cette platitude et de cette vulgarité, la langue des </w:t>
      </w:r>
      <w:r w:rsidRPr="00732C19">
        <w:rPr>
          <w:i/>
        </w:rPr>
        <w:t>Fabliaux</w:t>
      </w:r>
      <w:r w:rsidRPr="00732C19">
        <w:t xml:space="preserve"> est saine, vraiment française, exacte et juste, heureuse même parfois en</w:t>
      </w:r>
      <w:r w:rsidR="00186948">
        <w:t xml:space="preserve"> son </w:t>
      </w:r>
      <w:r w:rsidRPr="00732C19">
        <w:t>tour, pure surtout d</w:t>
      </w:r>
      <w:r w:rsidR="00732C19" w:rsidRPr="00732C19">
        <w:t>’</w:t>
      </w:r>
      <w:r w:rsidRPr="00732C19">
        <w:t xml:space="preserve">éléments étrangers </w:t>
      </w:r>
      <w:r w:rsidRPr="00732C19">
        <w:lastRenderedPageBreak/>
        <w:t xml:space="preserve">et de prétentions </w:t>
      </w:r>
      <w:r w:rsidR="007729A6" w:rsidRPr="00732C19">
        <w:t>pédantesques</w:t>
      </w:r>
      <w:r w:rsidRPr="00732C19">
        <w:t xml:space="preserve">, qui ne voit </w:t>
      </w:r>
      <w:r w:rsidR="00BE0BA8">
        <w:t>que</w:t>
      </w:r>
      <w:r w:rsidRPr="00732C19">
        <w:t xml:space="preserve"> la raison s’en trouve uniquement dans le temps de leur composition</w:t>
      </w:r>
      <w:r w:rsidR="00732C19" w:rsidRPr="00732C19">
        <w:t> ?</w:t>
      </w:r>
    </w:p>
    <w:p w14:paraId="6784235D" w14:textId="77777777" w:rsidR="00732C19" w:rsidRPr="00732C19" w:rsidRDefault="00E93A98" w:rsidP="00B36C3F">
      <w:pPr>
        <w:pStyle w:val="Corpsdetexte"/>
      </w:pPr>
      <w:r w:rsidRPr="00732C19">
        <w:t xml:space="preserve">Le plus ancien </w:t>
      </w:r>
      <w:r w:rsidRPr="00732C19">
        <w:rPr>
          <w:i/>
        </w:rPr>
        <w:t>Fabliau</w:t>
      </w:r>
      <w:r w:rsidRPr="00732C19">
        <w:t xml:space="preserve"> que nous ayons est daté </w:t>
      </w:r>
      <w:r w:rsidR="005D1163">
        <w:t>de 115</w:t>
      </w:r>
      <w:r w:rsidRPr="00732C19">
        <w:t>9</w:t>
      </w:r>
      <w:r w:rsidR="00732C19" w:rsidRPr="00732C19">
        <w:t>, — </w:t>
      </w:r>
      <w:r w:rsidRPr="00732C19">
        <w:t>c</w:t>
      </w:r>
      <w:r w:rsidR="00732C19" w:rsidRPr="00732C19">
        <w:t>’</w:t>
      </w:r>
      <w:r w:rsidRPr="00732C19">
        <w:t xml:space="preserve">est le fabliau de </w:t>
      </w:r>
      <w:proofErr w:type="spellStart"/>
      <w:r w:rsidR="005D1163">
        <w:rPr>
          <w:i/>
        </w:rPr>
        <w:t>Richeut</w:t>
      </w:r>
      <w:proofErr w:type="spellEnd"/>
      <w:r w:rsidR="005D1163" w:rsidRPr="00691546">
        <w:t xml:space="preserve">, </w:t>
      </w:r>
      <w:proofErr w:type="spellStart"/>
      <w:r w:rsidR="005D1163">
        <w:rPr>
          <w:i/>
        </w:rPr>
        <w:t>R</w:t>
      </w:r>
      <w:r w:rsidRPr="00732C19">
        <w:rPr>
          <w:i/>
        </w:rPr>
        <w:t>icholt</w:t>
      </w:r>
      <w:proofErr w:type="spellEnd"/>
      <w:r w:rsidRPr="00732C19">
        <w:t xml:space="preserve"> ou </w:t>
      </w:r>
      <w:proofErr w:type="spellStart"/>
      <w:r w:rsidR="005D1163">
        <w:rPr>
          <w:i/>
        </w:rPr>
        <w:t>Richalt</w:t>
      </w:r>
      <w:proofErr w:type="spellEnd"/>
      <w:r w:rsidR="00732C19" w:rsidRPr="00691546">
        <w:t xml:space="preserve"> ; </w:t>
      </w:r>
      <w:r w:rsidR="00732C19" w:rsidRPr="00732C19">
        <w:t>—</w:t>
      </w:r>
      <w:r w:rsidR="00732C19" w:rsidRPr="00835B6A">
        <w:t> </w:t>
      </w:r>
      <w:r w:rsidRPr="00732C19">
        <w:t xml:space="preserve">les plus récents, comme le </w:t>
      </w:r>
      <w:r w:rsidRPr="00732C19">
        <w:rPr>
          <w:i/>
        </w:rPr>
        <w:t xml:space="preserve">Dit du </w:t>
      </w:r>
      <w:proofErr w:type="spellStart"/>
      <w:r w:rsidRPr="00732C19">
        <w:rPr>
          <w:i/>
        </w:rPr>
        <w:t>Pli</w:t>
      </w:r>
      <w:r w:rsidR="005D1163">
        <w:rPr>
          <w:i/>
        </w:rPr>
        <w:t>çon</w:t>
      </w:r>
      <w:proofErr w:type="spellEnd"/>
      <w:r w:rsidRPr="00BE0BA8">
        <w:t xml:space="preserve"> </w:t>
      </w:r>
      <w:r w:rsidR="005D1163">
        <w:t>e</w:t>
      </w:r>
      <w:r w:rsidRPr="00732C19">
        <w:t xml:space="preserve">t le </w:t>
      </w:r>
      <w:r w:rsidR="005D1163">
        <w:rPr>
          <w:i/>
        </w:rPr>
        <w:t>Dit de la Nonnet</w:t>
      </w:r>
      <w:r w:rsidRPr="00732C19">
        <w:rPr>
          <w:i/>
        </w:rPr>
        <w:t>te</w:t>
      </w:r>
      <w:r w:rsidRPr="00732C19">
        <w:t>, sont d</w:t>
      </w:r>
      <w:r w:rsidR="00732C19" w:rsidRPr="00732C19">
        <w:t>’</w:t>
      </w:r>
      <w:r w:rsidRPr="00732C19">
        <w:t>un trouvère, Jean de Condé, qui mourut vers 1</w:t>
      </w:r>
      <w:r w:rsidR="005D1163">
        <w:t>3</w:t>
      </w:r>
      <w:r w:rsidRPr="00732C19">
        <w:t>40. Le genre s</w:t>
      </w:r>
      <w:r w:rsidR="00732C19" w:rsidRPr="00732C19">
        <w:t>’</w:t>
      </w:r>
      <w:r w:rsidR="007729A6">
        <w:t>est donc</w:t>
      </w:r>
      <w:r w:rsidRPr="00732C19">
        <w:t xml:space="preserve"> développé dans la période classique de notre langue du </w:t>
      </w:r>
      <w:r w:rsidR="007729A6" w:rsidRPr="00732C19">
        <w:t>moyen</w:t>
      </w:r>
      <w:r w:rsidRPr="00732C19">
        <w:t xml:space="preserve"> âge. C’est un hasard heureux pour lui, mais ce n’</w:t>
      </w:r>
      <w:r w:rsidR="007729A6" w:rsidRPr="00732C19">
        <w:t>est</w:t>
      </w:r>
      <w:r w:rsidRPr="00732C19">
        <w:t xml:space="preserve"> qu’un hasard, une rencontre, une coïncidence historique. La qualité de la langue de nos </w:t>
      </w:r>
      <w:r w:rsidRPr="00732C19">
        <w:rPr>
          <w:i/>
        </w:rPr>
        <w:t>Fabliaux</w:t>
      </w:r>
      <w:r w:rsidRPr="00BE0BA8">
        <w:t xml:space="preserve"> </w:t>
      </w:r>
      <w:r w:rsidRPr="00732C19">
        <w:t>ne leur appartient pas en propr</w:t>
      </w:r>
      <w:r w:rsidR="00732C19" w:rsidRPr="00732C19">
        <w:t>e ;</w:t>
      </w:r>
      <w:r w:rsidRPr="00732C19">
        <w:t xml:space="preserve"> elle n’est </w:t>
      </w:r>
      <w:r w:rsidR="00BE0BA8">
        <w:t>que</w:t>
      </w:r>
      <w:r w:rsidRPr="00732C19">
        <w:t xml:space="preserve"> celle de la </w:t>
      </w:r>
      <w:r w:rsidR="007729A6">
        <w:t>langue de leur temps. C’est à pe</w:t>
      </w:r>
      <w:r w:rsidRPr="00732C19">
        <w:t xml:space="preserve">u près ainsi qu’au </w:t>
      </w:r>
      <w:proofErr w:type="spellStart"/>
      <w:r w:rsidR="00B36C3F" w:rsidRPr="00B36C3F">
        <w:rPr>
          <w:smallCaps/>
          <w:szCs w:val="22"/>
        </w:rPr>
        <w:t>xvii</w:t>
      </w:r>
      <w:r w:rsidR="007729A6" w:rsidRPr="00D73C7D">
        <w:rPr>
          <w:vertAlign w:val="superscript"/>
        </w:rPr>
        <w:t>e</w:t>
      </w:r>
      <w:proofErr w:type="spellEnd"/>
      <w:r w:rsidR="00BE0BA8">
        <w:t> </w:t>
      </w:r>
      <w:r w:rsidR="007729A6">
        <w:t>siècle no</w:t>
      </w:r>
      <w:r w:rsidRPr="00732C19">
        <w:t>s jansénistes écriront tous de la même manière, correcte, périodique, raisonneuse et verbeus</w:t>
      </w:r>
      <w:r w:rsidR="00732C19" w:rsidRPr="00732C19">
        <w:t>e ;</w:t>
      </w:r>
      <w:r w:rsidRPr="00732C19">
        <w:t xml:space="preserve"> ou encore, si l’on veut, tous nos petits poètes du </w:t>
      </w:r>
      <w:proofErr w:type="spellStart"/>
      <w:r w:rsidR="00B36C3F" w:rsidRPr="00B36C3F">
        <w:rPr>
          <w:smallCaps/>
          <w:szCs w:val="22"/>
        </w:rPr>
        <w:t>xviii</w:t>
      </w:r>
      <w:r w:rsidR="007729A6" w:rsidRPr="00D73C7D">
        <w:rPr>
          <w:vertAlign w:val="superscript"/>
        </w:rPr>
        <w:t>e</w:t>
      </w:r>
      <w:proofErr w:type="spellEnd"/>
      <w:r w:rsidR="00BE0BA8">
        <w:t> </w:t>
      </w:r>
      <w:r w:rsidRPr="00732C19">
        <w:t>siècle, également légers, vifs, et</w:t>
      </w:r>
      <w:r w:rsidR="00BE0BA8">
        <w:t xml:space="preserve"> superficiels, Bernis, Bertin,</w:t>
      </w:r>
      <w:r w:rsidR="005D1163">
        <w:t xml:space="preserve"> P</w:t>
      </w:r>
      <w:r w:rsidRPr="00732C19">
        <w:t>arny, Lebrun</w:t>
      </w:r>
      <w:r w:rsidR="00691546">
        <w:t>…</w:t>
      </w:r>
      <w:r w:rsidR="00732C19" w:rsidRPr="00732C19">
        <w:t xml:space="preserve"> </w:t>
      </w:r>
      <w:r w:rsidRPr="00732C19">
        <w:t xml:space="preserve">Ils useront de la langue de tout le monde, et ils en useront comme tout le monde. Les auteurs de nos </w:t>
      </w:r>
      <w:r w:rsidRPr="00732C19">
        <w:rPr>
          <w:i/>
        </w:rPr>
        <w:t xml:space="preserve">Fabliaux </w:t>
      </w:r>
      <w:r w:rsidRPr="00732C19">
        <w:t>n’ont pas fait autre chose. E</w:t>
      </w:r>
      <w:r w:rsidR="005D1163">
        <w:t>t on peut bien dire, comme je le</w:t>
      </w:r>
      <w:r w:rsidRPr="00732C19">
        <w:t xml:space="preserve"> croirais volontiers, que la qualité de la langue de leur temps a favorisé le développement du genre. La langue du </w:t>
      </w:r>
      <w:proofErr w:type="spellStart"/>
      <w:r w:rsidR="00B36C3F" w:rsidRPr="00B36C3F">
        <w:rPr>
          <w:smallCaps/>
          <w:szCs w:val="22"/>
        </w:rPr>
        <w:t>xi</w:t>
      </w:r>
      <w:r w:rsidR="007729A6" w:rsidRPr="00D73C7D">
        <w:rPr>
          <w:vertAlign w:val="superscript"/>
        </w:rPr>
        <w:t>e</w:t>
      </w:r>
      <w:proofErr w:type="spellEnd"/>
      <w:r w:rsidR="00BE0BA8">
        <w:t> </w:t>
      </w:r>
      <w:r w:rsidRPr="00732C19">
        <w:t xml:space="preserve">siècle, inorganique, balbutiante encore, pauvre et raide, n’avait ni la souplesse ni </w:t>
      </w:r>
      <w:proofErr w:type="gramStart"/>
      <w:r w:rsidRPr="00732C19">
        <w:t>la familiarité nécessaires</w:t>
      </w:r>
      <w:proofErr w:type="gramEnd"/>
      <w:r w:rsidRPr="00732C19">
        <w:t xml:space="preserve"> à l’expression de ces détails de la vie commune qui font une part de l</w:t>
      </w:r>
      <w:r w:rsidR="00732C19" w:rsidRPr="00732C19">
        <w:t>’</w:t>
      </w:r>
      <w:r w:rsidR="005D1163">
        <w:t>intérêt d</w:t>
      </w:r>
      <w:r w:rsidRPr="00732C19">
        <w:t xml:space="preserve">e nos </w:t>
      </w:r>
      <w:r w:rsidRPr="00732C19">
        <w:rPr>
          <w:i/>
        </w:rPr>
        <w:t>Fabliau</w:t>
      </w:r>
      <w:r w:rsidR="00732C19" w:rsidRPr="00732C19">
        <w:rPr>
          <w:i/>
        </w:rPr>
        <w:t>x</w:t>
      </w:r>
      <w:r w:rsidR="00732C19" w:rsidRPr="00BE0BA8">
        <w:t> </w:t>
      </w:r>
      <w:r w:rsidR="00732C19" w:rsidRPr="00732C19">
        <w:t>;</w:t>
      </w:r>
      <w:r w:rsidR="005D1163">
        <w:t xml:space="preserve"> et la langue péd</w:t>
      </w:r>
      <w:r w:rsidRPr="00732C19">
        <w:t xml:space="preserve">antesque, prétentieuse, lourde et emphatique du </w:t>
      </w:r>
      <w:proofErr w:type="spellStart"/>
      <w:r w:rsidR="00B36C3F" w:rsidRPr="00B36C3F">
        <w:rPr>
          <w:smallCaps/>
          <w:szCs w:val="22"/>
        </w:rPr>
        <w:t>xiv</w:t>
      </w:r>
      <w:r w:rsidR="007729A6" w:rsidRPr="00D73C7D">
        <w:rPr>
          <w:vertAlign w:val="superscript"/>
        </w:rPr>
        <w:t>e</w:t>
      </w:r>
      <w:proofErr w:type="spellEnd"/>
      <w:r w:rsidR="00BE0BA8">
        <w:t> </w:t>
      </w:r>
      <w:r w:rsidRPr="00732C19">
        <w:t xml:space="preserve">siècle ne les aura plus. Mais cette observation ramène toujours la même conclusion. Forme ou fond, la valeur littéraire des </w:t>
      </w:r>
      <w:r w:rsidRPr="00732C19">
        <w:rPr>
          <w:i/>
        </w:rPr>
        <w:t>Fabliaux</w:t>
      </w:r>
      <w:r w:rsidRPr="00732C19">
        <w:t xml:space="preserve"> est nulle, et ils n</w:t>
      </w:r>
      <w:r w:rsidR="00732C19" w:rsidRPr="00732C19">
        <w:t>’</w:t>
      </w:r>
      <w:r w:rsidRPr="00732C19">
        <w:t>ont qu</w:t>
      </w:r>
      <w:r w:rsidR="00732C19" w:rsidRPr="00732C19">
        <w:t>’</w:t>
      </w:r>
      <w:r w:rsidRPr="00732C19">
        <w:t xml:space="preserve">une valeur purement historique. En quoi </w:t>
      </w:r>
      <w:r w:rsidR="007729A6" w:rsidRPr="00732C19">
        <w:t>consiste-t</w:t>
      </w:r>
      <w:r w:rsidRPr="00732C19">
        <w:t>-ell</w:t>
      </w:r>
      <w:r w:rsidR="00732C19" w:rsidRPr="00732C19">
        <w:t>e ?</w:t>
      </w:r>
    </w:p>
    <w:p w14:paraId="534D9B4C" w14:textId="77777777" w:rsidR="00732C19" w:rsidRPr="00732C19" w:rsidRDefault="00E93A98" w:rsidP="00B36C3F">
      <w:pPr>
        <w:pStyle w:val="Corpsdetexte"/>
      </w:pPr>
      <w:r w:rsidRPr="00732C19">
        <w:t>Nous venons de le dire</w:t>
      </w:r>
      <w:r w:rsidR="00732C19" w:rsidRPr="00732C19">
        <w:t> :</w:t>
      </w:r>
      <w:r w:rsidRPr="00732C19">
        <w:t xml:space="preserve"> c’est tout d’abord dans la nature des renseigneme</w:t>
      </w:r>
      <w:r w:rsidR="00BE0BA8">
        <w:t>nts qu’ils contiennent sur la v</w:t>
      </w:r>
      <w:r w:rsidRPr="00732C19">
        <w:t>ie commune, la vie quotidienne, la vie privée de leur temp</w:t>
      </w:r>
      <w:r w:rsidR="00732C19" w:rsidRPr="00732C19">
        <w:t>s ;</w:t>
      </w:r>
      <w:r w:rsidRPr="00732C19">
        <w:t xml:space="preserve"> et, si je ne me trompe, lorsque Legrand d’</w:t>
      </w:r>
      <w:proofErr w:type="spellStart"/>
      <w:r w:rsidRPr="00732C19">
        <w:t>Aussy</w:t>
      </w:r>
      <w:proofErr w:type="spellEnd"/>
      <w:r w:rsidRPr="00732C19">
        <w:t xml:space="preserve">, dans les dernières années du </w:t>
      </w:r>
      <w:proofErr w:type="spellStart"/>
      <w:r w:rsidR="00B36C3F" w:rsidRPr="00B36C3F">
        <w:rPr>
          <w:smallCaps/>
          <w:szCs w:val="22"/>
        </w:rPr>
        <w:t>xviii</w:t>
      </w:r>
      <w:r w:rsidR="007729A6" w:rsidRPr="00D73C7D">
        <w:rPr>
          <w:vertAlign w:val="superscript"/>
        </w:rPr>
        <w:t>e</w:t>
      </w:r>
      <w:proofErr w:type="spellEnd"/>
      <w:r w:rsidR="00BE0BA8">
        <w:t> </w:t>
      </w:r>
      <w:r w:rsidRPr="00732C19">
        <w:t>siècle, les lira de l’ombre ou de la poussière des bi</w:t>
      </w:r>
      <w:r w:rsidR="005D1163">
        <w:t>bliothèques, ce fut cet</w:t>
      </w:r>
      <w:r w:rsidRPr="00732C19">
        <w:t>te intention de ranimer le passé qui le guida dans son choix. L</w:t>
      </w:r>
      <w:r w:rsidR="00732C19" w:rsidRPr="00732C19">
        <w:t>’</w:t>
      </w:r>
      <w:r w:rsidRPr="00732C19">
        <w:t>homme est toujours infiniment curieux de l</w:t>
      </w:r>
      <w:r w:rsidR="00732C19" w:rsidRPr="00732C19">
        <w:t>’</w:t>
      </w:r>
      <w:r w:rsidRPr="00732C19">
        <w:t>homm</w:t>
      </w:r>
      <w:r w:rsidR="00732C19" w:rsidRPr="00732C19">
        <w:t>e ;</w:t>
      </w:r>
      <w:r w:rsidR="005D1163">
        <w:t xml:space="preserve"> et nos trouvères sont </w:t>
      </w:r>
      <w:r w:rsidR="005D1163" w:rsidRPr="000F08F9">
        <w:rPr>
          <w:rStyle w:val="quotec"/>
        </w:rPr>
        <w:t>« </w:t>
      </w:r>
      <w:r w:rsidRPr="000F08F9">
        <w:rPr>
          <w:rStyle w:val="quotec"/>
        </w:rPr>
        <w:t>d’excellents historiographes de la vie de chaque jour, soit qu’ils nous conduisent à la grande foire de Troyes, où sont amoncelées tant de richesses, hanaps d</w:t>
      </w:r>
      <w:r w:rsidR="00732C19" w:rsidRPr="000F08F9">
        <w:rPr>
          <w:rStyle w:val="quotec"/>
        </w:rPr>
        <w:t>’</w:t>
      </w:r>
      <w:r w:rsidRPr="000F08F9">
        <w:rPr>
          <w:rStyle w:val="quotec"/>
        </w:rPr>
        <w:t>or et d’argent, étoffes d’écarlate et de soie, laines de Saint-Omer et de Bruge</w:t>
      </w:r>
      <w:r w:rsidR="00732C19" w:rsidRPr="000F08F9">
        <w:rPr>
          <w:rStyle w:val="quotec"/>
        </w:rPr>
        <w:t>s ;</w:t>
      </w:r>
      <w:r w:rsidRPr="000F08F9">
        <w:rPr>
          <w:rStyle w:val="quotec"/>
        </w:rPr>
        <w:t xml:space="preserve"> soit qu’ils nous dépeignent la petite ville haut perchée, endormie aux étoiles, vers laquelle monte péniblement un chevalier </w:t>
      </w:r>
      <w:proofErr w:type="spellStart"/>
      <w:r w:rsidR="005D1163" w:rsidRPr="000F08F9">
        <w:rPr>
          <w:rStyle w:val="quotec"/>
          <w:i/>
        </w:rPr>
        <w:t>tournoie</w:t>
      </w:r>
      <w:r w:rsidRPr="000F08F9">
        <w:rPr>
          <w:rStyle w:val="quotec"/>
          <w:i/>
        </w:rPr>
        <w:t>u</w:t>
      </w:r>
      <w:r w:rsidR="00732C19" w:rsidRPr="000F08F9">
        <w:rPr>
          <w:rStyle w:val="quotec"/>
          <w:i/>
        </w:rPr>
        <w:t>r</w:t>
      </w:r>
      <w:proofErr w:type="spellEnd"/>
      <w:r w:rsidR="00732C19" w:rsidRPr="000F08F9">
        <w:rPr>
          <w:rStyle w:val="quotec"/>
        </w:rPr>
        <w:t> ;</w:t>
      </w:r>
      <w:r w:rsidRPr="000F08F9">
        <w:rPr>
          <w:rStyle w:val="quotec"/>
        </w:rPr>
        <w:t xml:space="preserve"> soit qu’ils nous montrent le vilain, sa lourde bourse à la ceinture, son long aiguillon à la main, qui compte ses deniers au retour du marché aux bœuf</w:t>
      </w:r>
      <w:r w:rsidR="00732C19" w:rsidRPr="000F08F9">
        <w:rPr>
          <w:rStyle w:val="quotec"/>
        </w:rPr>
        <w:t>s ;</w:t>
      </w:r>
      <w:r w:rsidRPr="000F08F9">
        <w:rPr>
          <w:rStyle w:val="quotec"/>
        </w:rPr>
        <w:t xml:space="preserve"> soit qu’ils décrivent tantôt le presbytère, tantôt quelque noble fête, où le seigneur, tenant table ouverte, se plaît aux jeux des ménestrels</w:t>
      </w:r>
      <w:r w:rsidR="000F08F9">
        <w:rPr>
          <w:rStyle w:val="quotec"/>
        </w:rPr>
        <w:t> »</w:t>
      </w:r>
      <w:r w:rsidRPr="00732C19">
        <w:t>.</w:t>
      </w:r>
    </w:p>
    <w:p w14:paraId="634B9DC1" w14:textId="77777777" w:rsidR="000F08F9" w:rsidRDefault="00E93A98" w:rsidP="000F08F9">
      <w:pPr>
        <w:pStyle w:val="Corpsdetexte"/>
      </w:pPr>
      <w:r w:rsidRPr="00732C19">
        <w:t>Quel que puisse être cependant l</w:t>
      </w:r>
      <w:r w:rsidR="00732C19" w:rsidRPr="00732C19">
        <w:t>’</w:t>
      </w:r>
      <w:r w:rsidRPr="00732C19">
        <w:t>intérêt- de ce genre de détails, il n’en faudrait pas exagérer l’</w:t>
      </w:r>
      <w:r w:rsidR="007729A6" w:rsidRPr="00732C19">
        <w:t>importance</w:t>
      </w:r>
      <w:r w:rsidRPr="00732C19">
        <w:t>, ni surtout accepter l</w:t>
      </w:r>
      <w:r w:rsidR="00732C19" w:rsidRPr="00732C19">
        <w:t>’</w:t>
      </w:r>
      <w:r w:rsidRPr="00732C19">
        <w:t xml:space="preserve">authenticité sans contrôle, et ceci revient à dire qu’ailleurs que dans les </w:t>
      </w:r>
      <w:r w:rsidRPr="00732C19">
        <w:rPr>
          <w:i/>
        </w:rPr>
        <w:t>Fabliaux</w:t>
      </w:r>
      <w:r w:rsidRPr="00732C19">
        <w:t xml:space="preserve"> les mêmes renseignements abondent, plus sûrs et plus précis. Si </w:t>
      </w:r>
      <w:r w:rsidR="00732C19" w:rsidRPr="00732C19">
        <w:t>« </w:t>
      </w:r>
      <w:r w:rsidRPr="00732C19">
        <w:t>réalistes</w:t>
      </w:r>
      <w:r w:rsidR="00732C19" w:rsidRPr="00732C19">
        <w:t> »</w:t>
      </w:r>
      <w:r w:rsidRPr="00732C19">
        <w:t xml:space="preserve"> que soient nos trouvères, les gens de lui, par exemple, le sont encore davantage, et de nos jours, sur nous-mêmes, sur la manière de vivre de nos contemporains, un état de lieux, un inventaire, un procès-verbal de saisie, nous en apprennent plus que les descriptions les plus minutieuses des plus exacts de nos romanciers. Pareillement, ce que nos </w:t>
      </w:r>
      <w:r w:rsidRPr="00732C19">
        <w:rPr>
          <w:i/>
        </w:rPr>
        <w:t>Fabliaux</w:t>
      </w:r>
      <w:r w:rsidRPr="00732C19">
        <w:t xml:space="preserve"> nous procurent de renseignements, nous en s</w:t>
      </w:r>
      <w:r w:rsidR="007729A6">
        <w:t>ommes informés d’autre part, et,</w:t>
      </w:r>
      <w:r w:rsidR="005D1163">
        <w:t xml:space="preserve"> quand </w:t>
      </w:r>
      <w:r w:rsidR="005D1163">
        <w:lastRenderedPageBreak/>
        <w:t>Rutebe</w:t>
      </w:r>
      <w:r w:rsidRPr="00732C19">
        <w:t xml:space="preserve">uf ou Colin </w:t>
      </w:r>
      <w:proofErr w:type="spellStart"/>
      <w:r w:rsidRPr="00732C19">
        <w:t>Muset</w:t>
      </w:r>
      <w:proofErr w:type="spellEnd"/>
      <w:r w:rsidRPr="00732C19">
        <w:t xml:space="preserve"> n’auraient jamais écrit, nous n’ignorerions sans doute ni comment on mangeait, ni comment on s’amusait, ni comment on aimait, à Paris, au temps de saint Louis. Sous ce rapport donc, l’intérêt des </w:t>
      </w:r>
      <w:r w:rsidRPr="00732C19">
        <w:rPr>
          <w:i/>
        </w:rPr>
        <w:t>Fabliaux</w:t>
      </w:r>
      <w:r w:rsidRPr="00732C19">
        <w:t xml:space="preserve"> ne passe pas celui d</w:t>
      </w:r>
      <w:r w:rsidR="00732C19" w:rsidRPr="00732C19">
        <w:t>’</w:t>
      </w:r>
      <w:r w:rsidRPr="00732C19">
        <w:t xml:space="preserve">un roman de la </w:t>
      </w:r>
      <w:r w:rsidRPr="000F08F9">
        <w:t>Table</w:t>
      </w:r>
      <w:r w:rsidRPr="00732C19">
        <w:t xml:space="preserve">-Ronde, </w:t>
      </w:r>
      <w:r w:rsidR="007729A6">
        <w:t>on d’une chronique latine. Il</w:t>
      </w:r>
      <w:r w:rsidRPr="00732C19">
        <w:t xml:space="preserve"> ne serait plus vif, et surtout un peu particulier, que s’il s’y mêlait quelque intention d’art, de la nature intime de celle que l’on aime dans les tableaux des maîtres hollandais, ou encore une intention de satir</w:t>
      </w:r>
      <w:r w:rsidR="00732C19" w:rsidRPr="00732C19">
        <w:t>e ; — </w:t>
      </w:r>
      <w:r w:rsidRPr="00732C19">
        <w:t>et, en effet, pendant longtemps, c</w:t>
      </w:r>
      <w:r w:rsidR="00732C19" w:rsidRPr="00732C19">
        <w:t>’</w:t>
      </w:r>
      <w:r w:rsidRPr="00732C19">
        <w:t>est ce que l’on y a cru voir, c’est ce que l’on y croit voir encore aujourd’hui.</w:t>
      </w:r>
    </w:p>
    <w:p w14:paraId="66EFEB93" w14:textId="77777777" w:rsidR="00732C19" w:rsidRPr="00732C19" w:rsidRDefault="00405A22" w:rsidP="000F08F9">
      <w:pPr>
        <w:pStyle w:val="Corpsdetexte"/>
      </w:pPr>
      <w:r>
        <w:t>M. </w:t>
      </w:r>
      <w:r w:rsidR="00E93A98" w:rsidRPr="00732C19">
        <w:t>Bédier ne l</w:t>
      </w:r>
      <w:r w:rsidR="00732C19" w:rsidRPr="00732C19">
        <w:t>’</w:t>
      </w:r>
      <w:r w:rsidR="00E93A98" w:rsidRPr="00732C19">
        <w:t>y voit point</w:t>
      </w:r>
      <w:r w:rsidR="00732C19" w:rsidRPr="00732C19">
        <w:t> :</w:t>
      </w:r>
      <w:r w:rsidR="00E93A98" w:rsidRPr="00732C19">
        <w:t xml:space="preserve"> </w:t>
      </w:r>
      <w:r w:rsidR="00732C19" w:rsidRPr="000F08F9">
        <w:rPr>
          <w:rStyle w:val="quotec"/>
        </w:rPr>
        <w:t>« </w:t>
      </w:r>
      <w:r w:rsidR="00E93A98" w:rsidRPr="000F08F9">
        <w:rPr>
          <w:rStyle w:val="quotec"/>
        </w:rPr>
        <w:t>L</w:t>
      </w:r>
      <w:r w:rsidR="00732C19" w:rsidRPr="000F08F9">
        <w:rPr>
          <w:rStyle w:val="quotec"/>
        </w:rPr>
        <w:t>’</w:t>
      </w:r>
      <w:r w:rsidR="00E93A98" w:rsidRPr="000F08F9">
        <w:rPr>
          <w:rStyle w:val="quotec"/>
        </w:rPr>
        <w:t xml:space="preserve">esprit des </w:t>
      </w:r>
      <w:r w:rsidR="00E93A98" w:rsidRPr="000F08F9">
        <w:rPr>
          <w:rStyle w:val="quotec"/>
          <w:i/>
        </w:rPr>
        <w:t>Fabliaux</w:t>
      </w:r>
      <w:r w:rsidR="00E93A98" w:rsidRPr="000F08F9">
        <w:rPr>
          <w:rStyle w:val="quotec"/>
        </w:rPr>
        <w:t>, dit-il en propres termes, n</w:t>
      </w:r>
      <w:r w:rsidR="00732C19" w:rsidRPr="000F08F9">
        <w:rPr>
          <w:rStyle w:val="quotec"/>
        </w:rPr>
        <w:t>’</w:t>
      </w:r>
      <w:r w:rsidR="00E93A98" w:rsidRPr="000F08F9">
        <w:rPr>
          <w:rStyle w:val="quotec"/>
        </w:rPr>
        <w:t>est que rarement satiriqu</w:t>
      </w:r>
      <w:r w:rsidR="000F08F9">
        <w:rPr>
          <w:rStyle w:val="quotec"/>
        </w:rPr>
        <w:t>e »</w:t>
      </w:r>
      <w:r w:rsidR="000F08F9">
        <w:t> </w:t>
      </w:r>
      <w:r w:rsidR="00732C19" w:rsidRPr="00732C19">
        <w:t>;</w:t>
      </w:r>
      <w:r w:rsidR="00E93A98" w:rsidRPr="00732C19">
        <w:t xml:space="preserve"> et je ne crois pas qu’il l’ait tout à fait démontré, mais quelques-unes de ses observations sont essentielles à retenir. Par exemple, il a disculpé nos trouvères du reproche de lâcheté qu’on leur adresse peut-être trop souvent</w:t>
      </w:r>
      <w:r w:rsidR="00732C19" w:rsidRPr="00732C19">
        <w:t>, — </w:t>
      </w:r>
      <w:r w:rsidR="00E93A98" w:rsidRPr="00732C19">
        <w:t>que nous nous excuserons nous-mêmes de leur avoir autrefois adressé</w:t>
      </w:r>
      <w:r w:rsidR="000F08F9">
        <w:t xml:space="preserve">, — </w:t>
      </w:r>
      <w:r w:rsidR="00E93A98" w:rsidRPr="00732C19">
        <w:t xml:space="preserve">sans faire attention </w:t>
      </w:r>
      <w:r w:rsidR="005D1163">
        <w:t>qu’il nous fallait opter, et qu</w:t>
      </w:r>
      <w:r w:rsidR="00E93A98" w:rsidRPr="00732C19">
        <w:t xml:space="preserve">e, si les </w:t>
      </w:r>
      <w:r w:rsidR="00E93A98" w:rsidRPr="00732C19">
        <w:rPr>
          <w:i/>
        </w:rPr>
        <w:t>Fabliaux</w:t>
      </w:r>
      <w:r w:rsidR="00E93A98" w:rsidRPr="00732C19">
        <w:t xml:space="preserve"> ne s’étaient attaqués généralement qu’aux humbles ou aux faibles, la portée satirique s’en trouverait diminuée d</w:t>
      </w:r>
      <w:r w:rsidR="00732C19" w:rsidRPr="00732C19">
        <w:t>’</w:t>
      </w:r>
      <w:r w:rsidR="006D17F3">
        <w:t>autant. Il</w:t>
      </w:r>
      <w:r w:rsidR="00E93A98" w:rsidRPr="00732C19">
        <w:t xml:space="preserve"> ne saurait y avoir de satire sans quelque courag</w:t>
      </w:r>
      <w:r w:rsidR="00732C19" w:rsidRPr="00732C19">
        <w:t>e ;</w:t>
      </w:r>
      <w:r w:rsidR="00E93A98" w:rsidRPr="00732C19">
        <w:t xml:space="preserve"> et quel courage y a-t-il à se ranger toujours du </w:t>
      </w:r>
      <w:r w:rsidR="007729A6" w:rsidRPr="00732C19">
        <w:t>côté</w:t>
      </w:r>
      <w:r w:rsidR="00E93A98" w:rsidRPr="00732C19">
        <w:t xml:space="preserve"> de la force, à égayer l</w:t>
      </w:r>
      <w:r w:rsidR="00732C19" w:rsidRPr="00732C19">
        <w:t>’</w:t>
      </w:r>
      <w:r w:rsidR="006D17F3">
        <w:t>évêque aux dépens de l’humbl</w:t>
      </w:r>
      <w:r w:rsidR="00E93A98" w:rsidRPr="00732C19">
        <w:t xml:space="preserve">e </w:t>
      </w:r>
      <w:r w:rsidR="00732C19" w:rsidRPr="00732C19">
        <w:t>« </w:t>
      </w:r>
      <w:r w:rsidR="006D17F3">
        <w:t>provisoire</w:t>
      </w:r>
      <w:r w:rsidR="00732C19" w:rsidRPr="00732C19">
        <w:t> »</w:t>
      </w:r>
      <w:r w:rsidR="006D17F3">
        <w:t>, ou le hau</w:t>
      </w:r>
      <w:r w:rsidR="00E93A98" w:rsidRPr="00732C19">
        <w:t xml:space="preserve">t baron aux dépens du </w:t>
      </w:r>
      <w:r w:rsidR="00732C19" w:rsidRPr="00732C19">
        <w:t>« v</w:t>
      </w:r>
      <w:r w:rsidR="00E93A98" w:rsidRPr="00732C19">
        <w:t>ilain</w:t>
      </w:r>
      <w:r w:rsidR="006D17F3">
        <w:t xml:space="preserve"> » ? </w:t>
      </w:r>
      <w:r w:rsidR="00E93A98" w:rsidRPr="00732C19">
        <w:t xml:space="preserve">Mais </w:t>
      </w:r>
      <w:r>
        <w:t>M. </w:t>
      </w:r>
      <w:r w:rsidR="00E93A98" w:rsidRPr="00732C19">
        <w:t>Bédier s’</w:t>
      </w:r>
      <w:r w:rsidR="007729A6" w:rsidRPr="00732C19">
        <w:t>est-il</w:t>
      </w:r>
      <w:r w:rsidR="00E93A98" w:rsidRPr="00732C19">
        <w:t xml:space="preserve"> aperçu qu’on pouvait retourner l’argumen</w:t>
      </w:r>
      <w:r w:rsidR="00732C19" w:rsidRPr="00732C19">
        <w:t>t ?</w:t>
      </w:r>
      <w:r w:rsidR="007729A6">
        <w:t xml:space="preserve"> et que,</w:t>
      </w:r>
      <w:r w:rsidR="00E93A98" w:rsidRPr="00732C19">
        <w:t xml:space="preserve"> clercs ou bourgeois, manants ou chevaliers, si nos </w:t>
      </w:r>
      <w:r w:rsidR="00E93A98" w:rsidRPr="00732C19">
        <w:rPr>
          <w:i/>
        </w:rPr>
        <w:t>Fabliaux</w:t>
      </w:r>
      <w:r w:rsidR="00E93A98" w:rsidRPr="00732C19">
        <w:t xml:space="preserve"> se moquent un peu de tout le monde, également ou indifféremment, on ne</w:t>
      </w:r>
      <w:r w:rsidR="000F08F9">
        <w:t xml:space="preserve"> veut rien dire de plus quand on</w:t>
      </w:r>
      <w:r w:rsidR="00E93A98" w:rsidRPr="00732C19">
        <w:t xml:space="preserve"> les trouve décidément </w:t>
      </w:r>
      <w:r w:rsidR="007729A6" w:rsidRPr="00732C19">
        <w:t>satiriques</w:t>
      </w:r>
      <w:r w:rsidR="00E93A98" w:rsidRPr="00732C19">
        <w:t>.</w:t>
      </w:r>
    </w:p>
    <w:p w14:paraId="1D2D46EA" w14:textId="77777777" w:rsidR="00732C19" w:rsidRPr="00732C19" w:rsidRDefault="00E93A98" w:rsidP="00B36C3F">
      <w:pPr>
        <w:pStyle w:val="Corpsdetexte"/>
      </w:pPr>
      <w:r w:rsidRPr="00732C19">
        <w:t>J’entends bien la réponse</w:t>
      </w:r>
      <w:r w:rsidR="00732C19" w:rsidRPr="00732C19">
        <w:t> :</w:t>
      </w:r>
      <w:r w:rsidRPr="00732C19">
        <w:t xml:space="preserve"> </w:t>
      </w:r>
      <w:r w:rsidR="00732C19" w:rsidRPr="00732C19">
        <w:t>« </w:t>
      </w:r>
      <w:r w:rsidRPr="00732C19">
        <w:t>La moquerie n’est pas la sa</w:t>
      </w:r>
      <w:r w:rsidR="006D17F3">
        <w:t>ti</w:t>
      </w:r>
      <w:r w:rsidRPr="00732C19">
        <w:t>re. La satire suppose la haine, la colère, le mépris. Elle implique la vision d’un état de choses plus parfait, qu’on</w:t>
      </w:r>
      <w:r w:rsidR="000F08F9">
        <w:t xml:space="preserve"> regrette ou qu’on</w:t>
      </w:r>
      <w:r w:rsidR="006D17F3">
        <w:t xml:space="preserve"> rêve et qu’on</w:t>
      </w:r>
      <w:r w:rsidRPr="00732C19">
        <w:t xml:space="preserve"> appelle. Un conte est satirique si l’historiette qui en forme le canevas n’est pas une fin en soi</w:t>
      </w:r>
      <w:r w:rsidR="00691546">
        <w:t>…</w:t>
      </w:r>
      <w:r w:rsidR="00732C19" w:rsidRPr="00732C19">
        <w:t xml:space="preserve"> </w:t>
      </w:r>
      <w:r w:rsidRPr="00732C19">
        <w:t xml:space="preserve">Les </w:t>
      </w:r>
      <w:r w:rsidRPr="00732C19">
        <w:rPr>
          <w:i/>
        </w:rPr>
        <w:t>Contes</w:t>
      </w:r>
      <w:r w:rsidRPr="000F08F9">
        <w:t xml:space="preserve"> </w:t>
      </w:r>
      <w:r w:rsidRPr="00732C19">
        <w:t>de Voltaire sont d’un satiriqu</w:t>
      </w:r>
      <w:r w:rsidR="00732C19" w:rsidRPr="00732C19">
        <w:t>e ;</w:t>
      </w:r>
      <w:r w:rsidR="000F08F9">
        <w:t xml:space="preserve"> La </w:t>
      </w:r>
      <w:r w:rsidRPr="00732C19">
        <w:t xml:space="preserve">Fontaine, dans ses </w:t>
      </w:r>
      <w:r w:rsidRPr="00732C19">
        <w:rPr>
          <w:i/>
        </w:rPr>
        <w:t>Contes</w:t>
      </w:r>
      <w:r w:rsidRPr="00691546">
        <w:t>,</w:t>
      </w:r>
      <w:r w:rsidRPr="00732C19">
        <w:t xml:space="preserve"> n’e</w:t>
      </w:r>
      <w:r w:rsidR="006D17F3">
        <w:t>n e</w:t>
      </w:r>
      <w:r w:rsidR="006D17F3" w:rsidRPr="00732C19">
        <w:t>st</w:t>
      </w:r>
      <w:r w:rsidRPr="00732C19">
        <w:t xml:space="preserve"> pas un.</w:t>
      </w:r>
      <w:r w:rsidR="00732C19" w:rsidRPr="00732C19">
        <w:t> »</w:t>
      </w:r>
      <w:r w:rsidRPr="00732C19">
        <w:t xml:space="preserve"> Mais en est-il un dans ses </w:t>
      </w:r>
      <w:r w:rsidRPr="00732C19">
        <w:rPr>
          <w:i/>
        </w:rPr>
        <w:t>Fables</w:t>
      </w:r>
      <w:r w:rsidRPr="00732C19">
        <w:t>, demanderons-nous à notre tou</w:t>
      </w:r>
      <w:r w:rsidR="00732C19" w:rsidRPr="00732C19">
        <w:t>r ?</w:t>
      </w:r>
      <w:r w:rsidRPr="00732C19">
        <w:t xml:space="preserve"> et, si oui, </w:t>
      </w:r>
      <w:r w:rsidR="00405A22">
        <w:t>M. </w:t>
      </w:r>
      <w:r w:rsidRPr="00732C19">
        <w:t xml:space="preserve">Bédier </w:t>
      </w:r>
      <w:r w:rsidR="006D17F3">
        <w:t>n</w:t>
      </w:r>
      <w:r w:rsidRPr="00732C19">
        <w:t xml:space="preserve">e nous accordera-t-il pas que les auteurs de nos </w:t>
      </w:r>
      <w:r w:rsidRPr="00732C19">
        <w:rPr>
          <w:i/>
        </w:rPr>
        <w:t>Fabliaux</w:t>
      </w:r>
      <w:r w:rsidRPr="00732C19">
        <w:t xml:space="preserve"> le sont dans la même mesur</w:t>
      </w:r>
      <w:r w:rsidR="00732C19" w:rsidRPr="00732C19">
        <w:t>e ?</w:t>
      </w:r>
      <w:r w:rsidRPr="00732C19">
        <w:t xml:space="preserve"> La satirique classique, la satirique idéale, si je puis ainsi dire, est conforme à la définition qu’il en donne. Mais la définition n</w:t>
      </w:r>
      <w:r w:rsidR="00732C19" w:rsidRPr="00732C19">
        <w:t>’</w:t>
      </w:r>
      <w:r w:rsidRPr="00732C19">
        <w:t>est-elle pas trop haut</w:t>
      </w:r>
      <w:r w:rsidR="00732C19" w:rsidRPr="00732C19">
        <w:t>e ?</w:t>
      </w:r>
      <w:r w:rsidRPr="00732C19">
        <w:t xml:space="preserve"> Quel que soit l’objet qu</w:t>
      </w:r>
      <w:r w:rsidR="00732C19" w:rsidRPr="00732C19">
        <w:t>’</w:t>
      </w:r>
      <w:r w:rsidRPr="00732C19">
        <w:t>un auteur se propose, et quand il ne prétendrait qu</w:t>
      </w:r>
      <w:r w:rsidR="00732C19" w:rsidRPr="00732C19">
        <w:t>’</w:t>
      </w:r>
      <w:r w:rsidRPr="00732C19">
        <w:t>à nous amuser, son conte n</w:t>
      </w:r>
      <w:r w:rsidR="006D17F3">
        <w:t>’</w:t>
      </w:r>
      <w:r w:rsidRPr="00732C19">
        <w:t>est-il pas satirique, dès qu’il y prend un air de supériorité sur les victimes de ses plaisanterie</w:t>
      </w:r>
      <w:r w:rsidR="00732C19" w:rsidRPr="00732C19">
        <w:t>s ?</w:t>
      </w:r>
      <w:r w:rsidRPr="00732C19">
        <w:t xml:space="preserve"> Tel est bien le cas de nos trouvères. </w:t>
      </w:r>
      <w:r w:rsidR="007729A6" w:rsidRPr="00732C19">
        <w:t>À</w:t>
      </w:r>
      <w:r w:rsidRPr="00732C19">
        <w:t xml:space="preserve"> défaut d’un </w:t>
      </w:r>
      <w:r w:rsidR="006D17F3">
        <w:t>mépris philosophique de l’</w:t>
      </w:r>
      <w:r w:rsidRPr="00732C19">
        <w:t xml:space="preserve">homme </w:t>
      </w:r>
      <w:r w:rsidR="006D17F3">
        <w:t>ou</w:t>
      </w:r>
      <w:r w:rsidRPr="00732C19">
        <w:t xml:space="preserve"> de la société de leur temps, ils ont </w:t>
      </w:r>
      <w:r w:rsidR="006D17F3">
        <w:t>celui des personnages qu’ils mette</w:t>
      </w:r>
      <w:r w:rsidRPr="00732C19">
        <w:t>nt en scèn</w:t>
      </w:r>
      <w:r w:rsidR="00732C19" w:rsidRPr="00732C19">
        <w:t>e ;</w:t>
      </w:r>
      <w:r w:rsidRPr="00732C19">
        <w:t xml:space="preserve"> ils ont, à un degré que l’on ne saurait dire, le mépris de la femme, et </w:t>
      </w:r>
      <w:r w:rsidR="00405A22">
        <w:t>M. </w:t>
      </w:r>
      <w:r w:rsidRPr="00732C19">
        <w:t>Bédier n’en disconvient pa</w:t>
      </w:r>
      <w:r w:rsidR="00732C19" w:rsidRPr="00732C19">
        <w:t>s ;</w:t>
      </w:r>
      <w:r w:rsidR="006D17F3">
        <w:t xml:space="preserve"> ils ont surtout le</w:t>
      </w:r>
      <w:r w:rsidRPr="00732C19">
        <w:t xml:space="preserve"> mépris ou la</w:t>
      </w:r>
      <w:r w:rsidR="006D17F3">
        <w:t xml:space="preserve"> haine du « </w:t>
      </w:r>
      <w:r w:rsidR="006D17F3" w:rsidRPr="00732C19">
        <w:t>prêtre</w:t>
      </w:r>
      <w:r w:rsidR="00732C19" w:rsidRPr="00732C19">
        <w:t> ». — </w:t>
      </w:r>
      <w:r w:rsidR="006D17F3">
        <w:t>disons du « </w:t>
      </w:r>
      <w:r w:rsidRPr="00732C19">
        <w:t>clergé</w:t>
      </w:r>
      <w:r w:rsidR="00732C19" w:rsidRPr="00732C19">
        <w:t> »</w:t>
      </w:r>
      <w:r w:rsidRPr="00732C19">
        <w:t>, si l’on veut</w:t>
      </w:r>
      <w:r w:rsidR="000F08F9">
        <w:t xml:space="preserve">, — </w:t>
      </w:r>
      <w:r w:rsidRPr="00732C19">
        <w:t xml:space="preserve">et c’est </w:t>
      </w:r>
      <w:r w:rsidR="00405A22">
        <w:t>M. </w:t>
      </w:r>
      <w:r w:rsidR="006D17F3">
        <w:t>Bédier qui le déclare lui-même</w:t>
      </w:r>
      <w:r w:rsidR="000F08F9">
        <w:t>.</w:t>
      </w:r>
    </w:p>
    <w:p w14:paraId="6D0630AF" w14:textId="77777777" w:rsidR="00732C19" w:rsidRPr="00732C19" w:rsidRDefault="006D17F3" w:rsidP="00B36C3F">
      <w:pPr>
        <w:pStyle w:val="Corpsdetexte"/>
      </w:pPr>
      <w:r w:rsidRPr="000F08F9">
        <w:rPr>
          <w:rStyle w:val="quotec"/>
        </w:rPr>
        <w:t>« </w:t>
      </w:r>
      <w:r w:rsidR="00E93A98" w:rsidRPr="000F08F9">
        <w:rPr>
          <w:rStyle w:val="quotec"/>
        </w:rPr>
        <w:t xml:space="preserve">Dans une série de </w:t>
      </w:r>
      <w:r w:rsidR="000F08F9" w:rsidRPr="000F08F9">
        <w:rPr>
          <w:rStyle w:val="quotec"/>
        </w:rPr>
        <w:t>contes</w:t>
      </w:r>
      <w:r w:rsidR="00E93A98" w:rsidRPr="000F08F9">
        <w:rPr>
          <w:rStyle w:val="quotec"/>
        </w:rPr>
        <w:t>, nous dit il a ce propos, avec une joie jamais épuisée, no</w:t>
      </w:r>
      <w:r w:rsidRPr="000F08F9">
        <w:rPr>
          <w:rStyle w:val="quotec"/>
        </w:rPr>
        <w:t>s jongleurs bafouent les prêtres</w:t>
      </w:r>
      <w:r w:rsidR="00E93A98" w:rsidRPr="000F08F9">
        <w:rPr>
          <w:rStyle w:val="quotec"/>
        </w:rPr>
        <w:t xml:space="preserve"> et les moines, les traînent à travers les aventures tragiquement obscène</w:t>
      </w:r>
      <w:r w:rsidR="000F08F9" w:rsidRPr="000F08F9">
        <w:rPr>
          <w:rStyle w:val="quotec"/>
        </w:rPr>
        <w:t>s »</w:t>
      </w:r>
      <w:r w:rsidR="000F08F9">
        <w:t> ;</w:t>
      </w:r>
      <w:r w:rsidR="00E93A98" w:rsidRPr="00732C19">
        <w:t xml:space="preserve"> et certes, si la haine, selon le mot du poète, suffisait à inspirer la s</w:t>
      </w:r>
      <w:r w:rsidR="000F08F9">
        <w:t>atire, il n’y e</w:t>
      </w:r>
      <w:r>
        <w:t>n aurait guère de</w:t>
      </w:r>
      <w:r w:rsidR="00E93A98" w:rsidRPr="00732C19">
        <w:t xml:space="preserve"> plus vigoureuse que </w:t>
      </w:r>
      <w:r w:rsidR="00E93A98" w:rsidRPr="00732C19">
        <w:rPr>
          <w:i/>
        </w:rPr>
        <w:t>les Quatre Prêtres</w:t>
      </w:r>
      <w:r w:rsidR="00E93A98" w:rsidRPr="00732C19">
        <w:t xml:space="preserve">, ou encore </w:t>
      </w:r>
      <w:proofErr w:type="spellStart"/>
      <w:r w:rsidR="00E93A98" w:rsidRPr="00732C19">
        <w:rPr>
          <w:i/>
        </w:rPr>
        <w:t>Connebert</w:t>
      </w:r>
      <w:proofErr w:type="spellEnd"/>
      <w:r w:rsidR="00E93A98" w:rsidRPr="00732C19">
        <w:t xml:space="preserve">, ou </w:t>
      </w:r>
      <w:r w:rsidR="00E93A98" w:rsidRPr="00732C19">
        <w:rPr>
          <w:i/>
        </w:rPr>
        <w:t>le Prêtre crucifié</w:t>
      </w:r>
      <w:r w:rsidR="00E93A98" w:rsidRPr="00691546">
        <w:t>.</w:t>
      </w:r>
      <w:r w:rsidR="00E93A98" w:rsidRPr="00732C19">
        <w:t xml:space="preserve"> Là peut-être, là surtout est la vraie signification du </w:t>
      </w:r>
      <w:r w:rsidR="00E93A98" w:rsidRPr="00732C19">
        <w:rPr>
          <w:i/>
        </w:rPr>
        <w:t>Fabliau</w:t>
      </w:r>
      <w:r w:rsidR="00E93A98" w:rsidRPr="00732C19">
        <w:t xml:space="preserve"> français. L’ennemi pour lui</w:t>
      </w:r>
      <w:r w:rsidR="00732C19" w:rsidRPr="00732C19">
        <w:t>. — c</w:t>
      </w:r>
      <w:r w:rsidR="007729A6">
        <w:t>omme pour M</w:t>
      </w:r>
      <w:r w:rsidR="00E93A98" w:rsidRPr="00732C19">
        <w:t xml:space="preserve">olière </w:t>
      </w:r>
      <w:r>
        <w:t>a</w:t>
      </w:r>
      <w:r w:rsidR="00E93A98" w:rsidRPr="00732C19">
        <w:t xml:space="preserve">u </w:t>
      </w:r>
      <w:proofErr w:type="spellStart"/>
      <w:r w:rsidR="00B36C3F" w:rsidRPr="00B36C3F">
        <w:rPr>
          <w:smallCaps/>
        </w:rPr>
        <w:t>xvii</w:t>
      </w:r>
      <w:r w:rsidRPr="006D17F3">
        <w:rPr>
          <w:vertAlign w:val="superscript"/>
        </w:rPr>
        <w:t>e</w:t>
      </w:r>
      <w:proofErr w:type="spellEnd"/>
      <w:r w:rsidR="000F08F9">
        <w:t> </w:t>
      </w:r>
      <w:r w:rsidR="00E93A98" w:rsidRPr="00732C19">
        <w:t>siècle, ou comme pour Béranger de nos jours</w:t>
      </w:r>
      <w:r w:rsidR="000F08F9">
        <w:t xml:space="preserve">, — </w:t>
      </w:r>
      <w:r w:rsidR="00732C19" w:rsidRPr="00732C19">
        <w:t>c</w:t>
      </w:r>
      <w:r w:rsidR="00E93A98" w:rsidRPr="00732C19">
        <w:t xml:space="preserve">’est l’homme </w:t>
      </w:r>
      <w:r>
        <w:t>qu</w:t>
      </w:r>
      <w:r w:rsidR="00E93A98" w:rsidRPr="00732C19">
        <w:t xml:space="preserve">e son caractère prétendu sacré ne préserve pas toujours des faiblesses de </w:t>
      </w:r>
      <w:r w:rsidR="00E93A98" w:rsidRPr="00732C19">
        <w:lastRenderedPageBreak/>
        <w:t>l’humanité, c’est surtout l’importun qui prêche une morale dont le premier article ordonne la répression des instincts qu’on appelle naturels, et qui ne sont qu</w:t>
      </w:r>
      <w:r w:rsidR="00732C19" w:rsidRPr="00732C19">
        <w:t>’</w:t>
      </w:r>
      <w:r w:rsidR="00E93A98" w:rsidRPr="00732C19">
        <w:t>a</w:t>
      </w:r>
      <w:r>
        <w:t>nimaux. Ce</w:t>
      </w:r>
      <w:r w:rsidR="007729A6">
        <w:t xml:space="preserve"> n’est pas le lieu d’in</w:t>
      </w:r>
      <w:r w:rsidR="007729A6" w:rsidRPr="00732C19">
        <w:t>sis</w:t>
      </w:r>
      <w:r w:rsidR="007729A6">
        <w:t>t</w:t>
      </w:r>
      <w:r w:rsidR="007729A6" w:rsidRPr="00732C19">
        <w:t>er</w:t>
      </w:r>
      <w:r w:rsidR="00E93A98" w:rsidRPr="00732C19">
        <w:t xml:space="preserve">. Mais enfin, si la Réforme du </w:t>
      </w:r>
      <w:proofErr w:type="spellStart"/>
      <w:r w:rsidR="00B36C3F" w:rsidRPr="00B36C3F">
        <w:rPr>
          <w:smallCaps/>
        </w:rPr>
        <w:t>xvi</w:t>
      </w:r>
      <w:r w:rsidRPr="006D17F3">
        <w:rPr>
          <w:vertAlign w:val="superscript"/>
        </w:rPr>
        <w:t>e</w:t>
      </w:r>
      <w:proofErr w:type="spellEnd"/>
      <w:r w:rsidR="000F08F9">
        <w:t> </w:t>
      </w:r>
      <w:r w:rsidR="00E93A98" w:rsidRPr="00732C19">
        <w:t>si</w:t>
      </w:r>
      <w:r>
        <w:t>ècle n’est pas sans doute un eff</w:t>
      </w:r>
      <w:r w:rsidR="00E93A98" w:rsidRPr="00732C19">
        <w:t>et sans beaucoup de cause</w:t>
      </w:r>
      <w:r w:rsidR="00732C19" w:rsidRPr="00732C19">
        <w:t>s ; — </w:t>
      </w:r>
      <w:r w:rsidR="007729A6">
        <w:t>et</w:t>
      </w:r>
      <w:r w:rsidR="00E93A98" w:rsidRPr="00732C19">
        <w:t xml:space="preserve">, </w:t>
      </w:r>
      <w:proofErr w:type="spellStart"/>
      <w:r w:rsidR="00E93A98" w:rsidRPr="00732C19">
        <w:t>par là</w:t>
      </w:r>
      <w:proofErr w:type="spellEnd"/>
      <w:r w:rsidR="00E93A98" w:rsidRPr="00732C19">
        <w:t>, je veux dire si le succès n’e</w:t>
      </w:r>
      <w:r>
        <w:t>n</w:t>
      </w:r>
      <w:r w:rsidR="00E93A98" w:rsidRPr="00732C19">
        <w:t xml:space="preserve"> a </w:t>
      </w:r>
      <w:r>
        <w:t>pas tant dépendu de la pureté de</w:t>
      </w:r>
      <w:r w:rsidR="00E93A98" w:rsidRPr="00732C19">
        <w:t xml:space="preserve"> ses principes que de la complicité des passions qu’elle a déchaînées, ou encore, si les contemporains de Calvin sont bien les fils des </w:t>
      </w:r>
      <w:r w:rsidR="000F08F9">
        <w:t>auteurs</w:t>
      </w:r>
      <w:r w:rsidR="00E93A98" w:rsidRPr="00732C19">
        <w:t xml:space="preserve"> de nos </w:t>
      </w:r>
      <w:r w:rsidR="00E93A98" w:rsidRPr="00732C19">
        <w:rPr>
          <w:i/>
        </w:rPr>
        <w:t>Fabliaux</w:t>
      </w:r>
      <w:r w:rsidR="00E93A98" w:rsidRPr="00732C19">
        <w:t xml:space="preserve">, lesquels, par une coïncidence assez remarquable, sont eux-mêmes, pour la plupart, d’origine picarde ou wallonne, serons-nous bien téméraires de vouloir voir quelque chose de plus que des </w:t>
      </w:r>
      <w:r w:rsidR="00732C19" w:rsidRPr="00732C19">
        <w:t>« </w:t>
      </w:r>
      <w:r w:rsidR="00E93A98" w:rsidRPr="00732C19">
        <w:t>contes à rire</w:t>
      </w:r>
      <w:r w:rsidR="00732C19" w:rsidRPr="00732C19">
        <w:t> »</w:t>
      </w:r>
      <w:r w:rsidR="00E93A98" w:rsidRPr="00732C19">
        <w:t xml:space="preserve">, dans les nombreux récits où, pour la plus grande joie d’un auditoire de </w:t>
      </w:r>
      <w:r w:rsidR="00732C19" w:rsidRPr="00732C19">
        <w:t>« </w:t>
      </w:r>
      <w:proofErr w:type="spellStart"/>
      <w:r>
        <w:t>pautonn</w:t>
      </w:r>
      <w:r w:rsidR="00E93A98" w:rsidRPr="00732C19">
        <w:t>iers</w:t>
      </w:r>
      <w:proofErr w:type="spellEnd"/>
      <w:r w:rsidR="00732C19" w:rsidRPr="00732C19">
        <w:t> </w:t>
      </w:r>
      <w:r w:rsidR="00732C19" w:rsidRPr="00732C19">
        <w:rPr>
          <w:i/>
        </w:rPr>
        <w:t>»</w:t>
      </w:r>
      <w:r w:rsidR="00E93A98" w:rsidRPr="00732C19">
        <w:t xml:space="preserve"> et de </w:t>
      </w:r>
      <w:r w:rsidR="00732C19" w:rsidRPr="00732C19">
        <w:t>« </w:t>
      </w:r>
      <w:proofErr w:type="spellStart"/>
      <w:r>
        <w:t>lec</w:t>
      </w:r>
      <w:r w:rsidR="00E93A98" w:rsidRPr="00732C19">
        <w:t>heors</w:t>
      </w:r>
      <w:proofErr w:type="spellEnd"/>
      <w:r w:rsidR="00732C19" w:rsidRPr="00732C19">
        <w:t> »</w:t>
      </w:r>
      <w:r>
        <w:t>, le prêtre q</w:t>
      </w:r>
      <w:r w:rsidR="00E93A98" w:rsidRPr="00732C19">
        <w:t>ue l’on n’assomme pas, on le mutile au moin</w:t>
      </w:r>
      <w:r w:rsidR="00732C19" w:rsidRPr="00732C19">
        <w:t>s ?</w:t>
      </w:r>
      <w:r w:rsidR="00E93A98" w:rsidRPr="00732C19">
        <w:t xml:space="preserve"> et n</w:t>
      </w:r>
      <w:r w:rsidR="00732C19" w:rsidRPr="00732C19">
        <w:t>’</w:t>
      </w:r>
      <w:r w:rsidR="00E93A98" w:rsidRPr="00732C19">
        <w:t>aurons-nous pas quelque droit d’en conclure que nos trouvères ne se sont pas contentés de flatter les haines populaires, mais ils les ont encouragées, entretenues, et attisée</w:t>
      </w:r>
      <w:r w:rsidR="00732C19" w:rsidRPr="00732C19">
        <w:t>s ?</w:t>
      </w:r>
    </w:p>
    <w:p w14:paraId="218693D3" w14:textId="77777777" w:rsidR="00732C19" w:rsidRPr="00732C19" w:rsidRDefault="00E93A98" w:rsidP="00B36C3F">
      <w:pPr>
        <w:pStyle w:val="Corpsdetexte"/>
      </w:pPr>
      <w:r w:rsidRPr="00732C19">
        <w:t xml:space="preserve">Satiriques, en ce sens, nos </w:t>
      </w:r>
      <w:r w:rsidRPr="00732C19">
        <w:rPr>
          <w:i/>
        </w:rPr>
        <w:t>Fabliaux</w:t>
      </w:r>
      <w:r w:rsidRPr="00732C19">
        <w:t xml:space="preserve"> le sont donc. La place qu</w:t>
      </w:r>
      <w:r w:rsidR="00732C19" w:rsidRPr="00732C19">
        <w:t>’</w:t>
      </w:r>
      <w:r w:rsidRPr="00732C19">
        <w:t>ils ne sauraient occuper dans l’histoire de l</w:t>
      </w:r>
      <w:r w:rsidR="00732C19" w:rsidRPr="00732C19">
        <w:t>’</w:t>
      </w:r>
      <w:r w:rsidRPr="00732C19">
        <w:t xml:space="preserve">art, ils l’occupent à ce </w:t>
      </w:r>
      <w:r w:rsidR="000F08F9">
        <w:t>titre</w:t>
      </w:r>
      <w:r w:rsidRPr="00732C19">
        <w:t xml:space="preserve">, ils la tiennent dans l’histoire des idées. Populaires par leur accent de grossier réalisme, ils le sont encore davantage par l’esprit de sourde opposition ou de révolte latente qui les anime. Et si l’optimisme béat du </w:t>
      </w:r>
      <w:r w:rsidRPr="00732C19">
        <w:rPr>
          <w:i/>
        </w:rPr>
        <w:t>Dieu des bonnes gens</w:t>
      </w:r>
      <w:r w:rsidRPr="00732C19">
        <w:t>, si l</w:t>
      </w:r>
      <w:r w:rsidR="00732C19" w:rsidRPr="00732C19">
        <w:t>’</w:t>
      </w:r>
      <w:r w:rsidRPr="00732C19">
        <w:t xml:space="preserve">épicurisme vulgaire de </w:t>
      </w:r>
      <w:r w:rsidRPr="00732C19">
        <w:rPr>
          <w:i/>
        </w:rPr>
        <w:t>la Bonne fille</w:t>
      </w:r>
      <w:r w:rsidRPr="00732C19">
        <w:t xml:space="preserve"> ou du </w:t>
      </w:r>
      <w:r w:rsidR="007729A6">
        <w:rPr>
          <w:i/>
        </w:rPr>
        <w:t>R</w:t>
      </w:r>
      <w:r w:rsidRPr="00732C19">
        <w:rPr>
          <w:i/>
        </w:rPr>
        <w:t xml:space="preserve">oi </w:t>
      </w:r>
      <w:r w:rsidR="006D17F3" w:rsidRPr="00732C19">
        <w:rPr>
          <w:i/>
        </w:rPr>
        <w:t>d</w:t>
      </w:r>
      <w:r w:rsidR="006D17F3" w:rsidRPr="00732C19">
        <w:t>’</w:t>
      </w:r>
      <w:r w:rsidR="006D17F3" w:rsidRPr="006D17F3">
        <w:rPr>
          <w:i/>
        </w:rPr>
        <w:t>Yvetot</w:t>
      </w:r>
      <w:r w:rsidRPr="00732C19">
        <w:t xml:space="preserve"> n</w:t>
      </w:r>
      <w:r w:rsidR="00732C19" w:rsidRPr="00732C19">
        <w:t>’</w:t>
      </w:r>
      <w:r w:rsidRPr="00732C19">
        <w:t xml:space="preserve">empêchent pas Béranger d’être aussi l’homme qui peut-être a le </w:t>
      </w:r>
      <w:r w:rsidR="007729A6">
        <w:t>plus nui au gouvernement de la R</w:t>
      </w:r>
      <w:r w:rsidRPr="00732C19">
        <w:t xml:space="preserve">estauration, les inoffensives plaisanteries du </w:t>
      </w:r>
      <w:r w:rsidRPr="00732C19">
        <w:rPr>
          <w:i/>
        </w:rPr>
        <w:t>Prêtre qui mangea les mûres</w:t>
      </w:r>
      <w:r w:rsidRPr="00732C19">
        <w:t xml:space="preserve">, ou de </w:t>
      </w:r>
      <w:proofErr w:type="spellStart"/>
      <w:r w:rsidRPr="00732C19">
        <w:rPr>
          <w:i/>
        </w:rPr>
        <w:t>Brunain</w:t>
      </w:r>
      <w:proofErr w:type="spellEnd"/>
      <w:r w:rsidRPr="000F08F9">
        <w:rPr>
          <w:i/>
        </w:rPr>
        <w:t>, la vache au</w:t>
      </w:r>
      <w:r w:rsidRPr="00732C19">
        <w:rPr>
          <w:i/>
        </w:rPr>
        <w:t xml:space="preserve"> prêtre</w:t>
      </w:r>
      <w:r w:rsidRPr="00691546">
        <w:t>,</w:t>
      </w:r>
      <w:r w:rsidRPr="00732C19">
        <w:t xml:space="preserve"> ne </w:t>
      </w:r>
      <w:proofErr w:type="gramStart"/>
      <w:r w:rsidRPr="00732C19">
        <w:t>sauraient</w:t>
      </w:r>
      <w:proofErr w:type="gramEnd"/>
      <w:r w:rsidRPr="00732C19">
        <w:t xml:space="preserve"> non plus diminuer la signification du </w:t>
      </w:r>
      <w:r w:rsidRPr="00732C19">
        <w:rPr>
          <w:i/>
        </w:rPr>
        <w:t>Moine</w:t>
      </w:r>
      <w:r w:rsidRPr="000F08F9">
        <w:t xml:space="preserve"> ou d</w:t>
      </w:r>
      <w:r w:rsidRPr="00732C19">
        <w:t xml:space="preserve">u </w:t>
      </w:r>
      <w:r w:rsidRPr="00732C19">
        <w:rPr>
          <w:i/>
        </w:rPr>
        <w:t>Prêtre qu</w:t>
      </w:r>
      <w:r w:rsidR="00732C19" w:rsidRPr="00732C19">
        <w:rPr>
          <w:i/>
        </w:rPr>
        <w:t>’</w:t>
      </w:r>
      <w:r w:rsidRPr="00732C19">
        <w:rPr>
          <w:i/>
        </w:rPr>
        <w:t>on porte</w:t>
      </w:r>
      <w:r w:rsidRPr="00691546">
        <w:t>.</w:t>
      </w:r>
      <w:r w:rsidRPr="00732C19">
        <w:t xml:space="preserve"> Je renvoie le lecteur au livre de </w:t>
      </w:r>
      <w:r w:rsidR="00405A22">
        <w:t>M. </w:t>
      </w:r>
      <w:r w:rsidRPr="00732C19">
        <w:t>Bédier.</w:t>
      </w:r>
    </w:p>
    <w:p w14:paraId="42E1CF02" w14:textId="77777777" w:rsidR="00732C19" w:rsidRPr="00732C19" w:rsidRDefault="00E93A98" w:rsidP="00B36C3F">
      <w:pPr>
        <w:pStyle w:val="Corpsdetexte"/>
      </w:pPr>
      <w:r w:rsidRPr="00732C19">
        <w:t xml:space="preserve">Les femmes ne sont pas moins </w:t>
      </w:r>
      <w:r w:rsidR="007729A6" w:rsidRPr="00732C19">
        <w:t>maltraitées</w:t>
      </w:r>
      <w:r w:rsidRPr="00732C19">
        <w:t xml:space="preserve"> que les prêtres dans la plupart de nos </w:t>
      </w:r>
      <w:r w:rsidRPr="00732C19">
        <w:rPr>
          <w:i/>
        </w:rPr>
        <w:t>Fabliaux</w:t>
      </w:r>
      <w:r w:rsidR="000F08F9">
        <w:t>, et, l’</w:t>
      </w:r>
      <w:r w:rsidRPr="00732C19">
        <w:t>ayant déjà dit, plus d’une fois, nous sommes heureux qu</w:t>
      </w:r>
      <w:r w:rsidR="00732C19" w:rsidRPr="00732C19">
        <w:t>’</w:t>
      </w:r>
      <w:r w:rsidR="000F08F9">
        <w:t>une ét</w:t>
      </w:r>
      <w:r w:rsidRPr="00732C19">
        <w:t xml:space="preserve">ude beaucoup plus complète et plus approfondie du sujet ait amené </w:t>
      </w:r>
      <w:r w:rsidR="00405A22" w:rsidRPr="000F08F9">
        <w:t>M. </w:t>
      </w:r>
      <w:r w:rsidRPr="00732C19">
        <w:t xml:space="preserve">Bédier aux mêmes conclusions. </w:t>
      </w:r>
      <w:r w:rsidR="00732C19" w:rsidRPr="000F08F9">
        <w:rPr>
          <w:rStyle w:val="quotec"/>
        </w:rPr>
        <w:t>« </w:t>
      </w:r>
      <w:r w:rsidR="006D17F3" w:rsidRPr="000F08F9">
        <w:rPr>
          <w:rStyle w:val="quotec"/>
        </w:rPr>
        <w:t>Le</w:t>
      </w:r>
      <w:r w:rsidRPr="000F08F9">
        <w:rPr>
          <w:rStyle w:val="quotec"/>
        </w:rPr>
        <w:t xml:space="preserve"> mépris des femmes </w:t>
      </w:r>
      <w:r w:rsidR="007729A6" w:rsidRPr="000F08F9">
        <w:rPr>
          <w:rStyle w:val="quotec"/>
        </w:rPr>
        <w:t>est-il</w:t>
      </w:r>
      <w:r w:rsidRPr="000F08F9">
        <w:rPr>
          <w:rStyle w:val="quotec"/>
        </w:rPr>
        <w:t xml:space="preserve"> le propre de nos conteurs joyeu</w:t>
      </w:r>
      <w:r w:rsidR="00732C19" w:rsidRPr="000F08F9">
        <w:rPr>
          <w:rStyle w:val="quotec"/>
        </w:rPr>
        <w:t>x ?</w:t>
      </w:r>
      <w:r w:rsidR="007729A6" w:rsidRPr="000F08F9">
        <w:rPr>
          <w:rStyle w:val="quotec"/>
        </w:rPr>
        <w:t xml:space="preserve"> se demande</w:t>
      </w:r>
      <w:r w:rsidRPr="000F08F9">
        <w:rPr>
          <w:rStyle w:val="quotec"/>
        </w:rPr>
        <w:t xml:space="preserve">-t-il à cette occasion. </w:t>
      </w:r>
      <w:r w:rsidR="006D17F3" w:rsidRPr="000F08F9">
        <w:rPr>
          <w:rStyle w:val="quotec"/>
        </w:rPr>
        <w:t>Est-ce</w:t>
      </w:r>
      <w:r w:rsidRPr="000F08F9">
        <w:rPr>
          <w:rStyle w:val="quotec"/>
        </w:rPr>
        <w:t xml:space="preserve"> pour les besoins de leurs contes gras, pour se conformer à leurs lestes données, qu</w:t>
      </w:r>
      <w:r w:rsidR="00732C19" w:rsidRPr="000F08F9">
        <w:rPr>
          <w:rStyle w:val="quotec"/>
        </w:rPr>
        <w:t>’</w:t>
      </w:r>
      <w:r w:rsidRPr="000F08F9">
        <w:rPr>
          <w:rStyle w:val="quotec"/>
        </w:rPr>
        <w:t>ils ont été forcés de peindre, sans y entendre malice, leurs vicieuses héroïne</w:t>
      </w:r>
      <w:r w:rsidR="00732C19" w:rsidRPr="000F08F9">
        <w:rPr>
          <w:rStyle w:val="quotec"/>
        </w:rPr>
        <w:t>s ?</w:t>
      </w:r>
      <w:r w:rsidRPr="000F08F9">
        <w:rPr>
          <w:rStyle w:val="quotec"/>
        </w:rPr>
        <w:t xml:space="preserve"> No</w:t>
      </w:r>
      <w:r w:rsidR="00732C19" w:rsidRPr="000F08F9">
        <w:rPr>
          <w:rStyle w:val="quotec"/>
        </w:rPr>
        <w:t>n ;</w:t>
      </w:r>
      <w:r w:rsidRPr="000F08F9">
        <w:rPr>
          <w:rStyle w:val="quotec"/>
        </w:rPr>
        <w:t xml:space="preserve"> mais bien plutôt, </w:t>
      </w:r>
      <w:r w:rsidR="006D17F3" w:rsidRPr="000F08F9">
        <w:rPr>
          <w:rStyle w:val="quotec"/>
        </w:rPr>
        <w:t>s’ils ont</w:t>
      </w:r>
      <w:r w:rsidRPr="000F08F9">
        <w:rPr>
          <w:rStyle w:val="quotec"/>
        </w:rPr>
        <w:t xml:space="preserve"> extrait ces contes gras, et non d’autres, de la vaste mine des histoires populaires, c’est qu</w:t>
      </w:r>
      <w:r w:rsidR="00732C19" w:rsidRPr="000F08F9">
        <w:rPr>
          <w:rStyle w:val="quotec"/>
        </w:rPr>
        <w:t>’</w:t>
      </w:r>
      <w:r w:rsidRPr="000F08F9">
        <w:rPr>
          <w:rStyle w:val="quotec"/>
        </w:rPr>
        <w:t>ils y voyaient d</w:t>
      </w:r>
      <w:r w:rsidR="00732C19" w:rsidRPr="000F08F9">
        <w:rPr>
          <w:rStyle w:val="quotec"/>
        </w:rPr>
        <w:t>’</w:t>
      </w:r>
      <w:r w:rsidR="007729A6" w:rsidRPr="000F08F9">
        <w:rPr>
          <w:rStyle w:val="quotec"/>
        </w:rPr>
        <w:t>excel</w:t>
      </w:r>
      <w:r w:rsidRPr="000F08F9">
        <w:rPr>
          <w:rStyle w:val="quotec"/>
        </w:rPr>
        <w:t xml:space="preserve">lentes illustrations à leurs injurieuses théories, qui préexistaient. </w:t>
      </w:r>
      <w:r w:rsidRPr="000F08F9">
        <w:rPr>
          <w:rStyle w:val="quotec"/>
          <w:i/>
        </w:rPr>
        <w:t>Le mépris des femmes est la cause, non l</w:t>
      </w:r>
      <w:r w:rsidR="00732C19" w:rsidRPr="000F08F9">
        <w:rPr>
          <w:rStyle w:val="quotec"/>
          <w:i/>
        </w:rPr>
        <w:t>’</w:t>
      </w:r>
      <w:r w:rsidRPr="000F08F9">
        <w:rPr>
          <w:rStyle w:val="quotec"/>
          <w:i/>
        </w:rPr>
        <w:t>effet.</w:t>
      </w:r>
      <w:r w:rsidRPr="000F08F9">
        <w:rPr>
          <w:rStyle w:val="quotec"/>
        </w:rPr>
        <w:t xml:space="preserve"> Cet article de foi</w:t>
      </w:r>
      <w:r w:rsidR="00732C19" w:rsidRPr="000F08F9">
        <w:rPr>
          <w:rStyle w:val="quotec"/>
        </w:rPr>
        <w:t> :</w:t>
      </w:r>
      <w:r w:rsidRPr="000F08F9">
        <w:rPr>
          <w:rStyle w:val="quotec"/>
        </w:rPr>
        <w:t xml:space="preserve"> les femmes sont des créatures inférieures, dégradées, vicieuses</w:t>
      </w:r>
      <w:r w:rsidR="00732C19" w:rsidRPr="000F08F9">
        <w:rPr>
          <w:rStyle w:val="quotec"/>
        </w:rPr>
        <w:t>, — </w:t>
      </w:r>
      <w:r w:rsidRPr="000F08F9">
        <w:rPr>
          <w:rStyle w:val="quotec"/>
        </w:rPr>
        <w:t>voilà la semence, le ferment des fabliaux</w:t>
      </w:r>
      <w:r w:rsidR="000F08F9">
        <w:rPr>
          <w:rStyle w:val="quotec"/>
        </w:rPr>
        <w:t>.</w:t>
      </w:r>
      <w:r w:rsidR="00732C19" w:rsidRPr="000F08F9">
        <w:rPr>
          <w:rStyle w:val="quotec"/>
        </w:rPr>
        <w:t> »</w:t>
      </w:r>
      <w:r w:rsidRPr="00732C19">
        <w:t xml:space="preserve"> N’est-ce pas là de la satire encor</w:t>
      </w:r>
      <w:r w:rsidR="00732C19" w:rsidRPr="00732C19">
        <w:t>e ?</w:t>
      </w:r>
      <w:r w:rsidRPr="00732C19">
        <w:t xml:space="preserve"> et une satire dont l’intention sociale est sans doute assez caractéristiqu</w:t>
      </w:r>
      <w:r w:rsidR="00732C19" w:rsidRPr="00732C19">
        <w:t>e ?</w:t>
      </w:r>
    </w:p>
    <w:p w14:paraId="6BCF52E5" w14:textId="77777777" w:rsidR="00656A00" w:rsidRDefault="00E93A98" w:rsidP="00B36C3F">
      <w:pPr>
        <w:pStyle w:val="Corpsdetexte"/>
      </w:pPr>
      <w:r w:rsidRPr="00732C19">
        <w:t>Il s’agit, en effet, de maintenir la femme dans une situation d’infériorité absolu</w:t>
      </w:r>
      <w:r w:rsidR="00732C19" w:rsidRPr="00732C19">
        <w:t>e ;</w:t>
      </w:r>
      <w:r w:rsidRPr="00732C19">
        <w:t xml:space="preserve"> et, à cet égard, les auteurs de nos </w:t>
      </w:r>
      <w:r w:rsidRPr="00732C19">
        <w:rPr>
          <w:i/>
        </w:rPr>
        <w:t>Fabliaux</w:t>
      </w:r>
      <w:r w:rsidRPr="00732C19">
        <w:t xml:space="preserve"> sont bien les précurseurs ou les ancêtres naturels de nos</w:t>
      </w:r>
      <w:r w:rsidR="00C40795">
        <w:t xml:space="preserve"> Rabelais et de nos Molière</w:t>
      </w:r>
      <w:r w:rsidR="00C40795" w:rsidRPr="00F006C4">
        <w:rPr>
          <w:rStyle w:val="Appelnotedebasdep"/>
        </w:rPr>
        <w:footnoteReference w:id="19"/>
      </w:r>
      <w:r w:rsidR="007729A6">
        <w:t>. « </w:t>
      </w:r>
      <w:r w:rsidRPr="00732C19">
        <w:t>La concurrence vitale</w:t>
      </w:r>
      <w:r w:rsidR="00732C19" w:rsidRPr="00732C19">
        <w:t> »</w:t>
      </w:r>
      <w:r w:rsidRPr="00732C19">
        <w:t xml:space="preserve"> étant d</w:t>
      </w:r>
      <w:r w:rsidR="00732C19" w:rsidRPr="00732C19">
        <w:t>’</w:t>
      </w:r>
      <w:r w:rsidRPr="00732C19">
        <w:t>ailleurs moins âpre alors que de nos jours, la satire suffisait</w:t>
      </w:r>
      <w:r w:rsidR="00732C19" w:rsidRPr="00732C19">
        <w:t> ;</w:t>
      </w:r>
      <w:r w:rsidRPr="00732C19">
        <w:t xml:space="preserve"> et l</w:t>
      </w:r>
      <w:r w:rsidR="00732C19" w:rsidRPr="00732C19">
        <w:t>’</w:t>
      </w:r>
      <w:r w:rsidRPr="00732C19">
        <w:t>on ne réclamait pas des mesures d’État pour interdire au sexe l</w:t>
      </w:r>
      <w:r w:rsidR="00732C19" w:rsidRPr="00732C19">
        <w:t>’</w:t>
      </w:r>
      <w:r w:rsidRPr="00732C19">
        <w:t xml:space="preserve">exercice de la médecine ou les hauts emplois des postes et des télégraphes. Mais on se préoccupait déjà de l’entretenir dans cette espère </w:t>
      </w:r>
      <w:r w:rsidRPr="00732C19">
        <w:lastRenderedPageBreak/>
        <w:t>d’esclavage ou de domesticité que favorise l’ignoranc</w:t>
      </w:r>
      <w:r w:rsidR="00732C19" w:rsidRPr="00732C19">
        <w:t>e ; — e</w:t>
      </w:r>
      <w:r w:rsidR="007729A6">
        <w:t>t qu</w:t>
      </w:r>
      <w:r w:rsidRPr="00732C19">
        <w:t>i le lui rend bie</w:t>
      </w:r>
      <w:r w:rsidR="00732C19" w:rsidRPr="00732C19">
        <w:t>n !</w:t>
      </w:r>
      <w:r w:rsidRPr="00732C19">
        <w:t xml:space="preserve"> Fils de bourgeois ou fils de vilain, on élevait l’homme à ne voir dans la femme qu’un instrument de plaisir, ou tout au plus une </w:t>
      </w:r>
      <w:r w:rsidR="00732C19" w:rsidRPr="00732C19">
        <w:t>« </w:t>
      </w:r>
      <w:r w:rsidRPr="00732C19">
        <w:t>ménagère</w:t>
      </w:r>
      <w:r w:rsidR="00732C19" w:rsidRPr="00732C19">
        <w:t> »</w:t>
      </w:r>
      <w:r w:rsidRPr="00732C19">
        <w:t>. Et tandis qu</w:t>
      </w:r>
      <w:r w:rsidR="00732C19" w:rsidRPr="00732C19">
        <w:t>’</w:t>
      </w:r>
      <w:r w:rsidRPr="00732C19">
        <w:t>au contraire les romans de la Table-Ronde, symbolisant toutes les</w:t>
      </w:r>
      <w:r w:rsidR="00C40795">
        <w:t xml:space="preserve"> </w:t>
      </w:r>
      <w:r w:rsidR="00732C19" w:rsidRPr="00732C19">
        <w:t>v</w:t>
      </w:r>
      <w:r w:rsidR="00C40795">
        <w:t>ert</w:t>
      </w:r>
      <w:r w:rsidRPr="00732C19">
        <w:t xml:space="preserve">us </w:t>
      </w:r>
      <w:proofErr w:type="gramStart"/>
      <w:r w:rsidR="00C40795">
        <w:t>en  elle</w:t>
      </w:r>
      <w:r w:rsidR="00C40795" w:rsidRPr="00732C19">
        <w:t>s</w:t>
      </w:r>
      <w:proofErr w:type="gramEnd"/>
      <w:r w:rsidR="00C40795" w:rsidRPr="00732C19">
        <w:t>, créaient</w:t>
      </w:r>
      <w:r w:rsidRPr="00732C19">
        <w:t xml:space="preserve"> autou</w:t>
      </w:r>
      <w:r w:rsidR="007729A6">
        <w:t>r d’elle celle atmosphère d’amou</w:t>
      </w:r>
      <w:r w:rsidR="00C40795">
        <w:t>r où devait se mouvoir pendant cinq cents ans le</w:t>
      </w:r>
      <w:r w:rsidRPr="00732C19">
        <w:t xml:space="preserve"> rêve de l’</w:t>
      </w:r>
      <w:r w:rsidR="00C40795" w:rsidRPr="00732C19">
        <w:t>humanité</w:t>
      </w:r>
      <w:r w:rsidRPr="00732C19">
        <w:t xml:space="preserve">, nos </w:t>
      </w:r>
      <w:r w:rsidRPr="00732C19">
        <w:rPr>
          <w:i/>
        </w:rPr>
        <w:t>Fabliaux</w:t>
      </w:r>
      <w:r w:rsidRPr="00732C19">
        <w:t xml:space="preserve">, eux, </w:t>
      </w:r>
      <w:r w:rsidR="00C40795">
        <w:t>contin</w:t>
      </w:r>
      <w:r w:rsidR="00C40795" w:rsidRPr="00732C19">
        <w:t>uaient</w:t>
      </w:r>
      <w:r w:rsidRPr="00732C19">
        <w:t xml:space="preserve"> d’</w:t>
      </w:r>
      <w:r w:rsidR="00C40795" w:rsidRPr="00732C19">
        <w:t>être</w:t>
      </w:r>
      <w:r w:rsidRPr="00732C19">
        <w:t xml:space="preserve"> la protestation du bas naturali</w:t>
      </w:r>
      <w:r w:rsidR="00C40795">
        <w:t>sme contre le nouvel idéal. Ni f</w:t>
      </w:r>
      <w:r w:rsidRPr="00732C19">
        <w:t>illes ni mères, encore moins amantes, mais à peine épouses, et quelles épouses, dont on ne saurait dire ici les exigence</w:t>
      </w:r>
      <w:r w:rsidR="00732C19" w:rsidRPr="00732C19">
        <w:t>s !</w:t>
      </w:r>
      <w:r w:rsidRPr="00732C19">
        <w:t xml:space="preserve"> telles sont les héroïnes ordinaires de nos </w:t>
      </w:r>
      <w:r w:rsidRPr="00732C19">
        <w:rPr>
          <w:i/>
        </w:rPr>
        <w:t>Fabliau</w:t>
      </w:r>
      <w:r w:rsidR="00732C19" w:rsidRPr="00732C19">
        <w:rPr>
          <w:i/>
        </w:rPr>
        <w:t>x</w:t>
      </w:r>
      <w:r w:rsidR="00732C19" w:rsidRPr="00835B6A">
        <w:t> </w:t>
      </w:r>
      <w:r w:rsidR="00732C19" w:rsidRPr="00732C19">
        <w:t>!</w:t>
      </w:r>
      <w:r w:rsidRPr="00732C19">
        <w:t xml:space="preserve"> </w:t>
      </w:r>
      <w:proofErr w:type="spellStart"/>
      <w:r w:rsidR="000F08F9" w:rsidRPr="00825D90">
        <w:rPr>
          <w:rStyle w:val="quotec"/>
        </w:rPr>
        <w:t>Π</w:t>
      </w:r>
      <w:r w:rsidR="003713CD" w:rsidRPr="00825D90">
        <w:rPr>
          <w:rStyle w:val="quotec"/>
        </w:rPr>
        <w:t>ά</w:t>
      </w:r>
      <w:r w:rsidR="000F08F9" w:rsidRPr="00825D90">
        <w:rPr>
          <w:rStyle w:val="quotec"/>
        </w:rPr>
        <w:t>σ</w:t>
      </w:r>
      <w:proofErr w:type="spellEnd"/>
      <w:r w:rsidR="003713CD" w:rsidRPr="00825D90">
        <w:rPr>
          <w:rStyle w:val="quotec"/>
        </w:rPr>
        <w:t>α</w:t>
      </w:r>
      <w:r w:rsidR="000F08F9" w:rsidRPr="00825D90">
        <w:rPr>
          <w:rStyle w:val="quotec"/>
        </w:rPr>
        <w:t xml:space="preserve"> </w:t>
      </w:r>
      <w:proofErr w:type="spellStart"/>
      <w:r w:rsidR="000F08F9" w:rsidRPr="00825D90">
        <w:rPr>
          <w:rStyle w:val="quotec"/>
        </w:rPr>
        <w:t>γuνὴ</w:t>
      </w:r>
      <w:proofErr w:type="spellEnd"/>
      <w:r w:rsidR="000F08F9" w:rsidRPr="00825D90">
        <w:rPr>
          <w:rStyle w:val="quotec"/>
        </w:rPr>
        <w:t xml:space="preserve"> </w:t>
      </w:r>
      <w:proofErr w:type="spellStart"/>
      <w:r w:rsidR="000F08F9" w:rsidRPr="00825D90">
        <w:rPr>
          <w:rStyle w:val="quotec"/>
        </w:rPr>
        <w:t>χ</w:t>
      </w:r>
      <w:r w:rsidR="003713CD" w:rsidRPr="00825D90">
        <w:rPr>
          <w:rStyle w:val="quotec"/>
        </w:rPr>
        <w:t>όλοϛ</w:t>
      </w:r>
      <w:proofErr w:type="spellEnd"/>
      <w:r w:rsidR="003713CD" w:rsidRPr="00825D90">
        <w:rPr>
          <w:rStyle w:val="quotec"/>
        </w:rPr>
        <w:t xml:space="preserve"> </w:t>
      </w:r>
      <w:proofErr w:type="spellStart"/>
      <w:r w:rsidR="00825D90" w:rsidRPr="00825D90">
        <w:rPr>
          <w:rStyle w:val="quotec"/>
        </w:rPr>
        <w:t>ἐσ</w:t>
      </w:r>
      <w:r w:rsidR="003713CD" w:rsidRPr="00825D90">
        <w:rPr>
          <w:rStyle w:val="quotec"/>
        </w:rPr>
        <w:t>τί</w:t>
      </w:r>
      <w:proofErr w:type="spellEnd"/>
      <w:r w:rsidR="00825D90" w:rsidRPr="00825D90">
        <w:rPr>
          <w:rStyle w:val="quotec"/>
        </w:rPr>
        <w:t>…</w:t>
      </w:r>
      <w:r w:rsidR="00732C19" w:rsidRPr="00732C19">
        <w:rPr>
          <w:i/>
        </w:rPr>
        <w:t xml:space="preserve"> </w:t>
      </w:r>
      <w:r w:rsidRPr="00732C19">
        <w:t xml:space="preserve">Si vous connaissez la suite, nos </w:t>
      </w:r>
      <w:r w:rsidRPr="00732C19">
        <w:rPr>
          <w:i/>
        </w:rPr>
        <w:t>Fabliaux</w:t>
      </w:r>
      <w:r w:rsidRPr="00825D90">
        <w:t xml:space="preserve"> </w:t>
      </w:r>
      <w:r w:rsidRPr="00732C19">
        <w:t>ne sont que le commentaire brutal ou ordurier du distique célèbre, et je ne vois rien de plus déplaisant en eux que leur persistance à développer ce thèm</w:t>
      </w:r>
      <w:r w:rsidR="00732C19" w:rsidRPr="00732C19">
        <w:t>e ; — </w:t>
      </w:r>
      <w:r w:rsidRPr="00732C19">
        <w:t>ni de plus satirique.</w:t>
      </w:r>
    </w:p>
    <w:p w14:paraId="0BAC0CDC" w14:textId="77777777" w:rsidR="00732C19" w:rsidRPr="00732C19" w:rsidRDefault="00656A00" w:rsidP="00B36C3F">
      <w:pPr>
        <w:pStyle w:val="Corpsdetexte"/>
      </w:pPr>
      <w:r>
        <w:t>Ce</w:t>
      </w:r>
      <w:r w:rsidR="00E93A98" w:rsidRPr="00732C19">
        <w:t xml:space="preserve"> que maintenant, j’accorde à </w:t>
      </w:r>
      <w:r w:rsidR="00405A22">
        <w:t>M. </w:t>
      </w:r>
      <w:r w:rsidR="00825D90">
        <w:t>B</w:t>
      </w:r>
      <w:r w:rsidR="00E93A98" w:rsidRPr="00732C19">
        <w:t>édier, c</w:t>
      </w:r>
      <w:r w:rsidR="00732C19" w:rsidRPr="00732C19">
        <w:t>’</w:t>
      </w:r>
      <w:r w:rsidR="00E93A98" w:rsidRPr="00732C19">
        <w:t>est que ce genre de satire, n</w:t>
      </w:r>
      <w:r w:rsidR="00732C19" w:rsidRPr="00732C19">
        <w:t>’</w:t>
      </w:r>
      <w:r>
        <w:t>ayant de</w:t>
      </w:r>
      <w:r w:rsidR="00E93A98" w:rsidRPr="00732C19">
        <w:t xml:space="preserve"> lui-même qu’une conscience encore obscure, n’a pas autant de valeur ni de portée que la satire de l’auteur des </w:t>
      </w:r>
      <w:r>
        <w:rPr>
          <w:i/>
        </w:rPr>
        <w:t>I</w:t>
      </w:r>
      <w:r w:rsidR="00E93A98" w:rsidRPr="00732C19">
        <w:rPr>
          <w:i/>
        </w:rPr>
        <w:t>ambes</w:t>
      </w:r>
      <w:r w:rsidR="00E93A98" w:rsidRPr="00732C19">
        <w:t>, par exemple, ou de l</w:t>
      </w:r>
      <w:r w:rsidR="00732C19" w:rsidRPr="00732C19">
        <w:t>’</w:t>
      </w:r>
      <w:r w:rsidR="00E93A98" w:rsidRPr="00732C19">
        <w:t xml:space="preserve">auteur des </w:t>
      </w:r>
      <w:r w:rsidR="00E93A98" w:rsidRPr="00732C19">
        <w:rPr>
          <w:i/>
        </w:rPr>
        <w:t>Ch</w:t>
      </w:r>
      <w:r>
        <w:rPr>
          <w:i/>
        </w:rPr>
        <w:t>âtiment</w:t>
      </w:r>
      <w:r w:rsidR="00E93A98" w:rsidRPr="00732C19">
        <w:rPr>
          <w:i/>
        </w:rPr>
        <w:t>s</w:t>
      </w:r>
      <w:r w:rsidR="00E93A98" w:rsidRPr="00691546">
        <w:t>.</w:t>
      </w:r>
      <w:r>
        <w:t xml:space="preserve"> P</w:t>
      </w:r>
      <w:r w:rsidR="00E93A98" w:rsidRPr="00732C19">
        <w:t xml:space="preserve">as plus aux femmes qu’aux prêtres, aux bourgeois qu’aux barons, si </w:t>
      </w:r>
      <w:r w:rsidR="00405A22">
        <w:t>M. </w:t>
      </w:r>
      <w:r>
        <w:t>B</w:t>
      </w:r>
      <w:r w:rsidR="00E93A98" w:rsidRPr="00732C19">
        <w:t xml:space="preserve">édier veut donc dire que les auteurs de nos </w:t>
      </w:r>
      <w:r w:rsidR="00E93A98" w:rsidRPr="00732C19">
        <w:rPr>
          <w:i/>
        </w:rPr>
        <w:t>Fabliaux</w:t>
      </w:r>
      <w:r w:rsidR="00E93A98" w:rsidRPr="00732C19">
        <w:t xml:space="preserve"> n’ont ouvertement déclaré la guerre à personne, il a raison. Leur seule condition eût suffi pour les en empêcher. On observe en effet dans l’histoire que les vrais </w:t>
      </w:r>
      <w:r w:rsidR="00732C19" w:rsidRPr="00732C19">
        <w:t>« </w:t>
      </w:r>
      <w:r w:rsidR="00E93A98" w:rsidRPr="00732C19">
        <w:t>satiriques</w:t>
      </w:r>
      <w:r w:rsidR="00732C19" w:rsidRPr="00732C19">
        <w:t> », — </w:t>
      </w:r>
      <w:r w:rsidR="00E93A98" w:rsidRPr="00732C19">
        <w:t xml:space="preserve">tels </w:t>
      </w:r>
      <w:r>
        <w:t>qu’Horace</w:t>
      </w:r>
      <w:r w:rsidR="00E93A98" w:rsidRPr="00732C19">
        <w:t>, par exemple, et Lucilius avant lui, tels encore que Boileau chez nous</w:t>
      </w:r>
      <w:r w:rsidR="00825D90">
        <w:t xml:space="preserve">, — </w:t>
      </w:r>
      <w:r w:rsidR="00E93A98" w:rsidRPr="00732C19">
        <w:t>ont toujours commencé par s</w:t>
      </w:r>
      <w:r w:rsidR="00732C19" w:rsidRPr="00732C19">
        <w:t>’</w:t>
      </w:r>
      <w:r w:rsidR="00E93A98" w:rsidRPr="00732C19">
        <w:t xml:space="preserve">assurer des protecteurs, ou des rentes. Mais, obligés de compter pour vivre sur les libéralités du seigneur ou du bourgeois, et, comme dit la chronique, de chanter </w:t>
      </w:r>
      <w:r w:rsidRPr="00825D90">
        <w:rPr>
          <w:rStyle w:val="quotec"/>
        </w:rPr>
        <w:t>« </w:t>
      </w:r>
      <w:r w:rsidR="00E93A98" w:rsidRPr="00825D90">
        <w:rPr>
          <w:rStyle w:val="quotec"/>
        </w:rPr>
        <w:t xml:space="preserve">pour avoir dons, ou robes, ou </w:t>
      </w:r>
      <w:r w:rsidR="00E87FDB" w:rsidRPr="00825D90">
        <w:rPr>
          <w:rStyle w:val="quotec"/>
        </w:rPr>
        <w:t>autres</w:t>
      </w:r>
      <w:r w:rsidR="00E93A98" w:rsidRPr="00825D90">
        <w:rPr>
          <w:rStyle w:val="quotec"/>
        </w:rPr>
        <w:t xml:space="preserve"> joyaux</w:t>
      </w:r>
      <w:r w:rsidR="00732C19" w:rsidRPr="00825D90">
        <w:rPr>
          <w:rStyle w:val="quotec"/>
        </w:rPr>
        <w:t> »</w:t>
      </w:r>
      <w:r w:rsidR="00E93A98" w:rsidRPr="00732C19">
        <w:t xml:space="preserve">, nos </w:t>
      </w:r>
      <w:r w:rsidRPr="00825D90">
        <w:rPr>
          <w:rStyle w:val="quotec"/>
        </w:rPr>
        <w:t>« </w:t>
      </w:r>
      <w:r w:rsidR="00E93A98" w:rsidRPr="00825D90">
        <w:rPr>
          <w:rStyle w:val="quotec"/>
        </w:rPr>
        <w:t>jongleurs, enchanteu</w:t>
      </w:r>
      <w:r w:rsidRPr="00825D90">
        <w:rPr>
          <w:rStyle w:val="quotec"/>
        </w:rPr>
        <w:t xml:space="preserve">rs, </w:t>
      </w:r>
      <w:proofErr w:type="spellStart"/>
      <w:r w:rsidRPr="00825D90">
        <w:rPr>
          <w:rStyle w:val="quotec"/>
        </w:rPr>
        <w:t>goliardois</w:t>
      </w:r>
      <w:proofErr w:type="spellEnd"/>
      <w:r w:rsidRPr="00825D90">
        <w:rPr>
          <w:rStyle w:val="quotec"/>
        </w:rPr>
        <w:t xml:space="preserve"> et autres </w:t>
      </w:r>
      <w:proofErr w:type="spellStart"/>
      <w:r w:rsidRPr="00825D90">
        <w:rPr>
          <w:rStyle w:val="quotec"/>
        </w:rPr>
        <w:t>menest</w:t>
      </w:r>
      <w:r w:rsidR="00E93A98" w:rsidRPr="00825D90">
        <w:rPr>
          <w:rStyle w:val="quotec"/>
        </w:rPr>
        <w:t>erieux</w:t>
      </w:r>
      <w:proofErr w:type="spellEnd"/>
      <w:r w:rsidR="00825D90">
        <w:rPr>
          <w:rStyle w:val="quotec"/>
        </w:rPr>
        <w:t> »</w:t>
      </w:r>
      <w:r w:rsidR="00E93A98" w:rsidRPr="00732C19">
        <w:t>, ne pouvaien</w:t>
      </w:r>
      <w:r w:rsidR="00154BAA">
        <w:t>t guère attaquer de front les « </w:t>
      </w:r>
      <w:r w:rsidR="00E93A98" w:rsidRPr="00732C19">
        <w:t>riches homes</w:t>
      </w:r>
      <w:r w:rsidR="00732C19" w:rsidRPr="00732C19">
        <w:t> »</w:t>
      </w:r>
      <w:r w:rsidR="00154BAA">
        <w:t xml:space="preserve"> </w:t>
      </w:r>
      <w:r w:rsidR="007729A6" w:rsidRPr="00732C19">
        <w:t>dont</w:t>
      </w:r>
      <w:r w:rsidR="00E93A98" w:rsidRPr="00732C19">
        <w:t xml:space="preserve"> leur pain dépendait. D’un autre côté, les genres littéraires, au moyen âge, avaient tous quelque chose encore de flottant ou d’indéterminé</w:t>
      </w:r>
      <w:r>
        <w:t>,</w:t>
      </w:r>
      <w:r w:rsidR="00E93A98" w:rsidRPr="00732C19">
        <w:t xml:space="preserve"> d’hybride ou de douteu</w:t>
      </w:r>
      <w:r w:rsidR="00732C19" w:rsidRPr="00732C19">
        <w:t>x ;</w:t>
      </w:r>
      <w:r w:rsidR="00E93A98" w:rsidRPr="00732C19">
        <w:t xml:space="preserve"> et n’ayant aucune idée de l</w:t>
      </w:r>
      <w:r w:rsidR="00732C19" w:rsidRPr="00732C19">
        <w:t>’</w:t>
      </w:r>
      <w:r w:rsidR="00E93A98" w:rsidRPr="00732C19">
        <w:t>art, nos trouvères n’en avaient aucune des différenciations qui en constituent les lois. Qu’ajouterai-je de plu</w:t>
      </w:r>
      <w:r w:rsidR="00732C19" w:rsidRPr="00732C19">
        <w:t>s ?</w:t>
      </w:r>
      <w:r w:rsidR="00E93A98" w:rsidRPr="00732C19">
        <w:t xml:space="preserve"> </w:t>
      </w:r>
      <w:r>
        <w:t>q</w:t>
      </w:r>
      <w:r w:rsidRPr="00732C19">
        <w:t>u’étant</w:t>
      </w:r>
      <w:r w:rsidR="00E93A98" w:rsidRPr="00732C19">
        <w:t xml:space="preserve"> incapables de former des idées générales ou abstraites, ils ne choisissaient pas les sujets de leurs contes, et c</w:t>
      </w:r>
      <w:r w:rsidR="00732C19" w:rsidRPr="00732C19">
        <w:t>’</w:t>
      </w:r>
      <w:r w:rsidR="00E93A98" w:rsidRPr="00732C19">
        <w:t>étaient leurs sujets qui s’imposaient à eu</w:t>
      </w:r>
      <w:r w:rsidR="00732C19" w:rsidRPr="00732C19">
        <w:t>x ?</w:t>
      </w:r>
      <w:r w:rsidR="00E93A98" w:rsidRPr="00732C19">
        <w:t xml:space="preserve"> Mais ils n’en avaient pas moins leur façon de penser, ou plutôt de sentir, et je crois qu</w:t>
      </w:r>
      <w:r w:rsidR="00732C19" w:rsidRPr="00732C19">
        <w:t>’</w:t>
      </w:r>
      <w:r w:rsidR="00E93A98" w:rsidRPr="00732C19">
        <w:t>il la faut considérer comme éminemment satirique. Haine, mépris, colère, il y</w:t>
      </w:r>
      <w:r w:rsidR="007729A6">
        <w:t xml:space="preserve"> </w:t>
      </w:r>
      <w:r w:rsidR="00E93A98" w:rsidRPr="00732C19">
        <w:t>en a dans plusieurs de leurs inventions, et il y en a davantage dans les détails qui en sont l’ornement.</w:t>
      </w:r>
    </w:p>
    <w:p w14:paraId="62761C87" w14:textId="77777777" w:rsidR="00732C19" w:rsidRPr="00732C19" w:rsidRDefault="00E93A98" w:rsidP="00B36C3F">
      <w:pPr>
        <w:pStyle w:val="Corpsdetexte"/>
      </w:pPr>
      <w:r w:rsidRPr="00732C19">
        <w:t>Faut-il aller plus loin, ou plus profondémen</w:t>
      </w:r>
      <w:r w:rsidR="00732C19" w:rsidRPr="00732C19">
        <w:t>t ?</w:t>
      </w:r>
      <w:r w:rsidRPr="00732C19">
        <w:t xml:space="preserve"> En tant que satiriques, si </w:t>
      </w:r>
      <w:r w:rsidRPr="00732C19">
        <w:rPr>
          <w:i/>
        </w:rPr>
        <w:t>Constant du Hamel</w:t>
      </w:r>
      <w:r w:rsidRPr="00732C19">
        <w:t xml:space="preserve"> ou le fabliau du </w:t>
      </w:r>
      <w:r w:rsidRPr="00732C19">
        <w:rPr>
          <w:i/>
        </w:rPr>
        <w:t xml:space="preserve">Prêtre </w:t>
      </w:r>
      <w:r w:rsidR="00656A00" w:rsidRPr="00732C19">
        <w:rPr>
          <w:i/>
        </w:rPr>
        <w:t>qu’</w:t>
      </w:r>
      <w:r w:rsidRPr="00732C19">
        <w:rPr>
          <w:i/>
        </w:rPr>
        <w:t>on porte</w:t>
      </w:r>
      <w:r w:rsidRPr="00691546">
        <w:t>,</w:t>
      </w:r>
      <w:r w:rsidRPr="00732C19">
        <w:t xml:space="preserve"> témoignent assez éloquemment de l’état d’</w:t>
      </w:r>
      <w:r w:rsidR="00656A00" w:rsidRPr="00732C19">
        <w:t>âme</w:t>
      </w:r>
      <w:r w:rsidRPr="00732C19">
        <w:t xml:space="preserve"> de nos pères, leur attribuerons-nous cet autre mérite encore d’égaler, de remplir, d’épuiser la définition de </w:t>
      </w:r>
      <w:r w:rsidR="00732C19" w:rsidRPr="00732C19">
        <w:t>« </w:t>
      </w:r>
      <w:r w:rsidRPr="00732C19">
        <w:t>l’esprit gaulois</w:t>
      </w:r>
      <w:r w:rsidR="00732C19" w:rsidRPr="00732C19">
        <w:t> » ?</w:t>
      </w:r>
      <w:r w:rsidRPr="00732C19">
        <w:t xml:space="preserve"> d’être vraiment caractéristiques d’une manière nationale de concevoir la vi</w:t>
      </w:r>
      <w:r w:rsidR="00732C19" w:rsidRPr="00732C19">
        <w:t>e ?</w:t>
      </w:r>
      <w:r w:rsidRPr="00732C19">
        <w:t xml:space="preserve"> et, de même les </w:t>
      </w:r>
      <w:r w:rsidRPr="00732C19">
        <w:rPr>
          <w:i/>
        </w:rPr>
        <w:t>Chansons de geste</w:t>
      </w:r>
      <w:r w:rsidRPr="00732C19">
        <w:t xml:space="preserve"> passent pour incarner </w:t>
      </w:r>
      <w:r w:rsidR="00732C19" w:rsidRPr="00825D90">
        <w:rPr>
          <w:rStyle w:val="quotec"/>
        </w:rPr>
        <w:t>« </w:t>
      </w:r>
      <w:r w:rsidRPr="00825D90">
        <w:rPr>
          <w:rStyle w:val="quotec"/>
        </w:rPr>
        <w:t>l’esprit germanique dans une forme romane</w:t>
      </w:r>
      <w:r w:rsidR="00732C19" w:rsidRPr="00825D90">
        <w:rPr>
          <w:rStyle w:val="quotec"/>
        </w:rPr>
        <w:t> »</w:t>
      </w:r>
      <w:r w:rsidRPr="00732C19">
        <w:t xml:space="preserve">, ou les </w:t>
      </w:r>
      <w:r w:rsidRPr="00732C19">
        <w:rPr>
          <w:i/>
        </w:rPr>
        <w:t>Romans de la Table-Ronde</w:t>
      </w:r>
      <w:r w:rsidRPr="00732C19">
        <w:t xml:space="preserve"> pour être le merveilleux épanouissement de la </w:t>
      </w:r>
      <w:r w:rsidR="00732C19" w:rsidRPr="00825D90">
        <w:rPr>
          <w:rStyle w:val="quotec"/>
        </w:rPr>
        <w:t>« </w:t>
      </w:r>
      <w:r w:rsidRPr="00825D90">
        <w:rPr>
          <w:rStyle w:val="quotec"/>
        </w:rPr>
        <w:t>poésie des races celtiques</w:t>
      </w:r>
      <w:r w:rsidR="00732C19" w:rsidRPr="00825D90">
        <w:rPr>
          <w:rStyle w:val="quotec"/>
        </w:rPr>
        <w:t> »</w:t>
      </w:r>
      <w:r w:rsidRPr="00732C19">
        <w:t xml:space="preserve">, dirons-nous des </w:t>
      </w:r>
      <w:r w:rsidRPr="00732C19">
        <w:rPr>
          <w:i/>
        </w:rPr>
        <w:t>Fabliaux</w:t>
      </w:r>
      <w:r w:rsidRPr="00732C19">
        <w:t xml:space="preserve"> qu’ils expriment les traits essentiels du génie françai</w:t>
      </w:r>
      <w:r w:rsidR="00732C19" w:rsidRPr="00732C19">
        <w:t>s ?</w:t>
      </w:r>
      <w:r w:rsidRPr="00732C19">
        <w:t xml:space="preserve"> </w:t>
      </w:r>
      <w:r w:rsidR="00656A00">
        <w:rPr>
          <w:rFonts w:cs="Times New Roman"/>
        </w:rPr>
        <w:t>À</w:t>
      </w:r>
      <w:r w:rsidRPr="00732C19">
        <w:t xml:space="preserve"> la vérité, ni cet </w:t>
      </w:r>
      <w:r w:rsidR="00732C19" w:rsidRPr="00732C19">
        <w:t>« </w:t>
      </w:r>
      <w:r w:rsidRPr="00732C19">
        <w:t>esprit gaulois</w:t>
      </w:r>
      <w:r w:rsidR="00732C19" w:rsidRPr="00732C19">
        <w:t> »</w:t>
      </w:r>
      <w:r w:rsidRPr="00732C19">
        <w:t xml:space="preserve"> ni ce </w:t>
      </w:r>
      <w:r w:rsidR="00732C19" w:rsidRPr="00732C19">
        <w:t>« </w:t>
      </w:r>
      <w:r w:rsidRPr="00732C19">
        <w:t>génie français</w:t>
      </w:r>
      <w:r w:rsidR="00732C19" w:rsidRPr="00732C19">
        <w:t> »</w:t>
      </w:r>
      <w:r w:rsidRPr="00732C19">
        <w:t xml:space="preserve"> ne sont faciles à défini</w:t>
      </w:r>
      <w:r w:rsidR="00732C19" w:rsidRPr="00732C19">
        <w:t>r ;</w:t>
      </w:r>
      <w:r w:rsidRPr="00732C19">
        <w:t xml:space="preserve"> et, par exemple, si Rabelais, si </w:t>
      </w:r>
      <w:r w:rsidR="00825D90">
        <w:t>Molière, si La </w:t>
      </w:r>
      <w:r w:rsidRPr="00732C19">
        <w:t xml:space="preserve">Fontaine, si Voltaire en </w:t>
      </w:r>
      <w:proofErr w:type="gramStart"/>
      <w:r w:rsidRPr="00732C19">
        <w:t>tiennent</w:t>
      </w:r>
      <w:proofErr w:type="gramEnd"/>
      <w:r w:rsidRPr="00732C19">
        <w:t xml:space="preserve">, il semble que les </w:t>
      </w:r>
      <w:r w:rsidRPr="00732C19">
        <w:rPr>
          <w:i/>
        </w:rPr>
        <w:t>Fabliaux</w:t>
      </w:r>
      <w:r w:rsidRPr="00732C19">
        <w:t xml:space="preserve"> soient alors bien éloignés </w:t>
      </w:r>
      <w:r w:rsidR="00825D90">
        <w:t xml:space="preserve">d’en </w:t>
      </w:r>
      <w:r w:rsidRPr="00732C19">
        <w:t xml:space="preserve">être des modèles. </w:t>
      </w:r>
      <w:r w:rsidR="00732C19" w:rsidRPr="00C35465">
        <w:rPr>
          <w:rStyle w:val="quotec"/>
        </w:rPr>
        <w:t>« </w:t>
      </w:r>
      <w:r w:rsidRPr="00C35465">
        <w:rPr>
          <w:rStyle w:val="quotec"/>
        </w:rPr>
        <w:t xml:space="preserve">L’esprit gaulois est sans arrière-plan, sans profondeur, nous dit </w:t>
      </w:r>
      <w:r w:rsidR="00405A22" w:rsidRPr="00C35465">
        <w:rPr>
          <w:rStyle w:val="quotec"/>
        </w:rPr>
        <w:t>M. </w:t>
      </w:r>
      <w:r w:rsidR="00825D90" w:rsidRPr="00C35465">
        <w:rPr>
          <w:rStyle w:val="quotec"/>
        </w:rPr>
        <w:t>B</w:t>
      </w:r>
      <w:r w:rsidRPr="00C35465">
        <w:rPr>
          <w:rStyle w:val="quotec"/>
        </w:rPr>
        <w:t>édie</w:t>
      </w:r>
      <w:r w:rsidR="00732C19" w:rsidRPr="00C35465">
        <w:rPr>
          <w:rStyle w:val="quotec"/>
        </w:rPr>
        <w:t>r ;</w:t>
      </w:r>
      <w:r w:rsidRPr="00C35465">
        <w:rPr>
          <w:rStyle w:val="quotec"/>
        </w:rPr>
        <w:t xml:space="preserve"> il manque </w:t>
      </w:r>
      <w:proofErr w:type="gramStart"/>
      <w:r w:rsidRPr="00C35465">
        <w:rPr>
          <w:rStyle w:val="quotec"/>
        </w:rPr>
        <w:t xml:space="preserve">du </w:t>
      </w:r>
      <w:r w:rsidRPr="00C35465">
        <w:rPr>
          <w:rStyle w:val="quotec"/>
        </w:rPr>
        <w:lastRenderedPageBreak/>
        <w:t>métaphysiqu</w:t>
      </w:r>
      <w:r w:rsidR="00732C19" w:rsidRPr="00C35465">
        <w:rPr>
          <w:rStyle w:val="quotec"/>
        </w:rPr>
        <w:t>e</w:t>
      </w:r>
      <w:proofErr w:type="gramEnd"/>
      <w:r w:rsidR="00732C19" w:rsidRPr="00C35465">
        <w:rPr>
          <w:rStyle w:val="quotec"/>
        </w:rPr>
        <w:t> ;</w:t>
      </w:r>
      <w:r w:rsidRPr="00C35465">
        <w:rPr>
          <w:rStyle w:val="quotec"/>
        </w:rPr>
        <w:t xml:space="preserve"> il ne s’em</w:t>
      </w:r>
      <w:r w:rsidR="00656A00" w:rsidRPr="00C35465">
        <w:rPr>
          <w:rStyle w:val="quotec"/>
        </w:rPr>
        <w:t>barrasse guère de</w:t>
      </w:r>
      <w:r w:rsidRPr="00C35465">
        <w:rPr>
          <w:rStyle w:val="quotec"/>
        </w:rPr>
        <w:t xml:space="preserve"> poésie ni du couleur, il </w:t>
      </w:r>
      <w:r w:rsidR="007729A6" w:rsidRPr="00C35465">
        <w:rPr>
          <w:rStyle w:val="quotec"/>
        </w:rPr>
        <w:t>n</w:t>
      </w:r>
      <w:r w:rsidR="00656A00" w:rsidRPr="00C35465">
        <w:rPr>
          <w:rStyle w:val="quotec"/>
        </w:rPr>
        <w:t>’est ni l’esprit de finesse, ni l’att</w:t>
      </w:r>
      <w:r w:rsidRPr="00C35465">
        <w:rPr>
          <w:rStyle w:val="quotec"/>
        </w:rPr>
        <w:t>icisme.</w:t>
      </w:r>
      <w:r w:rsidR="00732C19" w:rsidRPr="00C35465">
        <w:rPr>
          <w:rStyle w:val="quotec"/>
        </w:rPr>
        <w:t> »</w:t>
      </w:r>
      <w:r w:rsidRPr="00732C19">
        <w:t xml:space="preserve"> Et je reconnais là l’esprit des </w:t>
      </w:r>
      <w:r w:rsidRPr="00732C19">
        <w:rPr>
          <w:i/>
        </w:rPr>
        <w:t>Fabliaux</w:t>
      </w:r>
      <w:r w:rsidR="00691546" w:rsidRPr="00691546">
        <w:t>…</w:t>
      </w:r>
      <w:r w:rsidR="00732C19" w:rsidRPr="00691546">
        <w:t xml:space="preserve"> </w:t>
      </w:r>
      <w:r w:rsidRPr="00732C19">
        <w:t>Mais si peut-être Voltaire ne manque pas toujours d’esprit de finesse, ni Moli</w:t>
      </w:r>
      <w:r w:rsidR="00656A00">
        <w:t>ère de profondeur, ne sont-ils G</w:t>
      </w:r>
      <w:r w:rsidRPr="00732C19">
        <w:t>aulois qu</w:t>
      </w:r>
      <w:r w:rsidR="00732C19" w:rsidRPr="00732C19">
        <w:t>’</w:t>
      </w:r>
      <w:r w:rsidRPr="00732C19">
        <w:t>autant qu</w:t>
      </w:r>
      <w:r w:rsidR="00732C19" w:rsidRPr="00732C19">
        <w:t>’</w:t>
      </w:r>
      <w:r w:rsidRPr="00732C19">
        <w:t>il leur arrive d</w:t>
      </w:r>
      <w:r w:rsidR="00732C19" w:rsidRPr="00732C19">
        <w:t>’</w:t>
      </w:r>
      <w:r w:rsidRPr="00732C19">
        <w:t>en manquer quelquefoi</w:t>
      </w:r>
      <w:r w:rsidR="00732C19" w:rsidRPr="00732C19">
        <w:t>s ;</w:t>
      </w:r>
      <w:r w:rsidRPr="00732C19">
        <w:t xml:space="preserve"> ou au contraire, ce qu’ils en ont ne doit-il pas aussi entrer dans la définition du génie françai</w:t>
      </w:r>
      <w:r w:rsidR="00732C19" w:rsidRPr="00732C19">
        <w:t>s ?</w:t>
      </w:r>
    </w:p>
    <w:p w14:paraId="68314141" w14:textId="77777777" w:rsidR="00732C19" w:rsidRPr="00732C19" w:rsidRDefault="007729A6" w:rsidP="00B36C3F">
      <w:pPr>
        <w:pStyle w:val="Corpsdetexte"/>
      </w:pPr>
      <w:r>
        <w:t>C’est une question que l’on n</w:t>
      </w:r>
      <w:r w:rsidR="00E93A98" w:rsidRPr="00732C19">
        <w:t xml:space="preserve">e saurait résoudre sans avoir examiné celle de l’origine des </w:t>
      </w:r>
      <w:r w:rsidR="00E93A98" w:rsidRPr="00732C19">
        <w:rPr>
          <w:i/>
        </w:rPr>
        <w:t>Fabliaux</w:t>
      </w:r>
      <w:r w:rsidR="00E93A98" w:rsidRPr="00691546">
        <w:t>.</w:t>
      </w:r>
      <w:r w:rsidR="00E93A98" w:rsidRPr="00732C19">
        <w:t xml:space="preserve"> </w:t>
      </w:r>
      <w:r w:rsidR="002E07C6">
        <w:t>Il</w:t>
      </w:r>
      <w:r w:rsidR="00E93A98" w:rsidRPr="00732C19">
        <w:t xml:space="preserve"> n’y eu a guère de plus intéressante, ni de plus obscure. D</w:t>
      </w:r>
      <w:r w:rsidR="002E07C6">
        <w:t>’où viennent donc</w:t>
      </w:r>
      <w:r w:rsidR="00E93A98" w:rsidRPr="00732C19">
        <w:t xml:space="preserve"> les </w:t>
      </w:r>
      <w:r w:rsidR="00732C19" w:rsidRPr="00732C19">
        <w:t>« </w:t>
      </w:r>
      <w:r w:rsidR="00E93A98" w:rsidRPr="00732C19">
        <w:t>thèmes</w:t>
      </w:r>
      <w:r w:rsidR="00732C19" w:rsidRPr="00732C19">
        <w:t> »</w:t>
      </w:r>
      <w:r w:rsidR="00E93A98" w:rsidRPr="00732C19">
        <w:t xml:space="preserve"> de ces </w:t>
      </w:r>
      <w:r w:rsidR="00732C19" w:rsidRPr="00732C19">
        <w:t>« </w:t>
      </w:r>
      <w:r w:rsidR="00E93A98" w:rsidRPr="00732C19">
        <w:t>contes à rire</w:t>
      </w:r>
      <w:r w:rsidR="00732C19" w:rsidRPr="00732C19">
        <w:t> » ?</w:t>
      </w:r>
      <w:r w:rsidR="00E93A98" w:rsidRPr="00732C19">
        <w:t xml:space="preserve"> Le </w:t>
      </w:r>
      <w:r w:rsidR="00E93A98" w:rsidRPr="00732C19">
        <w:rPr>
          <w:i/>
        </w:rPr>
        <w:t>Petit Poucet</w:t>
      </w:r>
      <w:r w:rsidR="00E93A98" w:rsidRPr="00732C19">
        <w:t xml:space="preserve"> nous est, dit-</w:t>
      </w:r>
      <w:r>
        <w:t>on</w:t>
      </w:r>
      <w:r w:rsidR="00E93A98" w:rsidRPr="00732C19">
        <w:t xml:space="preserve">, venu de </w:t>
      </w:r>
      <w:r w:rsidR="002E07C6">
        <w:t>l’In</w:t>
      </w:r>
      <w:r w:rsidR="00E93A98" w:rsidRPr="00732C19">
        <w:t>d</w:t>
      </w:r>
      <w:r w:rsidR="00732C19" w:rsidRPr="00732C19">
        <w:t>e !</w:t>
      </w:r>
      <w:r w:rsidR="00E93A98" w:rsidRPr="00732C19">
        <w:t xml:space="preserve"> Pourquoi </w:t>
      </w:r>
      <w:r w:rsidR="00E93A98" w:rsidRPr="00732C19">
        <w:rPr>
          <w:i/>
        </w:rPr>
        <w:t>le Dit de la vieille Truande</w:t>
      </w:r>
      <w:r w:rsidR="00E93A98" w:rsidRPr="00732C19">
        <w:t xml:space="preserve"> n’en viendrait-il pas, aussi lu</w:t>
      </w:r>
      <w:r w:rsidR="00732C19" w:rsidRPr="00732C19">
        <w:t>i ?</w:t>
      </w:r>
      <w:r w:rsidR="00E93A98" w:rsidRPr="00732C19">
        <w:t xml:space="preserve"> Si la méthode ou l’objet même de la littérature comparée dépendent de la solution de</w:t>
      </w:r>
      <w:r w:rsidR="00C35465">
        <w:t xml:space="preserve"> problème, et si la discussion e</w:t>
      </w:r>
      <w:r w:rsidR="00E93A98" w:rsidRPr="00732C19">
        <w:t>n fait la partie l</w:t>
      </w:r>
      <w:r w:rsidR="002E07C6">
        <w:t xml:space="preserve">a plus neuve du livre de </w:t>
      </w:r>
      <w:r w:rsidR="00405A22">
        <w:t>M. </w:t>
      </w:r>
      <w:r w:rsidR="002E07C6">
        <w:t>Béd</w:t>
      </w:r>
      <w:r w:rsidR="00E93A98" w:rsidRPr="00732C19">
        <w:t xml:space="preserve">ier, nous ne pouvons avoir, en quelques pages, la prétention de les résumer, mais nous ne </w:t>
      </w:r>
      <w:r w:rsidRPr="00732C19">
        <w:t>pouvons-nous</w:t>
      </w:r>
      <w:r w:rsidR="00E93A98" w:rsidRPr="00732C19">
        <w:t xml:space="preserve"> dispenser d’en effleurer quelques points.</w:t>
      </w:r>
    </w:p>
    <w:p w14:paraId="44A14F20" w14:textId="77777777" w:rsidR="00732C19" w:rsidRPr="00732C19" w:rsidRDefault="002E07C6" w:rsidP="002E07C6">
      <w:pPr>
        <w:pStyle w:val="Titre2"/>
      </w:pPr>
      <w:bookmarkStart w:id="10" w:name="bookmark31"/>
      <w:bookmarkEnd w:id="10"/>
      <w:r>
        <w:t>II</w:t>
      </w:r>
    </w:p>
    <w:p w14:paraId="7B6569C5" w14:textId="77777777" w:rsidR="00732C19" w:rsidRPr="00732C19" w:rsidRDefault="00E93A98" w:rsidP="00B36C3F">
      <w:pPr>
        <w:pStyle w:val="Corpsdetexte"/>
      </w:pPr>
      <w:r w:rsidRPr="00732C19">
        <w:t>La première tentation qui s’offre, comme étant la plus n</w:t>
      </w:r>
      <w:r w:rsidR="00C35465">
        <w:t xml:space="preserve">aturelle, c’est d’admettre que </w:t>
      </w:r>
      <w:r w:rsidR="00C35465" w:rsidRPr="00C35465">
        <w:rPr>
          <w:rStyle w:val="quotec"/>
        </w:rPr>
        <w:t>« </w:t>
      </w:r>
      <w:r w:rsidRPr="00C35465">
        <w:rPr>
          <w:rStyle w:val="quotec"/>
        </w:rPr>
        <w:t xml:space="preserve">chaque conte ou chaque type de contes aurait pu être </w:t>
      </w:r>
      <w:r w:rsidRPr="00C35465">
        <w:rPr>
          <w:rStyle w:val="quotec"/>
          <w:i/>
        </w:rPr>
        <w:t>inventé ou réinventé de nouveau</w:t>
      </w:r>
      <w:r w:rsidRPr="00C35465">
        <w:rPr>
          <w:rStyle w:val="quotec"/>
        </w:rPr>
        <w:t xml:space="preserve"> </w:t>
      </w:r>
      <w:r w:rsidR="007729A6" w:rsidRPr="00C35465">
        <w:rPr>
          <w:rStyle w:val="quotec"/>
        </w:rPr>
        <w:t>un</w:t>
      </w:r>
      <w:r w:rsidRPr="00C35465">
        <w:rPr>
          <w:rStyle w:val="quotec"/>
        </w:rPr>
        <w:t xml:space="preserve"> nombre indéfini de fois, en des temps </w:t>
      </w:r>
      <w:r w:rsidR="007729A6" w:rsidRPr="00C35465">
        <w:rPr>
          <w:rStyle w:val="quotec"/>
        </w:rPr>
        <w:t>ou</w:t>
      </w:r>
      <w:r w:rsidRPr="00C35465">
        <w:rPr>
          <w:rStyle w:val="quotec"/>
        </w:rPr>
        <w:t xml:space="preserve"> des lieux divers</w:t>
      </w:r>
      <w:r w:rsidR="00732C19" w:rsidRPr="00C35465">
        <w:rPr>
          <w:rStyle w:val="quotec"/>
        </w:rPr>
        <w:t> »</w:t>
      </w:r>
      <w:r w:rsidR="00732C19" w:rsidRPr="00732C19">
        <w:t> ;</w:t>
      </w:r>
      <w:r w:rsidRPr="00732C19">
        <w:t xml:space="preserve"> et qu</w:t>
      </w:r>
      <w:r w:rsidR="00732C19" w:rsidRPr="00732C19">
        <w:t>’</w:t>
      </w:r>
      <w:r w:rsidRPr="00732C19">
        <w:t xml:space="preserve">ainsi </w:t>
      </w:r>
      <w:r w:rsidR="00732C19" w:rsidRPr="00C35465">
        <w:rPr>
          <w:rStyle w:val="quotec"/>
        </w:rPr>
        <w:t>« </w:t>
      </w:r>
      <w:r w:rsidRPr="00C35465">
        <w:rPr>
          <w:rStyle w:val="quotec"/>
        </w:rPr>
        <w:t>les ressemblances que l’on constate entre les contes des divers pays proviennent de l’identité des procédés créateurs de l’esprit humain</w:t>
      </w:r>
      <w:r w:rsidR="00732C19" w:rsidRPr="00C35465">
        <w:rPr>
          <w:rStyle w:val="quotec"/>
        </w:rPr>
        <w:t> »</w:t>
      </w:r>
      <w:r w:rsidRPr="00732C19">
        <w:t xml:space="preserve">. Soit, par exemple, l’histoire que les Grecs ont contée de la pantoufle de </w:t>
      </w:r>
      <w:proofErr w:type="spellStart"/>
      <w:r w:rsidRPr="00732C19">
        <w:t>Rhodopis</w:t>
      </w:r>
      <w:proofErr w:type="spellEnd"/>
      <w:r w:rsidR="00732C19" w:rsidRPr="00732C19">
        <w:t> :</w:t>
      </w:r>
      <w:r w:rsidRPr="00732C19">
        <w:t xml:space="preserve"> c’est l</w:t>
      </w:r>
      <w:r w:rsidR="00732C19" w:rsidRPr="00732C19">
        <w:t>’</w:t>
      </w:r>
      <w:r w:rsidRPr="00732C19">
        <w:t xml:space="preserve">histoire de </w:t>
      </w:r>
      <w:r w:rsidRPr="00732C19">
        <w:rPr>
          <w:i/>
        </w:rPr>
        <w:t>Cendrillon</w:t>
      </w:r>
      <w:r w:rsidRPr="00691546">
        <w:t>.</w:t>
      </w:r>
      <w:r w:rsidRPr="00732C19">
        <w:t xml:space="preserve"> Quelques détails peuvent différer, mais si les hommes, un peu partout et de tout temps, ont estimé à haut prix la petitesse et l’élégance des extrémités chez la femme</w:t>
      </w:r>
      <w:r w:rsidR="00732C19" w:rsidRPr="00732C19">
        <w:t>, — </w:t>
      </w:r>
      <w:r w:rsidRPr="00732C19">
        <w:t xml:space="preserve">pour diverses raisons, dont la principale, quand on songe aux Chinois, pourrait bien avoir été d’empêcher leur </w:t>
      </w:r>
      <w:r w:rsidR="00732C19" w:rsidRPr="00732C19">
        <w:t>« </w:t>
      </w:r>
      <w:r w:rsidRPr="00732C19">
        <w:t>compagne</w:t>
      </w:r>
      <w:r w:rsidR="00732C19" w:rsidRPr="00732C19">
        <w:t> »</w:t>
      </w:r>
      <w:r w:rsidRPr="00732C19">
        <w:t xml:space="preserve"> de s’enfuir</w:t>
      </w:r>
      <w:r w:rsidR="00C35465">
        <w:t xml:space="preserve">, — </w:t>
      </w:r>
      <w:r w:rsidR="00732C19" w:rsidRPr="00732C19">
        <w:t>q</w:t>
      </w:r>
      <w:r w:rsidRPr="00732C19">
        <w:t xml:space="preserve">uelle manière plus saisissante, ou plus concrète, et plus claire, d’en exprimer l’idée, que de faire </w:t>
      </w:r>
      <w:r w:rsidR="00364261">
        <w:t>épouser la plus petite pantoufle</w:t>
      </w:r>
      <w:r w:rsidRPr="00732C19">
        <w:t xml:space="preserve"> du monde par le plus grand des Pharaons ou le plus somptueux des rois de féeri</w:t>
      </w:r>
      <w:r w:rsidR="00732C19" w:rsidRPr="00732C19">
        <w:t>e ?</w:t>
      </w:r>
      <w:r w:rsidRPr="00732C19">
        <w:t xml:space="preserve"> Pareillement, soit encore </w:t>
      </w:r>
      <w:r w:rsidR="00364261">
        <w:rPr>
          <w:i/>
        </w:rPr>
        <w:t>Perrett</w:t>
      </w:r>
      <w:r w:rsidRPr="00732C19">
        <w:rPr>
          <w:i/>
        </w:rPr>
        <w:t>e et le pot au lait</w:t>
      </w:r>
      <w:r w:rsidRPr="00732C19">
        <w:t xml:space="preserve">, d’une part, et de l’autre histoire </w:t>
      </w:r>
      <w:r w:rsidR="00C35465">
        <w:t xml:space="preserve">du brahmane </w:t>
      </w:r>
      <w:proofErr w:type="spellStart"/>
      <w:r w:rsidR="00C35465">
        <w:t>Svabhâ</w:t>
      </w:r>
      <w:r w:rsidR="00364261">
        <w:t>vakripana</w:t>
      </w:r>
      <w:proofErr w:type="spellEnd"/>
      <w:r w:rsidR="00364261">
        <w:t>, ce</w:t>
      </w:r>
      <w:r w:rsidRPr="00732C19">
        <w:t xml:space="preserve"> qui veut dire un avare de naissance. Ce pauvre diable ayant fondé, sur un pot de riz qu’il avait économisé, de grandes espérances de fortune, fit un rêve, et dans ce rêve un geste malheureux, d’où, son pot étant brisé, ses espérances se répandirent par terre avec</w:t>
      </w:r>
      <w:r w:rsidR="00186948">
        <w:t xml:space="preserve"> son </w:t>
      </w:r>
      <w:r w:rsidRPr="00732C19">
        <w:t xml:space="preserve">riz. </w:t>
      </w:r>
      <w:r w:rsidR="00732C19" w:rsidRPr="00C35465">
        <w:rPr>
          <w:rStyle w:val="quotec"/>
        </w:rPr>
        <w:t>« </w:t>
      </w:r>
      <w:r w:rsidRPr="00C35465">
        <w:rPr>
          <w:rStyle w:val="quotec"/>
        </w:rPr>
        <w:t>Malgré la transformation du brahmane en laitière, et quoiqu’il ne soit aucunement question de poulets ni de pores dans l’original hindou, personne</w:t>
      </w:r>
      <w:r w:rsidR="00732C19" w:rsidRPr="00C35465">
        <w:rPr>
          <w:rStyle w:val="quotec"/>
        </w:rPr>
        <w:t>, — </w:t>
      </w:r>
      <w:r w:rsidRPr="00C35465">
        <w:rPr>
          <w:rStyle w:val="quotec"/>
        </w:rPr>
        <w:t xml:space="preserve">disait </w:t>
      </w:r>
      <w:r w:rsidR="00405A22" w:rsidRPr="00C35465">
        <w:rPr>
          <w:rStyle w:val="quotec"/>
        </w:rPr>
        <w:t>M. </w:t>
      </w:r>
      <w:r w:rsidR="00C35465" w:rsidRPr="00C35465">
        <w:rPr>
          <w:rStyle w:val="quotec"/>
        </w:rPr>
        <w:t>Max Müll</w:t>
      </w:r>
      <w:r w:rsidRPr="00C35465">
        <w:rPr>
          <w:rStyle w:val="quotec"/>
        </w:rPr>
        <w:t>er, il y a plus de vingt ans</w:t>
      </w:r>
      <w:r w:rsidR="00C35465" w:rsidRPr="00C35465">
        <w:rPr>
          <w:rStyle w:val="quotec"/>
        </w:rPr>
        <w:t xml:space="preserve">, — </w:t>
      </w:r>
      <w:r w:rsidR="007729A6" w:rsidRPr="00C35465">
        <w:rPr>
          <w:rStyle w:val="quotec"/>
        </w:rPr>
        <w:t>n</w:t>
      </w:r>
      <w:r w:rsidRPr="00C35465">
        <w:rPr>
          <w:rStyle w:val="quotec"/>
        </w:rPr>
        <w:t>e doutera que nous n’ayons là le</w:t>
      </w:r>
      <w:r w:rsidR="00C35465">
        <w:rPr>
          <w:rStyle w:val="quotec"/>
        </w:rPr>
        <w:t>s germes de la fable de La </w:t>
      </w:r>
      <w:r w:rsidR="00364261" w:rsidRPr="00C35465">
        <w:rPr>
          <w:rStyle w:val="quotec"/>
        </w:rPr>
        <w:t>Font</w:t>
      </w:r>
      <w:r w:rsidRPr="00C35465">
        <w:rPr>
          <w:rStyle w:val="quotec"/>
        </w:rPr>
        <w:t>aine.</w:t>
      </w:r>
      <w:r w:rsidR="00732C19" w:rsidRPr="00C35465">
        <w:rPr>
          <w:rStyle w:val="quotec"/>
        </w:rPr>
        <w:t> »</w:t>
      </w:r>
    </w:p>
    <w:p w14:paraId="7C97A106" w14:textId="77777777" w:rsidR="00732C19" w:rsidRPr="00732C19" w:rsidRDefault="00E93A98" w:rsidP="00B36C3F">
      <w:pPr>
        <w:pStyle w:val="Corpsdetexte"/>
      </w:pPr>
      <w:r w:rsidRPr="00732C19">
        <w:t>Et pourquoi donc n’en douterions-nous pa</w:t>
      </w:r>
      <w:r w:rsidR="00732C19" w:rsidRPr="00732C19">
        <w:t>s ?</w:t>
      </w:r>
      <w:r w:rsidRPr="00732C19">
        <w:t xml:space="preserve"> Qu’</w:t>
      </w:r>
      <w:r w:rsidR="007729A6" w:rsidRPr="00732C19">
        <w:t>est-ce</w:t>
      </w:r>
      <w:r w:rsidRPr="00732C19">
        <w:t xml:space="preserve"> que le rêve du brahmane </w:t>
      </w:r>
      <w:r w:rsidR="007729A6">
        <w:t>ou</w:t>
      </w:r>
      <w:r w:rsidR="00364261">
        <w:t xml:space="preserve"> celui de Perret</w:t>
      </w:r>
      <w:r w:rsidRPr="00732C19">
        <w:t>te ont donc de si particulie</w:t>
      </w:r>
      <w:r w:rsidR="00732C19" w:rsidRPr="00732C19">
        <w:t>r ?</w:t>
      </w:r>
      <w:r w:rsidRPr="00732C19">
        <w:t xml:space="preserve"> Pourquoi, je le demande, n</w:t>
      </w:r>
      <w:r w:rsidR="00732C19" w:rsidRPr="00732C19">
        <w:t>’</w:t>
      </w:r>
      <w:r w:rsidRPr="00732C19">
        <w:t>admettrions-nous pas que la leçon qu’ils contiennent, procédant de la même expérience, ait elle-même créé deux fois sa form</w:t>
      </w:r>
      <w:r w:rsidR="00732C19" w:rsidRPr="00732C19">
        <w:t>e ?</w:t>
      </w:r>
      <w:r w:rsidRPr="00732C19">
        <w:t xml:space="preserve"> Car enfin, </w:t>
      </w:r>
      <w:r w:rsidR="00732C19" w:rsidRPr="00732C19">
        <w:t>« </w:t>
      </w:r>
      <w:r w:rsidRPr="00732C19">
        <w:t>un pot au lait</w:t>
      </w:r>
      <w:r w:rsidR="00732C19" w:rsidRPr="00732C19">
        <w:t> »</w:t>
      </w:r>
      <w:r w:rsidRPr="00732C19">
        <w:t xml:space="preserve"> n</w:t>
      </w:r>
      <w:r w:rsidR="00732C19" w:rsidRPr="00732C19">
        <w:t>’</w:t>
      </w:r>
      <w:r w:rsidRPr="00732C19">
        <w:t xml:space="preserve">est pas </w:t>
      </w:r>
      <w:r w:rsidR="00732C19" w:rsidRPr="00732C19">
        <w:t>« </w:t>
      </w:r>
      <w:r w:rsidRPr="00732C19">
        <w:t>une écuelle de riz</w:t>
      </w:r>
      <w:r w:rsidR="00732C19" w:rsidRPr="00732C19">
        <w:t> » ;</w:t>
      </w:r>
      <w:r w:rsidRPr="00732C19">
        <w:t xml:space="preserve"> des </w:t>
      </w:r>
      <w:r w:rsidR="00732C19" w:rsidRPr="00732C19">
        <w:t>« </w:t>
      </w:r>
      <w:r w:rsidRPr="00732C19">
        <w:t>poulets</w:t>
      </w:r>
      <w:r w:rsidR="00732C19" w:rsidRPr="00732C19">
        <w:t> »</w:t>
      </w:r>
      <w:r w:rsidRPr="00732C19">
        <w:t xml:space="preserve"> ne sont pas </w:t>
      </w:r>
      <w:r w:rsidR="00732C19" w:rsidRPr="00732C19">
        <w:t>« </w:t>
      </w:r>
      <w:r w:rsidRPr="00732C19">
        <w:t>une paire de chèvres</w:t>
      </w:r>
      <w:r w:rsidR="00732C19" w:rsidRPr="00732C19">
        <w:t> » ;</w:t>
      </w:r>
      <w:r w:rsidRPr="00732C19">
        <w:t xml:space="preserve"> et un </w:t>
      </w:r>
      <w:r w:rsidR="00732C19" w:rsidRPr="00732C19">
        <w:t>« </w:t>
      </w:r>
      <w:r w:rsidRPr="00732C19">
        <w:t>coup</w:t>
      </w:r>
      <w:r w:rsidR="00C35465">
        <w:t xml:space="preserve"> de</w:t>
      </w:r>
      <w:r w:rsidRPr="00732C19">
        <w:t xml:space="preserve"> pied</w:t>
      </w:r>
      <w:r w:rsidR="00732C19" w:rsidRPr="00732C19">
        <w:t> »</w:t>
      </w:r>
      <w:r w:rsidRPr="00732C19">
        <w:t xml:space="preserve"> n</w:t>
      </w:r>
      <w:r w:rsidR="00732C19" w:rsidRPr="00732C19">
        <w:t>’</w:t>
      </w:r>
      <w:r w:rsidRPr="00732C19">
        <w:t xml:space="preserve">est pas </w:t>
      </w:r>
      <w:r w:rsidR="007729A6">
        <w:t>un</w:t>
      </w:r>
      <w:r w:rsidRPr="00732C19">
        <w:t xml:space="preserve"> </w:t>
      </w:r>
      <w:r w:rsidR="00732C19" w:rsidRPr="00732C19">
        <w:t>« </w:t>
      </w:r>
      <w:r w:rsidRPr="00732C19">
        <w:t>saut</w:t>
      </w:r>
      <w:r w:rsidR="00732C19" w:rsidRPr="00732C19">
        <w:t> »</w:t>
      </w:r>
      <w:r w:rsidRPr="00732C19">
        <w:t xml:space="preserve"> de joie. </w:t>
      </w:r>
      <w:r w:rsidR="007729A6">
        <w:t>Il</w:t>
      </w:r>
      <w:r w:rsidRPr="00732C19">
        <w:t xml:space="preserve"> y avait des Vestales au Pérou, comme à Rome. Cela prouve-t-il que les Péruviens fussent une colonie romain</w:t>
      </w:r>
      <w:r w:rsidR="00732C19" w:rsidRPr="00732C19">
        <w:t>e ?</w:t>
      </w:r>
      <w:r w:rsidRPr="00732C19">
        <w:t xml:space="preserve"> ou les Romains peut-être une colonie péruvienn</w:t>
      </w:r>
      <w:r w:rsidR="00732C19" w:rsidRPr="00732C19">
        <w:t>e ?</w:t>
      </w:r>
      <w:r w:rsidRPr="00732C19">
        <w:t xml:space="preserve"> ou Romains et Péruviens les descendants d’un ancêtre commu</w:t>
      </w:r>
      <w:r w:rsidR="00732C19" w:rsidRPr="00732C19">
        <w:t>n ?</w:t>
      </w:r>
      <w:r w:rsidRPr="00732C19">
        <w:t xml:space="preserve"> En aucune faço</w:t>
      </w:r>
      <w:r w:rsidR="00732C19" w:rsidRPr="00732C19">
        <w:t>n !</w:t>
      </w:r>
      <w:r w:rsidRPr="00732C19">
        <w:t xml:space="preserve"> </w:t>
      </w:r>
      <w:r w:rsidR="00732C19" w:rsidRPr="00C35465">
        <w:rPr>
          <w:rStyle w:val="quotec"/>
        </w:rPr>
        <w:t>« </w:t>
      </w:r>
      <w:r w:rsidRPr="00C35465">
        <w:rPr>
          <w:rStyle w:val="quotec"/>
        </w:rPr>
        <w:t xml:space="preserve">Chez </w:t>
      </w:r>
      <w:r w:rsidRPr="00C35465">
        <w:rPr>
          <w:rStyle w:val="quotec"/>
        </w:rPr>
        <w:lastRenderedPageBreak/>
        <w:t>les anciens Prussiens</w:t>
      </w:r>
      <w:r w:rsidR="00732C19" w:rsidRPr="00C35465">
        <w:rPr>
          <w:rStyle w:val="quotec"/>
        </w:rPr>
        <w:t>, — </w:t>
      </w:r>
      <w:r w:rsidR="00364261" w:rsidRPr="00C35465">
        <w:rPr>
          <w:rStyle w:val="quotec"/>
        </w:rPr>
        <w:t>dit encore Lubbock, d’après V</w:t>
      </w:r>
      <w:r w:rsidRPr="00C35465">
        <w:rPr>
          <w:rStyle w:val="quotec"/>
        </w:rPr>
        <w:t>oigt</w:t>
      </w:r>
      <w:r w:rsidR="00732C19" w:rsidRPr="00C35465">
        <w:rPr>
          <w:rStyle w:val="quotec"/>
        </w:rPr>
        <w:t>, — </w:t>
      </w:r>
      <w:r w:rsidR="007729A6" w:rsidRPr="00C35465">
        <w:rPr>
          <w:rStyle w:val="quotec"/>
        </w:rPr>
        <w:t>on</w:t>
      </w:r>
      <w:r w:rsidRPr="00C35465">
        <w:rPr>
          <w:rStyle w:val="quotec"/>
        </w:rPr>
        <w:t xml:space="preserve"> entretenait un feu perpétuel en l’honne</w:t>
      </w:r>
      <w:r w:rsidR="00364261" w:rsidRPr="00C35465">
        <w:rPr>
          <w:rStyle w:val="quotec"/>
        </w:rPr>
        <w:t xml:space="preserve">ur du dieu </w:t>
      </w:r>
      <w:proofErr w:type="spellStart"/>
      <w:r w:rsidR="00364261" w:rsidRPr="00C35465">
        <w:rPr>
          <w:rStyle w:val="quotec"/>
        </w:rPr>
        <w:t>Potrimpos</w:t>
      </w:r>
      <w:proofErr w:type="spellEnd"/>
      <w:r w:rsidR="00364261" w:rsidRPr="00C35465">
        <w:rPr>
          <w:rStyle w:val="quotec"/>
        </w:rPr>
        <w:t>, et</w:t>
      </w:r>
      <w:r w:rsidRPr="00C35465">
        <w:rPr>
          <w:rStyle w:val="quotec"/>
        </w:rPr>
        <w:t xml:space="preserve"> s’il le laissait s’éteindre, le prêtre qui en était chargé était puni de mort.</w:t>
      </w:r>
      <w:r w:rsidR="00732C19" w:rsidRPr="00C35465">
        <w:rPr>
          <w:rStyle w:val="quotec"/>
        </w:rPr>
        <w:t> »</w:t>
      </w:r>
      <w:r w:rsidRPr="00732C19">
        <w:t xml:space="preserve"> Je conclus de là que plusieurs sortes d’hommes ont jugé que le feu était bon</w:t>
      </w:r>
      <w:r w:rsidR="00691546">
        <w:t>…</w:t>
      </w:r>
      <w:r w:rsidR="00732C19" w:rsidRPr="00732C19">
        <w:t xml:space="preserve"> </w:t>
      </w:r>
      <w:r w:rsidRPr="00732C19">
        <w:t>Si donc l’humanité n</w:t>
      </w:r>
      <w:r w:rsidR="00930DA4">
        <w:t>e diffère pas d’elle-même</w:t>
      </w:r>
      <w:r w:rsidRPr="00732C19">
        <w:t xml:space="preserve"> autant qu’elle s’en flatte quelquefois, et si les caprices de son imagination, rencontrant de toutes parts la réalité pour limite, sont nécessairement ramenés à l’expérience comme au juge de leur vraisemblance, quel besoin avons-nous de chercher plus longtemps ou plus loi</w:t>
      </w:r>
      <w:r w:rsidR="00732C19" w:rsidRPr="00732C19">
        <w:t>n ?</w:t>
      </w:r>
      <w:r w:rsidR="00930DA4">
        <w:t xml:space="preserve"> Les enfants du pays d’Eldo</w:t>
      </w:r>
      <w:r w:rsidRPr="00732C19">
        <w:t xml:space="preserve">rado, comme ceux de Paris ou de la banlieue, </w:t>
      </w:r>
      <w:r w:rsidR="00732C19" w:rsidRPr="00C35465">
        <w:rPr>
          <w:rStyle w:val="quotec"/>
        </w:rPr>
        <w:t>« </w:t>
      </w:r>
      <w:r w:rsidR="00364261" w:rsidRPr="00C35465">
        <w:rPr>
          <w:rStyle w:val="quotec"/>
        </w:rPr>
        <w:t>ne</w:t>
      </w:r>
      <w:r w:rsidRPr="00C35465">
        <w:rPr>
          <w:rStyle w:val="quotec"/>
        </w:rPr>
        <w:t xml:space="preserve"> jouaient-ils pas au petit palet</w:t>
      </w:r>
      <w:r w:rsidR="00732C19" w:rsidRPr="00C35465">
        <w:rPr>
          <w:rStyle w:val="quotec"/>
        </w:rPr>
        <w:t> »</w:t>
      </w:r>
      <w:r w:rsidRPr="00732C19">
        <w:t>, si du moins nous en croyons Candid</w:t>
      </w:r>
      <w:r w:rsidR="00732C19" w:rsidRPr="00732C19">
        <w:t>e ?</w:t>
      </w:r>
      <w:r w:rsidRPr="00732C19">
        <w:t xml:space="preserve"> Pour ne pas ressembler de tous points à ceux de nos Européennes, les rêves d’une négresse, au Soudan, en sont-ils moins féminin</w:t>
      </w:r>
      <w:r w:rsidR="00732C19" w:rsidRPr="00732C19">
        <w:t>s ?</w:t>
      </w:r>
      <w:r w:rsidRPr="00732C19">
        <w:t xml:space="preserve"> Et, soumis qu’il est aux mêmes nécessités, exposé aux mêmes épreuves, les besoins ou les ambitions d’un Chinois diffèrent-ils beaucoup des nôtre</w:t>
      </w:r>
      <w:r w:rsidR="00732C19" w:rsidRPr="00732C19">
        <w:t>s ?</w:t>
      </w:r>
      <w:r w:rsidRPr="00732C19">
        <w:t xml:space="preserve"> On a fait justement observer qu’entre cet homme jaune et nous il y avait plus de rapport que nous ne le croyons, dans l’orgueil de notre blancheu</w:t>
      </w:r>
      <w:r w:rsidR="00732C19" w:rsidRPr="00732C19">
        <w:t>r ;</w:t>
      </w:r>
      <w:r w:rsidRPr="00732C19">
        <w:t xml:space="preserve"> et les chansons les plus semblables qu’il </w:t>
      </w:r>
      <w:r w:rsidR="00364261">
        <w:t>y ait à celles de Panard ou de Désaugie</w:t>
      </w:r>
      <w:r w:rsidRPr="00732C19">
        <w:t>rs ne sont pas celles de Pind</w:t>
      </w:r>
      <w:r w:rsidR="00364261">
        <w:t xml:space="preserve">are, ce sont celles de Thou-Fou et de </w:t>
      </w:r>
      <w:proofErr w:type="spellStart"/>
      <w:r w:rsidR="00364261">
        <w:t>Li-Taï</w:t>
      </w:r>
      <w:proofErr w:type="spellEnd"/>
      <w:r w:rsidR="00364261">
        <w:t xml:space="preserve"> </w:t>
      </w:r>
      <w:proofErr w:type="spellStart"/>
      <w:r w:rsidR="00364261">
        <w:t>pé</w:t>
      </w:r>
      <w:proofErr w:type="spellEnd"/>
      <w:r w:rsidR="00364261" w:rsidRPr="00F006C4">
        <w:rPr>
          <w:rStyle w:val="Appelnotedebasdep"/>
        </w:rPr>
        <w:footnoteReference w:id="20"/>
      </w:r>
      <w:r w:rsidRPr="00732C19">
        <w:t>.</w:t>
      </w:r>
    </w:p>
    <w:p w14:paraId="60096A20" w14:textId="77777777" w:rsidR="00732C19" w:rsidRPr="00732C19" w:rsidRDefault="00E93A98" w:rsidP="00B36C3F">
      <w:pPr>
        <w:pStyle w:val="Corpsdetexte"/>
      </w:pPr>
      <w:r w:rsidRPr="00732C19">
        <w:t xml:space="preserve">Tel n’est pas cependant l’avis de </w:t>
      </w:r>
      <w:r w:rsidR="00405A22">
        <w:t>M. </w:t>
      </w:r>
      <w:r w:rsidRPr="00732C19">
        <w:t xml:space="preserve">Bédier, et l’hypothèse, nous dit-il, </w:t>
      </w:r>
      <w:r w:rsidR="00364261" w:rsidRPr="00C35465">
        <w:rPr>
          <w:rStyle w:val="quotec"/>
        </w:rPr>
        <w:t>« </w:t>
      </w:r>
      <w:r w:rsidRPr="00C35465">
        <w:rPr>
          <w:rStyle w:val="quotec"/>
        </w:rPr>
        <w:t>ne résiste pas aux faits</w:t>
      </w:r>
      <w:r w:rsidR="00732C19" w:rsidRPr="00C35465">
        <w:rPr>
          <w:rStyle w:val="quotec"/>
        </w:rPr>
        <w:t> »</w:t>
      </w:r>
      <w:r w:rsidRPr="00732C19">
        <w:t>. Pour de solides raisons, qu</w:t>
      </w:r>
      <w:r w:rsidR="00732C19" w:rsidRPr="00732C19">
        <w:t>’</w:t>
      </w:r>
      <w:r w:rsidRPr="00732C19">
        <w:t xml:space="preserve">il donne, et </w:t>
      </w:r>
      <w:r w:rsidR="00732C19" w:rsidRPr="00C35465">
        <w:rPr>
          <w:rStyle w:val="quotec"/>
        </w:rPr>
        <w:t>« </w:t>
      </w:r>
      <w:r w:rsidRPr="00C35465">
        <w:rPr>
          <w:rStyle w:val="quotec"/>
        </w:rPr>
        <w:t>sauf quelques coïncidences négligeables</w:t>
      </w:r>
      <w:r w:rsidR="00732C19" w:rsidRPr="00C35465">
        <w:rPr>
          <w:rStyle w:val="quotec"/>
        </w:rPr>
        <w:t> »</w:t>
      </w:r>
      <w:r w:rsidRPr="00732C19">
        <w:t xml:space="preserve">, il estime que </w:t>
      </w:r>
      <w:r w:rsidR="00732C19" w:rsidRPr="00C35465">
        <w:rPr>
          <w:rStyle w:val="quotec"/>
        </w:rPr>
        <w:t>« </w:t>
      </w:r>
      <w:r w:rsidRPr="00C35465">
        <w:rPr>
          <w:rStyle w:val="quotec"/>
        </w:rPr>
        <w:t>chaque conte a été imaginé un certain jour par quelqu</w:t>
      </w:r>
      <w:r w:rsidR="00732C19" w:rsidRPr="00C35465">
        <w:rPr>
          <w:rStyle w:val="quotec"/>
        </w:rPr>
        <w:t>’</w:t>
      </w:r>
      <w:r w:rsidRPr="00C35465">
        <w:rPr>
          <w:rStyle w:val="quotec"/>
        </w:rPr>
        <w:t>un</w:t>
      </w:r>
      <w:r w:rsidR="00732C19" w:rsidRPr="00C35465">
        <w:rPr>
          <w:rStyle w:val="quotec"/>
        </w:rPr>
        <w:t> »</w:t>
      </w:r>
      <w:r w:rsidR="00732C19" w:rsidRPr="00732C19">
        <w:t> ;</w:t>
      </w:r>
      <w:r w:rsidRPr="00732C19">
        <w:t xml:space="preserve"> et je ne demanderais pas mieux que de l’en croir</w:t>
      </w:r>
      <w:r w:rsidR="00AD412C">
        <w:t>e. Des expériences identiques ne</w:t>
      </w:r>
      <w:r w:rsidRPr="00732C19">
        <w:t xml:space="preserve"> nous servent généralement qu</w:t>
      </w:r>
      <w:r w:rsidR="00732C19" w:rsidRPr="00732C19">
        <w:t>’</w:t>
      </w:r>
      <w:r w:rsidRPr="00732C19">
        <w:t>à reconnaître la</w:t>
      </w:r>
      <w:r w:rsidR="00AD412C">
        <w:t xml:space="preserve"> vérité de l’expression qu’on en </w:t>
      </w:r>
      <w:r w:rsidRPr="00732C19">
        <w:t xml:space="preserve">donne, mais non pas à trouver cette expression même, et surtout quand elle affecte la forme d’une œuvre d’art. Je ne crois pas </w:t>
      </w:r>
      <w:r w:rsidR="00930DA4">
        <w:t>non</w:t>
      </w:r>
      <w:r w:rsidRPr="00732C19">
        <w:t xml:space="preserve"> plus que </w:t>
      </w:r>
      <w:r w:rsidR="00732C19" w:rsidRPr="00C35465">
        <w:rPr>
          <w:rStyle w:val="quotec"/>
        </w:rPr>
        <w:t>« </w:t>
      </w:r>
      <w:r w:rsidRPr="00C35465">
        <w:rPr>
          <w:rStyle w:val="quotec"/>
        </w:rPr>
        <w:t xml:space="preserve">la légende se dégage du génie de </w:t>
      </w:r>
      <w:r w:rsidR="00930DA4" w:rsidRPr="00C35465">
        <w:rPr>
          <w:rStyle w:val="quotec"/>
        </w:rPr>
        <w:t>no</w:t>
      </w:r>
      <w:r w:rsidRPr="00C35465">
        <w:rPr>
          <w:rStyle w:val="quotec"/>
        </w:rPr>
        <w:t>s paysans aussi naturellement que la fumée, s’échappe de leurs chaumières</w:t>
      </w:r>
      <w:r w:rsidR="00732C19" w:rsidRPr="00C35465">
        <w:rPr>
          <w:rStyle w:val="quotec"/>
        </w:rPr>
        <w:t> »</w:t>
      </w:r>
      <w:r w:rsidRPr="00732C19">
        <w:t>, et même je lui sais gré de sa courte protestation contre l’une des théories les plus fausses qu’il y ait</w:t>
      </w:r>
      <w:r w:rsidR="00732C19" w:rsidRPr="00732C19">
        <w:t> :</w:t>
      </w:r>
      <w:r w:rsidRPr="00732C19">
        <w:t xml:space="preserve"> c’est celle qui met dans le </w:t>
      </w:r>
      <w:r w:rsidR="00732C19" w:rsidRPr="00732C19">
        <w:t>« </w:t>
      </w:r>
      <w:r w:rsidRPr="00732C19">
        <w:t>populaire</w:t>
      </w:r>
      <w:r w:rsidR="00732C19" w:rsidRPr="00732C19">
        <w:t> »</w:t>
      </w:r>
      <w:r w:rsidRPr="00732C19">
        <w:t xml:space="preserve"> l</w:t>
      </w:r>
      <w:r w:rsidR="00732C19" w:rsidRPr="00732C19">
        <w:t>’</w:t>
      </w:r>
      <w:r w:rsidRPr="00732C19">
        <w:t xml:space="preserve">origine obscure de toute </w:t>
      </w:r>
      <w:r w:rsidR="00732C19" w:rsidRPr="00732C19">
        <w:t>« </w:t>
      </w:r>
      <w:r w:rsidRPr="00732C19">
        <w:t>invention</w:t>
      </w:r>
      <w:r w:rsidR="00732C19" w:rsidRPr="00732C19">
        <w:t> »</w:t>
      </w:r>
      <w:r w:rsidRPr="00732C19">
        <w:t xml:space="preserve">. Il n’y a pas d’invention collective ni vraiment anonyme, mais seulement des poètes inconnus et des inventions dont </w:t>
      </w:r>
      <w:r w:rsidR="00930DA4">
        <w:t>on ignore l’</w:t>
      </w:r>
      <w:r w:rsidRPr="00732C19">
        <w:t>auteur. Mais, après cela, j</w:t>
      </w:r>
      <w:r w:rsidR="00732C19" w:rsidRPr="00732C19">
        <w:t>’</w:t>
      </w:r>
      <w:r w:rsidRPr="00732C19">
        <w:t xml:space="preserve">aurais aimé que </w:t>
      </w:r>
      <w:r w:rsidR="00405A22">
        <w:t>M. </w:t>
      </w:r>
      <w:r w:rsidRPr="00732C19">
        <w:t xml:space="preserve">Bédier </w:t>
      </w:r>
      <w:r w:rsidR="00930DA4">
        <w:t>n</w:t>
      </w:r>
      <w:r w:rsidR="00C35465">
        <w:t>e craignî</w:t>
      </w:r>
      <w:r w:rsidRPr="00732C19">
        <w:t xml:space="preserve">t pas ici de développer </w:t>
      </w:r>
      <w:r w:rsidR="00930DA4">
        <w:t>un</w:t>
      </w:r>
      <w:r w:rsidRPr="00732C19">
        <w:t xml:space="preserve"> peu son argumentation. U</w:t>
      </w:r>
      <w:r w:rsidR="00930DA4">
        <w:t>n</w:t>
      </w:r>
      <w:r w:rsidRPr="00732C19">
        <w:t xml:space="preserve"> chapitre de plus </w:t>
      </w:r>
      <w:r w:rsidR="00930DA4">
        <w:t>n</w:t>
      </w:r>
      <w:r w:rsidRPr="00732C19">
        <w:t xml:space="preserve">’était sans doute ni pour l’effrayer, ni pour beaucoup grossir un livre de près de cinq cents pages. Et, puisqu’il faut l’avouer, ayant </w:t>
      </w:r>
      <w:r w:rsidR="00930DA4" w:rsidRPr="00732C19">
        <w:t>moi-même</w:t>
      </w:r>
      <w:r w:rsidRPr="00732C19">
        <w:t xml:space="preserve"> quelque tendance, plus instinctive que</w:t>
      </w:r>
      <w:r w:rsidR="00AD412C">
        <w:t xml:space="preserve"> </w:t>
      </w:r>
      <w:r w:rsidR="00732C19" w:rsidRPr="00732C19">
        <w:t>r</w:t>
      </w:r>
      <w:r w:rsidRPr="00732C19">
        <w:t>aisonnée d’ailleurs, à partager l’opinion qu</w:t>
      </w:r>
      <w:r w:rsidR="00732C19" w:rsidRPr="00732C19">
        <w:t>’</w:t>
      </w:r>
      <w:r w:rsidRPr="00732C19">
        <w:t>il écarte en quelques lignes, j’aurais été bien aise qu</w:t>
      </w:r>
      <w:r w:rsidR="00732C19" w:rsidRPr="00732C19">
        <w:t>’</w:t>
      </w:r>
      <w:r w:rsidRPr="00732C19">
        <w:t>il me donnât en</w:t>
      </w:r>
      <w:r w:rsidR="00AD412C">
        <w:t>core quelques motifs de m’en déf</w:t>
      </w:r>
      <w:r w:rsidRPr="00732C19">
        <w:t>ier.</w:t>
      </w:r>
    </w:p>
    <w:p w14:paraId="64392CB5" w14:textId="77777777" w:rsidR="00732C19" w:rsidRPr="00732C19" w:rsidRDefault="00E93A98" w:rsidP="00B36C3F">
      <w:pPr>
        <w:pStyle w:val="Corpsdetexte"/>
      </w:pPr>
      <w:r w:rsidRPr="00732C19">
        <w:t>Restent trois théories, dont la première n</w:t>
      </w:r>
      <w:r w:rsidR="00732C19" w:rsidRPr="00732C19">
        <w:t>’</w:t>
      </w:r>
      <w:r w:rsidRPr="00732C19">
        <w:t>est</w:t>
      </w:r>
      <w:r w:rsidR="00AD412C">
        <w:t xml:space="preserve"> pas nouvelle, si le savant Huet</w:t>
      </w:r>
      <w:r w:rsidR="00732C19" w:rsidRPr="00732C19">
        <w:t>, — </w:t>
      </w:r>
      <w:r w:rsidRPr="00732C19">
        <w:t xml:space="preserve">dans sa </w:t>
      </w:r>
      <w:r w:rsidRPr="00732C19">
        <w:rPr>
          <w:i/>
        </w:rPr>
        <w:t>Lettre à Segrais sur l</w:t>
      </w:r>
      <w:r w:rsidR="00732C19" w:rsidRPr="00732C19">
        <w:rPr>
          <w:i/>
        </w:rPr>
        <w:t>’</w:t>
      </w:r>
      <w:r w:rsidRPr="00732C19">
        <w:rPr>
          <w:i/>
        </w:rPr>
        <w:t>origine des romans</w:t>
      </w:r>
      <w:r w:rsidR="00732C19" w:rsidRPr="00732C19">
        <w:t>, — </w:t>
      </w:r>
      <w:r w:rsidRPr="00732C19">
        <w:t>l</w:t>
      </w:r>
      <w:r w:rsidR="00732C19" w:rsidRPr="00732C19">
        <w:t>’</w:t>
      </w:r>
      <w:r w:rsidRPr="00732C19">
        <w:t>avait déjà vaguement entrevue</w:t>
      </w:r>
      <w:r w:rsidR="00732C19" w:rsidRPr="00732C19">
        <w:t> :</w:t>
      </w:r>
      <w:r w:rsidRPr="00732C19">
        <w:t xml:space="preserve"> </w:t>
      </w:r>
      <w:r w:rsidR="00732C19" w:rsidRPr="00C35465">
        <w:rPr>
          <w:rStyle w:val="quotec"/>
        </w:rPr>
        <w:t>« </w:t>
      </w:r>
      <w:r w:rsidR="004B5105" w:rsidRPr="00C35465">
        <w:rPr>
          <w:rStyle w:val="quotec"/>
        </w:rPr>
        <w:t xml:space="preserve">Il </w:t>
      </w:r>
      <w:r w:rsidRPr="00C35465">
        <w:rPr>
          <w:rStyle w:val="quotec"/>
        </w:rPr>
        <w:t>faut chercher l’origine des romans, disait-il, dans la nature de l</w:t>
      </w:r>
      <w:r w:rsidR="00732C19" w:rsidRPr="00C35465">
        <w:rPr>
          <w:rStyle w:val="quotec"/>
        </w:rPr>
        <w:t>’</w:t>
      </w:r>
      <w:r w:rsidRPr="00C35465">
        <w:rPr>
          <w:rStyle w:val="quotec"/>
        </w:rPr>
        <w:t>homme, inventif, amateur des nouveautés et des fictions</w:t>
      </w:r>
      <w:r w:rsidR="00691546" w:rsidRPr="00C35465">
        <w:rPr>
          <w:rStyle w:val="quotec"/>
        </w:rPr>
        <w:t>, …</w:t>
      </w:r>
      <w:r w:rsidR="00732C19" w:rsidRPr="00C35465">
        <w:rPr>
          <w:rStyle w:val="quotec"/>
        </w:rPr>
        <w:t xml:space="preserve"> </w:t>
      </w:r>
      <w:r w:rsidRPr="00C35465">
        <w:rPr>
          <w:rStyle w:val="quotec"/>
        </w:rPr>
        <w:t xml:space="preserve">et cette inclination est commune à tous les hommes, mais les Orientaux en ont toujours paru plus fortement possédés </w:t>
      </w:r>
      <w:r w:rsidR="00AD412C" w:rsidRPr="00C35465">
        <w:rPr>
          <w:rStyle w:val="quotec"/>
        </w:rPr>
        <w:t>q</w:t>
      </w:r>
      <w:r w:rsidRPr="00C35465">
        <w:rPr>
          <w:rStyle w:val="quotec"/>
        </w:rPr>
        <w:t>ue les autres</w:t>
      </w:r>
      <w:r w:rsidR="00691546" w:rsidRPr="00C35465">
        <w:rPr>
          <w:rStyle w:val="quotec"/>
        </w:rPr>
        <w:t>, …</w:t>
      </w:r>
      <w:r w:rsidR="00732C19" w:rsidRPr="00C35465">
        <w:rPr>
          <w:rStyle w:val="quotec"/>
        </w:rPr>
        <w:t xml:space="preserve"> </w:t>
      </w:r>
      <w:r w:rsidRPr="00C35465">
        <w:rPr>
          <w:rStyle w:val="quotec"/>
        </w:rPr>
        <w:t xml:space="preserve">et quand je dis les Orientaux, j’entends les </w:t>
      </w:r>
      <w:r w:rsidR="00930DA4" w:rsidRPr="00C35465">
        <w:rPr>
          <w:rStyle w:val="quotec"/>
        </w:rPr>
        <w:t>Égyptiens</w:t>
      </w:r>
      <w:r w:rsidRPr="00C35465">
        <w:rPr>
          <w:rStyle w:val="quotec"/>
        </w:rPr>
        <w:t>, les Perses, les Arabes, les Indiens et les Syriens</w:t>
      </w:r>
      <w:r w:rsidR="00C35465">
        <w:rPr>
          <w:rStyle w:val="quotec"/>
        </w:rPr>
        <w:t>.</w:t>
      </w:r>
      <w:r w:rsidR="00732C19" w:rsidRPr="00C35465">
        <w:rPr>
          <w:rStyle w:val="quotec"/>
        </w:rPr>
        <w:t> »</w:t>
      </w:r>
      <w:r w:rsidRPr="00732C19">
        <w:t xml:space="preserve"> Le succès des </w:t>
      </w:r>
      <w:r w:rsidRPr="00732C19">
        <w:rPr>
          <w:i/>
        </w:rPr>
        <w:t>Mille et une nuits</w:t>
      </w:r>
      <w:r w:rsidRPr="00732C19">
        <w:t xml:space="preserve">, au </w:t>
      </w:r>
      <w:proofErr w:type="spellStart"/>
      <w:r w:rsidR="00B36C3F" w:rsidRPr="00B36C3F">
        <w:rPr>
          <w:smallCaps/>
          <w:szCs w:val="22"/>
        </w:rPr>
        <w:t>xviii</w:t>
      </w:r>
      <w:r w:rsidR="00930DA4" w:rsidRPr="00D73C7D">
        <w:rPr>
          <w:vertAlign w:val="superscript"/>
        </w:rPr>
        <w:t>e</w:t>
      </w:r>
      <w:proofErr w:type="spellEnd"/>
      <w:r w:rsidR="00C35465">
        <w:t> </w:t>
      </w:r>
      <w:r w:rsidRPr="00732C19">
        <w:t>siècle, vint préciser ce que l</w:t>
      </w:r>
      <w:r w:rsidR="00732C19" w:rsidRPr="00732C19">
        <w:t>’</w:t>
      </w:r>
      <w:r w:rsidR="00AD412C">
        <w:t>Orient de l’évêque d’Avranch</w:t>
      </w:r>
      <w:r w:rsidRPr="00732C19">
        <w:t>es ava</w:t>
      </w:r>
      <w:r w:rsidR="00C35465">
        <w:t>it encore de mal délimité dans s</w:t>
      </w:r>
      <w:r w:rsidRPr="00732C19">
        <w:t xml:space="preserve">on contour ethnographique, et </w:t>
      </w:r>
      <w:r w:rsidR="00AD412C">
        <w:t>les Arabes, avec les Persans, p</w:t>
      </w:r>
      <w:r w:rsidRPr="00732C19">
        <w:t>assèrent pendant plus de cent ans</w:t>
      </w:r>
      <w:r w:rsidR="00732C19" w:rsidRPr="00732C19">
        <w:t>, — </w:t>
      </w:r>
      <w:r w:rsidRPr="00732C19">
        <w:t xml:space="preserve">aux yeux de l’auteur des </w:t>
      </w:r>
      <w:r w:rsidRPr="00732C19">
        <w:rPr>
          <w:i/>
        </w:rPr>
        <w:t>Lettres persanes</w:t>
      </w:r>
      <w:r w:rsidRPr="00732C19">
        <w:t xml:space="preserve">, </w:t>
      </w:r>
      <w:r w:rsidRPr="00732C19">
        <w:lastRenderedPageBreak/>
        <w:t>comme à ceux de l</w:t>
      </w:r>
      <w:r w:rsidR="00732C19" w:rsidRPr="00732C19">
        <w:t>’</w:t>
      </w:r>
      <w:r w:rsidRPr="00732C19">
        <w:t xml:space="preserve">auteur de </w:t>
      </w:r>
      <w:r w:rsidRPr="00732C19">
        <w:rPr>
          <w:i/>
        </w:rPr>
        <w:t>Zadig</w:t>
      </w:r>
      <w:r w:rsidR="00C35465">
        <w:t xml:space="preserve">, — </w:t>
      </w:r>
      <w:r w:rsidRPr="00732C19">
        <w:t>pour les</w:t>
      </w:r>
      <w:r w:rsidR="00AD412C">
        <w:t xml:space="preserve"> grands inventeurs des fictions. C</w:t>
      </w:r>
      <w:r w:rsidRPr="00732C19">
        <w:t>’était leur faire trop d’honneu</w:t>
      </w:r>
      <w:r w:rsidR="00732C19" w:rsidRPr="00732C19">
        <w:t>r ;</w:t>
      </w:r>
      <w:r w:rsidRPr="00732C19">
        <w:t xml:space="preserve"> et on le vit bien quand la connaissance de l’Inde, révélant à l’Europe surprise un nouvel Orient, nous montra dans les contes hindous les originaux de la plupart des contes arabes. Le </w:t>
      </w:r>
      <w:proofErr w:type="spellStart"/>
      <w:r w:rsidR="00AD412C">
        <w:rPr>
          <w:i/>
        </w:rPr>
        <w:t>Pant</w:t>
      </w:r>
      <w:r w:rsidR="0071071A">
        <w:rPr>
          <w:i/>
        </w:rPr>
        <w:t>chatantra</w:t>
      </w:r>
      <w:proofErr w:type="spellEnd"/>
      <w:r w:rsidR="0071071A" w:rsidRPr="00691546">
        <w:t>,</w:t>
      </w:r>
      <w:r w:rsidRPr="00732C19">
        <w:t xml:space="preserve"> </w:t>
      </w:r>
      <w:r w:rsidR="0071071A" w:rsidRPr="00732C19">
        <w:t>puis</w:t>
      </w:r>
      <w:r w:rsidR="0071071A" w:rsidRPr="00057062">
        <w:t xml:space="preserve"> l’</w:t>
      </w:r>
      <w:proofErr w:type="spellStart"/>
      <w:r w:rsidR="0071071A">
        <w:rPr>
          <w:i/>
        </w:rPr>
        <w:t>Hitopadésa</w:t>
      </w:r>
      <w:proofErr w:type="spellEnd"/>
      <w:r w:rsidR="00732C19" w:rsidRPr="00732C19">
        <w:t>, — </w:t>
      </w:r>
      <w:r w:rsidRPr="00732C19">
        <w:t xml:space="preserve">pour ne rien dire du </w:t>
      </w:r>
      <w:proofErr w:type="spellStart"/>
      <w:r w:rsidR="0071071A">
        <w:rPr>
          <w:i/>
        </w:rPr>
        <w:t>Mahabharata</w:t>
      </w:r>
      <w:proofErr w:type="spellEnd"/>
      <w:r w:rsidR="0071071A" w:rsidRPr="00691546">
        <w:t>,</w:t>
      </w:r>
      <w:r w:rsidRPr="00732C19">
        <w:t xml:space="preserve"> du </w:t>
      </w:r>
      <w:proofErr w:type="spellStart"/>
      <w:r w:rsidR="00AD412C">
        <w:rPr>
          <w:i/>
        </w:rPr>
        <w:t>Bha</w:t>
      </w:r>
      <w:r w:rsidRPr="00732C19">
        <w:rPr>
          <w:i/>
        </w:rPr>
        <w:t>gavata-Pourana</w:t>
      </w:r>
      <w:proofErr w:type="spellEnd"/>
      <w:r w:rsidRPr="00732C19">
        <w:t xml:space="preserve">, ni du </w:t>
      </w:r>
      <w:proofErr w:type="spellStart"/>
      <w:r w:rsidR="00AD412C">
        <w:rPr>
          <w:i/>
        </w:rPr>
        <w:t>R</w:t>
      </w:r>
      <w:r w:rsidRPr="00732C19">
        <w:rPr>
          <w:i/>
        </w:rPr>
        <w:t>amayana</w:t>
      </w:r>
      <w:proofErr w:type="spellEnd"/>
      <w:r w:rsidR="00057062">
        <w:t xml:space="preserve">, — </w:t>
      </w:r>
      <w:r w:rsidRPr="00732C19">
        <w:t>devinrent al</w:t>
      </w:r>
      <w:r w:rsidR="00057062">
        <w:t>ors les sources pures dont les f</w:t>
      </w:r>
      <w:r w:rsidRPr="00732C19">
        <w:t xml:space="preserve">lots, grossis et troublés dans leur course par d’obscurs affluents, avaient comme inondé l’Occident d’histoires merveilleuses. Enfin, quelques années plus tard, on s’avisa que, ces histoires tenant en général plus ou moins de </w:t>
      </w:r>
      <w:r w:rsidR="00AD412C">
        <w:t>l’apologue, une religion amie des</w:t>
      </w:r>
      <w:r w:rsidRPr="00732C19">
        <w:t xml:space="preserve"> </w:t>
      </w:r>
      <w:r w:rsidR="00732C19" w:rsidRPr="00732C19">
        <w:t>« </w:t>
      </w:r>
      <w:r w:rsidRPr="00732C19">
        <w:t>paraboles et des exemples</w:t>
      </w:r>
      <w:r w:rsidR="00732C19" w:rsidRPr="00732C19">
        <w:t> »</w:t>
      </w:r>
      <w:r w:rsidRPr="00732C19">
        <w:t xml:space="preserve">, le bouddhisme, devait </w:t>
      </w:r>
      <w:r w:rsidR="00AD412C">
        <w:t xml:space="preserve">en </w:t>
      </w:r>
      <w:r w:rsidRPr="00732C19">
        <w:t>avoir favorisé l’</w:t>
      </w:r>
      <w:r w:rsidR="00930DA4" w:rsidRPr="00732C19">
        <w:t>invention</w:t>
      </w:r>
      <w:r w:rsidRPr="00732C19">
        <w:t xml:space="preserve"> peut-être, et, </w:t>
      </w:r>
      <w:r w:rsidR="00AD412C">
        <w:t>en tout cas, la diffusion. On p</w:t>
      </w:r>
      <w:r w:rsidRPr="00732C19">
        <w:t xml:space="preserve">osa donc en principe, non seulement que </w:t>
      </w:r>
      <w:r w:rsidR="00732C19" w:rsidRPr="00057062">
        <w:rPr>
          <w:rStyle w:val="quotec"/>
        </w:rPr>
        <w:t>« </w:t>
      </w:r>
      <w:r w:rsidRPr="00057062">
        <w:rPr>
          <w:rStyle w:val="quotec"/>
        </w:rPr>
        <w:t>les récits orientaux qui ont pénétré en si grande masse dans les diverses littératures européennes viennent de l’Inde</w:t>
      </w:r>
      <w:r w:rsidR="00732C19" w:rsidRPr="00057062">
        <w:rPr>
          <w:rStyle w:val="quotec"/>
        </w:rPr>
        <w:t> »</w:t>
      </w:r>
      <w:r w:rsidRPr="00732C19">
        <w:t xml:space="preserve">, mais encore </w:t>
      </w:r>
      <w:r w:rsidR="00732C19" w:rsidRPr="00057062">
        <w:rPr>
          <w:rStyle w:val="quotec"/>
        </w:rPr>
        <w:t>« </w:t>
      </w:r>
      <w:r w:rsidRPr="00057062">
        <w:rPr>
          <w:rStyle w:val="quotec"/>
        </w:rPr>
        <w:t>qu’ils avaient un caractère essentiellement bouddhique</w:t>
      </w:r>
      <w:r w:rsidR="00732C19" w:rsidRPr="00057062">
        <w:rPr>
          <w:rStyle w:val="quotec"/>
        </w:rPr>
        <w:t> »</w:t>
      </w:r>
      <w:r w:rsidRPr="00732C19">
        <w:t>. On s’efforça de le démontre</w:t>
      </w:r>
      <w:r w:rsidR="00732C19" w:rsidRPr="00732C19">
        <w:t>r ;</w:t>
      </w:r>
      <w:r w:rsidRPr="00732C19">
        <w:t xml:space="preserve"> on y réussit quelquefoi</w:t>
      </w:r>
      <w:r w:rsidR="00732C19" w:rsidRPr="00732C19">
        <w:t>s ;</w:t>
      </w:r>
      <w:r w:rsidRPr="00732C19">
        <w:t xml:space="preserve"> on y échoua plus souven</w:t>
      </w:r>
      <w:r w:rsidR="00732C19" w:rsidRPr="00732C19">
        <w:t>t </w:t>
      </w:r>
      <w:r w:rsidR="00691546">
        <w:t>; …</w:t>
      </w:r>
      <w:r w:rsidR="00732C19" w:rsidRPr="00732C19">
        <w:t xml:space="preserve"> </w:t>
      </w:r>
      <w:r w:rsidR="001E5739">
        <w:t>et la théorie se</w:t>
      </w:r>
      <w:r w:rsidRPr="00732C19">
        <w:t xml:space="preserve"> trouva constituée. Comme on y avait dépensé infiniment d’érudition et d’ingéniosité, c’est elle encore</w:t>
      </w:r>
      <w:r w:rsidR="00AD412C">
        <w:t xml:space="preserve"> aujourd’hui qui règne presque </w:t>
      </w:r>
      <w:r w:rsidRPr="00732C19">
        <w:t>souverainemen</w:t>
      </w:r>
      <w:r w:rsidR="00732C19" w:rsidRPr="00732C19">
        <w:t>t ;</w:t>
      </w:r>
      <w:r w:rsidRPr="00732C19">
        <w:t xml:space="preserve"> et, en se proposant de la réfuter, ce n’est pas seulement </w:t>
      </w:r>
      <w:r w:rsidR="00930DA4">
        <w:t xml:space="preserve">de science et de critique, à son tour, que </w:t>
      </w:r>
      <w:r w:rsidR="00405A22">
        <w:t>M. </w:t>
      </w:r>
      <w:r w:rsidRPr="00732C19">
        <w:t xml:space="preserve">Bédier a </w:t>
      </w:r>
      <w:r w:rsidR="00057062">
        <w:t>fait</w:t>
      </w:r>
      <w:r w:rsidRPr="00732C19">
        <w:t xml:space="preserve"> preuve, c’est aussi de liberté, d</w:t>
      </w:r>
      <w:r w:rsidR="00732C19" w:rsidRPr="00732C19">
        <w:t>’</w:t>
      </w:r>
      <w:r w:rsidRPr="00732C19">
        <w:t>indépendance, et de courage d’esprit.</w:t>
      </w:r>
    </w:p>
    <w:p w14:paraId="007508DB" w14:textId="77777777" w:rsidR="00732C19" w:rsidRPr="00732C19" w:rsidRDefault="00E93A98" w:rsidP="00B36C3F">
      <w:pPr>
        <w:pStyle w:val="Corpsdetexte"/>
      </w:pPr>
      <w:r w:rsidRPr="00732C19">
        <w:t>Cependant le probl</w:t>
      </w:r>
      <w:r w:rsidR="00AD412C">
        <w:t>ème n’était pas résolu. Les cont</w:t>
      </w:r>
      <w:r w:rsidRPr="00732C19">
        <w:t>es étaient nés dans l’Inde, et le bouddhisme les avait répandus. On l’admettait, comme aussi que les Arabes, et les Juifs, et les croisés enfin les avaient importés d</w:t>
      </w:r>
      <w:r w:rsidR="00732C19" w:rsidRPr="00732C19">
        <w:t>’</w:t>
      </w:r>
      <w:r w:rsidRPr="00732C19">
        <w:t xml:space="preserve">Orient en Europe. Mais on voulait encore quelque chose de plus. On voulait préciser la nature du merveilleux qu’ils contiennent, en dégager la signification historique, psychologique, philosophique, trouver dans </w:t>
      </w:r>
      <w:r w:rsidRPr="00732C19">
        <w:rPr>
          <w:i/>
        </w:rPr>
        <w:t>Peau d’âne</w:t>
      </w:r>
      <w:r w:rsidRPr="00732C19">
        <w:t xml:space="preserve"> ou dans </w:t>
      </w:r>
      <w:r w:rsidRPr="00732C19">
        <w:rPr>
          <w:i/>
        </w:rPr>
        <w:t>Ali-Baba</w:t>
      </w:r>
      <w:r w:rsidRPr="00732C19">
        <w:t xml:space="preserve"> un sens</w:t>
      </w:r>
      <w:r w:rsidR="00AD412C">
        <w:t xml:space="preserve"> qui les dépassât, dont le conte</w:t>
      </w:r>
      <w:r w:rsidR="00930DA4">
        <w:t xml:space="preserve"> n</w:t>
      </w:r>
      <w:r w:rsidRPr="00732C19">
        <w:t>e fut que l</w:t>
      </w:r>
      <w:r w:rsidR="00732C19" w:rsidRPr="00732C19">
        <w:t>’</w:t>
      </w:r>
      <w:r w:rsidRPr="00732C19">
        <w:t xml:space="preserve">enveloppe. On voulait que la fantaisie rendit d’elle-même un compte rationnel, et </w:t>
      </w:r>
      <w:proofErr w:type="gramStart"/>
      <w:r w:rsidRPr="00732C19">
        <w:t>puisque enfin</w:t>
      </w:r>
      <w:proofErr w:type="gramEnd"/>
      <w:r w:rsidRPr="00732C19">
        <w:t xml:space="preserve"> ces fictions se retrouvaient dans toutes les littératures, </w:t>
      </w:r>
      <w:r w:rsidR="00930DA4">
        <w:t>on</w:t>
      </w:r>
      <w:r w:rsidRPr="00732C19">
        <w:t xml:space="preserve"> voulait, on essaya d’en tirer des clartés sur le passé le plus lointain de l’humanité.</w:t>
      </w:r>
    </w:p>
    <w:p w14:paraId="24E158A8" w14:textId="0DB50D8A" w:rsidR="00732C19" w:rsidRPr="00732C19" w:rsidRDefault="00E93A98" w:rsidP="00B36C3F">
      <w:pPr>
        <w:pStyle w:val="Corpsdetexte"/>
      </w:pPr>
      <w:r w:rsidRPr="00732C19">
        <w:t>C’était alors, on le sait, l’</w:t>
      </w:r>
      <w:r w:rsidR="00930DA4" w:rsidRPr="00732C19">
        <w:t>âge</w:t>
      </w:r>
      <w:r w:rsidRPr="00732C19">
        <w:t xml:space="preserve"> héroïque des études sanscrites, et comme, après avoir expliqué toutes les langues par le bas-breton ou par l</w:t>
      </w:r>
      <w:r w:rsidR="00732C19" w:rsidRPr="00732C19">
        <w:t>’</w:t>
      </w:r>
      <w:r w:rsidRPr="00732C19">
        <w:t>hébreu, peu s’en fallait qu</w:t>
      </w:r>
      <w:r w:rsidR="00732C19" w:rsidRPr="00732C19">
        <w:t>’</w:t>
      </w:r>
      <w:r w:rsidRPr="00732C19">
        <w:t xml:space="preserve">on </w:t>
      </w:r>
      <w:r w:rsidR="00A0247F">
        <w:t>ne</w:t>
      </w:r>
      <w:r w:rsidRPr="00732C19">
        <w:t xml:space="preserve"> les expliquât par le sanscrit, on prétendit donc soumettre aussi les contes </w:t>
      </w:r>
      <w:r w:rsidR="00732C19" w:rsidRPr="00732C19">
        <w:t>à</w:t>
      </w:r>
      <w:r w:rsidRPr="00732C19">
        <w:t xml:space="preserve"> l</w:t>
      </w:r>
      <w:r w:rsidR="00732C19" w:rsidRPr="00732C19">
        <w:t>’</w:t>
      </w:r>
      <w:r w:rsidRPr="00732C19">
        <w:t xml:space="preserve">universalité de la même explication. La mythologie comparée en offrait un </w:t>
      </w:r>
      <w:r w:rsidR="00057062">
        <w:t>moyen</w:t>
      </w:r>
      <w:r w:rsidRPr="00732C19">
        <w:t xml:space="preserve"> séduisant. De conte en conte, si l’on savait s</w:t>
      </w:r>
      <w:r w:rsidR="00732C19" w:rsidRPr="00732C19">
        <w:t>’</w:t>
      </w:r>
      <w:r w:rsidRPr="00732C19">
        <w:t>y prendre</w:t>
      </w:r>
      <w:r w:rsidR="00732C19" w:rsidRPr="00732C19">
        <w:t>, — </w:t>
      </w:r>
      <w:r w:rsidRPr="00732C19">
        <w:t>ou plutôt de version en version d’un même conte</w:t>
      </w:r>
      <w:r w:rsidR="00057062">
        <w:t xml:space="preserve">, — </w:t>
      </w:r>
      <w:r w:rsidRPr="00732C19">
        <w:t>ne finissait-on pas</w:t>
      </w:r>
      <w:r w:rsidR="00CB4017">
        <w:t xml:space="preserve"> en </w:t>
      </w:r>
      <w:r w:rsidRPr="00732C19">
        <w:t>effet toujours par remonter à quelque myth</w:t>
      </w:r>
      <w:r w:rsidR="00A0247F">
        <w:t>e</w:t>
      </w:r>
      <w:r w:rsidRPr="00732C19">
        <w:t xml:space="preserve"> </w:t>
      </w:r>
      <w:r w:rsidR="00732C19" w:rsidRPr="00057062">
        <w:rPr>
          <w:rStyle w:val="quotec"/>
        </w:rPr>
        <w:t>« </w:t>
      </w:r>
      <w:r w:rsidRPr="00057062">
        <w:rPr>
          <w:rStyle w:val="quotec"/>
        </w:rPr>
        <w:t>solaire, lunaire, stellaire ou crépusculaire</w:t>
      </w:r>
      <w:r w:rsidR="00732C19" w:rsidRPr="00057062">
        <w:rPr>
          <w:rStyle w:val="quotec"/>
        </w:rPr>
        <w:t> »</w:t>
      </w:r>
      <w:r w:rsidR="00732C19" w:rsidRPr="00732C19">
        <w:t> ?</w:t>
      </w:r>
      <w:r w:rsidRPr="00732C19">
        <w:t xml:space="preserve"> Dans la fable de </w:t>
      </w:r>
      <w:r w:rsidRPr="00732C19">
        <w:rPr>
          <w:i/>
        </w:rPr>
        <w:t>Psyché</w:t>
      </w:r>
      <w:r w:rsidRPr="00732C19">
        <w:t>, pour ne pas reconnaître l</w:t>
      </w:r>
      <w:r w:rsidR="00732C19" w:rsidRPr="00732C19">
        <w:t>’</w:t>
      </w:r>
      <w:r w:rsidRPr="00732C19">
        <w:t>Aurore, qui se cache aussitôt qu</w:t>
      </w:r>
      <w:r w:rsidR="00732C19" w:rsidRPr="00732C19">
        <w:t>’</w:t>
      </w:r>
      <w:r w:rsidRPr="00732C19">
        <w:t>apparaît le Soleil, il fallait être aveugle à l’évidenc</w:t>
      </w:r>
      <w:r w:rsidR="00732C19" w:rsidRPr="00732C19">
        <w:t>e !</w:t>
      </w:r>
      <w:r w:rsidRPr="00732C19">
        <w:t xml:space="preserve"> </w:t>
      </w:r>
      <w:r w:rsidR="00930DA4">
        <w:t>Il</w:t>
      </w:r>
      <w:r w:rsidRPr="00732C19">
        <w:t xml:space="preserve"> fallait avoir le caractère mal fait pour ne pas voir dans </w:t>
      </w:r>
      <w:r w:rsidRPr="00732C19">
        <w:rPr>
          <w:i/>
        </w:rPr>
        <w:t>le Petit Poucet</w:t>
      </w:r>
      <w:r w:rsidRPr="00732C19">
        <w:t xml:space="preserve"> la Nuit semant ses étoiles on son cour</w:t>
      </w:r>
      <w:r w:rsidR="00732C19" w:rsidRPr="00732C19">
        <w:t>s !</w:t>
      </w:r>
      <w:r w:rsidRPr="00732C19">
        <w:t xml:space="preserve"> Et, d</w:t>
      </w:r>
      <w:r w:rsidR="00A0247F">
        <w:t xml:space="preserve">ans un livre célèbre, </w:t>
      </w:r>
      <w:r w:rsidR="00405A22">
        <w:t>M. </w:t>
      </w:r>
      <w:r w:rsidR="00A0247F">
        <w:t>Max Mü</w:t>
      </w:r>
      <w:r w:rsidR="00A0247F" w:rsidRPr="00732C19">
        <w:t>ller</w:t>
      </w:r>
      <w:r w:rsidRPr="00732C19">
        <w:t>, généralisant la méthode, concluait</w:t>
      </w:r>
      <w:r w:rsidR="00732C19" w:rsidRPr="00732C19">
        <w:t> :</w:t>
      </w:r>
      <w:r w:rsidRPr="00732C19">
        <w:t xml:space="preserve"> </w:t>
      </w:r>
      <w:r w:rsidR="00A0247F" w:rsidRPr="00A0247F">
        <w:rPr>
          <w:rStyle w:val="quotec"/>
        </w:rPr>
        <w:t>« </w:t>
      </w:r>
      <w:r w:rsidRPr="00A0247F">
        <w:rPr>
          <w:rStyle w:val="quotec"/>
        </w:rPr>
        <w:t>Ces innombrables histoi</w:t>
      </w:r>
      <w:r w:rsidR="00A0247F" w:rsidRPr="00A0247F">
        <w:rPr>
          <w:rStyle w:val="quotec"/>
        </w:rPr>
        <w:t>res de princesses et de jeunes fill</w:t>
      </w:r>
      <w:r w:rsidRPr="00A0247F">
        <w:rPr>
          <w:rStyle w:val="quotec"/>
        </w:rPr>
        <w:t>es merveilleusement belles, qui, après avoir été enfermées dans de sombres cachots</w:t>
      </w:r>
      <w:r w:rsidR="00732C19" w:rsidRPr="00A0247F">
        <w:rPr>
          <w:rStyle w:val="quotec"/>
        </w:rPr>
        <w:t>, — </w:t>
      </w:r>
      <w:r w:rsidRPr="00057062">
        <w:rPr>
          <w:rStyle w:val="quotec"/>
          <w:i/>
        </w:rPr>
        <w:t>Cendrillon</w:t>
      </w:r>
      <w:r w:rsidRPr="00A0247F">
        <w:rPr>
          <w:rStyle w:val="quotec"/>
        </w:rPr>
        <w:t xml:space="preserve">, </w:t>
      </w:r>
      <w:r w:rsidRPr="00057062">
        <w:rPr>
          <w:rStyle w:val="quotec"/>
          <w:i/>
        </w:rPr>
        <w:t>la Belle au bois dormant</w:t>
      </w:r>
      <w:r w:rsidRPr="00A0247F">
        <w:rPr>
          <w:rStyle w:val="quotec"/>
        </w:rPr>
        <w:t xml:space="preserve">, </w:t>
      </w:r>
      <w:r w:rsidRPr="00057062">
        <w:rPr>
          <w:rStyle w:val="quotec"/>
          <w:i/>
        </w:rPr>
        <w:t>Peau d</w:t>
      </w:r>
      <w:r w:rsidR="00732C19" w:rsidRPr="00057062">
        <w:rPr>
          <w:rStyle w:val="quotec"/>
          <w:i/>
        </w:rPr>
        <w:t>’</w:t>
      </w:r>
      <w:r w:rsidRPr="00057062">
        <w:rPr>
          <w:rStyle w:val="quotec"/>
          <w:i/>
        </w:rPr>
        <w:t>âne</w:t>
      </w:r>
      <w:r w:rsidR="00057062">
        <w:rPr>
          <w:rStyle w:val="quotec"/>
        </w:rPr>
        <w:t xml:space="preserve">, — </w:t>
      </w:r>
      <w:r w:rsidRPr="00A0247F">
        <w:rPr>
          <w:rStyle w:val="quotec"/>
        </w:rPr>
        <w:t>sont invariablement délivrées par un jeune et brillant héros</w:t>
      </w:r>
      <w:r w:rsidR="00057062">
        <w:rPr>
          <w:rStyle w:val="quotec"/>
        </w:rPr>
        <w:t>, peuvent toutes être ramenées a</w:t>
      </w:r>
      <w:r w:rsidRPr="00A0247F">
        <w:rPr>
          <w:rStyle w:val="quotec"/>
        </w:rPr>
        <w:t>u printemps affranchi des chaînes de l’hive</w:t>
      </w:r>
      <w:r w:rsidR="00732C19" w:rsidRPr="00A0247F">
        <w:rPr>
          <w:rStyle w:val="quotec"/>
        </w:rPr>
        <w:t>r ;</w:t>
      </w:r>
      <w:r w:rsidRPr="00A0247F">
        <w:rPr>
          <w:rStyle w:val="quotec"/>
        </w:rPr>
        <w:t xml:space="preserve"> au soleil qu</w:t>
      </w:r>
      <w:r w:rsidR="00732C19" w:rsidRPr="00A0247F">
        <w:rPr>
          <w:rStyle w:val="quotec"/>
        </w:rPr>
        <w:t>’</w:t>
      </w:r>
      <w:r w:rsidRPr="00A0247F">
        <w:rPr>
          <w:rStyle w:val="quotec"/>
        </w:rPr>
        <w:t>un pouvoir libérateur arrache aux ombres de la nui</w:t>
      </w:r>
      <w:r w:rsidR="00732C19" w:rsidRPr="00A0247F">
        <w:rPr>
          <w:rStyle w:val="quotec"/>
        </w:rPr>
        <w:t>t ;</w:t>
      </w:r>
      <w:r w:rsidRPr="00A0247F">
        <w:rPr>
          <w:rStyle w:val="quotec"/>
        </w:rPr>
        <w:t xml:space="preserve"> à l’aurore, qui, dégagée des ténèbres, revient de l</w:t>
      </w:r>
      <w:r w:rsidR="00732C19" w:rsidRPr="00A0247F">
        <w:rPr>
          <w:rStyle w:val="quotec"/>
        </w:rPr>
        <w:t>’</w:t>
      </w:r>
      <w:r w:rsidRPr="00A0247F">
        <w:rPr>
          <w:rStyle w:val="quotec"/>
        </w:rPr>
        <w:t>Occident lointai</w:t>
      </w:r>
      <w:r w:rsidR="00732C19" w:rsidRPr="00A0247F">
        <w:rPr>
          <w:rStyle w:val="quotec"/>
        </w:rPr>
        <w:t>n ;</w:t>
      </w:r>
      <w:r w:rsidRPr="00A0247F">
        <w:rPr>
          <w:rStyle w:val="quotec"/>
        </w:rPr>
        <w:t xml:space="preserve"> aux eaux mises en liberté, et </w:t>
      </w:r>
      <w:r w:rsidR="00A0247F" w:rsidRPr="00A0247F">
        <w:rPr>
          <w:rStyle w:val="quotec"/>
        </w:rPr>
        <w:t>qu</w:t>
      </w:r>
      <w:r w:rsidRPr="00A0247F">
        <w:rPr>
          <w:rStyle w:val="quotec"/>
        </w:rPr>
        <w:t>i s’échappent de la prison des nuages</w:t>
      </w:r>
      <w:r w:rsidR="00057062">
        <w:rPr>
          <w:rStyle w:val="quotec"/>
        </w:rPr>
        <w:t>.</w:t>
      </w:r>
      <w:r w:rsidR="00732C19" w:rsidRPr="00A0247F">
        <w:rPr>
          <w:rStyle w:val="quotec"/>
        </w:rPr>
        <w:t> »</w:t>
      </w:r>
      <w:r w:rsidRPr="00732C19">
        <w:t xml:space="preserve"> </w:t>
      </w:r>
      <w:r w:rsidRPr="00732C19">
        <w:lastRenderedPageBreak/>
        <w:t>C’est la théorie qu’on appelle aryenne. Elle ne diffère, comme on le voit, de la précédente que pour être plus générale, mais surtout pour avoir voulu pousser plus avant dans la recherche des origines et dans les profondeurs de la préhistoire. Elle ne refuse pas aux Hi</w:t>
      </w:r>
      <w:r w:rsidR="00A0247F">
        <w:t>ndous d’être les inventeurs de l</w:t>
      </w:r>
      <w:r w:rsidRPr="00732C19">
        <w:t>a plupart des route</w:t>
      </w:r>
      <w:r w:rsidR="00732C19" w:rsidRPr="00732C19">
        <w:t>s ;</w:t>
      </w:r>
      <w:r w:rsidRPr="00732C19">
        <w:t xml:space="preserve"> elle croit seulem</w:t>
      </w:r>
      <w:r w:rsidR="00A0247F">
        <w:t>ent les contes plus anciens qu</w:t>
      </w:r>
      <w:r w:rsidRPr="00732C19">
        <w:t>e les Hindous eux-mêmes</w:t>
      </w:r>
      <w:r w:rsidR="00A0247F">
        <w:t>, et contemporains, sous leur pl</w:t>
      </w:r>
      <w:r w:rsidRPr="00732C19">
        <w:t>us ancienne forme, de la langue primitive et mère d’où sont sortis le sanscrit</w:t>
      </w:r>
      <w:r w:rsidR="00057062">
        <w:t>, le grec, le latin et générale</w:t>
      </w:r>
      <w:r w:rsidRPr="00732C19">
        <w:t>ment les langues dites indo-européennes.</w:t>
      </w:r>
    </w:p>
    <w:p w14:paraId="7412E71E" w14:textId="77777777" w:rsidR="00732C19" w:rsidRPr="00732C19" w:rsidRDefault="00E93A98" w:rsidP="00B36C3F">
      <w:pPr>
        <w:pStyle w:val="Corpsdetexte"/>
      </w:pPr>
      <w:r w:rsidRPr="00732C19">
        <w:t>Mais, au lieu d</w:t>
      </w:r>
      <w:r w:rsidR="00732C19" w:rsidRPr="00732C19">
        <w:t>’</w:t>
      </w:r>
      <w:r w:rsidR="00930DA4">
        <w:t>êt</w:t>
      </w:r>
      <w:r w:rsidR="00930DA4" w:rsidRPr="00732C19">
        <w:t>re</w:t>
      </w:r>
      <w:r w:rsidRPr="00732C19">
        <w:t xml:space="preserve"> latins ou slaves à la fois, si la légende et le conte sont en même temps kalmouks ou japonai</w:t>
      </w:r>
      <w:r w:rsidR="00732C19" w:rsidRPr="00732C19">
        <w:t>s ?</w:t>
      </w:r>
      <w:r w:rsidRPr="00732C19">
        <w:t xml:space="preserve"> En l’absence de toute filiation ou transmission connue, si l’on constate, comme le fait justement observer une troisième théorie, qu’il est des </w:t>
      </w:r>
      <w:r w:rsidR="00732C19" w:rsidRPr="00732C19">
        <w:t>« </w:t>
      </w:r>
      <w:r w:rsidRPr="00732C19">
        <w:t>Zeus esquimaux</w:t>
      </w:r>
      <w:r w:rsidR="00732C19" w:rsidRPr="00732C19">
        <w:t> »</w:t>
      </w:r>
      <w:r w:rsidRPr="00732C19">
        <w:t xml:space="preserve"> et des </w:t>
      </w:r>
      <w:r w:rsidR="00732C19" w:rsidRPr="00732C19">
        <w:t>« </w:t>
      </w:r>
      <w:proofErr w:type="spellStart"/>
      <w:r w:rsidR="00A0247F">
        <w:t>Huitzilopocht</w:t>
      </w:r>
      <w:r w:rsidRPr="00732C19">
        <w:t>lis</w:t>
      </w:r>
      <w:proofErr w:type="spellEnd"/>
      <w:r w:rsidRPr="00732C19">
        <w:t xml:space="preserve"> helléniques</w:t>
      </w:r>
      <w:r w:rsidR="00732C19" w:rsidRPr="00732C19">
        <w:t> »</w:t>
      </w:r>
      <w:r w:rsidRPr="00732C19">
        <w:t xml:space="preserve">, si la substance enfin de tel de nos </w:t>
      </w:r>
      <w:r w:rsidRPr="00732C19">
        <w:rPr>
          <w:i/>
        </w:rPr>
        <w:t xml:space="preserve">Fabliaux </w:t>
      </w:r>
      <w:r w:rsidRPr="00732C19">
        <w:t xml:space="preserve">se retrouve dans </w:t>
      </w:r>
      <w:r w:rsidR="00930DA4">
        <w:t>un</w:t>
      </w:r>
      <w:r w:rsidRPr="00732C19">
        <w:t xml:space="preserve"> conte sérère ou madécasse, que penserons</w:t>
      </w:r>
      <w:r w:rsidR="00930DA4">
        <w:t xml:space="preserve"> </w:t>
      </w:r>
      <w:r w:rsidRPr="00732C19">
        <w:t>nous de son origine indienn</w:t>
      </w:r>
      <w:r w:rsidR="00732C19" w:rsidRPr="00732C19">
        <w:t>e ?</w:t>
      </w:r>
      <w:r w:rsidRPr="00732C19">
        <w:t xml:space="preserve"> Si nous persistons à la soutenir, quels rapports, quelles communications mystérieuses, quelles infiltrations devrons-no</w:t>
      </w:r>
      <w:r w:rsidR="00930DA4">
        <w:t>u</w:t>
      </w:r>
      <w:r w:rsidRPr="00732C19">
        <w:t>s supposer, puisqu’il n</w:t>
      </w:r>
      <w:r w:rsidR="00732C19" w:rsidRPr="00732C19">
        <w:t>’</w:t>
      </w:r>
      <w:r w:rsidRPr="00732C19">
        <w:t>y en a pas de trace dans l’histoir</w:t>
      </w:r>
      <w:r w:rsidR="00732C19" w:rsidRPr="00732C19">
        <w:t>e ?</w:t>
      </w:r>
      <w:r w:rsidR="00930DA4">
        <w:t xml:space="preserve"> Et</w:t>
      </w:r>
      <w:r w:rsidR="00A0247F">
        <w:t xml:space="preserve"> combien n’est-il pas plu</w:t>
      </w:r>
      <w:r w:rsidRPr="00732C19">
        <w:t xml:space="preserve">s simple, plus scientifique aussi, de demander à ce qui se passe encore aujourd’hui sous </w:t>
      </w:r>
      <w:r w:rsidR="00930DA4">
        <w:t>no</w:t>
      </w:r>
      <w:r w:rsidRPr="00732C19">
        <w:t>s yeux le secret de ce qui fut autrefoi</w:t>
      </w:r>
      <w:r w:rsidR="00732C19" w:rsidRPr="00732C19">
        <w:t>s ?</w:t>
      </w:r>
      <w:r w:rsidRPr="00732C19">
        <w:t xml:space="preserve"> </w:t>
      </w:r>
      <w:r w:rsidR="00732C19" w:rsidRPr="00057062">
        <w:rPr>
          <w:rStyle w:val="quotec"/>
        </w:rPr>
        <w:t>« </w:t>
      </w:r>
      <w:r w:rsidRPr="00057062">
        <w:rPr>
          <w:rStyle w:val="quotec"/>
        </w:rPr>
        <w:t>E</w:t>
      </w:r>
      <w:r w:rsidR="00930DA4" w:rsidRPr="00057062">
        <w:rPr>
          <w:rStyle w:val="quotec"/>
        </w:rPr>
        <w:t>n</w:t>
      </w:r>
      <w:r w:rsidRPr="00057062">
        <w:rPr>
          <w:rStyle w:val="quotec"/>
        </w:rPr>
        <w:t xml:space="preserve"> général, disait déjà le président de Brosses, dans sa </w:t>
      </w:r>
      <w:r w:rsidRPr="00057062">
        <w:rPr>
          <w:rStyle w:val="quotec"/>
          <w:i/>
        </w:rPr>
        <w:t xml:space="preserve">Dissertation sur le </w:t>
      </w:r>
      <w:r w:rsidR="00A0247F" w:rsidRPr="00057062">
        <w:rPr>
          <w:rStyle w:val="quotec"/>
          <w:i/>
        </w:rPr>
        <w:t>cult</w:t>
      </w:r>
      <w:r w:rsidRPr="00057062">
        <w:rPr>
          <w:rStyle w:val="quotec"/>
          <w:i/>
        </w:rPr>
        <w:t>e des dieux fétiches</w:t>
      </w:r>
      <w:r w:rsidRPr="00057062">
        <w:rPr>
          <w:rStyle w:val="quotec"/>
        </w:rPr>
        <w:t>, il n’y a pas de méthode meilleure pour percer les voiles de l</w:t>
      </w:r>
      <w:r w:rsidR="00732C19" w:rsidRPr="00057062">
        <w:rPr>
          <w:rStyle w:val="quotec"/>
        </w:rPr>
        <w:t>’</w:t>
      </w:r>
      <w:r w:rsidRPr="00057062">
        <w:rPr>
          <w:rStyle w:val="quotec"/>
        </w:rPr>
        <w:t>antiquité que d’observer s’il n</w:t>
      </w:r>
      <w:r w:rsidR="00732C19" w:rsidRPr="00057062">
        <w:rPr>
          <w:rStyle w:val="quotec"/>
        </w:rPr>
        <w:t>’</w:t>
      </w:r>
      <w:r w:rsidRPr="00057062">
        <w:rPr>
          <w:rStyle w:val="quotec"/>
        </w:rPr>
        <w:t xml:space="preserve">arrive pas encore quelque part sous </w:t>
      </w:r>
      <w:r w:rsidR="00930DA4" w:rsidRPr="00057062">
        <w:rPr>
          <w:rStyle w:val="quotec"/>
        </w:rPr>
        <w:t>no</w:t>
      </w:r>
      <w:r w:rsidRPr="00057062">
        <w:rPr>
          <w:rStyle w:val="quotec"/>
        </w:rPr>
        <w:t>s yeux quelque chose d’à peu près pareil</w:t>
      </w:r>
      <w:r w:rsidR="00057062">
        <w:rPr>
          <w:rStyle w:val="quotec"/>
        </w:rPr>
        <w:t>.</w:t>
      </w:r>
      <w:r w:rsidR="00732C19" w:rsidRPr="00057062">
        <w:rPr>
          <w:rStyle w:val="quotec"/>
        </w:rPr>
        <w:t> »</w:t>
      </w:r>
      <w:r w:rsidRPr="00732C19">
        <w:t xml:space="preserve"> C’est sur ce principe</w:t>
      </w:r>
      <w:r w:rsidR="00732C19" w:rsidRPr="00732C19">
        <w:t>, — </w:t>
      </w:r>
      <w:r w:rsidRPr="00732C19">
        <w:t>hasardeux d’ailleurs</w:t>
      </w:r>
      <w:r w:rsidR="00057062">
        <w:t xml:space="preserve">, — </w:t>
      </w:r>
      <w:r w:rsidR="00A0247F">
        <w:t>que</w:t>
      </w:r>
      <w:r w:rsidRPr="00732C19">
        <w:t xml:space="preserve"> plus d’une de </w:t>
      </w:r>
      <w:r w:rsidR="00930DA4">
        <w:t>no</w:t>
      </w:r>
      <w:r w:rsidRPr="00732C19">
        <w:t>s sciences a fondé ses méthode</w:t>
      </w:r>
      <w:r w:rsidR="00732C19" w:rsidRPr="00732C19">
        <w:t>s ;</w:t>
      </w:r>
      <w:r w:rsidRPr="00732C19">
        <w:t xml:space="preserve"> et c</w:t>
      </w:r>
      <w:r w:rsidR="00732C19" w:rsidRPr="00732C19">
        <w:t>’</w:t>
      </w:r>
      <w:r w:rsidRPr="00732C19">
        <w:t>est de là qu’on a tiré de nos jours une théorie nouvelle de l’origine des contes.</w:t>
      </w:r>
    </w:p>
    <w:p w14:paraId="1439572F" w14:textId="77777777" w:rsidR="00732C19" w:rsidRPr="00732C19" w:rsidRDefault="00930DA4" w:rsidP="00B36C3F">
      <w:pPr>
        <w:pStyle w:val="Corpsdetexte"/>
      </w:pPr>
      <w:r>
        <w:t>En</w:t>
      </w:r>
      <w:r w:rsidR="00E93A98" w:rsidRPr="00732C19">
        <w:t xml:space="preserve"> effet,</w:t>
      </w:r>
      <w:r>
        <w:t xml:space="preserve"> si de certains usages, dont on</w:t>
      </w:r>
      <w:r w:rsidR="00E93A98" w:rsidRPr="00732C19">
        <w:t xml:space="preserve"> ne saurait autrement rendre compte</w:t>
      </w:r>
      <w:r w:rsidR="00732C19" w:rsidRPr="00732C19">
        <w:t>, — </w:t>
      </w:r>
      <w:r w:rsidR="00E93A98" w:rsidRPr="00732C19">
        <w:t>comme celui de saluer d</w:t>
      </w:r>
      <w:r w:rsidR="00732C19" w:rsidRPr="00732C19">
        <w:t>’</w:t>
      </w:r>
      <w:r w:rsidR="00E93A98" w:rsidRPr="00732C19">
        <w:t xml:space="preserve">un </w:t>
      </w:r>
      <w:r w:rsidR="00732C19" w:rsidRPr="00732C19">
        <w:t>« </w:t>
      </w:r>
      <w:r w:rsidR="00E93A98" w:rsidRPr="00732C19">
        <w:t>Dieu vous béniss</w:t>
      </w:r>
      <w:r w:rsidR="00732C19" w:rsidRPr="00732C19">
        <w:t>e ! »</w:t>
      </w:r>
      <w:r w:rsidR="00E93A98" w:rsidRPr="00732C19">
        <w:t xml:space="preserve"> une personne qui </w:t>
      </w:r>
      <w:r w:rsidR="00A0247F">
        <w:t>éternue</w:t>
      </w:r>
      <w:r w:rsidR="00057062">
        <w:t xml:space="preserve"> — </w:t>
      </w:r>
      <w:r w:rsidR="00E93A98" w:rsidRPr="00732C19">
        <w:t>s’expliquent par la mystérieuse transmission jusqu</w:t>
      </w:r>
      <w:r w:rsidR="00732C19" w:rsidRPr="00732C19">
        <w:t>’</w:t>
      </w:r>
      <w:r w:rsidR="00E93A98" w:rsidRPr="00732C19">
        <w:t>à nous d’une croyance enco</w:t>
      </w:r>
      <w:r w:rsidR="00A0247F">
        <w:t>re aujourd’hui vivace chez les N</w:t>
      </w:r>
      <w:r w:rsidR="00E93A98" w:rsidRPr="00732C19">
        <w:t xml:space="preserve">amaquas ou chez les </w:t>
      </w:r>
      <w:proofErr w:type="spellStart"/>
      <w:r w:rsidR="00E93A98" w:rsidRPr="00732C19">
        <w:t>Botocudos</w:t>
      </w:r>
      <w:proofErr w:type="spellEnd"/>
      <w:r w:rsidR="00E93A98" w:rsidRPr="00732C19">
        <w:t>, l’</w:t>
      </w:r>
      <w:r w:rsidRPr="00732C19">
        <w:t>explication</w:t>
      </w:r>
      <w:r w:rsidR="00E93A98" w:rsidRPr="00732C19">
        <w:t xml:space="preserve"> doit valoir pour les contes comme pour les usages. Ou encore, et plus généralement, si les mœurs et les coutumes des rares sauvages que nous puissions directement observer nous représentent au naturel une barbarie dont nous ne sommes nous-mêmes que récemment sortis, nos légendes et nos contes seront dans nos littératures, avec ce qu’ils contiennent de fantastique ou de surnatu</w:t>
      </w:r>
      <w:r w:rsidR="00057062">
        <w:t>rel, le vivant témoignage de not</w:t>
      </w:r>
      <w:r w:rsidR="00E93A98" w:rsidRPr="00732C19">
        <w:t xml:space="preserve">re plus ancien passé. </w:t>
      </w:r>
      <w:r w:rsidR="00732C19" w:rsidRPr="00A0247F">
        <w:rPr>
          <w:rStyle w:val="quotec"/>
        </w:rPr>
        <w:t>« </w:t>
      </w:r>
      <w:r w:rsidR="00E93A98" w:rsidRPr="00A0247F">
        <w:rPr>
          <w:rStyle w:val="quotec"/>
        </w:rPr>
        <w:t>La mythologie s</w:t>
      </w:r>
      <w:r w:rsidR="00732C19" w:rsidRPr="00A0247F">
        <w:rPr>
          <w:rStyle w:val="quotec"/>
        </w:rPr>
        <w:t>’</w:t>
      </w:r>
      <w:r w:rsidR="00E93A98" w:rsidRPr="00A0247F">
        <w:rPr>
          <w:rStyle w:val="quotec"/>
        </w:rPr>
        <w:t xml:space="preserve">explique par le folklore, dit à ce propos </w:t>
      </w:r>
      <w:r w:rsidR="00405A22">
        <w:rPr>
          <w:rStyle w:val="quotec"/>
        </w:rPr>
        <w:t>M. </w:t>
      </w:r>
      <w:r w:rsidR="00E93A98" w:rsidRPr="00A0247F">
        <w:rPr>
          <w:rStyle w:val="quotec"/>
        </w:rPr>
        <w:t xml:space="preserve">Henri </w:t>
      </w:r>
      <w:proofErr w:type="spellStart"/>
      <w:r w:rsidR="00E93A98" w:rsidRPr="00A0247F">
        <w:rPr>
          <w:rStyle w:val="quotec"/>
        </w:rPr>
        <w:t>Gaidoz</w:t>
      </w:r>
      <w:proofErr w:type="spellEnd"/>
      <w:r w:rsidR="00E93A98" w:rsidRPr="00A0247F">
        <w:rPr>
          <w:rStyle w:val="quotec"/>
        </w:rPr>
        <w:t>, et les récits mythiques sont la combinaison et le développement des idées du folklore</w:t>
      </w:r>
      <w:r w:rsidR="00732C19" w:rsidRPr="00A0247F">
        <w:rPr>
          <w:rStyle w:val="quotec"/>
        </w:rPr>
        <w:t> »</w:t>
      </w:r>
      <w:r w:rsidR="00E93A98" w:rsidRPr="00A0247F">
        <w:rPr>
          <w:rStyle w:val="quotec"/>
        </w:rPr>
        <w:t>.</w:t>
      </w:r>
      <w:r w:rsidR="00E93A98" w:rsidRPr="00732C19">
        <w:t xml:space="preserve"> Que si ce langage ne laissait pas d’être un peu obscur,</w:t>
      </w:r>
      <w:r>
        <w:t xml:space="preserve"> celui de </w:t>
      </w:r>
      <w:r w:rsidR="00405A22">
        <w:t>M. </w:t>
      </w:r>
      <w:r w:rsidR="00E93A98" w:rsidRPr="00732C19">
        <w:t>André Lang est</w:t>
      </w:r>
      <w:r w:rsidR="00057062">
        <w:t xml:space="preserve"> plus </w:t>
      </w:r>
      <w:r w:rsidR="00E93A98" w:rsidRPr="00732C19">
        <w:t>clai</w:t>
      </w:r>
      <w:r w:rsidR="00732C19" w:rsidRPr="00732C19">
        <w:t>r :</w:t>
      </w:r>
      <w:r w:rsidR="00E93A98" w:rsidRPr="00732C19">
        <w:t xml:space="preserve"> </w:t>
      </w:r>
      <w:r w:rsidR="00732C19" w:rsidRPr="00A0247F">
        <w:rPr>
          <w:rStyle w:val="quotec"/>
        </w:rPr>
        <w:t>« </w:t>
      </w:r>
      <w:r w:rsidRPr="00A0247F">
        <w:rPr>
          <w:rStyle w:val="quotec"/>
        </w:rPr>
        <w:t xml:space="preserve">Le cannibalisme, nous </w:t>
      </w:r>
      <w:r w:rsidR="00A0247F" w:rsidRPr="00A0247F">
        <w:rPr>
          <w:rStyle w:val="quotec"/>
        </w:rPr>
        <w:t>dit-il</w:t>
      </w:r>
      <w:r w:rsidRPr="00A0247F">
        <w:rPr>
          <w:rStyle w:val="quotec"/>
        </w:rPr>
        <w:t>,</w:t>
      </w:r>
      <w:r w:rsidR="00E93A98" w:rsidRPr="00A0247F">
        <w:rPr>
          <w:rStyle w:val="quotec"/>
        </w:rPr>
        <w:t xml:space="preserve"> la magie, les cruautés les plus abominables paraissent tout naturels aux sauvages, qui croient aussi à des relations de parenté entre les hommes et les animaux. Ces traits se retrouvent à chaque pas dans les contes de Grimm, et, cependant, on ne peut pas dire que ce soient là des choses familières aux Allemands de l’époque historique. </w:t>
      </w:r>
      <w:r w:rsidRPr="00A0247F">
        <w:rPr>
          <w:rStyle w:val="quotec"/>
        </w:rPr>
        <w:t xml:space="preserve">Il </w:t>
      </w:r>
      <w:r w:rsidR="00E93A98" w:rsidRPr="00A0247F">
        <w:rPr>
          <w:rStyle w:val="quotec"/>
        </w:rPr>
        <w:t xml:space="preserve">faut donc que nous ayons affaire ici à des </w:t>
      </w:r>
      <w:r w:rsidR="00E93A98" w:rsidRPr="00057062">
        <w:rPr>
          <w:rStyle w:val="quotec"/>
          <w:i/>
        </w:rPr>
        <w:t>survivances</w:t>
      </w:r>
      <w:r w:rsidR="00E93A98" w:rsidRPr="00A0247F">
        <w:rPr>
          <w:rStyle w:val="quotec"/>
        </w:rPr>
        <w:t xml:space="preserve"> dans des contes populaires qui remontent à l’époque où les Germains ressemblaient aux Zoulous</w:t>
      </w:r>
      <w:r w:rsidR="00732C19" w:rsidRPr="00A0247F">
        <w:rPr>
          <w:rStyle w:val="quotec"/>
        </w:rPr>
        <w:t> »</w:t>
      </w:r>
      <w:r w:rsidR="00E93A98" w:rsidRPr="00A0247F">
        <w:rPr>
          <w:rStyle w:val="quotec"/>
        </w:rPr>
        <w:t>.</w:t>
      </w:r>
      <w:r w:rsidR="00E93A98" w:rsidRPr="00732C19">
        <w:t xml:space="preserve"> Dans ce système, l’ogre du </w:t>
      </w:r>
      <w:r w:rsidR="00E93A98" w:rsidRPr="00732C19">
        <w:rPr>
          <w:i/>
        </w:rPr>
        <w:t>Petit Poucet</w:t>
      </w:r>
      <w:r w:rsidR="00E93A98" w:rsidRPr="00732C19">
        <w:t>, qu’il vienne de l’Inde ou d’ailleurs, n</w:t>
      </w:r>
      <w:r w:rsidR="00732C19" w:rsidRPr="00732C19">
        <w:t>’</w:t>
      </w:r>
      <w:r w:rsidR="00E93A98" w:rsidRPr="00732C19">
        <w:t>est plus le soleil levant, mais un témoin accusateur de l’ancienne sauvagerie de nos races, quand elles n</w:t>
      </w:r>
      <w:r w:rsidR="00732C19" w:rsidRPr="00732C19">
        <w:t>’</w:t>
      </w:r>
      <w:r w:rsidR="00057062">
        <w:t>avaient p</w:t>
      </w:r>
      <w:r w:rsidR="00E93A98" w:rsidRPr="00732C19">
        <w:t xml:space="preserve">as encore dépassé le point de civilisation </w:t>
      </w:r>
      <w:r w:rsidR="00A0247F">
        <w:t>qui</w:t>
      </w:r>
      <w:r w:rsidR="00E93A98" w:rsidRPr="00732C19">
        <w:t xml:space="preserve"> est encore celui </w:t>
      </w:r>
      <w:r w:rsidR="00057062">
        <w:t>des Namaquas, des Zoulous, des I</w:t>
      </w:r>
      <w:r w:rsidR="00E93A98" w:rsidRPr="00732C19">
        <w:t xml:space="preserve">ndiens du </w:t>
      </w:r>
      <w:r w:rsidR="00E93A98" w:rsidRPr="00732C19">
        <w:lastRenderedPageBreak/>
        <w:t>Canada. Pour démêler la vraie signification</w:t>
      </w:r>
      <w:r w:rsidR="00514DC3">
        <w:t xml:space="preserve"> de nos contes, ce n’est donc p</w:t>
      </w:r>
      <w:r w:rsidR="00E93A98" w:rsidRPr="00732C19">
        <w:t>as aux grandes mythologies qu’il faut que l’on s</w:t>
      </w:r>
      <w:r w:rsidR="00732C19" w:rsidRPr="00732C19">
        <w:t>’</w:t>
      </w:r>
      <w:r w:rsidR="00E93A98" w:rsidRPr="00732C19">
        <w:t xml:space="preserve">adresse, mais aux croyances des races qui gardent encore parmi nous ce que l’on pourrait appeler le </w:t>
      </w:r>
      <w:r w:rsidR="00514DC3">
        <w:t>dépôt</w:t>
      </w:r>
      <w:r w:rsidR="00E93A98" w:rsidRPr="00732C19">
        <w:t xml:space="preserve"> de la f</w:t>
      </w:r>
      <w:r w:rsidR="0071071A">
        <w:t>érocité primitive de l’homme. Et</w:t>
      </w:r>
      <w:r w:rsidR="00E93A98" w:rsidRPr="00732C19">
        <w:t xml:space="preserve"> le véritable objet de la recherche est de prouver que l’élément sauvage, stupide et irrationnel des contes s</w:t>
      </w:r>
      <w:r w:rsidR="00732C19" w:rsidRPr="00732C19">
        <w:t>’</w:t>
      </w:r>
      <w:r w:rsidR="00E93A98" w:rsidRPr="00732C19">
        <w:t>explique, soit comme une survivance de la sauvagerie, s</w:t>
      </w:r>
      <w:r w:rsidR="00514DC3">
        <w:t>oit comme un emprunt d’un peupl</w:t>
      </w:r>
      <w:r w:rsidR="00E93A98" w:rsidRPr="00732C19">
        <w:t xml:space="preserve">e cultivé à </w:t>
      </w:r>
      <w:r w:rsidR="00732C19" w:rsidRPr="00057062">
        <w:rPr>
          <w:rStyle w:val="quotec"/>
        </w:rPr>
        <w:t>« </w:t>
      </w:r>
      <w:r w:rsidR="00E93A98" w:rsidRPr="00057062">
        <w:rPr>
          <w:rStyle w:val="quotec"/>
        </w:rPr>
        <w:t xml:space="preserve">ses voisins sauvages, </w:t>
      </w:r>
      <w:r w:rsidR="00514DC3" w:rsidRPr="00057062">
        <w:rPr>
          <w:rStyle w:val="quotec"/>
        </w:rPr>
        <w:t>s</w:t>
      </w:r>
      <w:r w:rsidR="00E93A98" w:rsidRPr="00057062">
        <w:rPr>
          <w:rStyle w:val="quotec"/>
        </w:rPr>
        <w:t>oit</w:t>
      </w:r>
      <w:r w:rsidR="00514DC3" w:rsidRPr="00057062">
        <w:rPr>
          <w:rStyle w:val="quotec"/>
        </w:rPr>
        <w:t xml:space="preserve"> enfin comme une i</w:t>
      </w:r>
      <w:r w:rsidR="00E93A98" w:rsidRPr="00057062">
        <w:rPr>
          <w:rStyle w:val="quotec"/>
        </w:rPr>
        <w:t>mitation d’anciennes données sauvages par des poètes postérieurs</w:t>
      </w:r>
      <w:r w:rsidR="00732C19" w:rsidRPr="00057062">
        <w:rPr>
          <w:rStyle w:val="quotec"/>
        </w:rPr>
        <w:t> »</w:t>
      </w:r>
      <w:r w:rsidR="00E93A98" w:rsidRPr="00732C19">
        <w:t>.</w:t>
      </w:r>
    </w:p>
    <w:p w14:paraId="76D269E2" w14:textId="77777777" w:rsidR="00732C19" w:rsidRPr="00732C19" w:rsidRDefault="00E93A98" w:rsidP="00B36C3F">
      <w:pPr>
        <w:pStyle w:val="Corpsdetexte"/>
      </w:pPr>
      <w:r w:rsidRPr="00732C19">
        <w:t>C’est ici qu’on pourrait se donner le spectacle</w:t>
      </w:r>
      <w:r w:rsidR="00732C19" w:rsidRPr="00732C19">
        <w:t>, — </w:t>
      </w:r>
      <w:r w:rsidRPr="00732C19">
        <w:t>toujours divertissant et instructif</w:t>
      </w:r>
      <w:r w:rsidR="00057062">
        <w:t xml:space="preserve">, — </w:t>
      </w:r>
      <w:r w:rsidRPr="00732C19">
        <w:t>des beautés de l</w:t>
      </w:r>
      <w:r w:rsidR="00732C19" w:rsidRPr="00732C19">
        <w:t>’</w:t>
      </w:r>
      <w:r w:rsidRPr="00732C19">
        <w:t>esprit de système. Ces trois théories n’ont effectivemen</w:t>
      </w:r>
      <w:r w:rsidR="00514DC3">
        <w:t>t rien de contradictoire, ni, p</w:t>
      </w:r>
      <w:r w:rsidRPr="00732C19">
        <w:t>ar conséquent, d’inconciliable ensemble, et même j’ose dire qu’elles se compléteraient assez heureusement. De ce que le français procède principalement du latin vulgaire, il n’en résulte pas que ce latin ne se soit mélangé d’alleman</w:t>
      </w:r>
      <w:r w:rsidR="00732C19" w:rsidRPr="00732C19">
        <w:t>d ;</w:t>
      </w:r>
      <w:r w:rsidRPr="00732C19">
        <w:t xml:space="preserve"> et, dans ce mélange d’allemand et de latin, il apparaît en outre, on discerne, on peut et on doit relever des traces de celtique. Pareillement, si nous voulons que </w:t>
      </w:r>
      <w:r w:rsidRPr="00732C19">
        <w:rPr>
          <w:i/>
        </w:rPr>
        <w:t>le Petit Poucet</w:t>
      </w:r>
      <w:r w:rsidR="00514DC3">
        <w:t xml:space="preserve"> soit un conte indien, p</w:t>
      </w:r>
      <w:r w:rsidRPr="00732C19">
        <w:t>ourquoi ce conte ne serait-il pas l’aboutis</w:t>
      </w:r>
      <w:r w:rsidR="00930DA4">
        <w:t>sement d’un mythe solaire, et p</w:t>
      </w:r>
      <w:r w:rsidRPr="00732C19">
        <w:t xml:space="preserve">ourquoi, dans ce mythe solaire, ne serait-on pas admis à signaler de très lointaines </w:t>
      </w:r>
      <w:r w:rsidR="00732C19" w:rsidRPr="00732C19">
        <w:t>« </w:t>
      </w:r>
      <w:r w:rsidRPr="00732C19">
        <w:t>survivances</w:t>
      </w:r>
      <w:r w:rsidR="00732C19" w:rsidRPr="00732C19">
        <w:t> » ?</w:t>
      </w:r>
      <w:r w:rsidRPr="00732C19">
        <w:t xml:space="preserve"> Y voyez-vous quelque difficult</w:t>
      </w:r>
      <w:r w:rsidR="00514DC3">
        <w:t>é ? Je n’y en sache p</w:t>
      </w:r>
      <w:r w:rsidRPr="00732C19">
        <w:t>as, au moins, de théorique. Mais nos érudits ne l</w:t>
      </w:r>
      <w:r w:rsidR="00732C19" w:rsidRPr="00732C19">
        <w:t>’</w:t>
      </w:r>
      <w:r w:rsidR="00514DC3">
        <w:t>entendent p</w:t>
      </w:r>
      <w:r w:rsidRPr="00732C19">
        <w:t>as de la sort</w:t>
      </w:r>
      <w:r w:rsidR="00732C19" w:rsidRPr="00732C19">
        <w:t>e ;</w:t>
      </w:r>
      <w:r w:rsidRPr="00732C19">
        <w:t xml:space="preserve"> et il leur faut, on ne sait pour quelles raisons, ni vraiment dans quel intérêt, que </w:t>
      </w:r>
      <w:r w:rsidRPr="00732C19">
        <w:rPr>
          <w:i/>
        </w:rPr>
        <w:t>tous</w:t>
      </w:r>
      <w:r w:rsidRPr="00732C19">
        <w:t xml:space="preserve"> nos contes aient une même origine. L</w:t>
      </w:r>
      <w:r w:rsidR="00732C19" w:rsidRPr="00732C19">
        <w:t>’</w:t>
      </w:r>
      <w:r w:rsidRPr="00732C19">
        <w:t xml:space="preserve">ogre du </w:t>
      </w:r>
      <w:r w:rsidRPr="00732C19">
        <w:rPr>
          <w:i/>
        </w:rPr>
        <w:t>Petit Poucet</w:t>
      </w:r>
      <w:r w:rsidR="00930DA4">
        <w:t>, qui n’e</w:t>
      </w:r>
      <w:r w:rsidR="00930DA4" w:rsidRPr="00732C19">
        <w:t>st</w:t>
      </w:r>
      <w:r w:rsidRPr="00732C19">
        <w:t xml:space="preserve"> donc pour l</w:t>
      </w:r>
      <w:r w:rsidR="00732C19" w:rsidRPr="00732C19">
        <w:t>’</w:t>
      </w:r>
      <w:r w:rsidR="00930DA4">
        <w:t>anthro</w:t>
      </w:r>
      <w:r w:rsidR="00930DA4" w:rsidRPr="00732C19">
        <w:t>pologiste</w:t>
      </w:r>
      <w:r w:rsidRPr="00732C19">
        <w:t xml:space="preserve"> qu’une survivance du temps o</w:t>
      </w:r>
      <w:r w:rsidR="00514DC3">
        <w:t>ù</w:t>
      </w:r>
      <w:r w:rsidRPr="00732C19">
        <w:t xml:space="preserve"> les hommes se mangeaient entre eux</w:t>
      </w:r>
      <w:r w:rsidR="00514DC3">
        <w:t>,</w:t>
      </w:r>
      <w:r w:rsidRPr="00732C19">
        <w:t xml:space="preserve"> est le soleil levant pour les mythologues, et il n’est pour les indianistes ni le soleil levant, ni le témoin du cannibalisme des ancêtres des Hindous, mais uniquement l</w:t>
      </w:r>
      <w:r w:rsidR="00732C19" w:rsidRPr="00732C19">
        <w:t>’</w:t>
      </w:r>
      <w:r w:rsidR="00930DA4">
        <w:t>ogre du conte indien. N</w:t>
      </w:r>
      <w:r w:rsidRPr="00732C19">
        <w:t>’</w:t>
      </w:r>
      <w:r w:rsidR="00514DC3" w:rsidRPr="00732C19">
        <w:t>est-ce</w:t>
      </w:r>
      <w:r w:rsidRPr="00732C19">
        <w:t xml:space="preserve"> pas exactement comme si l’on disait que le français ne peut pas venir du celtique, attendu qu’il vient du</w:t>
      </w:r>
      <w:r w:rsidR="00930DA4">
        <w:t xml:space="preserve"> latin, et que, toutefois, il n</w:t>
      </w:r>
      <w:r w:rsidRPr="00732C19">
        <w:t xml:space="preserve">e vient pas </w:t>
      </w:r>
      <w:r w:rsidR="00930DA4">
        <w:t>non</w:t>
      </w:r>
      <w:r w:rsidRPr="00732C19">
        <w:t xml:space="preserve"> plus du latin, attendu qu’on y reconnaît beaucoup de mots allemands. Cependant, ces affirmations sont si peu contradictoires que la vérité est justement dans leur conciliation. Mais, en ce qui regarde les contes, puisque nos érudits refusent de l’admettre, il faut bien se résigner à voir ce que valent leurs théories en tant qu’exclusives les unes des autres, et c</w:t>
      </w:r>
      <w:r w:rsidR="00732C19" w:rsidRPr="00732C19">
        <w:t>’</w:t>
      </w:r>
      <w:r w:rsidRPr="00732C19">
        <w:t xml:space="preserve">est ce qu’a </w:t>
      </w:r>
      <w:r w:rsidR="00514DC3" w:rsidRPr="00732C19">
        <w:t>dû</w:t>
      </w:r>
      <w:r w:rsidRPr="00732C19">
        <w:t xml:space="preserve"> faire </w:t>
      </w:r>
      <w:r w:rsidR="00405A22">
        <w:t>M. </w:t>
      </w:r>
      <w:r w:rsidRPr="00732C19">
        <w:t>Bédier.</w:t>
      </w:r>
    </w:p>
    <w:p w14:paraId="0134EBB5" w14:textId="77777777" w:rsidR="00732C19" w:rsidRPr="00732C19" w:rsidRDefault="00930DA4" w:rsidP="00B36C3F">
      <w:pPr>
        <w:pStyle w:val="Corpsdetexte"/>
      </w:pPr>
      <w:r>
        <w:rPr>
          <w:rFonts w:cs="Times New Roman"/>
        </w:rPr>
        <w:t>À</w:t>
      </w:r>
      <w:r w:rsidR="00E93A98" w:rsidRPr="00732C19">
        <w:t xml:space="preserve"> la vérit</w:t>
      </w:r>
      <w:r>
        <w:t>é, pour la troisième, il s’est c</w:t>
      </w:r>
      <w:r w:rsidRPr="00732C19">
        <w:t>ontenté</w:t>
      </w:r>
      <w:r w:rsidR="00E93A98" w:rsidRPr="00732C19">
        <w:t xml:space="preserve"> de l</w:t>
      </w:r>
      <w:r w:rsidR="00732C19" w:rsidRPr="00732C19">
        <w:t>’</w:t>
      </w:r>
      <w:r w:rsidR="00E93A98" w:rsidRPr="00732C19">
        <w:t>exposer, et cependant j</w:t>
      </w:r>
      <w:r w:rsidR="00732C19" w:rsidRPr="00732C19">
        <w:t>’</w:t>
      </w:r>
      <w:r w:rsidR="00E93A98" w:rsidRPr="00732C19">
        <w:t>aurais aimé qu</w:t>
      </w:r>
      <w:r w:rsidR="00732C19" w:rsidRPr="00732C19">
        <w:t>’</w:t>
      </w:r>
      <w:r w:rsidR="00E93A98" w:rsidRPr="00732C19">
        <w:t xml:space="preserve">il en signalât au moins la fragilité, comme reposant entièrement sur la plus arbitraire de toutes les hypothèses. Nous avons bien des </w:t>
      </w:r>
      <w:r>
        <w:t>raisons de croire que l’homme n</w:t>
      </w:r>
      <w:r w:rsidR="00E93A98" w:rsidRPr="00732C19">
        <w:t>e s’est dégagé que lentement et péniblement de son animalité primitiv</w:t>
      </w:r>
      <w:r w:rsidR="00732C19" w:rsidRPr="00732C19">
        <w:t>e ;</w:t>
      </w:r>
      <w:r w:rsidR="00E93A98" w:rsidRPr="00732C19">
        <w:t xml:space="preserve"> nous en avons de physiologiques, nous en avons de métaphysiques, nous en avons d</w:t>
      </w:r>
      <w:r w:rsidR="00732C19" w:rsidRPr="00732C19">
        <w:t>’</w:t>
      </w:r>
      <w:r w:rsidR="00E93A98" w:rsidRPr="00732C19">
        <w:t xml:space="preserve">historiques aussi. Mais ce que nous </w:t>
      </w:r>
      <w:r>
        <w:t>n’a</w:t>
      </w:r>
      <w:r w:rsidR="00E93A98" w:rsidRPr="00732C19">
        <w:t>vons aucun droit d’</w:t>
      </w:r>
      <w:r w:rsidRPr="00732C19">
        <w:t>affirmer</w:t>
      </w:r>
      <w:r w:rsidR="00E93A98" w:rsidRPr="00732C19">
        <w:t xml:space="preserve"> ni même de supposer, c’est que les Namaquas ou les </w:t>
      </w:r>
      <w:proofErr w:type="spellStart"/>
      <w:r w:rsidR="00E93A98" w:rsidRPr="00732C19">
        <w:t>Bolocudos</w:t>
      </w:r>
      <w:proofErr w:type="spellEnd"/>
      <w:r w:rsidR="00E93A98" w:rsidRPr="00732C19">
        <w:t xml:space="preserve"> soient les v</w:t>
      </w:r>
      <w:r>
        <w:t>ivants portraits du passé de no</w:t>
      </w:r>
      <w:r w:rsidR="00E93A98" w:rsidRPr="00732C19">
        <w:t xml:space="preserve">s races. </w:t>
      </w:r>
      <w:r w:rsidR="00732C19" w:rsidRPr="00514DC3">
        <w:rPr>
          <w:rStyle w:val="quotec"/>
        </w:rPr>
        <w:t>« </w:t>
      </w:r>
      <w:r w:rsidR="00E93A98" w:rsidRPr="00514DC3">
        <w:rPr>
          <w:rStyle w:val="quotec"/>
        </w:rPr>
        <w:t>Tout ce que nous regardons comme irrationnel dans les mytholog</w:t>
      </w:r>
      <w:r w:rsidR="00514DC3" w:rsidRPr="00514DC3">
        <w:rPr>
          <w:rStyle w:val="quotec"/>
        </w:rPr>
        <w:t xml:space="preserve">ies civilisées, dit </w:t>
      </w:r>
      <w:r w:rsidR="00405A22">
        <w:rPr>
          <w:rStyle w:val="quotec"/>
        </w:rPr>
        <w:t>M. </w:t>
      </w:r>
      <w:r w:rsidR="00514DC3" w:rsidRPr="00514DC3">
        <w:rPr>
          <w:rStyle w:val="quotec"/>
        </w:rPr>
        <w:t>André Lan</w:t>
      </w:r>
      <w:r w:rsidR="00E93A98" w:rsidRPr="00514DC3">
        <w:rPr>
          <w:rStyle w:val="quotec"/>
        </w:rPr>
        <w:t xml:space="preserve">g, n’apparaît aux </w:t>
      </w:r>
      <w:r w:rsidR="00514DC3" w:rsidRPr="00514DC3">
        <w:rPr>
          <w:rStyle w:val="quotec"/>
        </w:rPr>
        <w:t>sauvages, nos contemporains, qu</w:t>
      </w:r>
      <w:r w:rsidR="00E93A98" w:rsidRPr="00514DC3">
        <w:rPr>
          <w:rStyle w:val="quotec"/>
        </w:rPr>
        <w:t>e comme une partie intégrante de l</w:t>
      </w:r>
      <w:r w:rsidR="00732C19" w:rsidRPr="00514DC3">
        <w:rPr>
          <w:rStyle w:val="quotec"/>
        </w:rPr>
        <w:t>’</w:t>
      </w:r>
      <w:r w:rsidR="00E93A98" w:rsidRPr="00514DC3">
        <w:rPr>
          <w:rStyle w:val="quotec"/>
        </w:rPr>
        <w:t xml:space="preserve">ordre des choses accepté et naturel, et dans le passé, apparaissait comme également naturel et rationnel aux sauvages sur lesquels nous avons quelques renseignements historiques. Notre théorie est donc que l’élément sauvage et absurde de la mythologie n’est le plus souvent qu’un legs des ancêtres des races civilisées, qui n’étaient pas jadis dans un état </w:t>
      </w:r>
      <w:r w:rsidR="00E93A98" w:rsidRPr="00514DC3">
        <w:rPr>
          <w:rStyle w:val="quotec"/>
        </w:rPr>
        <w:lastRenderedPageBreak/>
        <w:t>intellectuel plus élevé que les Australiens, le</w:t>
      </w:r>
      <w:r w:rsidR="0071071A">
        <w:rPr>
          <w:rStyle w:val="quotec"/>
        </w:rPr>
        <w:t>s Boschimans, les Peaux-Rouges</w:t>
      </w:r>
      <w:r w:rsidR="00057062" w:rsidRPr="00F006C4">
        <w:rPr>
          <w:rStyle w:val="Appelnotedebasdep"/>
        </w:rPr>
        <w:footnoteReference w:id="21"/>
      </w:r>
      <w:r w:rsidR="00057062">
        <w:rPr>
          <w:rStyle w:val="quotec"/>
        </w:rPr>
        <w:t>.</w:t>
      </w:r>
      <w:r w:rsidR="0071071A">
        <w:rPr>
          <w:rStyle w:val="quotec"/>
        </w:rPr>
        <w:t> »</w:t>
      </w:r>
      <w:r w:rsidR="00E93A98" w:rsidRPr="00732C19">
        <w:t xml:space="preserve"> C’est précisément ce qu’il faudrait prouver, mais, précisément aussi, c’</w:t>
      </w:r>
      <w:r w:rsidRPr="00732C19">
        <w:t>est</w:t>
      </w:r>
      <w:r>
        <w:t xml:space="preserve"> ce qu</w:t>
      </w:r>
      <w:r w:rsidR="00E93A98" w:rsidRPr="00732C19">
        <w:t>e l’on ne prouvera jamai</w:t>
      </w:r>
      <w:r w:rsidR="00732C19" w:rsidRPr="00732C19">
        <w:t>s !</w:t>
      </w:r>
      <w:r w:rsidR="00057062">
        <w:t xml:space="preserve"> On</w:t>
      </w:r>
      <w:r w:rsidR="00E93A98" w:rsidRPr="00732C19">
        <w:t xml:space="preserve"> ne prouvera pas que les Boschimans ou les Australiens ne soient point des </w:t>
      </w:r>
      <w:r w:rsidR="00514DC3">
        <w:t>« </w:t>
      </w:r>
      <w:r w:rsidR="00E93A98" w:rsidRPr="00732C19">
        <w:t>dégénérés</w:t>
      </w:r>
      <w:r w:rsidR="00732C19" w:rsidRPr="00732C19">
        <w:t> » ;</w:t>
      </w:r>
      <w:r w:rsidR="00E93A98" w:rsidRPr="00732C19">
        <w:t xml:space="preserve"> </w:t>
      </w:r>
      <w:r>
        <w:t>on</w:t>
      </w:r>
      <w:r w:rsidR="00E93A98" w:rsidRPr="00732C19">
        <w:t xml:space="preserve"> ne prouvera pas davantage</w:t>
      </w:r>
      <w:r>
        <w:t xml:space="preserve"> qu</w:t>
      </w:r>
      <w:r w:rsidR="00E93A98" w:rsidRPr="00732C19">
        <w:t>e les diverses races d’hommes aient toutes nécessairement passé par les mêmes phases de développemen</w:t>
      </w:r>
      <w:r w:rsidR="00732C19" w:rsidRPr="00732C19">
        <w:t>t ;</w:t>
      </w:r>
      <w:r w:rsidR="00E93A98" w:rsidRPr="00732C19">
        <w:t xml:space="preserve"> et on ne prouvera pas enfin qu’un conte nègre et un conte kalmouk, pour être identiques en substance, témoignent d’une antique </w:t>
      </w:r>
      <w:r w:rsidR="00732C19" w:rsidRPr="00732C19">
        <w:t>« </w:t>
      </w:r>
      <w:r w:rsidR="00E93A98" w:rsidRPr="00732C19">
        <w:t>noirceur</w:t>
      </w:r>
      <w:r w:rsidR="00732C19" w:rsidRPr="00732C19">
        <w:t> »</w:t>
      </w:r>
      <w:r w:rsidR="00E93A98" w:rsidRPr="00732C19">
        <w:t xml:space="preserve"> des hommes jaunes, ou réciproquement. Mais aussi longtemps qu’on ne l’aura pas prouvé, conclure de l’analogie des contes à l’identité des races ou des civilisations chez lesquelles ils se retrouvent, ce sera tourner dans un cercle vicieu</w:t>
      </w:r>
      <w:r w:rsidR="00732C19" w:rsidRPr="00732C19">
        <w:t>x ;</w:t>
      </w:r>
      <w:r w:rsidR="00E93A98" w:rsidRPr="00732C19">
        <w:t xml:space="preserve"> et là effectivement est le défaut de la théorie. Pour</w:t>
      </w:r>
      <w:r>
        <w:t xml:space="preserve"> établir l’origine et la signif</w:t>
      </w:r>
      <w:r w:rsidR="00E93A98" w:rsidRPr="00732C19">
        <w:t xml:space="preserve">ication des contes, elle commence par poser en principe ce </w:t>
      </w:r>
      <w:r w:rsidR="00514DC3">
        <w:t>qu</w:t>
      </w:r>
      <w:r w:rsidR="00E93A98" w:rsidRPr="00732C19">
        <w:t>i est en question</w:t>
      </w:r>
      <w:r w:rsidR="00732C19" w:rsidRPr="00732C19">
        <w:t> ;</w:t>
      </w:r>
      <w:r w:rsidR="00E93A98" w:rsidRPr="00732C19">
        <w:t xml:space="preserve"> et parce qu’elle rencontre une légende analogue chez les Peaux-Rouges</w:t>
      </w:r>
      <w:r w:rsidR="00514DC3">
        <w:t xml:space="preserve"> </w:t>
      </w:r>
      <w:r w:rsidR="00732C19" w:rsidRPr="00732C19">
        <w:t>e</w:t>
      </w:r>
      <w:r w:rsidR="00514DC3">
        <w:t>t chez les G</w:t>
      </w:r>
      <w:r w:rsidR="00E93A98" w:rsidRPr="00732C19">
        <w:t>ermains, elle en conclut qu</w:t>
      </w:r>
      <w:r w:rsidR="00732C19" w:rsidRPr="00732C19">
        <w:t>’</w:t>
      </w:r>
      <w:r w:rsidR="00E93A98" w:rsidRPr="00732C19">
        <w:t xml:space="preserve">il fut </w:t>
      </w:r>
      <w:r>
        <w:t>un</w:t>
      </w:r>
      <w:r w:rsidR="00057062">
        <w:t xml:space="preserve"> temps où</w:t>
      </w:r>
      <w:r w:rsidR="00E93A98" w:rsidRPr="00732C19">
        <w:t xml:space="preserve"> les Germains</w:t>
      </w:r>
      <w:r>
        <w:t xml:space="preserve"> étaient des espèces de Peaux-R</w:t>
      </w:r>
      <w:r w:rsidR="00E93A98" w:rsidRPr="00732C19">
        <w:t>ouge</w:t>
      </w:r>
      <w:r w:rsidR="00732C19" w:rsidRPr="00732C19">
        <w:t>s ; — </w:t>
      </w:r>
      <w:r w:rsidR="00514DC3">
        <w:t>ce qu</w:t>
      </w:r>
      <w:r w:rsidR="00E93A98" w:rsidRPr="00732C19">
        <w:t>i est ce qu</w:t>
      </w:r>
      <w:r w:rsidR="00732C19" w:rsidRPr="00732C19">
        <w:t>’</w:t>
      </w:r>
      <w:r w:rsidR="00E93A98" w:rsidRPr="00732C19">
        <w:t>il faudrait préalablement démontrer.</w:t>
      </w:r>
    </w:p>
    <w:p w14:paraId="664321BE" w14:textId="77777777" w:rsidR="00732C19" w:rsidRPr="00732C19" w:rsidRDefault="00E93A98" w:rsidP="00B36C3F">
      <w:pPr>
        <w:pStyle w:val="Corpsdetexte"/>
      </w:pPr>
      <w:r w:rsidRPr="00732C19">
        <w:t>Pourrait-on invoquer d</w:t>
      </w:r>
      <w:r w:rsidR="00732C19" w:rsidRPr="00732C19">
        <w:t>’</w:t>
      </w:r>
      <w:r w:rsidRPr="00732C19">
        <w:t>autres raisons contre la théori</w:t>
      </w:r>
      <w:r w:rsidR="00732C19" w:rsidRPr="00732C19">
        <w:t>e ?</w:t>
      </w:r>
      <w:r w:rsidRPr="00732C19">
        <w:t xml:space="preserve"> Oui, sans doute, et par exemple, on pourrait la presser sur ce qu</w:t>
      </w:r>
      <w:r w:rsidR="00732C19" w:rsidRPr="00732C19">
        <w:t>’</w:t>
      </w:r>
      <w:r w:rsidR="0071071A">
        <w:t>elle appelle,</w:t>
      </w:r>
      <w:r w:rsidRPr="00732C19">
        <w:t xml:space="preserve"> </w:t>
      </w:r>
      <w:r w:rsidR="00930DA4">
        <w:t>un</w:t>
      </w:r>
      <w:r w:rsidRPr="00732C19">
        <w:t xml:space="preserve"> peu bien délibérément, </w:t>
      </w:r>
      <w:r w:rsidR="00732C19" w:rsidRPr="00057062">
        <w:rPr>
          <w:rStyle w:val="quotec"/>
        </w:rPr>
        <w:t>« </w:t>
      </w:r>
      <w:r w:rsidRPr="00057062">
        <w:rPr>
          <w:rStyle w:val="quotec"/>
        </w:rPr>
        <w:t>l’élément sauvage, stupide et irrationnel</w:t>
      </w:r>
      <w:r w:rsidR="00732C19" w:rsidRPr="00057062">
        <w:rPr>
          <w:rStyle w:val="quotec"/>
        </w:rPr>
        <w:t> »</w:t>
      </w:r>
      <w:r w:rsidRPr="00732C19">
        <w:t xml:space="preserve"> des contes. Qu</w:t>
      </w:r>
      <w:r w:rsidR="00732C19" w:rsidRPr="00732C19">
        <w:t>’</w:t>
      </w:r>
      <w:r w:rsidR="00514DC3" w:rsidRPr="00732C19">
        <w:t>est-ce</w:t>
      </w:r>
      <w:r w:rsidRPr="00732C19">
        <w:t xml:space="preserve"> qui est </w:t>
      </w:r>
      <w:r w:rsidR="00732C19" w:rsidRPr="00732C19">
        <w:t>« </w:t>
      </w:r>
      <w:r w:rsidRPr="00732C19">
        <w:t>irrationne</w:t>
      </w:r>
      <w:r w:rsidR="00057062">
        <w:t>l</w:t>
      </w:r>
      <w:r w:rsidR="00732C19" w:rsidRPr="00732C19">
        <w:t> »</w:t>
      </w:r>
      <w:r w:rsidR="00057062">
        <w:t> ?</w:t>
      </w:r>
      <w:r w:rsidRPr="00732C19">
        <w:t xml:space="preserve"> L’intervention d’une puissance occulte dans les affaires de l’humanit</w:t>
      </w:r>
      <w:r w:rsidR="00732C19" w:rsidRPr="00732C19">
        <w:t>é ?</w:t>
      </w:r>
      <w:r w:rsidRPr="00732C19">
        <w:t xml:space="preserve"> Il y aurait lieu de parler beaucoup à ce sujet. </w:t>
      </w:r>
      <w:r w:rsidR="0071071A">
        <w:t>Ou</w:t>
      </w:r>
      <w:r w:rsidRPr="00732C19">
        <w:t xml:space="preserve"> encore, si </w:t>
      </w:r>
      <w:r w:rsidR="00732C19" w:rsidRPr="00732C19">
        <w:t>« </w:t>
      </w:r>
      <w:r w:rsidRPr="00732C19">
        <w:t>l’irrationnel</w:t>
      </w:r>
      <w:r w:rsidR="00732C19" w:rsidRPr="00732C19">
        <w:t> »</w:t>
      </w:r>
      <w:r w:rsidR="0071071A">
        <w:t xml:space="preserve"> précède logiquement le « </w:t>
      </w:r>
      <w:r w:rsidRPr="00732C19">
        <w:t>rationnel</w:t>
      </w:r>
      <w:r w:rsidR="00732C19" w:rsidRPr="00732C19">
        <w:t> »</w:t>
      </w:r>
      <w:r w:rsidRPr="00732C19">
        <w:t>, est ce qu’ils ne peuvent pas coexister historiquemen</w:t>
      </w:r>
      <w:r w:rsidR="00732C19" w:rsidRPr="00732C19">
        <w:t>t ?</w:t>
      </w:r>
      <w:r w:rsidR="0071071A">
        <w:t xml:space="preserve"> Et, alors, est-ce qu</w:t>
      </w:r>
      <w:r w:rsidRPr="00732C19">
        <w:t>e du même fond d’</w:t>
      </w:r>
      <w:r w:rsidR="00514DC3">
        <w:rPr>
          <w:i/>
        </w:rPr>
        <w:t>irrational</w:t>
      </w:r>
      <w:r w:rsidR="00514DC3" w:rsidRPr="00732C19">
        <w:rPr>
          <w:i/>
        </w:rPr>
        <w:t>ité</w:t>
      </w:r>
      <w:r w:rsidR="0071071A">
        <w:t xml:space="preserve"> d’où les Nam</w:t>
      </w:r>
      <w:r w:rsidRPr="00732C19">
        <w:t>aquas ont tiré leurs contes</w:t>
      </w:r>
      <w:r w:rsidR="0071071A">
        <w:t>,</w:t>
      </w:r>
      <w:r w:rsidRPr="00732C19">
        <w:t xml:space="preserve"> </w:t>
      </w:r>
      <w:r w:rsidR="00930DA4">
        <w:t>no</w:t>
      </w:r>
      <w:r w:rsidRPr="00732C19">
        <w:t>s paysans n’en peuvent pas, héla</w:t>
      </w:r>
      <w:r w:rsidR="00732C19" w:rsidRPr="00732C19">
        <w:t>s !</w:t>
      </w:r>
      <w:r w:rsidRPr="00732C19">
        <w:t xml:space="preserve"> tirer d’aussi </w:t>
      </w:r>
      <w:r w:rsidR="00732C19" w:rsidRPr="00732C19">
        <w:t>« </w:t>
      </w:r>
      <w:r w:rsidRPr="00732C19">
        <w:t>sauvages</w:t>
      </w:r>
      <w:r w:rsidR="00732C19" w:rsidRPr="00732C19">
        <w:t> »</w:t>
      </w:r>
      <w:r w:rsidRPr="00732C19">
        <w:t xml:space="preserve"> et d’aussi </w:t>
      </w:r>
      <w:r w:rsidR="00732C19" w:rsidRPr="00732C19">
        <w:t>« </w:t>
      </w:r>
      <w:r w:rsidRPr="00732C19">
        <w:t>stupides</w:t>
      </w:r>
      <w:r w:rsidR="00732C19" w:rsidRPr="00732C19">
        <w:t> »</w:t>
      </w:r>
      <w:r w:rsidRPr="00732C19">
        <w:t xml:space="preserve"> encor</w:t>
      </w:r>
      <w:r w:rsidR="00732C19" w:rsidRPr="00732C19">
        <w:t>e ?</w:t>
      </w:r>
      <w:r w:rsidRPr="00732C19">
        <w:t xml:space="preserve"> Mais si le fondement même de l’hypothèse est arbitraire, qu’importent les détail</w:t>
      </w:r>
      <w:r w:rsidR="00732C19" w:rsidRPr="00732C19">
        <w:t>s ?</w:t>
      </w:r>
      <w:r w:rsidRPr="00732C19">
        <w:t xml:space="preserve"> et c’est pourquoi de la théorie anthropologique nous passons à la théorie aryenne.</w:t>
      </w:r>
    </w:p>
    <w:p w14:paraId="38726F8F" w14:textId="77777777" w:rsidR="00732C19" w:rsidRPr="00732C19" w:rsidRDefault="00405A22" w:rsidP="00B36C3F">
      <w:pPr>
        <w:pStyle w:val="Corpsdetexte"/>
      </w:pPr>
      <w:r>
        <w:t>M. </w:t>
      </w:r>
      <w:r w:rsidR="00930DA4">
        <w:t>Bédie</w:t>
      </w:r>
      <w:r w:rsidR="00E93A98" w:rsidRPr="00732C19">
        <w:t xml:space="preserve">r, dans une page spirituelle, a heureusement rappelé les principaux arguments qu’on y oppose. </w:t>
      </w:r>
      <w:r w:rsidR="00732C19" w:rsidRPr="00401A3C">
        <w:rPr>
          <w:rStyle w:val="quotec"/>
        </w:rPr>
        <w:t>« </w:t>
      </w:r>
      <w:r w:rsidR="00057062" w:rsidRPr="00401A3C">
        <w:rPr>
          <w:rStyle w:val="quotec"/>
        </w:rPr>
        <w:t xml:space="preserve">Combien, dit-il, ont contesté </w:t>
      </w:r>
      <w:r w:rsidR="00E93A98" w:rsidRPr="00401A3C">
        <w:rPr>
          <w:rStyle w:val="quotec"/>
        </w:rPr>
        <w:t>à l’école sa théorie de l</w:t>
      </w:r>
      <w:r w:rsidR="00732C19" w:rsidRPr="00401A3C">
        <w:rPr>
          <w:rStyle w:val="quotec"/>
        </w:rPr>
        <w:t>’</w:t>
      </w:r>
      <w:r w:rsidR="00E93A98" w:rsidRPr="00401A3C">
        <w:rPr>
          <w:rStyle w:val="quotec"/>
        </w:rPr>
        <w:t xml:space="preserve">âge </w:t>
      </w:r>
      <w:proofErr w:type="spellStart"/>
      <w:r w:rsidR="00E93A98" w:rsidRPr="00401A3C">
        <w:rPr>
          <w:rStyle w:val="quotec"/>
        </w:rPr>
        <w:t>mythopœique</w:t>
      </w:r>
      <w:proofErr w:type="spellEnd"/>
      <w:r w:rsidR="00E93A98" w:rsidRPr="00401A3C">
        <w:rPr>
          <w:rStyle w:val="quotec"/>
        </w:rPr>
        <w:t xml:space="preserve"> et de la maladie du langage, et ont réduit les conquêtes de la mythologie philologique à trois ou quatre identités stér</w:t>
      </w:r>
      <w:r w:rsidR="0071071A" w:rsidRPr="00401A3C">
        <w:rPr>
          <w:rStyle w:val="quotec"/>
        </w:rPr>
        <w:t xml:space="preserve">iles, telles que </w:t>
      </w:r>
      <w:proofErr w:type="spellStart"/>
      <w:r w:rsidR="0071071A" w:rsidRPr="00401A3C">
        <w:rPr>
          <w:rStyle w:val="quotec"/>
        </w:rPr>
        <w:t>Dyaus</w:t>
      </w:r>
      <w:proofErr w:type="spellEnd"/>
      <w:r w:rsidR="0071071A" w:rsidRPr="00401A3C">
        <w:rPr>
          <w:rStyle w:val="quotec"/>
        </w:rPr>
        <w:t xml:space="preserve"> = Zeus = </w:t>
      </w:r>
      <w:proofErr w:type="spellStart"/>
      <w:r w:rsidR="0071071A" w:rsidRPr="00401A3C">
        <w:rPr>
          <w:rStyle w:val="quotec"/>
        </w:rPr>
        <w:t>Dius</w:t>
      </w:r>
      <w:proofErr w:type="spellEnd"/>
      <w:r w:rsidR="00732C19" w:rsidRPr="00401A3C">
        <w:rPr>
          <w:rStyle w:val="quotec"/>
        </w:rPr>
        <w:t> ;</w:t>
      </w:r>
      <w:r w:rsidR="0071071A" w:rsidRPr="00401A3C">
        <w:rPr>
          <w:rStyle w:val="quotec"/>
        </w:rPr>
        <w:t xml:space="preserve"> </w:t>
      </w:r>
      <w:proofErr w:type="spellStart"/>
      <w:r w:rsidR="0071071A" w:rsidRPr="00401A3C">
        <w:rPr>
          <w:rStyle w:val="quotec"/>
        </w:rPr>
        <w:t>V</w:t>
      </w:r>
      <w:r w:rsidR="00E93A98" w:rsidRPr="00401A3C">
        <w:rPr>
          <w:rStyle w:val="quotec"/>
        </w:rPr>
        <w:t>arouna</w:t>
      </w:r>
      <w:proofErr w:type="spellEnd"/>
      <w:r w:rsidR="00E93A98" w:rsidRPr="00401A3C">
        <w:rPr>
          <w:rStyle w:val="quotec"/>
        </w:rPr>
        <w:t xml:space="preserve"> = Ourano</w:t>
      </w:r>
      <w:r w:rsidR="00732C19" w:rsidRPr="00401A3C">
        <w:rPr>
          <w:rStyle w:val="quotec"/>
        </w:rPr>
        <w:t>s ;</w:t>
      </w:r>
      <w:r w:rsidR="00E93A98" w:rsidRPr="00401A3C">
        <w:rPr>
          <w:rStyle w:val="quotec"/>
        </w:rPr>
        <w:t xml:space="preserve"> </w:t>
      </w:r>
      <w:proofErr w:type="spellStart"/>
      <w:r w:rsidR="00E93A98" w:rsidRPr="00401A3C">
        <w:rPr>
          <w:rStyle w:val="quotec"/>
        </w:rPr>
        <w:t>Sarameya</w:t>
      </w:r>
      <w:proofErr w:type="spellEnd"/>
      <w:r w:rsidR="00E93A98" w:rsidRPr="00401A3C">
        <w:rPr>
          <w:rStyle w:val="quotec"/>
        </w:rPr>
        <w:t xml:space="preserve"> = </w:t>
      </w:r>
      <w:proofErr w:type="spellStart"/>
      <w:r w:rsidR="00E93A98" w:rsidRPr="00401A3C">
        <w:rPr>
          <w:rStyle w:val="quotec"/>
        </w:rPr>
        <w:t>Hermeia</w:t>
      </w:r>
      <w:r w:rsidR="00732C19" w:rsidRPr="00401A3C">
        <w:rPr>
          <w:rStyle w:val="quotec"/>
        </w:rPr>
        <w:t>s</w:t>
      </w:r>
      <w:proofErr w:type="spellEnd"/>
      <w:proofErr w:type="gramStart"/>
      <w:r w:rsidR="00401A3C">
        <w:rPr>
          <w:rStyle w:val="quotec"/>
        </w:rPr>
        <w:t> !</w:t>
      </w:r>
      <w:r w:rsidR="00691546" w:rsidRPr="00401A3C">
        <w:rPr>
          <w:rStyle w:val="quotec"/>
        </w:rPr>
        <w:t>…</w:t>
      </w:r>
      <w:proofErr w:type="gramEnd"/>
      <w:r w:rsidR="00732C19" w:rsidRPr="00401A3C">
        <w:rPr>
          <w:rStyle w:val="quotec"/>
        </w:rPr>
        <w:t xml:space="preserve"> </w:t>
      </w:r>
      <w:r w:rsidR="00E93A98" w:rsidRPr="00401A3C">
        <w:rPr>
          <w:rStyle w:val="quotec"/>
        </w:rPr>
        <w:t xml:space="preserve">Combien, depuis </w:t>
      </w:r>
      <w:r w:rsidRPr="00401A3C">
        <w:rPr>
          <w:rStyle w:val="quotec"/>
        </w:rPr>
        <w:t>M. </w:t>
      </w:r>
      <w:r w:rsidR="00E93A98" w:rsidRPr="00401A3C">
        <w:rPr>
          <w:rStyle w:val="quotec"/>
        </w:rPr>
        <w:t xml:space="preserve">André Lang jusqu’à </w:t>
      </w:r>
      <w:r w:rsidRPr="00401A3C">
        <w:rPr>
          <w:rStyle w:val="quotec"/>
        </w:rPr>
        <w:t>M. </w:t>
      </w:r>
      <w:proofErr w:type="spellStart"/>
      <w:r w:rsidR="00E93A98" w:rsidRPr="00401A3C">
        <w:rPr>
          <w:rStyle w:val="quotec"/>
        </w:rPr>
        <w:t>Gaidoz</w:t>
      </w:r>
      <w:proofErr w:type="spellEnd"/>
      <w:r w:rsidR="00E93A98" w:rsidRPr="00401A3C">
        <w:rPr>
          <w:rStyle w:val="quotec"/>
        </w:rPr>
        <w:t xml:space="preserve">, ont raillé les dissensions intestines d’une école, </w:t>
      </w:r>
      <w:r w:rsidR="0071071A" w:rsidRPr="00401A3C">
        <w:rPr>
          <w:rStyle w:val="quotec"/>
        </w:rPr>
        <w:t>où</w:t>
      </w:r>
      <w:r w:rsidR="00E93A98" w:rsidRPr="00401A3C">
        <w:rPr>
          <w:rStyle w:val="quotec"/>
        </w:rPr>
        <w:t>, selon S</w:t>
      </w:r>
      <w:r w:rsidR="0071071A" w:rsidRPr="00401A3C">
        <w:rPr>
          <w:rStyle w:val="quotec"/>
        </w:rPr>
        <w:t>chw</w:t>
      </w:r>
      <w:r w:rsidR="00E93A98" w:rsidRPr="00401A3C">
        <w:rPr>
          <w:rStyle w:val="quotec"/>
        </w:rPr>
        <w:t>artz, les orages auraient été l’élément mythologique par excellence,</w:t>
      </w:r>
      <w:r w:rsidR="0071071A" w:rsidRPr="00401A3C">
        <w:rPr>
          <w:rStyle w:val="quotec"/>
        </w:rPr>
        <w:t xml:space="preserve"> t</w:t>
      </w:r>
      <w:r w:rsidR="00E93A98" w:rsidRPr="00401A3C">
        <w:rPr>
          <w:rStyle w:val="quotec"/>
        </w:rPr>
        <w:t xml:space="preserve">andis </w:t>
      </w:r>
      <w:r w:rsidR="0071071A" w:rsidRPr="00401A3C">
        <w:rPr>
          <w:rStyle w:val="quotec"/>
        </w:rPr>
        <w:t xml:space="preserve">que, selon </w:t>
      </w:r>
      <w:r w:rsidRPr="00401A3C">
        <w:rPr>
          <w:rStyle w:val="quotec"/>
        </w:rPr>
        <w:t>M. </w:t>
      </w:r>
      <w:r w:rsidR="0071071A" w:rsidRPr="00401A3C">
        <w:rPr>
          <w:rStyle w:val="quotec"/>
        </w:rPr>
        <w:t>Max Müll</w:t>
      </w:r>
      <w:r w:rsidR="00930DA4" w:rsidRPr="00401A3C">
        <w:rPr>
          <w:rStyle w:val="quotec"/>
        </w:rPr>
        <w:t>er, le mê</w:t>
      </w:r>
      <w:r w:rsidR="00E93A98" w:rsidRPr="00401A3C">
        <w:rPr>
          <w:rStyle w:val="quotec"/>
        </w:rPr>
        <w:t>me rôle dans les légendes serait tenu par l</w:t>
      </w:r>
      <w:r w:rsidR="00732C19" w:rsidRPr="00401A3C">
        <w:rPr>
          <w:rStyle w:val="quotec"/>
        </w:rPr>
        <w:t>’</w:t>
      </w:r>
      <w:r w:rsidR="00E93A98" w:rsidRPr="00401A3C">
        <w:rPr>
          <w:rStyle w:val="quotec"/>
        </w:rPr>
        <w:t>Aurore, ou, d’après un théoricien récent, par le Crépuscul</w:t>
      </w:r>
      <w:r w:rsidR="00732C19" w:rsidRPr="00401A3C">
        <w:rPr>
          <w:rStyle w:val="quotec"/>
        </w:rPr>
        <w:t>e</w:t>
      </w:r>
      <w:proofErr w:type="gramStart"/>
      <w:r w:rsidR="00401A3C" w:rsidRPr="00401A3C">
        <w:rPr>
          <w:rStyle w:val="quotec"/>
        </w:rPr>
        <w:t> !</w:t>
      </w:r>
      <w:r w:rsidR="00691546" w:rsidRPr="00401A3C">
        <w:rPr>
          <w:rStyle w:val="quotec"/>
        </w:rPr>
        <w:t>…</w:t>
      </w:r>
      <w:proofErr w:type="gramEnd"/>
      <w:r w:rsidR="00732C19" w:rsidRPr="00401A3C">
        <w:rPr>
          <w:rStyle w:val="quotec"/>
        </w:rPr>
        <w:t xml:space="preserve"> </w:t>
      </w:r>
      <w:r w:rsidR="00E93A98" w:rsidRPr="00401A3C">
        <w:rPr>
          <w:rStyle w:val="quotec"/>
        </w:rPr>
        <w:t>Combien enfin n’ont voulu voir dans ces mythes solaires, orageux ou crépusculaires, clés à toutes serrures, qu’une sorte de fantasmagorie monotone, qui supposerait que sur les hauts plateaux de l’Asie cen</w:t>
      </w:r>
      <w:r w:rsidR="0071071A" w:rsidRPr="00401A3C">
        <w:rPr>
          <w:rStyle w:val="quotec"/>
        </w:rPr>
        <w:t>trale nos ancêtres n’auraient p</w:t>
      </w:r>
      <w:r w:rsidR="00E93A98" w:rsidRPr="00401A3C">
        <w:rPr>
          <w:rStyle w:val="quotec"/>
        </w:rPr>
        <w:t>as eu d’occupation plus chère que de causer de la pluie et du beau temp</w:t>
      </w:r>
      <w:r w:rsidR="00732C19" w:rsidRPr="00401A3C">
        <w:rPr>
          <w:rStyle w:val="quotec"/>
        </w:rPr>
        <w:t>s ! »</w:t>
      </w:r>
      <w:r w:rsidR="0071071A">
        <w:t xml:space="preserve"> Et, à ce propos, sont-ce</w:t>
      </w:r>
      <w:r w:rsidR="00E93A98" w:rsidRPr="00732C19">
        <w:t xml:space="preserve"> bien nos ancêtre</w:t>
      </w:r>
      <w:r w:rsidR="00732C19" w:rsidRPr="00732C19">
        <w:t>s ?</w:t>
      </w:r>
      <w:r w:rsidR="00E93A98" w:rsidRPr="00732C19">
        <w:t xml:space="preserve"> et sommes-nous descendus des </w:t>
      </w:r>
      <w:r w:rsidR="00732C19" w:rsidRPr="00732C19">
        <w:t>« </w:t>
      </w:r>
      <w:r w:rsidR="00E93A98" w:rsidRPr="00732C19">
        <w:t>hauts plateaux de l’Asie centrale</w:t>
      </w:r>
      <w:r w:rsidR="00732C19" w:rsidRPr="00732C19">
        <w:t> » ?</w:t>
      </w:r>
      <w:r w:rsidR="00E93A98" w:rsidRPr="00732C19">
        <w:t xml:space="preserve"> J</w:t>
      </w:r>
      <w:r w:rsidR="00732C19" w:rsidRPr="00732C19">
        <w:t>’</w:t>
      </w:r>
      <w:r w:rsidR="00E93A98" w:rsidRPr="00732C19">
        <w:t xml:space="preserve">ai ouï dire qu’on en était moins </w:t>
      </w:r>
      <w:r w:rsidR="0071071A" w:rsidRPr="00732C19">
        <w:t>sûr</w:t>
      </w:r>
      <w:r w:rsidR="00E93A98" w:rsidRPr="00732C19">
        <w:t xml:space="preserve"> qu’autrefoi</w:t>
      </w:r>
      <w:r w:rsidR="00732C19" w:rsidRPr="00732C19">
        <w:t>s !</w:t>
      </w:r>
      <w:r w:rsidR="00514DC3">
        <w:t xml:space="preserve"> O</w:t>
      </w:r>
      <w:r w:rsidR="00E93A98" w:rsidRPr="00732C19">
        <w:t xml:space="preserve">n est moins </w:t>
      </w:r>
      <w:r w:rsidR="00930DA4" w:rsidRPr="00732C19">
        <w:t>sûr</w:t>
      </w:r>
      <w:r w:rsidR="00E93A98" w:rsidRPr="00732C19">
        <w:t xml:space="preserve"> aussi de l’antiquité de la civilis</w:t>
      </w:r>
      <w:r w:rsidR="0071071A">
        <w:t>ation aryenne, et du caractère « </w:t>
      </w:r>
      <w:r w:rsidR="00E93A98" w:rsidRPr="00732C19">
        <w:t>primitif</w:t>
      </w:r>
      <w:r w:rsidR="00732C19" w:rsidRPr="00732C19">
        <w:t> »</w:t>
      </w:r>
      <w:r w:rsidR="00E93A98" w:rsidRPr="00732C19">
        <w:t xml:space="preserve"> de la mythologie des Védas.</w:t>
      </w:r>
    </w:p>
    <w:p w14:paraId="192E97B8" w14:textId="77777777" w:rsidR="00732C19" w:rsidRPr="00732C19" w:rsidRDefault="00930DA4" w:rsidP="00B36C3F">
      <w:pPr>
        <w:pStyle w:val="Corpsdetexte"/>
      </w:pPr>
      <w:r w:rsidRPr="00732C19">
        <w:t>Après</w:t>
      </w:r>
      <w:r w:rsidR="00E93A98" w:rsidRPr="00732C19">
        <w:t xml:space="preserve"> cela, ni les plaisanteries, ni les contestations n</w:t>
      </w:r>
      <w:r w:rsidR="00732C19" w:rsidRPr="00732C19">
        <w:t>’</w:t>
      </w:r>
      <w:r w:rsidR="00E93A98" w:rsidRPr="00732C19">
        <w:t xml:space="preserve">empêchent la mythologie hindoue, comme aussi </w:t>
      </w:r>
      <w:r w:rsidR="00E93A98" w:rsidRPr="00732C19">
        <w:lastRenderedPageBreak/>
        <w:t xml:space="preserve">bien </w:t>
      </w:r>
      <w:r w:rsidR="00401A3C">
        <w:t xml:space="preserve">toutes </w:t>
      </w:r>
      <w:r w:rsidR="00E93A98" w:rsidRPr="00732C19">
        <w:t xml:space="preserve">les mythologies, d’être une expression du rapport que les hommes qui les ont inventées croyaient soutenir avec la nature qui les environnait. Aussi, pour cette raison, </w:t>
      </w:r>
      <w:r w:rsidRPr="00732C19">
        <w:t>trouverais-je</w:t>
      </w:r>
      <w:r w:rsidR="0071071A">
        <w:t xml:space="preserve"> </w:t>
      </w:r>
      <w:r w:rsidR="00405A22">
        <w:t>M. </w:t>
      </w:r>
      <w:r w:rsidR="0071071A">
        <w:t>Bédie</w:t>
      </w:r>
      <w:r w:rsidR="00E93A98" w:rsidRPr="00732C19">
        <w:t>r bien sévère, peut-êt</w:t>
      </w:r>
      <w:r w:rsidR="0071071A">
        <w:t xml:space="preserve">re, aux théories de </w:t>
      </w:r>
      <w:r w:rsidR="00405A22">
        <w:t>M. </w:t>
      </w:r>
      <w:r w:rsidR="0071071A">
        <w:t>Max Müll</w:t>
      </w:r>
      <w:r w:rsidR="00E93A98" w:rsidRPr="00732C19">
        <w:t>er</w:t>
      </w:r>
      <w:r w:rsidR="00732C19" w:rsidRPr="00732C19">
        <w:t> ;</w:t>
      </w:r>
      <w:r w:rsidR="00E93A98" w:rsidRPr="00732C19">
        <w:t xml:space="preserve"> et je persiste à penser qu’en dépit des exagérations qui les ont compromises, elles c</w:t>
      </w:r>
      <w:r>
        <w:t>ontiennent toujours une part de</w:t>
      </w:r>
      <w:r w:rsidR="00E93A98" w:rsidRPr="00732C19">
        <w:t xml:space="preserve"> vérité. S’il est </w:t>
      </w:r>
      <w:r w:rsidRPr="00732C19">
        <w:t>difficile</w:t>
      </w:r>
      <w:r w:rsidR="00E93A98" w:rsidRPr="00732C19">
        <w:t xml:space="preserve"> de voir un mythe solaire dans </w:t>
      </w:r>
      <w:r w:rsidR="00E93A98" w:rsidRPr="00732C19">
        <w:rPr>
          <w:i/>
        </w:rPr>
        <w:t>Cendrillon</w:t>
      </w:r>
      <w:r w:rsidR="00E93A98" w:rsidRPr="00732C19">
        <w:t xml:space="preserve"> ou dans </w:t>
      </w:r>
      <w:r w:rsidR="00E93A98" w:rsidRPr="00732C19">
        <w:rPr>
          <w:i/>
        </w:rPr>
        <w:t>le Petit Poucet</w:t>
      </w:r>
      <w:r w:rsidR="00E93A98" w:rsidRPr="00732C19">
        <w:t>, nous en connaissons d’</w:t>
      </w:r>
      <w:r w:rsidRPr="00732C19">
        <w:t>autres</w:t>
      </w:r>
      <w:r w:rsidR="00E93A98" w:rsidRPr="00732C19">
        <w:t>. Les anciennes mythologies renferment plus de sens, elles ont plus de portée que l’on n’</w:t>
      </w:r>
      <w:r w:rsidRPr="00732C19">
        <w:t>affecte</w:t>
      </w:r>
      <w:r w:rsidR="00E93A98" w:rsidRPr="00732C19">
        <w:t xml:space="preserve"> de le croire, si d’ailleurs elles ne sont ni une symbolique, ni surtout une </w:t>
      </w:r>
      <w:r w:rsidR="004C4B3B">
        <w:t>« </w:t>
      </w:r>
      <w:r w:rsidR="00E93A98" w:rsidRPr="00732C19">
        <w:t>physique</w:t>
      </w:r>
      <w:r w:rsidR="00732C19" w:rsidRPr="00732C19">
        <w:t> »</w:t>
      </w:r>
      <w:r w:rsidR="00E93A98" w:rsidRPr="00732C19">
        <w:t xml:space="preserve">, une </w:t>
      </w:r>
      <w:r w:rsidR="00732C19" w:rsidRPr="00732C19">
        <w:t>« </w:t>
      </w:r>
      <w:r w:rsidR="00E93A98" w:rsidRPr="00732C19">
        <w:t>physique amusant</w:t>
      </w:r>
      <w:r w:rsidR="00401A3C">
        <w:t>e</w:t>
      </w:r>
      <w:r w:rsidR="00732C19" w:rsidRPr="00732C19">
        <w:t> »</w:t>
      </w:r>
      <w:r w:rsidR="00401A3C">
        <w:t> !</w:t>
      </w:r>
      <w:r w:rsidR="00E93A98" w:rsidRPr="00732C19">
        <w:t xml:space="preserve"> Et, aussi bien, comme l’on dit que la fonction crée son organe, ne voyons-nous pas autour de nous, tous les jours encore, le mot</w:t>
      </w:r>
      <w:r w:rsidR="00732C19" w:rsidRPr="00732C19">
        <w:t>, — </w:t>
      </w:r>
      <w:r w:rsidR="00E93A98" w:rsidRPr="00732C19">
        <w:t>le Verbe</w:t>
      </w:r>
      <w:r w:rsidR="00401A3C">
        <w:t xml:space="preserve">, — </w:t>
      </w:r>
      <w:r w:rsidR="00732C19" w:rsidRPr="00732C19">
        <w:t>c</w:t>
      </w:r>
      <w:r w:rsidR="00E93A98" w:rsidRPr="00732C19">
        <w:t>réer, lui aussi, son objet, le développer en quelque sorte, et l’organise</w:t>
      </w:r>
      <w:r w:rsidR="00732C19" w:rsidRPr="00732C19">
        <w:t>r ?</w:t>
      </w:r>
    </w:p>
    <w:p w14:paraId="2B7F2E5C" w14:textId="77777777" w:rsidR="00732C19" w:rsidRPr="00732C19" w:rsidRDefault="00E93A98" w:rsidP="00B36C3F">
      <w:pPr>
        <w:pStyle w:val="Corpsdetexte"/>
      </w:pPr>
      <w:r w:rsidRPr="00732C19">
        <w:t>Mais c</w:t>
      </w:r>
      <w:r w:rsidR="00732C19" w:rsidRPr="00732C19">
        <w:t>’</w:t>
      </w:r>
      <w:r w:rsidRPr="00732C19">
        <w:t xml:space="preserve">est contre la théorie qui prétend retrouver dans l’Inde la patrie naturelle et privilégiée des contes que </w:t>
      </w:r>
      <w:r w:rsidR="00405A22">
        <w:t>M. </w:t>
      </w:r>
      <w:r w:rsidRPr="00732C19">
        <w:t>Bédier a cru devoir diriger son plus vigoureux effor</w:t>
      </w:r>
      <w:r w:rsidR="00732C19" w:rsidRPr="00732C19">
        <w:t>t ;</w:t>
      </w:r>
      <w:r w:rsidRPr="00732C19">
        <w:t xml:space="preserve"> et il a eu raison, si la théorie gêne effectivement les deux autres, ou que même elle les empêche d’être. Est-il do</w:t>
      </w:r>
      <w:r w:rsidR="004C4B3B">
        <w:t>nc</w:t>
      </w:r>
      <w:r w:rsidRPr="00732C19">
        <w:t xml:space="preserve"> vrai que, comme on l’a prétendu, un conte kalmouk, un conte </w:t>
      </w:r>
      <w:r w:rsidR="004C4B3B" w:rsidRPr="00732C19">
        <w:t>tibétain</w:t>
      </w:r>
      <w:r w:rsidR="0071071A">
        <w:t>,</w:t>
      </w:r>
      <w:r w:rsidRPr="00732C19">
        <w:t xml:space="preserve"> ou un conte français remontent immanquablement à un original sanscri</w:t>
      </w:r>
      <w:r w:rsidR="00732C19" w:rsidRPr="00732C19">
        <w:t>t ?</w:t>
      </w:r>
      <w:r w:rsidRPr="00732C19">
        <w:t xml:space="preserve"> Est-il vrai que, dans l</w:t>
      </w:r>
      <w:r w:rsidR="00732C19" w:rsidRPr="00732C19">
        <w:t>’</w:t>
      </w:r>
      <w:r w:rsidRPr="00732C19">
        <w:t>antiquité classique, à Rome et en Grèce, nous ne trouvions qu</w:t>
      </w:r>
      <w:r w:rsidR="00732C19" w:rsidRPr="00732C19">
        <w:t>’</w:t>
      </w:r>
      <w:r w:rsidRPr="00732C19">
        <w:t xml:space="preserve">un nombre </w:t>
      </w:r>
      <w:r w:rsidR="00732C19" w:rsidRPr="00732C19">
        <w:t>« </w:t>
      </w:r>
      <w:r w:rsidRPr="00732C19">
        <w:t>dérisoire</w:t>
      </w:r>
      <w:r w:rsidR="00732C19" w:rsidRPr="00732C19">
        <w:t> »</w:t>
      </w:r>
      <w:r w:rsidRPr="00732C19">
        <w:t xml:space="preserve"> de contes populaires, analogues à ceux de nos recueils européens modernes, et à ceux du </w:t>
      </w:r>
      <w:proofErr w:type="spellStart"/>
      <w:r w:rsidRPr="00732C19">
        <w:rPr>
          <w:i/>
        </w:rPr>
        <w:t>Pantchatantr</w:t>
      </w:r>
      <w:r w:rsidR="00732C19" w:rsidRPr="00732C19">
        <w:rPr>
          <w:i/>
        </w:rPr>
        <w:t>a</w:t>
      </w:r>
      <w:proofErr w:type="spellEnd"/>
      <w:r w:rsidR="00732C19" w:rsidRPr="00401A3C">
        <w:t> </w:t>
      </w:r>
      <w:r w:rsidR="00732C19" w:rsidRPr="00732C19">
        <w:t>?</w:t>
      </w:r>
      <w:r w:rsidRPr="00732C19">
        <w:t xml:space="preserve"> Est-il vrai qu’avant le temps des croisades l’Europe ne semble pas avoir eu connaissance des contes orientau</w:t>
      </w:r>
      <w:r w:rsidR="00732C19" w:rsidRPr="00732C19">
        <w:t>x ?</w:t>
      </w:r>
      <w:r w:rsidR="0071071A">
        <w:t xml:space="preserve"> Et enfin, est-il vrai que les </w:t>
      </w:r>
      <w:r w:rsidR="0071071A" w:rsidRPr="00401A3C">
        <w:rPr>
          <w:rStyle w:val="quotec"/>
        </w:rPr>
        <w:t>« </w:t>
      </w:r>
      <w:r w:rsidRPr="00401A3C">
        <w:rPr>
          <w:rStyle w:val="quotec"/>
        </w:rPr>
        <w:t>contes européens portent en eux-mêmes le témoignage de leur origine orientale, indienne, et spécialement bouddhiqu</w:t>
      </w:r>
      <w:r w:rsidR="0071071A" w:rsidRPr="00401A3C">
        <w:rPr>
          <w:rStyle w:val="quotec"/>
        </w:rPr>
        <w:t>e</w:t>
      </w:r>
      <w:r w:rsidR="00401A3C">
        <w:rPr>
          <w:rStyle w:val="quotec"/>
        </w:rPr>
        <w:t> »</w:t>
      </w:r>
      <w:r w:rsidR="00401A3C">
        <w:t> ?</w:t>
      </w:r>
    </w:p>
    <w:p w14:paraId="492241F5" w14:textId="77777777" w:rsidR="00732C19" w:rsidRPr="00732C19" w:rsidRDefault="00E93A98" w:rsidP="00B36C3F">
      <w:pPr>
        <w:pStyle w:val="Corpsdetexte"/>
      </w:pPr>
      <w:r w:rsidRPr="00732C19">
        <w:t xml:space="preserve">Pour ce qui est du caractère indien, et spécialement bouddhique, de nos </w:t>
      </w:r>
      <w:r w:rsidRPr="00732C19">
        <w:rPr>
          <w:i/>
        </w:rPr>
        <w:t>Fabliaux</w:t>
      </w:r>
      <w:r w:rsidRPr="00732C19">
        <w:t xml:space="preserve">, on pense bien </w:t>
      </w:r>
      <w:r w:rsidR="0071071A">
        <w:t xml:space="preserve">que </w:t>
      </w:r>
      <w:r w:rsidR="00405A22">
        <w:t>M. </w:t>
      </w:r>
      <w:r w:rsidRPr="00732C19">
        <w:t>Bédier n’a pas eu beaucoup de peine à en démontrer l</w:t>
      </w:r>
      <w:r w:rsidR="00732C19" w:rsidRPr="00732C19">
        <w:t>’</w:t>
      </w:r>
      <w:r w:rsidRPr="00732C19">
        <w:t xml:space="preserve">inanité, je veux dire l’inexistence. </w:t>
      </w:r>
      <w:r w:rsidR="00732C19" w:rsidRPr="00401A3C">
        <w:rPr>
          <w:rStyle w:val="quotec"/>
        </w:rPr>
        <w:t>« </w:t>
      </w:r>
      <w:r w:rsidRPr="00401A3C">
        <w:rPr>
          <w:rStyle w:val="quotec"/>
        </w:rPr>
        <w:t>Dans plusieurs de nos contes de fées, une belle-mère jalouse persécute sa bru, ou une marâtre ses filles.</w:t>
      </w:r>
      <w:r w:rsidR="00732C19" w:rsidRPr="00401A3C">
        <w:rPr>
          <w:rStyle w:val="quotec"/>
        </w:rPr>
        <w:t> »</w:t>
      </w:r>
      <w:r w:rsidRPr="00732C19">
        <w:t xml:space="preserve"> Qui croirait qu’ayant trouvé cette rivalité </w:t>
      </w:r>
      <w:r w:rsidR="00732C19" w:rsidRPr="00401A3C">
        <w:rPr>
          <w:rStyle w:val="quotec"/>
        </w:rPr>
        <w:t>« </w:t>
      </w:r>
      <w:r w:rsidRPr="00401A3C">
        <w:rPr>
          <w:rStyle w:val="quotec"/>
        </w:rPr>
        <w:t xml:space="preserve">peu conforme à </w:t>
      </w:r>
      <w:r w:rsidR="00930DA4" w:rsidRPr="00401A3C">
        <w:rPr>
          <w:rStyle w:val="quotec"/>
        </w:rPr>
        <w:t>no</w:t>
      </w:r>
      <w:r w:rsidRPr="00401A3C">
        <w:rPr>
          <w:rStyle w:val="quotec"/>
        </w:rPr>
        <w:t>s mœurs</w:t>
      </w:r>
      <w:r w:rsidR="00732C19" w:rsidRPr="00401A3C">
        <w:rPr>
          <w:rStyle w:val="quotec"/>
        </w:rPr>
        <w:t> »</w:t>
      </w:r>
      <w:r w:rsidRPr="00732C19">
        <w:t>, nos indianistes y ont vu je ne sais quelle trace de mœurs hindoue</w:t>
      </w:r>
      <w:r w:rsidR="00732C19" w:rsidRPr="00732C19">
        <w:t>s ?</w:t>
      </w:r>
      <w:r w:rsidRPr="00732C19">
        <w:t xml:space="preserve"> Et il est vrai que dans les contes hindous correspondants, les rôles de la belle-mère et de la bru, des belles-filles et de la marâtre, sont tenus par des épouses rivales, mais bien loin d</w:t>
      </w:r>
      <w:r w:rsidR="00732C19" w:rsidRPr="00732C19">
        <w:t>’</w:t>
      </w:r>
      <w:r w:rsidRPr="00732C19">
        <w:t>en être embarrassé, l’indianiste ne voit dans cette métamorphose qu</w:t>
      </w:r>
      <w:r w:rsidR="00732C19" w:rsidRPr="00732C19">
        <w:t>’</w:t>
      </w:r>
      <w:r w:rsidRPr="00732C19">
        <w:t xml:space="preserve">un exemple </w:t>
      </w:r>
      <w:r w:rsidR="00732C19" w:rsidRPr="00401A3C">
        <w:rPr>
          <w:rStyle w:val="quotec"/>
        </w:rPr>
        <w:t>« </w:t>
      </w:r>
      <w:r w:rsidRPr="00401A3C">
        <w:rPr>
          <w:rStyle w:val="quotec"/>
        </w:rPr>
        <w:t>d’adaptation au milieu</w:t>
      </w:r>
      <w:r w:rsidR="00732C19" w:rsidRPr="00401A3C">
        <w:rPr>
          <w:rStyle w:val="quotec"/>
        </w:rPr>
        <w:t> »</w:t>
      </w:r>
      <w:r w:rsidRPr="00732C19">
        <w:t xml:space="preserve">, et par conséquent une preuve de plus, si nous l’en voulions croire, en faveur </w:t>
      </w:r>
      <w:r w:rsidR="000420B5">
        <w:t>de</w:t>
      </w:r>
      <w:r w:rsidRPr="00732C19">
        <w:t xml:space="preserve"> sa théorie. C’est cependant le même homme qui ne se lassera pas de railler les étymologies</w:t>
      </w:r>
      <w:r w:rsidR="00C35465">
        <w:t xml:space="preserve"> de</w:t>
      </w:r>
      <w:r w:rsidRPr="00732C19">
        <w:t xml:space="preserve"> Ménag</w:t>
      </w:r>
      <w:r w:rsidR="00732C19" w:rsidRPr="00732C19">
        <w:t>e !</w:t>
      </w:r>
      <w:r w:rsidRPr="00732C19">
        <w:t xml:space="preserve"> Et ces choses s’impriment dans le pays dont les chansons de café-concert ont fatigué l</w:t>
      </w:r>
      <w:r w:rsidR="00732C19" w:rsidRPr="00732C19">
        <w:t>’</w:t>
      </w:r>
      <w:r w:rsidRPr="00732C19">
        <w:t>Europe de leurs sottes plaisanteries sur les rivalités des brus et des belles-mère</w:t>
      </w:r>
      <w:r w:rsidR="00732C19" w:rsidRPr="00732C19">
        <w:t>s !</w:t>
      </w:r>
      <w:r w:rsidRPr="00732C19">
        <w:t xml:space="preserve"> Mais, sans insister</w:t>
      </w:r>
      <w:r w:rsidR="00930DA4">
        <w:t xml:space="preserve"> </w:t>
      </w:r>
      <w:r w:rsidRPr="00732C19">
        <w:t xml:space="preserve">sur ces traces de </w:t>
      </w:r>
      <w:r w:rsidR="00732C19" w:rsidRPr="00732C19">
        <w:t>« </w:t>
      </w:r>
      <w:r w:rsidRPr="00732C19">
        <w:t>mœurs hindoues</w:t>
      </w:r>
      <w:r w:rsidR="00732C19" w:rsidRPr="00732C19">
        <w:t> »</w:t>
      </w:r>
      <w:r w:rsidRPr="00732C19">
        <w:t xml:space="preserve"> ou de </w:t>
      </w:r>
      <w:r w:rsidR="00732C19" w:rsidRPr="00732C19">
        <w:t>« </w:t>
      </w:r>
      <w:r w:rsidRPr="00732C19">
        <w:t>leçons bouddhiques</w:t>
      </w:r>
      <w:r w:rsidR="00732C19" w:rsidRPr="00732C19">
        <w:t> »</w:t>
      </w:r>
      <w:r w:rsidRPr="00732C19">
        <w:t xml:space="preserve"> dans nos contes, combien y </w:t>
      </w:r>
      <w:r w:rsidR="000420B5" w:rsidRPr="00732C19">
        <w:t>a-t</w:t>
      </w:r>
      <w:r w:rsidR="004C4B3B" w:rsidRPr="00732C19">
        <w:t>-il</w:t>
      </w:r>
      <w:r w:rsidRPr="00732C19">
        <w:t xml:space="preserve"> donc, de ces contes eux-mêmes, auxquels on assigne une origine oriental</w:t>
      </w:r>
      <w:r w:rsidR="00732C19" w:rsidRPr="00732C19">
        <w:t>e ?</w:t>
      </w:r>
      <w:r w:rsidRPr="00732C19">
        <w:t xml:space="preserve"> C’est ce que les indianistes avaient en général oublié d’examiner. </w:t>
      </w:r>
      <w:r w:rsidR="00405A22">
        <w:t>M. </w:t>
      </w:r>
      <w:r w:rsidRPr="00732C19">
        <w:t>Bédier, plus curieux, a pris la peine d’analyser, conte par</w:t>
      </w:r>
      <w:r w:rsidR="000420B5">
        <w:t xml:space="preserve"> c</w:t>
      </w:r>
      <w:r w:rsidRPr="00732C19">
        <w:t>onte,</w:t>
      </w:r>
      <w:r w:rsidR="000420B5">
        <w:t xml:space="preserve"> </w:t>
      </w:r>
      <w:r w:rsidR="00732C19" w:rsidRPr="00401A3C">
        <w:rPr>
          <w:rStyle w:val="quotec"/>
        </w:rPr>
        <w:t>« </w:t>
      </w:r>
      <w:r w:rsidRPr="00401A3C">
        <w:rPr>
          <w:rStyle w:val="quotec"/>
        </w:rPr>
        <w:t xml:space="preserve">tous les recueils orientaux connus en Europe au commencement du </w:t>
      </w:r>
      <w:proofErr w:type="spellStart"/>
      <w:r w:rsidR="00B36C3F" w:rsidRPr="00401A3C">
        <w:rPr>
          <w:rStyle w:val="quotec"/>
          <w:smallCaps/>
        </w:rPr>
        <w:t>xiv</w:t>
      </w:r>
      <w:r w:rsidR="000420B5" w:rsidRPr="00401A3C">
        <w:rPr>
          <w:rStyle w:val="quotec"/>
          <w:vertAlign w:val="superscript"/>
        </w:rPr>
        <w:t>e</w:t>
      </w:r>
      <w:proofErr w:type="spellEnd"/>
      <w:r w:rsidR="00401A3C" w:rsidRPr="00401A3C">
        <w:rPr>
          <w:rStyle w:val="quotec"/>
        </w:rPr>
        <w:t> </w:t>
      </w:r>
      <w:r w:rsidRPr="00401A3C">
        <w:rPr>
          <w:rStyle w:val="quotec"/>
        </w:rPr>
        <w:t>siècle</w:t>
      </w:r>
      <w:r w:rsidR="00732C19" w:rsidRPr="00401A3C">
        <w:rPr>
          <w:rStyle w:val="quotec"/>
        </w:rPr>
        <w:t> »</w:t>
      </w:r>
      <w:r w:rsidRPr="00732C19">
        <w:t>. D’un autre côté, faisant le même travail sur les principaux recueils de contes européens</w:t>
      </w:r>
      <w:r w:rsidR="00732C19" w:rsidRPr="00732C19">
        <w:t>, — </w:t>
      </w:r>
      <w:r w:rsidRPr="00732C19">
        <w:t>allemands, latins ou français</w:t>
      </w:r>
      <w:r w:rsidR="00401A3C">
        <w:t xml:space="preserve">, — </w:t>
      </w:r>
      <w:r w:rsidRPr="00732C19">
        <w:t xml:space="preserve">il en a reconnu, si je puis ainsi dire, environ quatre cents. Et sait-on </w:t>
      </w:r>
      <w:r w:rsidR="000420B5">
        <w:t>le</w:t>
      </w:r>
      <w:r w:rsidRPr="00732C19">
        <w:t xml:space="preserve"> résultat de la comparaiso</w:t>
      </w:r>
      <w:r w:rsidR="00732C19" w:rsidRPr="00732C19">
        <w:t>n ?</w:t>
      </w:r>
      <w:r w:rsidRPr="00732C19">
        <w:t xml:space="preserve"> combien il a trouvé de contes communs aux recueils orientaux et aux recueils européen</w:t>
      </w:r>
      <w:r w:rsidR="00732C19" w:rsidRPr="00732C19">
        <w:t>s ?</w:t>
      </w:r>
      <w:r w:rsidRPr="00732C19">
        <w:t xml:space="preserve"> Il en a trouvé </w:t>
      </w:r>
      <w:r w:rsidRPr="00732C19">
        <w:rPr>
          <w:i/>
        </w:rPr>
        <w:t>treize</w:t>
      </w:r>
      <w:r w:rsidR="00401A3C">
        <w:t>,</w:t>
      </w:r>
      <w:r w:rsidR="00732C19" w:rsidRPr="00691546">
        <w:t xml:space="preserve"> </w:t>
      </w:r>
      <w:r w:rsidR="00732C19" w:rsidRPr="00732C19">
        <w:t>—</w:t>
      </w:r>
      <w:r w:rsidR="00732C19" w:rsidRPr="00835B6A">
        <w:t> </w:t>
      </w:r>
      <w:r w:rsidRPr="00732C19">
        <w:t xml:space="preserve">pas un de plus ni de moins, </w:t>
      </w:r>
      <w:r w:rsidRPr="00732C19">
        <w:rPr>
          <w:i/>
        </w:rPr>
        <w:t>treize</w:t>
      </w:r>
      <w:r w:rsidRPr="00732C19">
        <w:t xml:space="preserve"> en tout</w:t>
      </w:r>
      <w:r w:rsidR="00401A3C">
        <w:t xml:space="preserve">, — </w:t>
      </w:r>
      <w:r w:rsidRPr="00732C19">
        <w:t>dont encore il y en a trois, qui</w:t>
      </w:r>
      <w:r w:rsidR="000420B5">
        <w:t>,</w:t>
      </w:r>
      <w:r w:rsidRPr="00732C19">
        <w:t xml:space="preserve"> n</w:t>
      </w:r>
      <w:r w:rsidR="00732C19" w:rsidRPr="00732C19">
        <w:t>’</w:t>
      </w:r>
      <w:r w:rsidRPr="00732C19">
        <w:t xml:space="preserve">ayant rien de très oriental, comme </w:t>
      </w:r>
      <w:r w:rsidRPr="00732C19">
        <w:rPr>
          <w:i/>
        </w:rPr>
        <w:t xml:space="preserve">la </w:t>
      </w:r>
      <w:r w:rsidRPr="00732C19">
        <w:rPr>
          <w:i/>
        </w:rPr>
        <w:lastRenderedPageBreak/>
        <w:t>Matrone d</w:t>
      </w:r>
      <w:r w:rsidR="00732C19" w:rsidRPr="00732C19">
        <w:rPr>
          <w:i/>
        </w:rPr>
        <w:t>’</w:t>
      </w:r>
      <w:r w:rsidR="000420B5" w:rsidRPr="00732C19">
        <w:rPr>
          <w:i/>
        </w:rPr>
        <w:t>Éphèse</w:t>
      </w:r>
      <w:r w:rsidRPr="00732C19">
        <w:t>, et d’ailleurs bien connus de l’antiquité classique, sont assez contestables.</w:t>
      </w:r>
    </w:p>
    <w:p w14:paraId="4249393B" w14:textId="77777777" w:rsidR="00732C19" w:rsidRPr="00732C19" w:rsidRDefault="00E93A98" w:rsidP="00B36C3F">
      <w:pPr>
        <w:pStyle w:val="Corpsdetexte"/>
      </w:pPr>
      <w:r w:rsidRPr="00732C19">
        <w:t xml:space="preserve">Les indianistes répliquent </w:t>
      </w:r>
      <w:r w:rsidR="00930DA4" w:rsidRPr="00732C19">
        <w:t>là-dessus</w:t>
      </w:r>
      <w:r w:rsidRPr="00732C19">
        <w:t xml:space="preserve"> qu</w:t>
      </w:r>
      <w:r w:rsidR="00732C19" w:rsidRPr="00732C19">
        <w:t>’</w:t>
      </w:r>
      <w:r w:rsidRPr="00732C19">
        <w:t>ils en savent bien la raison</w:t>
      </w:r>
      <w:r w:rsidR="00401A3C">
        <w:t xml:space="preserve">. </w:t>
      </w:r>
      <w:r w:rsidR="000420B5" w:rsidRPr="00401A3C">
        <w:rPr>
          <w:rStyle w:val="quotec"/>
        </w:rPr>
        <w:t>« </w:t>
      </w:r>
      <w:r w:rsidRPr="00401A3C">
        <w:rPr>
          <w:rStyle w:val="quotec"/>
        </w:rPr>
        <w:t>C’est, disent-ils, que, sauf exception, les fabliaux sont étrangers à ces grands re</w:t>
      </w:r>
      <w:r w:rsidR="000420B5" w:rsidRPr="00401A3C">
        <w:rPr>
          <w:rStyle w:val="quotec"/>
        </w:rPr>
        <w:t>cueils traduits intégralement d’une</w:t>
      </w:r>
      <w:r w:rsidRPr="00401A3C">
        <w:rPr>
          <w:rStyle w:val="quotec"/>
        </w:rPr>
        <w:t xml:space="preserve"> langue dans un</w:t>
      </w:r>
      <w:r w:rsidR="000420B5" w:rsidRPr="00401A3C">
        <w:rPr>
          <w:rStyle w:val="quotec"/>
        </w:rPr>
        <w:t>e</w:t>
      </w:r>
      <w:r w:rsidRPr="00401A3C">
        <w:rPr>
          <w:rStyle w:val="quotec"/>
        </w:rPr>
        <w:t xml:space="preserve"> </w:t>
      </w:r>
      <w:r w:rsidR="00401A3C" w:rsidRPr="00401A3C">
        <w:rPr>
          <w:rStyle w:val="quotec"/>
        </w:rPr>
        <w:t>aut</w:t>
      </w:r>
      <w:r w:rsidRPr="00401A3C">
        <w:rPr>
          <w:rStyle w:val="quotec"/>
        </w:rPr>
        <w:t>r</w:t>
      </w:r>
      <w:r w:rsidR="00732C19" w:rsidRPr="00401A3C">
        <w:rPr>
          <w:rStyle w:val="quotec"/>
        </w:rPr>
        <w:t>e ;</w:t>
      </w:r>
      <w:r w:rsidRPr="00401A3C">
        <w:rPr>
          <w:rStyle w:val="quotec"/>
        </w:rPr>
        <w:t xml:space="preserve"> il</w:t>
      </w:r>
      <w:r w:rsidR="000420B5" w:rsidRPr="00401A3C">
        <w:rPr>
          <w:rStyle w:val="quotec"/>
        </w:rPr>
        <w:t>s proviennent de la tradition orale, et</w:t>
      </w:r>
      <w:r w:rsidRPr="00401A3C">
        <w:rPr>
          <w:rStyle w:val="quotec"/>
        </w:rPr>
        <w:t xml:space="preserve"> non des livres</w:t>
      </w:r>
      <w:r w:rsidR="00401A3C">
        <w:rPr>
          <w:rStyle w:val="quotec"/>
        </w:rPr>
        <w:t>.</w:t>
      </w:r>
      <w:r w:rsidR="00732C19" w:rsidRPr="00401A3C">
        <w:rPr>
          <w:rStyle w:val="quotec"/>
        </w:rPr>
        <w:t> »</w:t>
      </w:r>
      <w:r w:rsidR="00930DA4">
        <w:t xml:space="preserve"> Voilà sans doute un bel argument</w:t>
      </w:r>
      <w:r w:rsidRPr="00732C19">
        <w:t>, dans u</w:t>
      </w:r>
      <w:r w:rsidR="004C4B3B">
        <w:t>ne question de f</w:t>
      </w:r>
      <w:r w:rsidR="00930DA4">
        <w:t>iliation ou de transmission de formes lit</w:t>
      </w:r>
      <w:r w:rsidR="000420B5">
        <w:t>téraires, et</w:t>
      </w:r>
      <w:r w:rsidRPr="00732C19">
        <w:t xml:space="preserve"> par</w:t>
      </w:r>
      <w:r w:rsidR="00401A3C">
        <w:t xml:space="preserve"> </w:t>
      </w:r>
      <w:r w:rsidRPr="00732C19">
        <w:t xml:space="preserve">le moyen </w:t>
      </w:r>
      <w:r w:rsidR="000420B5">
        <w:t>duquel</w:t>
      </w:r>
      <w:r w:rsidRPr="00732C19">
        <w:t xml:space="preserve"> je ne sais trop ce que l</w:t>
      </w:r>
      <w:r w:rsidR="00732C19" w:rsidRPr="00732C19">
        <w:t>’</w:t>
      </w:r>
      <w:r w:rsidRPr="00732C19">
        <w:t>on ne prouverait pa</w:t>
      </w:r>
      <w:r w:rsidR="00732C19" w:rsidRPr="00732C19">
        <w:t>s !</w:t>
      </w:r>
      <w:r w:rsidRPr="00732C19">
        <w:t xml:space="preserve"> Mais </w:t>
      </w:r>
      <w:r w:rsidR="00405A22">
        <w:t>M. </w:t>
      </w:r>
      <w:r w:rsidRPr="00732C19">
        <w:t xml:space="preserve">Bédier ne </w:t>
      </w:r>
      <w:r w:rsidR="000420B5">
        <w:t>leur a pas laissé même</w:t>
      </w:r>
      <w:r w:rsidRPr="00732C19">
        <w:t xml:space="preserve"> ce dernier refuge, et </w:t>
      </w:r>
      <w:r w:rsidR="000420B5">
        <w:t xml:space="preserve">cherchant enfin dans </w:t>
      </w:r>
      <w:r w:rsidR="000420B5" w:rsidRPr="00401A3C">
        <w:rPr>
          <w:rStyle w:val="quotec"/>
        </w:rPr>
        <w:t>« les</w:t>
      </w:r>
      <w:r w:rsidRPr="00401A3C">
        <w:rPr>
          <w:rStyle w:val="quotec"/>
        </w:rPr>
        <w:t xml:space="preserve"> recueils orient</w:t>
      </w:r>
      <w:r w:rsidR="000420B5" w:rsidRPr="00401A3C">
        <w:rPr>
          <w:rStyle w:val="quotec"/>
        </w:rPr>
        <w:t>aux non traduits</w:t>
      </w:r>
      <w:r w:rsidR="00D93521" w:rsidRPr="00401A3C">
        <w:rPr>
          <w:rStyle w:val="quotec"/>
        </w:rPr>
        <w:t xml:space="preserve"> au </w:t>
      </w:r>
      <w:r w:rsidR="000420B5" w:rsidRPr="00401A3C">
        <w:rPr>
          <w:rStyle w:val="quotec"/>
        </w:rPr>
        <w:t>moyen âge et</w:t>
      </w:r>
      <w:r w:rsidRPr="00401A3C">
        <w:rPr>
          <w:rStyle w:val="quotec"/>
        </w:rPr>
        <w:t xml:space="preserve"> de date quelconque</w:t>
      </w:r>
      <w:r w:rsidR="00732C19" w:rsidRPr="00401A3C">
        <w:rPr>
          <w:rStyle w:val="quotec"/>
        </w:rPr>
        <w:t> »</w:t>
      </w:r>
      <w:r w:rsidR="00732C19" w:rsidRPr="00732C19">
        <w:t>, — </w:t>
      </w:r>
      <w:r w:rsidRPr="00732C19">
        <w:t xml:space="preserve">dans les </w:t>
      </w:r>
      <w:r w:rsidRPr="00732C19">
        <w:rPr>
          <w:i/>
        </w:rPr>
        <w:t xml:space="preserve">Mille </w:t>
      </w:r>
      <w:r w:rsidR="000420B5" w:rsidRPr="00732C19">
        <w:rPr>
          <w:i/>
        </w:rPr>
        <w:t>et</w:t>
      </w:r>
      <w:r w:rsidRPr="00732C19">
        <w:rPr>
          <w:i/>
        </w:rPr>
        <w:t xml:space="preserve"> une nuits </w:t>
      </w:r>
      <w:r w:rsidRPr="00732C19">
        <w:t xml:space="preserve">et dans le </w:t>
      </w:r>
      <w:proofErr w:type="spellStart"/>
      <w:r w:rsidR="000420B5">
        <w:rPr>
          <w:i/>
        </w:rPr>
        <w:t>Pantchata</w:t>
      </w:r>
      <w:r w:rsidRPr="00732C19">
        <w:rPr>
          <w:i/>
        </w:rPr>
        <w:t>n</w:t>
      </w:r>
      <w:r w:rsidR="000420B5">
        <w:rPr>
          <w:i/>
        </w:rPr>
        <w:t>t</w:t>
      </w:r>
      <w:r w:rsidRPr="00732C19">
        <w:rPr>
          <w:i/>
        </w:rPr>
        <w:t>ra</w:t>
      </w:r>
      <w:proofErr w:type="spellEnd"/>
      <w:r w:rsidR="000420B5" w:rsidRPr="00691546">
        <w:t>,</w:t>
      </w:r>
      <w:r w:rsidRPr="00732C19">
        <w:t xml:space="preserve"> dans le </w:t>
      </w:r>
      <w:proofErr w:type="spellStart"/>
      <w:r w:rsidR="000420B5">
        <w:rPr>
          <w:i/>
        </w:rPr>
        <w:t>Siddi-K</w:t>
      </w:r>
      <w:r w:rsidRPr="00732C19">
        <w:rPr>
          <w:i/>
        </w:rPr>
        <w:t>ür</w:t>
      </w:r>
      <w:proofErr w:type="spellEnd"/>
      <w:r w:rsidR="000420B5">
        <w:t xml:space="preserve"> mogol, et</w:t>
      </w:r>
      <w:r w:rsidRPr="00732C19">
        <w:t xml:space="preserve"> dans le </w:t>
      </w:r>
      <w:proofErr w:type="spellStart"/>
      <w:r w:rsidR="000420B5">
        <w:rPr>
          <w:i/>
        </w:rPr>
        <w:t>Çukasaptat</w:t>
      </w:r>
      <w:r w:rsidRPr="00732C19">
        <w:rPr>
          <w:i/>
        </w:rPr>
        <w:t>i</w:t>
      </w:r>
      <w:proofErr w:type="spellEnd"/>
      <w:r w:rsidR="00401A3C">
        <w:t xml:space="preserve">, — </w:t>
      </w:r>
      <w:r w:rsidRPr="00732C19">
        <w:t>combien il se rencontrait d</w:t>
      </w:r>
      <w:r w:rsidR="00732C19" w:rsidRPr="00732C19">
        <w:t>’</w:t>
      </w:r>
      <w:r w:rsidRPr="00732C19">
        <w:t xml:space="preserve">histoires analogues à celles qui font les </w:t>
      </w:r>
      <w:r w:rsidR="00930DA4" w:rsidRPr="00732C19">
        <w:t>sujets</w:t>
      </w:r>
      <w:r w:rsidRPr="00732C19">
        <w:t xml:space="preserve"> de nos </w:t>
      </w:r>
      <w:r w:rsidRPr="00732C19">
        <w:rPr>
          <w:i/>
        </w:rPr>
        <w:t>Fabliau</w:t>
      </w:r>
      <w:r w:rsidR="00930DA4">
        <w:rPr>
          <w:i/>
        </w:rPr>
        <w:t>x</w:t>
      </w:r>
      <w:r w:rsidR="00401A3C">
        <w:t>. Il y en</w:t>
      </w:r>
      <w:r w:rsidRPr="00732C19">
        <w:t xml:space="preserve"> a trouvé </w:t>
      </w:r>
      <w:r w:rsidRPr="00732C19">
        <w:rPr>
          <w:i/>
        </w:rPr>
        <w:t>cinq</w:t>
      </w:r>
      <w:r w:rsidRPr="00691546">
        <w:t>,</w:t>
      </w:r>
      <w:r w:rsidRPr="00732C19">
        <w:t xml:space="preserve"> dont le </w:t>
      </w:r>
      <w:r w:rsidR="000420B5">
        <w:rPr>
          <w:i/>
        </w:rPr>
        <w:t>Vilain mire</w:t>
      </w:r>
      <w:r w:rsidR="000420B5" w:rsidRPr="00401A3C">
        <w:t xml:space="preserve"> </w:t>
      </w:r>
      <w:r w:rsidRPr="00401A3C">
        <w:t>e</w:t>
      </w:r>
      <w:r w:rsidRPr="00401A3C">
        <w:rPr>
          <w:iCs/>
        </w:rPr>
        <w:t xml:space="preserve">t </w:t>
      </w:r>
      <w:r w:rsidRPr="00732C19">
        <w:t xml:space="preserve">le </w:t>
      </w:r>
      <w:r w:rsidR="000420B5">
        <w:rPr>
          <w:i/>
        </w:rPr>
        <w:t>Lai d</w:t>
      </w:r>
      <w:r w:rsidR="00732C19" w:rsidRPr="00732C19">
        <w:rPr>
          <w:i/>
        </w:rPr>
        <w:t>’</w:t>
      </w:r>
      <w:r w:rsidRPr="00732C19">
        <w:rPr>
          <w:i/>
        </w:rPr>
        <w:t>Aristote</w:t>
      </w:r>
      <w:r w:rsidRPr="00691546">
        <w:t>,</w:t>
      </w:r>
      <w:r w:rsidR="00401A3C">
        <w:t xml:space="preserve"> e</w:t>
      </w:r>
      <w:r w:rsidRPr="00732C19">
        <w:t>n plus des treize qu</w:t>
      </w:r>
      <w:r w:rsidR="00732C19" w:rsidRPr="00732C19">
        <w:t>’</w:t>
      </w:r>
      <w:r w:rsidRPr="00732C19">
        <w:t xml:space="preserve">il avait signalées, soit en tout </w:t>
      </w:r>
      <w:r w:rsidRPr="00732C19">
        <w:rPr>
          <w:i/>
        </w:rPr>
        <w:t>dix-huit</w:t>
      </w:r>
      <w:r w:rsidRPr="00732C19">
        <w:t xml:space="preserve"> histoires. La démonstration nous </w:t>
      </w:r>
      <w:r w:rsidR="00401A3C">
        <w:t>paraît</w:t>
      </w:r>
      <w:r w:rsidRPr="00732C19">
        <w:t xml:space="preserve"> suffisant</w:t>
      </w:r>
      <w:r w:rsidR="00732C19" w:rsidRPr="00732C19">
        <w:t>e ;</w:t>
      </w:r>
      <w:r w:rsidRPr="00732C19">
        <w:t xml:space="preserve"> et en attendant que les indianistes essaient de l</w:t>
      </w:r>
      <w:r w:rsidR="00732C19" w:rsidRPr="00732C19">
        <w:t>’</w:t>
      </w:r>
      <w:r w:rsidRPr="00732C19">
        <w:t xml:space="preserve">infirmer, nous pouvons la considérer comme autorisant les conclusions de </w:t>
      </w:r>
      <w:r w:rsidR="00405A22">
        <w:t>M. </w:t>
      </w:r>
      <w:r w:rsidRPr="00732C19">
        <w:t>Bédier.</w:t>
      </w:r>
    </w:p>
    <w:p w14:paraId="0E25757D" w14:textId="34897A45" w:rsidR="00732C19" w:rsidRPr="00732C19" w:rsidRDefault="00930DA4" w:rsidP="00B36C3F">
      <w:pPr>
        <w:pStyle w:val="Corpsdetexte"/>
      </w:pPr>
      <w:r>
        <w:t>Elles se réduisent à c</w:t>
      </w:r>
      <w:r w:rsidR="00E93A98" w:rsidRPr="00732C19">
        <w:t xml:space="preserve">e point essentiel, que </w:t>
      </w:r>
      <w:r w:rsidR="00732C19" w:rsidRPr="00401A3C">
        <w:rPr>
          <w:rStyle w:val="quotec"/>
        </w:rPr>
        <w:t>« </w:t>
      </w:r>
      <w:r w:rsidR="00E93A98" w:rsidRPr="00401A3C">
        <w:rPr>
          <w:rStyle w:val="quotec"/>
        </w:rPr>
        <w:t>la grande majorité des routes merveilleux, des fabliaux, des fables, sont nés en des lieux divers, en des temps divers, à jamais indéterminable</w:t>
      </w:r>
      <w:r w:rsidR="00732C19" w:rsidRPr="00401A3C">
        <w:rPr>
          <w:rStyle w:val="quotec"/>
        </w:rPr>
        <w:t>s »</w:t>
      </w:r>
      <w:r w:rsidR="00732C19" w:rsidRPr="00732C19">
        <w:t> ;</w:t>
      </w:r>
      <w:r w:rsidR="00E93A98" w:rsidRPr="00732C19">
        <w:t xml:space="preserve"> et nous croyons qu</w:t>
      </w:r>
      <w:r w:rsidR="00732C19" w:rsidRPr="00732C19">
        <w:t>’</w:t>
      </w:r>
      <w:r w:rsidR="00E93A98" w:rsidRPr="00732C19">
        <w:t xml:space="preserve">on </w:t>
      </w:r>
      <w:r w:rsidR="000420B5">
        <w:t>ne</w:t>
      </w:r>
      <w:r w:rsidR="00E93A98" w:rsidRPr="00732C19">
        <w:t xml:space="preserve"> saurait mieux dire. Quelques fictions s</w:t>
      </w:r>
      <w:r w:rsidR="000420B5">
        <w:t>ont n</w:t>
      </w:r>
      <w:r w:rsidR="00E93A98" w:rsidRPr="00732C19">
        <w:t>ées dans l</w:t>
      </w:r>
      <w:r w:rsidR="00732C19" w:rsidRPr="00732C19">
        <w:t>’</w:t>
      </w:r>
      <w:r w:rsidR="00E93A98" w:rsidRPr="00732C19">
        <w:t xml:space="preserve">Inde, et quelques </w:t>
      </w:r>
      <w:r w:rsidR="000420B5" w:rsidRPr="00732C19">
        <w:t>autres</w:t>
      </w:r>
      <w:r w:rsidR="000420B5">
        <w:t xml:space="preserve"> </w:t>
      </w:r>
      <w:r w:rsidR="000420B5" w:rsidRPr="00732C19">
        <w:t>sont</w:t>
      </w:r>
      <w:r w:rsidR="000420B5">
        <w:t xml:space="preserve"> nées ailleurs, naissent tous les jours, se</w:t>
      </w:r>
      <w:r w:rsidR="00E93A98" w:rsidRPr="00732C19">
        <w:t xml:space="preserve"> forment peut-être au moment où j’écris</w:t>
      </w:r>
      <w:r w:rsidR="000420B5">
        <w:t>, dans le fond de nos campagnes.</w:t>
      </w:r>
      <w:r w:rsidR="00E93A98" w:rsidRPr="00732C19">
        <w:t xml:space="preserve"> </w:t>
      </w:r>
      <w:r w:rsidR="004C4B3B">
        <w:t>Il</w:t>
      </w:r>
      <w:r w:rsidR="000420B5">
        <w:t xml:space="preserve"> existe plus de Burn</w:t>
      </w:r>
      <w:r w:rsidR="00E93A98" w:rsidRPr="00732C19">
        <w:t>s qu’il n</w:t>
      </w:r>
      <w:r w:rsidR="00732C19" w:rsidRPr="00732C19">
        <w:t>’</w:t>
      </w:r>
      <w:r w:rsidR="00E93A98" w:rsidRPr="00732C19">
        <w:t>en arrive à la gloir</w:t>
      </w:r>
      <w:r w:rsidR="00732C19" w:rsidRPr="00732C19">
        <w:t>e ;</w:t>
      </w:r>
      <w:r w:rsidR="000420B5">
        <w:t xml:space="preserve"> et</w:t>
      </w:r>
      <w:r w:rsidR="00E93A98" w:rsidRPr="00732C19">
        <w:t xml:space="preserve"> en poussant leur charrue, je ne vois pas pourquoi nos paysans n</w:t>
      </w:r>
      <w:r w:rsidR="00732C19" w:rsidRPr="00732C19">
        <w:t>’</w:t>
      </w:r>
      <w:r w:rsidR="00E93A98" w:rsidRPr="00732C19">
        <w:t xml:space="preserve">inventeraient pas des mythes même, ou surtout des </w:t>
      </w:r>
      <w:r w:rsidR="00732C19" w:rsidRPr="00732C19">
        <w:t>« </w:t>
      </w:r>
      <w:r w:rsidR="00E93A98" w:rsidRPr="00732C19">
        <w:t>contes à rire</w:t>
      </w:r>
      <w:r w:rsidR="00732C19" w:rsidRPr="00732C19">
        <w:t> »</w:t>
      </w:r>
      <w:r w:rsidR="000420B5">
        <w:t>. Ce qu</w:t>
      </w:r>
      <w:r w:rsidR="00E93A98" w:rsidRPr="00732C19">
        <w:t>i est encore plus certain, c</w:t>
      </w:r>
      <w:r w:rsidR="00732C19" w:rsidRPr="00732C19">
        <w:t>’</w:t>
      </w:r>
      <w:r w:rsidR="00E93A98" w:rsidRPr="00732C19">
        <w:t>est qu</w:t>
      </w:r>
      <w:r w:rsidR="00732C19" w:rsidRPr="00732C19">
        <w:t>’</w:t>
      </w:r>
      <w:r w:rsidR="00E93A98" w:rsidRPr="00732C19">
        <w:t>aucun peuple, aucune race d</w:t>
      </w:r>
      <w:r w:rsidR="00732C19" w:rsidRPr="00732C19">
        <w:t>’</w:t>
      </w:r>
      <w:r w:rsidR="00E93A98" w:rsidRPr="00732C19">
        <w:t xml:space="preserve">hommes n’a reçu comme qui </w:t>
      </w:r>
      <w:r w:rsidR="004C4B3B" w:rsidRPr="00732C19">
        <w:t>dirait</w:t>
      </w:r>
      <w:r w:rsidR="00E93A98" w:rsidRPr="00732C19">
        <w:t xml:space="preserve"> </w:t>
      </w:r>
      <w:r w:rsidR="004C4B3B">
        <w:t>le</w:t>
      </w:r>
      <w:r w:rsidR="000420B5">
        <w:t xml:space="preserve"> privilège d’inventer des fict</w:t>
      </w:r>
      <w:r w:rsidR="00E93A98" w:rsidRPr="00732C19">
        <w:t>ions pour les autre</w:t>
      </w:r>
      <w:r w:rsidR="00732C19" w:rsidRPr="00732C19">
        <w:t>s ;</w:t>
      </w:r>
      <w:r w:rsidR="00E93A98" w:rsidRPr="00732C19">
        <w:t xml:space="preserve"> </w:t>
      </w:r>
      <w:r w:rsidR="000420B5">
        <w:t>et cette seule remarque</w:t>
      </w:r>
      <w:r w:rsidR="00E93A98" w:rsidRPr="00732C19">
        <w:t xml:space="preserve"> au besoin suffirait à renverser les théories</w:t>
      </w:r>
      <w:r w:rsidR="00401A3C">
        <w:t xml:space="preserve"> des </w:t>
      </w:r>
      <w:r w:rsidR="00E93A98" w:rsidRPr="00732C19">
        <w:t xml:space="preserve">indianistes. </w:t>
      </w:r>
      <w:r w:rsidR="00732C19" w:rsidRPr="00401A3C">
        <w:rPr>
          <w:rStyle w:val="quotec"/>
        </w:rPr>
        <w:t>« </w:t>
      </w:r>
      <w:r w:rsidR="00E93A98" w:rsidRPr="00401A3C">
        <w:rPr>
          <w:rStyle w:val="quotec"/>
        </w:rPr>
        <w:t>Toute recherche</w:t>
      </w:r>
      <w:r w:rsidRPr="00401A3C">
        <w:rPr>
          <w:rStyle w:val="quotec"/>
        </w:rPr>
        <w:t xml:space="preserve"> de l’origine et de la propagat</w:t>
      </w:r>
      <w:r w:rsidR="00E93A98" w:rsidRPr="00401A3C">
        <w:rPr>
          <w:rStyle w:val="quotec"/>
        </w:rPr>
        <w:t>ion des fables est donc vaine</w:t>
      </w:r>
      <w:r w:rsidR="00732C19" w:rsidRPr="00401A3C">
        <w:rPr>
          <w:rStyle w:val="quotec"/>
        </w:rPr>
        <w:t> »</w:t>
      </w:r>
      <w:r w:rsidR="00E93A98" w:rsidRPr="00732C19">
        <w:t xml:space="preserve">, en tant que </w:t>
      </w:r>
      <w:r w:rsidR="003D18E7">
        <w:t>ne</w:t>
      </w:r>
      <w:r w:rsidR="00E93A98" w:rsidRPr="00732C19">
        <w:t xml:space="preserve"> pouvant qu</w:t>
      </w:r>
      <w:r w:rsidR="00732C19" w:rsidRPr="00732C19">
        <w:t>’</w:t>
      </w:r>
      <w:r w:rsidR="00E93A98" w:rsidRPr="00732C19">
        <w:t>aboutir à nier son objet. En effet, si le</w:t>
      </w:r>
      <w:r w:rsidR="003D18E7">
        <w:t>s contes peuvent naître, si cett</w:t>
      </w:r>
      <w:r w:rsidR="00E93A98" w:rsidRPr="00732C19">
        <w:t>e recherche même établit qu’il en est né partout, il devient indifférent de savoir où tel co</w:t>
      </w:r>
      <w:r w:rsidR="003D18E7">
        <w:t>nte est né. Ce n’est plus qu’une</w:t>
      </w:r>
      <w:r w:rsidR="00E93A98" w:rsidRPr="00732C19">
        <w:t xml:space="preserve"> a</w:t>
      </w:r>
      <w:r w:rsidR="003D18E7">
        <w:t>ffaire</w:t>
      </w:r>
      <w:r w:rsidR="00E93A98" w:rsidRPr="00732C19">
        <w:t xml:space="preserve"> de curiosité pure. Dans quelle région aussi de l’ancien monde le pêcher, par exemple, ou l</w:t>
      </w:r>
      <w:r w:rsidR="00732C19" w:rsidRPr="00732C19">
        <w:t>’</w:t>
      </w:r>
      <w:r w:rsidR="00401A3C">
        <w:t>abricotier ont-</w:t>
      </w:r>
      <w:r w:rsidR="00E93A98" w:rsidRPr="00732C19">
        <w:t>ils porté les premiers abricots ou les premières pêche</w:t>
      </w:r>
      <w:r w:rsidR="00732C19" w:rsidRPr="00732C19">
        <w:t>s ?</w:t>
      </w:r>
      <w:r w:rsidR="00E93A98" w:rsidRPr="00732C19">
        <w:t xml:space="preserve"> C’est ce qu</w:t>
      </w:r>
      <w:r w:rsidR="00732C19" w:rsidRPr="00732C19">
        <w:t>’</w:t>
      </w:r>
      <w:r w:rsidR="003D18E7">
        <w:t>il n’importe guère de</w:t>
      </w:r>
      <w:r w:rsidR="00E93A98" w:rsidRPr="00732C19">
        <w:t xml:space="preserve"> savoir, s’ils donnent un peu partou</w:t>
      </w:r>
      <w:r w:rsidR="003D18E7">
        <w:t>t aujourd’hui des abricots ou de</w:t>
      </w:r>
      <w:r w:rsidR="00E93A98" w:rsidRPr="00732C19">
        <w:t>s pêche</w:t>
      </w:r>
      <w:r w:rsidR="00732C19" w:rsidRPr="00732C19">
        <w:t>s ;</w:t>
      </w:r>
      <w:r w:rsidR="00E93A98" w:rsidRPr="00732C19">
        <w:t xml:space="preserve"> et quand on le saurait, qu’en résulterait-i</w:t>
      </w:r>
      <w:r w:rsidR="00732C19" w:rsidRPr="00732C19">
        <w:t>l ?</w:t>
      </w:r>
      <w:r w:rsidR="00E93A98" w:rsidRPr="00732C19">
        <w:t xml:space="preserve"> Je me trompe</w:t>
      </w:r>
      <w:r w:rsidR="00732C19" w:rsidRPr="00732C19">
        <w:t> :</w:t>
      </w:r>
      <w:r w:rsidR="00E93A98" w:rsidRPr="00732C19">
        <w:t xml:space="preserve"> il en pourrait résulter des renseignements intéressants sur la manière de les cultiver, </w:t>
      </w:r>
      <w:r w:rsidR="001E5739">
        <w:t>en les replaçant, autant qu’on le</w:t>
      </w:r>
      <w:r w:rsidR="00E93A98" w:rsidRPr="00732C19">
        <w:t xml:space="preserve"> pourrait, dans les conditions de leur milieu natal. Mais un cont</w:t>
      </w:r>
      <w:r w:rsidR="00732C19" w:rsidRPr="00732C19">
        <w:t>e !</w:t>
      </w:r>
      <w:r w:rsidR="00E93A98" w:rsidRPr="00732C19">
        <w:t xml:space="preserve"> Qu’il soit grec ou hindo</w:t>
      </w:r>
      <w:r w:rsidR="00732C19" w:rsidRPr="00732C19">
        <w:t>u ;</w:t>
      </w:r>
      <w:r>
        <w:t xml:space="preserve"> qu’un</w:t>
      </w:r>
      <w:r w:rsidR="00E93A98" w:rsidRPr="00732C19">
        <w:t>e fable soit de Pilpay ou d’</w:t>
      </w:r>
      <w:r w:rsidR="004C4B3B" w:rsidRPr="00732C19">
        <w:t>Ésop</w:t>
      </w:r>
      <w:r w:rsidR="004C4B3B">
        <w:t>e</w:t>
      </w:r>
      <w:r w:rsidR="00732C19" w:rsidRPr="00732C19">
        <w:t> ;</w:t>
      </w:r>
      <w:r>
        <w:t xml:space="preserve"> qu’un</w:t>
      </w:r>
      <w:r w:rsidR="00E93A98" w:rsidRPr="00732C19">
        <w:t>e légende soit arabe ou persan</w:t>
      </w:r>
      <w:r w:rsidR="00732C19" w:rsidRPr="00732C19">
        <w:t>e</w:t>
      </w:r>
      <w:proofErr w:type="gramStart"/>
      <w:r w:rsidR="003D18E7" w:rsidRPr="00732C19">
        <w:t> </w:t>
      </w:r>
      <w:r w:rsidR="0058050D">
        <w:t>?…</w:t>
      </w:r>
      <w:proofErr w:type="gramEnd"/>
      <w:r w:rsidR="00732C19" w:rsidRPr="00732C19">
        <w:t xml:space="preserve"> </w:t>
      </w:r>
      <w:r w:rsidR="003D18E7">
        <w:t>Que</w:t>
      </w:r>
      <w:r w:rsidR="00E93A98" w:rsidRPr="00732C19">
        <w:t xml:space="preserve"> sait-on de plus quand on </w:t>
      </w:r>
      <w:r w:rsidR="003D18E7">
        <w:t>le</w:t>
      </w:r>
      <w:r w:rsidR="00E93A98" w:rsidRPr="00732C19">
        <w:t xml:space="preserve"> sai</w:t>
      </w:r>
      <w:r w:rsidR="00732C19" w:rsidRPr="00732C19">
        <w:t>t ?</w:t>
      </w:r>
      <w:r w:rsidR="00E93A98" w:rsidRPr="00732C19">
        <w:t xml:space="preserve"> </w:t>
      </w:r>
      <w:r w:rsidRPr="00732C19">
        <w:t>À</w:t>
      </w:r>
      <w:r w:rsidR="00E93A98" w:rsidRPr="00732C19">
        <w:t xml:space="preserve"> peu près autant que l’on en sait quand on sait que </w:t>
      </w:r>
      <w:r w:rsidR="00E93A98" w:rsidRPr="00732C19">
        <w:rPr>
          <w:i/>
        </w:rPr>
        <w:t>chou</w:t>
      </w:r>
      <w:r w:rsidR="00401A3C">
        <w:t xml:space="preserve"> prend </w:t>
      </w:r>
      <w:r w:rsidR="00154BAA">
        <w:t>u</w:t>
      </w:r>
      <w:r w:rsidR="00E93A98" w:rsidRPr="00732C19">
        <w:t xml:space="preserve">n </w:t>
      </w:r>
      <w:r w:rsidR="00E93A98" w:rsidRPr="00732C19">
        <w:rPr>
          <w:i/>
        </w:rPr>
        <w:t>x</w:t>
      </w:r>
      <w:r w:rsidR="00154BAA">
        <w:t xml:space="preserve"> a</w:t>
      </w:r>
      <w:r w:rsidR="00E93A98" w:rsidRPr="00732C19">
        <w:t xml:space="preserve">u pluriel, et que </w:t>
      </w:r>
      <w:r w:rsidR="00E93A98" w:rsidRPr="00732C19">
        <w:rPr>
          <w:i/>
        </w:rPr>
        <w:t>clou</w:t>
      </w:r>
      <w:r w:rsidR="00E93A98" w:rsidRPr="00732C19">
        <w:t xml:space="preserve"> se contente d’un </w:t>
      </w:r>
      <w:r w:rsidR="00E93A98" w:rsidRPr="00401A3C">
        <w:rPr>
          <w:i/>
        </w:rPr>
        <w:t>s</w:t>
      </w:r>
      <w:r w:rsidR="00E93A98" w:rsidRPr="00732C19">
        <w:t xml:space="preserve">. C’est la forme seule qui nous en intéresse, non </w:t>
      </w:r>
      <w:r w:rsidR="003D18E7">
        <w:t>le</w:t>
      </w:r>
      <w:r w:rsidR="00E93A98" w:rsidRPr="00732C19">
        <w:t xml:space="preserve"> fond. Et pour la propagation des contes, elle ne commence d’offrir ou de prendre une importance réelle qu’au point précis où, toute question de première origine étant </w:t>
      </w:r>
      <w:r w:rsidRPr="00732C19">
        <w:t>définitivement</w:t>
      </w:r>
      <w:r w:rsidR="00E93A98" w:rsidRPr="00732C19">
        <w:t xml:space="preserve"> écartée, celle qui se pose est de savoir quelle conception du monde, de la vie, et de l’homme ils expriment.</w:t>
      </w:r>
    </w:p>
    <w:p w14:paraId="4E18E2D9" w14:textId="77777777" w:rsidR="00732C19" w:rsidRPr="00732C19" w:rsidRDefault="003D18E7" w:rsidP="003D18E7">
      <w:pPr>
        <w:pStyle w:val="Titre2"/>
      </w:pPr>
      <w:bookmarkStart w:id="11" w:name="bookmark32"/>
      <w:bookmarkEnd w:id="11"/>
      <w:r>
        <w:t>III</w:t>
      </w:r>
    </w:p>
    <w:p w14:paraId="2BC37FA4" w14:textId="77777777" w:rsidR="003D18E7" w:rsidRDefault="00E93A98" w:rsidP="00B36C3F">
      <w:pPr>
        <w:pStyle w:val="Corpsdetexte"/>
      </w:pPr>
      <w:r w:rsidRPr="00732C19">
        <w:t>Elle nous ramène d</w:t>
      </w:r>
      <w:r w:rsidR="00732C19" w:rsidRPr="00732C19">
        <w:t>’</w:t>
      </w:r>
      <w:r w:rsidRPr="00732C19">
        <w:t>elle</w:t>
      </w:r>
      <w:r w:rsidR="00930DA4">
        <w:t>-</w:t>
      </w:r>
      <w:r w:rsidRPr="00732C19">
        <w:t>même à la définition de l’esprit gaulois. Contes merveilleux ou contes à rire</w:t>
      </w:r>
      <w:r w:rsidR="00401A3C">
        <w:t>, superstitions populaires, fab</w:t>
      </w:r>
      <w:r w:rsidRPr="00732C19">
        <w:t xml:space="preserve">les ou fabliaux, quelle qu’en soit la première origine, indienne ou persane, </w:t>
      </w:r>
      <w:r w:rsidRPr="00732C19">
        <w:lastRenderedPageBreak/>
        <w:t>italienne ou peut-être française, en quelque lieu du monde, en quelque temps qu</w:t>
      </w:r>
      <w:r w:rsidR="00732C19" w:rsidRPr="00732C19">
        <w:t>’</w:t>
      </w:r>
      <w:r w:rsidR="003D18E7">
        <w:t>ils soient nés,</w:t>
      </w:r>
      <w:r w:rsidRPr="00732C19">
        <w:t xml:space="preserve"> et qu’on y reconnaisse enfin les débris d’ancie</w:t>
      </w:r>
      <w:r w:rsidR="003D18E7">
        <w:t>ns myth</w:t>
      </w:r>
      <w:r w:rsidRPr="00732C19">
        <w:t xml:space="preserve">es, ou au contraire, </w:t>
      </w:r>
      <w:r w:rsidR="00732C19" w:rsidRPr="00401A3C">
        <w:rPr>
          <w:rStyle w:val="quotec"/>
        </w:rPr>
        <w:t>« </w:t>
      </w:r>
      <w:r w:rsidRPr="00401A3C">
        <w:rPr>
          <w:rStyle w:val="quotec"/>
        </w:rPr>
        <w:t>les éléments fondamentaux des mythologies supérieures</w:t>
      </w:r>
      <w:r w:rsidR="00732C19" w:rsidRPr="00401A3C">
        <w:rPr>
          <w:rStyle w:val="quotec"/>
        </w:rPr>
        <w:t> »</w:t>
      </w:r>
      <w:r w:rsidRPr="00732C19">
        <w:t>, il n’importe, mais ils ne commencent d’exister pour nous qu’en se nationalisant, si l’on peut ainsi dire, et, déjà révélateurs des mœurs, des coutumes, des préjugés d’un temps, qu</w:t>
      </w:r>
      <w:r w:rsidR="00732C19" w:rsidRPr="00732C19">
        <w:t>’</w:t>
      </w:r>
      <w:r w:rsidRPr="00732C19">
        <w:t>autant qu’ils le deviennent encore du tempérament littéraire ou de l’</w:t>
      </w:r>
      <w:r w:rsidR="00930DA4" w:rsidRPr="00732C19">
        <w:t>âme</w:t>
      </w:r>
      <w:r w:rsidRPr="00732C19">
        <w:t xml:space="preserve"> d’une race. </w:t>
      </w:r>
      <w:r w:rsidR="00405A22">
        <w:t>M. </w:t>
      </w:r>
      <w:r w:rsidRPr="00732C19">
        <w:t xml:space="preserve">Bédier en donne quelque part un remarquable exemple, emprunté du </w:t>
      </w:r>
      <w:r w:rsidR="003D18E7">
        <w:rPr>
          <w:i/>
        </w:rPr>
        <w:t xml:space="preserve">Chevalier qui </w:t>
      </w:r>
      <w:proofErr w:type="spellStart"/>
      <w:r w:rsidR="003D18E7">
        <w:rPr>
          <w:i/>
        </w:rPr>
        <w:t>fîst</w:t>
      </w:r>
      <w:proofErr w:type="spellEnd"/>
      <w:r w:rsidR="003D18E7">
        <w:rPr>
          <w:i/>
        </w:rPr>
        <w:t xml:space="preserve"> sa </w:t>
      </w:r>
      <w:proofErr w:type="spellStart"/>
      <w:r w:rsidR="003D18E7">
        <w:rPr>
          <w:i/>
        </w:rPr>
        <w:t>fame</w:t>
      </w:r>
      <w:proofErr w:type="spellEnd"/>
      <w:r w:rsidRPr="00732C19">
        <w:rPr>
          <w:i/>
        </w:rPr>
        <w:t xml:space="preserve"> confesse</w:t>
      </w:r>
      <w:r w:rsidRPr="00691546">
        <w:t>.</w:t>
      </w:r>
      <w:r w:rsidR="00401A3C">
        <w:t xml:space="preserve"> La version que La </w:t>
      </w:r>
      <w:r w:rsidRPr="00732C19">
        <w:t xml:space="preserve">Fontaine en a rimée dans ses </w:t>
      </w:r>
      <w:r w:rsidR="00401A3C">
        <w:rPr>
          <w:i/>
        </w:rPr>
        <w:t>C</w:t>
      </w:r>
      <w:r w:rsidRPr="00732C19">
        <w:rPr>
          <w:i/>
        </w:rPr>
        <w:t>ontes</w:t>
      </w:r>
      <w:r w:rsidRPr="00732C19">
        <w:t xml:space="preserve"> est devenue classique, sous le </w:t>
      </w:r>
      <w:r w:rsidR="00930DA4" w:rsidRPr="00732C19">
        <w:t>titre</w:t>
      </w:r>
      <w:r w:rsidR="003D18E7">
        <w:t xml:space="preserve"> du</w:t>
      </w:r>
      <w:r w:rsidRPr="00732C19">
        <w:t xml:space="preserve"> </w:t>
      </w:r>
      <w:r w:rsidRPr="00732C19">
        <w:rPr>
          <w:i/>
        </w:rPr>
        <w:t>Mari confesseur</w:t>
      </w:r>
      <w:r w:rsidRPr="00691546">
        <w:t>,</w:t>
      </w:r>
      <w:r w:rsidRPr="00732C19">
        <w:t xml:space="preserve"> </w:t>
      </w:r>
      <w:r w:rsidR="003D18E7">
        <w:t>et sans doute on nous saura gré,</w:t>
      </w:r>
      <w:r w:rsidRPr="00732C19">
        <w:t xml:space="preserve"> comme à </w:t>
      </w:r>
      <w:r w:rsidR="00405A22">
        <w:t>M. </w:t>
      </w:r>
      <w:r w:rsidRPr="00732C19">
        <w:t>Bédier, d</w:t>
      </w:r>
      <w:r w:rsidR="00732C19" w:rsidRPr="00732C19">
        <w:t>’</w:t>
      </w:r>
      <w:r w:rsidRPr="00732C19">
        <w:t>en préférer les vers, pour les citer, à ceux du v</w:t>
      </w:r>
      <w:r w:rsidR="004C4B3B">
        <w:t>ieux fabliau, puisque le dénouem</w:t>
      </w:r>
      <w:r w:rsidR="004C4B3B" w:rsidRPr="00732C19">
        <w:t>ent</w:t>
      </w:r>
      <w:r w:rsidR="004C4B3B">
        <w:t xml:space="preserve"> </w:t>
      </w:r>
      <w:r w:rsidRPr="00732C19">
        <w:t>en est d</w:t>
      </w:r>
      <w:r w:rsidR="00732C19" w:rsidRPr="00732C19">
        <w:t>’</w:t>
      </w:r>
      <w:r w:rsidRPr="00732C19">
        <w:t>ailleurs à peu près le même. La femme de messire Artus vient d’avouer son amour pour un prêtre</w:t>
      </w:r>
      <w:r w:rsidR="00732C19" w:rsidRPr="00732C19">
        <w:t> :</w:t>
      </w:r>
      <w:r w:rsidR="00732C19" w:rsidRPr="00732C19">
        <w:rPr>
          <w:rFonts w:hint="eastAsia"/>
        </w:rPr>
        <w:t xml:space="preserve"> </w:t>
      </w:r>
    </w:p>
    <w:p w14:paraId="06048422" w14:textId="77777777" w:rsidR="003D18E7" w:rsidRDefault="003D18E7" w:rsidP="003D18E7">
      <w:pPr>
        <w:pStyle w:val="quotel"/>
      </w:pPr>
      <w:r>
        <w:t>S</w:t>
      </w:r>
      <w:r w:rsidR="00E93A98" w:rsidRPr="00732C19">
        <w:t>on mari donc l’interromp</w:t>
      </w:r>
      <w:r w:rsidR="00401A3C">
        <w:t>t là-dessus</w:t>
      </w:r>
    </w:p>
    <w:p w14:paraId="764DBFC0" w14:textId="77777777" w:rsidR="00732C19" w:rsidRPr="00732C19" w:rsidRDefault="00E93A98" w:rsidP="003D18E7">
      <w:pPr>
        <w:pStyle w:val="quotel"/>
      </w:pPr>
      <w:r w:rsidRPr="00732C19">
        <w:t>Dont bien lui prit</w:t>
      </w:r>
      <w:r w:rsidR="00732C19" w:rsidRPr="00732C19">
        <w:t> :</w:t>
      </w:r>
      <w:r w:rsidRPr="00732C19">
        <w:t xml:space="preserve"> </w:t>
      </w:r>
      <w:r w:rsidR="00732C19" w:rsidRPr="00732C19">
        <w:t>« </w:t>
      </w:r>
      <w:r w:rsidRPr="00732C19">
        <w:t>Ah</w:t>
      </w:r>
      <w:r w:rsidR="00732C19" w:rsidRPr="00732C19">
        <w:t> !</w:t>
      </w:r>
      <w:r w:rsidRPr="00732C19">
        <w:t xml:space="preserve"> dit-il, infidèle,</w:t>
      </w:r>
    </w:p>
    <w:p w14:paraId="1FC219D2" w14:textId="77777777" w:rsidR="00732C19" w:rsidRPr="00732C19" w:rsidRDefault="00E93A98" w:rsidP="003D18E7">
      <w:pPr>
        <w:pStyle w:val="quotel"/>
      </w:pPr>
      <w:r w:rsidRPr="00732C19">
        <w:t>Un prêtre mêm</w:t>
      </w:r>
      <w:r w:rsidR="00732C19" w:rsidRPr="00732C19">
        <w:t>e !</w:t>
      </w:r>
      <w:r w:rsidRPr="00732C19">
        <w:t xml:space="preserve"> </w:t>
      </w:r>
      <w:r w:rsidR="003D18E7">
        <w:t>À</w:t>
      </w:r>
      <w:r w:rsidRPr="00732C19">
        <w:t xml:space="preserve"> qui crois-tu parle</w:t>
      </w:r>
      <w:r w:rsidR="00732C19" w:rsidRPr="00732C19">
        <w:t>r ?</w:t>
      </w:r>
    </w:p>
    <w:p w14:paraId="74654482" w14:textId="77777777" w:rsidR="00732C19" w:rsidRPr="00732C19" w:rsidRDefault="00732C19" w:rsidP="003D18E7">
      <w:pPr>
        <w:pStyle w:val="quotel"/>
      </w:pPr>
      <w:r w:rsidRPr="00732C19">
        <w:rPr>
          <w:rFonts w:hint="eastAsia"/>
        </w:rPr>
        <w:t>—</w:t>
      </w:r>
      <w:r w:rsidRPr="00732C19">
        <w:t> </w:t>
      </w:r>
      <w:r w:rsidR="00930DA4" w:rsidRPr="00732C19">
        <w:t>À</w:t>
      </w:r>
      <w:r w:rsidR="00E93A98" w:rsidRPr="00732C19">
        <w:t xml:space="preserve"> mon mari, dit la fausse femelle,</w:t>
      </w:r>
    </w:p>
    <w:p w14:paraId="6C022A68" w14:textId="77777777" w:rsidR="00732C19" w:rsidRPr="00732C19" w:rsidRDefault="00E93A98" w:rsidP="003D18E7">
      <w:pPr>
        <w:pStyle w:val="quotel"/>
      </w:pPr>
      <w:r w:rsidRPr="00732C19">
        <w:t>Qui se sut bien d’un tel pas démêler.</w:t>
      </w:r>
    </w:p>
    <w:p w14:paraId="2A21C94D" w14:textId="77777777" w:rsidR="003D18E7" w:rsidRDefault="00E93A98" w:rsidP="003D18E7">
      <w:pPr>
        <w:pStyle w:val="quotel"/>
      </w:pPr>
      <w:r w:rsidRPr="00732C19">
        <w:t xml:space="preserve">Je vous ai vu dans ce lieu vous couler, </w:t>
      </w:r>
    </w:p>
    <w:p w14:paraId="6D3449A4" w14:textId="77777777" w:rsidR="00732C19" w:rsidRPr="00732C19" w:rsidRDefault="003D18E7" w:rsidP="003D18E7">
      <w:pPr>
        <w:pStyle w:val="quotel"/>
      </w:pPr>
      <w:r>
        <w:t>C</w:t>
      </w:r>
      <w:r w:rsidR="00E93A98" w:rsidRPr="00732C19">
        <w:t>e qui m’a fait douter du badinage,</w:t>
      </w:r>
    </w:p>
    <w:p w14:paraId="09F9FB0A" w14:textId="77777777" w:rsidR="00732C19" w:rsidRPr="00732C19" w:rsidRDefault="00E93A98" w:rsidP="003D18E7">
      <w:pPr>
        <w:pStyle w:val="quotel"/>
      </w:pPr>
      <w:r w:rsidRPr="00732C19">
        <w:t>C’es</w:t>
      </w:r>
      <w:r w:rsidR="00401A3C">
        <w:t>t un grand c</w:t>
      </w:r>
      <w:r w:rsidRPr="00732C19">
        <w:t>as qu’étant homme si sage.</w:t>
      </w:r>
    </w:p>
    <w:p w14:paraId="562055D2" w14:textId="77777777" w:rsidR="00732C19" w:rsidRDefault="00E93A98" w:rsidP="003D18E7">
      <w:pPr>
        <w:pStyle w:val="quotel"/>
      </w:pPr>
      <w:r w:rsidRPr="00732C19">
        <w:t>Vous n’avez su l</w:t>
      </w:r>
      <w:r w:rsidR="00732C19" w:rsidRPr="00732C19">
        <w:t>’</w:t>
      </w:r>
      <w:r w:rsidR="003D18E7">
        <w:t>énigme débrouiller !</w:t>
      </w:r>
    </w:p>
    <w:p w14:paraId="3189330E" w14:textId="77777777" w:rsidR="003D18E7" w:rsidRPr="00732C19" w:rsidRDefault="00691546" w:rsidP="003D18E7">
      <w:pPr>
        <w:pStyle w:val="quotel"/>
      </w:pPr>
      <w:r>
        <w:t>……………………………………………</w:t>
      </w:r>
    </w:p>
    <w:p w14:paraId="77786AC9" w14:textId="77777777" w:rsidR="00401A3C" w:rsidRPr="00732C19" w:rsidRDefault="00401A3C" w:rsidP="00401A3C">
      <w:pPr>
        <w:pStyle w:val="quotel"/>
      </w:pPr>
      <w:r>
        <w:t>……………………………………………</w:t>
      </w:r>
    </w:p>
    <w:p w14:paraId="61A5A4E4" w14:textId="77777777" w:rsidR="00732C19" w:rsidRPr="00732C19" w:rsidRDefault="00732C19" w:rsidP="003D18E7">
      <w:pPr>
        <w:pStyle w:val="quotel"/>
      </w:pPr>
      <w:r w:rsidRPr="00732C19">
        <w:rPr>
          <w:rFonts w:hint="eastAsia"/>
        </w:rPr>
        <w:t>—</w:t>
      </w:r>
      <w:r w:rsidRPr="00732C19">
        <w:t> </w:t>
      </w:r>
      <w:r w:rsidR="00E93A98" w:rsidRPr="00732C19">
        <w:t>Béni soit Dieu, dit alors le bonhomme.</w:t>
      </w:r>
    </w:p>
    <w:p w14:paraId="2AB3B30B" w14:textId="77777777" w:rsidR="00732C19" w:rsidRPr="00732C19" w:rsidRDefault="00E93A98" w:rsidP="003D18E7">
      <w:pPr>
        <w:pStyle w:val="quotel"/>
      </w:pPr>
      <w:r w:rsidRPr="00732C19">
        <w:t xml:space="preserve">Je suis un </w:t>
      </w:r>
      <w:proofErr w:type="spellStart"/>
      <w:r w:rsidRPr="00732C19">
        <w:t>sot</w:t>
      </w:r>
      <w:proofErr w:type="spellEnd"/>
      <w:r w:rsidRPr="00732C19">
        <w:t xml:space="preserve"> de l’avoir si mal pris.</w:t>
      </w:r>
      <w:r w:rsidR="003D18E7">
        <w:t> </w:t>
      </w:r>
    </w:p>
    <w:p w14:paraId="4AE87C45" w14:textId="77777777" w:rsidR="00732C19" w:rsidRPr="00732C19" w:rsidRDefault="00E93A98" w:rsidP="00B36C3F">
      <w:pPr>
        <w:pStyle w:val="Corpsdetexte"/>
      </w:pPr>
      <w:r w:rsidRPr="00732C19">
        <w:t xml:space="preserve">Ouvrez maintenant les </w:t>
      </w:r>
      <w:r w:rsidRPr="00732C19">
        <w:rPr>
          <w:i/>
        </w:rPr>
        <w:t>Histoires</w:t>
      </w:r>
      <w:r w:rsidR="003D18E7">
        <w:t xml:space="preserve"> du dominicain Bande</w:t>
      </w:r>
      <w:r w:rsidRPr="00732C19">
        <w:t xml:space="preserve">llo. </w:t>
      </w:r>
      <w:r w:rsidR="00732C19" w:rsidRPr="00906AC8">
        <w:rPr>
          <w:rStyle w:val="quotec"/>
        </w:rPr>
        <w:t>« </w:t>
      </w:r>
      <w:r w:rsidRPr="00906AC8">
        <w:rPr>
          <w:rStyle w:val="quotec"/>
        </w:rPr>
        <w:t xml:space="preserve">Alors la </w:t>
      </w:r>
      <w:proofErr w:type="spellStart"/>
      <w:r w:rsidRPr="00906AC8">
        <w:rPr>
          <w:rStyle w:val="quotec"/>
        </w:rPr>
        <w:t>damoyselle</w:t>
      </w:r>
      <w:proofErr w:type="spellEnd"/>
      <w:r w:rsidRPr="00906AC8">
        <w:rPr>
          <w:rStyle w:val="quotec"/>
        </w:rPr>
        <w:t>, ayant fini sa confession, remonta en coche, s’en retournant où jamais elle n</w:t>
      </w:r>
      <w:r w:rsidR="00732C19" w:rsidRPr="00906AC8">
        <w:rPr>
          <w:rStyle w:val="quotec"/>
        </w:rPr>
        <w:t>’</w:t>
      </w:r>
      <w:r w:rsidR="00906AC8" w:rsidRPr="00906AC8">
        <w:rPr>
          <w:rStyle w:val="quotec"/>
        </w:rPr>
        <w:t>ent</w:t>
      </w:r>
      <w:r w:rsidRPr="00906AC8">
        <w:rPr>
          <w:rStyle w:val="quotec"/>
        </w:rPr>
        <w:t>ra viv</w:t>
      </w:r>
      <w:r w:rsidR="00732C19" w:rsidRPr="00906AC8">
        <w:rPr>
          <w:rStyle w:val="quotec"/>
        </w:rPr>
        <w:t>e ;</w:t>
      </w:r>
      <w:r w:rsidRPr="00906AC8">
        <w:rPr>
          <w:rStyle w:val="quotec"/>
        </w:rPr>
        <w:t xml:space="preserve"> car, voyant son mari venir vers elle, elle commanda au cocher qu</w:t>
      </w:r>
      <w:r w:rsidR="00732C19" w:rsidRPr="00906AC8">
        <w:rPr>
          <w:rStyle w:val="quotec"/>
        </w:rPr>
        <w:t>’</w:t>
      </w:r>
      <w:r w:rsidR="00906AC8" w:rsidRPr="00906AC8">
        <w:rPr>
          <w:rStyle w:val="quotec"/>
        </w:rPr>
        <w:t xml:space="preserve">il </w:t>
      </w:r>
      <w:proofErr w:type="spellStart"/>
      <w:r w:rsidR="00906AC8" w:rsidRPr="00906AC8">
        <w:rPr>
          <w:rStyle w:val="quotec"/>
        </w:rPr>
        <w:t>arrestâ</w:t>
      </w:r>
      <w:r w:rsidRPr="00906AC8">
        <w:rPr>
          <w:rStyle w:val="quotec"/>
        </w:rPr>
        <w:t>t</w:t>
      </w:r>
      <w:proofErr w:type="spellEnd"/>
      <w:r w:rsidRPr="00906AC8">
        <w:rPr>
          <w:rStyle w:val="quotec"/>
        </w:rPr>
        <w:t>, mai</w:t>
      </w:r>
      <w:r w:rsidR="00906AC8" w:rsidRPr="00906AC8">
        <w:rPr>
          <w:rStyle w:val="quotec"/>
        </w:rPr>
        <w:t>s ce fut</w:t>
      </w:r>
      <w:r w:rsidR="00745460" w:rsidRPr="00906AC8">
        <w:rPr>
          <w:rStyle w:val="quotec"/>
        </w:rPr>
        <w:t xml:space="preserve"> à son grand dam et </w:t>
      </w:r>
      <w:proofErr w:type="spellStart"/>
      <w:r w:rsidR="00745460" w:rsidRPr="00906AC8">
        <w:rPr>
          <w:rStyle w:val="quotec"/>
        </w:rPr>
        <w:t>deffait</w:t>
      </w:r>
      <w:r w:rsidRPr="00906AC8">
        <w:rPr>
          <w:rStyle w:val="quotec"/>
        </w:rPr>
        <w:t>e</w:t>
      </w:r>
      <w:proofErr w:type="spellEnd"/>
      <w:r w:rsidRPr="00906AC8">
        <w:rPr>
          <w:rStyle w:val="quotec"/>
        </w:rPr>
        <w:t xml:space="preserve">, </w:t>
      </w:r>
      <w:proofErr w:type="spellStart"/>
      <w:r w:rsidRPr="00906AC8">
        <w:rPr>
          <w:rStyle w:val="quotec"/>
          <w:i/>
        </w:rPr>
        <w:t>veu</w:t>
      </w:r>
      <w:proofErr w:type="spellEnd"/>
      <w:r w:rsidRPr="00906AC8">
        <w:rPr>
          <w:rStyle w:val="quotec"/>
          <w:i/>
        </w:rPr>
        <w:t xml:space="preserve"> que, dès qu</w:t>
      </w:r>
      <w:r w:rsidR="00732C19" w:rsidRPr="00906AC8">
        <w:rPr>
          <w:rStyle w:val="quotec"/>
          <w:i/>
        </w:rPr>
        <w:t>’</w:t>
      </w:r>
      <w:r w:rsidRPr="00906AC8">
        <w:rPr>
          <w:rStyle w:val="quotec"/>
          <w:i/>
        </w:rPr>
        <w:t>il l</w:t>
      </w:r>
      <w:r w:rsidR="00732C19" w:rsidRPr="00906AC8">
        <w:rPr>
          <w:rStyle w:val="quotec"/>
          <w:i/>
        </w:rPr>
        <w:t>’</w:t>
      </w:r>
      <w:r w:rsidRPr="00906AC8">
        <w:rPr>
          <w:rStyle w:val="quotec"/>
          <w:i/>
        </w:rPr>
        <w:t>eut accostée, il lui donna de sa dague dans le sein, et choisit bien le lieu</w:t>
      </w:r>
      <w:r w:rsidR="00906AC8" w:rsidRPr="00906AC8">
        <w:rPr>
          <w:rStyle w:val="quotec"/>
        </w:rPr>
        <w:t>.</w:t>
      </w:r>
      <w:r w:rsidR="00732C19" w:rsidRPr="00906AC8">
        <w:rPr>
          <w:rStyle w:val="quotec"/>
        </w:rPr>
        <w:t> »</w:t>
      </w:r>
      <w:r w:rsidRPr="00732C19">
        <w:t xml:space="preserve"> Ai-je besoin d’insister</w:t>
      </w:r>
      <w:r w:rsidR="00745460">
        <w:t xml:space="preserve"> ? </w:t>
      </w:r>
      <w:r w:rsidRPr="00732C19">
        <w:t>D’un conte à rire ou d</w:t>
      </w:r>
      <w:r w:rsidR="00732C19" w:rsidRPr="00732C19">
        <w:t>’</w:t>
      </w:r>
      <w:r w:rsidRPr="00732C19">
        <w:t xml:space="preserve">une </w:t>
      </w:r>
      <w:r w:rsidR="00732C19" w:rsidRPr="00732C19">
        <w:t>« </w:t>
      </w:r>
      <w:r w:rsidRPr="00732C19">
        <w:t>farce</w:t>
      </w:r>
      <w:r w:rsidR="00732C19" w:rsidRPr="00732C19">
        <w:t> »</w:t>
      </w:r>
      <w:r w:rsidRPr="00732C19">
        <w:t xml:space="preserve"> insignifiante, invraisemblable, bonne à conter après boire, l’Italien a fait une histoire </w:t>
      </w:r>
      <w:r w:rsidR="00745460">
        <w:t>« </w:t>
      </w:r>
      <w:r w:rsidRPr="00732C19">
        <w:t>tragique</w:t>
      </w:r>
      <w:r w:rsidR="00732C19" w:rsidRPr="00732C19">
        <w:t> »</w:t>
      </w:r>
      <w:r w:rsidRPr="00732C19">
        <w:t>, un drame d’amour, une réalité sanglante, et la transformation, caractéristique du moment</w:t>
      </w:r>
      <w:r w:rsidR="00732C19" w:rsidRPr="00732C19">
        <w:t>, — </w:t>
      </w:r>
      <w:r w:rsidR="003D18E7">
        <w:t>Bande</w:t>
      </w:r>
      <w:r w:rsidRPr="00732C19">
        <w:t xml:space="preserve">llo écrivait aux environs de </w:t>
      </w:r>
      <w:r w:rsidR="00745460">
        <w:t>1560</w:t>
      </w:r>
      <w:r w:rsidR="00906AC8">
        <w:t xml:space="preserve">, — </w:t>
      </w:r>
      <w:r w:rsidR="00930DA4">
        <w:t>ne l’est pas</w:t>
      </w:r>
      <w:r w:rsidRPr="00732C19">
        <w:t xml:space="preserve"> moins de la nationalité du conteur. Elle l’est aussi de la renaissance du sentiment</w:t>
      </w:r>
      <w:r w:rsidR="00930DA4">
        <w:t xml:space="preserve"> </w:t>
      </w:r>
      <w:r w:rsidRPr="00732C19">
        <w:t xml:space="preserve">de l’art, s’il faut bien avouer que, dans le roman comme au théâtre, le sang ennoblit ce qu’on croirait qu’il tache. </w:t>
      </w:r>
      <w:r w:rsidR="00154BAA">
        <w:t>Et</w:t>
      </w:r>
      <w:r w:rsidRPr="00732C19">
        <w:t xml:space="preserve"> voilà ce qui est intéressant.</w:t>
      </w:r>
    </w:p>
    <w:p w14:paraId="53F443A6" w14:textId="77777777" w:rsidR="00732C19" w:rsidRPr="00732C19" w:rsidRDefault="00745460" w:rsidP="00B36C3F">
      <w:pPr>
        <w:pStyle w:val="Corpsdetexte"/>
      </w:pPr>
      <w:r>
        <w:t>Oserai-je regretter là-dessus qu</w:t>
      </w:r>
      <w:r w:rsidR="004C4B3B">
        <w:t xml:space="preserve">e </w:t>
      </w:r>
      <w:r w:rsidR="00405A22">
        <w:t>M. </w:t>
      </w:r>
      <w:r w:rsidR="004C4B3B">
        <w:t>Bédier, dans son livre, n</w:t>
      </w:r>
      <w:r w:rsidR="00E93A98" w:rsidRPr="00732C19">
        <w:t>’ait pas fait une place plus large encore à ce genre de comparaison</w:t>
      </w:r>
      <w:r w:rsidR="00732C19" w:rsidRPr="00732C19">
        <w:t>s ?</w:t>
      </w:r>
      <w:r w:rsidR="00E93A98" w:rsidRPr="00732C19">
        <w:t xml:space="preserve"> Puisque l’auteur du </w:t>
      </w:r>
      <w:r w:rsidR="00906AC8">
        <w:rPr>
          <w:i/>
        </w:rPr>
        <w:t>Décamé</w:t>
      </w:r>
      <w:r w:rsidR="00E93A98" w:rsidRPr="00732C19">
        <w:rPr>
          <w:i/>
        </w:rPr>
        <w:t>ron</w:t>
      </w:r>
      <w:r>
        <w:t xml:space="preserve"> et celui des</w:t>
      </w:r>
      <w:r w:rsidR="00E93A98" w:rsidRPr="00732C19">
        <w:t xml:space="preserve"> </w:t>
      </w:r>
      <w:r w:rsidR="00E93A98" w:rsidRPr="00732C19">
        <w:rPr>
          <w:i/>
        </w:rPr>
        <w:t>Contes de Cantorbér</w:t>
      </w:r>
      <w:r>
        <w:rPr>
          <w:i/>
        </w:rPr>
        <w:t>y</w:t>
      </w:r>
      <w:r w:rsidR="00E93A98" w:rsidRPr="00732C19">
        <w:t xml:space="preserve">, puisque les </w:t>
      </w:r>
      <w:r w:rsidR="00E93A98" w:rsidRPr="00732C19">
        <w:rPr>
          <w:i/>
        </w:rPr>
        <w:t>minnesinger</w:t>
      </w:r>
      <w:r w:rsidR="00E93A98" w:rsidRPr="00732C19">
        <w:t xml:space="preserve"> allemands semblent avoir connu nos anciens fabliaux et puisque, en tout cas</w:t>
      </w:r>
      <w:r w:rsidR="00732C19" w:rsidRPr="00732C19">
        <w:t>, — </w:t>
      </w:r>
      <w:r w:rsidR="00E93A98" w:rsidRPr="00732C19">
        <w:t>et sans discuter l’oiseuse question de priorité</w:t>
      </w:r>
      <w:r w:rsidR="00906AC8">
        <w:t xml:space="preserve">, — </w:t>
      </w:r>
      <w:r w:rsidR="00E93A98" w:rsidRPr="00732C19">
        <w:t>nous voyons qu’ils ont traité le</w:t>
      </w:r>
      <w:r>
        <w:t>s mêmes sujets que nos conteurs,</w:t>
      </w:r>
      <w:r w:rsidR="00732C19" w:rsidRPr="00732C19">
        <w:rPr>
          <w:rFonts w:hint="eastAsia"/>
        </w:rPr>
        <w:t xml:space="preserve"> </w:t>
      </w:r>
      <w:r w:rsidR="00732C19" w:rsidRPr="00732C19">
        <w:lastRenderedPageBreak/>
        <w:t>j</w:t>
      </w:r>
      <w:r w:rsidR="00E93A98" w:rsidRPr="00732C19">
        <w:t>’aurais donc aimé que, ce qu</w:t>
      </w:r>
      <w:r w:rsidR="00732C19" w:rsidRPr="00732C19">
        <w:t>’</w:t>
      </w:r>
      <w:r w:rsidR="00E93A98" w:rsidRPr="00732C19">
        <w:t xml:space="preserve">il n’a fait que pour le </w:t>
      </w:r>
      <w:r w:rsidR="00E93A98" w:rsidRPr="00732C19">
        <w:rPr>
          <w:i/>
        </w:rPr>
        <w:t>Chevalier au Chains</w:t>
      </w:r>
      <w:r>
        <w:rPr>
          <w:i/>
        </w:rPr>
        <w:t>e</w:t>
      </w:r>
      <w:r w:rsidR="00E93A98" w:rsidRPr="00732C19">
        <w:t xml:space="preserve"> ou pour la </w:t>
      </w:r>
      <w:r w:rsidR="00E93A98" w:rsidRPr="00732C19">
        <w:rPr>
          <w:i/>
        </w:rPr>
        <w:t>Bourgeoise d</w:t>
      </w:r>
      <w:r w:rsidR="00732C19" w:rsidRPr="00732C19">
        <w:rPr>
          <w:i/>
        </w:rPr>
        <w:t>’</w:t>
      </w:r>
      <w:r w:rsidR="00E93A98" w:rsidRPr="00732C19">
        <w:rPr>
          <w:i/>
        </w:rPr>
        <w:t>Orléans</w:t>
      </w:r>
      <w:r w:rsidR="00E93A98" w:rsidRPr="00691546">
        <w:t xml:space="preserve">, </w:t>
      </w:r>
      <w:r w:rsidR="00405A22">
        <w:t>M. </w:t>
      </w:r>
      <w:r w:rsidR="00906AC8">
        <w:t>Bédier le fît pour un plus grand nombre de contes, et qu’une telle ét</w:t>
      </w:r>
      <w:r w:rsidR="00E93A98" w:rsidRPr="00732C19">
        <w:t>ude eût formé la conclusion de son livre. Car il l’a bien v</w:t>
      </w:r>
      <w:r w:rsidR="00732C19" w:rsidRPr="00732C19">
        <w:t>u !</w:t>
      </w:r>
      <w:r w:rsidR="00E93A98" w:rsidRPr="00732C19">
        <w:t xml:space="preserve"> </w:t>
      </w:r>
      <w:r w:rsidR="00930DA4">
        <w:t>Il</w:t>
      </w:r>
      <w:r w:rsidR="00E93A98" w:rsidRPr="00732C19">
        <w:t xml:space="preserve"> l’a même dit en propres termes</w:t>
      </w:r>
      <w:r w:rsidR="00732C19" w:rsidRPr="00732C19">
        <w:t> :</w:t>
      </w:r>
      <w:r w:rsidR="00E93A98" w:rsidRPr="00732C19">
        <w:t xml:space="preserve"> c’est là ce qu’il y a d</w:t>
      </w:r>
      <w:r w:rsidR="00732C19" w:rsidRPr="00732C19">
        <w:t>’</w:t>
      </w:r>
      <w:r w:rsidR="004C4B3B">
        <w:t>instructif, comme en en peinture, si c</w:t>
      </w:r>
      <w:r w:rsidR="00E93A98" w:rsidRPr="00732C19">
        <w:t>’</w:t>
      </w:r>
      <w:r w:rsidR="004C4B3B" w:rsidRPr="00732C19">
        <w:t>est</w:t>
      </w:r>
      <w:r w:rsidR="00E93A98" w:rsidRPr="00732C19">
        <w:t xml:space="preserve"> là que les diversités se marquent, dans la manière de traiter les sujets, bien plus et plus profondément que dans le choix même qu’on en fait. Fils d’une Parisienne, et lui-même ainsi Parisien à demi, Boccace n’aurait-il dune pas ajout</w:t>
      </w:r>
      <w:r>
        <w:t>é quelque chose d’italien aux pl</w:t>
      </w:r>
      <w:r w:rsidR="00E93A98" w:rsidRPr="00732C19">
        <w:t>ates inventions de nos trouvère</w:t>
      </w:r>
      <w:r w:rsidR="00732C19" w:rsidRPr="00732C19">
        <w:t>s ?</w:t>
      </w:r>
      <w:r w:rsidR="00E93A98" w:rsidRPr="00732C19">
        <w:t xml:space="preserve"> comme le sérieux de la volupté, par exempl</w:t>
      </w:r>
      <w:r w:rsidR="00732C19" w:rsidRPr="00732C19">
        <w:t>e ?</w:t>
      </w:r>
      <w:r>
        <w:t xml:space="preserve"> ou comme encore ce </w:t>
      </w:r>
      <w:r w:rsidRPr="00906AC8">
        <w:rPr>
          <w:rStyle w:val="quotec"/>
        </w:rPr>
        <w:t>« désir d’exceller »</w:t>
      </w:r>
      <w:r>
        <w:t>, cet</w:t>
      </w:r>
      <w:r w:rsidR="00E93A98" w:rsidRPr="00732C19">
        <w:t xml:space="preserve">te </w:t>
      </w:r>
      <w:r w:rsidR="00732C19" w:rsidRPr="00906AC8">
        <w:rPr>
          <w:rStyle w:val="quotec"/>
        </w:rPr>
        <w:t>« </w:t>
      </w:r>
      <w:r w:rsidR="00E93A98" w:rsidRPr="00906AC8">
        <w:rPr>
          <w:rStyle w:val="quotec"/>
        </w:rPr>
        <w:t>ambition d</w:t>
      </w:r>
      <w:r w:rsidR="00732C19" w:rsidRPr="00906AC8">
        <w:rPr>
          <w:rStyle w:val="quotec"/>
        </w:rPr>
        <w:t>’</w:t>
      </w:r>
      <w:r w:rsidRPr="00906AC8">
        <w:rPr>
          <w:rStyle w:val="quotec"/>
        </w:rPr>
        <w:t>éterniser son</w:t>
      </w:r>
      <w:r w:rsidR="00E93A98" w:rsidRPr="00906AC8">
        <w:rPr>
          <w:rStyle w:val="quotec"/>
        </w:rPr>
        <w:t xml:space="preserve"> nom</w:t>
      </w:r>
      <w:r w:rsidR="00732C19" w:rsidRPr="00906AC8">
        <w:rPr>
          <w:rStyle w:val="quotec"/>
        </w:rPr>
        <w:t> »</w:t>
      </w:r>
      <w:r>
        <w:t>, qui,</w:t>
      </w:r>
      <w:r w:rsidR="00E93A98" w:rsidRPr="00732C19">
        <w:t xml:space="preserve"> dans l’</w:t>
      </w:r>
      <w:r w:rsidR="00360320">
        <w:t>Italie de la Renaissance, ont en</w:t>
      </w:r>
      <w:r w:rsidR="00E93A98" w:rsidRPr="00732C19">
        <w:t xml:space="preserve"> quelque sorte éveillé de so</w:t>
      </w:r>
      <w:r w:rsidR="00360320">
        <w:t>n long sommeil le sentiment de l’</w:t>
      </w:r>
      <w:r w:rsidR="00E93A98" w:rsidRPr="00732C19">
        <w:t>ar</w:t>
      </w:r>
      <w:r w:rsidR="00732C19" w:rsidRPr="00732C19">
        <w:t>t ?</w:t>
      </w:r>
      <w:r w:rsidR="00E93A98" w:rsidRPr="00732C19">
        <w:t xml:space="preserve"> </w:t>
      </w:r>
      <w:r w:rsidR="004C4B3B">
        <w:t>M</w:t>
      </w:r>
      <w:r w:rsidR="00360320">
        <w:t>ais Chauc</w:t>
      </w:r>
      <w:r w:rsidR="00E93A98" w:rsidRPr="00732C19">
        <w:t xml:space="preserve">er, à son tour, bien et franchement Anglais celui-ci, n’aurait-il pas peut-être égayé des traits de son </w:t>
      </w:r>
      <w:r w:rsidR="00E93A98" w:rsidRPr="00732C19">
        <w:rPr>
          <w:i/>
        </w:rPr>
        <w:t>humour</w:t>
      </w:r>
      <w:r w:rsidR="00E93A98" w:rsidRPr="00732C19">
        <w:t xml:space="preserve"> la monotone plaisanterie de nos conte</w:t>
      </w:r>
      <w:r w:rsidR="00732C19" w:rsidRPr="00732C19">
        <w:t>s ?</w:t>
      </w:r>
      <w:r w:rsidR="00E93A98" w:rsidRPr="00732C19">
        <w:t xml:space="preserve"> animé des couleurs de son réalisme pittoresque l</w:t>
      </w:r>
      <w:r w:rsidR="004C4B3B">
        <w:t>es physionomies indistinctes, ou,</w:t>
      </w:r>
      <w:r w:rsidR="00360320">
        <w:t xml:space="preserve"> comme on dit,</w:t>
      </w:r>
      <w:r w:rsidR="00E93A98" w:rsidRPr="00732C19">
        <w:t xml:space="preserve"> quelconques, des personnages de nos fabliau</w:t>
      </w:r>
      <w:r w:rsidR="00732C19" w:rsidRPr="00732C19">
        <w:t>x ?</w:t>
      </w:r>
      <w:r w:rsidR="00E93A98" w:rsidRPr="00732C19">
        <w:t xml:space="preserve"> échauffé de sa sympathie l</w:t>
      </w:r>
      <w:r w:rsidR="00732C19" w:rsidRPr="00732C19">
        <w:t>’</w:t>
      </w:r>
      <w:r w:rsidR="00E93A98" w:rsidRPr="00732C19">
        <w:t>indifférence de nos jongleurs pour les aventures dont ils promenaient le récit de ville en vill</w:t>
      </w:r>
      <w:r w:rsidR="00732C19" w:rsidRPr="00732C19">
        <w:t>e ?</w:t>
      </w:r>
      <w:r w:rsidR="004C4B3B">
        <w:t xml:space="preserve"> Et les Allemands </w:t>
      </w:r>
      <w:r w:rsidR="00E93A98" w:rsidRPr="00732C19">
        <w:t>enfin</w:t>
      </w:r>
      <w:r w:rsidR="00732C19" w:rsidRPr="00732C19">
        <w:t xml:space="preserve">, </w:t>
      </w:r>
      <w:r w:rsidR="004C4B3B">
        <w:t xml:space="preserve">que </w:t>
      </w:r>
      <w:r w:rsidR="00E93A98" w:rsidRPr="00732C19">
        <w:t>je connais</w:t>
      </w:r>
      <w:r w:rsidR="00732C19" w:rsidRPr="00732C19">
        <w:rPr>
          <w:rFonts w:hint="eastAsia"/>
        </w:rPr>
        <w:t xml:space="preserve"> </w:t>
      </w:r>
      <w:r w:rsidR="00732C19" w:rsidRPr="00732C19">
        <w:t>m</w:t>
      </w:r>
      <w:r w:rsidR="00906AC8">
        <w:t>oins — </w:t>
      </w:r>
      <w:r w:rsidR="004C4B3B">
        <w:t xml:space="preserve">s’il </w:t>
      </w:r>
      <w:r w:rsidR="00906AC8">
        <w:t>leur est arrivé</w:t>
      </w:r>
      <w:r w:rsidR="00E93A98" w:rsidRPr="00732C19">
        <w:t xml:space="preserve"> parfois, comme à ce</w:t>
      </w:r>
      <w:r w:rsidR="004C4B3B">
        <w:t xml:space="preserve"> </w:t>
      </w:r>
      <w:proofErr w:type="spellStart"/>
      <w:r w:rsidR="00360320">
        <w:t>Jansem</w:t>
      </w:r>
      <w:proofErr w:type="spellEnd"/>
      <w:r w:rsidR="00360320">
        <w:t xml:space="preserve"> </w:t>
      </w:r>
      <w:proofErr w:type="spellStart"/>
      <w:r w:rsidR="00360320">
        <w:t>Enenke</w:t>
      </w:r>
      <w:r w:rsidR="00E93A98" w:rsidRPr="00732C19">
        <w:t>l</w:t>
      </w:r>
      <w:proofErr w:type="spellEnd"/>
      <w:r w:rsidR="00E93A98" w:rsidRPr="00732C19">
        <w:t xml:space="preserve"> que nous cite </w:t>
      </w:r>
      <w:r w:rsidR="00405A22">
        <w:t>M. </w:t>
      </w:r>
      <w:r w:rsidR="00E93A98" w:rsidRPr="00732C19">
        <w:t>B</w:t>
      </w:r>
      <w:r w:rsidR="00906AC8">
        <w:t xml:space="preserve">édier, de transformer tel de nos contes </w:t>
      </w:r>
      <w:r w:rsidR="00E93A98" w:rsidRPr="00732C19">
        <w:t xml:space="preserve">en </w:t>
      </w:r>
      <w:r w:rsidR="00732C19" w:rsidRPr="00906AC8">
        <w:rPr>
          <w:rStyle w:val="quotec"/>
        </w:rPr>
        <w:t>« </w:t>
      </w:r>
      <w:r w:rsidR="00906AC8" w:rsidRPr="00906AC8">
        <w:rPr>
          <w:rStyle w:val="quotec"/>
        </w:rPr>
        <w:t xml:space="preserve">un récit </w:t>
      </w:r>
      <w:r w:rsidR="00E93A98" w:rsidRPr="00906AC8">
        <w:rPr>
          <w:rStyle w:val="quotec"/>
        </w:rPr>
        <w:t>niaisement</w:t>
      </w:r>
      <w:r w:rsidR="00732C19" w:rsidRPr="00906AC8">
        <w:rPr>
          <w:rStyle w:val="quotec"/>
          <w:rFonts w:hint="eastAsia"/>
        </w:rPr>
        <w:t xml:space="preserve"> </w:t>
      </w:r>
      <w:r w:rsidR="00732C19" w:rsidRPr="00906AC8">
        <w:rPr>
          <w:rStyle w:val="quotec"/>
        </w:rPr>
        <w:t>m</w:t>
      </w:r>
      <w:r w:rsidR="00E93A98" w:rsidRPr="00906AC8">
        <w:rPr>
          <w:rStyle w:val="quotec"/>
        </w:rPr>
        <w:t>oral</w:t>
      </w:r>
      <w:r w:rsidR="00732C19" w:rsidRPr="00906AC8">
        <w:rPr>
          <w:rStyle w:val="quotec"/>
        </w:rPr>
        <w:t> »</w:t>
      </w:r>
      <w:r w:rsidR="004C4B3B">
        <w:t xml:space="preserve">, n’y ont-ils pas </w:t>
      </w:r>
      <w:r w:rsidR="00E93A98" w:rsidRPr="00732C19">
        <w:t xml:space="preserve">souvent </w:t>
      </w:r>
      <w:r w:rsidR="00906AC8">
        <w:t xml:space="preserve">aussi, </w:t>
      </w:r>
      <w:r w:rsidR="00360320" w:rsidRPr="00732C19">
        <w:t>comme</w:t>
      </w:r>
      <w:r w:rsidR="00360320">
        <w:t xml:space="preserve"> cet</w:t>
      </w:r>
      <w:r w:rsidR="00732C19" w:rsidRPr="00732C19">
        <w:rPr>
          <w:rFonts w:hint="eastAsia"/>
        </w:rPr>
        <w:t xml:space="preserve"> </w:t>
      </w:r>
      <w:r w:rsidR="00732C19" w:rsidRPr="00732C19">
        <w:t>a</w:t>
      </w:r>
      <w:r w:rsidR="00E93A98" w:rsidRPr="00732C19">
        <w:t xml:space="preserve">utre dont il nous parle, insinué d’un mot </w:t>
      </w:r>
      <w:r w:rsidR="00732C19" w:rsidRPr="00906AC8">
        <w:rPr>
          <w:rStyle w:val="quotec"/>
        </w:rPr>
        <w:t>« </w:t>
      </w:r>
      <w:r w:rsidR="00E93A98" w:rsidRPr="00906AC8">
        <w:rPr>
          <w:rStyle w:val="quotec"/>
        </w:rPr>
        <w:t>quelque chose de mystérieusement tendre</w:t>
      </w:r>
      <w:r w:rsidR="00732C19" w:rsidRPr="00906AC8">
        <w:rPr>
          <w:rStyle w:val="quotec"/>
        </w:rPr>
        <w:t> »</w:t>
      </w:r>
      <w:r w:rsidR="00732C19" w:rsidRPr="00732C19">
        <w:t> ?</w:t>
      </w:r>
      <w:r w:rsidR="00E93A98" w:rsidRPr="00732C19">
        <w:t xml:space="preserve"> Le moment est venu de le dire, si, pour nous être trop longtemps enfermés dans nos horizons, nous avons trop souvent revendiqué comme nôtre une fécondité d</w:t>
      </w:r>
      <w:r w:rsidR="00732C19" w:rsidRPr="00732C19">
        <w:t>’</w:t>
      </w:r>
      <w:r w:rsidR="00E93A98" w:rsidRPr="00732C19">
        <w:t>invention qui n</w:t>
      </w:r>
      <w:r w:rsidR="00732C19" w:rsidRPr="00732C19">
        <w:t>’</w:t>
      </w:r>
      <w:r w:rsidR="00930DA4" w:rsidRPr="00732C19">
        <w:t>est</w:t>
      </w:r>
      <w:r w:rsidR="004C4B3B">
        <w:t xml:space="preserve"> pas pl</w:t>
      </w:r>
      <w:r w:rsidR="00E93A98" w:rsidRPr="00732C19">
        <w:t>us gauloise qu’italienne ou anglais</w:t>
      </w:r>
      <w:r w:rsidR="00732C19" w:rsidRPr="00732C19">
        <w:t>e ;</w:t>
      </w:r>
      <w:r w:rsidR="004C4B3B">
        <w:t xml:space="preserve"> et</w:t>
      </w:r>
      <w:r w:rsidR="00E93A98" w:rsidRPr="00732C19">
        <w:t xml:space="preserve"> on commence à </w:t>
      </w:r>
      <w:r w:rsidR="004C4B3B">
        <w:t>le</w:t>
      </w:r>
      <w:r w:rsidR="00E93A98" w:rsidRPr="00732C19">
        <w:t xml:space="preserve"> soupçonner</w:t>
      </w:r>
      <w:r w:rsidR="00732C19" w:rsidRPr="00732C19">
        <w:t> ;</w:t>
      </w:r>
      <w:r w:rsidR="00930DA4">
        <w:t xml:space="preserve"> mais le développe</w:t>
      </w:r>
      <w:r w:rsidR="00E93A98" w:rsidRPr="00732C19">
        <w:t xml:space="preserve">ment de ce genre de comparaisons eût sans doute achevé de </w:t>
      </w:r>
      <w:r w:rsidR="004C4B3B">
        <w:t>le</w:t>
      </w:r>
      <w:r w:rsidR="00E93A98" w:rsidRPr="00732C19">
        <w:t xml:space="preserve"> prouver.</w:t>
      </w:r>
    </w:p>
    <w:p w14:paraId="5CD41650" w14:textId="77777777" w:rsidR="00732C19" w:rsidRPr="00732C19" w:rsidRDefault="00E93A98" w:rsidP="00B36C3F">
      <w:pPr>
        <w:pStyle w:val="Corpsdetexte"/>
      </w:pPr>
      <w:r w:rsidRPr="00732C19">
        <w:t>Raillards, gaillards et paillards</w:t>
      </w:r>
      <w:r w:rsidR="00732C19" w:rsidRPr="00732C19">
        <w:t>. — o</w:t>
      </w:r>
      <w:r w:rsidRPr="00732C19">
        <w:t xml:space="preserve">n y eût vu en effet toute la brutalité, toute la vilenie, </w:t>
      </w:r>
      <w:r w:rsidR="00732C19" w:rsidRPr="00732C19">
        <w:t>« </w:t>
      </w:r>
      <w:r w:rsidR="00906AC8">
        <w:t>l’</w:t>
      </w:r>
      <w:proofErr w:type="spellStart"/>
      <w:r w:rsidRPr="00732C19">
        <w:t>orde</w:t>
      </w:r>
      <w:proofErr w:type="spellEnd"/>
      <w:r w:rsidRPr="00732C19">
        <w:t xml:space="preserve"> vilenie</w:t>
      </w:r>
      <w:r w:rsidR="00732C19" w:rsidRPr="00732C19">
        <w:t> »</w:t>
      </w:r>
      <w:r w:rsidRPr="00732C19">
        <w:t xml:space="preserve"> de nos vieux </w:t>
      </w:r>
      <w:r w:rsidRPr="00732C19">
        <w:rPr>
          <w:i/>
        </w:rPr>
        <w:t>Fabliau</w:t>
      </w:r>
      <w:r w:rsidR="00732C19" w:rsidRPr="00732C19">
        <w:rPr>
          <w:i/>
        </w:rPr>
        <w:t>x</w:t>
      </w:r>
      <w:r w:rsidR="00732C19" w:rsidRPr="00691546">
        <w:t> ;</w:t>
      </w:r>
      <w:r w:rsidRPr="00732C19">
        <w:t xml:space="preserve"> et qu’</w:t>
      </w:r>
      <w:r w:rsidR="00930DA4" w:rsidRPr="00732C19">
        <w:t>étant</w:t>
      </w:r>
      <w:r w:rsidRPr="00732C19">
        <w:t xml:space="preserve"> bien, à ce titre ou pour ces traits, l</w:t>
      </w:r>
      <w:r w:rsidR="00732C19" w:rsidRPr="00732C19">
        <w:t>’</w:t>
      </w:r>
      <w:r w:rsidRPr="00732C19">
        <w:t>expression de l</w:t>
      </w:r>
      <w:r w:rsidR="00732C19" w:rsidRPr="00732C19">
        <w:t>’</w:t>
      </w:r>
      <w:r w:rsidRPr="00732C19">
        <w:t>esprit gaulois, il n’y a pas, héla</w:t>
      </w:r>
      <w:r w:rsidR="00732C19" w:rsidRPr="00732C19">
        <w:t>s !</w:t>
      </w:r>
      <w:r w:rsidRPr="00732C19">
        <w:t xml:space="preserve"> de quoi tant s</w:t>
      </w:r>
      <w:r w:rsidR="00732C19" w:rsidRPr="00732C19">
        <w:t>’</w:t>
      </w:r>
      <w:r w:rsidRPr="00732C19">
        <w:t xml:space="preserve">en vanter. Qui donc a dit que </w:t>
      </w:r>
      <w:r w:rsidR="003D18E7">
        <w:t>le</w:t>
      </w:r>
      <w:r w:rsidRPr="00732C19">
        <w:t xml:space="preserve"> rire n</w:t>
      </w:r>
      <w:r w:rsidR="00732C19" w:rsidRPr="00732C19">
        <w:t>’</w:t>
      </w:r>
      <w:r w:rsidRPr="00732C19">
        <w:t>était souvent qu’une forme de l</w:t>
      </w:r>
      <w:r w:rsidR="00732C19" w:rsidRPr="00732C19">
        <w:t>’</w:t>
      </w:r>
      <w:r w:rsidRPr="00732C19">
        <w:t>inintelligenc</w:t>
      </w:r>
      <w:r w:rsidR="00732C19" w:rsidRPr="00732C19">
        <w:t>e ?</w:t>
      </w:r>
      <w:r w:rsidRPr="00732C19">
        <w:t xml:space="preserve"> Mais qu’il</w:t>
      </w:r>
      <w:r w:rsidR="001E5739">
        <w:t xml:space="preserve"> en soit plus souvent encore une</w:t>
      </w:r>
      <w:r w:rsidRPr="00732C19">
        <w:t xml:space="preserve"> de l’impudence ou de la grossièreté, c’est ce que nos </w:t>
      </w:r>
      <w:r w:rsidRPr="00732C19">
        <w:rPr>
          <w:i/>
        </w:rPr>
        <w:t>Fabliaux</w:t>
      </w:r>
      <w:r w:rsidRPr="00732C19">
        <w:t xml:space="preserve"> suffiraient à montrer. </w:t>
      </w:r>
      <w:r w:rsidR="00732C19" w:rsidRPr="00906AC8">
        <w:rPr>
          <w:rStyle w:val="quotec"/>
        </w:rPr>
        <w:t>« </w:t>
      </w:r>
      <w:r w:rsidRPr="00906AC8">
        <w:rPr>
          <w:rStyle w:val="quotec"/>
        </w:rPr>
        <w:t>Nous la connaissons, dit à ce propos</w:t>
      </w:r>
      <w:r w:rsidR="003D18E7" w:rsidRPr="00906AC8">
        <w:rPr>
          <w:rStyle w:val="quotec"/>
        </w:rPr>
        <w:t xml:space="preserve"> </w:t>
      </w:r>
      <w:r w:rsidR="00405A22" w:rsidRPr="00906AC8">
        <w:rPr>
          <w:rStyle w:val="quotec"/>
        </w:rPr>
        <w:t>M. </w:t>
      </w:r>
      <w:r w:rsidR="003D18E7" w:rsidRPr="00906AC8">
        <w:rPr>
          <w:rStyle w:val="quotec"/>
        </w:rPr>
        <w:t>Bédie</w:t>
      </w:r>
      <w:r w:rsidRPr="00906AC8">
        <w:rPr>
          <w:rStyle w:val="quotec"/>
        </w:rPr>
        <w:t>r, nous la connaissons pour l’avoir retrouvée, identique à travers les civilisations, la même chez l’Anglais puritain, la même chez le Français léger et chez le pudique Allemand</w:t>
      </w:r>
      <w:r w:rsidR="00732C19" w:rsidRPr="00906AC8">
        <w:rPr>
          <w:rStyle w:val="quotec"/>
        </w:rPr>
        <w:t> ;</w:t>
      </w:r>
      <w:r w:rsidRPr="00906AC8">
        <w:rPr>
          <w:rStyle w:val="quotec"/>
        </w:rPr>
        <w:t xml:space="preserve"> nous la connaissons, l’incroyable monotonie de l</w:t>
      </w:r>
      <w:r w:rsidR="00732C19" w:rsidRPr="00906AC8">
        <w:rPr>
          <w:rStyle w:val="quotec"/>
        </w:rPr>
        <w:t>’</w:t>
      </w:r>
      <w:r w:rsidRPr="00906AC8">
        <w:rPr>
          <w:rStyle w:val="quotec"/>
        </w:rPr>
        <w:t>obscénité humaine.</w:t>
      </w:r>
      <w:r w:rsidR="00732C19" w:rsidRPr="00906AC8">
        <w:rPr>
          <w:rStyle w:val="quotec"/>
        </w:rPr>
        <w:t> »</w:t>
      </w:r>
      <w:r w:rsidRPr="00732C19">
        <w:t xml:space="preserve"> Seulement, dans nos </w:t>
      </w:r>
      <w:r w:rsidRPr="00732C19">
        <w:rPr>
          <w:i/>
        </w:rPr>
        <w:t>Fabliaux</w:t>
      </w:r>
      <w:r w:rsidRPr="00732C19">
        <w:t>, nos conteurs ne prennent même pas la peine de la déguiser ni de l’envelopper, et plutôt, leur plaisir est de l</w:t>
      </w:r>
      <w:r w:rsidR="00732C19" w:rsidRPr="00732C19">
        <w:t>’</w:t>
      </w:r>
      <w:r w:rsidRPr="00732C19">
        <w:t>y étaler. C’est ce qui les distingue précisément des étrangers, lesquels certes ne sont pas plus prudes, qui vont aussi loin ou plu</w:t>
      </w:r>
      <w:r w:rsidR="00360320">
        <w:t>s loin quelquefois, mais qui ne</w:t>
      </w:r>
      <w:r w:rsidRPr="00732C19">
        <w:t xml:space="preserve"> font pas consister dans l’ordure, comme nos trouvères, tout l’intérêt du conte, et encore moins tout son esprit. Qu</w:t>
      </w:r>
      <w:r w:rsidR="00732C19" w:rsidRPr="00732C19">
        <w:t>’</w:t>
      </w:r>
      <w:r w:rsidRPr="00732C19">
        <w:t xml:space="preserve">on nous délivre de l’esprit gaulois, s’il faut admettre qu’il soit celui des </w:t>
      </w:r>
      <w:r w:rsidRPr="00732C19">
        <w:rPr>
          <w:i/>
        </w:rPr>
        <w:t>Fabliau</w:t>
      </w:r>
      <w:r w:rsidR="00732C19" w:rsidRPr="00732C19">
        <w:rPr>
          <w:i/>
        </w:rPr>
        <w:t>x</w:t>
      </w:r>
      <w:r w:rsidR="00732C19" w:rsidRPr="00691546">
        <w:t xml:space="preserve"> ; </w:t>
      </w:r>
      <w:r w:rsidR="00732C19" w:rsidRPr="00732C19">
        <w:t>—</w:t>
      </w:r>
      <w:r w:rsidR="00732C19" w:rsidRPr="00835B6A">
        <w:t> </w:t>
      </w:r>
      <w:r w:rsidRPr="00732C19">
        <w:t>et il l’es</w:t>
      </w:r>
      <w:r w:rsidR="00732C19" w:rsidRPr="00732C19">
        <w:t>t !</w:t>
      </w:r>
    </w:p>
    <w:p w14:paraId="4F68E130" w14:textId="77777777" w:rsidR="00732C19" w:rsidRPr="00732C19" w:rsidRDefault="00E93A98" w:rsidP="00B36C3F">
      <w:pPr>
        <w:pStyle w:val="Corpsdetexte"/>
      </w:pPr>
      <w:r w:rsidRPr="00732C19">
        <w:t>Aussi bien les contemporains s’y sont-ils efforcés, et c’est encore ici ce que</w:t>
      </w:r>
      <w:r w:rsidR="00930DA4">
        <w:t xml:space="preserve"> </w:t>
      </w:r>
      <w:r w:rsidR="00405A22">
        <w:t>M. </w:t>
      </w:r>
      <w:r w:rsidR="003D18E7">
        <w:t>B</w:t>
      </w:r>
      <w:r w:rsidRPr="00732C19">
        <w:t xml:space="preserve">édier a su réussir à montrer mieux que personne avant lui. Les conditions très particulières dans lesquelles s’est développée la littérature du </w:t>
      </w:r>
      <w:r w:rsidR="00930DA4" w:rsidRPr="00732C19">
        <w:t>moyen</w:t>
      </w:r>
      <w:r w:rsidRPr="00732C19">
        <w:t xml:space="preserve"> âge</w:t>
      </w:r>
      <w:r w:rsidR="00732C19" w:rsidRPr="00732C19">
        <w:t>, — </w:t>
      </w:r>
      <w:r w:rsidRPr="00732C19">
        <w:t>spontanément, sur place, pour ainsi dire, et dans une entière indépendance des modèles</w:t>
      </w:r>
      <w:r w:rsidR="00906AC8">
        <w:t xml:space="preserve">, — </w:t>
      </w:r>
      <w:r w:rsidRPr="00732C19">
        <w:t xml:space="preserve">lui en offraient effectivement la meilleure occasion. Vers le milieu du </w:t>
      </w:r>
      <w:proofErr w:type="spellStart"/>
      <w:r w:rsidR="00B36C3F" w:rsidRPr="00B36C3F">
        <w:rPr>
          <w:smallCaps/>
          <w:szCs w:val="22"/>
        </w:rPr>
        <w:t>xii</w:t>
      </w:r>
      <w:r w:rsidR="00360320" w:rsidRPr="00360320">
        <w:rPr>
          <w:vertAlign w:val="superscript"/>
        </w:rPr>
        <w:t>e</w:t>
      </w:r>
      <w:proofErr w:type="spellEnd"/>
      <w:r w:rsidR="00906AC8">
        <w:t> </w:t>
      </w:r>
      <w:r w:rsidRPr="00732C19">
        <w:t xml:space="preserve">siècle, on voit </w:t>
      </w:r>
      <w:r w:rsidRPr="00732C19">
        <w:lastRenderedPageBreak/>
        <w:t xml:space="preserve">naître les </w:t>
      </w:r>
      <w:r w:rsidRPr="00732C19">
        <w:rPr>
          <w:i/>
        </w:rPr>
        <w:t>Fabliaux</w:t>
      </w:r>
      <w:r w:rsidRPr="00732C19">
        <w:t xml:space="preserve">, on les voit </w:t>
      </w:r>
      <w:r w:rsidR="00360320" w:rsidRPr="00732C19">
        <w:t>ap</w:t>
      </w:r>
      <w:r w:rsidR="00401A3C">
        <w:t>paraît</w:t>
      </w:r>
      <w:r w:rsidR="00360320" w:rsidRPr="00732C19">
        <w:t>re</w:t>
      </w:r>
      <w:r w:rsidRPr="00732C19">
        <w:t xml:space="preserve">, </w:t>
      </w:r>
      <w:proofErr w:type="spellStart"/>
      <w:r w:rsidR="00360320" w:rsidRPr="00906AC8">
        <w:rPr>
          <w:rStyle w:val="quotec"/>
          <w:i/>
        </w:rPr>
        <w:t>prolem</w:t>
      </w:r>
      <w:proofErr w:type="spellEnd"/>
      <w:r w:rsidR="00360320" w:rsidRPr="00906AC8">
        <w:rPr>
          <w:rStyle w:val="quotec"/>
          <w:i/>
        </w:rPr>
        <w:t xml:space="preserve"> sine </w:t>
      </w:r>
      <w:proofErr w:type="spellStart"/>
      <w:r w:rsidR="00360320" w:rsidRPr="00906AC8">
        <w:rPr>
          <w:rStyle w:val="quotec"/>
          <w:i/>
        </w:rPr>
        <w:t>mat</w:t>
      </w:r>
      <w:r w:rsidRPr="00906AC8">
        <w:rPr>
          <w:rStyle w:val="quotec"/>
          <w:i/>
        </w:rPr>
        <w:t>re</w:t>
      </w:r>
      <w:proofErr w:type="spellEnd"/>
      <w:r w:rsidRPr="00906AC8">
        <w:rPr>
          <w:rStyle w:val="quotec"/>
          <w:i/>
        </w:rPr>
        <w:t xml:space="preserve"> </w:t>
      </w:r>
      <w:proofErr w:type="spellStart"/>
      <w:r w:rsidRPr="00906AC8">
        <w:rPr>
          <w:rStyle w:val="quotec"/>
          <w:i/>
        </w:rPr>
        <w:t>creatam</w:t>
      </w:r>
      <w:proofErr w:type="spellEnd"/>
      <w:r w:rsidRPr="00732C19">
        <w:t xml:space="preserve">, et non moins brusquement, vers le milieu du </w:t>
      </w:r>
      <w:proofErr w:type="spellStart"/>
      <w:r w:rsidR="00B36C3F" w:rsidRPr="00B36C3F">
        <w:rPr>
          <w:smallCaps/>
          <w:szCs w:val="22"/>
        </w:rPr>
        <w:t>xiv</w:t>
      </w:r>
      <w:r w:rsidR="00360320" w:rsidRPr="00360320">
        <w:rPr>
          <w:vertAlign w:val="superscript"/>
        </w:rPr>
        <w:t>e</w:t>
      </w:r>
      <w:proofErr w:type="spellEnd"/>
      <w:r w:rsidR="00906AC8">
        <w:t> </w:t>
      </w:r>
      <w:r w:rsidRPr="00732C19">
        <w:t>siècle, ils meurent, et le nom même en tombe en désuétude. Comment et pourquo</w:t>
      </w:r>
      <w:r w:rsidR="00732C19" w:rsidRPr="00732C19">
        <w:t>i ?</w:t>
      </w:r>
      <w:r w:rsidRPr="00732C19">
        <w:t xml:space="preserve"> En débarrassant la science, ou l</w:t>
      </w:r>
      <w:r w:rsidR="00732C19" w:rsidRPr="00732C19">
        <w:t>’</w:t>
      </w:r>
      <w:r w:rsidRPr="00732C19">
        <w:t>érudition, de l</w:t>
      </w:r>
      <w:r w:rsidR="00732C19" w:rsidRPr="00732C19">
        <w:t>’</w:t>
      </w:r>
      <w:r w:rsidRPr="00732C19">
        <w:t xml:space="preserve">hypothèse qui rattachait la naissance des </w:t>
      </w:r>
      <w:r w:rsidRPr="00732C19">
        <w:rPr>
          <w:i/>
        </w:rPr>
        <w:t>Fabliaux</w:t>
      </w:r>
      <w:r w:rsidRPr="00732C19">
        <w:t xml:space="preserve"> au moment précis de la diffusion des contes orientaux dans l’Europe du moyen </w:t>
      </w:r>
      <w:r w:rsidR="00360320">
        <w:rPr>
          <w:rFonts w:cs="Times New Roman"/>
        </w:rPr>
        <w:t>Â</w:t>
      </w:r>
      <w:r w:rsidRPr="00732C19">
        <w:t xml:space="preserve">ge, </w:t>
      </w:r>
      <w:r w:rsidR="00405A22">
        <w:t>M. </w:t>
      </w:r>
      <w:r w:rsidRPr="00732C19">
        <w:t xml:space="preserve">Bédier nous l’a dit. </w:t>
      </w:r>
      <w:r w:rsidR="0078294A">
        <w:t>Il</w:t>
      </w:r>
      <w:r w:rsidRPr="00732C19">
        <w:t xml:space="preserve"> a fait voir que, sortis de la classe bourgeoise, et composés pour elle, les </w:t>
      </w:r>
      <w:r w:rsidRPr="00732C19">
        <w:rPr>
          <w:i/>
        </w:rPr>
        <w:t>Fabliaux</w:t>
      </w:r>
      <w:r w:rsidRPr="00732C19">
        <w:t xml:space="preserve"> sont donc ainsi, non seulement contemporains, mais solidaires, à proprement parler, de la formation des </w:t>
      </w:r>
      <w:r w:rsidR="00732C19" w:rsidRPr="00732C19">
        <w:t>« </w:t>
      </w:r>
      <w:r w:rsidRPr="00732C19">
        <w:t>communes</w:t>
      </w:r>
      <w:r w:rsidR="00732C19" w:rsidRPr="00732C19">
        <w:t> »</w:t>
      </w:r>
      <w:r w:rsidRPr="00732C19">
        <w:t xml:space="preserve"> et du tiers-état. </w:t>
      </w:r>
      <w:r w:rsidR="00360320">
        <w:t>Un</w:t>
      </w:r>
      <w:r w:rsidRPr="00732C19">
        <w:t xml:space="preserve"> ferment démocratique s’introduit, avec eux et par eux, dans une littérature jusque-là manifestement aristocratique. Menacée dans son principe et le sentant avant de le savoir, cette aristocratie </w:t>
      </w:r>
      <w:r w:rsidR="004C4B3B">
        <w:t>se replie instinctivement sur el</w:t>
      </w:r>
      <w:r w:rsidRPr="00732C19">
        <w:t>le-mêm</w:t>
      </w:r>
      <w:r w:rsidR="00732C19" w:rsidRPr="00732C19">
        <w:t>e ;</w:t>
      </w:r>
      <w:r w:rsidRPr="00732C19">
        <w:t xml:space="preserve"> elle s’enferme, elle s</w:t>
      </w:r>
      <w:r w:rsidR="00732C19" w:rsidRPr="00732C19">
        <w:t>’</w:t>
      </w:r>
      <w:r w:rsidRPr="00732C19">
        <w:t>exalte aussi dans le sentiment de sa supériorité d’éducation, d’habitudes ou d’idéa</w:t>
      </w:r>
      <w:r w:rsidR="00732C19" w:rsidRPr="00732C19">
        <w:t>l ;</w:t>
      </w:r>
      <w:r w:rsidRPr="00732C19">
        <w:t xml:space="preserve"> et les </w:t>
      </w:r>
      <w:r w:rsidRPr="00732C19">
        <w:rPr>
          <w:i/>
        </w:rPr>
        <w:t>Romans de la Table-</w:t>
      </w:r>
      <w:r w:rsidR="0078294A">
        <w:rPr>
          <w:i/>
        </w:rPr>
        <w:t>R</w:t>
      </w:r>
      <w:r w:rsidRPr="00732C19">
        <w:rPr>
          <w:i/>
        </w:rPr>
        <w:t>onde</w:t>
      </w:r>
      <w:r w:rsidRPr="00732C19">
        <w:t xml:space="preserve">, expression de ce contraste, deviennent la </w:t>
      </w:r>
      <w:r w:rsidR="00930DA4" w:rsidRPr="00732C19">
        <w:t>contrepartie</w:t>
      </w:r>
      <w:r w:rsidRPr="00732C19">
        <w:t xml:space="preserve"> des </w:t>
      </w:r>
      <w:r w:rsidRPr="00732C19">
        <w:rPr>
          <w:i/>
        </w:rPr>
        <w:t>Fabliaux</w:t>
      </w:r>
      <w:r w:rsidRPr="00732C19">
        <w:t xml:space="preserve"> populaires. S</w:t>
      </w:r>
      <w:r w:rsidR="00360320">
        <w:t>ancho P</w:t>
      </w:r>
      <w:r w:rsidRPr="00732C19">
        <w:t>ança se rue en cuisine, tandis que don Quichotte, coiffant l’</w:t>
      </w:r>
      <w:proofErr w:type="spellStart"/>
      <w:r w:rsidRPr="00732C19">
        <w:t>armet</w:t>
      </w:r>
      <w:proofErr w:type="spellEnd"/>
      <w:r w:rsidRPr="00732C19">
        <w:t xml:space="preserve"> de </w:t>
      </w:r>
      <w:proofErr w:type="spellStart"/>
      <w:r w:rsidRPr="00732C19">
        <w:t>Mambrin</w:t>
      </w:r>
      <w:proofErr w:type="spellEnd"/>
      <w:r w:rsidRPr="00732C19">
        <w:t>, va courir les aventure</w:t>
      </w:r>
      <w:r w:rsidR="00732C19" w:rsidRPr="00732C19">
        <w:t>s ;</w:t>
      </w:r>
      <w:r w:rsidRPr="00732C19">
        <w:t xml:space="preserve"> et l</w:t>
      </w:r>
      <w:r w:rsidR="00732C19" w:rsidRPr="00732C19">
        <w:t>’</w:t>
      </w:r>
      <w:r w:rsidRPr="00732C19">
        <w:t>amour de Tristan et d’Yseult, plus for</w:t>
      </w:r>
      <w:r w:rsidR="00906AC8">
        <w:t>t que la mort, condamne, du hau</w:t>
      </w:r>
      <w:r w:rsidRPr="00732C19">
        <w:t xml:space="preserve">t de sa tragique noblesse, les grossiers plaisirs des </w:t>
      </w:r>
      <w:proofErr w:type="spellStart"/>
      <w:r w:rsidRPr="00732C19">
        <w:t>pautonniers</w:t>
      </w:r>
      <w:proofErr w:type="spellEnd"/>
      <w:r w:rsidRPr="00732C19">
        <w:t xml:space="preserve"> d’Arras </w:t>
      </w:r>
      <w:r w:rsidR="00930DA4">
        <w:t>et</w:t>
      </w:r>
      <w:r w:rsidRPr="00732C19">
        <w:t xml:space="preserve"> d’Orléans.</w:t>
      </w:r>
    </w:p>
    <w:p w14:paraId="0593DE62" w14:textId="77777777" w:rsidR="00732C19" w:rsidRPr="00732C19" w:rsidRDefault="00E93A98" w:rsidP="00B36C3F">
      <w:pPr>
        <w:pStyle w:val="Corpsdetexte"/>
      </w:pPr>
      <w:r w:rsidRPr="00732C19">
        <w:t>Là m</w:t>
      </w:r>
      <w:r w:rsidR="00906AC8">
        <w:t>ême est la raison de l’apparent</w:t>
      </w:r>
      <w:r w:rsidRPr="00732C19">
        <w:t>e contradiction que l’on a si souvent signalée dans la littérature du moyen âge</w:t>
      </w:r>
      <w:r w:rsidR="00732C19" w:rsidRPr="00732C19">
        <w:t> :</w:t>
      </w:r>
      <w:r w:rsidRPr="00732C19">
        <w:t xml:space="preserve"> </w:t>
      </w:r>
      <w:r w:rsidR="00732C19" w:rsidRPr="00906AC8">
        <w:rPr>
          <w:rStyle w:val="quotec"/>
        </w:rPr>
        <w:t>« </w:t>
      </w:r>
      <w:r w:rsidRPr="00906AC8">
        <w:rPr>
          <w:rStyle w:val="quotec"/>
        </w:rPr>
        <w:t xml:space="preserve">Jamais, dit </w:t>
      </w:r>
      <w:r w:rsidR="00405A22" w:rsidRPr="00906AC8">
        <w:rPr>
          <w:rStyle w:val="quotec"/>
        </w:rPr>
        <w:t>M. </w:t>
      </w:r>
      <w:r w:rsidRPr="00906AC8">
        <w:rPr>
          <w:rStyle w:val="quotec"/>
        </w:rPr>
        <w:t xml:space="preserve">Bédier, plus que dans les fabliaux, les femmes n’ont courbé la tête, et l’on peut douter, à lire les chansons d’amour, les </w:t>
      </w:r>
      <w:r w:rsidRPr="00906AC8">
        <w:rPr>
          <w:rStyle w:val="quotec"/>
          <w:i/>
        </w:rPr>
        <w:t>Lais</w:t>
      </w:r>
      <w:r w:rsidRPr="00906AC8">
        <w:rPr>
          <w:rStyle w:val="quotec"/>
        </w:rPr>
        <w:t>,</w:t>
      </w:r>
      <w:r w:rsidR="00906AC8">
        <w:rPr>
          <w:rStyle w:val="quotec"/>
        </w:rPr>
        <w:t xml:space="preserve"> les romans de la Table-R</w:t>
      </w:r>
      <w:r w:rsidRPr="00906AC8">
        <w:rPr>
          <w:rStyle w:val="quotec"/>
        </w:rPr>
        <w:t xml:space="preserve">onde, si </w:t>
      </w:r>
      <w:proofErr w:type="gramStart"/>
      <w:r w:rsidRPr="00906AC8">
        <w:rPr>
          <w:rStyle w:val="quotec"/>
        </w:rPr>
        <w:t>jamais elles ont</w:t>
      </w:r>
      <w:proofErr w:type="gramEnd"/>
      <w:r w:rsidRPr="00906AC8">
        <w:rPr>
          <w:rStyle w:val="quotec"/>
        </w:rPr>
        <w:t xml:space="preserve"> été exaltées aussi haut</w:t>
      </w:r>
      <w:r w:rsidR="00906AC8">
        <w:rPr>
          <w:rStyle w:val="quotec"/>
        </w:rPr>
        <w:t>.</w:t>
      </w:r>
      <w:r w:rsidR="00732C19" w:rsidRPr="00906AC8">
        <w:rPr>
          <w:rStyle w:val="quotec"/>
        </w:rPr>
        <w:t> »</w:t>
      </w:r>
      <w:r w:rsidRPr="00732C19">
        <w:t xml:space="preserve"> Et encore</w:t>
      </w:r>
      <w:r w:rsidR="00732C19" w:rsidRPr="00732C19">
        <w:t> :</w:t>
      </w:r>
      <w:r w:rsidRPr="00732C19">
        <w:t xml:space="preserve"> </w:t>
      </w:r>
      <w:r w:rsidR="00732C19" w:rsidRPr="00906AC8">
        <w:rPr>
          <w:rStyle w:val="quotec"/>
        </w:rPr>
        <w:t>« </w:t>
      </w:r>
      <w:r w:rsidR="00360320" w:rsidRPr="00906AC8">
        <w:rPr>
          <w:rStyle w:val="quotec"/>
        </w:rPr>
        <w:t>Jamais plus que</w:t>
      </w:r>
      <w:r w:rsidRPr="00906AC8">
        <w:rPr>
          <w:rStyle w:val="quotec"/>
        </w:rPr>
        <w:t xml:space="preserve"> dans les fabliaux ou dans la poésie apparentée du </w:t>
      </w:r>
      <w:proofErr w:type="spellStart"/>
      <w:r w:rsidR="00B36C3F" w:rsidRPr="00906AC8">
        <w:rPr>
          <w:rStyle w:val="quotec"/>
          <w:smallCaps/>
        </w:rPr>
        <w:t>xiii</w:t>
      </w:r>
      <w:r w:rsidR="0078294A" w:rsidRPr="00906AC8">
        <w:rPr>
          <w:rStyle w:val="quotec"/>
          <w:vertAlign w:val="superscript"/>
        </w:rPr>
        <w:t>e</w:t>
      </w:r>
      <w:proofErr w:type="spellEnd"/>
      <w:r w:rsidR="00906AC8" w:rsidRPr="00906AC8">
        <w:rPr>
          <w:rStyle w:val="quotec"/>
        </w:rPr>
        <w:t> </w:t>
      </w:r>
      <w:r w:rsidRPr="00906AC8">
        <w:rPr>
          <w:rStyle w:val="quotec"/>
        </w:rPr>
        <w:t xml:space="preserve">siècle, on n’a rimé plus de vilenies, et jamais plus qu’en ce même </w:t>
      </w:r>
      <w:proofErr w:type="spellStart"/>
      <w:r w:rsidR="00906AC8" w:rsidRPr="00906AC8">
        <w:rPr>
          <w:rStyle w:val="quotec"/>
          <w:smallCaps/>
        </w:rPr>
        <w:t>xiii</w:t>
      </w:r>
      <w:r w:rsidR="00906AC8" w:rsidRPr="00906AC8">
        <w:rPr>
          <w:rStyle w:val="quotec"/>
          <w:vertAlign w:val="superscript"/>
        </w:rPr>
        <w:t>e</w:t>
      </w:r>
      <w:proofErr w:type="spellEnd"/>
      <w:r w:rsidR="00906AC8" w:rsidRPr="00906AC8">
        <w:rPr>
          <w:rStyle w:val="quotec"/>
        </w:rPr>
        <w:t> siècle</w:t>
      </w:r>
      <w:r w:rsidRPr="00906AC8">
        <w:rPr>
          <w:rStyle w:val="quotec"/>
        </w:rPr>
        <w:t xml:space="preserve">, on n’a accordé plus de prix aux vertus de salon, à l’art de penser et de parler courtoisement. Qu’on se rappelle le </w:t>
      </w:r>
      <w:r w:rsidR="0078294A" w:rsidRPr="00906AC8">
        <w:rPr>
          <w:rStyle w:val="quotec"/>
          <w:i/>
        </w:rPr>
        <w:t>Lai de l’</w:t>
      </w:r>
      <w:r w:rsidRPr="00906AC8">
        <w:rPr>
          <w:rStyle w:val="quotec"/>
          <w:i/>
        </w:rPr>
        <w:t>ombre</w:t>
      </w:r>
      <w:r w:rsidRPr="00906AC8">
        <w:rPr>
          <w:rStyle w:val="quotec"/>
        </w:rPr>
        <w:t xml:space="preserve">, le </w:t>
      </w:r>
      <w:r w:rsidRPr="00906AC8">
        <w:rPr>
          <w:rStyle w:val="quotec"/>
          <w:i/>
        </w:rPr>
        <w:t>Lai du conseil</w:t>
      </w:r>
      <w:r w:rsidRPr="00906AC8">
        <w:rPr>
          <w:rStyle w:val="quotec"/>
        </w:rPr>
        <w:t xml:space="preserve">, les </w:t>
      </w:r>
      <w:r w:rsidRPr="00906AC8">
        <w:rPr>
          <w:rStyle w:val="quotec"/>
          <w:i/>
        </w:rPr>
        <w:t>Enseignements aux dames</w:t>
      </w:r>
      <w:r w:rsidRPr="00906AC8">
        <w:rPr>
          <w:rStyle w:val="quotec"/>
        </w:rPr>
        <w:t xml:space="preserve"> de </w:t>
      </w:r>
      <w:r w:rsidR="0078294A" w:rsidRPr="00906AC8">
        <w:rPr>
          <w:rStyle w:val="quotec"/>
        </w:rPr>
        <w:t>R</w:t>
      </w:r>
      <w:r w:rsidRPr="00906AC8">
        <w:rPr>
          <w:rStyle w:val="quotec"/>
        </w:rPr>
        <w:t>obert de Blois.</w:t>
      </w:r>
      <w:r w:rsidR="00732C19" w:rsidRPr="00906AC8">
        <w:rPr>
          <w:rStyle w:val="quotec"/>
        </w:rPr>
        <w:t> »</w:t>
      </w:r>
      <w:r w:rsidRPr="00732C19">
        <w:t xml:space="preserve"> Mais la contradiction n’est qu’apparente ou superficielle, et pour peu que l’on creuse, on s’aperçoit bientôt qu’il n</w:t>
      </w:r>
      <w:r w:rsidR="00732C19" w:rsidRPr="00732C19">
        <w:t>’</w:t>
      </w:r>
      <w:r w:rsidRPr="00732C19">
        <w:t>y a rien là que de très naturel.</w:t>
      </w:r>
    </w:p>
    <w:p w14:paraId="14C71751" w14:textId="77777777" w:rsidR="00732C19" w:rsidRPr="00732C19" w:rsidRDefault="00E93A98" w:rsidP="00B36C3F">
      <w:pPr>
        <w:pStyle w:val="Corpsdetexte"/>
      </w:pPr>
      <w:r w:rsidRPr="00732C19">
        <w:t>C’est que, d’une manière générale, pas plus en littéra</w:t>
      </w:r>
      <w:r w:rsidR="0078294A">
        <w:t>ture ou en art qu’ailleurs, il n</w:t>
      </w:r>
      <w:r w:rsidRPr="00732C19">
        <w:t>’y a d’action sans réaction</w:t>
      </w:r>
      <w:r w:rsidR="00732C19" w:rsidRPr="00732C19">
        <w:t> ;</w:t>
      </w:r>
      <w:r w:rsidRPr="00732C19">
        <w:t xml:space="preserve"> et si l’observation est vraie d</w:t>
      </w:r>
      <w:r w:rsidR="0078294A">
        <w:t>e tous les temps, combien ne l’est-elle</w:t>
      </w:r>
      <w:r w:rsidRPr="00732C19">
        <w:t xml:space="preserve"> pas davantage de ceux où le poète, comme au moyen âge, n’étant que l’amuseur de ceux qui le font vivre, n</w:t>
      </w:r>
      <w:r w:rsidR="00732C19" w:rsidRPr="00732C19">
        <w:t>’</w:t>
      </w:r>
      <w:r w:rsidRPr="00732C19">
        <w:t xml:space="preserve">est aussi, pour cette raison </w:t>
      </w:r>
      <w:r w:rsidR="00F006C4">
        <w:t>même</w:t>
      </w:r>
      <w:r w:rsidRPr="00732C19">
        <w:t>, que le témoin de leurs goûts, le miroir de leurs mœurs, et l’écho de leurs passion</w:t>
      </w:r>
      <w:r w:rsidR="00732C19" w:rsidRPr="00732C19">
        <w:t>s !</w:t>
      </w:r>
      <w:r w:rsidR="00906AC8">
        <w:t xml:space="preserve"> Aux belles da</w:t>
      </w:r>
      <w:r w:rsidRPr="00732C19">
        <w:t>mes donc les longs romans</w:t>
      </w:r>
      <w:r w:rsidR="00732C19" w:rsidRPr="00732C19">
        <w:t>, — </w:t>
      </w:r>
      <w:r w:rsidRPr="00732C19">
        <w:rPr>
          <w:i/>
        </w:rPr>
        <w:t>Tristan</w:t>
      </w:r>
      <w:r w:rsidRPr="00691546">
        <w:t xml:space="preserve">, </w:t>
      </w:r>
      <w:r w:rsidRPr="00732C19">
        <w:rPr>
          <w:i/>
        </w:rPr>
        <w:t>Lancelot</w:t>
      </w:r>
      <w:r w:rsidRPr="00732C19">
        <w:t xml:space="preserve">. </w:t>
      </w:r>
      <w:r w:rsidRPr="00732C19">
        <w:rPr>
          <w:i/>
        </w:rPr>
        <w:t>Perceval</w:t>
      </w:r>
      <w:r w:rsidR="00906AC8">
        <w:t xml:space="preserve">, — </w:t>
      </w:r>
      <w:r w:rsidRPr="00732C19">
        <w:t>le</w:t>
      </w:r>
      <w:r w:rsidR="00360320">
        <w:t>s inventions subtiles et charmantes, q</w:t>
      </w:r>
      <w:r w:rsidRPr="00732C19">
        <w:t xml:space="preserve">ui leur donnent à </w:t>
      </w:r>
      <w:r w:rsidR="00360320" w:rsidRPr="00732C19">
        <w:t>elles-mêmes</w:t>
      </w:r>
      <w:r w:rsidRPr="00732C19">
        <w:t xml:space="preserve"> la sensation de ce que leur pouvoir a de plus pur et de plus nobl</w:t>
      </w:r>
      <w:r w:rsidR="00732C19" w:rsidRPr="00732C19">
        <w:t>e ;</w:t>
      </w:r>
      <w:r w:rsidR="00732C19" w:rsidRPr="00732C19">
        <w:rPr>
          <w:rFonts w:hint="eastAsia"/>
        </w:rPr>
        <w:t xml:space="preserve"> </w:t>
      </w:r>
      <w:r w:rsidR="00732C19" w:rsidRPr="00732C19">
        <w:t>m</w:t>
      </w:r>
      <w:r w:rsidRPr="00732C19">
        <w:t>ais, aux vilains, les sottes plaisanteries ou les obscénités qui les secouent d’un gros rire, en les vengeant de leur misère ou de leurs humiliation</w:t>
      </w:r>
      <w:r w:rsidR="00732C19" w:rsidRPr="00732C19">
        <w:t>s !</w:t>
      </w:r>
      <w:r w:rsidRPr="00732C19">
        <w:t xml:space="preserve"> La littérature des </w:t>
      </w:r>
      <w:r w:rsidRPr="00732C19">
        <w:rPr>
          <w:i/>
        </w:rPr>
        <w:t>Fabliaux</w:t>
      </w:r>
      <w:r w:rsidRPr="00732C19">
        <w:t xml:space="preserve">, populaire ou bourgeoise, était une réaction </w:t>
      </w:r>
      <w:r w:rsidR="0078294A" w:rsidRPr="00732C19">
        <w:t>contre</w:t>
      </w:r>
      <w:r w:rsidRPr="00732C19">
        <w:t xml:space="preserve"> la littérature féodale des </w:t>
      </w:r>
      <w:r w:rsidRPr="00732C19">
        <w:rPr>
          <w:i/>
        </w:rPr>
        <w:t>Chansons de</w:t>
      </w:r>
      <w:r w:rsidR="00360320">
        <w:rPr>
          <w:i/>
        </w:rPr>
        <w:t xml:space="preserve"> </w:t>
      </w:r>
      <w:r w:rsidRPr="00732C19">
        <w:rPr>
          <w:i/>
        </w:rPr>
        <w:t>geste</w:t>
      </w:r>
      <w:r w:rsidRPr="00691546">
        <w:t xml:space="preserve">. </w:t>
      </w:r>
      <w:r w:rsidR="00906AC8">
        <w:t>Les romans de la Table-R</w:t>
      </w:r>
      <w:r w:rsidRPr="00732C19">
        <w:t xml:space="preserve">onde, aristocratiques, poétiques, et déjà précieux sont à leur tour une réaction </w:t>
      </w:r>
      <w:r w:rsidR="0078294A" w:rsidRPr="00732C19">
        <w:t>contre</w:t>
      </w:r>
      <w:r w:rsidRPr="00732C19">
        <w:t xml:space="preserve"> la littérature des </w:t>
      </w:r>
      <w:r w:rsidRPr="00732C19">
        <w:rPr>
          <w:i/>
        </w:rPr>
        <w:t>Fabliaux</w:t>
      </w:r>
      <w:r w:rsidRPr="00691546">
        <w:t>.</w:t>
      </w:r>
      <w:r w:rsidRPr="00732C19">
        <w:t xml:space="preserve"> Mais plus favorisés de la fortune, quand les </w:t>
      </w:r>
      <w:r w:rsidRPr="00732C19">
        <w:rPr>
          <w:i/>
        </w:rPr>
        <w:t>Fabliaux</w:t>
      </w:r>
      <w:r w:rsidRPr="00732C19">
        <w:t xml:space="preserve"> ont été morts, les romans de la Table </w:t>
      </w:r>
      <w:r w:rsidR="00906AC8">
        <w:t>Ronde</w:t>
      </w:r>
      <w:r w:rsidRPr="00732C19">
        <w:t xml:space="preserve"> ont continué de vivre, en se transforma</w:t>
      </w:r>
      <w:r w:rsidR="00360320">
        <w:t>nt, si même on ne doit dire que,</w:t>
      </w:r>
      <w:r w:rsidR="00360320" w:rsidRPr="00360320">
        <w:t xml:space="preserve"> </w:t>
      </w:r>
      <w:r w:rsidR="00360320" w:rsidRPr="00732C19">
        <w:t>— </w:t>
      </w:r>
      <w:r w:rsidRPr="00732C19">
        <w:t>comme il arrive tous les jours dans la nature</w:t>
      </w:r>
      <w:r w:rsidR="00906AC8">
        <w:t>, </w:t>
      </w:r>
      <w:r w:rsidR="00732C19" w:rsidRPr="00732C19">
        <w:t>— </w:t>
      </w:r>
      <w:r w:rsidRPr="00732C19">
        <w:t xml:space="preserve">vainqueurs des </w:t>
      </w:r>
      <w:r w:rsidRPr="00906AC8">
        <w:rPr>
          <w:i/>
        </w:rPr>
        <w:t>Fabliaux</w:t>
      </w:r>
      <w:r w:rsidRPr="00732C19">
        <w:t>, ce sont eux qui les ont tués.</w:t>
      </w:r>
    </w:p>
    <w:p w14:paraId="34D63D5E" w14:textId="77777777" w:rsidR="00732C19" w:rsidRPr="00732C19" w:rsidRDefault="00E93A98" w:rsidP="00B36C3F">
      <w:pPr>
        <w:pStyle w:val="Corpsdetexte"/>
      </w:pPr>
      <w:r w:rsidRPr="00732C19">
        <w:t xml:space="preserve">Car on a cru longtemps que nos </w:t>
      </w:r>
      <w:r w:rsidRPr="00732C19">
        <w:rPr>
          <w:i/>
        </w:rPr>
        <w:t>Farces</w:t>
      </w:r>
      <w:r w:rsidRPr="00732C19">
        <w:t xml:space="preserve"> du </w:t>
      </w:r>
      <w:proofErr w:type="spellStart"/>
      <w:r w:rsidR="00B36C3F" w:rsidRPr="00B36C3F">
        <w:rPr>
          <w:smallCaps/>
          <w:szCs w:val="22"/>
        </w:rPr>
        <w:t>xvi</w:t>
      </w:r>
      <w:r w:rsidR="00E40964" w:rsidRPr="00E40964">
        <w:rPr>
          <w:vertAlign w:val="superscript"/>
        </w:rPr>
        <w:t>e</w:t>
      </w:r>
      <w:proofErr w:type="spellEnd"/>
      <w:r w:rsidR="00906AC8">
        <w:t> </w:t>
      </w:r>
      <w:r w:rsidRPr="00732C19">
        <w:t xml:space="preserve">siècle auraient hérité de nos </w:t>
      </w:r>
      <w:r w:rsidRPr="00732C19">
        <w:rPr>
          <w:i/>
        </w:rPr>
        <w:t>Fabliaux</w:t>
      </w:r>
      <w:r w:rsidRPr="00732C19">
        <w:t xml:space="preserve">, et </w:t>
      </w:r>
      <w:r w:rsidR="00405A22">
        <w:t>M. </w:t>
      </w:r>
      <w:r w:rsidRPr="00732C19">
        <w:t xml:space="preserve">de </w:t>
      </w:r>
      <w:r w:rsidRPr="00732C19">
        <w:lastRenderedPageBreak/>
        <w:t>Montai</w:t>
      </w:r>
      <w:r w:rsidR="00906AC8">
        <w:t xml:space="preserve">glon pouvait écrire encore, il y </w:t>
      </w:r>
      <w:r w:rsidRPr="00732C19">
        <w:t xml:space="preserve">a vingt ans, dans la préface de son </w:t>
      </w:r>
      <w:r w:rsidR="00E40964">
        <w:rPr>
          <w:i/>
        </w:rPr>
        <w:t>R</w:t>
      </w:r>
      <w:r w:rsidR="00E40964" w:rsidRPr="00732C19">
        <w:rPr>
          <w:i/>
        </w:rPr>
        <w:t>ecueil</w:t>
      </w:r>
      <w:r w:rsidRPr="00732C19">
        <w:rPr>
          <w:i/>
        </w:rPr>
        <w:t xml:space="preserve"> de Fabliaux</w:t>
      </w:r>
      <w:r w:rsidR="00732C19" w:rsidRPr="00691546">
        <w:t> :</w:t>
      </w:r>
      <w:r w:rsidRPr="00732C19">
        <w:t xml:space="preserve"> </w:t>
      </w:r>
      <w:r w:rsidR="00732C19" w:rsidRPr="005F3327">
        <w:rPr>
          <w:rStyle w:val="quotec"/>
        </w:rPr>
        <w:t>« </w:t>
      </w:r>
      <w:r w:rsidRPr="005F3327">
        <w:rPr>
          <w:rStyle w:val="quotec"/>
        </w:rPr>
        <w:t>Lorsque l</w:t>
      </w:r>
      <w:r w:rsidR="00732C19" w:rsidRPr="005F3327">
        <w:rPr>
          <w:rStyle w:val="quotec"/>
        </w:rPr>
        <w:t>’</w:t>
      </w:r>
      <w:r w:rsidRPr="005F3327">
        <w:rPr>
          <w:rStyle w:val="quotec"/>
        </w:rPr>
        <w:t xml:space="preserve">élément comique, après avoir été d’abord un détail pour reposer de la gravité des </w:t>
      </w:r>
      <w:r w:rsidRPr="005F3327">
        <w:rPr>
          <w:rStyle w:val="quotec"/>
          <w:i/>
        </w:rPr>
        <w:t>Mystères</w:t>
      </w:r>
      <w:r w:rsidRPr="005F3327">
        <w:rPr>
          <w:rStyle w:val="quotec"/>
        </w:rPr>
        <w:t>, après s</w:t>
      </w:r>
      <w:r w:rsidR="00732C19" w:rsidRPr="005F3327">
        <w:rPr>
          <w:rStyle w:val="quotec"/>
        </w:rPr>
        <w:t>’</w:t>
      </w:r>
      <w:r w:rsidR="000570C8" w:rsidRPr="005F3327">
        <w:rPr>
          <w:rStyle w:val="quotec"/>
        </w:rPr>
        <w:t xml:space="preserve">y être étendu, </w:t>
      </w:r>
      <w:r w:rsidRPr="005F3327">
        <w:rPr>
          <w:rStyle w:val="quotec"/>
        </w:rPr>
        <w:t>jusqu’à passer à l’état d’intermède, s</w:t>
      </w:r>
      <w:r w:rsidR="00732C19" w:rsidRPr="005F3327">
        <w:rPr>
          <w:rStyle w:val="quotec"/>
        </w:rPr>
        <w:t>’</w:t>
      </w:r>
      <w:r w:rsidRPr="005F3327">
        <w:rPr>
          <w:rStyle w:val="quotec"/>
        </w:rPr>
        <w:t xml:space="preserve">est détaché du drame religieux et est devenu non pas la comédie, mais cependant une vraie pièce de théâtre, et ce qui s’est appelé la </w:t>
      </w:r>
      <w:r w:rsidRPr="005F3327">
        <w:rPr>
          <w:rStyle w:val="quotec"/>
          <w:i/>
        </w:rPr>
        <w:t>Farce</w:t>
      </w:r>
      <w:r w:rsidRPr="005F3327">
        <w:rPr>
          <w:rStyle w:val="quotec"/>
        </w:rPr>
        <w:t xml:space="preserve">, celle-ci a tué les </w:t>
      </w:r>
      <w:r w:rsidRPr="005F3327">
        <w:rPr>
          <w:rStyle w:val="quotec"/>
          <w:i/>
        </w:rPr>
        <w:t>Fabliaux</w:t>
      </w:r>
      <w:r w:rsidR="00732C19" w:rsidRPr="005F3327">
        <w:rPr>
          <w:rStyle w:val="quotec"/>
        </w:rPr>
        <w:t> ;</w:t>
      </w:r>
      <w:r w:rsidRPr="005F3327">
        <w:rPr>
          <w:rStyle w:val="quotec"/>
        </w:rPr>
        <w:t xml:space="preserve"> elle lui a tout pris, ses sujets et ses personnages,</w:t>
      </w:r>
      <w:r w:rsidR="0078294A" w:rsidRPr="005F3327">
        <w:rPr>
          <w:rStyle w:val="quotec"/>
        </w:rPr>
        <w:t xml:space="preserve"> ainsi qu</w:t>
      </w:r>
      <w:r w:rsidR="000570C8" w:rsidRPr="005F3327">
        <w:rPr>
          <w:rStyle w:val="quotec"/>
        </w:rPr>
        <w:t>e son esprit et son t</w:t>
      </w:r>
      <w:r w:rsidRPr="005F3327">
        <w:rPr>
          <w:rStyle w:val="quotec"/>
        </w:rPr>
        <w:t>on lui-même</w:t>
      </w:r>
      <w:r w:rsidR="00691546" w:rsidRPr="005F3327">
        <w:rPr>
          <w:rStyle w:val="quotec"/>
        </w:rPr>
        <w:t>…</w:t>
      </w:r>
      <w:r w:rsidR="00732C19" w:rsidRPr="005F3327">
        <w:rPr>
          <w:rStyle w:val="quotec"/>
        </w:rPr>
        <w:t xml:space="preserve"> </w:t>
      </w:r>
      <w:r w:rsidRPr="005F3327">
        <w:rPr>
          <w:rStyle w:val="quotec"/>
        </w:rPr>
        <w:t xml:space="preserve">C’est si bien le même esprit, les mêmes auteurs, </w:t>
      </w:r>
      <w:r w:rsidR="000570C8" w:rsidRPr="005F3327">
        <w:rPr>
          <w:rStyle w:val="quotec"/>
        </w:rPr>
        <w:t>que</w:t>
      </w:r>
      <w:r w:rsidRPr="005F3327">
        <w:rPr>
          <w:rStyle w:val="quotec"/>
        </w:rPr>
        <w:t xml:space="preserve"> du moment où, pour préparer le retour à la comédie, la farce a fait rire nos pères en se moquant d’eux à la façon des fabliaux, il n’y a plus de fabliau</w:t>
      </w:r>
      <w:r w:rsidR="00732C19" w:rsidRPr="005F3327">
        <w:rPr>
          <w:rStyle w:val="quotec"/>
        </w:rPr>
        <w:t>x ;</w:t>
      </w:r>
      <w:r w:rsidRPr="005F3327">
        <w:rPr>
          <w:rStyle w:val="quotec"/>
        </w:rPr>
        <w:t xml:space="preserve"> ils sont morts, ou, pour mieux di</w:t>
      </w:r>
      <w:r w:rsidR="000570C8" w:rsidRPr="005F3327">
        <w:rPr>
          <w:rStyle w:val="quotec"/>
        </w:rPr>
        <w:t>re, ils se sont métamorphosés p</w:t>
      </w:r>
      <w:r w:rsidRPr="005F3327">
        <w:rPr>
          <w:rStyle w:val="quotec"/>
        </w:rPr>
        <w:t>our revivre sous une nouvelle forme.</w:t>
      </w:r>
      <w:r w:rsidR="00732C19" w:rsidRPr="005F3327">
        <w:rPr>
          <w:rStyle w:val="quotec"/>
        </w:rPr>
        <w:t> »</w:t>
      </w:r>
    </w:p>
    <w:p w14:paraId="19FD08CE" w14:textId="77777777" w:rsidR="000570C8" w:rsidRDefault="00E93A98" w:rsidP="00B36C3F">
      <w:pPr>
        <w:pStyle w:val="Corpsdetexte"/>
      </w:pPr>
      <w:r w:rsidRPr="00732C19">
        <w:t>Mais c’est ce que refusent aujourd</w:t>
      </w:r>
      <w:r w:rsidR="00732C19" w:rsidRPr="00732C19">
        <w:t>’</w:t>
      </w:r>
      <w:r w:rsidR="000570C8">
        <w:t>hui d’admettre, d’une part, le</w:t>
      </w:r>
      <w:r w:rsidRPr="00732C19">
        <w:t xml:space="preserve">s historiens de nos anciens fabliaux, comme </w:t>
      </w:r>
      <w:r w:rsidR="00405A22">
        <w:t>M. </w:t>
      </w:r>
      <w:r w:rsidRPr="00732C19">
        <w:t xml:space="preserve">Bédier, et de l’autre, ceux de notre ancien théâtre, comme </w:t>
      </w:r>
      <w:r w:rsidR="00405A22">
        <w:t>M. </w:t>
      </w:r>
      <w:r w:rsidRPr="00732C19">
        <w:t xml:space="preserve">Petit de </w:t>
      </w:r>
      <w:proofErr w:type="spellStart"/>
      <w:r w:rsidR="000570C8">
        <w:t>Julleville</w:t>
      </w:r>
      <w:proofErr w:type="spellEnd"/>
      <w:r w:rsidR="000570C8">
        <w:t xml:space="preserve">. </w:t>
      </w:r>
      <w:r w:rsidR="000570C8" w:rsidRPr="005F3327">
        <w:rPr>
          <w:rStyle w:val="quotec"/>
        </w:rPr>
        <w:t>« </w:t>
      </w:r>
      <w:r w:rsidRPr="005F3327">
        <w:rPr>
          <w:rStyle w:val="quotec"/>
        </w:rPr>
        <w:t>Nous avons conservé quelqu</w:t>
      </w:r>
      <w:r w:rsidR="000570C8" w:rsidRPr="005F3327">
        <w:rPr>
          <w:rStyle w:val="quotec"/>
        </w:rPr>
        <w:t>es</w:t>
      </w:r>
      <w:r w:rsidRPr="005F3327">
        <w:rPr>
          <w:rStyle w:val="quotec"/>
        </w:rPr>
        <w:t xml:space="preserve"> centaines de fabliaux, dit à ce propos </w:t>
      </w:r>
      <w:r w:rsidR="00405A22" w:rsidRPr="005F3327">
        <w:rPr>
          <w:rStyle w:val="quotec"/>
        </w:rPr>
        <w:t>M. </w:t>
      </w:r>
      <w:r w:rsidRPr="005F3327">
        <w:rPr>
          <w:rStyle w:val="quotec"/>
        </w:rPr>
        <w:t xml:space="preserve">Petit de </w:t>
      </w:r>
      <w:proofErr w:type="spellStart"/>
      <w:r w:rsidRPr="005F3327">
        <w:rPr>
          <w:rStyle w:val="quotec"/>
        </w:rPr>
        <w:t>Julleville</w:t>
      </w:r>
      <w:proofErr w:type="spellEnd"/>
      <w:r w:rsidRPr="005F3327">
        <w:rPr>
          <w:rStyle w:val="quotec"/>
        </w:rPr>
        <w:t xml:space="preserve">, et nous ne possédons pas moins de cent cinquante farces. Si la farce n’était qu’un fabliau métamorphosé, quarante ou cinquante farces reproduiraient </w:t>
      </w:r>
      <w:r w:rsidR="000570C8" w:rsidRPr="005F3327">
        <w:rPr>
          <w:rStyle w:val="quotec"/>
        </w:rPr>
        <w:t>sous la forme dialoguée le récit</w:t>
      </w:r>
      <w:r w:rsidRPr="005F3327">
        <w:rPr>
          <w:rStyle w:val="quotec"/>
        </w:rPr>
        <w:t xml:space="preserve"> d’autant de fabliaux.</w:t>
      </w:r>
      <w:r w:rsidR="00732C19" w:rsidRPr="005F3327">
        <w:rPr>
          <w:rStyle w:val="quotec"/>
        </w:rPr>
        <w:t> »</w:t>
      </w:r>
      <w:r w:rsidRPr="00732C19">
        <w:t xml:space="preserve"> Et </w:t>
      </w:r>
      <w:r w:rsidR="00405A22">
        <w:t>M. </w:t>
      </w:r>
      <w:r w:rsidRPr="00732C19">
        <w:t>Bédier ajoute</w:t>
      </w:r>
      <w:r w:rsidR="00732C19" w:rsidRPr="00732C19">
        <w:t> :</w:t>
      </w:r>
      <w:r w:rsidRPr="00732C19">
        <w:t xml:space="preserve"> </w:t>
      </w:r>
      <w:r w:rsidR="00732C19" w:rsidRPr="005F3327">
        <w:rPr>
          <w:rStyle w:val="quotec"/>
        </w:rPr>
        <w:t>« </w:t>
      </w:r>
      <w:r w:rsidRPr="005F3327">
        <w:rPr>
          <w:rStyle w:val="quotec"/>
        </w:rPr>
        <w:t>Pour vérifier l’hypothèse, il faudrait retrouver dans l’œuvre d’un poète, ou de deux poètes contemporains, à la fo</w:t>
      </w:r>
      <w:r w:rsidR="000570C8" w:rsidRPr="005F3327">
        <w:rPr>
          <w:rStyle w:val="quotec"/>
        </w:rPr>
        <w:t>is des fabliaux et des farces. R</w:t>
      </w:r>
      <w:r w:rsidRPr="005F3327">
        <w:rPr>
          <w:rStyle w:val="quotec"/>
        </w:rPr>
        <w:t>ien de tel. Non seulement il n’y a pas coexistence des deux genres, mais il n’y a pas succession immédiate</w:t>
      </w:r>
      <w:r w:rsidR="00691546" w:rsidRPr="005F3327">
        <w:rPr>
          <w:rStyle w:val="quotec"/>
        </w:rPr>
        <w:t>…</w:t>
      </w:r>
      <w:r w:rsidRPr="005F3327">
        <w:rPr>
          <w:rStyle w:val="quotec"/>
        </w:rPr>
        <w:t>, et pendant</w:t>
      </w:r>
      <w:r w:rsidR="000570C8" w:rsidRPr="005F3327">
        <w:rPr>
          <w:rStyle w:val="quotec"/>
        </w:rPr>
        <w:t xml:space="preserve"> soixante ans au moins, nous ne</w:t>
      </w:r>
      <w:r w:rsidRPr="005F3327">
        <w:rPr>
          <w:rStyle w:val="quotec"/>
        </w:rPr>
        <w:t xml:space="preserve"> rencontrons dans notre histoire littéraire ni un fabliau ni une farce.</w:t>
      </w:r>
      <w:r w:rsidR="00732C19" w:rsidRPr="005F3327">
        <w:rPr>
          <w:rStyle w:val="quotec"/>
        </w:rPr>
        <w:t> »</w:t>
      </w:r>
      <w:r w:rsidRPr="00732C19">
        <w:t xml:space="preserve"> En réalité, la disparition des </w:t>
      </w:r>
      <w:r w:rsidRPr="00732C19">
        <w:rPr>
          <w:i/>
        </w:rPr>
        <w:t>Fabliaux</w:t>
      </w:r>
      <w:r w:rsidRPr="00732C19">
        <w:t xml:space="preserve"> a été </w:t>
      </w:r>
      <w:r w:rsidR="00732C19" w:rsidRPr="005F3327">
        <w:rPr>
          <w:rStyle w:val="quotec"/>
        </w:rPr>
        <w:t>« </w:t>
      </w:r>
      <w:r w:rsidRPr="005F3327">
        <w:rPr>
          <w:rStyle w:val="quotec"/>
        </w:rPr>
        <w:t>soudaine et complète</w:t>
      </w:r>
      <w:r w:rsidR="00732C19" w:rsidRPr="005F3327">
        <w:rPr>
          <w:rStyle w:val="quotec"/>
        </w:rPr>
        <w:t> »</w:t>
      </w:r>
      <w:r w:rsidRPr="00732C19">
        <w:t>. Si le fond en est demeuré, la forme</w:t>
      </w:r>
      <w:r w:rsidR="00732C19" w:rsidRPr="00732C19">
        <w:t>, — </w:t>
      </w:r>
      <w:r w:rsidRPr="00732C19">
        <w:t>qui est constitutive des genres littéraires</w:t>
      </w:r>
      <w:r w:rsidR="005F3327">
        <w:t xml:space="preserve">, — </w:t>
      </w:r>
      <w:r w:rsidRPr="00732C19">
        <w:t xml:space="preserve">en a cessé brusquement d’exister. Elle s’est </w:t>
      </w:r>
      <w:r w:rsidRPr="00732C19">
        <w:rPr>
          <w:i/>
        </w:rPr>
        <w:t>nouée</w:t>
      </w:r>
      <w:r w:rsidRPr="005F3327">
        <w:t xml:space="preserve"> </w:t>
      </w:r>
      <w:r w:rsidRPr="00732C19">
        <w:t xml:space="preserve">pour ainsi dire, par arrêt de développement, à un moment précis de son évolution, que l’on peut placer vers </w:t>
      </w:r>
      <w:r w:rsidR="000570C8">
        <w:t>1350</w:t>
      </w:r>
      <w:r w:rsidR="00732C19" w:rsidRPr="00732C19">
        <w:t> ;</w:t>
      </w:r>
      <w:r w:rsidRPr="00732C19">
        <w:t xml:space="preserve"> et, de cet arrêt de développement, si l’on cherche la cause, on la</w:t>
      </w:r>
      <w:r w:rsidR="000570C8">
        <w:t xml:space="preserve"> trouve dans une modification de</w:t>
      </w:r>
      <w:r w:rsidR="005F3327">
        <w:t xml:space="preserve"> l’état social, elle-même suivie</w:t>
      </w:r>
      <w:r w:rsidRPr="00732C19">
        <w:t xml:space="preserve"> d’une conception </w:t>
      </w:r>
      <w:r w:rsidR="000570C8">
        <w:t>nouvelle de la littérature et de l’</w:t>
      </w:r>
      <w:r w:rsidRPr="00732C19">
        <w:t>art, dont le</w:t>
      </w:r>
      <w:r w:rsidR="000570C8">
        <w:t xml:space="preserve"> succès des romans de la </w:t>
      </w:r>
      <w:r w:rsidR="000F08F9">
        <w:t>Table-Ro</w:t>
      </w:r>
      <w:r w:rsidRPr="00732C19">
        <w:t>nde est précisément l’expression.</w:t>
      </w:r>
    </w:p>
    <w:p w14:paraId="1B478F85" w14:textId="77777777" w:rsidR="00732C19" w:rsidRPr="00732C19" w:rsidRDefault="00732C19" w:rsidP="00B36C3F">
      <w:pPr>
        <w:pStyle w:val="Corpsdetexte"/>
      </w:pPr>
      <w:r w:rsidRPr="00732C19">
        <w:rPr>
          <w:rFonts w:hint="eastAsia"/>
        </w:rPr>
        <w:t xml:space="preserve"> </w:t>
      </w:r>
      <w:r w:rsidR="000570C8">
        <w:t>C</w:t>
      </w:r>
      <w:r w:rsidR="00E93A98" w:rsidRPr="00732C19">
        <w:t xml:space="preserve">ette conception nouvelle, c’est à </w:t>
      </w:r>
      <w:r w:rsidR="00405A22">
        <w:t>M. </w:t>
      </w:r>
      <w:r w:rsidR="00E93A98" w:rsidRPr="00732C19">
        <w:t>Bédier qu’il appartient, dès à présent, de nous la définir un jour, et d</w:t>
      </w:r>
      <w:r w:rsidRPr="00732C19">
        <w:t>’</w:t>
      </w:r>
      <w:r w:rsidR="00E93A98" w:rsidRPr="00732C19">
        <w:t xml:space="preserve">étudier, après les </w:t>
      </w:r>
      <w:r w:rsidR="00E93A98" w:rsidRPr="00732C19">
        <w:rPr>
          <w:i/>
        </w:rPr>
        <w:t>Fabliaux</w:t>
      </w:r>
      <w:r w:rsidR="00E93A98" w:rsidRPr="00732C19">
        <w:t xml:space="preserve">, le cycle de la Table-Ronde. Si je ne me suis pas trompé sur l’intention de ses dernières pages, il en a d’ailleurs presque pris l’engagement, et nul n’y est certes mieux préparé, par la connaissance qu’il a déjà de son sujet, par l’étendue de son érudition, par la sûreté de sa critique. </w:t>
      </w:r>
      <w:r w:rsidR="0078294A">
        <w:t>Il</w:t>
      </w:r>
      <w:r w:rsidR="00E93A98" w:rsidRPr="00732C19">
        <w:t xml:space="preserve"> a aussi le goût des idées générales, qui est moins répandu, mais non moins nécessaire. </w:t>
      </w:r>
      <w:r w:rsidR="0078294A">
        <w:t>Il</w:t>
      </w:r>
      <w:r w:rsidR="00E93A98" w:rsidRPr="00732C19">
        <w:t xml:space="preserve"> ne liait pas non plus la discussion, et je l’e</w:t>
      </w:r>
      <w:r w:rsidR="005F3327">
        <w:t>n félicite. I</w:t>
      </w:r>
      <w:r w:rsidR="00E93A98" w:rsidRPr="00732C19">
        <w:t xml:space="preserve">l ressent enfin pour ces </w:t>
      </w:r>
      <w:r w:rsidRPr="005F3327">
        <w:rPr>
          <w:rStyle w:val="quotec"/>
        </w:rPr>
        <w:t>« </w:t>
      </w:r>
      <w:r w:rsidR="00E93A98" w:rsidRPr="005F3327">
        <w:rPr>
          <w:rStyle w:val="quotec"/>
        </w:rPr>
        <w:t>héros très purs</w:t>
      </w:r>
      <w:r w:rsidRPr="005F3327">
        <w:rPr>
          <w:rStyle w:val="quotec"/>
        </w:rPr>
        <w:t> »</w:t>
      </w:r>
      <w:r w:rsidR="00E93A98" w:rsidRPr="00732C19">
        <w:t xml:space="preserve"> de l’épopée celtique</w:t>
      </w:r>
      <w:r w:rsidRPr="00732C19">
        <w:t>, — </w:t>
      </w:r>
      <w:r w:rsidR="00E93A98" w:rsidRPr="00732C19">
        <w:t>en admettant qu’elle soit celtique et qu’on puisse l’appeler du nom d’épopée, car il ne faut rien affirmer dont on ne se croie sûr</w:t>
      </w:r>
      <w:r w:rsidR="005F3327">
        <w:t xml:space="preserve">, — </w:t>
      </w:r>
      <w:r w:rsidR="00E93A98" w:rsidRPr="00732C19">
        <w:t xml:space="preserve">une sympathie qu’évidemment il n’éprouvait point pour les ribauds et les commères de nos </w:t>
      </w:r>
      <w:r w:rsidR="00E93A98" w:rsidRPr="00732C19">
        <w:rPr>
          <w:i/>
        </w:rPr>
        <w:t>Fabliaux</w:t>
      </w:r>
      <w:r w:rsidR="00E93A98" w:rsidRPr="00691546">
        <w:t>.</w:t>
      </w:r>
      <w:r w:rsidR="00E93A98" w:rsidRPr="00732C19">
        <w:t xml:space="preserve"> Que s’il veut bien appliquer toutes ces rares qualités à l’exploration de l’une des provinces les plus mal délimitées encore, et les plus mystérieuses, de la </w:t>
      </w:r>
      <w:r w:rsidR="005F3327">
        <w:t>littérature française du moyen â</w:t>
      </w:r>
      <w:r w:rsidR="00E93A98" w:rsidRPr="00732C19">
        <w:t>ge, nous ne doutons donc pas qu’il n’y fasse de véritables découvertes. Les circonstances sont propices. Wagnérisme, symbolisme, néo-mysticism</w:t>
      </w:r>
      <w:r w:rsidRPr="00732C19">
        <w:t>e !</w:t>
      </w:r>
      <w:r w:rsidR="00E93A98" w:rsidRPr="00732C19">
        <w:t xml:space="preserve"> la mode elle-même, en faisant revivre parmi nous la légendaire popularité des romans de la Table-Ronde, nous invite et nous aide à démêler en eux ce qu’il va vingt-cinq ou trente ans seulement, on n’y savait pas, on n</w:t>
      </w:r>
      <w:r w:rsidRPr="00732C19">
        <w:t>’</w:t>
      </w:r>
      <w:r w:rsidR="00E93A98" w:rsidRPr="00732C19">
        <w:t xml:space="preserve">y pouvait pas voir. La pénétration de </w:t>
      </w:r>
      <w:r w:rsidR="00405A22">
        <w:t>M. </w:t>
      </w:r>
      <w:r w:rsidR="00E93A98" w:rsidRPr="00732C19">
        <w:t>Bédier fera sûrement le reste</w:t>
      </w:r>
      <w:r w:rsidR="005F3327">
        <w:t>. Et supposez que, comme je le c</w:t>
      </w:r>
      <w:r w:rsidR="00E93A98" w:rsidRPr="00732C19">
        <w:t>rois, dans ce voyage au pays d</w:t>
      </w:r>
      <w:r w:rsidR="000570C8">
        <w:t xml:space="preserve">u rêve, il </w:t>
      </w:r>
      <w:r w:rsidR="000570C8">
        <w:lastRenderedPageBreak/>
        <w:t>retrouvât le lien qu</w:t>
      </w:r>
      <w:r w:rsidR="00E93A98" w:rsidRPr="00732C19">
        <w:t>i rattache peut-être la littérature du moyen âge à la littérature classique</w:t>
      </w:r>
      <w:r w:rsidRPr="00732C19">
        <w:t>, — </w:t>
      </w:r>
      <w:r w:rsidR="00E93A98" w:rsidRPr="00732C19">
        <w:t xml:space="preserve">ce lien qu’on a vainement essayé d’établir entre les </w:t>
      </w:r>
      <w:r w:rsidR="00E93A98" w:rsidRPr="00732C19">
        <w:rPr>
          <w:i/>
        </w:rPr>
        <w:t>Farces</w:t>
      </w:r>
      <w:r w:rsidR="00E93A98" w:rsidRPr="00732C19">
        <w:t xml:space="preserve"> et la comédie de Molière, entre les </w:t>
      </w:r>
      <w:r w:rsidR="00E93A98" w:rsidRPr="00732C19">
        <w:rPr>
          <w:i/>
        </w:rPr>
        <w:t>Mystères</w:t>
      </w:r>
      <w:r w:rsidR="00E93A98" w:rsidRPr="00732C19">
        <w:t xml:space="preserve"> et la tragédie de Corneille, entre les </w:t>
      </w:r>
      <w:r w:rsidR="00E93A98" w:rsidRPr="00732C19">
        <w:rPr>
          <w:i/>
        </w:rPr>
        <w:t>Fabliaux</w:t>
      </w:r>
      <w:r w:rsidR="00E93A98" w:rsidRPr="00732C19">
        <w:t xml:space="preserve"> et l’épopée de Rabelais</w:t>
      </w:r>
      <w:r w:rsidRPr="00732C19">
        <w:t>, — </w:t>
      </w:r>
      <w:r w:rsidR="00E93A98" w:rsidRPr="00732C19">
        <w:t>ce n’est pas seulement un beau livre qu</w:t>
      </w:r>
      <w:r w:rsidRPr="00732C19">
        <w:t>’</w:t>
      </w:r>
      <w:r w:rsidR="00E93A98" w:rsidRPr="00732C19">
        <w:t>il aurait écri</w:t>
      </w:r>
      <w:r w:rsidRPr="00732C19">
        <w:t>t ;</w:t>
      </w:r>
      <w:r w:rsidR="00E93A98" w:rsidRPr="00732C19">
        <w:t xml:space="preserve"> mais les </w:t>
      </w:r>
      <w:r w:rsidR="00E93A98" w:rsidRPr="00732C19">
        <w:rPr>
          <w:i/>
        </w:rPr>
        <w:t>positions</w:t>
      </w:r>
      <w:r w:rsidR="00E93A98" w:rsidRPr="00732C19">
        <w:t xml:space="preserve"> de la critique et de l’histoire générale elle-mêm</w:t>
      </w:r>
      <w:r w:rsidR="005F3327">
        <w:t>e de la littérature française en</w:t>
      </w:r>
      <w:r w:rsidR="00E93A98" w:rsidRPr="00732C19">
        <w:t xml:space="preserve"> seraient les unes renversées, d’autres con</w:t>
      </w:r>
      <w:r w:rsidR="000570C8">
        <w:t>solidées, et presque toutes enf</w:t>
      </w:r>
      <w:r w:rsidR="00E93A98" w:rsidRPr="00732C19">
        <w:t>in renouvelées.</w:t>
      </w:r>
    </w:p>
    <w:p w14:paraId="23599C23" w14:textId="77777777" w:rsidR="00732C19" w:rsidRPr="00732C19" w:rsidRDefault="00E93A98" w:rsidP="000570C8">
      <w:pPr>
        <w:pStyle w:val="dateline"/>
      </w:pPr>
      <w:r w:rsidRPr="00732C19">
        <w:t>Septembre 1893.</w:t>
      </w:r>
    </w:p>
    <w:p w14:paraId="3FC7B4BF" w14:textId="77777777" w:rsidR="00732C19" w:rsidRPr="00732C19" w:rsidRDefault="0078294A" w:rsidP="000570C8">
      <w:pPr>
        <w:pStyle w:val="Titre1"/>
      </w:pPr>
      <w:r w:rsidRPr="00732C19">
        <w:t>Un</w:t>
      </w:r>
      <w:r>
        <w:t xml:space="preserve"> précurseur d</w:t>
      </w:r>
      <w:r w:rsidR="005F3327">
        <w:t>e l</w:t>
      </w:r>
      <w:r w:rsidR="000570C8">
        <w:t>a Pléiade</w:t>
      </w:r>
      <w:r w:rsidR="005F3327">
        <w:t xml:space="preserve"> : </w:t>
      </w:r>
      <w:r w:rsidR="000570C8">
        <w:t>Maurice Scèv</w:t>
      </w:r>
      <w:r w:rsidRPr="00732C19">
        <w:t>e</w:t>
      </w:r>
      <w:r w:rsidR="000570C8" w:rsidRPr="00F006C4">
        <w:rPr>
          <w:rStyle w:val="Appelnotedebasdep"/>
        </w:rPr>
        <w:footnoteReference w:id="22"/>
      </w:r>
    </w:p>
    <w:p w14:paraId="6B6DC88B" w14:textId="77777777" w:rsidR="00732C19" w:rsidRPr="00732C19" w:rsidRDefault="00E93A98" w:rsidP="00B36C3F">
      <w:pPr>
        <w:pStyle w:val="Corpsdetexte"/>
      </w:pPr>
      <w:r w:rsidRPr="00732C19">
        <w:t>Messieurs,</w:t>
      </w:r>
    </w:p>
    <w:p w14:paraId="6DB36F6F" w14:textId="77777777" w:rsidR="00732C19" w:rsidRPr="00732C19" w:rsidRDefault="0078294A" w:rsidP="00B36C3F">
      <w:pPr>
        <w:pStyle w:val="Corpsdetexte"/>
      </w:pPr>
      <w:r>
        <w:t>Si c</w:t>
      </w:r>
      <w:r w:rsidR="00E93A98" w:rsidRPr="00732C19">
        <w:t>e n’</w:t>
      </w:r>
      <w:r w:rsidRPr="00732C19">
        <w:t>est</w:t>
      </w:r>
      <w:r w:rsidR="00E93A98" w:rsidRPr="00732C19">
        <w:t xml:space="preserve"> pas tout à fait un inconnu que le poète dont je voudrais au</w:t>
      </w:r>
      <w:r>
        <w:t>jourd’hui vous entretenir, il ne</w:t>
      </w:r>
      <w:r w:rsidR="00E93A98" w:rsidRPr="00732C19">
        <w:t xml:space="preserve"> s’en faut de guèr</w:t>
      </w:r>
      <w:r w:rsidR="00732C19" w:rsidRPr="00732C19">
        <w:t>e !</w:t>
      </w:r>
      <w:r w:rsidR="00E93A98" w:rsidRPr="00732C19">
        <w:t xml:space="preserve"> Nos historiens de la littérature le passent communément sous silence, </w:t>
      </w:r>
      <w:r>
        <w:t>ou</w:t>
      </w:r>
      <w:r w:rsidR="00E93A98" w:rsidRPr="00732C19">
        <w:t xml:space="preserve"> quand par hasard ils le nomment, c’est déjà beaucoup pour eux, et ils croient s’être assez acquittés envers lui. Je ne m’en indigne ni ne m’en étonne. </w:t>
      </w:r>
      <w:r>
        <w:t>Il</w:t>
      </w:r>
      <w:r w:rsidR="00E93A98" w:rsidRPr="00732C19">
        <w:t xml:space="preserve"> </w:t>
      </w:r>
      <w:r w:rsidR="000570C8">
        <w:t xml:space="preserve">n’y </w:t>
      </w:r>
      <w:r w:rsidR="00154BAA">
        <w:t>e</w:t>
      </w:r>
      <w:r w:rsidR="000570C8">
        <w:t>n pas en français de vers pl</w:t>
      </w:r>
      <w:r w:rsidR="00E93A98" w:rsidRPr="00732C19">
        <w:t>us obscurs ou plus t</w:t>
      </w:r>
      <w:r w:rsidR="000570C8">
        <w:t>énébreux que ceux de Maurice Sc</w:t>
      </w:r>
      <w:r w:rsidR="00E93A98" w:rsidRPr="00732C19">
        <w:t>èv</w:t>
      </w:r>
      <w:r w:rsidR="00732C19" w:rsidRPr="00732C19">
        <w:t>e ;</w:t>
      </w:r>
      <w:r w:rsidR="00E93A98" w:rsidRPr="00732C19">
        <w:t xml:space="preserve"> et, j’en conviens d</w:t>
      </w:r>
      <w:r w:rsidR="00732C19" w:rsidRPr="00732C19">
        <w:t>’</w:t>
      </w:r>
      <w:r w:rsidR="00E93A98" w:rsidRPr="00732C19">
        <w:t xml:space="preserve">abord, il n’y a pas de poème plus inintelligible que sa </w:t>
      </w:r>
      <w:r w:rsidR="00E93A98" w:rsidRPr="00732C19">
        <w:rPr>
          <w:i/>
        </w:rPr>
        <w:t>Délie</w:t>
      </w:r>
      <w:r w:rsidR="00E93A98" w:rsidRPr="00691546">
        <w:t>.</w:t>
      </w:r>
      <w:r w:rsidR="00E93A98" w:rsidRPr="00732C19">
        <w:t xml:space="preserve"> Si je céda</w:t>
      </w:r>
      <w:r w:rsidR="000570C8">
        <w:t>is à la tentation de vous en lire</w:t>
      </w:r>
      <w:r w:rsidR="00E93A98" w:rsidRPr="00732C19">
        <w:t xml:space="preserve"> quelques dizains avant de vous y voir convenablement préparés, je vous mettrais en fuite</w:t>
      </w:r>
      <w:r w:rsidR="00732C19" w:rsidRPr="00732C19">
        <w:t> :</w:t>
      </w:r>
    </w:p>
    <w:p w14:paraId="17C6E7BE" w14:textId="77777777" w:rsidR="00732C19" w:rsidRPr="00732C19" w:rsidRDefault="00E93A98" w:rsidP="000570C8">
      <w:pPr>
        <w:pStyle w:val="quotel"/>
      </w:pPr>
      <w:r w:rsidRPr="00732C19">
        <w:t>L’humidité, hydraule de mes yeux.</w:t>
      </w:r>
    </w:p>
    <w:p w14:paraId="44B52596" w14:textId="77777777" w:rsidR="00732C19" w:rsidRPr="00732C19" w:rsidRDefault="00E93A98" w:rsidP="000570C8">
      <w:pPr>
        <w:pStyle w:val="quotel"/>
      </w:pPr>
      <w:r w:rsidRPr="00732C19">
        <w:t>Vide toujours par l’impie en l</w:t>
      </w:r>
      <w:r w:rsidR="00732C19" w:rsidRPr="00732C19">
        <w:t>’</w:t>
      </w:r>
      <w:r w:rsidRPr="00732C19">
        <w:t>oblique.</w:t>
      </w:r>
    </w:p>
    <w:p w14:paraId="746FC2DB" w14:textId="77777777" w:rsidR="00732C19" w:rsidRPr="00732C19" w:rsidRDefault="00E93A98" w:rsidP="000570C8">
      <w:pPr>
        <w:pStyle w:val="quotel"/>
      </w:pPr>
      <w:r w:rsidRPr="00732C19">
        <w:t>L’y attrayant, pour air des vides lieux,</w:t>
      </w:r>
    </w:p>
    <w:p w14:paraId="7E9343D1" w14:textId="77777777" w:rsidR="00732C19" w:rsidRPr="00732C19" w:rsidRDefault="00E93A98" w:rsidP="000570C8">
      <w:pPr>
        <w:pStyle w:val="quotel"/>
      </w:pPr>
      <w:r w:rsidRPr="00732C19">
        <w:t>Ces miens soupirs qu’à suivre elle s’applique</w:t>
      </w:r>
      <w:r w:rsidR="00691546">
        <w:t>…</w:t>
      </w:r>
    </w:p>
    <w:p w14:paraId="729D974B" w14:textId="77777777" w:rsidR="00732C19" w:rsidRPr="00732C19" w:rsidRDefault="00E93A98" w:rsidP="00B36C3F">
      <w:pPr>
        <w:pStyle w:val="Corpsdetexte"/>
      </w:pPr>
      <w:r w:rsidRPr="00732C19">
        <w:t>Non, en vérité, vo</w:t>
      </w:r>
      <w:r w:rsidR="000570C8">
        <w:t>us n’y tiendriez pas,</w:t>
      </w:r>
      <w:r w:rsidRPr="00732C19">
        <w:t xml:space="preserve"> ni moi non plus, peut-êtr</w:t>
      </w:r>
      <w:r w:rsidR="00732C19" w:rsidRPr="00732C19">
        <w:t>e !</w:t>
      </w:r>
      <w:r w:rsidRPr="00732C19">
        <w:t xml:space="preserve"> et j</w:t>
      </w:r>
      <w:r w:rsidR="00732C19" w:rsidRPr="00732C19">
        <w:t>’</w:t>
      </w:r>
      <w:r w:rsidRPr="00732C19">
        <w:t>aurais achevé ma lecture avant de l</w:t>
      </w:r>
      <w:r w:rsidR="00732C19" w:rsidRPr="00732C19">
        <w:t>’</w:t>
      </w:r>
      <w:r w:rsidRPr="00732C19">
        <w:t>avoir commencée.</w:t>
      </w:r>
    </w:p>
    <w:p w14:paraId="22C20784" w14:textId="77777777" w:rsidR="00732C19" w:rsidRPr="00732C19" w:rsidRDefault="000570C8" w:rsidP="00B36C3F">
      <w:pPr>
        <w:pStyle w:val="Corpsdetexte"/>
      </w:pPr>
      <w:r>
        <w:t>J’</w:t>
      </w:r>
      <w:r w:rsidR="00E93A98" w:rsidRPr="00732C19">
        <w:t>en serais inconsolable. Car il n</w:t>
      </w:r>
      <w:r w:rsidR="00732C19" w:rsidRPr="00732C19">
        <w:t>’</w:t>
      </w:r>
      <w:r w:rsidR="00E93A98" w:rsidRPr="00732C19">
        <w:t>est pas question de surfaire mon poète, et, vous le voyez, on ne peut vraiment pas dire que j</w:t>
      </w:r>
      <w:r w:rsidR="00732C19" w:rsidRPr="00732C19">
        <w:t>’</w:t>
      </w:r>
      <w:r>
        <w:t xml:space="preserve">engage personne </w:t>
      </w:r>
      <w:r w:rsidR="00E93A98" w:rsidRPr="00732C19">
        <w:t>à le lire. Mais enfin</w:t>
      </w:r>
      <w:r w:rsidR="00732C19" w:rsidRPr="00732C19">
        <w:t>, — </w:t>
      </w:r>
      <w:r w:rsidR="00E93A98" w:rsidRPr="00732C19">
        <w:t>comme tant d</w:t>
      </w:r>
      <w:r w:rsidR="00732C19" w:rsidRPr="00732C19">
        <w:t>’</w:t>
      </w:r>
      <w:r w:rsidR="00E93A98" w:rsidRPr="00732C19">
        <w:t>autres poètes, et de prosateu</w:t>
      </w:r>
      <w:r w:rsidR="0078294A">
        <w:t>rs aussi, qu’on a bien raison de</w:t>
      </w:r>
      <w:r w:rsidR="00E93A98" w:rsidRPr="00732C19">
        <w:t xml:space="preserve"> ne plus lire, mais qui furent en leur temps les maîtres ou les précurseurs de ceux qu’on lit encore</w:t>
      </w:r>
      <w:r w:rsidR="005F3327">
        <w:t>, —</w:t>
      </w:r>
      <w:r w:rsidR="00E93A98" w:rsidRPr="00732C19">
        <w:t xml:space="preserve"> son personnage a mieux valu que son œuvr</w:t>
      </w:r>
      <w:r w:rsidR="00732C19" w:rsidRPr="00732C19">
        <w:t>e ;</w:t>
      </w:r>
      <w:r w:rsidR="00E93A98" w:rsidRPr="00732C19">
        <w:t xml:space="preserve"> et il a dans l’histoire de notre poésie l</w:t>
      </w:r>
      <w:r w:rsidR="00732C19" w:rsidRPr="00732C19">
        <w:t>’</w:t>
      </w:r>
      <w:r w:rsidR="00E93A98" w:rsidRPr="00732C19">
        <w:t xml:space="preserve">importance de ce que l’on appelle un </w:t>
      </w:r>
      <w:r w:rsidR="00732C19" w:rsidRPr="00732C19">
        <w:t>« </w:t>
      </w:r>
      <w:r w:rsidR="00E93A98" w:rsidRPr="00732C19">
        <w:t>type de transition</w:t>
      </w:r>
      <w:r w:rsidR="00732C19" w:rsidRPr="00732C19">
        <w:t> »</w:t>
      </w:r>
      <w:r w:rsidR="00E93A98" w:rsidRPr="00732C19">
        <w:t xml:space="preserve">. Cette importance est considérable si, dans l’histoire de la littérature ou de l’art, comme dans la nature même, c’est aux </w:t>
      </w:r>
      <w:r w:rsidR="00732C19" w:rsidRPr="00732C19">
        <w:t>« </w:t>
      </w:r>
      <w:r w:rsidR="00E93A98" w:rsidRPr="00732C19">
        <w:t>types de transition</w:t>
      </w:r>
      <w:r w:rsidR="00732C19" w:rsidRPr="00732C19">
        <w:t> »</w:t>
      </w:r>
      <w:r w:rsidR="00E93A98" w:rsidRPr="00732C19">
        <w:t xml:space="preserve"> qu’il nous faut demander le secret de la variabilité des espèces, de l’évolution des genres, et du progrès de l’art.</w:t>
      </w:r>
    </w:p>
    <w:p w14:paraId="08A722C1" w14:textId="77777777" w:rsidR="00732C19" w:rsidRPr="00732C19" w:rsidRDefault="00E93A98" w:rsidP="00B36C3F">
      <w:pPr>
        <w:pStyle w:val="Corpsdetexte"/>
      </w:pPr>
      <w:r w:rsidRPr="00732C19">
        <w:t xml:space="preserve">Les </w:t>
      </w:r>
      <w:r w:rsidR="00732C19" w:rsidRPr="00732C19">
        <w:t>« </w:t>
      </w:r>
      <w:r w:rsidRPr="00732C19">
        <w:t>types de transition</w:t>
      </w:r>
      <w:r w:rsidR="00732C19" w:rsidRPr="00732C19">
        <w:t> »</w:t>
      </w:r>
      <w:r w:rsidRPr="00732C19">
        <w:t xml:space="preserve"> ne sont rien, en un certain sens, puisqu’ils n’ont d</w:t>
      </w:r>
      <w:r w:rsidR="00732C19" w:rsidRPr="00732C19">
        <w:t>’</w:t>
      </w:r>
      <w:r w:rsidRPr="00732C19">
        <w:t>autre utilité que de se rendre eux-mêmes inutiles</w:t>
      </w:r>
      <w:r w:rsidR="00732C19" w:rsidRPr="00732C19">
        <w:t> ;</w:t>
      </w:r>
      <w:r w:rsidRPr="00732C19">
        <w:t xml:space="preserve"> ils travaillent, pour ainsi parler,</w:t>
      </w:r>
      <w:r w:rsidR="0078294A">
        <w:t xml:space="preserve"> </w:t>
      </w:r>
      <w:r w:rsidRPr="00732C19">
        <w:t>à leur propre élimination. Mais, en un autre sens, ne peut-on pas soutenir qu</w:t>
      </w:r>
      <w:r w:rsidR="00732C19" w:rsidRPr="00732C19">
        <w:t>’</w:t>
      </w:r>
      <w:r w:rsidRPr="00732C19">
        <w:t>ils sont tout, puisque, si nous les négligeons, si nous ne leur prêtons pas l’attention qu’ils méritent, c</w:t>
      </w:r>
      <w:r w:rsidR="00732C19" w:rsidRPr="00732C19">
        <w:t>’</w:t>
      </w:r>
      <w:r w:rsidRPr="00732C19">
        <w:t xml:space="preserve">est la succession des faits qui nous échappe, c’est la généalogie des formes, </w:t>
      </w:r>
      <w:r w:rsidRPr="00732C19">
        <w:lastRenderedPageBreak/>
        <w:t>c’est la continuité du mouvement intérieur qui vivifie l’histoire.</w:t>
      </w:r>
    </w:p>
    <w:p w14:paraId="0EED0AC0" w14:textId="77777777" w:rsidR="00732C19" w:rsidRPr="00732C19" w:rsidRDefault="00E93A98" w:rsidP="00B36C3F">
      <w:pPr>
        <w:pStyle w:val="Corpsdetexte"/>
      </w:pPr>
      <w:r w:rsidRPr="00732C19">
        <w:t>Ne sortons pas de chez nous, contentons-nous de nos propres exemples. Avez-</w:t>
      </w:r>
      <w:r w:rsidR="000570C8">
        <w:t>vous lu Parny, Delille, et Chêne</w:t>
      </w:r>
      <w:r w:rsidRPr="00732C19">
        <w:t>doll</w:t>
      </w:r>
      <w:r w:rsidR="00732C19" w:rsidRPr="00732C19">
        <w:t>é ?</w:t>
      </w:r>
      <w:r w:rsidRPr="00732C19">
        <w:t xml:space="preserve"> Ce ne sont pas de grands poètes, et la lecture n’en a rien aujourd’hui que de plutôt fastidi</w:t>
      </w:r>
      <w:r w:rsidR="00BD23A3">
        <w:t>eux. Ma</w:t>
      </w:r>
      <w:r w:rsidR="000570C8">
        <w:t>is si vous ne les avez pa</w:t>
      </w:r>
      <w:r w:rsidRPr="00732C19">
        <w:t xml:space="preserve">s lus, vous ne savez pas, vous ne pouvez pas savoir toute la nouveauté des </w:t>
      </w:r>
      <w:r w:rsidRPr="00732C19">
        <w:rPr>
          <w:i/>
        </w:rPr>
        <w:t>Méditations</w:t>
      </w:r>
      <w:r w:rsidRPr="00732C19">
        <w:t xml:space="preserve"> de Lamartin</w:t>
      </w:r>
      <w:r w:rsidR="00732C19" w:rsidRPr="00732C19">
        <w:t>e ;</w:t>
      </w:r>
      <w:r w:rsidRPr="00732C19">
        <w:t xml:space="preserve"> vous ne pouvez pas discerner </w:t>
      </w:r>
      <w:r w:rsidR="000570C8">
        <w:t>ce</w:t>
      </w:r>
      <w:r w:rsidRPr="00732C19">
        <w:t xml:space="preserve"> que l</w:t>
      </w:r>
      <w:r w:rsidR="00732C19" w:rsidRPr="00732C19">
        <w:t>’</w:t>
      </w:r>
      <w:r w:rsidR="00BD23A3">
        <w:t xml:space="preserve">inspiration de </w:t>
      </w:r>
      <w:r w:rsidR="001E5739">
        <w:t>l’</w:t>
      </w:r>
      <w:r w:rsidR="00BD23A3">
        <w:t>aut</w:t>
      </w:r>
      <w:r w:rsidRPr="00732C19">
        <w:t xml:space="preserve">eur du </w:t>
      </w:r>
      <w:r w:rsidRPr="00732C19">
        <w:rPr>
          <w:i/>
        </w:rPr>
        <w:t xml:space="preserve">Vallon </w:t>
      </w:r>
      <w:r w:rsidR="00BD23A3">
        <w:t>et</w:t>
      </w:r>
      <w:r w:rsidRPr="00732C19">
        <w:t xml:space="preserve"> du </w:t>
      </w:r>
      <w:r w:rsidRPr="00732C19">
        <w:rPr>
          <w:i/>
        </w:rPr>
        <w:t>Lac</w:t>
      </w:r>
      <w:r w:rsidRPr="00732C19">
        <w:t xml:space="preserve"> a tout ensemble fondu dans son vers d’original et</w:t>
      </w:r>
      <w:r w:rsidR="000570C8">
        <w:t xml:space="preserve"> </w:t>
      </w:r>
      <w:r w:rsidRPr="00732C19">
        <w:t>d’imité, de personnel et de banal, d</w:t>
      </w:r>
      <w:r w:rsidR="00732C19" w:rsidRPr="00732C19">
        <w:t>’</w:t>
      </w:r>
      <w:r w:rsidR="00BD23A3">
        <w:t>inépro</w:t>
      </w:r>
      <w:r w:rsidRPr="00732C19">
        <w:t xml:space="preserve">uvé par d’autres et de déjà ressenti par eux. </w:t>
      </w:r>
      <w:r w:rsidR="000570C8" w:rsidRPr="00732C19">
        <w:t>Connaissez-vous</w:t>
      </w:r>
      <w:r w:rsidRPr="00732C19">
        <w:t xml:space="preserve"> e</w:t>
      </w:r>
      <w:r w:rsidR="00BD23A3">
        <w:t xml:space="preserve">ncore un certain </w:t>
      </w:r>
      <w:proofErr w:type="spellStart"/>
      <w:r w:rsidR="00BD23A3">
        <w:t>Courtilz</w:t>
      </w:r>
      <w:proofErr w:type="spellEnd"/>
      <w:r w:rsidR="00BD23A3">
        <w:t xml:space="preserve"> de Sandras ou Sandra</w:t>
      </w:r>
      <w:r w:rsidRPr="00732C19">
        <w:t xml:space="preserve">s de </w:t>
      </w:r>
      <w:proofErr w:type="spellStart"/>
      <w:r w:rsidRPr="00732C19">
        <w:t>Courtil</w:t>
      </w:r>
      <w:r w:rsidR="00732C19" w:rsidRPr="00732C19">
        <w:t>z</w:t>
      </w:r>
      <w:proofErr w:type="spellEnd"/>
      <w:r w:rsidR="00732C19" w:rsidRPr="00732C19">
        <w:t> ?</w:t>
      </w:r>
      <w:r w:rsidRPr="00732C19">
        <w:t xml:space="preserve"> Il vivait au commencement du </w:t>
      </w:r>
      <w:proofErr w:type="spellStart"/>
      <w:r w:rsidR="00B36C3F" w:rsidRPr="00B36C3F">
        <w:rPr>
          <w:smallCaps/>
          <w:szCs w:val="22"/>
        </w:rPr>
        <w:t>xviii</w:t>
      </w:r>
      <w:r w:rsidR="00BD23A3" w:rsidRPr="00BD23A3">
        <w:rPr>
          <w:vertAlign w:val="superscript"/>
        </w:rPr>
        <w:t>e</w:t>
      </w:r>
      <w:proofErr w:type="spellEnd"/>
      <w:r w:rsidR="00BD23A3">
        <w:t xml:space="preserve"> </w:t>
      </w:r>
      <w:r w:rsidRPr="00732C19">
        <w:t>siècl</w:t>
      </w:r>
      <w:r w:rsidR="000570C8">
        <w:t>e, et,</w:t>
      </w:r>
      <w:r w:rsidRPr="00732C19">
        <w:t xml:space="preserve"> sans parler du reste, il inondait de </w:t>
      </w:r>
      <w:r w:rsidRPr="00732C19">
        <w:rPr>
          <w:i/>
        </w:rPr>
        <w:t>Mémoires</w:t>
      </w:r>
      <w:r w:rsidRPr="00732C19">
        <w:t xml:space="preserve"> apocryphes la</w:t>
      </w:r>
      <w:r w:rsidR="00BD23A3">
        <w:t xml:space="preserve"> librairie de</w:t>
      </w:r>
      <w:r w:rsidR="00186948">
        <w:t xml:space="preserve"> son </w:t>
      </w:r>
      <w:r w:rsidR="00BD23A3">
        <w:t xml:space="preserve">temps. Rien de </w:t>
      </w:r>
      <w:r w:rsidRPr="00732C19">
        <w:t>pl</w:t>
      </w:r>
      <w:r w:rsidR="00BD23A3">
        <w:t>us médiocre, ni de plus vide. Mais la lecture en</w:t>
      </w:r>
      <w:r w:rsidRPr="00732C19">
        <w:t xml:space="preserve"> éclaire les </w:t>
      </w:r>
      <w:r w:rsidRPr="00732C19">
        <w:rPr>
          <w:i/>
        </w:rPr>
        <w:t>Mémoires de Grammont</w:t>
      </w:r>
      <w:r w:rsidRPr="00732C19">
        <w:t xml:space="preserve"> d’une vive lumière, et si le </w:t>
      </w:r>
      <w:r w:rsidRPr="00732C19">
        <w:rPr>
          <w:i/>
        </w:rPr>
        <w:t>Gil Blas</w:t>
      </w:r>
      <w:r w:rsidR="0078294A">
        <w:t xml:space="preserve"> de Lesage est le</w:t>
      </w:r>
      <w:r w:rsidRPr="00732C19">
        <w:t xml:space="preserve"> premier de nos romans réalistes, vous n’en retrouverez pas l’une au moins des origines, ailleurs que dans l</w:t>
      </w:r>
      <w:r w:rsidR="00BD23A3">
        <w:t xml:space="preserve">a littérature de </w:t>
      </w:r>
      <w:proofErr w:type="spellStart"/>
      <w:r w:rsidR="00BD23A3">
        <w:t>Courtilz</w:t>
      </w:r>
      <w:proofErr w:type="spellEnd"/>
      <w:r w:rsidR="00BD23A3">
        <w:t xml:space="preserve"> de San</w:t>
      </w:r>
      <w:r w:rsidRPr="00732C19">
        <w:t>dras. Et que vou</w:t>
      </w:r>
      <w:r w:rsidR="00BD23A3">
        <w:t>s dirai-je d’Alexandre Hardy, le fécond dramaturge qui,</w:t>
      </w:r>
      <w:r w:rsidRPr="00732C19">
        <w:t xml:space="preserve"> pendant </w:t>
      </w:r>
      <w:r w:rsidR="00BD23A3" w:rsidRPr="00732C19">
        <w:t>vingt-cinq</w:t>
      </w:r>
      <w:r w:rsidRPr="00732C19">
        <w:t xml:space="preserve"> ans, de </w:t>
      </w:r>
      <w:r w:rsidR="00BD23A3">
        <w:t>1605</w:t>
      </w:r>
      <w:r w:rsidRPr="00732C19">
        <w:t xml:space="preserve"> à </w:t>
      </w:r>
      <w:r w:rsidR="00BD23A3">
        <w:t>1630</w:t>
      </w:r>
      <w:r w:rsidRPr="00732C19">
        <w:t>, défraya lui tout seul le théâtre françai</w:t>
      </w:r>
      <w:r w:rsidR="00732C19" w:rsidRPr="00732C19">
        <w:t>s ?</w:t>
      </w:r>
      <w:r w:rsidRPr="00732C19">
        <w:t xml:space="preserve"> Il n’avait aucun talent, et ses</w:t>
      </w:r>
      <w:r w:rsidR="00BD23A3">
        <w:t xml:space="preserve"> tragédies sont informes. Je déf</w:t>
      </w:r>
      <w:r w:rsidRPr="00732C19">
        <w:t xml:space="preserve">ie le directeur de l’Odéon </w:t>
      </w:r>
      <w:r w:rsidR="0078294A" w:rsidRPr="00732C19">
        <w:t>lui-même</w:t>
      </w:r>
      <w:r w:rsidRPr="00732C19">
        <w:t xml:space="preserve"> d’en oser remettre une à la</w:t>
      </w:r>
      <w:r w:rsidR="0078294A">
        <w:t xml:space="preserve"> </w:t>
      </w:r>
      <w:r w:rsidRPr="00732C19">
        <w:t>scèn</w:t>
      </w:r>
      <w:r w:rsidR="00732C19" w:rsidRPr="00732C19">
        <w:t>e !</w:t>
      </w:r>
      <w:r w:rsidR="0078294A">
        <w:t xml:space="preserve"> M</w:t>
      </w:r>
      <w:r w:rsidRPr="00732C19">
        <w:t>ais s’il relevait peut-être le défi, je ferais la conférenc</w:t>
      </w:r>
      <w:r w:rsidR="00732C19" w:rsidRPr="00732C19">
        <w:t>e ;</w:t>
      </w:r>
      <w:r w:rsidRPr="00732C19">
        <w:t xml:space="preserve"> et vous verriez très claireme</w:t>
      </w:r>
      <w:r w:rsidR="0078294A">
        <w:t>nt que, de ne pas connaître le t</w:t>
      </w:r>
      <w:r w:rsidR="0078294A" w:rsidRPr="00732C19">
        <w:t>héâtre</w:t>
      </w:r>
      <w:r w:rsidRPr="00732C19">
        <w:t xml:space="preserve"> d’Alex</w:t>
      </w:r>
      <w:r w:rsidR="0078294A">
        <w:t>andre Hardy, c’</w:t>
      </w:r>
      <w:proofErr w:type="spellStart"/>
      <w:r w:rsidR="0078294A">
        <w:t>est</w:t>
      </w:r>
      <w:proofErr w:type="spellEnd"/>
      <w:r w:rsidR="0078294A">
        <w:t xml:space="preserve"> s’exposer, M</w:t>
      </w:r>
      <w:r w:rsidRPr="00732C19">
        <w:t>essieurs, à se tromper du</w:t>
      </w:r>
      <w:r w:rsidR="00BD23A3">
        <w:t xml:space="preserve"> tout au tout sur le théâtre de</w:t>
      </w:r>
      <w:r w:rsidRPr="00732C19">
        <w:t xml:space="preserve"> Corneille.</w:t>
      </w:r>
    </w:p>
    <w:p w14:paraId="36C229EA" w14:textId="77777777" w:rsidR="00732C19" w:rsidRPr="00732C19" w:rsidRDefault="00E93A98" w:rsidP="00B36C3F">
      <w:pPr>
        <w:pStyle w:val="Corpsdetexte"/>
      </w:pPr>
      <w:r w:rsidRPr="00732C19">
        <w:t>Ai-je besoin de multiplier les exemple</w:t>
      </w:r>
      <w:r w:rsidR="00732C19" w:rsidRPr="00732C19">
        <w:t>s ?</w:t>
      </w:r>
      <w:r w:rsidRPr="00732C19">
        <w:t xml:space="preserve"> Il n’y a d’histoire que de ce qui s’enchaîn</w:t>
      </w:r>
      <w:r w:rsidR="00732C19" w:rsidRPr="00732C19">
        <w:t>e ;</w:t>
      </w:r>
      <w:r w:rsidRPr="00732C19">
        <w:t xml:space="preserve"> et, à défaut d’</w:t>
      </w:r>
      <w:r w:rsidR="0078294A" w:rsidRPr="00732C19">
        <w:t>autre</w:t>
      </w:r>
      <w:r w:rsidRPr="00732C19">
        <w:t xml:space="preserve"> service, les </w:t>
      </w:r>
      <w:r w:rsidR="00732C19" w:rsidRPr="00732C19">
        <w:t>« </w:t>
      </w:r>
      <w:r w:rsidRPr="00732C19">
        <w:t>types de transition</w:t>
      </w:r>
      <w:r w:rsidR="00732C19" w:rsidRPr="00732C19">
        <w:t> »</w:t>
      </w:r>
      <w:r w:rsidRPr="00732C19">
        <w:t xml:space="preserve"> nous rendraient encore celui-ci, de nous faire comme</w:t>
      </w:r>
      <w:r w:rsidR="005F3327">
        <w:t xml:space="preserve"> touche</w:t>
      </w:r>
      <w:r w:rsidRPr="00732C19">
        <w:t>r du doigt la réalité de cet enchaînement. Tel est justement le c</w:t>
      </w:r>
      <w:r w:rsidR="0078294A">
        <w:t>as d</w:t>
      </w:r>
      <w:r w:rsidR="00BD23A3">
        <w:t xml:space="preserve">e mon poète. </w:t>
      </w:r>
      <w:r w:rsidR="00BD23A3" w:rsidRPr="005F3327">
        <w:rPr>
          <w:rStyle w:val="quotec"/>
        </w:rPr>
        <w:t>« </w:t>
      </w:r>
      <w:r w:rsidRPr="005F3327">
        <w:rPr>
          <w:rStyle w:val="quotec"/>
        </w:rPr>
        <w:t>Le premier qui franchit le pas</w:t>
      </w:r>
      <w:r w:rsidR="00732C19" w:rsidRPr="005F3327">
        <w:rPr>
          <w:rStyle w:val="quotec"/>
        </w:rPr>
        <w:t>, — </w:t>
      </w:r>
      <w:r w:rsidR="005F3327" w:rsidRPr="005F3327">
        <w:rPr>
          <w:rStyle w:val="quotec"/>
        </w:rPr>
        <w:t>dit le vieil É</w:t>
      </w:r>
      <w:r w:rsidRPr="005F3327">
        <w:rPr>
          <w:rStyle w:val="quotec"/>
        </w:rPr>
        <w:t xml:space="preserve">tienne Pasquier dans ses </w:t>
      </w:r>
      <w:r w:rsidRPr="005F3327">
        <w:rPr>
          <w:rStyle w:val="quotec"/>
          <w:i/>
        </w:rPr>
        <w:t>Recherches de la France</w:t>
      </w:r>
      <w:r w:rsidR="005F3327" w:rsidRPr="005F3327">
        <w:rPr>
          <w:rStyle w:val="quotec"/>
        </w:rPr>
        <w:t xml:space="preserve">, — </w:t>
      </w:r>
      <w:r w:rsidRPr="005F3327">
        <w:rPr>
          <w:rStyle w:val="quotec"/>
        </w:rPr>
        <w:t>fut Maurice Scève, Lyonnais, lequel ores qu</w:t>
      </w:r>
      <w:r w:rsidR="00732C19" w:rsidRPr="005F3327">
        <w:rPr>
          <w:rStyle w:val="quotec"/>
        </w:rPr>
        <w:t>’</w:t>
      </w:r>
      <w:r w:rsidRPr="005F3327">
        <w:rPr>
          <w:rStyle w:val="quotec"/>
        </w:rPr>
        <w:t xml:space="preserve">en sa jeunesse eût suivi la piste des autres, si </w:t>
      </w:r>
      <w:r w:rsidR="005F3327">
        <w:rPr>
          <w:rStyle w:val="quotec"/>
        </w:rPr>
        <w:t xml:space="preserve">est-ce qu’en arrivant sur </w:t>
      </w:r>
      <w:r w:rsidR="005F3327" w:rsidRPr="00C91051">
        <w:rPr>
          <w:rStyle w:val="quotec"/>
        </w:rPr>
        <w:t>l’â</w:t>
      </w:r>
      <w:r w:rsidRPr="00C91051">
        <w:rPr>
          <w:rStyle w:val="quotec"/>
        </w:rPr>
        <w:t>ge, il voulut prendre un autre train</w:t>
      </w:r>
      <w:r w:rsidR="00732C19" w:rsidRPr="00C91051">
        <w:rPr>
          <w:rStyle w:val="quotec"/>
        </w:rPr>
        <w:t> »</w:t>
      </w:r>
      <w:r w:rsidR="00732C19" w:rsidRPr="00732C19">
        <w:t> ;</w:t>
      </w:r>
      <w:r w:rsidRPr="00732C19">
        <w:t xml:space="preserve"> et, en effet, c’est en Maurice Scève,</w:t>
      </w:r>
      <w:r w:rsidR="00BD23A3">
        <w:t xml:space="preserve"> Lyonnais, que la prose rimée d</w:t>
      </w:r>
      <w:r w:rsidRPr="00732C19">
        <w:t>e Marot est devenue, si je puis ainsi dire, la poésie de Ronsard.</w:t>
      </w:r>
    </w:p>
    <w:p w14:paraId="51CEB865" w14:textId="77777777" w:rsidR="00732C19" w:rsidRPr="00732C19" w:rsidRDefault="00BD23A3" w:rsidP="00B36C3F">
      <w:pPr>
        <w:pStyle w:val="Corpsdetexte"/>
      </w:pPr>
      <w:r w:rsidRPr="00732C19">
        <w:t>Était</w:t>
      </w:r>
      <w:r w:rsidR="00E93A98" w:rsidRPr="00732C19">
        <w:t xml:space="preserve">-il d’origine italienne, et descendait-il de l’illustre famille piémontaise des marquis de </w:t>
      </w:r>
      <w:proofErr w:type="spellStart"/>
      <w:r w:rsidR="00E93A98" w:rsidRPr="00732C19">
        <w:t>Cev</w:t>
      </w:r>
      <w:r w:rsidR="00732C19" w:rsidRPr="00732C19">
        <w:t>a</w:t>
      </w:r>
      <w:proofErr w:type="spellEnd"/>
      <w:r w:rsidR="00732C19" w:rsidRPr="00732C19">
        <w:t> ?</w:t>
      </w:r>
      <w:r w:rsidR="00E93A98" w:rsidRPr="00732C19">
        <w:t xml:space="preserve"> Toujours est-il que la</w:t>
      </w:r>
      <w:r>
        <w:t xml:space="preserve"> sienne en avait pris les armes,</w:t>
      </w:r>
      <w:r w:rsidR="00E93A98" w:rsidRPr="00732C19">
        <w:t xml:space="preserve"> </w:t>
      </w:r>
      <w:r w:rsidR="00732C19" w:rsidRPr="00732C19">
        <w:t>« </w:t>
      </w:r>
      <w:r w:rsidR="00E93A98" w:rsidRPr="00732C19">
        <w:t>fascées d’or et azur, brisées d’une bordure de même</w:t>
      </w:r>
      <w:r w:rsidR="00732C19" w:rsidRPr="00732C19">
        <w:t> » ;</w:t>
      </w:r>
      <w:r w:rsidR="00E93A98" w:rsidRPr="00732C19">
        <w:t xml:space="preserve"> et son père, au début du </w:t>
      </w:r>
      <w:proofErr w:type="spellStart"/>
      <w:r w:rsidR="00B36C3F" w:rsidRPr="00B36C3F">
        <w:rPr>
          <w:smallCaps/>
          <w:szCs w:val="22"/>
        </w:rPr>
        <w:t>xvi</w:t>
      </w:r>
      <w:r w:rsidRPr="00BD23A3">
        <w:rPr>
          <w:vertAlign w:val="superscript"/>
        </w:rPr>
        <w:t>e</w:t>
      </w:r>
      <w:proofErr w:type="spellEnd"/>
      <w:r w:rsidRPr="00732C19">
        <w:t xml:space="preserve"> </w:t>
      </w:r>
      <w:r w:rsidR="00E93A98" w:rsidRPr="00732C19">
        <w:t xml:space="preserve">siècle, vers </w:t>
      </w:r>
      <w:r>
        <w:t>1504 ou 1505, était l’un des éch</w:t>
      </w:r>
      <w:r w:rsidR="00E93A98" w:rsidRPr="00732C19">
        <w:t xml:space="preserve">evins de la ville de Lyon. Vous savez qu’en ce temps-là, Messieurs, vous n’existiez point, et la </w:t>
      </w:r>
      <w:r w:rsidR="00732C19" w:rsidRPr="00732C19">
        <w:t>« </w:t>
      </w:r>
      <w:r w:rsidR="00E93A98" w:rsidRPr="00732C19">
        <w:t>métropole des Gaules</w:t>
      </w:r>
      <w:r w:rsidR="00732C19" w:rsidRPr="00732C19">
        <w:t> »</w:t>
      </w:r>
      <w:r w:rsidR="00E93A98" w:rsidRPr="00732C19">
        <w:t xml:space="preserve"> en était vraiment aussi la capitale intellectuelle. Avec le goût du négoce, et la somptueuse industrie de la soie, de nombreuses familles italiennes, exilées de Florence ou de Gènes, des Strozzi, des </w:t>
      </w:r>
      <w:proofErr w:type="spellStart"/>
      <w:r w:rsidR="00E93A98" w:rsidRPr="00732C19">
        <w:t>Altoviti</w:t>
      </w:r>
      <w:proofErr w:type="spellEnd"/>
      <w:r w:rsidR="00E93A98" w:rsidRPr="00732C19">
        <w:t xml:space="preserve">, des Albizzi, des </w:t>
      </w:r>
      <w:proofErr w:type="spellStart"/>
      <w:r w:rsidR="00E93A98" w:rsidRPr="00732C19">
        <w:t>Frangipani</w:t>
      </w:r>
      <w:proofErr w:type="spellEnd"/>
      <w:r w:rsidR="00E93A98" w:rsidRPr="00732C19">
        <w:t xml:space="preserve">, des Gondi, des Médicis y avaient importé l’esprit de la Renaissance, l’habitude du luxe, et le sentiment de </w:t>
      </w:r>
      <w:r w:rsidR="00C91051">
        <w:t>l’art</w:t>
      </w:r>
      <w:r w:rsidR="00E93A98" w:rsidRPr="00732C19">
        <w:t>. Je n’ai pas compté si les imprimeurs y étaient plus nombreux qu’à Paris, mais je sais que, dans ces premiers temps de l’imprimerie encore naissante, il ne partait chaque année d’aucune ville du monde, si ce n’est de Venise, plus de livres que de Lyon. Les bibliophiles conservent pieusement la mémoire des Gryphius et des Jean de Tourne</w:t>
      </w:r>
      <w:r w:rsidR="00732C19" w:rsidRPr="00732C19">
        <w:t>s ;</w:t>
      </w:r>
      <w:r w:rsidR="00E93A98" w:rsidRPr="00732C19">
        <w:t xml:space="preserve"> et c’est Lyon qui la première a mis au jour </w:t>
      </w:r>
      <w:r w:rsidRPr="00C91051">
        <w:t>l’</w:t>
      </w:r>
      <w:r w:rsidR="00E93A98" w:rsidRPr="00732C19">
        <w:rPr>
          <w:i/>
        </w:rPr>
        <w:t>Enfer</w:t>
      </w:r>
      <w:r w:rsidR="00E93A98" w:rsidRPr="00732C19">
        <w:t xml:space="preserve"> de Marot et le </w:t>
      </w:r>
      <w:r w:rsidR="00E93A98" w:rsidRPr="00732C19">
        <w:rPr>
          <w:i/>
        </w:rPr>
        <w:t>Gargantua</w:t>
      </w:r>
      <w:r w:rsidR="00E93A98" w:rsidRPr="00732C19">
        <w:t xml:space="preserve"> de Rabelais. La curiosité passionnée des choses de l’esprit y avait gagné jusqu</w:t>
      </w:r>
      <w:r w:rsidR="00732C19" w:rsidRPr="00732C19">
        <w:t>’</w:t>
      </w:r>
      <w:r w:rsidR="00E93A98" w:rsidRPr="00732C19">
        <w:t xml:space="preserve">aux femmes. Le nom de Louise Labé, </w:t>
      </w:r>
      <w:r w:rsidR="00732C19" w:rsidRPr="00732C19">
        <w:t>« </w:t>
      </w:r>
      <w:r w:rsidR="00E93A98" w:rsidRPr="00732C19">
        <w:t>la belle Cordière</w:t>
      </w:r>
      <w:r w:rsidR="00732C19" w:rsidRPr="00732C19">
        <w:t> »</w:t>
      </w:r>
      <w:r w:rsidR="00E93A98" w:rsidRPr="00732C19">
        <w:t>,</w:t>
      </w:r>
      <w:r w:rsidR="0078294A">
        <w:t xml:space="preserve"> brille seul aujourd’hui d’un éc</w:t>
      </w:r>
      <w:r w:rsidR="00E93A98" w:rsidRPr="00732C19">
        <w:t xml:space="preserve">lat qui durera sans doute aussi longtemps que la langue française, mais, à côté d’elle, ni Jeanne Gaillard, ni Clémence de </w:t>
      </w:r>
      <w:r w:rsidR="00E93A98" w:rsidRPr="00732C19">
        <w:lastRenderedPageBreak/>
        <w:t xml:space="preserve">Bourges ne sont indignes de mémoire, ni Claudine et Sibylle Scève, les sœurs ou les cousines de Maurice, ni </w:t>
      </w:r>
      <w:r w:rsidR="00C91051">
        <w:t>Pernette</w:t>
      </w:r>
      <w:r w:rsidR="00E93A98" w:rsidRPr="00732C19">
        <w:t xml:space="preserve"> du Guillet, qui fut peut-être sa </w:t>
      </w:r>
      <w:r w:rsidR="00732C19" w:rsidRPr="00732C19">
        <w:t>« </w:t>
      </w:r>
      <w:r w:rsidR="00E93A98" w:rsidRPr="00732C19">
        <w:t>Délie</w:t>
      </w:r>
      <w:r w:rsidR="00732C19" w:rsidRPr="00732C19">
        <w:t> »</w:t>
      </w:r>
      <w:r w:rsidR="00E93A98" w:rsidRPr="00732C19">
        <w:t>. Étaient-elles belle</w:t>
      </w:r>
      <w:r w:rsidR="00732C19" w:rsidRPr="00732C19">
        <w:t>s ?</w:t>
      </w:r>
      <w:r w:rsidR="00E93A98" w:rsidRPr="00732C19">
        <w:t xml:space="preserve"> avaient-elles toutes ce charme, respiraient-elles toutes cette </w:t>
      </w:r>
      <w:r w:rsidR="00732C19" w:rsidRPr="00C91051">
        <w:rPr>
          <w:rStyle w:val="quotec"/>
        </w:rPr>
        <w:t>« </w:t>
      </w:r>
      <w:r w:rsidR="00E93A98" w:rsidRPr="00C91051">
        <w:rPr>
          <w:rStyle w:val="quotec"/>
        </w:rPr>
        <w:t>décence tendre et cette chasteté voluptueuse</w:t>
      </w:r>
      <w:r w:rsidR="00732C19" w:rsidRPr="00C91051">
        <w:rPr>
          <w:rStyle w:val="quotec"/>
        </w:rPr>
        <w:t> »</w:t>
      </w:r>
      <w:r w:rsidR="00E93A98" w:rsidRPr="00732C19">
        <w:t xml:space="preserve"> que Michelet, Lamartine, et Renan tour à tour ont vantées dans des pages célèbres</w:t>
      </w:r>
      <w:r w:rsidRPr="00F006C4">
        <w:rPr>
          <w:rStyle w:val="Appelnotedebasdep"/>
        </w:rPr>
        <w:footnoteReference w:id="23"/>
      </w:r>
      <w:r w:rsidR="00E93A98" w:rsidRPr="00732C19">
        <w:t xml:space="preserve"> ? Leurs œuvres du moins sont bien marquées de cet accent de </w:t>
      </w:r>
      <w:r w:rsidR="00732C19" w:rsidRPr="00C91051">
        <w:rPr>
          <w:rStyle w:val="quotec"/>
        </w:rPr>
        <w:t>« </w:t>
      </w:r>
      <w:r w:rsidR="00E93A98" w:rsidRPr="00C91051">
        <w:rPr>
          <w:rStyle w:val="quotec"/>
        </w:rPr>
        <w:t>mysticité profonde et sensuelle</w:t>
      </w:r>
      <w:r w:rsidR="00732C19" w:rsidRPr="00C91051">
        <w:rPr>
          <w:rStyle w:val="quotec"/>
        </w:rPr>
        <w:t> »</w:t>
      </w:r>
      <w:r w:rsidR="00E93A98" w:rsidRPr="00732C19">
        <w:t xml:space="preserve"> qui semble de tout temps avoir caractérisé le tempérament lyonnais dans la littérature et dans l’art.</w:t>
      </w:r>
    </w:p>
    <w:p w14:paraId="0284D1FD" w14:textId="77777777" w:rsidR="0078294A" w:rsidRDefault="00E93A98" w:rsidP="00BD23A3">
      <w:pPr>
        <w:pStyle w:val="quotel"/>
      </w:pPr>
      <w:r w:rsidRPr="00732C19">
        <w:t>Puisqu</w:t>
      </w:r>
      <w:r w:rsidR="00C91051">
        <w:t>e de nom et de fait trop sévère</w:t>
      </w:r>
    </w:p>
    <w:p w14:paraId="3C787B7A" w14:textId="77777777" w:rsidR="00732C19" w:rsidRPr="00732C19" w:rsidRDefault="00E93A98" w:rsidP="00BD23A3">
      <w:pPr>
        <w:pStyle w:val="quotel"/>
      </w:pPr>
      <w:r w:rsidRPr="00732C19">
        <w:t>En mon endroit te puis apercevoi</w:t>
      </w:r>
      <w:r w:rsidR="00732C19" w:rsidRPr="00732C19">
        <w:t>r ;</w:t>
      </w:r>
    </w:p>
    <w:p w14:paraId="7525C35F" w14:textId="77777777" w:rsidR="0078294A" w:rsidRDefault="00E93A98" w:rsidP="00BD23A3">
      <w:pPr>
        <w:pStyle w:val="quotel"/>
      </w:pPr>
      <w:r w:rsidRPr="00732C19">
        <w:t xml:space="preserve">Ne </w:t>
      </w:r>
      <w:r w:rsidR="00C91051">
        <w:t>t’ébahis, si point ne persévère</w:t>
      </w:r>
    </w:p>
    <w:p w14:paraId="44C5125E" w14:textId="77777777" w:rsidR="0078294A" w:rsidRDefault="00BD23A3" w:rsidP="00BD23A3">
      <w:pPr>
        <w:pStyle w:val="quotel"/>
      </w:pPr>
      <w:r w:rsidRPr="00732C19">
        <w:t>À</w:t>
      </w:r>
      <w:r w:rsidR="00E93A98" w:rsidRPr="00732C19">
        <w:t xml:space="preserve"> faire tant par art et par savoir</w:t>
      </w:r>
    </w:p>
    <w:p w14:paraId="575E678E" w14:textId="77777777" w:rsidR="00732C19" w:rsidRPr="00732C19" w:rsidRDefault="00E93A98" w:rsidP="00BD23A3">
      <w:pPr>
        <w:pStyle w:val="quotel"/>
      </w:pPr>
      <w:r w:rsidRPr="00732C19">
        <w:t xml:space="preserve">Que tu </w:t>
      </w:r>
      <w:proofErr w:type="spellStart"/>
      <w:r w:rsidRPr="00732C19">
        <w:t>lairras</w:t>
      </w:r>
      <w:proofErr w:type="spellEnd"/>
      <w:r w:rsidRPr="00732C19">
        <w:t xml:space="preserve"> d’aller les autres voir</w:t>
      </w:r>
      <w:r w:rsidR="00732C19" w:rsidRPr="00732C19">
        <w:t> :</w:t>
      </w:r>
    </w:p>
    <w:p w14:paraId="5BB79065" w14:textId="77777777" w:rsidR="00732C19" w:rsidRPr="00732C19" w:rsidRDefault="00E93A98" w:rsidP="00BD23A3">
      <w:pPr>
        <w:pStyle w:val="quotel"/>
      </w:pPr>
      <w:r w:rsidRPr="00732C19">
        <w:t>Non que de loi je me voulusse plaindre,</w:t>
      </w:r>
    </w:p>
    <w:p w14:paraId="2C2B5C6B" w14:textId="77777777" w:rsidR="00732C19" w:rsidRPr="00732C19" w:rsidRDefault="00E93A98" w:rsidP="00BD23A3">
      <w:pPr>
        <w:pStyle w:val="quotel"/>
      </w:pPr>
      <w:r w:rsidRPr="00732C19">
        <w:t>Comme voulant ta liberté contraindre.</w:t>
      </w:r>
    </w:p>
    <w:p w14:paraId="168533AA" w14:textId="77777777" w:rsidR="0078294A" w:rsidRDefault="00E93A98" w:rsidP="00BD23A3">
      <w:pPr>
        <w:pStyle w:val="quotel"/>
      </w:pPr>
      <w:r w:rsidRPr="00732C19">
        <w:t>Mais avis m’est que ton saint entretien</w:t>
      </w:r>
    </w:p>
    <w:p w14:paraId="0F1BBC7B" w14:textId="77777777" w:rsidR="0078294A" w:rsidRDefault="00E93A98" w:rsidP="00BD23A3">
      <w:pPr>
        <w:pStyle w:val="quotel"/>
      </w:pPr>
      <w:r w:rsidRPr="00732C19">
        <w:t xml:space="preserve"> Ne peut s</w:t>
      </w:r>
      <w:r w:rsidR="00C91051">
        <w:t>i bien en ces autres empreindre</w:t>
      </w:r>
    </w:p>
    <w:p w14:paraId="361A653E" w14:textId="77777777" w:rsidR="00732C19" w:rsidRPr="00732C19" w:rsidRDefault="00E93A98" w:rsidP="00BD23A3">
      <w:pPr>
        <w:pStyle w:val="quotel"/>
      </w:pPr>
      <w:r w:rsidRPr="00732C19">
        <w:t>Tes mots dorés</w:t>
      </w:r>
      <w:r w:rsidR="00732C19" w:rsidRPr="00732C19">
        <w:t>, — </w:t>
      </w:r>
      <w:r w:rsidRPr="00732C19">
        <w:t>comme au cœur qui est tien.</w:t>
      </w:r>
    </w:p>
    <w:p w14:paraId="2DAADBF5" w14:textId="77777777" w:rsidR="00732C19" w:rsidRPr="00732C19" w:rsidRDefault="00E93A98" w:rsidP="00B36C3F">
      <w:pPr>
        <w:pStyle w:val="Corpsdetexte"/>
      </w:pPr>
      <w:r w:rsidRPr="00732C19">
        <w:t>C’est à Maurice Scèv</w:t>
      </w:r>
      <w:r w:rsidR="0094364B">
        <w:t>e précisément que Pern</w:t>
      </w:r>
      <w:r w:rsidRPr="00732C19">
        <w:t>ette du Guillet adressait ces vers, où l’admiration jalouse de l’élève pour son maître s’unit si tendrement à la plainte amoureus</w:t>
      </w:r>
      <w:r w:rsidR="00732C19" w:rsidRPr="00732C19">
        <w:t>e ;</w:t>
      </w:r>
      <w:r w:rsidRPr="00732C19">
        <w:t xml:space="preserve"> et, rien que pour les avoir inspirés, comme aussi pour avoir été lui-même le poète favori de </w:t>
      </w:r>
      <w:r w:rsidR="0078294A">
        <w:t>ce</w:t>
      </w:r>
      <w:r w:rsidRPr="00732C19">
        <w:t xml:space="preserve"> milieu dont je ne puis vous donner qu’une idée bien insuffisa</w:t>
      </w:r>
      <w:r w:rsidR="0094364B">
        <w:t>nte, je me doute. Messieurs, qu</w:t>
      </w:r>
      <w:r w:rsidRPr="00732C19">
        <w:t>e mon poète vous apparaît déjà sous un jour moins fâcheux.</w:t>
      </w:r>
    </w:p>
    <w:p w14:paraId="0EC51714" w14:textId="77777777" w:rsidR="00732C19" w:rsidRPr="00732C19" w:rsidRDefault="00E93A98" w:rsidP="00B36C3F">
      <w:pPr>
        <w:pStyle w:val="Corpsdetexte"/>
      </w:pPr>
      <w:r w:rsidRPr="00732C19">
        <w:t>J</w:t>
      </w:r>
      <w:r w:rsidR="00C91051">
        <w:t>e ne vous parlerai pas</w:t>
      </w:r>
      <w:r w:rsidRPr="00732C19">
        <w:t xml:space="preserve"> de ses premières œuvres. Marot avait mis les </w:t>
      </w:r>
      <w:r w:rsidRPr="00732C19">
        <w:rPr>
          <w:i/>
        </w:rPr>
        <w:t>Blasons</w:t>
      </w:r>
      <w:r w:rsidRPr="00732C19">
        <w:t xml:space="preserve"> à la mode</w:t>
      </w:r>
      <w:r w:rsidR="00732C19" w:rsidRPr="00732C19">
        <w:t> :</w:t>
      </w:r>
      <w:r w:rsidRPr="00732C19">
        <w:t xml:space="preserve"> c’était, vous le savez, un genre de vers descriptifs et allégoriques où l’ingéniosité du poète s’épuisait à détailler les qualités d’un objet</w:t>
      </w:r>
      <w:r w:rsidR="00732C19" w:rsidRPr="00732C19">
        <w:t>, — </w:t>
      </w:r>
      <w:r w:rsidRPr="00732C19">
        <w:t>et notamment celles d’une partie du corps, ou d’une pièce du costu</w:t>
      </w:r>
      <w:r w:rsidR="0094364B">
        <w:t>me féminin. Maurice Sc</w:t>
      </w:r>
      <w:r w:rsidR="0078294A">
        <w:t>ève a donc</w:t>
      </w:r>
      <w:r w:rsidRPr="00732C19">
        <w:t xml:space="preserve"> fait le </w:t>
      </w:r>
      <w:r w:rsidRPr="00732C19">
        <w:rPr>
          <w:i/>
        </w:rPr>
        <w:t>Blason du Sourcil</w:t>
      </w:r>
      <w:r w:rsidRPr="00691546">
        <w:t>,</w:t>
      </w:r>
      <w:r w:rsidRPr="00732C19">
        <w:t xml:space="preserve"> celui du </w:t>
      </w:r>
      <w:r w:rsidRPr="00732C19">
        <w:rPr>
          <w:i/>
        </w:rPr>
        <w:t xml:space="preserve">Front </w:t>
      </w:r>
      <w:r w:rsidRPr="00732C19">
        <w:t xml:space="preserve">et celui de la </w:t>
      </w:r>
      <w:r w:rsidRPr="00732C19">
        <w:rPr>
          <w:i/>
        </w:rPr>
        <w:t>Gorge</w:t>
      </w:r>
      <w:r w:rsidR="0094364B" w:rsidRPr="00F006C4">
        <w:rPr>
          <w:rStyle w:val="Appelnotedebasdep"/>
        </w:rPr>
        <w:footnoteReference w:id="24"/>
      </w:r>
      <w:r w:rsidRPr="00691546">
        <w:t>.</w:t>
      </w:r>
      <w:r w:rsidR="0078294A">
        <w:t xml:space="preserve"> Mais sans dout</w:t>
      </w:r>
      <w:r w:rsidRPr="00732C19">
        <w:t>e il s’est lassé promptement de ce jeu, qui sentait trop son moyen âge, et puis dont la licence</w:t>
      </w:r>
      <w:r w:rsidR="00732C19" w:rsidRPr="00732C19">
        <w:t>, — </w:t>
      </w:r>
      <w:r w:rsidRPr="00732C19">
        <w:t>qui ne tarde pas à en devenir comme inséparable</w:t>
      </w:r>
      <w:r w:rsidR="00C91051">
        <w:t xml:space="preserve">, — </w:t>
      </w:r>
      <w:r w:rsidR="0078294A">
        <w:t>n</w:t>
      </w:r>
      <w:r w:rsidRPr="00732C19">
        <w:t>e pouvait longtemps s</w:t>
      </w:r>
      <w:r w:rsidR="00732C19" w:rsidRPr="00732C19">
        <w:t>’</w:t>
      </w:r>
      <w:r w:rsidR="0078294A">
        <w:t>accorder avec l’idée plus chast</w:t>
      </w:r>
      <w:r w:rsidRPr="00732C19">
        <w:t>e, plus secrète, et plus sainte qu’il se faisait de la beauté. Sous le titre mythologique d</w:t>
      </w:r>
      <w:r w:rsidR="00732C19" w:rsidRPr="00C91051">
        <w:t>’</w:t>
      </w:r>
      <w:r w:rsidRPr="00732C19">
        <w:rPr>
          <w:i/>
        </w:rPr>
        <w:t>Arion</w:t>
      </w:r>
      <w:r w:rsidRPr="00691546">
        <w:t>,</w:t>
      </w:r>
      <w:r w:rsidRPr="00732C19">
        <w:t xml:space="preserve"> nous avons encore de lui, sur </w:t>
      </w:r>
      <w:r w:rsidR="00732C19" w:rsidRPr="00C91051">
        <w:rPr>
          <w:rStyle w:val="quotec"/>
        </w:rPr>
        <w:t>« </w:t>
      </w:r>
      <w:r w:rsidRPr="00C91051">
        <w:rPr>
          <w:rStyle w:val="quotec"/>
        </w:rPr>
        <w:t>le trépas de François, Dauphin de Viennois, fils aîné du roi François</w:t>
      </w:r>
      <w:r w:rsidR="00C91051">
        <w:t> </w:t>
      </w:r>
      <w:r w:rsidR="00C91051" w:rsidRPr="00C91051">
        <w:rPr>
          <w:rStyle w:val="quotec"/>
        </w:rPr>
        <w:t>I</w:t>
      </w:r>
      <w:r w:rsidR="0078294A" w:rsidRPr="00C91051">
        <w:rPr>
          <w:rStyle w:val="quotec"/>
          <w:vertAlign w:val="superscript"/>
        </w:rPr>
        <w:t>er</w:t>
      </w:r>
      <w:r w:rsidR="00C91051">
        <w:rPr>
          <w:rStyle w:val="quotec"/>
        </w:rPr>
        <w:t>, mort à Tournon le 10 août </w:t>
      </w:r>
      <w:r w:rsidRPr="00C91051">
        <w:rPr>
          <w:rStyle w:val="quotec"/>
        </w:rPr>
        <w:t>153</w:t>
      </w:r>
      <w:r w:rsidR="0094364B" w:rsidRPr="00C91051">
        <w:rPr>
          <w:rStyle w:val="quotec"/>
        </w:rPr>
        <w:t>6</w:t>
      </w:r>
      <w:r w:rsidR="00732C19" w:rsidRPr="00C91051">
        <w:rPr>
          <w:rStyle w:val="quotec"/>
        </w:rPr>
        <w:t> »</w:t>
      </w:r>
      <w:r w:rsidR="0094364B">
        <w:t>,</w:t>
      </w:r>
      <w:r w:rsidR="0078294A">
        <w:t xml:space="preserve"> une églogue</w:t>
      </w:r>
      <w:r w:rsidRPr="00732C19">
        <w:t xml:space="preserve"> dans le goût des </w:t>
      </w:r>
      <w:r w:rsidRPr="00732C19">
        <w:rPr>
          <w:i/>
        </w:rPr>
        <w:t>Complaintes</w:t>
      </w:r>
      <w:r w:rsidRPr="00732C19">
        <w:t xml:space="preserve"> ou des </w:t>
      </w:r>
      <w:r w:rsidRPr="00732C19">
        <w:rPr>
          <w:i/>
        </w:rPr>
        <w:t>Déplorations funèbres</w:t>
      </w:r>
      <w:r w:rsidR="0094364B">
        <w:t xml:space="preserve"> de Marot et de Lemaire</w:t>
      </w:r>
      <w:r w:rsidRPr="00732C19">
        <w:t xml:space="preserve"> de Belges. Poésie de circonstance, poésie d’occasio</w:t>
      </w:r>
      <w:r w:rsidR="00732C19" w:rsidRPr="00732C19">
        <w:t>n !</w:t>
      </w:r>
      <w:r w:rsidRPr="00732C19">
        <w:t xml:space="preserve"> Passons rapidement sur le reste</w:t>
      </w:r>
      <w:r w:rsidR="00691546">
        <w:t>…</w:t>
      </w:r>
      <w:r w:rsidR="00732C19" w:rsidRPr="00732C19">
        <w:t xml:space="preserve"> </w:t>
      </w:r>
      <w:r w:rsidRPr="00732C19">
        <w:t>Malgré l</w:t>
      </w:r>
      <w:r w:rsidR="00732C19" w:rsidRPr="00732C19">
        <w:t>’</w:t>
      </w:r>
      <w:r w:rsidRPr="00732C19">
        <w:t>exemple de l’Italie, le lyrisme français ne se rendait pas compte encore qu’il lui fallait chercher le principe de son inspiration dans l’âme du poèt</w:t>
      </w:r>
      <w:r w:rsidR="00732C19" w:rsidRPr="00732C19">
        <w:t>e ;</w:t>
      </w:r>
      <w:r w:rsidRPr="00732C19">
        <w:t xml:space="preserve"> et, au fait, il ne l’a compris pour la premièr</w:t>
      </w:r>
      <w:r w:rsidR="00C91051">
        <w:t>e fois que du jour où</w:t>
      </w:r>
      <w:r w:rsidR="0094364B">
        <w:t xml:space="preserve"> Maurice Sc</w:t>
      </w:r>
      <w:r w:rsidRPr="00732C19">
        <w:t>ève, quitta</w:t>
      </w:r>
      <w:r w:rsidR="0094364B">
        <w:t>nt la trace de ses premiers maî</w:t>
      </w:r>
      <w:r w:rsidRPr="00732C19">
        <w:t xml:space="preserve">tres, </w:t>
      </w:r>
      <w:r w:rsidR="0094364B">
        <w:t>a</w:t>
      </w:r>
      <w:r w:rsidRPr="00732C19">
        <w:t xml:space="preserve"> publié sa </w:t>
      </w:r>
      <w:r w:rsidRPr="00732C19">
        <w:rPr>
          <w:i/>
        </w:rPr>
        <w:t>Délie</w:t>
      </w:r>
      <w:r w:rsidRPr="00691546">
        <w:t>,</w:t>
      </w:r>
      <w:r w:rsidRPr="00732C19">
        <w:t xml:space="preserve"> chez Antoine Constantin, en </w:t>
      </w:r>
      <w:r w:rsidR="0094364B">
        <w:t>1554.</w:t>
      </w:r>
    </w:p>
    <w:p w14:paraId="3A132246" w14:textId="77777777" w:rsidR="00732C19" w:rsidRPr="00732C19" w:rsidRDefault="00E93A98" w:rsidP="00B36C3F">
      <w:pPr>
        <w:pStyle w:val="Corpsdetexte"/>
      </w:pPr>
      <w:r w:rsidRPr="00732C19">
        <w:lastRenderedPageBreak/>
        <w:t xml:space="preserve">C’est </w:t>
      </w:r>
      <w:r w:rsidR="0094364B">
        <w:t xml:space="preserve">un </w:t>
      </w:r>
      <w:r w:rsidRPr="00732C19">
        <w:t xml:space="preserve">long poème, de </w:t>
      </w:r>
      <w:r w:rsidR="0094364B" w:rsidRPr="0094364B">
        <w:rPr>
          <w:iCs/>
        </w:rPr>
        <w:t>4490</w:t>
      </w:r>
      <w:r w:rsidR="00C91051">
        <w:t> </w:t>
      </w:r>
      <w:r w:rsidRPr="00732C19">
        <w:t>vers, distribué</w:t>
      </w:r>
      <w:r w:rsidR="0094364B">
        <w:t>s</w:t>
      </w:r>
      <w:r w:rsidRPr="00732C19">
        <w:t xml:space="preserve"> en </w:t>
      </w:r>
      <w:r w:rsidR="0094364B" w:rsidRPr="0094364B">
        <w:rPr>
          <w:iCs/>
        </w:rPr>
        <w:t>449</w:t>
      </w:r>
      <w:r w:rsidR="00C91051">
        <w:t> </w:t>
      </w:r>
      <w:r w:rsidRPr="00732C19">
        <w:t xml:space="preserve">dizains, groupés </w:t>
      </w:r>
      <w:r w:rsidR="0078294A" w:rsidRPr="00732C19">
        <w:t>eux-mêmes</w:t>
      </w:r>
      <w:r w:rsidRPr="00732C19">
        <w:t xml:space="preserve"> neuf par neuf, et qui tous, à l’imitation des </w:t>
      </w:r>
      <w:r w:rsidRPr="00732C19">
        <w:rPr>
          <w:i/>
        </w:rPr>
        <w:t>Sonnets</w:t>
      </w:r>
      <w:r w:rsidRPr="00732C19">
        <w:t xml:space="preserve"> de Pétrarque, chantent alternativemen</w:t>
      </w:r>
      <w:r w:rsidR="0094364B">
        <w:t>t les beautés ou les cruautés de</w:t>
      </w:r>
      <w:r w:rsidRPr="00732C19">
        <w:t xml:space="preserve"> </w:t>
      </w:r>
      <w:r w:rsidR="0094364B">
        <w:t>« </w:t>
      </w:r>
      <w:r w:rsidRPr="00732C19">
        <w:t>la maîtresse</w:t>
      </w:r>
      <w:r w:rsidR="00732C19" w:rsidRPr="00732C19">
        <w:t> »</w:t>
      </w:r>
      <w:r w:rsidR="00C91051">
        <w:t>, et les joies ou</w:t>
      </w:r>
      <w:r w:rsidRPr="00732C19">
        <w:t xml:space="preserve"> les souffrances de </w:t>
      </w:r>
      <w:r w:rsidR="0094364B">
        <w:t>« </w:t>
      </w:r>
      <w:r w:rsidR="0094364B" w:rsidRPr="00732C19">
        <w:t>l’amant</w:t>
      </w:r>
      <w:r w:rsidR="00732C19" w:rsidRPr="00732C19">
        <w:t> »</w:t>
      </w:r>
      <w:r w:rsidRPr="00732C19">
        <w:t xml:space="preserve">. Vous remarquerez la combinaison des chiffres, et que, de </w:t>
      </w:r>
      <w:r w:rsidR="0094364B">
        <w:t>449</w:t>
      </w:r>
      <w:r w:rsidR="00C91051">
        <w:t> </w:t>
      </w:r>
      <w:r w:rsidRPr="00732C19">
        <w:t>dizains, si vous en retranchez cinq, qui</w:t>
      </w:r>
      <w:r w:rsidR="0094364B">
        <w:t xml:space="preserve"> servent de prélude au poème, et</w:t>
      </w:r>
      <w:r w:rsidRPr="00732C19">
        <w:t xml:space="preserve"> trois, qui en forment la conclusion, il vous en reste </w:t>
      </w:r>
      <w:r w:rsidR="0094364B">
        <w:t>441,</w:t>
      </w:r>
      <w:r w:rsidRPr="00732C19">
        <w:t xml:space="preserve"> qui sont exactement </w:t>
      </w:r>
      <w:r w:rsidR="0094364B">
        <w:t>49</w:t>
      </w:r>
      <w:r w:rsidRPr="00732C19">
        <w:t xml:space="preserve"> multiplié par</w:t>
      </w:r>
      <w:r w:rsidR="00C91051">
        <w:t xml:space="preserve"> </w:t>
      </w:r>
      <w:r w:rsidR="0094364B">
        <w:t>9</w:t>
      </w:r>
      <w:r w:rsidRPr="00732C19">
        <w:t xml:space="preserve">, ou le produit du carré de 7 par le carré de 3. Assurément, il y a du calcul </w:t>
      </w:r>
      <w:r w:rsidR="0078294A" w:rsidRPr="00732C19">
        <w:t>là-dedans</w:t>
      </w:r>
      <w:r w:rsidRPr="00732C19">
        <w:t>, et même de la cabal</w:t>
      </w:r>
      <w:r w:rsidR="00732C19" w:rsidRPr="00732C19">
        <w:t>e !</w:t>
      </w:r>
      <w:r w:rsidRPr="00732C19">
        <w:t xml:space="preserve"> Des </w:t>
      </w:r>
      <w:r w:rsidR="00732C19" w:rsidRPr="00732C19">
        <w:t>« </w:t>
      </w:r>
      <w:r w:rsidRPr="00732C19">
        <w:t>Emblèmes</w:t>
      </w:r>
      <w:r w:rsidR="00732C19" w:rsidRPr="00732C19">
        <w:t> »</w:t>
      </w:r>
      <w:r w:rsidRPr="00732C19">
        <w:t xml:space="preserve"> bizarres, bizarrement entremêlés</w:t>
      </w:r>
      <w:r w:rsidR="00732C19" w:rsidRPr="00732C19">
        <w:t> :</w:t>
      </w:r>
      <w:r w:rsidR="00C91051">
        <w:t xml:space="preserve"> — </w:t>
      </w:r>
      <w:r w:rsidR="0094364B" w:rsidRPr="0094364B">
        <w:rPr>
          <w:i/>
          <w:iCs/>
        </w:rPr>
        <w:t>l’Âne</w:t>
      </w:r>
      <w:r w:rsidRPr="00732C19">
        <w:t xml:space="preserve"> </w:t>
      </w:r>
      <w:r w:rsidRPr="00732C19">
        <w:rPr>
          <w:i/>
        </w:rPr>
        <w:t>au Moulin</w:t>
      </w:r>
      <w:r w:rsidRPr="00732C19">
        <w:t xml:space="preserve">, non loin de </w:t>
      </w:r>
      <w:r w:rsidRPr="00732C19">
        <w:rPr>
          <w:i/>
        </w:rPr>
        <w:t>Cléopâtre et ses serpents</w:t>
      </w:r>
      <w:r w:rsidRPr="00691546">
        <w:t>,</w:t>
      </w:r>
      <w:r w:rsidRPr="00732C19">
        <w:t xml:space="preserve"> ou la </w:t>
      </w:r>
      <w:r w:rsidR="0094364B">
        <w:rPr>
          <w:i/>
        </w:rPr>
        <w:t>Femme q</w:t>
      </w:r>
      <w:r w:rsidRPr="00732C19">
        <w:rPr>
          <w:i/>
        </w:rPr>
        <w:t>u</w:t>
      </w:r>
      <w:r w:rsidR="0094364B">
        <w:rPr>
          <w:i/>
        </w:rPr>
        <w:t>i bat</w:t>
      </w:r>
      <w:r w:rsidRPr="00732C19">
        <w:rPr>
          <w:i/>
        </w:rPr>
        <w:t xml:space="preserve"> le beurre</w:t>
      </w:r>
      <w:r w:rsidRPr="00732C19">
        <w:t xml:space="preserve"> dans le voisinag</w:t>
      </w:r>
      <w:r w:rsidR="0094364B">
        <w:t>e</w:t>
      </w:r>
      <w:r w:rsidR="0094364B" w:rsidRPr="00C91051">
        <w:t xml:space="preserve"> </w:t>
      </w:r>
      <w:r w:rsidR="0094364B" w:rsidRPr="00C91051">
        <w:rPr>
          <w:iCs/>
        </w:rPr>
        <w:t>d’</w:t>
      </w:r>
      <w:r w:rsidR="00C91051">
        <w:rPr>
          <w:i/>
          <w:iCs/>
        </w:rPr>
        <w:t>Europa sur le B</w:t>
      </w:r>
      <w:r w:rsidR="0094364B" w:rsidRPr="0094364B">
        <w:rPr>
          <w:i/>
          <w:iCs/>
        </w:rPr>
        <w:t>œuf</w:t>
      </w:r>
      <w:r w:rsidR="00732C19" w:rsidRPr="00691546">
        <w:rPr>
          <w:smallCaps/>
        </w:rPr>
        <w:t> ;</w:t>
      </w:r>
      <w:r w:rsidRPr="00691546">
        <w:rPr>
          <w:smallCaps/>
        </w:rPr>
        <w:t xml:space="preserve"> </w:t>
      </w:r>
      <w:r w:rsidRPr="00732C19">
        <w:t>et ornés de devises comme celles-ci</w:t>
      </w:r>
      <w:r w:rsidR="00732C19" w:rsidRPr="00732C19">
        <w:t> :</w:t>
      </w:r>
      <w:r w:rsidRPr="00732C19">
        <w:t xml:space="preserve"> </w:t>
      </w:r>
      <w:r w:rsidR="00732C19" w:rsidRPr="00C91051">
        <w:rPr>
          <w:rStyle w:val="quotec"/>
        </w:rPr>
        <w:t>« </w:t>
      </w:r>
      <w:r w:rsidRPr="00C91051">
        <w:rPr>
          <w:rStyle w:val="quotec"/>
        </w:rPr>
        <w:t>Fuyant peine travail me sui</w:t>
      </w:r>
      <w:r w:rsidR="00732C19" w:rsidRPr="00C91051">
        <w:rPr>
          <w:rStyle w:val="quotec"/>
        </w:rPr>
        <w:t>t ;</w:t>
      </w:r>
      <w:r w:rsidR="00C91051" w:rsidRPr="00C91051">
        <w:rPr>
          <w:rStyle w:val="quotec"/>
        </w:rPr>
        <w:t xml:space="preserve"> Assez vit</w:t>
      </w:r>
      <w:r w:rsidRPr="00C91051">
        <w:rPr>
          <w:rStyle w:val="quotec"/>
        </w:rPr>
        <w:t xml:space="preserve"> qui meurt quand veu</w:t>
      </w:r>
      <w:r w:rsidR="00732C19" w:rsidRPr="00C91051">
        <w:rPr>
          <w:rStyle w:val="quotec"/>
        </w:rPr>
        <w:t>t ;</w:t>
      </w:r>
      <w:r w:rsidRPr="00C91051">
        <w:rPr>
          <w:rStyle w:val="quotec"/>
        </w:rPr>
        <w:t xml:space="preserve"> Plus j</w:t>
      </w:r>
      <w:r w:rsidR="00732C19" w:rsidRPr="00C91051">
        <w:rPr>
          <w:rStyle w:val="quotec"/>
        </w:rPr>
        <w:t>’</w:t>
      </w:r>
      <w:r w:rsidRPr="00C91051">
        <w:rPr>
          <w:rStyle w:val="quotec"/>
        </w:rPr>
        <w:t>amollis, plus j</w:t>
      </w:r>
      <w:r w:rsidR="00732C19" w:rsidRPr="00C91051">
        <w:rPr>
          <w:rStyle w:val="quotec"/>
        </w:rPr>
        <w:t>’</w:t>
      </w:r>
      <w:r w:rsidRPr="00C91051">
        <w:rPr>
          <w:rStyle w:val="quotec"/>
        </w:rPr>
        <w:t>endurci</w:t>
      </w:r>
      <w:r w:rsidR="00732C19" w:rsidRPr="00C91051">
        <w:rPr>
          <w:rStyle w:val="quotec"/>
        </w:rPr>
        <w:t>s ;</w:t>
      </w:r>
      <w:r w:rsidR="0094364B" w:rsidRPr="00C91051">
        <w:rPr>
          <w:rStyle w:val="quotec"/>
        </w:rPr>
        <w:t xml:space="preserve"> À sûreté va qui </w:t>
      </w:r>
      <w:proofErr w:type="spellStart"/>
      <w:r w:rsidR="0094364B" w:rsidRPr="00C91051">
        <w:rPr>
          <w:rStyle w:val="quotec"/>
        </w:rPr>
        <w:t>son</w:t>
      </w:r>
      <w:proofErr w:type="spellEnd"/>
      <w:r w:rsidRPr="00C91051">
        <w:rPr>
          <w:rStyle w:val="quotec"/>
        </w:rPr>
        <w:t xml:space="preserve"> fait cèle</w:t>
      </w:r>
      <w:r w:rsidR="00732C19" w:rsidRPr="00C91051">
        <w:rPr>
          <w:rStyle w:val="quotec"/>
        </w:rPr>
        <w:t> »</w:t>
      </w:r>
      <w:r w:rsidR="00C91051">
        <w:t xml:space="preserve">, — </w:t>
      </w:r>
      <w:r w:rsidRPr="00732C19">
        <w:t>séparent entre eux les groupes de dizains et achèvent de nous révéler l’intention symbolique du poème. Je ne crois pas, et je vous l’ai dit, que la Délie de Maurice Scève soit une maîtresse purement imaginaire, mais elle n’a pas pourtant</w:t>
      </w:r>
      <w:r w:rsidR="0094364B">
        <w:t xml:space="preserve"> la réalité d’une autre Délie, c</w:t>
      </w:r>
      <w:r w:rsidRPr="00732C19">
        <w:t>elle de Tibulle, ou de l</w:t>
      </w:r>
      <w:r w:rsidR="00732C19" w:rsidRPr="00732C19">
        <w:t>’</w:t>
      </w:r>
      <w:r w:rsidRPr="00732C19">
        <w:t xml:space="preserve">Hélène de Ronsard. Son nom même nous l’apprendrait, qui est en français l’anagramme de </w:t>
      </w:r>
      <w:r w:rsidR="0094364B">
        <w:rPr>
          <w:i/>
        </w:rPr>
        <w:t>l’</w:t>
      </w:r>
      <w:r w:rsidR="00C91051">
        <w:rPr>
          <w:i/>
        </w:rPr>
        <w:t>I</w:t>
      </w:r>
      <w:r w:rsidRPr="00732C19">
        <w:rPr>
          <w:i/>
        </w:rPr>
        <w:t>dée</w:t>
      </w:r>
      <w:r w:rsidRPr="00691546">
        <w:t>.</w:t>
      </w:r>
      <w:r w:rsidRPr="00732C19">
        <w:t xml:space="preserve"> Elle a bien existé, mais son poète l</w:t>
      </w:r>
      <w:r w:rsidR="00732C19" w:rsidRPr="00732C19">
        <w:t>’</w:t>
      </w:r>
      <w:r w:rsidR="0094364B">
        <w:t>a moins désirée qu’adorée. Et</w:t>
      </w:r>
      <w:r w:rsidRPr="00732C19">
        <w:t xml:space="preserve"> c</w:t>
      </w:r>
      <w:r w:rsidR="00732C19" w:rsidRPr="00732C19">
        <w:t>’</w:t>
      </w:r>
      <w:r w:rsidRPr="00732C19">
        <w:t>est elle qu</w:t>
      </w:r>
      <w:r w:rsidR="00732C19" w:rsidRPr="00732C19">
        <w:t>’</w:t>
      </w:r>
      <w:r w:rsidRPr="00732C19">
        <w:t>il a aimée en elle, mais c’est surtout l’image de la beauté, c’est le prétexte de l’amour, c</w:t>
      </w:r>
      <w:r w:rsidR="00732C19" w:rsidRPr="00732C19">
        <w:t>’</w:t>
      </w:r>
      <w:r w:rsidRPr="00732C19">
        <w:t>est l</w:t>
      </w:r>
      <w:r w:rsidR="00732C19" w:rsidRPr="00732C19">
        <w:t>’</w:t>
      </w:r>
      <w:r w:rsidRPr="00732C19">
        <w:t xml:space="preserve">inspiratrice de ses plus nobles pensées. </w:t>
      </w:r>
      <w:r w:rsidRPr="00C91051">
        <w:rPr>
          <w:i/>
        </w:rPr>
        <w:t>Délie, objet</w:t>
      </w:r>
      <w:r w:rsidRPr="00732C19">
        <w:rPr>
          <w:i/>
        </w:rPr>
        <w:t xml:space="preserve"> d</w:t>
      </w:r>
      <w:r w:rsidR="0094364B">
        <w:rPr>
          <w:i/>
        </w:rPr>
        <w:t>e</w:t>
      </w:r>
      <w:r w:rsidRPr="00732C19">
        <w:rPr>
          <w:i/>
        </w:rPr>
        <w:t xml:space="preserve"> plus haute vertu</w:t>
      </w:r>
      <w:r w:rsidR="00732C19" w:rsidRPr="00691546">
        <w:t> :</w:t>
      </w:r>
      <w:r w:rsidRPr="00732C19">
        <w:t xml:space="preserve"> tel est </w:t>
      </w:r>
      <w:r w:rsidR="0078294A" w:rsidRPr="00732C19">
        <w:t>en</w:t>
      </w:r>
      <w:r w:rsidRPr="00732C19">
        <w:t xml:space="preserve"> effet le titre complet du poème, et, si nous l</w:t>
      </w:r>
      <w:r w:rsidR="00732C19" w:rsidRPr="00732C19">
        <w:t>’</w:t>
      </w:r>
      <w:r w:rsidRPr="00732C19">
        <w:t>entend</w:t>
      </w:r>
      <w:r w:rsidR="0078294A">
        <w:t xml:space="preserve">ons bien, voilà, Messieurs, </w:t>
      </w:r>
      <w:r w:rsidR="00E4551A">
        <w:t xml:space="preserve">une </w:t>
      </w:r>
      <w:r w:rsidR="00E4551A" w:rsidRPr="00732C19">
        <w:t>idée</w:t>
      </w:r>
      <w:r w:rsidRPr="00732C19">
        <w:t xml:space="preserve"> de l’amour à laquelle certes nos Gaulois ne nous avaient pas habitués. Ou plutôt, no</w:t>
      </w:r>
      <w:r w:rsidR="00732C19" w:rsidRPr="00732C19">
        <w:t>n !</w:t>
      </w:r>
      <w:r w:rsidRPr="00732C19">
        <w:t xml:space="preserve"> et j’en dis ici d’un</w:t>
      </w:r>
      <w:r w:rsidR="0078294A">
        <w:t xml:space="preserve"> </w:t>
      </w:r>
      <w:r w:rsidR="00E4551A">
        <w:t>seul mot pl</w:t>
      </w:r>
      <w:r w:rsidRPr="00732C19">
        <w:t>us qu’il n’e</w:t>
      </w:r>
      <w:r w:rsidR="00E4551A">
        <w:t>n</w:t>
      </w:r>
      <w:r w:rsidRPr="00732C19">
        <w:t xml:space="preserve"> faut dire. Avant d’être italienne, cette manière de concevoir l’amour avait d’abord été française, dans nos romans de la </w:t>
      </w:r>
      <w:r w:rsidR="000F08F9">
        <w:rPr>
          <w:i/>
        </w:rPr>
        <w:t>Table-Ro</w:t>
      </w:r>
      <w:r w:rsidRPr="00732C19">
        <w:rPr>
          <w:i/>
        </w:rPr>
        <w:t>nd</w:t>
      </w:r>
      <w:r w:rsidR="00732C19" w:rsidRPr="00732C19">
        <w:rPr>
          <w:i/>
        </w:rPr>
        <w:t>e</w:t>
      </w:r>
      <w:r w:rsidR="00732C19" w:rsidRPr="00C91051">
        <w:t> </w:t>
      </w:r>
      <w:r w:rsidR="00732C19" w:rsidRPr="00732C19">
        <w:t>;</w:t>
      </w:r>
      <w:r w:rsidRPr="00732C19">
        <w:t xml:space="preserve"> et pour être juste ce n</w:t>
      </w:r>
      <w:r w:rsidR="00732C19" w:rsidRPr="00732C19">
        <w:t>’</w:t>
      </w:r>
      <w:r w:rsidRPr="00732C19">
        <w:t>est qu</w:t>
      </w:r>
      <w:r w:rsidR="00732C19" w:rsidRPr="00732C19">
        <w:t>’</w:t>
      </w:r>
      <w:r w:rsidRPr="00732C19">
        <w:t>à l’école de Villon et de Marot qu’il convient d’opposer l’inspiration de Maurice Scève.</w:t>
      </w:r>
    </w:p>
    <w:p w14:paraId="0B16A043" w14:textId="77777777" w:rsidR="00732C19" w:rsidRPr="00732C19" w:rsidRDefault="00E93A98" w:rsidP="00B36C3F">
      <w:pPr>
        <w:pStyle w:val="Corpsdetexte"/>
      </w:pPr>
      <w:r w:rsidRPr="00732C19">
        <w:t xml:space="preserve">Le grand danger que coure la poésie symbolique, c’est de tomber dans l’obscurité, et je dois reconnaître que l’auteur de </w:t>
      </w:r>
      <w:r w:rsidRPr="00732C19">
        <w:rPr>
          <w:i/>
        </w:rPr>
        <w:t>Délie</w:t>
      </w:r>
      <w:r w:rsidR="00C91051">
        <w:t xml:space="preserve"> n’y a point</w:t>
      </w:r>
      <w:r w:rsidRPr="00732C19">
        <w:t xml:space="preserve"> </w:t>
      </w:r>
      <w:proofErr w:type="gramStart"/>
      <w:r w:rsidRPr="00732C19">
        <w:t>échappé</w:t>
      </w:r>
      <w:proofErr w:type="gramEnd"/>
      <w:r w:rsidRPr="00732C19">
        <w:t>.</w:t>
      </w:r>
    </w:p>
    <w:p w14:paraId="7E0EF317" w14:textId="77777777" w:rsidR="0078294A" w:rsidRDefault="00E4551A" w:rsidP="00E4551A">
      <w:pPr>
        <w:pStyle w:val="quotel"/>
      </w:pPr>
      <w:r>
        <w:t xml:space="preserve">Et </w:t>
      </w:r>
      <w:r w:rsidR="001E5739">
        <w:t>l’</w:t>
      </w:r>
      <w:r>
        <w:t>influenc</w:t>
      </w:r>
      <w:r w:rsidR="00E93A98" w:rsidRPr="00732C19">
        <w:t>e et l</w:t>
      </w:r>
      <w:r w:rsidR="00732C19" w:rsidRPr="00732C19">
        <w:t>’</w:t>
      </w:r>
      <w:r w:rsidR="00E93A98" w:rsidRPr="00732C19">
        <w:t xml:space="preserve">aspect de tes yeux </w:t>
      </w:r>
    </w:p>
    <w:p w14:paraId="1E90C7DF" w14:textId="77777777" w:rsidR="00732C19" w:rsidRPr="00732C19" w:rsidRDefault="00E93A98" w:rsidP="00E4551A">
      <w:pPr>
        <w:pStyle w:val="quotel"/>
      </w:pPr>
      <w:r w:rsidRPr="00732C19">
        <w:t>Durent toujours sans révolution.</w:t>
      </w:r>
    </w:p>
    <w:p w14:paraId="33507C12" w14:textId="77777777" w:rsidR="00732C19" w:rsidRPr="00732C19" w:rsidRDefault="00E4551A" w:rsidP="00E4551A">
      <w:pPr>
        <w:pStyle w:val="quotel"/>
      </w:pPr>
      <w:r>
        <w:t>Plus f</w:t>
      </w:r>
      <w:r w:rsidRPr="00732C19">
        <w:t>ixement</w:t>
      </w:r>
      <w:r w:rsidR="00E93A98" w:rsidRPr="00732C19">
        <w:t xml:space="preserve"> que les pôles des Cieux.</w:t>
      </w:r>
    </w:p>
    <w:p w14:paraId="31B49203" w14:textId="77777777" w:rsidR="00732C19" w:rsidRPr="00732C19" w:rsidRDefault="00E93A98" w:rsidP="00E4551A">
      <w:pPr>
        <w:pStyle w:val="quotel"/>
      </w:pPr>
      <w:r w:rsidRPr="00732C19">
        <w:t xml:space="preserve">Car eux, </w:t>
      </w:r>
      <w:proofErr w:type="spellStart"/>
      <w:r w:rsidRPr="00732C19">
        <w:t>tendans</w:t>
      </w:r>
      <w:proofErr w:type="spellEnd"/>
      <w:r w:rsidRPr="00732C19">
        <w:t xml:space="preserve"> à dissolution</w:t>
      </w:r>
    </w:p>
    <w:p w14:paraId="77523DE6" w14:textId="77777777" w:rsidR="00732C19" w:rsidRPr="00732C19" w:rsidRDefault="00E93A98" w:rsidP="00E4551A">
      <w:pPr>
        <w:pStyle w:val="quotel"/>
      </w:pPr>
      <w:r w:rsidRPr="00732C19">
        <w:t>Ne veulent voir que ma confusion</w:t>
      </w:r>
    </w:p>
    <w:p w14:paraId="291DA554" w14:textId="77777777" w:rsidR="00732C19" w:rsidRPr="00732C19" w:rsidRDefault="00E93A98" w:rsidP="00E4551A">
      <w:pPr>
        <w:pStyle w:val="quotel"/>
      </w:pPr>
      <w:r w:rsidRPr="00732C19">
        <w:t>Afin qu’en moi mon bien tu n’accomplisses,</w:t>
      </w:r>
    </w:p>
    <w:p w14:paraId="715C5C42" w14:textId="77777777" w:rsidR="00732C19" w:rsidRPr="00732C19" w:rsidRDefault="00E93A98" w:rsidP="00E4551A">
      <w:pPr>
        <w:pStyle w:val="quotel"/>
      </w:pPr>
      <w:r w:rsidRPr="00732C19">
        <w:t>Mais que par mort, malheur, et leurs complices,</w:t>
      </w:r>
    </w:p>
    <w:p w14:paraId="7F4C3A85" w14:textId="77777777" w:rsidR="0078294A" w:rsidRDefault="00E93A98" w:rsidP="00E4551A">
      <w:pPr>
        <w:pStyle w:val="quotel"/>
      </w:pPr>
      <w:r w:rsidRPr="00732C19">
        <w:t>J</w:t>
      </w:r>
      <w:r w:rsidR="00C91051">
        <w:t>e suive enfin à mon extrême mal</w:t>
      </w:r>
    </w:p>
    <w:p w14:paraId="2A6E0BE9" w14:textId="77777777" w:rsidR="0078294A" w:rsidRDefault="00E4551A" w:rsidP="00E4551A">
      <w:pPr>
        <w:pStyle w:val="quotel"/>
      </w:pPr>
      <w:r>
        <w:t>Ce roi d</w:t>
      </w:r>
      <w:r w:rsidR="00732C19" w:rsidRPr="00732C19">
        <w:t>’</w:t>
      </w:r>
      <w:r w:rsidR="00E93A98" w:rsidRPr="00732C19">
        <w:t>Écosse avec ses trois Éclipses</w:t>
      </w:r>
    </w:p>
    <w:p w14:paraId="5ACBAC68" w14:textId="77777777" w:rsidR="00732C19" w:rsidRPr="00732C19" w:rsidRDefault="00E93A98" w:rsidP="00E4551A">
      <w:pPr>
        <w:pStyle w:val="quotel"/>
      </w:pPr>
      <w:proofErr w:type="spellStart"/>
      <w:r w:rsidRPr="00732C19">
        <w:t>Spirans</w:t>
      </w:r>
      <w:proofErr w:type="spellEnd"/>
      <w:r w:rsidRPr="00732C19">
        <w:t xml:space="preserve"> encore cet An </w:t>
      </w:r>
      <w:proofErr w:type="spellStart"/>
      <w:r w:rsidRPr="00732C19">
        <w:t>embolismal</w:t>
      </w:r>
      <w:proofErr w:type="spellEnd"/>
      <w:r w:rsidR="00691546">
        <w:t>…</w:t>
      </w:r>
    </w:p>
    <w:p w14:paraId="52A1E58D" w14:textId="77777777" w:rsidR="00732C19" w:rsidRPr="00732C19" w:rsidRDefault="00E93A98" w:rsidP="00B36C3F">
      <w:pPr>
        <w:pStyle w:val="Corpsdetexte"/>
      </w:pPr>
      <w:r w:rsidRPr="00732C19">
        <w:t>Encore celui-là n’</w:t>
      </w:r>
      <w:r w:rsidR="0078294A" w:rsidRPr="00732C19">
        <w:t>est-il</w:t>
      </w:r>
      <w:r w:rsidRPr="00732C19">
        <w:t xml:space="preserve"> point le plus alambiqué ni le plus énigmatique de ses </w:t>
      </w:r>
      <w:r w:rsidR="00E4551A">
        <w:t>449</w:t>
      </w:r>
      <w:r w:rsidR="00C91051">
        <w:t> </w:t>
      </w:r>
      <w:r w:rsidRPr="00732C19">
        <w:t>dizains</w:t>
      </w:r>
      <w:r w:rsidR="00732C19" w:rsidRPr="00732C19">
        <w:t> :</w:t>
      </w:r>
      <w:r w:rsidRPr="00732C19">
        <w:t xml:space="preserve"> il n’en est que le plus astronomiqu</w:t>
      </w:r>
      <w:r w:rsidR="00732C19" w:rsidRPr="00732C19">
        <w:t>e !</w:t>
      </w:r>
      <w:r w:rsidRPr="00732C19">
        <w:t xml:space="preserve"> Mais en voici déjà d’un autre genre</w:t>
      </w:r>
      <w:r w:rsidR="00732C19" w:rsidRPr="00732C19">
        <w:t> :</w:t>
      </w:r>
    </w:p>
    <w:p w14:paraId="27F02EE9" w14:textId="77777777" w:rsidR="0078294A" w:rsidRDefault="00E93A98" w:rsidP="00E4551A">
      <w:pPr>
        <w:pStyle w:val="quotel"/>
      </w:pPr>
      <w:r w:rsidRPr="00732C19">
        <w:t xml:space="preserve">Ta beauté fut premier et doux Tyran </w:t>
      </w:r>
    </w:p>
    <w:p w14:paraId="44446E92" w14:textId="77777777" w:rsidR="00732C19" w:rsidRPr="00732C19" w:rsidRDefault="00E4551A" w:rsidP="00E4551A">
      <w:pPr>
        <w:pStyle w:val="quotel"/>
      </w:pPr>
      <w:r>
        <w:t>Qui m’</w:t>
      </w:r>
      <w:proofErr w:type="spellStart"/>
      <w:r>
        <w:t>arrest</w:t>
      </w:r>
      <w:r w:rsidR="00E93A98" w:rsidRPr="00732C19">
        <w:t>a</w:t>
      </w:r>
      <w:proofErr w:type="spellEnd"/>
      <w:r w:rsidR="00E93A98" w:rsidRPr="00732C19">
        <w:t xml:space="preserve"> très </w:t>
      </w:r>
      <w:proofErr w:type="spellStart"/>
      <w:r w:rsidR="00E93A98" w:rsidRPr="00732C19">
        <w:t>violentemen</w:t>
      </w:r>
      <w:r w:rsidR="00732C19" w:rsidRPr="00732C19">
        <w:t>t</w:t>
      </w:r>
      <w:proofErr w:type="spellEnd"/>
      <w:r w:rsidR="00732C19" w:rsidRPr="00732C19">
        <w:t> ;</w:t>
      </w:r>
    </w:p>
    <w:p w14:paraId="1052AD49" w14:textId="77777777" w:rsidR="0078294A" w:rsidRDefault="00E93A98" w:rsidP="00E4551A">
      <w:pPr>
        <w:pStyle w:val="quotel"/>
      </w:pPr>
      <w:r w:rsidRPr="00732C19">
        <w:t xml:space="preserve">Ta grâce après peu à peu m’attirant </w:t>
      </w:r>
    </w:p>
    <w:p w14:paraId="4ECE7F9E" w14:textId="77777777" w:rsidR="00732C19" w:rsidRDefault="00E93A98" w:rsidP="00E4551A">
      <w:pPr>
        <w:pStyle w:val="quotel"/>
      </w:pPr>
      <w:r w:rsidRPr="00732C19">
        <w:lastRenderedPageBreak/>
        <w:t>M’endormit tout en son enchantemen</w:t>
      </w:r>
      <w:r w:rsidR="00732C19" w:rsidRPr="00732C19">
        <w:t>t ;</w:t>
      </w:r>
    </w:p>
    <w:p w14:paraId="6302AFC8" w14:textId="77777777" w:rsidR="00E4551A" w:rsidRPr="00732C19" w:rsidRDefault="00691546" w:rsidP="00E4551A">
      <w:pPr>
        <w:pStyle w:val="quotel"/>
      </w:pPr>
      <w:r>
        <w:t>………………………………………</w:t>
      </w:r>
    </w:p>
    <w:p w14:paraId="791E6E42" w14:textId="77777777" w:rsidR="00732C19" w:rsidRPr="00732C19" w:rsidRDefault="00E93A98" w:rsidP="00E4551A">
      <w:pPr>
        <w:pStyle w:val="quotel"/>
      </w:pPr>
      <w:r w:rsidRPr="00732C19">
        <w:t>Mais ta vertu par sa haute puissance,</w:t>
      </w:r>
    </w:p>
    <w:p w14:paraId="1F78DBAE" w14:textId="77777777" w:rsidR="0078294A" w:rsidRDefault="00E93A98" w:rsidP="00E4551A">
      <w:pPr>
        <w:pStyle w:val="quotel"/>
      </w:pPr>
      <w:r w:rsidRPr="00732C19">
        <w:t xml:space="preserve">M’éveilla las du sommeil paresseux </w:t>
      </w:r>
    </w:p>
    <w:p w14:paraId="7A9065DE" w14:textId="77777777" w:rsidR="00732C19" w:rsidRPr="00732C19" w:rsidRDefault="00E93A98" w:rsidP="00E4551A">
      <w:pPr>
        <w:pStyle w:val="quotel"/>
      </w:pPr>
      <w:r w:rsidRPr="00732C19">
        <w:t>Auquel amour, par aveugle ignorance,</w:t>
      </w:r>
    </w:p>
    <w:p w14:paraId="10A0F6AE" w14:textId="77777777" w:rsidR="00732C19" w:rsidRPr="00732C19" w:rsidRDefault="00E93A98" w:rsidP="00E4551A">
      <w:pPr>
        <w:pStyle w:val="quotel"/>
      </w:pPr>
      <w:r w:rsidRPr="00732C19">
        <w:t>M’épouvantait de maint songe angoisseux.</w:t>
      </w:r>
    </w:p>
    <w:p w14:paraId="0A241C99" w14:textId="77777777" w:rsidR="00732C19" w:rsidRPr="00732C19" w:rsidRDefault="0078294A" w:rsidP="00B36C3F">
      <w:pPr>
        <w:pStyle w:val="Corpsdetexte"/>
      </w:pPr>
      <w:r>
        <w:t>Quand ce</w:t>
      </w:r>
      <w:r w:rsidR="00E93A98" w:rsidRPr="00732C19">
        <w:t>s vers n’auraient pas pour nous le mérite de traduire assez nettement l’idée principale du poème, n’est-il pas vrai, Messieurs, qu’il suffirait, pour en apprécier toute la nouveauté, de les comparer aux vers prétendus amoureux de Maro</w:t>
      </w:r>
      <w:r w:rsidR="00732C19" w:rsidRPr="00732C19">
        <w:t>t ?</w:t>
      </w:r>
      <w:r w:rsidR="00E93A98" w:rsidRPr="00732C19">
        <w:t xml:space="preserve"> Les plus jolis vers de Marot ne sont en vérité que d’un spirituel prosateur, mais ceux-ci sont d’un musicie</w:t>
      </w:r>
      <w:r w:rsidR="00732C19" w:rsidRPr="00732C19">
        <w:t>n ;</w:t>
      </w:r>
      <w:r w:rsidR="00E93A98" w:rsidRPr="00732C19">
        <w:t xml:space="preserve"> ils sont d’un artiste</w:t>
      </w:r>
      <w:r w:rsidR="00732C19" w:rsidRPr="00732C19">
        <w:t> ;</w:t>
      </w:r>
      <w:r w:rsidR="00E93A98" w:rsidRPr="00732C19">
        <w:t xml:space="preserve"> ils sont d’un poète. L’harmonie encore un peu sévère en a quelque chose de caressant pour l’oreill</w:t>
      </w:r>
      <w:r w:rsidR="00732C19" w:rsidRPr="00732C19">
        <w:t>e ;</w:t>
      </w:r>
      <w:r w:rsidR="00E93A98" w:rsidRPr="00732C19">
        <w:t xml:space="preserve"> les mots y sont choisis, pesés, et mis en place par une main diligente et habil</w:t>
      </w:r>
      <w:r w:rsidR="00732C19" w:rsidRPr="00732C19">
        <w:t>e ;</w:t>
      </w:r>
      <w:r w:rsidR="00E93A98" w:rsidRPr="00732C19">
        <w:t xml:space="preserve"> ce qu’on essaie de leur faire dire n’est déjà plus rien de vulg</w:t>
      </w:r>
      <w:r w:rsidR="00E4551A">
        <w:t>aire ni de superficiel. Maître Cl</w:t>
      </w:r>
      <w:r w:rsidR="00E93A98" w:rsidRPr="00732C19">
        <w:t>ément se jouait ou s’égayait encore à la surface des chose</w:t>
      </w:r>
      <w:r w:rsidR="00732C19" w:rsidRPr="00732C19">
        <w:t>s ;</w:t>
      </w:r>
      <w:r w:rsidR="00E4551A">
        <w:t xml:space="preserve"> sa prose gentiment rimée</w:t>
      </w:r>
      <w:r w:rsidR="00E93A98" w:rsidRPr="00732C19">
        <w:t xml:space="preserve"> n’en dessinait que le contour le plus extérieu</w:t>
      </w:r>
      <w:r w:rsidR="00732C19" w:rsidRPr="00732C19">
        <w:t>r ;</w:t>
      </w:r>
      <w:r w:rsidR="00E93A98" w:rsidRPr="00732C19">
        <w:t xml:space="preserve"> on ne trouve point de profondeur ni d</w:t>
      </w:r>
      <w:r w:rsidR="00732C19" w:rsidRPr="00C91051">
        <w:t>’</w:t>
      </w:r>
      <w:r w:rsidR="00E93A98" w:rsidRPr="00732C19">
        <w:rPr>
          <w:i/>
        </w:rPr>
        <w:t>intériorité</w:t>
      </w:r>
      <w:r w:rsidR="00E93A98" w:rsidRPr="00732C19">
        <w:t xml:space="preserve"> dans les plus agréables </w:t>
      </w:r>
      <w:r w:rsidRPr="00732C19">
        <w:rPr>
          <w:i/>
        </w:rPr>
        <w:t>Épîtres</w:t>
      </w:r>
      <w:r w:rsidR="00732C19" w:rsidRPr="00732C19">
        <w:t> :</w:t>
      </w:r>
      <w:r w:rsidR="00E93A98" w:rsidRPr="00732C19">
        <w:t xml:space="preserve"> celui-ci, plus délicat, plus savant, plus inquiet aussi</w:t>
      </w:r>
      <w:r w:rsidR="00732C19" w:rsidRPr="00732C19">
        <w:t>, — </w:t>
      </w:r>
      <w:r w:rsidR="00E93A98" w:rsidRPr="00732C19">
        <w:t>je veux dire agité d’une autre et plus noble inquiétude que de faire sortir quelques écus de l’escarcelle royale</w:t>
      </w:r>
      <w:r w:rsidR="00C91051">
        <w:t>, — tâ</w:t>
      </w:r>
      <w:r w:rsidR="00E93A98" w:rsidRPr="00732C19">
        <w:t>che à saisir les vraies réalités sous les apparences qui n’en sont que l’enveloppe, et il y réussit quelquefois</w:t>
      </w:r>
      <w:r w:rsidR="00732C19" w:rsidRPr="00732C19">
        <w:t> :</w:t>
      </w:r>
    </w:p>
    <w:p w14:paraId="2669D394" w14:textId="77777777" w:rsidR="00732C19" w:rsidRPr="00732C19" w:rsidRDefault="00E93A98" w:rsidP="00E4551A">
      <w:pPr>
        <w:pStyle w:val="quotel"/>
      </w:pPr>
      <w:r w:rsidRPr="00732C19">
        <w:t>Toute douceur d’amour est détrempée</w:t>
      </w:r>
    </w:p>
    <w:p w14:paraId="44E69EDF" w14:textId="77777777" w:rsidR="00732C19" w:rsidRPr="00732C19" w:rsidRDefault="00E93A98" w:rsidP="00E4551A">
      <w:pPr>
        <w:pStyle w:val="quotel"/>
      </w:pPr>
      <w:r w:rsidRPr="00732C19">
        <w:t>De fiel amer et de mortel venin</w:t>
      </w:r>
      <w:r w:rsidR="00691546">
        <w:t>…</w:t>
      </w:r>
    </w:p>
    <w:p w14:paraId="5E699D23" w14:textId="77777777" w:rsidR="00732C19" w:rsidRPr="00732C19" w:rsidRDefault="00E93A98" w:rsidP="00B36C3F">
      <w:pPr>
        <w:pStyle w:val="Corpsdetexte"/>
      </w:pPr>
      <w:r w:rsidRPr="00732C19">
        <w:t>Ne sentez-vous pas bien ce que deux vers, oui, deux vers seulement de cette force et de cette gravité</w:t>
      </w:r>
      <w:r w:rsidR="00732C19" w:rsidRPr="00732C19">
        <w:t>, — </w:t>
      </w:r>
      <w:r w:rsidRPr="00732C19">
        <w:t>dont il n’y a pas une syllabe qui ne sonne, en quelque manière à l’unisson du sentiment douloureux et passionné qu’ils expriment</w:t>
      </w:r>
      <w:r w:rsidR="00C91051">
        <w:t>, — ont et auront toujours, d’</w:t>
      </w:r>
      <w:r w:rsidRPr="00732C19">
        <w:t>éloquent, de poétiqu</w:t>
      </w:r>
      <w:r w:rsidR="00732C19" w:rsidRPr="00732C19">
        <w:t>e ?</w:t>
      </w:r>
      <w:r w:rsidRPr="00732C19">
        <w:t xml:space="preserve"> et ne voudrez-vous pas admirer avec moi cet autre dizain</w:t>
      </w:r>
      <w:r w:rsidR="00732C19" w:rsidRPr="00732C19">
        <w:t> :</w:t>
      </w:r>
    </w:p>
    <w:p w14:paraId="14BE3689" w14:textId="77777777" w:rsidR="0078294A" w:rsidRDefault="00E93A98" w:rsidP="00361733">
      <w:pPr>
        <w:pStyle w:val="quotel"/>
      </w:pPr>
      <w:r w:rsidRPr="00732C19">
        <w:t xml:space="preserve">Si poignant est l’éperon </w:t>
      </w:r>
      <w:r w:rsidR="007966FA" w:rsidRPr="00732C19">
        <w:t>des</w:t>
      </w:r>
      <w:r w:rsidR="00C91051">
        <w:t xml:space="preserve"> grâces</w:t>
      </w:r>
    </w:p>
    <w:p w14:paraId="603EF20B" w14:textId="77777777" w:rsidR="00732C19" w:rsidRPr="00732C19" w:rsidRDefault="00E93A98" w:rsidP="00361733">
      <w:pPr>
        <w:pStyle w:val="quotel"/>
      </w:pPr>
      <w:r w:rsidRPr="00732C19">
        <w:t>Qu’il m’aiguillonne ardemment où il veut,</w:t>
      </w:r>
    </w:p>
    <w:p w14:paraId="69D88CC0" w14:textId="77777777" w:rsidR="0078294A" w:rsidRDefault="00E93A98" w:rsidP="00361733">
      <w:pPr>
        <w:pStyle w:val="quotel"/>
      </w:pPr>
      <w:r w:rsidRPr="00732C19">
        <w:t>Suivant</w:t>
      </w:r>
      <w:r w:rsidR="00C91051">
        <w:t xml:space="preserve"> toujours tes vertueuses traces</w:t>
      </w:r>
    </w:p>
    <w:p w14:paraId="339C8C26" w14:textId="77777777" w:rsidR="0078294A" w:rsidRDefault="00E93A98" w:rsidP="00361733">
      <w:pPr>
        <w:pStyle w:val="quotel"/>
      </w:pPr>
      <w:r w:rsidRPr="00732C19">
        <w:t>Tant que sa pointe inciter en moi peut</w:t>
      </w:r>
    </w:p>
    <w:p w14:paraId="17B964F3" w14:textId="77777777" w:rsidR="00732C19" w:rsidRPr="00732C19" w:rsidRDefault="009A21D9" w:rsidP="00361733">
      <w:pPr>
        <w:pStyle w:val="quotel"/>
      </w:pPr>
      <w:r>
        <w:t>Le</w:t>
      </w:r>
      <w:r w:rsidR="007966FA">
        <w:t xml:space="preserve"> hau</w:t>
      </w:r>
      <w:r w:rsidR="00361733">
        <w:t>t désir, qui jour et nuit m’émeu</w:t>
      </w:r>
      <w:r w:rsidR="00E93A98" w:rsidRPr="00732C19">
        <w:t>t,</w:t>
      </w:r>
    </w:p>
    <w:p w14:paraId="3E627B45" w14:textId="77777777" w:rsidR="00732C19" w:rsidRPr="00732C19" w:rsidRDefault="00361733" w:rsidP="00361733">
      <w:pPr>
        <w:pStyle w:val="quotel"/>
      </w:pPr>
      <w:r w:rsidRPr="00732C19">
        <w:t>À</w:t>
      </w:r>
      <w:r w:rsidR="00E93A98" w:rsidRPr="00732C19">
        <w:t xml:space="preserve"> labourer au joug de loyauté.</w:t>
      </w:r>
    </w:p>
    <w:p w14:paraId="631FDA5C" w14:textId="77777777" w:rsidR="00361733" w:rsidRDefault="00361733" w:rsidP="00361733">
      <w:pPr>
        <w:pStyle w:val="quotel"/>
      </w:pPr>
      <w:r>
        <w:t>Et tant</w:t>
      </w:r>
      <w:r w:rsidR="009A21D9">
        <w:t xml:space="preserve"> est dur le mors de ta beauté</w:t>
      </w:r>
    </w:p>
    <w:p w14:paraId="5808E286" w14:textId="77777777" w:rsidR="00732C19" w:rsidRPr="00732C19" w:rsidRDefault="00E93A98" w:rsidP="00361733">
      <w:pPr>
        <w:pStyle w:val="quotel"/>
      </w:pPr>
      <w:r w:rsidRPr="00732C19">
        <w:t xml:space="preserve">(Combien </w:t>
      </w:r>
      <w:proofErr w:type="spellStart"/>
      <w:r w:rsidRPr="00732C19">
        <w:t>e</w:t>
      </w:r>
      <w:r w:rsidR="00361733">
        <w:t>ncor</w:t>
      </w:r>
      <w:proofErr w:type="spellEnd"/>
      <w:r w:rsidR="00361733">
        <w:t xml:space="preserve"> que tes vertus l’excellent)</w:t>
      </w:r>
      <w:r w:rsidRPr="00732C19">
        <w:t>,</w:t>
      </w:r>
    </w:p>
    <w:p w14:paraId="67E7061E" w14:textId="77777777" w:rsidR="00732C19" w:rsidRPr="00732C19" w:rsidRDefault="00E93A98" w:rsidP="00361733">
      <w:pPr>
        <w:pStyle w:val="quotel"/>
      </w:pPr>
      <w:r w:rsidRPr="00732C19">
        <w:t>Que sans en rien craindre la cruauté,</w:t>
      </w:r>
    </w:p>
    <w:p w14:paraId="24E2AC21" w14:textId="77777777" w:rsidR="00732C19" w:rsidRPr="00732C19" w:rsidRDefault="00361733" w:rsidP="00361733">
      <w:pPr>
        <w:pStyle w:val="quotel"/>
      </w:pPr>
      <w:r>
        <w:t xml:space="preserve">Je cours soudain où mes </w:t>
      </w:r>
      <w:proofErr w:type="spellStart"/>
      <w:r>
        <w:t>t</w:t>
      </w:r>
      <w:r w:rsidR="00E93A98" w:rsidRPr="00732C19">
        <w:t>ourmens</w:t>
      </w:r>
      <w:proofErr w:type="spellEnd"/>
      <w:r w:rsidR="00E93A98" w:rsidRPr="00732C19">
        <w:t xml:space="preserve"> m’appellent.</w:t>
      </w:r>
    </w:p>
    <w:p w14:paraId="26F231CD" w14:textId="77777777" w:rsidR="00732C19" w:rsidRPr="00732C19" w:rsidRDefault="00361733" w:rsidP="00B36C3F">
      <w:pPr>
        <w:pStyle w:val="Corpsdetexte"/>
      </w:pPr>
      <w:r>
        <w:t>Lequel encore vous cit</w:t>
      </w:r>
      <w:r w:rsidR="00E93A98" w:rsidRPr="00732C19">
        <w:t>erai-j</w:t>
      </w:r>
      <w:r w:rsidR="00732C19" w:rsidRPr="00732C19">
        <w:t>e ?</w:t>
      </w:r>
    </w:p>
    <w:p w14:paraId="346D47B6" w14:textId="77777777" w:rsidR="00732C19" w:rsidRPr="00732C19" w:rsidRDefault="00E93A98" w:rsidP="00361733">
      <w:pPr>
        <w:pStyle w:val="quotel"/>
      </w:pPr>
      <w:r w:rsidRPr="00732C19">
        <w:t>Si de sa main ma fatale ennemie,</w:t>
      </w:r>
    </w:p>
    <w:p w14:paraId="5F64DA78" w14:textId="77777777" w:rsidR="0078294A" w:rsidRDefault="00361733" w:rsidP="00361733">
      <w:pPr>
        <w:pStyle w:val="quotel"/>
      </w:pPr>
      <w:r>
        <w:t>Et</w:t>
      </w:r>
      <w:r w:rsidR="00E93A98" w:rsidRPr="00732C19">
        <w:t xml:space="preserve"> néanmoins délices de mon âme</w:t>
      </w:r>
    </w:p>
    <w:p w14:paraId="3B1E2721" w14:textId="77777777" w:rsidR="0078294A" w:rsidRDefault="009A21D9" w:rsidP="00361733">
      <w:pPr>
        <w:pStyle w:val="quotel"/>
      </w:pPr>
      <w:r>
        <w:lastRenderedPageBreak/>
        <w:t>Me touch</w:t>
      </w:r>
      <w:r w:rsidR="00E93A98" w:rsidRPr="00732C19">
        <w:t>e un rien</w:t>
      </w:r>
      <w:r>
        <w:t>,</w:t>
      </w:r>
      <w:r w:rsidR="00732C19" w:rsidRPr="00732C19">
        <w:t xml:space="preserve"> — m</w:t>
      </w:r>
      <w:r w:rsidR="00E93A98" w:rsidRPr="00732C19">
        <w:t>a pensée endormie</w:t>
      </w:r>
    </w:p>
    <w:p w14:paraId="0ECFE84B" w14:textId="77777777" w:rsidR="00732C19" w:rsidRPr="00732C19" w:rsidRDefault="00E93A98" w:rsidP="00361733">
      <w:pPr>
        <w:pStyle w:val="quotel"/>
      </w:pPr>
      <w:r w:rsidRPr="00732C19">
        <w:t>Plus que le mort sons la pesante lame,</w:t>
      </w:r>
    </w:p>
    <w:p w14:paraId="590F4DC7" w14:textId="77777777" w:rsidR="0078294A" w:rsidRDefault="00E93A98" w:rsidP="00361733">
      <w:pPr>
        <w:pStyle w:val="quotel"/>
      </w:pPr>
      <w:r w:rsidRPr="00732C19">
        <w:t xml:space="preserve">Tressaute en moi comme si d’ardent flamme </w:t>
      </w:r>
    </w:p>
    <w:p w14:paraId="3B279E8A" w14:textId="77777777" w:rsidR="00732C19" w:rsidRPr="00732C19" w:rsidRDefault="00E93A98" w:rsidP="00361733">
      <w:pPr>
        <w:pStyle w:val="quotel"/>
      </w:pPr>
      <w:r w:rsidRPr="00732C19">
        <w:t>L’on me touchait, dormant profondément</w:t>
      </w:r>
      <w:r w:rsidR="00691546">
        <w:t>…</w:t>
      </w:r>
    </w:p>
    <w:p w14:paraId="79F9E667" w14:textId="77777777" w:rsidR="00732C19" w:rsidRPr="00732C19" w:rsidRDefault="00361733" w:rsidP="00B36C3F">
      <w:pPr>
        <w:pStyle w:val="Corpsdetexte"/>
      </w:pPr>
      <w:r>
        <w:t>Est</w:t>
      </w:r>
      <w:r w:rsidRPr="00732C19">
        <w:t>-ce</w:t>
      </w:r>
      <w:r w:rsidR="00E93A98" w:rsidRPr="00732C19">
        <w:t xml:space="preserve"> du Pétrarqu</w:t>
      </w:r>
      <w:r w:rsidR="00732C19" w:rsidRPr="00732C19">
        <w:t>e ?</w:t>
      </w:r>
      <w:r>
        <w:t xml:space="preserve"> Il se</w:t>
      </w:r>
      <w:r w:rsidR="00E93A98" w:rsidRPr="00732C19">
        <w:t xml:space="preserve"> pourrait. Je n’en ai pas fait la recherche. Mais il me suffit que ce poème obscur étincelle en sa unit de beautés de ce genre. </w:t>
      </w:r>
      <w:r w:rsidR="0078294A" w:rsidRPr="00732C19">
        <w:t>Évidemment</w:t>
      </w:r>
      <w:r w:rsidR="00E93A98" w:rsidRPr="00732C19">
        <w:t>, entre Marot et Maurice Scève</w:t>
      </w:r>
      <w:r w:rsidR="00732C19" w:rsidRPr="00732C19">
        <w:t>, — e</w:t>
      </w:r>
      <w:r w:rsidR="00E93A98" w:rsidRPr="00732C19">
        <w:t xml:space="preserve">ntre </w:t>
      </w:r>
      <w:r w:rsidR="0078294A" w:rsidRPr="009A21D9">
        <w:t>l’</w:t>
      </w:r>
      <w:r w:rsidRPr="00732C19">
        <w:rPr>
          <w:i/>
        </w:rPr>
        <w:t>Épître</w:t>
      </w:r>
      <w:r w:rsidR="00E93A98" w:rsidRPr="00732C19">
        <w:rPr>
          <w:i/>
        </w:rPr>
        <w:t xml:space="preserve"> du Coq à l</w:t>
      </w:r>
      <w:r w:rsidR="00732C19" w:rsidRPr="00732C19">
        <w:rPr>
          <w:i/>
        </w:rPr>
        <w:t>’</w:t>
      </w:r>
      <w:r w:rsidR="0078294A" w:rsidRPr="00732C19">
        <w:rPr>
          <w:i/>
        </w:rPr>
        <w:t>Âne</w:t>
      </w:r>
      <w:r w:rsidR="00E93A98" w:rsidRPr="00732C19">
        <w:t xml:space="preserve"> et </w:t>
      </w:r>
      <w:r w:rsidR="00E93A98" w:rsidRPr="00732C19">
        <w:rPr>
          <w:i/>
        </w:rPr>
        <w:t>Délie</w:t>
      </w:r>
      <w:r w:rsidR="00E93A98" w:rsidRPr="009A21D9">
        <w:rPr>
          <w:i/>
        </w:rPr>
        <w:t>, o</w:t>
      </w:r>
      <w:r w:rsidR="00E93A98" w:rsidRPr="00732C19">
        <w:rPr>
          <w:i/>
        </w:rPr>
        <w:t>bjet de plus haute vertu</w:t>
      </w:r>
      <w:r w:rsidR="009A21D9">
        <w:t xml:space="preserve">, — </w:t>
      </w:r>
      <w:r w:rsidR="00E93A98" w:rsidRPr="00732C19">
        <w:t>un pas a été fait, un grand pas, et un pas décisif. Le vers français, le décasyllabe du moyen âge,</w:t>
      </w:r>
      <w:r w:rsidR="009A21D9">
        <w:t xml:space="preserve"> a été rendu capable de porter l</w:t>
      </w:r>
      <w:r w:rsidR="00E93A98" w:rsidRPr="00732C19">
        <w:t xml:space="preserve">a pensée, et le sentiment de l’art est entré dans notre poésie. C’était, vous le savez, ce qui </w:t>
      </w:r>
      <w:r w:rsidR="009A21D9">
        <w:t>nous</w:t>
      </w:r>
      <w:r w:rsidR="00E93A98" w:rsidRPr="00732C19">
        <w:t xml:space="preserve"> manquait le plu</w:t>
      </w:r>
      <w:r w:rsidR="00732C19" w:rsidRPr="00732C19">
        <w:t>s !</w:t>
      </w:r>
      <w:r w:rsidR="00E93A98" w:rsidRPr="00732C19">
        <w:t xml:space="preserve"> Quelque préciosité s</w:t>
      </w:r>
      <w:r w:rsidR="00732C19" w:rsidRPr="00732C19">
        <w:t>’</w:t>
      </w:r>
      <w:r w:rsidR="00E93A98" w:rsidRPr="00732C19">
        <w:t>y mêle-t-elle peut être, dont un goût plus sévère et plus sûr se défendra mieux quelque jou</w:t>
      </w:r>
      <w:r w:rsidR="00732C19" w:rsidRPr="00732C19">
        <w:t>r ?</w:t>
      </w:r>
      <w:r>
        <w:t xml:space="preserve"> Je me garderai bien de le </w:t>
      </w:r>
      <w:r w:rsidR="00E93A98" w:rsidRPr="00732C19">
        <w:t>nier.</w:t>
      </w:r>
    </w:p>
    <w:p w14:paraId="0308E832" w14:textId="77777777" w:rsidR="00732C19" w:rsidRPr="00732C19" w:rsidRDefault="00E93A98" w:rsidP="00361733">
      <w:pPr>
        <w:pStyle w:val="quotel"/>
      </w:pPr>
      <w:r w:rsidRPr="00732C19">
        <w:t>Sur le printemps, que les aloses montent,</w:t>
      </w:r>
    </w:p>
    <w:p w14:paraId="07C07380" w14:textId="77777777" w:rsidR="0078294A" w:rsidRDefault="00E93A98" w:rsidP="00361733">
      <w:pPr>
        <w:pStyle w:val="quotel"/>
      </w:pPr>
      <w:r w:rsidRPr="00732C19">
        <w:t>Ma Dam</w:t>
      </w:r>
      <w:r w:rsidR="009A21D9">
        <w:t>e et moi sautons dans le bateau</w:t>
      </w:r>
    </w:p>
    <w:p w14:paraId="7D1BA4DB" w14:textId="77777777" w:rsidR="00732C19" w:rsidRPr="00732C19" w:rsidRDefault="00E93A98" w:rsidP="00361733">
      <w:pPr>
        <w:pStyle w:val="quotel"/>
      </w:pPr>
      <w:r w:rsidRPr="00732C19">
        <w:t xml:space="preserve">Où les pêcheurs entre eux leur prise </w:t>
      </w:r>
      <w:proofErr w:type="gramStart"/>
      <w:r w:rsidRPr="00732C19">
        <w:t>comptent</w:t>
      </w:r>
      <w:proofErr w:type="gramEnd"/>
    </w:p>
    <w:p w14:paraId="28904E9A" w14:textId="77777777" w:rsidR="00732C19" w:rsidRPr="00732C19" w:rsidRDefault="009A21D9" w:rsidP="00361733">
      <w:pPr>
        <w:pStyle w:val="quotel"/>
      </w:pPr>
      <w:r>
        <w:t>Et un</w:t>
      </w:r>
      <w:r w:rsidR="00E93A98" w:rsidRPr="00732C19">
        <w:t>e en prend</w:t>
      </w:r>
      <w:r w:rsidR="00732C19" w:rsidRPr="00732C19">
        <w:t> :</w:t>
      </w:r>
      <w:r w:rsidR="00E93A98" w:rsidRPr="00732C19">
        <w:t xml:space="preserve"> qui, sentant l’air nouveau,</w:t>
      </w:r>
    </w:p>
    <w:p w14:paraId="4324279D" w14:textId="77777777" w:rsidR="00732C19" w:rsidRPr="00732C19" w:rsidRDefault="009A21D9" w:rsidP="00361733">
      <w:pPr>
        <w:pStyle w:val="quotel"/>
      </w:pPr>
      <w:r>
        <w:t>Tant</w:t>
      </w:r>
      <w:r w:rsidR="00361733">
        <w:t xml:space="preserve"> se débat, qu’enfin se</w:t>
      </w:r>
      <w:r w:rsidR="00E93A98" w:rsidRPr="00732C19">
        <w:t xml:space="preserve"> sauve en l’eau.</w:t>
      </w:r>
    </w:p>
    <w:p w14:paraId="5D107851" w14:textId="77777777" w:rsidR="00732C19" w:rsidRDefault="00E93A98" w:rsidP="00361733">
      <w:pPr>
        <w:pStyle w:val="quotel"/>
      </w:pPr>
      <w:r w:rsidRPr="00732C19">
        <w:t>Dont ma</w:t>
      </w:r>
      <w:r w:rsidR="009A21D9">
        <w:t xml:space="preserve"> Maîtresse et pleure et</w:t>
      </w:r>
      <w:r w:rsidR="00361733">
        <w:t xml:space="preserve"> se tourme</w:t>
      </w:r>
      <w:r w:rsidRPr="00732C19">
        <w:t>nte.</w:t>
      </w:r>
    </w:p>
    <w:p w14:paraId="5BE4A3CD" w14:textId="77777777" w:rsidR="0078294A" w:rsidRDefault="009A21D9" w:rsidP="00361733">
      <w:pPr>
        <w:pStyle w:val="quotel"/>
      </w:pPr>
      <w:r>
        <w:t>— </w:t>
      </w:r>
      <w:r w:rsidR="00732C19" w:rsidRPr="00732C19">
        <w:t>« </w:t>
      </w:r>
      <w:r w:rsidR="00E93A98" w:rsidRPr="00732C19">
        <w:t>Cesse, lui dis-j</w:t>
      </w:r>
      <w:r w:rsidR="00732C19" w:rsidRPr="00732C19">
        <w:t>e ;</w:t>
      </w:r>
      <w:r>
        <w:t xml:space="preserve"> il faut que je lamente</w:t>
      </w:r>
    </w:p>
    <w:p w14:paraId="6D6CCA49" w14:textId="77777777" w:rsidR="00732C19" w:rsidRPr="00732C19" w:rsidRDefault="00E93A98" w:rsidP="00361733">
      <w:pPr>
        <w:pStyle w:val="quotel"/>
      </w:pPr>
      <w:r w:rsidRPr="00732C19">
        <w:t>L’</w:t>
      </w:r>
      <w:proofErr w:type="spellStart"/>
      <w:r w:rsidRPr="00732C19">
        <w:t>heur</w:t>
      </w:r>
      <w:proofErr w:type="spellEnd"/>
      <w:r w:rsidRPr="00732C19">
        <w:t xml:space="preserve"> du poisson que n’as su </w:t>
      </w:r>
      <w:proofErr w:type="spellStart"/>
      <w:r w:rsidRPr="00732C19">
        <w:t>attrapper</w:t>
      </w:r>
      <w:proofErr w:type="spellEnd"/>
      <w:r w:rsidRPr="00732C19">
        <w:t>,</w:t>
      </w:r>
    </w:p>
    <w:p w14:paraId="0199320F" w14:textId="77777777" w:rsidR="00732C19" w:rsidRPr="00732C19" w:rsidRDefault="00E93A98" w:rsidP="00361733">
      <w:pPr>
        <w:pStyle w:val="quotel"/>
      </w:pPr>
      <w:r w:rsidRPr="00732C19">
        <w:t>Car il est hors de prison véhémente,</w:t>
      </w:r>
    </w:p>
    <w:p w14:paraId="6D220D56" w14:textId="77777777" w:rsidR="00732C19" w:rsidRPr="00732C19" w:rsidRDefault="00E93A98" w:rsidP="00361733">
      <w:pPr>
        <w:pStyle w:val="quotel"/>
      </w:pPr>
      <w:r w:rsidRPr="00732C19">
        <w:t>Où de tes mains je ne puis échapper.</w:t>
      </w:r>
      <w:r w:rsidR="00732C19" w:rsidRPr="00732C19">
        <w:t> »</w:t>
      </w:r>
    </w:p>
    <w:p w14:paraId="4E669CAB" w14:textId="77777777" w:rsidR="00732C19" w:rsidRPr="00732C19" w:rsidRDefault="00E93A98" w:rsidP="00B36C3F">
      <w:pPr>
        <w:pStyle w:val="Corpsdetexte"/>
      </w:pPr>
      <w:r w:rsidRPr="00732C19">
        <w:t>J</w:t>
      </w:r>
      <w:r w:rsidR="00732C19" w:rsidRPr="00732C19">
        <w:t>’</w:t>
      </w:r>
      <w:r w:rsidRPr="00732C19">
        <w:t>entends</w:t>
      </w:r>
      <w:r w:rsidR="00732C19" w:rsidRPr="00732C19">
        <w:t> :</w:t>
      </w:r>
      <w:r w:rsidRPr="00732C19">
        <w:t xml:space="preserve"> Vous n’aimez pas beaucoup l’alose, et le madrigal vous paraît étrang</w:t>
      </w:r>
      <w:r w:rsidR="00732C19" w:rsidRPr="00732C19">
        <w:t>e !</w:t>
      </w:r>
      <w:r w:rsidRPr="00732C19">
        <w:t xml:space="preserve"> Le tableau rependant n</w:t>
      </w:r>
      <w:r w:rsidR="00732C19" w:rsidRPr="00732C19">
        <w:t>’</w:t>
      </w:r>
      <w:r w:rsidR="00361733">
        <w:t>a t-</w:t>
      </w:r>
      <w:r w:rsidRPr="00732C19">
        <w:t xml:space="preserve"> il pas son mérite, en son genr</w:t>
      </w:r>
      <w:r w:rsidR="00732C19" w:rsidRPr="00732C19">
        <w:t>e ?</w:t>
      </w:r>
      <w:r w:rsidRPr="00732C19">
        <w:t xml:space="preserve"> </w:t>
      </w:r>
      <w:r w:rsidR="0078294A" w:rsidRPr="00732C19">
        <w:t>Évitons</w:t>
      </w:r>
      <w:r w:rsidRPr="00732C19">
        <w:t xml:space="preserve"> la préciosit</w:t>
      </w:r>
      <w:r w:rsidR="00732C19" w:rsidRPr="00732C19">
        <w:t>é ;</w:t>
      </w:r>
      <w:r w:rsidRPr="00732C19">
        <w:t xml:space="preserve"> mais n’en disons pas trop de ma</w:t>
      </w:r>
      <w:r w:rsidR="00732C19" w:rsidRPr="00732C19">
        <w:t>l ;</w:t>
      </w:r>
      <w:r w:rsidRPr="00732C19">
        <w:t xml:space="preserve"> et ne la condamnons pas en tout temps ni partout. Qu’est-ce, en effet, Messieurs, qu</w:t>
      </w:r>
      <w:r w:rsidR="00732C19" w:rsidRPr="00732C19">
        <w:t>’</w:t>
      </w:r>
      <w:r w:rsidRPr="00732C19">
        <w:t>un peu de préciosité, sinon l’effort que l</w:t>
      </w:r>
      <w:r w:rsidR="00732C19" w:rsidRPr="00732C19">
        <w:t>’</w:t>
      </w:r>
      <w:r w:rsidRPr="00732C19">
        <w:t xml:space="preserve">on tente pour donner aux choses, par le moyen de l’agrément ou de la séduction de la forme, </w:t>
      </w:r>
      <w:r w:rsidR="0078294A">
        <w:t>un prix qu’elles n’ont pas d’elles-même</w:t>
      </w:r>
      <w:r w:rsidR="00732C19" w:rsidRPr="00732C19">
        <w:t>s ?</w:t>
      </w:r>
      <w:r w:rsidRPr="00732C19">
        <w:t xml:space="preserve"> Et si l’on y échoue, n</w:t>
      </w:r>
      <w:r w:rsidR="00732C19" w:rsidRPr="00732C19">
        <w:t>’</w:t>
      </w:r>
      <w:r w:rsidR="00361733" w:rsidRPr="00732C19">
        <w:t>aurons-nous</w:t>
      </w:r>
      <w:r w:rsidRPr="00732C19">
        <w:t xml:space="preserve"> pas quelque indulgence pour ceux qui l’ont tent</w:t>
      </w:r>
      <w:r w:rsidR="00732C19" w:rsidRPr="00732C19">
        <w:t>é ?</w:t>
      </w:r>
      <w:r w:rsidR="0078294A">
        <w:t xml:space="preserve"> L’art d’écrire ne</w:t>
      </w:r>
      <w:r w:rsidRPr="00732C19">
        <w:t xml:space="preserve"> </w:t>
      </w:r>
      <w:r w:rsidRPr="00732C19">
        <w:rPr>
          <w:i/>
        </w:rPr>
        <w:t>s</w:t>
      </w:r>
      <w:r w:rsidR="00732C19" w:rsidRPr="00732C19">
        <w:rPr>
          <w:i/>
        </w:rPr>
        <w:t>’</w:t>
      </w:r>
      <w:r w:rsidRPr="00732C19">
        <w:rPr>
          <w:i/>
        </w:rPr>
        <w:t>invente</w:t>
      </w:r>
      <w:r w:rsidRPr="00732C19">
        <w:t xml:space="preserve"> pa</w:t>
      </w:r>
      <w:r w:rsidR="00732C19" w:rsidRPr="00732C19">
        <w:t>s !</w:t>
      </w:r>
      <w:r w:rsidR="0078294A">
        <w:t xml:space="preserve"> c</w:t>
      </w:r>
      <w:r w:rsidR="00732C19" w:rsidRPr="00732C19">
        <w:t>’</w:t>
      </w:r>
      <w:r w:rsidR="0078294A" w:rsidRPr="00732C19">
        <w:t>est</w:t>
      </w:r>
      <w:r w:rsidRPr="00732C19">
        <w:t xml:space="preserve"> en le cherchant qu</w:t>
      </w:r>
      <w:r w:rsidR="00732C19" w:rsidRPr="00732C19">
        <w:t>’</w:t>
      </w:r>
      <w:r w:rsidRPr="00732C19">
        <w:t xml:space="preserve">on </w:t>
      </w:r>
      <w:r w:rsidR="00361733">
        <w:t>le</w:t>
      </w:r>
      <w:r w:rsidRPr="00732C19">
        <w:t xml:space="preserve"> trouv</w:t>
      </w:r>
      <w:r w:rsidR="00732C19" w:rsidRPr="00732C19">
        <w:t>e ;</w:t>
      </w:r>
      <w:r w:rsidR="00361733">
        <w:t xml:space="preserve"> et Maurice Scève en not</w:t>
      </w:r>
      <w:r w:rsidRPr="00732C19">
        <w:t>re langue est l</w:t>
      </w:r>
      <w:r w:rsidR="00732C19" w:rsidRPr="00732C19">
        <w:t>’</w:t>
      </w:r>
      <w:r w:rsidR="0078294A">
        <w:t>un de</w:t>
      </w:r>
      <w:r w:rsidRPr="00732C19">
        <w:t>s premiers qui s’y soit appliqué.</w:t>
      </w:r>
    </w:p>
    <w:p w14:paraId="51953E3C" w14:textId="77777777" w:rsidR="00732C19" w:rsidRPr="00732C19" w:rsidRDefault="00361733" w:rsidP="00B36C3F">
      <w:pPr>
        <w:pStyle w:val="Corpsdetexte"/>
      </w:pPr>
      <w:r>
        <w:t>Ses contemporains ont égal</w:t>
      </w:r>
      <w:r w:rsidR="00E93A98" w:rsidRPr="00732C19">
        <w:t>ement vanté son éruditio</w:t>
      </w:r>
      <w:r w:rsidR="00732C19" w:rsidRPr="00732C19">
        <w:t>n ;</w:t>
      </w:r>
      <w:r>
        <w:t xml:space="preserve"> et e</w:t>
      </w:r>
      <w:r w:rsidR="00E93A98" w:rsidRPr="00732C19">
        <w:t xml:space="preserve">n effet, dans sa </w:t>
      </w:r>
      <w:r w:rsidR="00E93A98" w:rsidRPr="00732C19">
        <w:rPr>
          <w:i/>
        </w:rPr>
        <w:t>Délie</w:t>
      </w:r>
      <w:r w:rsidR="00E93A98" w:rsidRPr="00732C19">
        <w:t>, les allusions de toute sorte abondent. Nous ne les saisissons pas toujours, et nous en rions, dans</w:t>
      </w:r>
      <w:r w:rsidR="009A21D9">
        <w:t xml:space="preserve"> notre</w:t>
      </w:r>
      <w:r w:rsidR="00E93A98" w:rsidRPr="00732C19">
        <w:t xml:space="preserve"> ignora</w:t>
      </w:r>
      <w:r>
        <w:t>nce. Nous nous déclarons, avec P</w:t>
      </w:r>
      <w:r w:rsidR="00E93A98" w:rsidRPr="00732C19">
        <w:t xml:space="preserve">asquier, </w:t>
      </w:r>
      <w:r w:rsidR="00732C19" w:rsidRPr="009A21D9">
        <w:rPr>
          <w:rStyle w:val="quotec"/>
        </w:rPr>
        <w:t>« </w:t>
      </w:r>
      <w:r w:rsidR="00E93A98" w:rsidRPr="009A21D9">
        <w:rPr>
          <w:rStyle w:val="quotec"/>
        </w:rPr>
        <w:t>très contents de ne l</w:t>
      </w:r>
      <w:r w:rsidR="00732C19" w:rsidRPr="009A21D9">
        <w:rPr>
          <w:rStyle w:val="quotec"/>
        </w:rPr>
        <w:t>’</w:t>
      </w:r>
      <w:r w:rsidR="00E93A98" w:rsidRPr="009A21D9">
        <w:rPr>
          <w:rStyle w:val="quotec"/>
        </w:rPr>
        <w:t>entendre point, puisqu</w:t>
      </w:r>
      <w:r w:rsidR="00732C19" w:rsidRPr="009A21D9">
        <w:rPr>
          <w:rStyle w:val="quotec"/>
        </w:rPr>
        <w:t>’</w:t>
      </w:r>
      <w:r w:rsidR="00E93A98" w:rsidRPr="009A21D9">
        <w:rPr>
          <w:rStyle w:val="quotec"/>
        </w:rPr>
        <w:t>il n’a voulu être entendu</w:t>
      </w:r>
      <w:r w:rsidR="00732C19" w:rsidRPr="009A21D9">
        <w:rPr>
          <w:rStyle w:val="quotec"/>
        </w:rPr>
        <w:t> »</w:t>
      </w:r>
      <w:r w:rsidR="00732C19" w:rsidRPr="00732C19">
        <w:t> ;</w:t>
      </w:r>
      <w:r>
        <w:t xml:space="preserve"> e</w:t>
      </w:r>
      <w:r w:rsidR="00E93A98" w:rsidRPr="00732C19">
        <w:t xml:space="preserve">t il est certain que les </w:t>
      </w:r>
      <w:r w:rsidR="00E93A98" w:rsidRPr="00732C19">
        <w:rPr>
          <w:i/>
        </w:rPr>
        <w:t>Épigrammes</w:t>
      </w:r>
      <w:r w:rsidR="00E93A98" w:rsidRPr="00732C19">
        <w:t xml:space="preserve"> de Marot sont plus claires. On n</w:t>
      </w:r>
      <w:r w:rsidR="00732C19" w:rsidRPr="00732C19">
        <w:t>’</w:t>
      </w:r>
      <w:r w:rsidR="00E93A98" w:rsidRPr="00732C19">
        <w:t>a pas besoin pour les goûter d’être versé d</w:t>
      </w:r>
      <w:r>
        <w:t>ans aucune science, et il suffit</w:t>
      </w:r>
      <w:r w:rsidR="00E93A98" w:rsidRPr="00732C19">
        <w:t xml:space="preserve"> d</w:t>
      </w:r>
      <w:r w:rsidR="00732C19" w:rsidRPr="00732C19">
        <w:t>’</w:t>
      </w:r>
      <w:r w:rsidR="00E93A98" w:rsidRPr="00732C19">
        <w:t>aimer la gaudriole. Mais</w:t>
      </w:r>
      <w:r>
        <w:t xml:space="preserve"> Scève savait ce</w:t>
      </w:r>
      <w:r w:rsidR="00E93A98" w:rsidRPr="00732C19">
        <w:t xml:space="preserve"> qu’il fais</w:t>
      </w:r>
      <w:r>
        <w:t>ait quand il essayait de remont</w:t>
      </w:r>
      <w:r w:rsidR="00E93A98" w:rsidRPr="00732C19">
        <w:t>er jusqu</w:t>
      </w:r>
      <w:r w:rsidR="00732C19" w:rsidRPr="00732C19">
        <w:t>’</w:t>
      </w:r>
      <w:r w:rsidR="00E93A98" w:rsidRPr="00732C19">
        <w:t>aux sources antiques. Et il savait ce qu</w:t>
      </w:r>
      <w:r w:rsidR="00732C19" w:rsidRPr="00732C19">
        <w:t>’</w:t>
      </w:r>
      <w:r w:rsidR="00E93A98" w:rsidRPr="00732C19">
        <w:t xml:space="preserve">il disait, quand il parlait de </w:t>
      </w:r>
      <w:r>
        <w:t>l’</w:t>
      </w:r>
      <w:r w:rsidRPr="00361733">
        <w:rPr>
          <w:i/>
          <w:iCs/>
        </w:rPr>
        <w:t>An</w:t>
      </w:r>
      <w:r>
        <w:t xml:space="preserve"> </w:t>
      </w:r>
      <w:proofErr w:type="spellStart"/>
      <w:r w:rsidR="00E93A98" w:rsidRPr="00732C19">
        <w:rPr>
          <w:i/>
        </w:rPr>
        <w:t>Embolismal</w:t>
      </w:r>
      <w:proofErr w:type="spellEnd"/>
      <w:r w:rsidR="00E93A98" w:rsidRPr="00732C19">
        <w:t xml:space="preserve">, ou de </w:t>
      </w:r>
      <w:r w:rsidR="001E5739">
        <w:t>l’</w:t>
      </w:r>
      <w:r>
        <w:rPr>
          <w:i/>
        </w:rPr>
        <w:t>Hydraule de ses yeux</w:t>
      </w:r>
      <w:r w:rsidRPr="00691546">
        <w:t> ;</w:t>
      </w:r>
      <w:r w:rsidR="00E93A98" w:rsidRPr="00732C19">
        <w:t xml:space="preserve"> il le savait parfaitement, et ses lecteurs le savaient aussi. Vous seriez émerveillés, si nous parcourions son </w:t>
      </w:r>
      <w:r w:rsidR="00E93A98" w:rsidRPr="00732C19">
        <w:rPr>
          <w:i/>
        </w:rPr>
        <w:t>Microcosme</w:t>
      </w:r>
      <w:r w:rsidR="00732C19" w:rsidRPr="00691546">
        <w:t xml:space="preserve">, </w:t>
      </w:r>
      <w:r w:rsidR="00732C19" w:rsidRPr="00732C19">
        <w:t>—</w:t>
      </w:r>
      <w:r w:rsidR="00732C19" w:rsidRPr="00835B6A">
        <w:t> </w:t>
      </w:r>
      <w:r w:rsidR="00E93A98" w:rsidRPr="00732C19">
        <w:t>c’est le second de ses longs poèmes</w:t>
      </w:r>
      <w:r w:rsidR="009A21D9">
        <w:t xml:space="preserve">, — </w:t>
      </w:r>
      <w:r w:rsidR="00E93A98" w:rsidRPr="00732C19">
        <w:t>de la précision, et, pour le temps, de l’</w:t>
      </w:r>
      <w:r w:rsidR="00644A6D">
        <w:t>étendue de ses connaissances. M</w:t>
      </w:r>
      <w:r w:rsidR="00E93A98" w:rsidRPr="00732C19">
        <w:t xml:space="preserve">ais, dans sa </w:t>
      </w:r>
      <w:r w:rsidR="00E93A98" w:rsidRPr="00732C19">
        <w:rPr>
          <w:i/>
        </w:rPr>
        <w:t>Délie</w:t>
      </w:r>
      <w:r w:rsidR="00E93A98" w:rsidRPr="00732C19">
        <w:t xml:space="preserve"> même, sa science, et </w:t>
      </w:r>
      <w:r w:rsidR="00E93A98" w:rsidRPr="00732C19">
        <w:lastRenderedPageBreak/>
        <w:t>le plaisir un peu pédant qu’il éprouvait à en faire montre, l’ont plus d’une fois heureusement servi.</w:t>
      </w:r>
    </w:p>
    <w:p w14:paraId="65817623" w14:textId="77777777" w:rsidR="00361733" w:rsidRDefault="00E93A98" w:rsidP="00361733">
      <w:pPr>
        <w:pStyle w:val="quotel"/>
      </w:pPr>
      <w:r w:rsidRPr="00732C19">
        <w:t>Bi</w:t>
      </w:r>
      <w:r w:rsidR="009A21D9">
        <w:t>en ou b</w:t>
      </w:r>
      <w:r w:rsidR="00361733">
        <w:t>ien peu faudrait pour me</w:t>
      </w:r>
      <w:r w:rsidRPr="00732C19">
        <w:t xml:space="preserve"> dissoudre</w:t>
      </w:r>
    </w:p>
    <w:p w14:paraId="329DFD99" w14:textId="77777777" w:rsidR="00732C19" w:rsidRPr="00732C19" w:rsidRDefault="00E93A98" w:rsidP="00361733">
      <w:pPr>
        <w:pStyle w:val="quotel"/>
      </w:pPr>
      <w:r w:rsidRPr="00732C19">
        <w:t>D</w:t>
      </w:r>
      <w:r w:rsidR="00732C19" w:rsidRPr="00732C19">
        <w:t>’</w:t>
      </w:r>
      <w:r w:rsidRPr="00732C19">
        <w:t>avec son vif ce caduque mortel.</w:t>
      </w:r>
    </w:p>
    <w:p w14:paraId="7216AB19" w14:textId="77777777" w:rsidR="00732C19" w:rsidRPr="00732C19" w:rsidRDefault="00361733" w:rsidP="00361733">
      <w:pPr>
        <w:pStyle w:val="quotel"/>
      </w:pPr>
      <w:r w:rsidRPr="00732C19">
        <w:t>À</w:t>
      </w:r>
      <w:r w:rsidR="00E93A98" w:rsidRPr="00732C19">
        <w:t xml:space="preserve"> quoi l</w:t>
      </w:r>
      <w:r w:rsidR="00732C19" w:rsidRPr="00732C19">
        <w:t>’</w:t>
      </w:r>
      <w:r>
        <w:t>esprit se veut très b</w:t>
      </w:r>
      <w:r w:rsidR="00E93A98" w:rsidRPr="00732C19">
        <w:t>ien résoudre,</w:t>
      </w:r>
    </w:p>
    <w:p w14:paraId="6AAEDA16" w14:textId="77777777" w:rsidR="009A21D9" w:rsidRDefault="00E93A98" w:rsidP="00361733">
      <w:pPr>
        <w:pStyle w:val="quotel"/>
      </w:pPr>
      <w:r w:rsidRPr="00732C19">
        <w:t>J</w:t>
      </w:r>
      <w:r w:rsidR="00361733">
        <w:t>à prévoyant son corps par la mort</w:t>
      </w:r>
      <w:r w:rsidRPr="00732C19">
        <w:t xml:space="preserve"> tel</w:t>
      </w:r>
    </w:p>
    <w:p w14:paraId="50F16F82" w14:textId="77777777" w:rsidR="00732C19" w:rsidRPr="00732C19" w:rsidRDefault="00361733" w:rsidP="00361733">
      <w:pPr>
        <w:pStyle w:val="quotel"/>
      </w:pPr>
      <w:r>
        <w:t>Q</w:t>
      </w:r>
      <w:r w:rsidR="00E93A98" w:rsidRPr="00732C19">
        <w:t>u’</w:t>
      </w:r>
      <w:proofErr w:type="spellStart"/>
      <w:r w:rsidR="00E93A98" w:rsidRPr="00732C19">
        <w:t>avecques</w:t>
      </w:r>
      <w:proofErr w:type="spellEnd"/>
      <w:r w:rsidR="00E93A98" w:rsidRPr="00732C19">
        <w:t xml:space="preserve"> lui se fera immortel.</w:t>
      </w:r>
    </w:p>
    <w:p w14:paraId="594FAF2F" w14:textId="77777777" w:rsidR="00732C19" w:rsidRPr="00732C19" w:rsidRDefault="00E93A98" w:rsidP="00361733">
      <w:pPr>
        <w:pStyle w:val="quotel"/>
      </w:pPr>
      <w:r w:rsidRPr="00732C19">
        <w:t>Et qu’il ne peut que pour un temps périr.</w:t>
      </w:r>
    </w:p>
    <w:p w14:paraId="6100798F" w14:textId="77777777" w:rsidR="009A21D9" w:rsidRDefault="00E93A98" w:rsidP="00361733">
      <w:pPr>
        <w:pStyle w:val="quotel"/>
      </w:pPr>
      <w:r w:rsidRPr="00732C19">
        <w:t>Donc, pour la paix à ma guerre acquérir</w:t>
      </w:r>
    </w:p>
    <w:p w14:paraId="6A445AD5" w14:textId="77777777" w:rsidR="00732C19" w:rsidRPr="00732C19" w:rsidRDefault="00361733" w:rsidP="00361733">
      <w:pPr>
        <w:pStyle w:val="quotel"/>
      </w:pPr>
      <w:r>
        <w:t>C</w:t>
      </w:r>
      <w:r w:rsidR="00E93A98" w:rsidRPr="00732C19">
        <w:t>raindrai renaître à vie plus commod</w:t>
      </w:r>
      <w:r w:rsidR="00732C19" w:rsidRPr="00732C19">
        <w:t>e ?</w:t>
      </w:r>
    </w:p>
    <w:p w14:paraId="5B5D8F32" w14:textId="77777777" w:rsidR="00732C19" w:rsidRPr="00732C19" w:rsidRDefault="00E93A98" w:rsidP="00361733">
      <w:pPr>
        <w:pStyle w:val="quotel"/>
      </w:pPr>
      <w:r w:rsidRPr="00732C19">
        <w:rPr>
          <w:i/>
        </w:rPr>
        <w:t>Quand sur la nuit le jour vient à mouri</w:t>
      </w:r>
      <w:r w:rsidR="00CB3544">
        <w:rPr>
          <w:i/>
        </w:rPr>
        <w:t>r,</w:t>
      </w:r>
    </w:p>
    <w:p w14:paraId="2F4B47A2" w14:textId="77777777" w:rsidR="00732C19" w:rsidRPr="00732C19" w:rsidRDefault="00E93A98" w:rsidP="00361733">
      <w:pPr>
        <w:pStyle w:val="quotel"/>
        <w:rPr>
          <w:i/>
        </w:rPr>
      </w:pPr>
      <w:r w:rsidRPr="00732C19">
        <w:rPr>
          <w:i/>
        </w:rPr>
        <w:t>Le soir d</w:t>
      </w:r>
      <w:r w:rsidR="00732C19" w:rsidRPr="00732C19">
        <w:rPr>
          <w:i/>
        </w:rPr>
        <w:t>’</w:t>
      </w:r>
      <w:r w:rsidRPr="00732C19">
        <w:rPr>
          <w:i/>
        </w:rPr>
        <w:t>ici est Aube à l</w:t>
      </w:r>
      <w:r w:rsidR="00732C19" w:rsidRPr="00732C19">
        <w:rPr>
          <w:i/>
        </w:rPr>
        <w:t>’</w:t>
      </w:r>
      <w:r w:rsidRPr="00732C19">
        <w:rPr>
          <w:i/>
        </w:rPr>
        <w:t>Antipod</w:t>
      </w:r>
      <w:r w:rsidR="00732C19" w:rsidRPr="00732C19">
        <w:rPr>
          <w:i/>
        </w:rPr>
        <w:t>e</w:t>
      </w:r>
      <w:r w:rsidR="00732C19" w:rsidRPr="00CB3544">
        <w:rPr>
          <w:i/>
        </w:rPr>
        <w:t> ?</w:t>
      </w:r>
    </w:p>
    <w:p w14:paraId="7607DCDA" w14:textId="77777777" w:rsidR="00732C19" w:rsidRPr="00732C19" w:rsidRDefault="00CB3544" w:rsidP="00B36C3F">
      <w:pPr>
        <w:pStyle w:val="Corpsdetexte"/>
      </w:pPr>
      <w:r>
        <w:t>Quel poète ne serait f</w:t>
      </w:r>
      <w:r w:rsidR="00E93A98" w:rsidRPr="00732C19">
        <w:t>ier d</w:t>
      </w:r>
      <w:r w:rsidR="00732C19" w:rsidRPr="00732C19">
        <w:t>’</w:t>
      </w:r>
      <w:r w:rsidR="007966FA">
        <w:t>avoir signé ces deux derniers</w:t>
      </w:r>
      <w:r w:rsidR="00E93A98" w:rsidRPr="00732C19">
        <w:t xml:space="preserve"> ver</w:t>
      </w:r>
      <w:r w:rsidR="00732C19" w:rsidRPr="00732C19">
        <w:t>s ?</w:t>
      </w:r>
      <w:r w:rsidR="00E93A98" w:rsidRPr="00732C19">
        <w:t xml:space="preserve"> Et si j’ajoute que la justesse ou la subtilité de ses applications mythologiques ne le cède point à l’élégance de </w:t>
      </w:r>
      <w:r w:rsidR="00361733" w:rsidRPr="00732C19">
        <w:t>quelques</w:t>
      </w:r>
      <w:r w:rsidR="00361733">
        <w:t>-</w:t>
      </w:r>
      <w:r w:rsidR="00361733" w:rsidRPr="00732C19">
        <w:t>unes</w:t>
      </w:r>
      <w:r w:rsidR="00E93A98" w:rsidRPr="00732C19">
        <w:t xml:space="preserve"> au moins de ses allusions scientifiques, ne lui pardonnerez-vous pas d</w:t>
      </w:r>
      <w:r w:rsidR="00732C19" w:rsidRPr="00732C19">
        <w:t>’</w:t>
      </w:r>
      <w:r w:rsidR="00E93A98" w:rsidRPr="00732C19">
        <w:t>en avoir quelquefois abus</w:t>
      </w:r>
      <w:r w:rsidR="00732C19" w:rsidRPr="00732C19">
        <w:t>é ?</w:t>
      </w:r>
      <w:r w:rsidR="00E93A98" w:rsidRPr="00732C19">
        <w:t xml:space="preserve"> Il a cru que toutes les ambitions étaient, non seulement permises, mais imposées à la poésie par la noblesse de son origin</w:t>
      </w:r>
      <w:r w:rsidR="00732C19" w:rsidRPr="00732C19">
        <w:t>e ; — </w:t>
      </w:r>
      <w:r w:rsidR="00E93A98" w:rsidRPr="00732C19">
        <w:t>et les poètes seraient bien ingrats s’ils ne lui en avaient quelque reconnaissance.</w:t>
      </w:r>
    </w:p>
    <w:p w14:paraId="26B09095" w14:textId="77777777" w:rsidR="00732C19" w:rsidRPr="00732C19" w:rsidRDefault="00E93A98" w:rsidP="00B36C3F">
      <w:pPr>
        <w:pStyle w:val="Corpsdetexte"/>
      </w:pPr>
      <w:r w:rsidRPr="00732C19">
        <w:t>Là est la vraie raison des éloges que de son vivant même ils lu</w:t>
      </w:r>
      <w:r w:rsidR="00361733">
        <w:t>i ont à l’envi décernés, et, M</w:t>
      </w:r>
      <w:r w:rsidRPr="00732C19">
        <w:t>essieurs,</w:t>
      </w:r>
      <w:r w:rsidR="00361733">
        <w:t xml:space="preserve"> je pense que vous la voyez, qu</w:t>
      </w:r>
      <w:r w:rsidRPr="00732C19">
        <w:t>e vous la touchez maintenant.</w:t>
      </w:r>
    </w:p>
    <w:p w14:paraId="5EA7617E" w14:textId="77777777" w:rsidR="009A21D9" w:rsidRDefault="00361733" w:rsidP="00361733">
      <w:pPr>
        <w:pStyle w:val="quotel"/>
      </w:pPr>
      <w:r>
        <w:t>La nuit</w:t>
      </w:r>
      <w:r w:rsidR="00E93A98" w:rsidRPr="00732C19">
        <w:t xml:space="preserve"> </w:t>
      </w:r>
      <w:r w:rsidRPr="00732C19">
        <w:t>était</w:t>
      </w:r>
      <w:r w:rsidR="00E93A98" w:rsidRPr="00732C19">
        <w:t xml:space="preserve"> pour moi si très obscure,</w:t>
      </w:r>
    </w:p>
    <w:p w14:paraId="565415E9" w14:textId="77777777" w:rsidR="00732C19" w:rsidRPr="00732C19" w:rsidRDefault="00CB3544" w:rsidP="00CB3544">
      <w:pPr>
        <w:pStyle w:val="noindent"/>
      </w:pPr>
      <w:proofErr w:type="gramStart"/>
      <w:r>
        <w:t>a</w:t>
      </w:r>
      <w:proofErr w:type="gramEnd"/>
      <w:r w:rsidR="00361733">
        <w:t xml:space="preserve"> écrit Pernette du G</w:t>
      </w:r>
      <w:r w:rsidR="00E93A98" w:rsidRPr="00732C19">
        <w:t>uillet,</w:t>
      </w:r>
    </w:p>
    <w:p w14:paraId="72D95E23" w14:textId="77777777" w:rsidR="00732C19" w:rsidRPr="00732C19" w:rsidRDefault="00E93A98" w:rsidP="00361733">
      <w:pPr>
        <w:pStyle w:val="quotel"/>
      </w:pPr>
      <w:r w:rsidRPr="00732C19">
        <w:t>Que terre et ciel elle m’</w:t>
      </w:r>
      <w:proofErr w:type="spellStart"/>
      <w:r w:rsidR="00361733">
        <w:t>obscur</w:t>
      </w:r>
      <w:r w:rsidR="00361733" w:rsidRPr="00732C19">
        <w:t>issait</w:t>
      </w:r>
      <w:proofErr w:type="spellEnd"/>
      <w:r w:rsidRPr="00732C19">
        <w:t>,</w:t>
      </w:r>
    </w:p>
    <w:p w14:paraId="17FD6465" w14:textId="77777777" w:rsidR="009A21D9" w:rsidRDefault="00E93A98" w:rsidP="00361733">
      <w:pPr>
        <w:pStyle w:val="quotel"/>
      </w:pPr>
      <w:r w:rsidRPr="00732C19">
        <w:t>Tant, qu’à Midi, de discerner figure</w:t>
      </w:r>
    </w:p>
    <w:p w14:paraId="6F013DF2" w14:textId="77777777" w:rsidR="00732C19" w:rsidRPr="00732C19" w:rsidRDefault="00E93A98" w:rsidP="00361733">
      <w:pPr>
        <w:pStyle w:val="quotel"/>
      </w:pPr>
      <w:r w:rsidRPr="00732C19">
        <w:t xml:space="preserve">N’avais pouvoir, qui fort me </w:t>
      </w:r>
      <w:proofErr w:type="spellStart"/>
      <w:r w:rsidRPr="00732C19">
        <w:t>marrissait</w:t>
      </w:r>
      <w:proofErr w:type="spellEnd"/>
      <w:r w:rsidRPr="00732C19">
        <w:t>.</w:t>
      </w:r>
    </w:p>
    <w:p w14:paraId="1DB26327" w14:textId="77777777" w:rsidR="00732C19" w:rsidRPr="00732C19" w:rsidRDefault="00E93A98" w:rsidP="00361733">
      <w:pPr>
        <w:pStyle w:val="quotel"/>
      </w:pPr>
      <w:r w:rsidRPr="00732C19">
        <w:t>Mais quand je vis que l</w:t>
      </w:r>
      <w:r w:rsidR="00732C19" w:rsidRPr="00732C19">
        <w:t>’</w:t>
      </w:r>
      <w:r w:rsidRPr="00732C19">
        <w:t>aube apparaissait,</w:t>
      </w:r>
    </w:p>
    <w:p w14:paraId="5F929AEB" w14:textId="77777777" w:rsidR="009A21D9" w:rsidRDefault="00E93A98" w:rsidP="00361733">
      <w:pPr>
        <w:pStyle w:val="quotel"/>
      </w:pPr>
      <w:r w:rsidRPr="00732C19">
        <w:t>En coule</w:t>
      </w:r>
      <w:r w:rsidR="00CB3544">
        <w:t xml:space="preserve">urs mille, et diverse, et </w:t>
      </w:r>
      <w:proofErr w:type="spellStart"/>
      <w:r w:rsidR="00CB3544">
        <w:t>serai</w:t>
      </w:r>
      <w:r w:rsidRPr="00732C19">
        <w:t>ne</w:t>
      </w:r>
      <w:proofErr w:type="spellEnd"/>
    </w:p>
    <w:p w14:paraId="164E1BB7" w14:textId="77777777" w:rsidR="00732C19" w:rsidRPr="00732C19" w:rsidRDefault="00E93A98" w:rsidP="00361733">
      <w:pPr>
        <w:pStyle w:val="quotel"/>
      </w:pPr>
      <w:r w:rsidRPr="00732C19">
        <w:t>Je me trouvai de liesse si pleine,</w:t>
      </w:r>
    </w:p>
    <w:p w14:paraId="4D89F600" w14:textId="77777777" w:rsidR="00732C19" w:rsidRPr="00732C19" w:rsidRDefault="00E93A98" w:rsidP="00361733">
      <w:pPr>
        <w:pStyle w:val="quotel"/>
      </w:pPr>
      <w:r w:rsidRPr="00732C19">
        <w:t>Voyant déjà la clarté à la ronde,</w:t>
      </w:r>
    </w:p>
    <w:p w14:paraId="40AF3285" w14:textId="77777777" w:rsidR="009A21D9" w:rsidRDefault="00E93A98" w:rsidP="00361733">
      <w:pPr>
        <w:pStyle w:val="quotel"/>
      </w:pPr>
      <w:r w:rsidRPr="00732C19">
        <w:t>Que commençai louer à voix hautaine</w:t>
      </w:r>
    </w:p>
    <w:p w14:paraId="1C31EDF6" w14:textId="77777777" w:rsidR="00732C19" w:rsidRPr="00732C19" w:rsidRDefault="00E93A98" w:rsidP="00361733">
      <w:pPr>
        <w:pStyle w:val="quotel"/>
      </w:pPr>
      <w:r w:rsidRPr="00732C19">
        <w:rPr>
          <w:i/>
        </w:rPr>
        <w:t>Celui qui fit pour moi ce jour au monde</w:t>
      </w:r>
      <w:r w:rsidRPr="00CB3544">
        <w:rPr>
          <w:i/>
        </w:rPr>
        <w:t>.</w:t>
      </w:r>
    </w:p>
    <w:p w14:paraId="4282C172" w14:textId="77777777" w:rsidR="00732C19" w:rsidRPr="00732C19" w:rsidRDefault="00E93A98" w:rsidP="00B36C3F">
      <w:pPr>
        <w:pStyle w:val="Corpsdetexte"/>
      </w:pPr>
      <w:r w:rsidRPr="00732C19">
        <w:t xml:space="preserve">C’est encore, c’est toujours de l’auteur de </w:t>
      </w:r>
      <w:r w:rsidRPr="00732C19">
        <w:rPr>
          <w:i/>
        </w:rPr>
        <w:t>Délie</w:t>
      </w:r>
      <w:r w:rsidRPr="00CB3544">
        <w:t xml:space="preserve"> </w:t>
      </w:r>
      <w:r w:rsidRPr="00732C19">
        <w:t>qu</w:t>
      </w:r>
      <w:r w:rsidR="00CB3544">
        <w:t>’</w:t>
      </w:r>
      <w:r w:rsidRPr="00732C19">
        <w:t>elle parle en ces ter</w:t>
      </w:r>
      <w:r w:rsidR="00CB3544">
        <w:t>m</w:t>
      </w:r>
      <w:r w:rsidRPr="00732C19">
        <w:t>es. Vous ne voulez pas l’en croir</w:t>
      </w:r>
      <w:r w:rsidR="00732C19" w:rsidRPr="00732C19">
        <w:t>e ?</w:t>
      </w:r>
      <w:r w:rsidRPr="00732C19">
        <w:t xml:space="preserve"> Son témoignage vous est suspec</w:t>
      </w:r>
      <w:r w:rsidR="00732C19" w:rsidRPr="00732C19">
        <w:t>t ?</w:t>
      </w:r>
      <w:r w:rsidRPr="00732C19">
        <w:t xml:space="preserve"> Elle aime trop son maître</w:t>
      </w:r>
      <w:r w:rsidR="00732C19" w:rsidRPr="00732C19">
        <w:t> ?</w:t>
      </w:r>
      <w:r w:rsidR="00361733">
        <w:t xml:space="preserve"> Mais le vénérable Pontus de Tya</w:t>
      </w:r>
      <w:r w:rsidRPr="00732C19">
        <w:t>rd ne s</w:t>
      </w:r>
      <w:r w:rsidR="00732C19" w:rsidRPr="00732C19">
        <w:t>’</w:t>
      </w:r>
      <w:r w:rsidRPr="00732C19">
        <w:t>exprime pas autrement</w:t>
      </w:r>
      <w:r w:rsidR="00732C19" w:rsidRPr="00732C19">
        <w:t> :</w:t>
      </w:r>
    </w:p>
    <w:p w14:paraId="2D440C68" w14:textId="77777777" w:rsidR="009A21D9" w:rsidRDefault="00E93A98" w:rsidP="00361733">
      <w:pPr>
        <w:pStyle w:val="quotel"/>
      </w:pPr>
      <w:r w:rsidRPr="00732C19">
        <w:t>Scève si haut son sonna</w:t>
      </w:r>
    </w:p>
    <w:p w14:paraId="269CAB07" w14:textId="77777777" w:rsidR="00732C19" w:rsidRPr="00732C19" w:rsidRDefault="00E93A98" w:rsidP="00361733">
      <w:pPr>
        <w:pStyle w:val="quotel"/>
      </w:pPr>
      <w:r w:rsidRPr="00732C19">
        <w:t>Sur l’une ou l’autre rivière,</w:t>
      </w:r>
    </w:p>
    <w:p w14:paraId="6359FCB0" w14:textId="77777777" w:rsidR="009A21D9" w:rsidRDefault="00E93A98" w:rsidP="00361733">
      <w:pPr>
        <w:pStyle w:val="quotel"/>
      </w:pPr>
      <w:r w:rsidRPr="00732C19">
        <w:t>Qu’avec son mont Fourvière</w:t>
      </w:r>
    </w:p>
    <w:p w14:paraId="0E3FE147" w14:textId="77777777" w:rsidR="00732C19" w:rsidRPr="00732C19" w:rsidRDefault="00E93A98" w:rsidP="00361733">
      <w:pPr>
        <w:pStyle w:val="quotel"/>
      </w:pPr>
      <w:r w:rsidRPr="00732C19">
        <w:lastRenderedPageBreak/>
        <w:t>La France s’en étonna.</w:t>
      </w:r>
    </w:p>
    <w:p w14:paraId="43B22581" w14:textId="77777777" w:rsidR="009A21D9" w:rsidRDefault="00E93A98" w:rsidP="00361733">
      <w:pPr>
        <w:pStyle w:val="quotel"/>
      </w:pPr>
      <w:r w:rsidRPr="00732C19">
        <w:t xml:space="preserve">Qui </w:t>
      </w:r>
      <w:r w:rsidRPr="00732C19">
        <w:rPr>
          <w:i/>
        </w:rPr>
        <w:t>premier</w:t>
      </w:r>
      <w:r w:rsidRPr="00732C19">
        <w:t xml:space="preserve"> la course a pris</w:t>
      </w:r>
    </w:p>
    <w:p w14:paraId="24558EFF" w14:textId="77777777" w:rsidR="00732C19" w:rsidRDefault="00E93A98" w:rsidP="00361733">
      <w:pPr>
        <w:pStyle w:val="quotel"/>
      </w:pPr>
      <w:r w:rsidRPr="00732C19">
        <w:t>Par la louable carrière</w:t>
      </w:r>
      <w:r w:rsidR="00691546">
        <w:t>…</w:t>
      </w:r>
    </w:p>
    <w:p w14:paraId="015B8AE8" w14:textId="77777777" w:rsidR="00361733" w:rsidRPr="00732C19" w:rsidRDefault="00691546" w:rsidP="00361733">
      <w:pPr>
        <w:pStyle w:val="quotel"/>
      </w:pPr>
      <w:r>
        <w:t>……………………………</w:t>
      </w:r>
    </w:p>
    <w:p w14:paraId="2FEC9796" w14:textId="77777777" w:rsidR="009A21D9" w:rsidRDefault="00E93A98" w:rsidP="00361733">
      <w:pPr>
        <w:pStyle w:val="quotel"/>
      </w:pPr>
      <w:r w:rsidRPr="00732C19">
        <w:rPr>
          <w:i/>
        </w:rPr>
        <w:t>Premier</w:t>
      </w:r>
      <w:r w:rsidRPr="00732C19">
        <w:t xml:space="preserve"> emporte le prix</w:t>
      </w:r>
    </w:p>
    <w:p w14:paraId="22801CE7" w14:textId="77777777" w:rsidR="00732C19" w:rsidRPr="00732C19" w:rsidRDefault="00E93A98" w:rsidP="00361733">
      <w:pPr>
        <w:pStyle w:val="quotel"/>
      </w:pPr>
      <w:r w:rsidRPr="00732C19">
        <w:t>Auquel tous vont aspirant</w:t>
      </w:r>
      <w:r w:rsidR="00691546">
        <w:t>…</w:t>
      </w:r>
    </w:p>
    <w:p w14:paraId="27E18CDE" w14:textId="77777777" w:rsidR="00732C19" w:rsidRPr="00732C19" w:rsidRDefault="00E93A98" w:rsidP="00B36C3F">
      <w:pPr>
        <w:pStyle w:val="Corpsdetexte"/>
      </w:pPr>
      <w:r w:rsidRPr="00732C19">
        <w:t>Direz-vous que Pontus était presque de Lyo</w:t>
      </w:r>
      <w:r w:rsidR="00732C19" w:rsidRPr="00732C19">
        <w:t>n ?</w:t>
      </w:r>
      <w:r w:rsidRPr="00732C19">
        <w:t xml:space="preserve"> J’y consen</w:t>
      </w:r>
      <w:r w:rsidR="00732C19" w:rsidRPr="00732C19">
        <w:t>s ;</w:t>
      </w:r>
      <w:r w:rsidRPr="00732C19">
        <w:t xml:space="preserve"> mais, après avoir fait partie du groupe de beaux esprits dont je vous ai dit que Scève était le plus admiré, si son titre de gloire est d’avoir été l’une des moindres étoiles de la Pléiade, et, après avoir imité dans ses </w:t>
      </w:r>
      <w:r w:rsidRPr="00732C19">
        <w:rPr>
          <w:i/>
        </w:rPr>
        <w:t>Erreurs amoureuses</w:t>
      </w:r>
      <w:r w:rsidRPr="00732C19">
        <w:t xml:space="preserve"> la </w:t>
      </w:r>
      <w:r w:rsidRPr="00732C19">
        <w:rPr>
          <w:i/>
        </w:rPr>
        <w:t>Délie</w:t>
      </w:r>
      <w:r w:rsidRPr="00732C19">
        <w:t xml:space="preserve"> du poète lyonnais, s’il a imité la </w:t>
      </w:r>
      <w:r w:rsidRPr="00732C19">
        <w:rPr>
          <w:i/>
        </w:rPr>
        <w:t>Défense et Illustration de la langue française</w:t>
      </w:r>
      <w:r w:rsidRPr="00732C19">
        <w:t xml:space="preserve"> de Du Bellay, dans </w:t>
      </w:r>
      <w:r w:rsidR="00CB3544">
        <w:t xml:space="preserve">ses </w:t>
      </w:r>
      <w:r w:rsidRPr="00732C19">
        <w:rPr>
          <w:i/>
        </w:rPr>
        <w:t>Discours philosophiques</w:t>
      </w:r>
      <w:r w:rsidRPr="00691546">
        <w:t>,</w:t>
      </w:r>
      <w:r w:rsidR="00962061">
        <w:t xml:space="preserve"> ne tenons-nou</w:t>
      </w:r>
      <w:r w:rsidRPr="00732C19">
        <w:t>s pas ici l’un des anneaux de la chaîne que nous essayons de rétablir dans sa continuit</w:t>
      </w:r>
      <w:r w:rsidR="00732C19" w:rsidRPr="00732C19">
        <w:t>é ?</w:t>
      </w:r>
      <w:r w:rsidRPr="00732C19">
        <w:t xml:space="preserve"> Nous en saisissons un autre, et le plus important peut-être, dans ces vers de Du Bellay lui-même</w:t>
      </w:r>
      <w:r w:rsidR="00732C19" w:rsidRPr="00732C19">
        <w:t> :</w:t>
      </w:r>
    </w:p>
    <w:p w14:paraId="12E5F2A9" w14:textId="77777777" w:rsidR="00732C19" w:rsidRPr="00732C19" w:rsidRDefault="00E93A98" w:rsidP="00962061">
      <w:pPr>
        <w:pStyle w:val="quotel"/>
      </w:pPr>
      <w:r w:rsidRPr="00732C19">
        <w:t>Gentil esprit, ornement de la France,</w:t>
      </w:r>
    </w:p>
    <w:p w14:paraId="1A9AFC99" w14:textId="77777777" w:rsidR="00732C19" w:rsidRPr="00732C19" w:rsidRDefault="00E93A98" w:rsidP="00962061">
      <w:pPr>
        <w:pStyle w:val="quotel"/>
      </w:pPr>
      <w:r w:rsidRPr="00732C19">
        <w:t>Qui d’Apollon saintement inspiré,</w:t>
      </w:r>
    </w:p>
    <w:p w14:paraId="46D94872" w14:textId="77777777" w:rsidR="009A21D9" w:rsidRDefault="00E93A98" w:rsidP="00962061">
      <w:pPr>
        <w:pStyle w:val="quotel"/>
      </w:pPr>
      <w:r w:rsidRPr="00732C19">
        <w:t xml:space="preserve">T’es </w:t>
      </w:r>
      <w:r w:rsidRPr="00732C19">
        <w:rPr>
          <w:i/>
        </w:rPr>
        <w:t>le premier</w:t>
      </w:r>
      <w:r w:rsidRPr="00732C19">
        <w:t xml:space="preserve"> du peuple retiré</w:t>
      </w:r>
    </w:p>
    <w:p w14:paraId="18BD0ADB" w14:textId="77777777" w:rsidR="00732C19" w:rsidRPr="00732C19" w:rsidRDefault="00962061" w:rsidP="00962061">
      <w:pPr>
        <w:pStyle w:val="quotel"/>
      </w:pPr>
      <w:r>
        <w:t>Loin du chemin t</w:t>
      </w:r>
      <w:r w:rsidR="00E93A98" w:rsidRPr="00732C19">
        <w:t>racé par l’ignoranc</w:t>
      </w:r>
      <w:r w:rsidR="00732C19" w:rsidRPr="00732C19">
        <w:t>e !</w:t>
      </w:r>
    </w:p>
    <w:p w14:paraId="27562FA7" w14:textId="77777777" w:rsidR="00732C19" w:rsidRPr="00732C19" w:rsidRDefault="00E93A98" w:rsidP="00B36C3F">
      <w:pPr>
        <w:pStyle w:val="Corpsdetexte"/>
      </w:pPr>
      <w:r w:rsidRPr="00732C19">
        <w:t>Le premier</w:t>
      </w:r>
      <w:r w:rsidR="00732C19" w:rsidRPr="00732C19">
        <w:t>, — v</w:t>
      </w:r>
      <w:r w:rsidRPr="00732C19">
        <w:t>ous entendez bien</w:t>
      </w:r>
      <w:r w:rsidR="00CB3544">
        <w:t xml:space="preserve">, — </w:t>
      </w:r>
      <w:r w:rsidRPr="00732C19">
        <w:t xml:space="preserve">c’est d’avoir été le </w:t>
      </w:r>
      <w:r w:rsidRPr="00732C19">
        <w:rPr>
          <w:i/>
        </w:rPr>
        <w:t>premier</w:t>
      </w:r>
      <w:r w:rsidRPr="00732C19">
        <w:t xml:space="preserve"> qu</w:t>
      </w:r>
      <w:r w:rsidR="00732C19" w:rsidRPr="00732C19">
        <w:t>’</w:t>
      </w:r>
      <w:r w:rsidRPr="00732C19">
        <w:t xml:space="preserve">ils le louent </w:t>
      </w:r>
      <w:r w:rsidR="00962061">
        <w:t>tou</w:t>
      </w:r>
      <w:r w:rsidR="00732C19" w:rsidRPr="00732C19">
        <w:t>s ;</w:t>
      </w:r>
      <w:r w:rsidRPr="00732C19">
        <w:t xml:space="preserve"> et tous d</w:t>
      </w:r>
      <w:r w:rsidR="00732C19" w:rsidRPr="00732C19">
        <w:t>’</w:t>
      </w:r>
      <w:r w:rsidRPr="00732C19">
        <w:t>ailleurs ils font mieux que d’en louer, ils le suiven</w:t>
      </w:r>
      <w:r w:rsidR="00732C19" w:rsidRPr="00732C19">
        <w:t>t !</w:t>
      </w:r>
      <w:r w:rsidRPr="00732C19">
        <w:t xml:space="preserve"> et de même qu</w:t>
      </w:r>
      <w:r w:rsidR="00732C19" w:rsidRPr="00732C19">
        <w:t>’</w:t>
      </w:r>
      <w:r w:rsidRPr="00732C19">
        <w:t xml:space="preserve">en effet les </w:t>
      </w:r>
      <w:r w:rsidRPr="00732C19">
        <w:rPr>
          <w:i/>
        </w:rPr>
        <w:t>Erreurs</w:t>
      </w:r>
      <w:r w:rsidRPr="00732C19">
        <w:t xml:space="preserve"> de Pontus, </w:t>
      </w:r>
      <w:r w:rsidR="00962061" w:rsidRPr="00CB3544">
        <w:t>l’</w:t>
      </w:r>
      <w:r w:rsidRPr="00732C19">
        <w:rPr>
          <w:i/>
        </w:rPr>
        <w:t>Olive</w:t>
      </w:r>
      <w:r w:rsidRPr="00732C19">
        <w:t xml:space="preserve"> de Du Bellay et les premières </w:t>
      </w:r>
      <w:r w:rsidRPr="00732C19">
        <w:rPr>
          <w:i/>
        </w:rPr>
        <w:t>Amours</w:t>
      </w:r>
      <w:r w:rsidR="00962061">
        <w:t xml:space="preserve"> de R</w:t>
      </w:r>
      <w:r w:rsidRPr="00732C19">
        <w:t>onsar</w:t>
      </w:r>
      <w:r w:rsidR="00962061">
        <w:t>d ne sont qu’une imitation de l</w:t>
      </w:r>
      <w:r w:rsidRPr="00732C19">
        <w:t xml:space="preserve">a </w:t>
      </w:r>
      <w:r w:rsidRPr="00732C19">
        <w:rPr>
          <w:i/>
        </w:rPr>
        <w:t>Délie</w:t>
      </w:r>
      <w:r w:rsidRPr="00732C19">
        <w:t xml:space="preserve"> de Scève.</w:t>
      </w:r>
    </w:p>
    <w:p w14:paraId="306EE712" w14:textId="77777777" w:rsidR="00732C19" w:rsidRPr="00732C19" w:rsidRDefault="00E93A98" w:rsidP="00B36C3F">
      <w:pPr>
        <w:pStyle w:val="Corpsdetexte"/>
      </w:pPr>
      <w:r w:rsidRPr="00732C19">
        <w:t>C</w:t>
      </w:r>
      <w:r w:rsidR="00732C19" w:rsidRPr="00732C19">
        <w:t>’</w:t>
      </w:r>
      <w:r w:rsidRPr="00732C19">
        <w:t xml:space="preserve">est qu’aussi bien, j’ai </w:t>
      </w:r>
      <w:r w:rsidR="00CB3544">
        <w:t>tâché</w:t>
      </w:r>
      <w:r w:rsidRPr="00732C19">
        <w:t xml:space="preserve"> de vous le faire voir, cette </w:t>
      </w:r>
      <w:r w:rsidRPr="00732C19">
        <w:rPr>
          <w:i/>
        </w:rPr>
        <w:t>Délie</w:t>
      </w:r>
      <w:r w:rsidRPr="00732C19">
        <w:t xml:space="preserve"> n’était comme qui dirait qu</w:t>
      </w:r>
      <w:r w:rsidR="00732C19" w:rsidRPr="00732C19">
        <w:t>’</w:t>
      </w:r>
      <w:r w:rsidRPr="00732C19">
        <w:t xml:space="preserve">une première </w:t>
      </w:r>
      <w:r w:rsidRPr="00732C19">
        <w:rPr>
          <w:i/>
        </w:rPr>
        <w:t>épreuve</w:t>
      </w:r>
      <w:r w:rsidRPr="00732C19">
        <w:t>, une épreuve avant la lettre, des principes que les théoriciens de la Pléiade allaient faire prévaloir. Puissent les hellénistes me pardonner ici mon audac</w:t>
      </w:r>
      <w:r w:rsidR="00732C19" w:rsidRPr="00732C19">
        <w:t>e !</w:t>
      </w:r>
      <w:r w:rsidRPr="00732C19">
        <w:t xml:space="preserve"> Mais il n’en est pas jusqu’à l’obscurité qui ne me semble avoir je ne sais quoi de</w:t>
      </w:r>
      <w:r w:rsidR="00691546">
        <w:t>…</w:t>
      </w:r>
      <w:r w:rsidR="00732C19" w:rsidRPr="00732C19">
        <w:t xml:space="preserve"> </w:t>
      </w:r>
      <w:r w:rsidR="00962061">
        <w:t>pindarique. En tout cas,</w:t>
      </w:r>
      <w:r w:rsidRPr="00732C19">
        <w:t xml:space="preserve"> c’est bien lui, l’auteur de </w:t>
      </w:r>
      <w:r w:rsidRPr="00732C19">
        <w:rPr>
          <w:i/>
        </w:rPr>
        <w:t>Délie</w:t>
      </w:r>
      <w:r w:rsidRPr="00691546">
        <w:t>,</w:t>
      </w:r>
      <w:r w:rsidR="00962061">
        <w:t xml:space="preserve"> qui a le premier compris que le </w:t>
      </w:r>
      <w:r w:rsidRPr="00732C19">
        <w:t>lyrisme ne faisait qu’un avec la poésie personnelle, e</w:t>
      </w:r>
      <w:r w:rsidR="00962061">
        <w:t>t c’est bien lui qui l’a prouvé</w:t>
      </w:r>
      <w:r w:rsidRPr="00732C19">
        <w:t xml:space="preserve"> par son exemple. Au lieu d’adopter le sonnet, dont la structure mathématique eût mieux convenu sans doute à la nature de son talent, s’il est resté fidèle au dizain de Marot, il y a su du moins introduire des intentions d</w:t>
      </w:r>
      <w:r w:rsidR="00732C19" w:rsidRPr="00732C19">
        <w:t>’</w:t>
      </w:r>
      <w:r w:rsidRPr="00732C19">
        <w:t>art qui, pour n</w:t>
      </w:r>
      <w:r w:rsidR="00732C19" w:rsidRPr="00732C19">
        <w:t>’</w:t>
      </w:r>
      <w:r w:rsidRPr="00732C19">
        <w:t>avoir pas toujours été suivies d</w:t>
      </w:r>
      <w:r w:rsidR="00732C19" w:rsidRPr="00732C19">
        <w:t>’</w:t>
      </w:r>
      <w:r w:rsidRPr="00732C19">
        <w:t>effet, n’ont pas laissé de servir de guide à ses imitateurs. On n</w:t>
      </w:r>
      <w:r w:rsidR="00732C19" w:rsidRPr="00732C19">
        <w:t>’</w:t>
      </w:r>
      <w:r w:rsidRPr="00732C19">
        <w:t>a d</w:t>
      </w:r>
      <w:r w:rsidR="00732C19" w:rsidRPr="00732C19">
        <w:t>’</w:t>
      </w:r>
      <w:r w:rsidRPr="00732C19">
        <w:t xml:space="preserve">ailleurs de lui ni </w:t>
      </w:r>
      <w:r w:rsidR="00732C19" w:rsidRPr="00732C19">
        <w:t>« </w:t>
      </w:r>
      <w:r w:rsidRPr="00732C19">
        <w:t>virelai</w:t>
      </w:r>
      <w:r w:rsidR="00732C19" w:rsidRPr="00732C19">
        <w:t>s »</w:t>
      </w:r>
      <w:r w:rsidRPr="00732C19">
        <w:t xml:space="preserve">, ni </w:t>
      </w:r>
      <w:r w:rsidR="00732C19" w:rsidRPr="00732C19">
        <w:t>« </w:t>
      </w:r>
      <w:r w:rsidRPr="00732C19">
        <w:t>rondeaux</w:t>
      </w:r>
      <w:r w:rsidR="00732C19" w:rsidRPr="00732C19">
        <w:t> »</w:t>
      </w:r>
      <w:r w:rsidRPr="00732C19">
        <w:t xml:space="preserve"> ni </w:t>
      </w:r>
      <w:r w:rsidR="00732C19" w:rsidRPr="00732C19">
        <w:t>« </w:t>
      </w:r>
      <w:r w:rsidRPr="00732C19">
        <w:t>chants royaux</w:t>
      </w:r>
      <w:r w:rsidR="00732C19" w:rsidRPr="00732C19">
        <w:t> »</w:t>
      </w:r>
      <w:r w:rsidRPr="00732C19">
        <w:t xml:space="preserve">, ni </w:t>
      </w:r>
      <w:r w:rsidR="00732C19" w:rsidRPr="00732C19">
        <w:t>« </w:t>
      </w:r>
      <w:r w:rsidRPr="00732C19">
        <w:t>ballades</w:t>
      </w:r>
      <w:r w:rsidR="00732C19" w:rsidRPr="00732C19">
        <w:t> »</w:t>
      </w:r>
      <w:r w:rsidRPr="00732C19">
        <w:t xml:space="preserve">, aucune de ces </w:t>
      </w:r>
      <w:r w:rsidR="00732C19" w:rsidRPr="00732C19">
        <w:t>« </w:t>
      </w:r>
      <w:proofErr w:type="spellStart"/>
      <w:r w:rsidRPr="00732C19">
        <w:t>épisseries</w:t>
      </w:r>
      <w:proofErr w:type="spellEnd"/>
      <w:r w:rsidR="00732C19" w:rsidRPr="00732C19">
        <w:t> »</w:t>
      </w:r>
      <w:r w:rsidRPr="00732C19">
        <w:t xml:space="preserve"> éloquemment proscrites par Du Bellay. Il a essayé de réduire à l’unité d’un</w:t>
      </w:r>
      <w:r w:rsidR="00732C19" w:rsidRPr="00732C19">
        <w:rPr>
          <w:rFonts w:hint="eastAsia"/>
        </w:rPr>
        <w:t xml:space="preserve"> </w:t>
      </w:r>
      <w:r w:rsidR="00732C19" w:rsidRPr="00732C19">
        <w:t>m</w:t>
      </w:r>
      <w:r w:rsidRPr="00732C19">
        <w:t>ême dessin toutes les parties d’un long poème</w:t>
      </w:r>
      <w:r w:rsidR="00CB3544">
        <w:t>,</w:t>
      </w:r>
      <w:r w:rsidR="00732C19" w:rsidRPr="00732C19">
        <w:t xml:space="preserve"> — </w:t>
      </w:r>
      <w:r w:rsidRPr="00732C19">
        <w:t>ce qui est le commencement de l’art de composer</w:t>
      </w:r>
      <w:r w:rsidR="00CB3544">
        <w:t xml:space="preserve">, — </w:t>
      </w:r>
      <w:r w:rsidRPr="00732C19">
        <w:t xml:space="preserve">et il a lui-même, à ce que l’on croit, vécu quinze ou vingt ans encore, mais, dans sa </w:t>
      </w:r>
      <w:r w:rsidRPr="00732C19">
        <w:rPr>
          <w:i/>
        </w:rPr>
        <w:t>Délie</w:t>
      </w:r>
      <w:r w:rsidR="00962061">
        <w:t>, la plainte de l’amant ne se</w:t>
      </w:r>
      <w:r w:rsidRPr="00732C19">
        <w:t xml:space="preserve"> termine </w:t>
      </w:r>
      <w:r w:rsidR="00962061">
        <w:t>qu’</w:t>
      </w:r>
      <w:r w:rsidRPr="00732C19">
        <w:t>avec son existence</w:t>
      </w:r>
      <w:r w:rsidR="00732C19" w:rsidRPr="00732C19">
        <w:t> :</w:t>
      </w:r>
    </w:p>
    <w:p w14:paraId="29A3695E" w14:textId="77777777" w:rsidR="00732C19" w:rsidRPr="00732C19" w:rsidRDefault="00E93A98" w:rsidP="00962061">
      <w:pPr>
        <w:pStyle w:val="quotel"/>
      </w:pPr>
      <w:r w:rsidRPr="00732C19">
        <w:t xml:space="preserve">Si </w:t>
      </w:r>
      <w:r w:rsidR="00962061">
        <w:t>tu t’enquiers pourquoi sur mon t</w:t>
      </w:r>
      <w:r w:rsidRPr="00732C19">
        <w:t>ombeau,</w:t>
      </w:r>
    </w:p>
    <w:p w14:paraId="7D0E0E17" w14:textId="77777777" w:rsidR="00732C19" w:rsidRPr="00732C19" w:rsidRDefault="00E93A98" w:rsidP="00962061">
      <w:pPr>
        <w:pStyle w:val="quotel"/>
      </w:pPr>
      <w:r w:rsidRPr="00732C19">
        <w:t>L</w:t>
      </w:r>
      <w:r w:rsidR="00732C19" w:rsidRPr="00732C19">
        <w:t>’</w:t>
      </w:r>
      <w:r w:rsidR="00962061">
        <w:t xml:space="preserve">on aurait mis deux </w:t>
      </w:r>
      <w:proofErr w:type="spellStart"/>
      <w:r w:rsidR="00962061">
        <w:t>élémen</w:t>
      </w:r>
      <w:r w:rsidRPr="00732C19">
        <w:t>s</w:t>
      </w:r>
      <w:proofErr w:type="spellEnd"/>
      <w:r w:rsidRPr="00732C19">
        <w:t xml:space="preserve"> contraires.</w:t>
      </w:r>
    </w:p>
    <w:p w14:paraId="1F3F8B7B" w14:textId="77777777" w:rsidR="009A21D9" w:rsidRDefault="00962061" w:rsidP="00962061">
      <w:pPr>
        <w:pStyle w:val="quotel"/>
      </w:pPr>
      <w:r>
        <w:t>Comme t</w:t>
      </w:r>
      <w:r w:rsidR="00E93A98" w:rsidRPr="00732C19">
        <w:t>u vois être le feu et l’eau</w:t>
      </w:r>
    </w:p>
    <w:p w14:paraId="63D6C2BA" w14:textId="77777777" w:rsidR="00732C19" w:rsidRPr="00732C19" w:rsidRDefault="00962061" w:rsidP="00962061">
      <w:pPr>
        <w:pStyle w:val="quotel"/>
      </w:pPr>
      <w:r>
        <w:lastRenderedPageBreak/>
        <w:t xml:space="preserve">Entre </w:t>
      </w:r>
      <w:proofErr w:type="spellStart"/>
      <w:r>
        <w:t>élé</w:t>
      </w:r>
      <w:r w:rsidR="00E93A98" w:rsidRPr="00732C19">
        <w:t>mens</w:t>
      </w:r>
      <w:proofErr w:type="spellEnd"/>
      <w:r w:rsidR="00E93A98" w:rsidRPr="00732C19">
        <w:t xml:space="preserve"> les deux plus adversaires.</w:t>
      </w:r>
    </w:p>
    <w:p w14:paraId="40F939A1" w14:textId="77777777" w:rsidR="009A21D9" w:rsidRDefault="00E93A98" w:rsidP="00962061">
      <w:pPr>
        <w:pStyle w:val="quotel"/>
      </w:pPr>
      <w:r w:rsidRPr="00732C19">
        <w:t>Je t’avertis qu’ils sont très nécessaires</w:t>
      </w:r>
    </w:p>
    <w:p w14:paraId="3424AA15" w14:textId="77777777" w:rsidR="009A21D9" w:rsidRDefault="00E93A98" w:rsidP="00962061">
      <w:pPr>
        <w:pStyle w:val="quotel"/>
      </w:pPr>
      <w:r w:rsidRPr="00732C19">
        <w:t xml:space="preserve">Pour te montrer par signes </w:t>
      </w:r>
      <w:proofErr w:type="spellStart"/>
      <w:r w:rsidRPr="00732C19">
        <w:t>évidens</w:t>
      </w:r>
      <w:proofErr w:type="spellEnd"/>
    </w:p>
    <w:p w14:paraId="7D9DC43D" w14:textId="77777777" w:rsidR="00962061" w:rsidRDefault="00962061" w:rsidP="00962061">
      <w:pPr>
        <w:pStyle w:val="quotel"/>
      </w:pPr>
      <w:r>
        <w:t xml:space="preserve">Que si en moi ont été </w:t>
      </w:r>
      <w:proofErr w:type="spellStart"/>
      <w:r>
        <w:t>réside</w:t>
      </w:r>
      <w:r w:rsidR="00E93A98" w:rsidRPr="00732C19">
        <w:t>ns</w:t>
      </w:r>
      <w:proofErr w:type="spellEnd"/>
    </w:p>
    <w:p w14:paraId="287E457B" w14:textId="77777777" w:rsidR="009A21D9" w:rsidRDefault="00962061" w:rsidP="00962061">
      <w:pPr>
        <w:pStyle w:val="quotel"/>
      </w:pPr>
      <w:r>
        <w:t>Larm</w:t>
      </w:r>
      <w:r w:rsidR="00E93A98" w:rsidRPr="00732C19">
        <w:t>es et feu, bataille âprement rude</w:t>
      </w:r>
    </w:p>
    <w:p w14:paraId="0F3C5A20" w14:textId="77777777" w:rsidR="009A21D9" w:rsidRDefault="00E93A98" w:rsidP="00962061">
      <w:pPr>
        <w:pStyle w:val="quotel"/>
      </w:pPr>
      <w:r w:rsidRPr="00732C19">
        <w:t>Après ma mort, encore ici dedans</w:t>
      </w:r>
    </w:p>
    <w:p w14:paraId="195A3A52" w14:textId="77777777" w:rsidR="00732C19" w:rsidRPr="00732C19" w:rsidRDefault="00E93A98" w:rsidP="00962061">
      <w:pPr>
        <w:pStyle w:val="quotel"/>
      </w:pPr>
      <w:r w:rsidRPr="00732C19">
        <w:t>Je pleure et ars pour ton ingratitude.</w:t>
      </w:r>
    </w:p>
    <w:p w14:paraId="357C1436" w14:textId="77777777" w:rsidR="00732C19" w:rsidRPr="00732C19" w:rsidRDefault="00962061" w:rsidP="00B36C3F">
      <w:pPr>
        <w:pStyle w:val="Corpsdetexte"/>
      </w:pPr>
      <w:r>
        <w:t>Il</w:t>
      </w:r>
      <w:r w:rsidR="00E93A98" w:rsidRPr="00732C19">
        <w:t xml:space="preserve"> a cru encore que la poésie n’était pas une bagatelle ou un baladinage, et que ceux-là n</w:t>
      </w:r>
      <w:r w:rsidR="00732C19" w:rsidRPr="00732C19">
        <w:t>’</w:t>
      </w:r>
      <w:r w:rsidR="00E93A98" w:rsidRPr="00732C19">
        <w:t>étaient ni des oisifs, ni des inu</w:t>
      </w:r>
      <w:r>
        <w:t>tiles parmi les hommes qui s’ef</w:t>
      </w:r>
      <w:r w:rsidR="00E93A98" w:rsidRPr="00732C19">
        <w:t xml:space="preserve">forcent d’entretenir en nous le </w:t>
      </w:r>
      <w:r w:rsidR="00CB3544">
        <w:t>culte</w:t>
      </w:r>
      <w:r w:rsidR="00E93A98" w:rsidRPr="00732C19">
        <w:t xml:space="preserve"> de la Beauté. Ce sera la croyance aussi, vous le savez, de Ronsard et de Du Bella</w:t>
      </w:r>
      <w:r w:rsidR="00732C19" w:rsidRPr="00732C19">
        <w:t>y ;</w:t>
      </w:r>
      <w:r w:rsidR="00E93A98" w:rsidRPr="00732C19">
        <w:t xml:space="preserve"> mais ce n’avait pas </w:t>
      </w:r>
      <w:r w:rsidRPr="00732C19">
        <w:t>été</w:t>
      </w:r>
      <w:r w:rsidR="00E93A98" w:rsidRPr="00732C19">
        <w:t xml:space="preserve"> celle de leurs prédécesseur</w:t>
      </w:r>
      <w:r w:rsidR="00732C19" w:rsidRPr="00732C19">
        <w:t>s ;</w:t>
      </w:r>
      <w:r w:rsidR="00E93A98" w:rsidRPr="00732C19">
        <w:t xml:space="preserve"> et quand nous ne devrions à l’auteur de </w:t>
      </w:r>
      <w:r w:rsidR="00E93A98" w:rsidRPr="00732C19">
        <w:rPr>
          <w:i/>
        </w:rPr>
        <w:t>Délie</w:t>
      </w:r>
      <w:r>
        <w:t xml:space="preserve"> que cet</w:t>
      </w:r>
      <w:r w:rsidR="00E93A98" w:rsidRPr="00732C19">
        <w:t>te unique leçon, elle était assez nouvelle, et il semble qu’elle eût dû suffire à sauver de l’oubli</w:t>
      </w:r>
      <w:r>
        <w:t xml:space="preserve"> l’œuvre et le nom de Maurice Sc</w:t>
      </w:r>
      <w:r w:rsidR="00E93A98" w:rsidRPr="00732C19">
        <w:t>ève.</w:t>
      </w:r>
    </w:p>
    <w:p w14:paraId="74202CD6" w14:textId="77777777" w:rsidR="00732C19" w:rsidRPr="00732C19" w:rsidRDefault="00962061" w:rsidP="00B36C3F">
      <w:pPr>
        <w:pStyle w:val="Corpsdetexte"/>
      </w:pPr>
      <w:r>
        <w:t>Comment donc se</w:t>
      </w:r>
      <w:r w:rsidR="00E93A98" w:rsidRPr="00732C19">
        <w:t xml:space="preserve"> fait-il qu’ils aient presque péri l’un et l’autr</w:t>
      </w:r>
      <w:r w:rsidR="00732C19" w:rsidRPr="00732C19">
        <w:t>e ?</w:t>
      </w:r>
      <w:r w:rsidR="00E93A98" w:rsidRPr="00732C19">
        <w:t xml:space="preserve"> La réponse est aisée. C</w:t>
      </w:r>
      <w:r w:rsidR="00732C19" w:rsidRPr="00732C19">
        <w:t>’</w:t>
      </w:r>
      <w:r w:rsidR="00E93A98" w:rsidRPr="00732C19">
        <w:t>est, Messieurs, que rien d</w:t>
      </w:r>
      <w:r w:rsidR="00732C19" w:rsidRPr="00732C19">
        <w:t>’</w:t>
      </w:r>
      <w:r w:rsidR="00E93A98" w:rsidRPr="00732C19">
        <w:t>humain ne saurait longtemps survivre à sa raison d’être, ni rien de naturel, aucun organe à sa fonction</w:t>
      </w:r>
      <w:r w:rsidR="00732C19" w:rsidRPr="00732C19">
        <w:t> ;</w:t>
      </w:r>
      <w:r w:rsidR="00E93A98" w:rsidRPr="00732C19">
        <w:t xml:space="preserve"> et les </w:t>
      </w:r>
      <w:r w:rsidR="00732C19" w:rsidRPr="00732C19">
        <w:t>« </w:t>
      </w:r>
      <w:r w:rsidR="00E93A98" w:rsidRPr="00732C19">
        <w:t>types de transition</w:t>
      </w:r>
      <w:r w:rsidR="00732C19" w:rsidRPr="00732C19">
        <w:t> »</w:t>
      </w:r>
      <w:r w:rsidR="00E93A98" w:rsidRPr="00732C19">
        <w:t xml:space="preserve">, leur nom même l’indique, n’apparaissent que pour se confondre, et finalement s’annuler dans la transformation dont ils sont les ouvriers inconscients. </w:t>
      </w:r>
      <w:r w:rsidR="00732C19" w:rsidRPr="00CB3544">
        <w:rPr>
          <w:rStyle w:val="quotec"/>
        </w:rPr>
        <w:t>« </w:t>
      </w:r>
      <w:r w:rsidR="00E93A98" w:rsidRPr="00CB3544">
        <w:rPr>
          <w:rStyle w:val="quotec"/>
        </w:rPr>
        <w:t>Ni la nature, ni Dieu même</w:t>
      </w:r>
      <w:r w:rsidR="00732C19" w:rsidRPr="00CB3544">
        <w:rPr>
          <w:rStyle w:val="quotec"/>
        </w:rPr>
        <w:t>, — </w:t>
      </w:r>
      <w:r w:rsidR="00E93A98" w:rsidRPr="00CB3544">
        <w:rPr>
          <w:rStyle w:val="quotec"/>
        </w:rPr>
        <w:t>n’a-t-on pas craint de dire</w:t>
      </w:r>
      <w:r w:rsidR="00CB3544" w:rsidRPr="00CB3544">
        <w:rPr>
          <w:rStyle w:val="quotec"/>
        </w:rPr>
        <w:t xml:space="preserve">, — </w:t>
      </w:r>
      <w:r w:rsidR="00E93A98" w:rsidRPr="00CB3544">
        <w:rPr>
          <w:rStyle w:val="quotec"/>
        </w:rPr>
        <w:t>ne font tout d’un coup tous leurs grands ouvrages</w:t>
      </w:r>
      <w:r w:rsidR="00732C19" w:rsidRPr="00CB3544">
        <w:rPr>
          <w:rStyle w:val="quotec"/>
        </w:rPr>
        <w:t> :</w:t>
      </w:r>
      <w:r w:rsidR="00E93A98" w:rsidRPr="00CB3544">
        <w:rPr>
          <w:rStyle w:val="quotec"/>
        </w:rPr>
        <w:t xml:space="preserve"> </w:t>
      </w:r>
      <w:r w:rsidRPr="00CB3544">
        <w:rPr>
          <w:rStyle w:val="quotec"/>
        </w:rPr>
        <w:t>on crayonne avant que de peindre, on</w:t>
      </w:r>
      <w:r w:rsidR="00E93A98" w:rsidRPr="00CB3544">
        <w:rPr>
          <w:rStyle w:val="quotec"/>
        </w:rPr>
        <w:t xml:space="preserve"> dessine av</w:t>
      </w:r>
      <w:r w:rsidRPr="00CB3544">
        <w:rPr>
          <w:rStyle w:val="quotec"/>
        </w:rPr>
        <w:t>ant qu</w:t>
      </w:r>
      <w:r w:rsidR="00E93A98" w:rsidRPr="00CB3544">
        <w:rPr>
          <w:rStyle w:val="quotec"/>
        </w:rPr>
        <w:t>e de bâtir</w:t>
      </w:r>
      <w:r w:rsidR="00732C19" w:rsidRPr="00CB3544">
        <w:rPr>
          <w:rStyle w:val="quotec"/>
        </w:rPr>
        <w:t> »</w:t>
      </w:r>
      <w:r w:rsidR="00732C19" w:rsidRPr="00732C19">
        <w:t> ;</w:t>
      </w:r>
      <w:r w:rsidR="00E93A98" w:rsidRPr="00732C19">
        <w:t xml:space="preserve"> et le monde en général, qui </w:t>
      </w:r>
      <w:r>
        <w:t>n</w:t>
      </w:r>
      <w:r w:rsidR="00E93A98" w:rsidRPr="00732C19">
        <w:t xml:space="preserve">e se soucie que de jouir des œuvres, ne connaît, et ne veut connaître que l’édifice ou le tableau. C’est son droit. Tel que j’ai tâché de vous le montrer, </w:t>
      </w:r>
      <w:r w:rsidR="00F006C4">
        <w:t>l’auteur</w:t>
      </w:r>
      <w:r w:rsidR="00E93A98" w:rsidRPr="00732C19">
        <w:t xml:space="preserve"> de </w:t>
      </w:r>
      <w:r w:rsidR="00E93A98" w:rsidRPr="00732C19">
        <w:rPr>
          <w:i/>
        </w:rPr>
        <w:t>Délie</w:t>
      </w:r>
      <w:r w:rsidR="00E93A98" w:rsidRPr="00732C19">
        <w:t xml:space="preserve"> a préparé les voies à la Pléiade, mais quand la Pléiade a eu terminé son œuvre, puisqu’on a oublié la Pléiade </w:t>
      </w:r>
      <w:r w:rsidRPr="00732C19">
        <w:t>elle-même</w:t>
      </w:r>
      <w:r w:rsidR="00E93A98" w:rsidRPr="00732C19">
        <w:t>, comment aurait-on co</w:t>
      </w:r>
      <w:r>
        <w:t>nservé le souvenir de Maurice Sc</w:t>
      </w:r>
      <w:r w:rsidR="00E93A98" w:rsidRPr="00732C19">
        <w:t>èv</w:t>
      </w:r>
      <w:r w:rsidR="00732C19" w:rsidRPr="00732C19">
        <w:t>e ?</w:t>
      </w:r>
      <w:r w:rsidR="00E93A98" w:rsidRPr="00732C19">
        <w:t xml:space="preserve"> Il n’a eu que des intentions ou des pressentiments</w:t>
      </w:r>
      <w:r w:rsidR="00732C19" w:rsidRPr="00732C19">
        <w:t> ;</w:t>
      </w:r>
      <w:r w:rsidR="00E93A98" w:rsidRPr="00732C19">
        <w:t xml:space="preserve"> d’autres les ont réalisés, qui en ont emporté l’honneu</w:t>
      </w:r>
      <w:r w:rsidR="00732C19" w:rsidRPr="00732C19">
        <w:t>r ;</w:t>
      </w:r>
      <w:r w:rsidR="00E93A98" w:rsidRPr="00732C19">
        <w:t xml:space="preserve"> c’est </w:t>
      </w:r>
      <w:r>
        <w:t>un</w:t>
      </w:r>
      <w:r w:rsidR="00E93A98" w:rsidRPr="00732C19">
        <w:t xml:space="preserve">e vieille histoire, </w:t>
      </w:r>
      <w:r>
        <w:t>ou</w:t>
      </w:r>
      <w:r w:rsidR="00E93A98" w:rsidRPr="00732C19">
        <w:t xml:space="preserve"> plutôt c’est la lo</w:t>
      </w:r>
      <w:r w:rsidR="00732C19" w:rsidRPr="00732C19">
        <w:t>i !</w:t>
      </w:r>
      <w:r w:rsidR="00E93A98" w:rsidRPr="00732C19">
        <w:t xml:space="preserve"> Rares sont élus qui en ont triomphé</w:t>
      </w:r>
      <w:r w:rsidR="00732C19" w:rsidRPr="00732C19">
        <w:t> :</w:t>
      </w:r>
    </w:p>
    <w:p w14:paraId="11650A0D" w14:textId="77777777" w:rsidR="00732C19" w:rsidRPr="00CB3544" w:rsidRDefault="00691546" w:rsidP="00962061">
      <w:pPr>
        <w:pStyle w:val="quotel"/>
        <w:rPr>
          <w:i/>
        </w:rPr>
      </w:pPr>
      <w:r w:rsidRPr="00CB3544">
        <w:rPr>
          <w:i/>
        </w:rPr>
        <w:t>…</w:t>
      </w:r>
      <w:r w:rsidR="00732C19" w:rsidRPr="00CB3544">
        <w:rPr>
          <w:i/>
        </w:rPr>
        <w:t xml:space="preserve"> </w:t>
      </w:r>
      <w:r w:rsidR="00E93A98" w:rsidRPr="00CB3544">
        <w:rPr>
          <w:i/>
        </w:rPr>
        <w:t xml:space="preserve">Pauci, </w:t>
      </w:r>
      <w:proofErr w:type="spellStart"/>
      <w:r w:rsidR="00E93A98" w:rsidRPr="00CB3544">
        <w:rPr>
          <w:i/>
        </w:rPr>
        <w:t>quos</w:t>
      </w:r>
      <w:proofErr w:type="spellEnd"/>
      <w:r w:rsidR="00E93A98" w:rsidRPr="00CB3544">
        <w:rPr>
          <w:i/>
        </w:rPr>
        <w:t xml:space="preserve"> </w:t>
      </w:r>
      <w:proofErr w:type="spellStart"/>
      <w:r w:rsidR="00E93A98" w:rsidRPr="00CB3544">
        <w:rPr>
          <w:i/>
        </w:rPr>
        <w:t>æ</w:t>
      </w:r>
      <w:r w:rsidR="00CB3544" w:rsidRPr="00CB3544">
        <w:rPr>
          <w:i/>
        </w:rPr>
        <w:t>q</w:t>
      </w:r>
      <w:r w:rsidR="00E93A98" w:rsidRPr="00CB3544">
        <w:rPr>
          <w:i/>
        </w:rPr>
        <w:t>uus</w:t>
      </w:r>
      <w:proofErr w:type="spellEnd"/>
      <w:r w:rsidR="00E93A98" w:rsidRPr="00CB3544">
        <w:rPr>
          <w:i/>
        </w:rPr>
        <w:t xml:space="preserve"> </w:t>
      </w:r>
      <w:proofErr w:type="spellStart"/>
      <w:r w:rsidR="00E93A98" w:rsidRPr="00CB3544">
        <w:rPr>
          <w:i/>
        </w:rPr>
        <w:t>amavit</w:t>
      </w:r>
      <w:proofErr w:type="spellEnd"/>
    </w:p>
    <w:p w14:paraId="6C3F5562" w14:textId="77777777" w:rsidR="00962061" w:rsidRPr="00CB3544" w:rsidRDefault="00E93A98" w:rsidP="00962061">
      <w:pPr>
        <w:pStyle w:val="quotel"/>
        <w:rPr>
          <w:i/>
        </w:rPr>
      </w:pPr>
      <w:proofErr w:type="spellStart"/>
      <w:r w:rsidRPr="00CB3544">
        <w:rPr>
          <w:i/>
        </w:rPr>
        <w:t>Juppite</w:t>
      </w:r>
      <w:r w:rsidR="00732C19" w:rsidRPr="00CB3544">
        <w:rPr>
          <w:i/>
        </w:rPr>
        <w:t>r</w:t>
      </w:r>
      <w:proofErr w:type="spellEnd"/>
      <w:r w:rsidR="00962061" w:rsidRPr="00CB3544">
        <w:rPr>
          <w:i/>
        </w:rPr>
        <w:t xml:space="preserve"> ; </w:t>
      </w:r>
      <w:r w:rsidR="00691546" w:rsidRPr="00CB3544">
        <w:rPr>
          <w:i/>
        </w:rPr>
        <w:t>…</w:t>
      </w:r>
    </w:p>
    <w:p w14:paraId="54BB8770" w14:textId="77777777" w:rsidR="00732C19" w:rsidRPr="00732C19" w:rsidRDefault="00732C19" w:rsidP="00CB3544">
      <w:pPr>
        <w:pStyle w:val="noindent"/>
      </w:pPr>
      <w:proofErr w:type="gramStart"/>
      <w:r w:rsidRPr="00732C19">
        <w:t>e</w:t>
      </w:r>
      <w:r w:rsidR="00E93A98" w:rsidRPr="00732C19">
        <w:t>t</w:t>
      </w:r>
      <w:proofErr w:type="gramEnd"/>
      <w:r w:rsidR="00E93A98" w:rsidRPr="00732C19">
        <w:t xml:space="preserve"> dans la rapidité de la course qui nous entraîne, heureux encore est celui dont le nom du moins, quand son œuvre retombe au néant, ne se sépare pas de quelque chose de plus grand et de plus durable que lui</w:t>
      </w:r>
      <w:r w:rsidRPr="00732C19">
        <w:t> !</w:t>
      </w:r>
    </w:p>
    <w:p w14:paraId="3947B0D3" w14:textId="77777777" w:rsidR="00732C19" w:rsidRPr="00732C19" w:rsidRDefault="00E93A98" w:rsidP="00B36C3F">
      <w:pPr>
        <w:pStyle w:val="Corpsdetexte"/>
      </w:pPr>
      <w:r w:rsidRPr="00732C19">
        <w:t>Je n’en demande pas plus pour mon poèt</w:t>
      </w:r>
      <w:r w:rsidR="00732C19" w:rsidRPr="00732C19">
        <w:t>e !</w:t>
      </w:r>
      <w:r w:rsidRPr="00732C19">
        <w:t xml:space="preserve"> Retenez </w:t>
      </w:r>
      <w:r w:rsidR="00962061">
        <w:t>donc son nom, vous qui savez qu</w:t>
      </w:r>
      <w:r w:rsidRPr="00732C19">
        <w:t>e le point de vue de l’historien n’est pas celui du dilettant</w:t>
      </w:r>
      <w:r w:rsidR="00732C19" w:rsidRPr="00732C19">
        <w:t>e ;</w:t>
      </w:r>
      <w:r w:rsidRPr="00732C19">
        <w:t xml:space="preserve"> vous qui avez sans doute éprouvé plus d’une fois ce que la connaissance de l’esquisse ajoute à l’intelligence du</w:t>
      </w:r>
      <w:r w:rsidR="00CB3544">
        <w:t xml:space="preserve"> chef-</w:t>
      </w:r>
      <w:r w:rsidRPr="00732C19">
        <w:t>d’œuvr</w:t>
      </w:r>
      <w:r w:rsidR="00732C19" w:rsidRPr="00732C19">
        <w:t>e ;</w:t>
      </w:r>
      <w:r w:rsidRPr="00732C19">
        <w:t xml:space="preserve"> vous qui pensez enfin qu’après avoir été si longtemps descriptive, le temps est venu</w:t>
      </w:r>
      <w:r w:rsidR="00732C19" w:rsidRPr="00732C19">
        <w:t>, — </w:t>
      </w:r>
      <w:r w:rsidRPr="00732C19">
        <w:t>pour l’histoire littéraire comme pour l’histoire naturelle</w:t>
      </w:r>
      <w:r w:rsidR="00CB3544">
        <w:t xml:space="preserve">, — </w:t>
      </w:r>
      <w:r w:rsidRPr="00732C19">
        <w:t>d’être avant tout généalogique. Si vous avez d’ailleurs, en p</w:t>
      </w:r>
      <w:r w:rsidR="00962061">
        <w:t>assant, goûté quelques-uns de se</w:t>
      </w:r>
      <w:r w:rsidRPr="00732C19">
        <w:t>s vers, ne soyez point curieux d’en lire davantage</w:t>
      </w:r>
      <w:r w:rsidR="00732C19" w:rsidRPr="00732C19">
        <w:t> :</w:t>
      </w:r>
      <w:r w:rsidRPr="00732C19">
        <w:t xml:space="preserve"> la déception serait cruelle, et, comme on disait autrefois, je les ai </w:t>
      </w:r>
      <w:r w:rsidR="00732C19" w:rsidRPr="00732C19">
        <w:t>« </w:t>
      </w:r>
      <w:proofErr w:type="spellStart"/>
      <w:r w:rsidRPr="00732C19">
        <w:t>cautement</w:t>
      </w:r>
      <w:proofErr w:type="spellEnd"/>
      <w:r w:rsidR="00732C19" w:rsidRPr="00732C19">
        <w:t> »</w:t>
      </w:r>
      <w:r w:rsidRPr="00732C19">
        <w:t xml:space="preserve"> choisi</w:t>
      </w:r>
      <w:r w:rsidR="00732C19" w:rsidRPr="00732C19">
        <w:t>s !</w:t>
      </w:r>
      <w:r w:rsidRPr="00732C19">
        <w:t xml:space="preserve"> Gardez-vous de </w:t>
      </w:r>
      <w:r w:rsidRPr="00732C19">
        <w:rPr>
          <w:i/>
        </w:rPr>
        <w:t>Délie</w:t>
      </w:r>
      <w:r w:rsidR="00962061" w:rsidRPr="00691546">
        <w:t> !</w:t>
      </w:r>
      <w:r w:rsidR="00154BAA">
        <w:t xml:space="preserve"> </w:t>
      </w:r>
      <w:r w:rsidRPr="00732C19">
        <w:t xml:space="preserve">Gardez-vous du </w:t>
      </w:r>
      <w:r w:rsidRPr="00732C19">
        <w:rPr>
          <w:i/>
        </w:rPr>
        <w:t>Microcosm</w:t>
      </w:r>
      <w:r w:rsidR="00732C19" w:rsidRPr="00732C19">
        <w:rPr>
          <w:i/>
        </w:rPr>
        <w:t>e</w:t>
      </w:r>
      <w:r w:rsidR="00732C19" w:rsidRPr="00CB3544">
        <w:t> </w:t>
      </w:r>
      <w:r w:rsidR="00732C19" w:rsidRPr="00732C19">
        <w:t>!</w:t>
      </w:r>
      <w:r w:rsidRPr="00732C19">
        <w:t xml:space="preserve"> et, seulement, s’ils vous tombent sous la mai</w:t>
      </w:r>
      <w:r w:rsidR="00962061">
        <w:t>n, songez en les feuilletant qu</w:t>
      </w:r>
      <w:r w:rsidRPr="00732C19">
        <w:t xml:space="preserve">e, de ces vers obscurs, laborieux et symboliques, </w:t>
      </w:r>
      <w:r w:rsidRPr="00732C19">
        <w:lastRenderedPageBreak/>
        <w:t xml:space="preserve">puisqu’on a vu sortir les sonnets de Ronsard et ceux de Du Bellay, peut-être </w:t>
      </w:r>
      <w:r w:rsidR="00962061">
        <w:t>un</w:t>
      </w:r>
      <w:r w:rsidRPr="00732C19">
        <w:t xml:space="preserve"> jour verrons-nous aussi, nous, se dégager du symbolisme contemporain je ne sais quelle poésie nouvelle.</w:t>
      </w:r>
    </w:p>
    <w:p w14:paraId="0E576007" w14:textId="77777777" w:rsidR="009A21D9" w:rsidRDefault="00CB3544" w:rsidP="00962061">
      <w:pPr>
        <w:pStyle w:val="quotel"/>
      </w:pPr>
      <w:r>
        <w:t>Ainsi le lys jà flé</w:t>
      </w:r>
      <w:r w:rsidR="00E93A98" w:rsidRPr="00732C19">
        <w:t xml:space="preserve">tri </w:t>
      </w:r>
      <w:proofErr w:type="spellStart"/>
      <w:r w:rsidR="00E93A98" w:rsidRPr="00732C19">
        <w:t>refleuronne</w:t>
      </w:r>
      <w:proofErr w:type="spellEnd"/>
    </w:p>
    <w:p w14:paraId="490BAA0F" w14:textId="77777777" w:rsidR="009A21D9" w:rsidRDefault="00E93A98" w:rsidP="00962061">
      <w:pPr>
        <w:pStyle w:val="quotel"/>
      </w:pPr>
      <w:r w:rsidRPr="00732C19">
        <w:t>Et le figuier rejette sur l</w:t>
      </w:r>
      <w:r w:rsidR="00732C19" w:rsidRPr="00732C19">
        <w:t>’</w:t>
      </w:r>
      <w:r w:rsidRPr="00732C19">
        <w:t>automne</w:t>
      </w:r>
    </w:p>
    <w:p w14:paraId="5F87E028" w14:textId="77777777" w:rsidR="00732C19" w:rsidRPr="00732C19" w:rsidRDefault="00E93A98" w:rsidP="00962061">
      <w:pPr>
        <w:pStyle w:val="quotel"/>
      </w:pPr>
      <w:r w:rsidRPr="00732C19">
        <w:t>Son second fruit</w:t>
      </w:r>
      <w:r w:rsidR="00691546">
        <w:t>…</w:t>
      </w:r>
    </w:p>
    <w:p w14:paraId="7AAF4F25" w14:textId="77777777" w:rsidR="00732C19" w:rsidRPr="00732C19" w:rsidRDefault="00E93A98" w:rsidP="00B36C3F">
      <w:pPr>
        <w:pStyle w:val="Corpsdetexte"/>
      </w:pPr>
      <w:r w:rsidRPr="00732C19">
        <w:t xml:space="preserve">Je finis sur ces vers qui </w:t>
      </w:r>
      <w:r w:rsidR="00962061">
        <w:t>sont encore de Maurice Scève, et</w:t>
      </w:r>
      <w:r w:rsidRPr="00732C19">
        <w:t xml:space="preserve"> sur cette espérance, qu’aucun exemple assurément, dans notre histoire littéraire, n’encourage, n</w:t>
      </w:r>
      <w:r w:rsidR="00732C19" w:rsidRPr="00732C19">
        <w:t>’</w:t>
      </w:r>
      <w:r w:rsidRPr="00732C19">
        <w:t>autorise, et ne justifie mieux que le sien.</w:t>
      </w:r>
    </w:p>
    <w:p w14:paraId="327C3EDF" w14:textId="77777777" w:rsidR="00732C19" w:rsidRPr="00732C19" w:rsidRDefault="00E93A98" w:rsidP="00962061">
      <w:pPr>
        <w:pStyle w:val="dateline"/>
      </w:pPr>
      <w:r w:rsidRPr="00732C19">
        <w:t>Octobre 1894.</w:t>
      </w:r>
    </w:p>
    <w:p w14:paraId="6384B160" w14:textId="77777777" w:rsidR="009A21D9" w:rsidRDefault="00962061" w:rsidP="00962061">
      <w:pPr>
        <w:pStyle w:val="Titre1"/>
      </w:pPr>
      <w:bookmarkStart w:id="12" w:name="bookmark36"/>
      <w:bookmarkEnd w:id="12"/>
      <w:r w:rsidRPr="00732C19">
        <w:t>Pierre Corneille</w:t>
      </w:r>
    </w:p>
    <w:p w14:paraId="74958AD6" w14:textId="77777777" w:rsidR="00732C19" w:rsidRPr="00732C19" w:rsidRDefault="00E93A98" w:rsidP="00962061">
      <w:pPr>
        <w:pStyle w:val="Titre2"/>
      </w:pPr>
      <w:r w:rsidRPr="00732C19">
        <w:t>I</w:t>
      </w:r>
    </w:p>
    <w:p w14:paraId="27FC2137" w14:textId="77777777" w:rsidR="00732C19" w:rsidRPr="00732C19" w:rsidRDefault="00E93A98" w:rsidP="00B36C3F">
      <w:pPr>
        <w:pStyle w:val="Corpsdetexte"/>
      </w:pPr>
      <w:r w:rsidRPr="00732C19">
        <w:t>Pierre Corneille, fils aîné de Pierre Corneille et d</w:t>
      </w:r>
      <w:r w:rsidR="00962061">
        <w:t>e Marthe le Pesant, naquit le 6</w:t>
      </w:r>
      <w:r w:rsidR="00CB3544">
        <w:t> juin </w:t>
      </w:r>
      <w:r w:rsidR="00962061">
        <w:t>1606</w:t>
      </w:r>
      <w:r w:rsidRPr="00732C19">
        <w:t xml:space="preserve">, </w:t>
      </w:r>
      <w:r w:rsidR="00962061">
        <w:t>à</w:t>
      </w:r>
      <w:r w:rsidRPr="00732C19">
        <w:t xml:space="preserve"> Rouen, où son père exerçait les fondions de </w:t>
      </w:r>
      <w:r w:rsidR="00732C19" w:rsidRPr="00732C19">
        <w:t>« </w:t>
      </w:r>
      <w:r w:rsidRPr="00732C19">
        <w:t xml:space="preserve">maître particulier des eaux et </w:t>
      </w:r>
      <w:r w:rsidR="00962061" w:rsidRPr="00732C19">
        <w:t>forêts</w:t>
      </w:r>
      <w:r w:rsidR="00732C19" w:rsidRPr="00732C19">
        <w:t> »</w:t>
      </w:r>
      <w:r w:rsidR="00962061">
        <w:t>. Il fit ses études au collège des</w:t>
      </w:r>
      <w:r w:rsidRPr="00732C19">
        <w:t xml:space="preserve"> jésuites de sa ville natal</w:t>
      </w:r>
      <w:r w:rsidR="00732C19" w:rsidRPr="00732C19">
        <w:t>e ;</w:t>
      </w:r>
      <w:r w:rsidRPr="00732C19">
        <w:t xml:space="preserve"> son droit à Caen, ou </w:t>
      </w:r>
      <w:r w:rsidR="00962061" w:rsidRPr="00732C19">
        <w:t>peut-être</w:t>
      </w:r>
      <w:r w:rsidRPr="00732C19">
        <w:t xml:space="preserve"> à Rouen mêm</w:t>
      </w:r>
      <w:r w:rsidR="00732C19" w:rsidRPr="00732C19">
        <w:t>e ;</w:t>
      </w:r>
      <w:r w:rsidRPr="00732C19">
        <w:t xml:space="preserve"> prit sa licenc</w:t>
      </w:r>
      <w:r w:rsidR="00732C19" w:rsidRPr="00732C19">
        <w:t>e ;</w:t>
      </w:r>
      <w:r w:rsidRPr="00732C19">
        <w:t xml:space="preserve"> </w:t>
      </w:r>
      <w:r w:rsidR="00962061" w:rsidRPr="00732C19">
        <w:t>prêta</w:t>
      </w:r>
      <w:r w:rsidRPr="00732C19">
        <w:t xml:space="preserve"> serment comme avocat au </w:t>
      </w:r>
      <w:r w:rsidR="00CB3544">
        <w:t>parlement le 18 juin </w:t>
      </w:r>
      <w:r w:rsidR="00962061">
        <w:t>162</w:t>
      </w:r>
      <w:r w:rsidR="00732C19" w:rsidRPr="00732C19">
        <w:t>4 ;</w:t>
      </w:r>
      <w:r w:rsidRPr="00732C19">
        <w:t xml:space="preserve"> ne p</w:t>
      </w:r>
      <w:r w:rsidR="00962061">
        <w:t>laida guère ou même pas du tout</w:t>
      </w:r>
      <w:r w:rsidR="00732C19" w:rsidRPr="00732C19">
        <w:t> ;</w:t>
      </w:r>
      <w:r w:rsidR="00962061">
        <w:t xml:space="preserve"> fréquenta la b</w:t>
      </w:r>
      <w:r w:rsidRPr="00732C19">
        <w:t xml:space="preserve">onne </w:t>
      </w:r>
      <w:r w:rsidR="00962061" w:rsidRPr="00732C19">
        <w:t>société</w:t>
      </w:r>
      <w:r w:rsidR="00962061">
        <w:t xml:space="preserve"> de Rouen</w:t>
      </w:r>
      <w:r w:rsidR="00732C19" w:rsidRPr="00732C19">
        <w:t> ;</w:t>
      </w:r>
      <w:r w:rsidR="00250563">
        <w:t xml:space="preserve"> </w:t>
      </w:r>
      <w:r w:rsidR="00962061">
        <w:t>et fut enfin pourvu, en 16</w:t>
      </w:r>
      <w:r w:rsidRPr="00732C19">
        <w:t>28, g</w:t>
      </w:r>
      <w:r w:rsidR="00962061">
        <w:t>râce aux soins de son père, du t</w:t>
      </w:r>
      <w:r w:rsidR="00962061" w:rsidRPr="00732C19">
        <w:t>itre</w:t>
      </w:r>
      <w:r w:rsidRPr="00732C19">
        <w:t xml:space="preserve"> de </w:t>
      </w:r>
      <w:r w:rsidR="00732C19" w:rsidRPr="00732C19">
        <w:t>« </w:t>
      </w:r>
      <w:r w:rsidRPr="00732C19">
        <w:t>premier avocat du roi au siège général de la Table de marbre du palais</w:t>
      </w:r>
      <w:r w:rsidR="00732C19" w:rsidRPr="00732C19">
        <w:t> »</w:t>
      </w:r>
      <w:r w:rsidRPr="00732C19">
        <w:t xml:space="preserve">. Sur la </w:t>
      </w:r>
      <w:r w:rsidR="00250563" w:rsidRPr="00732C19">
        <w:t>nature</w:t>
      </w:r>
      <w:r w:rsidR="00CB3544">
        <w:t xml:space="preserve"> de ces fonct</w:t>
      </w:r>
      <w:r w:rsidRPr="00732C19">
        <w:t>ions, comme aussi sur la man</w:t>
      </w:r>
      <w:r w:rsidR="00250563">
        <w:t>ière dont Corneille s’en acquitta,</w:t>
      </w:r>
      <w:r w:rsidRPr="00732C19">
        <w:t xml:space="preserve"> vingt </w:t>
      </w:r>
      <w:r w:rsidR="00250563">
        <w:t>et</w:t>
      </w:r>
      <w:r w:rsidR="00CB3544">
        <w:t xml:space="preserve"> un ans durant, on</w:t>
      </w:r>
      <w:r w:rsidRPr="00732C19">
        <w:t xml:space="preserve"> trouvera d’</w:t>
      </w:r>
      <w:r w:rsidR="00250563" w:rsidRPr="00732C19">
        <w:t>utiles</w:t>
      </w:r>
      <w:r w:rsidRPr="00732C19">
        <w:t xml:space="preserve"> renseignements </w:t>
      </w:r>
      <w:r w:rsidR="00250563">
        <w:t xml:space="preserve">dans une brochure de </w:t>
      </w:r>
      <w:r w:rsidR="00405A22">
        <w:t>M. </w:t>
      </w:r>
      <w:r w:rsidR="00CB3544">
        <w:t>E. </w:t>
      </w:r>
      <w:r w:rsidR="00250563">
        <w:t>Gosse</w:t>
      </w:r>
      <w:r w:rsidRPr="00732C19">
        <w:t>lin</w:t>
      </w:r>
      <w:r w:rsidR="00732C19" w:rsidRPr="00732C19">
        <w:t> :</w:t>
      </w:r>
      <w:r w:rsidRPr="00732C19">
        <w:t xml:space="preserve"> </w:t>
      </w:r>
      <w:r w:rsidRPr="00732C19">
        <w:rPr>
          <w:i/>
        </w:rPr>
        <w:t>Particularités de</w:t>
      </w:r>
      <w:r w:rsidR="00250563">
        <w:rPr>
          <w:i/>
        </w:rPr>
        <w:t xml:space="preserve"> la</w:t>
      </w:r>
      <w:r w:rsidRPr="00732C19">
        <w:rPr>
          <w:i/>
        </w:rPr>
        <w:t xml:space="preserve"> vie judiciaire de Pierre Corneille</w:t>
      </w:r>
      <w:r w:rsidRPr="00CB3544">
        <w:t xml:space="preserve"> </w:t>
      </w:r>
      <w:r w:rsidRPr="00732C19">
        <w:t xml:space="preserve">(Rouen, </w:t>
      </w:r>
      <w:r w:rsidR="00250563">
        <w:t>1863</w:t>
      </w:r>
      <w:r w:rsidRPr="00732C19">
        <w:t>), complétée plus récemment par</w:t>
      </w:r>
      <w:r w:rsidR="00250563">
        <w:t xml:space="preserve"> </w:t>
      </w:r>
      <w:r w:rsidR="00405A22">
        <w:t>M. </w:t>
      </w:r>
      <w:r w:rsidR="00CB3544">
        <w:t>F. </w:t>
      </w:r>
      <w:r w:rsidRPr="00732C19">
        <w:t>Bouquet, dans un ouvrage dont nous nous aiderons plus d</w:t>
      </w:r>
      <w:r w:rsidR="00732C19" w:rsidRPr="00732C19">
        <w:t>’</w:t>
      </w:r>
      <w:r w:rsidRPr="00732C19">
        <w:t>une fois au cours de ce chapitre</w:t>
      </w:r>
      <w:r w:rsidR="00732C19" w:rsidRPr="00732C19">
        <w:t> :</w:t>
      </w:r>
      <w:r w:rsidRPr="00732C19">
        <w:t xml:space="preserve"> </w:t>
      </w:r>
      <w:r w:rsidR="00250563">
        <w:rPr>
          <w:i/>
        </w:rPr>
        <w:t>P</w:t>
      </w:r>
      <w:r w:rsidRPr="00732C19">
        <w:rPr>
          <w:i/>
        </w:rPr>
        <w:t>oints obscurs et nouveaux de la vie de Pierre Corneille</w:t>
      </w:r>
      <w:r w:rsidRPr="00732C19">
        <w:t xml:space="preserve"> (Paris, 1888). C</w:t>
      </w:r>
      <w:r w:rsidR="00732C19" w:rsidRPr="00732C19">
        <w:t>’</w:t>
      </w:r>
      <w:r w:rsidR="00250563" w:rsidRPr="00732C19">
        <w:t>est</w:t>
      </w:r>
      <w:r w:rsidR="00250563">
        <w:t xml:space="preserve"> aussi </w:t>
      </w:r>
      <w:r w:rsidR="00405A22">
        <w:t>M. </w:t>
      </w:r>
      <w:r w:rsidR="00CB3544">
        <w:t>F. </w:t>
      </w:r>
      <w:r w:rsidRPr="00732C19">
        <w:t>Bouquet qui semble avoir daté d</w:t>
      </w:r>
      <w:r w:rsidR="00732C19" w:rsidRPr="00732C19">
        <w:t>’</w:t>
      </w:r>
      <w:r w:rsidRPr="00732C19">
        <w:t>une manière certaine quelques-unes des premières pièces de vers de Corneille</w:t>
      </w:r>
      <w:r w:rsidR="00732C19" w:rsidRPr="00732C19">
        <w:t> :</w:t>
      </w:r>
      <w:r w:rsidRPr="00732C19">
        <w:t xml:space="preserve"> l</w:t>
      </w:r>
      <w:r w:rsidR="00732C19" w:rsidRPr="00CB3544">
        <w:t>’</w:t>
      </w:r>
      <w:r w:rsidRPr="00732C19">
        <w:rPr>
          <w:i/>
        </w:rPr>
        <w:t>Ode sur un prompt amour</w:t>
      </w:r>
      <w:r w:rsidRPr="00732C19">
        <w:t xml:space="preserve">, les </w:t>
      </w:r>
      <w:r w:rsidR="00CB3544">
        <w:rPr>
          <w:i/>
        </w:rPr>
        <w:t xml:space="preserve">Stances sur </w:t>
      </w:r>
      <w:r w:rsidRPr="00732C19">
        <w:rPr>
          <w:i/>
        </w:rPr>
        <w:t>u</w:t>
      </w:r>
      <w:r w:rsidR="00CB3544">
        <w:rPr>
          <w:i/>
        </w:rPr>
        <w:t>n</w:t>
      </w:r>
      <w:r w:rsidRPr="00732C19">
        <w:rPr>
          <w:i/>
        </w:rPr>
        <w:t>e absence en temps de pluie</w:t>
      </w:r>
      <w:r w:rsidRPr="00732C19">
        <w:t xml:space="preserve">, la </w:t>
      </w:r>
      <w:r w:rsidRPr="00732C19">
        <w:rPr>
          <w:i/>
        </w:rPr>
        <w:t>Mascarade des Enfants gâtés</w:t>
      </w:r>
      <w:r w:rsidRPr="00691546">
        <w:t>,</w:t>
      </w:r>
      <w:r w:rsidR="00250563">
        <w:t xml:space="preserve"> etc. P</w:t>
      </w:r>
      <w:r w:rsidRPr="00732C19">
        <w:t>our insignifiantes qu</w:t>
      </w:r>
      <w:r w:rsidR="00732C19" w:rsidRPr="00732C19">
        <w:t>’</w:t>
      </w:r>
      <w:r w:rsidRPr="00732C19">
        <w:t>elles soient, et tout à fait dans le goût de leur temps, ces petites pièces n’en ont pas</w:t>
      </w:r>
      <w:r w:rsidR="00250563">
        <w:t xml:space="preserve"> moins déjà cette aisance et cette solidité de facture qui n</w:t>
      </w:r>
      <w:r w:rsidR="00732C19" w:rsidRPr="00732C19">
        <w:t>’</w:t>
      </w:r>
      <w:r w:rsidR="00250563">
        <w:t>appartiennen</w:t>
      </w:r>
      <w:r w:rsidRPr="00732C19">
        <w:t xml:space="preserve">t qu’à Corneille, et qui demeureront, jusque dans </w:t>
      </w:r>
      <w:r w:rsidR="00732C19" w:rsidRPr="00CB3544">
        <w:rPr>
          <w:rStyle w:val="quotec"/>
        </w:rPr>
        <w:t>« </w:t>
      </w:r>
      <w:r w:rsidRPr="00CB3544">
        <w:rPr>
          <w:rStyle w:val="quotec"/>
        </w:rPr>
        <w:t>l</w:t>
      </w:r>
      <w:r w:rsidR="00732C19" w:rsidRPr="00CB3544">
        <w:rPr>
          <w:rStyle w:val="quotec"/>
        </w:rPr>
        <w:t>’</w:t>
      </w:r>
      <w:r w:rsidRPr="00CB3544">
        <w:rPr>
          <w:rStyle w:val="quotec"/>
        </w:rPr>
        <w:t>occident de son génie</w:t>
      </w:r>
      <w:r w:rsidR="00732C19" w:rsidRPr="00CB3544">
        <w:rPr>
          <w:rStyle w:val="quotec"/>
        </w:rPr>
        <w:t> »</w:t>
      </w:r>
      <w:r w:rsidR="00732C19" w:rsidRPr="00732C19">
        <w:t>, — c</w:t>
      </w:r>
      <w:r w:rsidRPr="00732C19">
        <w:t>’est l</w:t>
      </w:r>
      <w:r w:rsidR="00732C19" w:rsidRPr="00732C19">
        <w:t>’</w:t>
      </w:r>
      <w:r w:rsidRPr="00732C19">
        <w:t>expression de Boileau</w:t>
      </w:r>
      <w:r w:rsidR="00CB3544">
        <w:t xml:space="preserve">, — </w:t>
      </w:r>
      <w:r w:rsidRPr="00732C19">
        <w:t>la marque distinctive de son style.</w:t>
      </w:r>
    </w:p>
    <w:p w14:paraId="0E92FCFF" w14:textId="77777777" w:rsidR="00732C19" w:rsidRPr="00732C19" w:rsidRDefault="00E93A98" w:rsidP="00B36C3F">
      <w:pPr>
        <w:pStyle w:val="Corpsdetexte"/>
      </w:pPr>
      <w:r w:rsidRPr="00732C19">
        <w:t>Comment l’idée lui vint elle d’</w:t>
      </w:r>
      <w:r w:rsidR="00250563" w:rsidRPr="00732C19">
        <w:t>écrire</w:t>
      </w:r>
      <w:r w:rsidRPr="00732C19">
        <w:t xml:space="preserve"> pour le théâtr</w:t>
      </w:r>
      <w:r w:rsidR="00732C19" w:rsidRPr="00732C19">
        <w:t>e ?</w:t>
      </w:r>
      <w:r w:rsidRPr="00732C19">
        <w:t xml:space="preserve"> </w:t>
      </w:r>
      <w:r w:rsidR="00732C19" w:rsidRPr="00851113">
        <w:rPr>
          <w:rStyle w:val="quotec"/>
        </w:rPr>
        <w:t>« </w:t>
      </w:r>
      <w:r w:rsidRPr="00851113">
        <w:rPr>
          <w:rStyle w:val="quotec"/>
        </w:rPr>
        <w:t xml:space="preserve">Une aventure </w:t>
      </w:r>
      <w:r w:rsidR="00250563" w:rsidRPr="00851113">
        <w:rPr>
          <w:rStyle w:val="quotec"/>
        </w:rPr>
        <w:t>galante</w:t>
      </w:r>
      <w:r w:rsidRPr="00851113">
        <w:rPr>
          <w:rStyle w:val="quotec"/>
        </w:rPr>
        <w:t>, nous dit son frère Thomas Corneille, lui fit prendre le dessein de faire une c</w:t>
      </w:r>
      <w:r w:rsidR="00851113" w:rsidRPr="00851113">
        <w:rPr>
          <w:rStyle w:val="quotec"/>
        </w:rPr>
        <w:t>omédie pour y employer un sonnet</w:t>
      </w:r>
      <w:r w:rsidRPr="00851113">
        <w:rPr>
          <w:rStyle w:val="quotec"/>
        </w:rPr>
        <w:t xml:space="preserve"> qu</w:t>
      </w:r>
      <w:r w:rsidR="00732C19" w:rsidRPr="00851113">
        <w:rPr>
          <w:rStyle w:val="quotec"/>
        </w:rPr>
        <w:t>’</w:t>
      </w:r>
      <w:r w:rsidRPr="00851113">
        <w:rPr>
          <w:rStyle w:val="quotec"/>
        </w:rPr>
        <w:t>il avait fait pour une demoiselle qu</w:t>
      </w:r>
      <w:r w:rsidR="00732C19" w:rsidRPr="00851113">
        <w:rPr>
          <w:rStyle w:val="quotec"/>
        </w:rPr>
        <w:t>’</w:t>
      </w:r>
      <w:r w:rsidRPr="00851113">
        <w:rPr>
          <w:rStyle w:val="quotec"/>
        </w:rPr>
        <w:t xml:space="preserve">il </w:t>
      </w:r>
      <w:r w:rsidR="00250563" w:rsidRPr="00851113">
        <w:rPr>
          <w:rStyle w:val="quotec"/>
        </w:rPr>
        <w:t>aimait</w:t>
      </w:r>
      <w:r w:rsidR="00732C19" w:rsidRPr="00851113">
        <w:rPr>
          <w:rStyle w:val="quotec"/>
        </w:rPr>
        <w:t> »</w:t>
      </w:r>
      <w:r w:rsidR="00732C19" w:rsidRPr="00732C19">
        <w:t> ;</w:t>
      </w:r>
      <w:r w:rsidRPr="00732C19">
        <w:t xml:space="preserve"> et cette comédie fut </w:t>
      </w:r>
      <w:r w:rsidR="00250563">
        <w:rPr>
          <w:i/>
        </w:rPr>
        <w:t>Mélit</w:t>
      </w:r>
      <w:r w:rsidRPr="00732C19">
        <w:rPr>
          <w:i/>
        </w:rPr>
        <w:t>e</w:t>
      </w:r>
      <w:r w:rsidRPr="00691546">
        <w:t>.</w:t>
      </w:r>
      <w:r w:rsidRPr="00732C19">
        <w:t xml:space="preserve"> Fonten</w:t>
      </w:r>
      <w:r w:rsidR="00CC0C14">
        <w:t>elle, neveu des Corneille, a cont</w:t>
      </w:r>
      <w:r w:rsidRPr="00732C19">
        <w:t>é la même histoire, que les biographes, à sa suite, n’ont pas manqué d’enjoliver de toutes sortes d</w:t>
      </w:r>
      <w:r w:rsidR="00732C19" w:rsidRPr="00732C19">
        <w:t>’</w:t>
      </w:r>
      <w:r w:rsidRPr="00732C19">
        <w:t xml:space="preserve">agréments. </w:t>
      </w:r>
      <w:r w:rsidR="00250563">
        <w:t>Il</w:t>
      </w:r>
      <w:r w:rsidRPr="00732C19">
        <w:t xml:space="preserve"> suffira de dire ici</w:t>
      </w:r>
      <w:r w:rsidR="00732C19" w:rsidRPr="00732C19">
        <w:t>, — </w:t>
      </w:r>
      <w:r w:rsidRPr="00732C19">
        <w:t>sans nous inquiéter autrement du vrai nom de la demoise</w:t>
      </w:r>
      <w:r w:rsidR="00250563">
        <w:t>lle, M</w:t>
      </w:r>
      <w:r w:rsidRPr="00732C19">
        <w:t xml:space="preserve">arie </w:t>
      </w:r>
      <w:r w:rsidR="00250563">
        <w:t>Millet,</w:t>
      </w:r>
      <w:r w:rsidRPr="00732C19">
        <w:t xml:space="preserve"> </w:t>
      </w:r>
      <w:r w:rsidR="00250563">
        <w:t>M</w:t>
      </w:r>
      <w:r w:rsidRPr="00732C19">
        <w:t>arie Courant, ou plus probablement Catherine Hue</w:t>
      </w:r>
      <w:r w:rsidR="00851113">
        <w:t xml:space="preserve">, — </w:t>
      </w:r>
      <w:r w:rsidRPr="00732C19">
        <w:t>que l’</w:t>
      </w:r>
      <w:r w:rsidR="00250563" w:rsidRPr="00732C19">
        <w:t>aventure</w:t>
      </w:r>
      <w:r w:rsidRPr="00732C19">
        <w:t xml:space="preserve"> paraît authentique en son fond. </w:t>
      </w:r>
      <w:r w:rsidR="00250563">
        <w:rPr>
          <w:i/>
        </w:rPr>
        <w:t>M</w:t>
      </w:r>
      <w:r w:rsidRPr="00732C19">
        <w:rPr>
          <w:i/>
        </w:rPr>
        <w:t>élite</w:t>
      </w:r>
      <w:r w:rsidRPr="00691546">
        <w:t>,</w:t>
      </w:r>
      <w:r w:rsidRPr="00732C19">
        <w:t xml:space="preserve"> confi</w:t>
      </w:r>
      <w:r w:rsidR="00250563">
        <w:t xml:space="preserve">ée par son auteur au comédien </w:t>
      </w:r>
      <w:proofErr w:type="spellStart"/>
      <w:r w:rsidR="00250563">
        <w:t>Mondory</w:t>
      </w:r>
      <w:proofErr w:type="spellEnd"/>
      <w:r w:rsidR="00250563">
        <w:t>, fut représentée en 16</w:t>
      </w:r>
      <w:r w:rsidRPr="00732C19">
        <w:t xml:space="preserve">28 au plus </w:t>
      </w:r>
      <w:r w:rsidR="00250563">
        <w:t>tô</w:t>
      </w:r>
      <w:r w:rsidRPr="00732C19">
        <w:t xml:space="preserve">t, </w:t>
      </w:r>
      <w:r w:rsidR="00250563">
        <w:t>en 16</w:t>
      </w:r>
      <w:r w:rsidR="00851113">
        <w:t>30 au plus tard.</w:t>
      </w:r>
      <w:r w:rsidRPr="00732C19">
        <w:t xml:space="preserve"> </w:t>
      </w:r>
      <w:r w:rsidR="00851113" w:rsidRPr="00851113">
        <w:rPr>
          <w:rStyle w:val="quotec"/>
        </w:rPr>
        <w:t>« </w:t>
      </w:r>
      <w:r w:rsidRPr="00851113">
        <w:rPr>
          <w:rStyle w:val="quotec"/>
        </w:rPr>
        <w:t xml:space="preserve">Le succès en fut surprenant, s’il faut en croire Corneille lui-même, </w:t>
      </w:r>
      <w:r w:rsidR="00851113" w:rsidRPr="00851113">
        <w:rPr>
          <w:rStyle w:val="quotec"/>
        </w:rPr>
        <w:t>— </w:t>
      </w:r>
      <w:r w:rsidRPr="00851113">
        <w:rPr>
          <w:rStyle w:val="quotec"/>
        </w:rPr>
        <w:t>dont il est vrai que la sincérité n’est pas toujours entière, ni la mémoire toujours fidèl</w:t>
      </w:r>
      <w:r w:rsidR="00732C19" w:rsidRPr="00851113">
        <w:rPr>
          <w:rStyle w:val="quotec"/>
        </w:rPr>
        <w:t>e ;</w:t>
      </w:r>
      <w:r w:rsidRPr="00851113">
        <w:rPr>
          <w:rStyle w:val="quotec"/>
        </w:rPr>
        <w:t xml:space="preserve"> il égala tout ce qui s’était fait de plus </w:t>
      </w:r>
      <w:r w:rsidRPr="00851113">
        <w:rPr>
          <w:rStyle w:val="quotec"/>
        </w:rPr>
        <w:lastRenderedPageBreak/>
        <w:t>beau jusqu’alor</w:t>
      </w:r>
      <w:r w:rsidR="00732C19" w:rsidRPr="00851113">
        <w:rPr>
          <w:rStyle w:val="quotec"/>
        </w:rPr>
        <w:t>s ;</w:t>
      </w:r>
      <w:r w:rsidRPr="00851113">
        <w:rPr>
          <w:rStyle w:val="quotec"/>
        </w:rPr>
        <w:t xml:space="preserve"> et il le fit connaître à la cour.</w:t>
      </w:r>
      <w:r w:rsidR="00732C19" w:rsidRPr="00851113">
        <w:rPr>
          <w:rStyle w:val="quotec"/>
        </w:rPr>
        <w:t> »</w:t>
      </w:r>
      <w:r w:rsidRPr="00732C19">
        <w:t xml:space="preserve"> Cependant, au lieu de suivre une voie qui paraissait tracée désormais, et de redoubler par une comédie du genre dont </w:t>
      </w:r>
      <w:r w:rsidRPr="00732C19">
        <w:rPr>
          <w:i/>
        </w:rPr>
        <w:t>Mélite</w:t>
      </w:r>
      <w:r w:rsidRPr="00732C19">
        <w:t xml:space="preserve"> était un agréable échantillon, sinon tout à fait un modèle, Corneille changea de route et sa seconde pièce, </w:t>
      </w:r>
      <w:r w:rsidRPr="00732C19">
        <w:rPr>
          <w:i/>
        </w:rPr>
        <w:t>Clitandre</w:t>
      </w:r>
      <w:r w:rsidR="00732C19" w:rsidRPr="00732C19">
        <w:t>, — </w:t>
      </w:r>
      <w:r w:rsidRPr="00732C19">
        <w:t xml:space="preserve">dont </w:t>
      </w:r>
      <w:r w:rsidR="00250563">
        <w:t>on</w:t>
      </w:r>
      <w:r w:rsidRPr="00732C19">
        <w:t xml:space="preserve"> peut placer la représentation en </w:t>
      </w:r>
      <w:r w:rsidR="00250563">
        <w:t>16</w:t>
      </w:r>
      <w:r w:rsidRPr="00732C19">
        <w:t xml:space="preserve">31 </w:t>
      </w:r>
      <w:r w:rsidR="00250563">
        <w:t>ou 16</w:t>
      </w:r>
      <w:r w:rsidRPr="00732C19">
        <w:t>32</w:t>
      </w:r>
      <w:r w:rsidR="00851113">
        <w:t xml:space="preserve">, — </w:t>
      </w:r>
      <w:r w:rsidRPr="00732C19">
        <w:t>ne fut pas seulement une des mauvaises pièces qu</w:t>
      </w:r>
      <w:r w:rsidR="00732C19" w:rsidRPr="00732C19">
        <w:t>’</w:t>
      </w:r>
      <w:r w:rsidRPr="00732C19">
        <w:t>il ait faites (et il en a fait beaucoup), mais aussi l</w:t>
      </w:r>
      <w:r w:rsidR="00732C19" w:rsidRPr="00732C19">
        <w:t>’</w:t>
      </w:r>
      <w:r w:rsidRPr="00732C19">
        <w:t xml:space="preserve">une des tragi-comédies les plus extravagantes, pour ne pas dire les plus parfaitement ridicules, qui aient jamais paru sur le théâtre français. L’intrigue de </w:t>
      </w:r>
      <w:r w:rsidRPr="00732C19">
        <w:rPr>
          <w:i/>
        </w:rPr>
        <w:t>Pyrame et Thisbé</w:t>
      </w:r>
      <w:r w:rsidRPr="00732C19">
        <w:t>, du fameux Théophile, n’a rien de plus embrouill</w:t>
      </w:r>
      <w:r w:rsidR="00732C19" w:rsidRPr="00732C19">
        <w:t>é ;</w:t>
      </w:r>
      <w:r w:rsidRPr="00732C19">
        <w:t xml:space="preserve"> même, elle est beaucoup plus clair</w:t>
      </w:r>
      <w:r w:rsidR="00732C19" w:rsidRPr="00732C19">
        <w:t>e ;</w:t>
      </w:r>
      <w:r w:rsidRPr="00732C19">
        <w:t xml:space="preserve"> </w:t>
      </w:r>
      <w:r w:rsidR="00ED7A7E">
        <w:t>et</w:t>
      </w:r>
      <w:r w:rsidRPr="00732C19">
        <w:t xml:space="preserve"> le </w:t>
      </w:r>
      <w:r w:rsidR="00851113">
        <w:t>style</w:t>
      </w:r>
      <w:r w:rsidRPr="00732C19">
        <w:t xml:space="preserve"> en sa prétention </w:t>
      </w:r>
      <w:r w:rsidR="00ED7A7E">
        <w:t>n</w:t>
      </w:r>
      <w:r w:rsidRPr="00732C19">
        <w:t xml:space="preserve">’en a rien de plus bizarre ni surtout de plus forcené. Ce </w:t>
      </w:r>
      <w:r w:rsidR="00ED7A7E">
        <w:t>ne</w:t>
      </w:r>
      <w:r w:rsidRPr="00732C19">
        <w:t xml:space="preserve"> sont qu</w:t>
      </w:r>
      <w:r w:rsidR="00732C19" w:rsidRPr="00732C19">
        <w:t>’</w:t>
      </w:r>
      <w:r w:rsidRPr="00732C19">
        <w:t>apostrophes, interjections, déclamations, imprécation</w:t>
      </w:r>
      <w:r w:rsidR="00732C19" w:rsidRPr="00732C19">
        <w:t>s !</w:t>
      </w:r>
      <w:r w:rsidR="00851113">
        <w:t xml:space="preserve"> Le mauvais goût du temps s</w:t>
      </w:r>
      <w:r w:rsidRPr="00732C19">
        <w:t>’y étal</w:t>
      </w:r>
      <w:r w:rsidR="00ED7A7E">
        <w:t>e avec un contentement de soi-même, pl</w:t>
      </w:r>
      <w:r w:rsidRPr="00732C19">
        <w:t>us amusant d’ailleurs, et plus divertissant, que choquant. Et c’est encore du Théophile, mais c</w:t>
      </w:r>
      <w:r w:rsidR="00732C19" w:rsidRPr="00732C19">
        <w:t>’</w:t>
      </w:r>
      <w:r w:rsidRPr="00732C19">
        <w:t>est déjà aussi, par moments, du Scarron.</w:t>
      </w:r>
    </w:p>
    <w:p w14:paraId="38007716" w14:textId="77777777" w:rsidR="00732C19" w:rsidRPr="00732C19" w:rsidRDefault="00E93A98" w:rsidP="00B36C3F">
      <w:pPr>
        <w:pStyle w:val="Corpsdetexte"/>
      </w:pPr>
      <w:r w:rsidRPr="00732C19">
        <w:t>Fau</w:t>
      </w:r>
      <w:r w:rsidR="00851113">
        <w:t>t-il croire après cela qu’e</w:t>
      </w:r>
      <w:r w:rsidRPr="00732C19">
        <w:t xml:space="preserve">n écrivant ce </w:t>
      </w:r>
      <w:r w:rsidRPr="00732C19">
        <w:rPr>
          <w:i/>
        </w:rPr>
        <w:t>Clitandre</w:t>
      </w:r>
      <w:r w:rsidRPr="00732C19">
        <w:t xml:space="preserve">, Corneille, ainsi qu’il le dit, ait voulu se moquer des auteurs dramatiques ses rivaux, qui lui reprochaient que sa </w:t>
      </w:r>
      <w:r w:rsidRPr="00732C19">
        <w:rPr>
          <w:i/>
        </w:rPr>
        <w:t>Mélite</w:t>
      </w:r>
      <w:r w:rsidRPr="00732C19">
        <w:t xml:space="preserve"> manquait d’assez de complication dans l’intrigue et de fantaisie dans la form</w:t>
      </w:r>
      <w:r w:rsidR="00732C19" w:rsidRPr="00732C19">
        <w:t>e ?</w:t>
      </w:r>
      <w:r w:rsidRPr="00732C19">
        <w:t xml:space="preserve"> On le peut, si l’on le veut. Mais en tout cas, </w:t>
      </w:r>
      <w:r w:rsidR="00CC0C14">
        <w:t>on</w:t>
      </w:r>
      <w:r w:rsidRPr="00732C19">
        <w:t xml:space="preserve"> notera la souplesse de talent, la facilité extraordinaire de génie dont cette justification, vraie ou fausse, est en tout cas la preuve. Le fond de Corneille, c’est le don du style. Il a eu ce qu’on peut</w:t>
      </w:r>
      <w:r w:rsidR="00CC0C14">
        <w:t xml:space="preserve"> appeler l’outil universel</w:t>
      </w:r>
      <w:r w:rsidR="00732C19" w:rsidRPr="00732C19">
        <w:t> ;</w:t>
      </w:r>
      <w:r w:rsidRPr="00732C19">
        <w:t xml:space="preserve"> et les pires complications de la t</w:t>
      </w:r>
      <w:r w:rsidR="00CC0C14">
        <w:t>ragi-comédie ne lui ont pas coût</w:t>
      </w:r>
      <w:r w:rsidR="00CC0C14" w:rsidRPr="00732C19">
        <w:t>é</w:t>
      </w:r>
      <w:r w:rsidRPr="00732C19">
        <w:t xml:space="preserve"> plus de peine </w:t>
      </w:r>
      <w:r w:rsidR="00CC0C14">
        <w:t xml:space="preserve">que les savantes </w:t>
      </w:r>
      <w:r w:rsidR="00225B9E">
        <w:t>combinaisons de</w:t>
      </w:r>
      <w:r w:rsidRPr="00732C19">
        <w:t xml:space="preserve"> la tragédie pure, ou que les intrigues légères, </w:t>
      </w:r>
      <w:r w:rsidR="00225B9E" w:rsidRPr="00732C19">
        <w:t>courantes</w:t>
      </w:r>
      <w:r w:rsidR="00225B9E">
        <w:t>,</w:t>
      </w:r>
      <w:r w:rsidRPr="00732C19">
        <w:t xml:space="preserve"> si je</w:t>
      </w:r>
      <w:r w:rsidR="00CC0C14">
        <w:t xml:space="preserve"> puis ainsi dire, et aimables d</w:t>
      </w:r>
      <w:r w:rsidRPr="00732C19">
        <w:t xml:space="preserve">e la comédie de mœurs. C’est à </w:t>
      </w:r>
      <w:r w:rsidR="00225B9E" w:rsidRPr="00732C19">
        <w:t>celles-ci</w:t>
      </w:r>
      <w:r w:rsidR="00225B9E">
        <w:t>,</w:t>
      </w:r>
      <w:r w:rsidRPr="00732C19">
        <w:t xml:space="preserve"> d</w:t>
      </w:r>
      <w:r w:rsidR="00732C19" w:rsidRPr="00732C19">
        <w:t>’</w:t>
      </w:r>
      <w:r w:rsidRPr="00732C19">
        <w:t>ailleurs, qu</w:t>
      </w:r>
      <w:r w:rsidR="00732C19" w:rsidRPr="00732C19">
        <w:t>’</w:t>
      </w:r>
      <w:r w:rsidRPr="00732C19">
        <w:t xml:space="preserve">il revint après </w:t>
      </w:r>
      <w:r w:rsidRPr="00732C19">
        <w:rPr>
          <w:i/>
        </w:rPr>
        <w:t>Clitandre</w:t>
      </w:r>
      <w:r w:rsidRPr="00732C19">
        <w:t xml:space="preserve">, avec la </w:t>
      </w:r>
      <w:r w:rsidRPr="00732C19">
        <w:rPr>
          <w:i/>
        </w:rPr>
        <w:t>Veuve</w:t>
      </w:r>
      <w:r w:rsidR="00225B9E">
        <w:t xml:space="preserve"> (1633),</w:t>
      </w:r>
      <w:r w:rsidRPr="00732C19">
        <w:t xml:space="preserve"> la </w:t>
      </w:r>
      <w:r w:rsidRPr="00732C19">
        <w:rPr>
          <w:i/>
        </w:rPr>
        <w:t>Galerie du palais</w:t>
      </w:r>
      <w:r w:rsidR="00225B9E">
        <w:t xml:space="preserve"> (1633),</w:t>
      </w:r>
      <w:r w:rsidRPr="00732C19">
        <w:t xml:space="preserve"> la </w:t>
      </w:r>
      <w:r w:rsidRPr="00732C19">
        <w:rPr>
          <w:i/>
        </w:rPr>
        <w:t>Suivante</w:t>
      </w:r>
      <w:r w:rsidR="00CC0C14">
        <w:t xml:space="preserve"> (1634</w:t>
      </w:r>
      <w:r w:rsidRPr="00732C19">
        <w:t xml:space="preserve">), la </w:t>
      </w:r>
      <w:r w:rsidRPr="00732C19">
        <w:rPr>
          <w:i/>
        </w:rPr>
        <w:t>Place Royale</w:t>
      </w:r>
      <w:r w:rsidR="00CC0C14">
        <w:t xml:space="preserve"> (1634</w:t>
      </w:r>
      <w:r w:rsidR="00225B9E">
        <w:t>), et</w:t>
      </w:r>
      <w:r w:rsidRPr="00732C19">
        <w:t xml:space="preserve"> </w:t>
      </w:r>
      <w:r w:rsidR="00225B9E" w:rsidRPr="00851113">
        <w:t>l’</w:t>
      </w:r>
      <w:r w:rsidR="00225B9E">
        <w:rPr>
          <w:i/>
        </w:rPr>
        <w:t>I</w:t>
      </w:r>
      <w:r w:rsidR="00225B9E" w:rsidRPr="00732C19">
        <w:rPr>
          <w:i/>
        </w:rPr>
        <w:t>llusion</w:t>
      </w:r>
      <w:r w:rsidRPr="00732C19">
        <w:rPr>
          <w:i/>
        </w:rPr>
        <w:t xml:space="preserve"> comique</w:t>
      </w:r>
      <w:r w:rsidRPr="00732C19">
        <w:t xml:space="preserve"> (1636).</w:t>
      </w:r>
    </w:p>
    <w:p w14:paraId="04E56688" w14:textId="77777777" w:rsidR="00732C19" w:rsidRPr="00732C19" w:rsidRDefault="00E93A98" w:rsidP="00B36C3F">
      <w:pPr>
        <w:pStyle w:val="Corpsdetexte"/>
      </w:pPr>
      <w:r w:rsidRPr="00732C19">
        <w:t>Il est regrettable que ces comédies de Corneille, qui remplissent, ainsi qu</w:t>
      </w:r>
      <w:r w:rsidR="00732C19" w:rsidRPr="00732C19">
        <w:t>’</w:t>
      </w:r>
      <w:r w:rsidRPr="00732C19">
        <w:t>on le voit, sept ou huit ans de sa carrière, n’aient pas été jusqu</w:t>
      </w:r>
      <w:r w:rsidR="00732C19" w:rsidRPr="00732C19">
        <w:t>’</w:t>
      </w:r>
      <w:r w:rsidRPr="00732C19">
        <w:t xml:space="preserve">à ce jour étudiées de plus près. Ni </w:t>
      </w:r>
      <w:r w:rsidR="00405A22">
        <w:t>M. </w:t>
      </w:r>
      <w:r w:rsidR="00851113">
        <w:t>A. Hat</w:t>
      </w:r>
      <w:r w:rsidR="00CC0C14">
        <w:t>zfeld, dans une très intéressante</w:t>
      </w:r>
      <w:r w:rsidRPr="00732C19">
        <w:t xml:space="preserve"> brochure sur </w:t>
      </w:r>
      <w:r w:rsidR="00CC0C14">
        <w:rPr>
          <w:i/>
        </w:rPr>
        <w:t>les Commencements d</w:t>
      </w:r>
      <w:r w:rsidRPr="00732C19">
        <w:rPr>
          <w:i/>
        </w:rPr>
        <w:t>e Corneille</w:t>
      </w:r>
      <w:r w:rsidRPr="00851113">
        <w:t xml:space="preserve"> </w:t>
      </w:r>
      <w:r w:rsidR="00CC0C14">
        <w:t>(Grenoble, 1857),</w:t>
      </w:r>
      <w:r w:rsidRPr="00732C19">
        <w:t xml:space="preserve"> ni depuis lui </w:t>
      </w:r>
      <w:r w:rsidR="00405A22">
        <w:t>M. </w:t>
      </w:r>
      <w:r w:rsidR="00851113">
        <w:t>J. </w:t>
      </w:r>
      <w:r w:rsidR="00CC0C14">
        <w:t>Levallois,</w:t>
      </w:r>
      <w:r w:rsidRPr="00732C19">
        <w:t xml:space="preserve"> dans son </w:t>
      </w:r>
      <w:r w:rsidRPr="00732C19">
        <w:rPr>
          <w:i/>
        </w:rPr>
        <w:t>Corneille inconnu</w:t>
      </w:r>
      <w:r w:rsidR="00CC0C14">
        <w:t xml:space="preserve"> (Paris</w:t>
      </w:r>
      <w:r w:rsidRPr="00732C19">
        <w:t xml:space="preserve"> 1876), ni même aucun Allemand, à ma connaissance, n</w:t>
      </w:r>
      <w:r w:rsidR="00732C19" w:rsidRPr="00732C19">
        <w:t>’</w:t>
      </w:r>
      <w:r w:rsidRPr="00732C19">
        <w:t>ont cru devoir y insister. Cependant, elles ont leur importance dans l</w:t>
      </w:r>
      <w:r w:rsidR="00732C19" w:rsidRPr="00732C19">
        <w:t>’</w:t>
      </w:r>
      <w:r w:rsidR="00CC0C14">
        <w:t>histoire générale du t</w:t>
      </w:r>
      <w:r w:rsidR="00CC0C14" w:rsidRPr="00732C19">
        <w:t>héâtre</w:t>
      </w:r>
      <w:r w:rsidRPr="00732C19">
        <w:t xml:space="preserve"> français, et elles ne sont pas inutiles à une entière intelligence de la nature du génie de Cornei</w:t>
      </w:r>
      <w:r w:rsidR="00CC0C14">
        <w:t>lle. Elles ont, en outre, ce qu</w:t>
      </w:r>
      <w:r w:rsidRPr="00732C19">
        <w:t xml:space="preserve">e l’on appelle de nos jours un intérêt </w:t>
      </w:r>
      <w:r w:rsidRPr="00732C19">
        <w:rPr>
          <w:i/>
        </w:rPr>
        <w:t>documentaire</w:t>
      </w:r>
      <w:r w:rsidR="00851113">
        <w:t xml:space="preserve"> certain, et on</w:t>
      </w:r>
      <w:r w:rsidRPr="00732C19">
        <w:t xml:space="preserve"> ne trouverait pas aisément de modè</w:t>
      </w:r>
      <w:r w:rsidR="00851113">
        <w:t>les plus achevés du style Louis </w:t>
      </w:r>
      <w:r w:rsidR="00CC0C14">
        <w:t>XIII</w:t>
      </w:r>
      <w:r w:rsidRPr="00732C19">
        <w:t xml:space="preserve"> en littérature. Enfin, elles ne manquent ni d’agrément, ni même de c</w:t>
      </w:r>
      <w:r w:rsidR="00851113">
        <w:t xml:space="preserve">harme, si jamais </w:t>
      </w:r>
      <w:proofErr w:type="spellStart"/>
      <w:r w:rsidR="00851113">
        <w:t>peut être</w:t>
      </w:r>
      <w:proofErr w:type="spellEnd"/>
      <w:r w:rsidR="00851113">
        <w:t xml:space="preserve"> on</w:t>
      </w:r>
      <w:r w:rsidRPr="00732C19">
        <w:t xml:space="preserve"> n’a mieux rendu dans notre langue ces détails de</w:t>
      </w:r>
      <w:r w:rsidR="00CC0C14">
        <w:t xml:space="preserve"> la vie commune, ou pour ainsi </w:t>
      </w:r>
      <w:r w:rsidRPr="00732C19">
        <w:t>parler, ces riens de la conversation journalière dont l</w:t>
      </w:r>
      <w:r w:rsidR="00732C19" w:rsidRPr="00732C19">
        <w:t>’</w:t>
      </w:r>
      <w:r w:rsidRPr="00732C19">
        <w:t>ex</w:t>
      </w:r>
      <w:r w:rsidR="00CC0C14">
        <w:t>pression était alors déjà, comme elle l’est toujours, le grand</w:t>
      </w:r>
      <w:r w:rsidRPr="00732C19">
        <w:t xml:space="preserve"> écueil de la comédie en vers. Toute comédie, par sa définition même ou par son objet, </w:t>
      </w:r>
      <w:r w:rsidR="00CC0C14">
        <w:t>comporte en français une part</w:t>
      </w:r>
      <w:r w:rsidR="00225B9E">
        <w:t xml:space="preserve"> de</w:t>
      </w:r>
      <w:r w:rsidRPr="00732C19">
        <w:t xml:space="preserve"> réalisme qu’il sembl</w:t>
      </w:r>
      <w:r w:rsidR="00CC0C14">
        <w:t>e qu’au contraire le vers exclue de son idée. C’</w:t>
      </w:r>
      <w:r w:rsidRPr="00732C19">
        <w:t xml:space="preserve">est pourquoi les vers de Molière </w:t>
      </w:r>
      <w:r w:rsidR="00225B9E" w:rsidRPr="00732C19">
        <w:t>lui-même</w:t>
      </w:r>
      <w:r w:rsidRPr="00732C19">
        <w:t xml:space="preserve">, souvent, sont </w:t>
      </w:r>
      <w:r w:rsidR="00225B9E" w:rsidRPr="00225B9E">
        <w:rPr>
          <w:iCs/>
        </w:rPr>
        <w:t>à</w:t>
      </w:r>
      <w:r w:rsidR="007966FA">
        <w:t xml:space="preserve"> peine des vers. Mais c</w:t>
      </w:r>
      <w:r w:rsidRPr="00732C19">
        <w:t>eux de Corneill</w:t>
      </w:r>
      <w:r w:rsidR="00225B9E">
        <w:t>e ont presque toujours quoique c</w:t>
      </w:r>
      <w:r w:rsidR="00CC0C14">
        <w:t>hose d’aisé</w:t>
      </w:r>
      <w:r w:rsidRPr="00732C19">
        <w:t>, d’agile, de vraiment ail</w:t>
      </w:r>
      <w:r w:rsidR="00CC0C14">
        <w:t>é qui les sauve du prosaïsme, et</w:t>
      </w:r>
      <w:r w:rsidRPr="00732C19">
        <w:t xml:space="preserve"> les exemples en abonderaient dans </w:t>
      </w:r>
      <w:r w:rsidR="00CC0C14">
        <w:rPr>
          <w:i/>
        </w:rPr>
        <w:t>Mé</w:t>
      </w:r>
      <w:r w:rsidRPr="00732C19">
        <w:rPr>
          <w:i/>
        </w:rPr>
        <w:t>lite</w:t>
      </w:r>
      <w:r w:rsidRPr="00732C19">
        <w:t xml:space="preserve">, dans la </w:t>
      </w:r>
      <w:r w:rsidRPr="00732C19">
        <w:rPr>
          <w:i/>
        </w:rPr>
        <w:t>Veuve</w:t>
      </w:r>
      <w:r w:rsidRPr="00691546">
        <w:t>,</w:t>
      </w:r>
      <w:r w:rsidRPr="00732C19">
        <w:t xml:space="preserve"> dans la </w:t>
      </w:r>
      <w:r w:rsidRPr="00732C19">
        <w:rPr>
          <w:i/>
        </w:rPr>
        <w:t>Galerie du Palais</w:t>
      </w:r>
      <w:r w:rsidRPr="00691546">
        <w:t>,</w:t>
      </w:r>
      <w:r w:rsidRPr="00732C19">
        <w:t xml:space="preserve"> dans l’</w:t>
      </w:r>
      <w:r w:rsidRPr="00732C19">
        <w:rPr>
          <w:i/>
        </w:rPr>
        <w:t>Illusion comique</w:t>
      </w:r>
      <w:r w:rsidRPr="00691546">
        <w:t>.</w:t>
      </w:r>
      <w:r w:rsidR="00225B9E">
        <w:t xml:space="preserve"> Voici quelqu</w:t>
      </w:r>
      <w:r w:rsidRPr="00732C19">
        <w:t xml:space="preserve">es vers de </w:t>
      </w:r>
      <w:r w:rsidR="00CC0C14">
        <w:rPr>
          <w:i/>
        </w:rPr>
        <w:t>Mé</w:t>
      </w:r>
      <w:r w:rsidRPr="00732C19">
        <w:rPr>
          <w:i/>
        </w:rPr>
        <w:t>lite</w:t>
      </w:r>
      <w:r w:rsidR="00732C19" w:rsidRPr="00732C19">
        <w:t> :</w:t>
      </w:r>
    </w:p>
    <w:p w14:paraId="6F9B1338" w14:textId="77777777" w:rsidR="009A21D9" w:rsidRDefault="00CC0C14" w:rsidP="00CC0C14">
      <w:pPr>
        <w:pStyle w:val="quotel"/>
      </w:pPr>
      <w:r>
        <w:t>Souvenirs importuns d’une amante</w:t>
      </w:r>
      <w:r w:rsidR="00E93A98" w:rsidRPr="00732C19">
        <w:t xml:space="preserve"> laissée</w:t>
      </w:r>
    </w:p>
    <w:p w14:paraId="2B3D44CE" w14:textId="77777777" w:rsidR="009A21D9" w:rsidRDefault="00E93A98" w:rsidP="00CC0C14">
      <w:pPr>
        <w:pStyle w:val="quotel"/>
      </w:pPr>
      <w:r w:rsidRPr="00732C19">
        <w:lastRenderedPageBreak/>
        <w:t>Qui venez malgré moi remettre en ma pensée</w:t>
      </w:r>
    </w:p>
    <w:p w14:paraId="6885573E" w14:textId="77777777" w:rsidR="00732C19" w:rsidRPr="00732C19" w:rsidRDefault="00E93A98" w:rsidP="00CC0C14">
      <w:pPr>
        <w:pStyle w:val="quotel"/>
      </w:pPr>
      <w:r w:rsidRPr="00732C19">
        <w:t>Un port</w:t>
      </w:r>
      <w:r w:rsidR="00CC0C14">
        <w:t>rait que j’en veux tellement effac</w:t>
      </w:r>
      <w:r w:rsidRPr="00732C19">
        <w:t>er,</w:t>
      </w:r>
    </w:p>
    <w:p w14:paraId="5E70DF81" w14:textId="77777777" w:rsidR="009A21D9" w:rsidRDefault="00E93A98" w:rsidP="00CC0C14">
      <w:pPr>
        <w:pStyle w:val="quotel"/>
      </w:pPr>
      <w:r w:rsidRPr="00732C19">
        <w:t>Que mon sommeil ait peine à me le retracer,</w:t>
      </w:r>
    </w:p>
    <w:p w14:paraId="2B3B4CFA" w14:textId="77777777" w:rsidR="00732C19" w:rsidRPr="00732C19" w:rsidRDefault="00225B9E" w:rsidP="00CC0C14">
      <w:pPr>
        <w:pStyle w:val="quotel"/>
      </w:pPr>
      <w:r w:rsidRPr="00732C19">
        <w:t>Hâtez</w:t>
      </w:r>
      <w:r w:rsidR="00E93A98" w:rsidRPr="00732C19">
        <w:t>-vous de sortir sans plus troubler ma joie,</w:t>
      </w:r>
    </w:p>
    <w:p w14:paraId="1D04E8FE" w14:textId="77777777" w:rsidR="009A21D9" w:rsidRDefault="00E93A98" w:rsidP="00CC0C14">
      <w:pPr>
        <w:pStyle w:val="quotel"/>
      </w:pPr>
      <w:r w:rsidRPr="00732C19">
        <w:t>En retournant trouver celle qui vous envoie</w:t>
      </w:r>
    </w:p>
    <w:p w14:paraId="606B0767" w14:textId="77777777" w:rsidR="009A21D9" w:rsidRDefault="00E93A98" w:rsidP="00CC0C14">
      <w:pPr>
        <w:pStyle w:val="quotel"/>
      </w:pPr>
      <w:r w:rsidRPr="00732C19">
        <w:t>Dites-l</w:t>
      </w:r>
      <w:r w:rsidR="00CC0C14">
        <w:t>ui de ma part pour la dernière f</w:t>
      </w:r>
      <w:r w:rsidRPr="00732C19">
        <w:t>ois</w:t>
      </w:r>
    </w:p>
    <w:p w14:paraId="0507DDED" w14:textId="77777777" w:rsidR="00732C19" w:rsidRPr="00732C19" w:rsidRDefault="00E93A98" w:rsidP="00CC0C14">
      <w:pPr>
        <w:pStyle w:val="quotel"/>
      </w:pPr>
      <w:r w:rsidRPr="00732C19">
        <w:t xml:space="preserve">Qu’elle est en liberté de faire </w:t>
      </w:r>
      <w:r w:rsidR="00225B9E">
        <w:t>un</w:t>
      </w:r>
      <w:r w:rsidRPr="00732C19">
        <w:t xml:space="preserve"> autre choix</w:t>
      </w:r>
      <w:r w:rsidR="00691546">
        <w:t>…</w:t>
      </w:r>
    </w:p>
    <w:p w14:paraId="19D988F8" w14:textId="77777777" w:rsidR="00732C19" w:rsidRPr="00732C19" w:rsidRDefault="00E93A98" w:rsidP="00B36C3F">
      <w:pPr>
        <w:pStyle w:val="Corpsdetexte"/>
      </w:pPr>
      <w:r w:rsidRPr="00732C19">
        <w:t xml:space="preserve">Il y a quelque chose de </w:t>
      </w:r>
      <w:r w:rsidR="00732C19" w:rsidRPr="00732C19">
        <w:t>« </w:t>
      </w:r>
      <w:r w:rsidRPr="00732C19">
        <w:t>chantant</w:t>
      </w:r>
      <w:r w:rsidR="00732C19" w:rsidRPr="00732C19">
        <w:t> »</w:t>
      </w:r>
      <w:r w:rsidRPr="00732C19">
        <w:t xml:space="preserve"> ou de lyrique, dans ce couplet, qui caresse l’oreille et qui amuse l’imagination. Eu voici d’un autre genre</w:t>
      </w:r>
      <w:r w:rsidR="00732C19" w:rsidRPr="00732C19">
        <w:t> :</w:t>
      </w:r>
    </w:p>
    <w:p w14:paraId="49684A97" w14:textId="77777777" w:rsidR="00732C19" w:rsidRPr="00732C19" w:rsidRDefault="00225B9E" w:rsidP="00851113">
      <w:pPr>
        <w:pStyle w:val="stage"/>
        <w:pBdr>
          <w:top w:val="single" w:sz="4" w:space="1" w:color="auto"/>
          <w:left w:val="single" w:sz="4" w:space="4" w:color="auto"/>
          <w:bottom w:val="single" w:sz="4" w:space="1" w:color="auto"/>
          <w:right w:val="single" w:sz="4" w:space="4" w:color="auto"/>
        </w:pBdr>
        <w:jc w:val="center"/>
      </w:pPr>
      <w:r>
        <w:t>LA LIN</w:t>
      </w:r>
      <w:r w:rsidR="00E93A98" w:rsidRPr="00732C19">
        <w:t>G</w:t>
      </w:r>
      <w:r w:rsidR="00CC0C14">
        <w:t>È</w:t>
      </w:r>
      <w:r w:rsidR="00E93A98" w:rsidRPr="00732C19">
        <w:t>RE, LE LIBRAIRE</w:t>
      </w:r>
    </w:p>
    <w:p w14:paraId="41025B0C" w14:textId="77777777" w:rsidR="00732C19" w:rsidRPr="00732C19" w:rsidRDefault="00A33CF1" w:rsidP="00851113">
      <w:pPr>
        <w:pStyle w:val="label"/>
        <w:pBdr>
          <w:top w:val="single" w:sz="4" w:space="1" w:color="auto"/>
          <w:left w:val="single" w:sz="4" w:space="4" w:color="auto"/>
          <w:bottom w:val="single" w:sz="4" w:space="1" w:color="auto"/>
          <w:right w:val="single" w:sz="4" w:space="4" w:color="auto"/>
        </w:pBdr>
      </w:pPr>
      <w:r>
        <w:t>LA LI</w:t>
      </w:r>
      <w:r w:rsidR="00E93A98" w:rsidRPr="00732C19">
        <w:t>NGÈRE</w:t>
      </w:r>
    </w:p>
    <w:p w14:paraId="126BAD2F" w14:textId="77777777" w:rsidR="00851113" w:rsidRDefault="00E93A98" w:rsidP="00851113">
      <w:pPr>
        <w:pStyle w:val="l"/>
        <w:pBdr>
          <w:top w:val="single" w:sz="4" w:space="1" w:color="auto"/>
          <w:left w:val="single" w:sz="4" w:space="4" w:color="auto"/>
          <w:bottom w:val="single" w:sz="4" w:space="1" w:color="auto"/>
          <w:right w:val="single" w:sz="4" w:space="4" w:color="auto"/>
        </w:pBdr>
      </w:pPr>
      <w:r w:rsidRPr="00732C19">
        <w:t>Vous avez fort la presse à ce livre nouveau</w:t>
      </w:r>
      <w:r w:rsidR="00732C19" w:rsidRPr="00732C19">
        <w:t> :</w:t>
      </w:r>
    </w:p>
    <w:p w14:paraId="47DFA509" w14:textId="77777777" w:rsidR="00732C19" w:rsidRPr="00732C19" w:rsidRDefault="00E93A98" w:rsidP="00851113">
      <w:pPr>
        <w:pStyle w:val="l"/>
        <w:pBdr>
          <w:top w:val="single" w:sz="4" w:space="1" w:color="auto"/>
          <w:left w:val="single" w:sz="4" w:space="4" w:color="auto"/>
          <w:bottom w:val="single" w:sz="4" w:space="1" w:color="auto"/>
          <w:right w:val="single" w:sz="4" w:space="4" w:color="auto"/>
        </w:pBdr>
      </w:pPr>
      <w:r w:rsidRPr="00732C19">
        <w:t>C’est pour vous faire riche.</w:t>
      </w:r>
    </w:p>
    <w:p w14:paraId="69CB369D" w14:textId="77777777" w:rsidR="00732C19" w:rsidRPr="00732C19" w:rsidRDefault="00E93A98" w:rsidP="00851113">
      <w:pPr>
        <w:pStyle w:val="label"/>
        <w:pBdr>
          <w:top w:val="single" w:sz="4" w:space="1" w:color="auto"/>
          <w:left w:val="single" w:sz="4" w:space="4" w:color="auto"/>
          <w:bottom w:val="single" w:sz="4" w:space="1" w:color="auto"/>
          <w:right w:val="single" w:sz="4" w:space="4" w:color="auto"/>
        </w:pBdr>
      </w:pPr>
      <w:r w:rsidRPr="00732C19">
        <w:t>LE LIBRAIRE</w:t>
      </w:r>
    </w:p>
    <w:p w14:paraId="33FB17E7" w14:textId="77777777" w:rsidR="00851113" w:rsidRDefault="00851113" w:rsidP="00851113">
      <w:pPr>
        <w:pStyle w:val="l"/>
        <w:pBdr>
          <w:top w:val="single" w:sz="4" w:space="1" w:color="auto"/>
          <w:left w:val="single" w:sz="4" w:space="4" w:color="auto"/>
          <w:bottom w:val="single" w:sz="4" w:space="1" w:color="auto"/>
          <w:right w:val="single" w:sz="4" w:space="4" w:color="auto"/>
        </w:pBdr>
      </w:pPr>
      <w:r>
        <w:t>                                            </w:t>
      </w:r>
      <w:r w:rsidR="00E93A98" w:rsidRPr="00732C19">
        <w:t>On le trouve si beau,</w:t>
      </w:r>
    </w:p>
    <w:p w14:paraId="42D0BDDA" w14:textId="77777777" w:rsidR="00851113" w:rsidRDefault="00225B9E" w:rsidP="00851113">
      <w:pPr>
        <w:pStyle w:val="l"/>
        <w:pBdr>
          <w:top w:val="single" w:sz="4" w:space="1" w:color="auto"/>
          <w:left w:val="single" w:sz="4" w:space="4" w:color="auto"/>
          <w:bottom w:val="single" w:sz="4" w:space="1" w:color="auto"/>
          <w:right w:val="single" w:sz="4" w:space="4" w:color="auto"/>
        </w:pBdr>
      </w:pPr>
      <w:r>
        <w:t>Que c</w:t>
      </w:r>
      <w:r w:rsidR="00E93A98" w:rsidRPr="00732C19">
        <w:t>’est pour mon profit le meilleur qui se voi</w:t>
      </w:r>
      <w:r w:rsidR="00732C19" w:rsidRPr="00732C19">
        <w:t>e ;</w:t>
      </w:r>
    </w:p>
    <w:p w14:paraId="5D10323B" w14:textId="77777777" w:rsidR="00732C19" w:rsidRPr="00732C19" w:rsidRDefault="00E93A98" w:rsidP="00851113">
      <w:pPr>
        <w:pStyle w:val="l"/>
        <w:pBdr>
          <w:top w:val="single" w:sz="4" w:space="1" w:color="auto"/>
          <w:left w:val="single" w:sz="4" w:space="4" w:color="auto"/>
          <w:bottom w:val="single" w:sz="4" w:space="1" w:color="auto"/>
          <w:right w:val="single" w:sz="4" w:space="4" w:color="auto"/>
        </w:pBdr>
      </w:pPr>
      <w:r w:rsidRPr="00732C19">
        <w:t>Mais vous, que vous vendez de ces toiles de soi</w:t>
      </w:r>
      <w:r w:rsidR="00732C19" w:rsidRPr="00732C19">
        <w:t>e</w:t>
      </w:r>
      <w:proofErr w:type="gramStart"/>
      <w:r w:rsidR="00732C19" w:rsidRPr="00732C19">
        <w:t> !</w:t>
      </w:r>
      <w:r w:rsidR="00691546">
        <w:t>…</w:t>
      </w:r>
      <w:proofErr w:type="gramEnd"/>
    </w:p>
    <w:p w14:paraId="5163D9B3" w14:textId="77777777" w:rsidR="00732C19" w:rsidRPr="00732C19" w:rsidRDefault="00A33CF1" w:rsidP="00851113">
      <w:pPr>
        <w:pStyle w:val="label"/>
        <w:pBdr>
          <w:top w:val="single" w:sz="4" w:space="1" w:color="auto"/>
          <w:left w:val="single" w:sz="4" w:space="4" w:color="auto"/>
          <w:bottom w:val="single" w:sz="4" w:space="1" w:color="auto"/>
          <w:right w:val="single" w:sz="4" w:space="4" w:color="auto"/>
        </w:pBdr>
      </w:pPr>
      <w:r>
        <w:t>LA LI</w:t>
      </w:r>
      <w:r w:rsidR="00E93A98" w:rsidRPr="00732C19">
        <w:t>NG</w:t>
      </w:r>
      <w:r>
        <w:t>È</w:t>
      </w:r>
      <w:r w:rsidR="00E93A98" w:rsidRPr="00732C19">
        <w:t>RE</w:t>
      </w:r>
    </w:p>
    <w:p w14:paraId="7EA380D0" w14:textId="77777777" w:rsidR="00851113" w:rsidRDefault="00E93A98" w:rsidP="00851113">
      <w:pPr>
        <w:pStyle w:val="l"/>
        <w:pBdr>
          <w:top w:val="single" w:sz="4" w:space="1" w:color="auto"/>
          <w:left w:val="single" w:sz="4" w:space="4" w:color="auto"/>
          <w:bottom w:val="single" w:sz="4" w:space="1" w:color="auto"/>
          <w:right w:val="single" w:sz="4" w:space="4" w:color="auto"/>
        </w:pBdr>
      </w:pPr>
      <w:r w:rsidRPr="00732C19">
        <w:t>De vrai, bien que d’abord on en vendît fort peu,</w:t>
      </w:r>
    </w:p>
    <w:p w14:paraId="6191B521" w14:textId="77777777" w:rsidR="00851113" w:rsidRDefault="00225B9E" w:rsidP="00851113">
      <w:pPr>
        <w:pStyle w:val="l"/>
        <w:pBdr>
          <w:top w:val="single" w:sz="4" w:space="1" w:color="auto"/>
          <w:left w:val="single" w:sz="4" w:space="4" w:color="auto"/>
          <w:bottom w:val="single" w:sz="4" w:space="1" w:color="auto"/>
          <w:right w:val="single" w:sz="4" w:space="4" w:color="auto"/>
        </w:pBdr>
      </w:pPr>
      <w:r w:rsidRPr="00732C19">
        <w:t>À</w:t>
      </w:r>
      <w:r w:rsidR="00E93A98" w:rsidRPr="00732C19">
        <w:t xml:space="preserve"> présent, Dieu nous aime, </w:t>
      </w:r>
      <w:r>
        <w:t>on</w:t>
      </w:r>
      <w:r w:rsidR="00E93A98" w:rsidRPr="00732C19">
        <w:t xml:space="preserve"> y court comme au feu.</w:t>
      </w:r>
    </w:p>
    <w:p w14:paraId="2DDE9FB6" w14:textId="77777777" w:rsidR="00851113" w:rsidRDefault="00E93A98" w:rsidP="00851113">
      <w:pPr>
        <w:pStyle w:val="l"/>
        <w:pBdr>
          <w:top w:val="single" w:sz="4" w:space="1" w:color="auto"/>
          <w:left w:val="single" w:sz="4" w:space="4" w:color="auto"/>
          <w:bottom w:val="single" w:sz="4" w:space="1" w:color="auto"/>
          <w:right w:val="single" w:sz="4" w:space="4" w:color="auto"/>
        </w:pBdr>
      </w:pPr>
      <w:r w:rsidRPr="00732C19">
        <w:t>Je n’en saurais fournir autant qu’on m</w:t>
      </w:r>
      <w:r w:rsidR="00732C19" w:rsidRPr="00732C19">
        <w:t>’</w:t>
      </w:r>
      <w:r w:rsidRPr="00732C19">
        <w:t>en demande</w:t>
      </w:r>
      <w:r w:rsidR="00732C19" w:rsidRPr="00732C19">
        <w:t> :</w:t>
      </w:r>
    </w:p>
    <w:p w14:paraId="50A1D219" w14:textId="77777777" w:rsidR="00851113" w:rsidRDefault="00E93A98" w:rsidP="00851113">
      <w:pPr>
        <w:pStyle w:val="l"/>
        <w:pBdr>
          <w:top w:val="single" w:sz="4" w:space="1" w:color="auto"/>
          <w:left w:val="single" w:sz="4" w:space="4" w:color="auto"/>
          <w:bottom w:val="single" w:sz="4" w:space="1" w:color="auto"/>
          <w:right w:val="single" w:sz="4" w:space="4" w:color="auto"/>
        </w:pBdr>
      </w:pPr>
      <w:r w:rsidRPr="00732C19">
        <w:t>Elle sied mieux aussi que celle de Hollande,</w:t>
      </w:r>
    </w:p>
    <w:p w14:paraId="6B05DFC6" w14:textId="77777777" w:rsidR="00851113" w:rsidRDefault="00E93A98" w:rsidP="00851113">
      <w:pPr>
        <w:pStyle w:val="l"/>
        <w:pBdr>
          <w:top w:val="single" w:sz="4" w:space="1" w:color="auto"/>
          <w:left w:val="single" w:sz="4" w:space="4" w:color="auto"/>
          <w:bottom w:val="single" w:sz="4" w:space="1" w:color="auto"/>
          <w:right w:val="single" w:sz="4" w:space="4" w:color="auto"/>
        </w:pBdr>
      </w:pPr>
      <w:r w:rsidRPr="00732C19">
        <w:t>Découvre moins le fard dont un visage est peint,</w:t>
      </w:r>
    </w:p>
    <w:p w14:paraId="5B668ED6" w14:textId="77777777" w:rsidR="00851113" w:rsidRDefault="00E93A98" w:rsidP="00851113">
      <w:pPr>
        <w:pStyle w:val="l"/>
        <w:pBdr>
          <w:top w:val="single" w:sz="4" w:space="1" w:color="auto"/>
          <w:left w:val="single" w:sz="4" w:space="4" w:color="auto"/>
          <w:bottom w:val="single" w:sz="4" w:space="1" w:color="auto"/>
          <w:right w:val="single" w:sz="4" w:space="4" w:color="auto"/>
        </w:pBdr>
      </w:pPr>
      <w:r w:rsidRPr="00732C19">
        <w:t>Et donne, ce me semble, un</w:t>
      </w:r>
      <w:r w:rsidR="00057062">
        <w:t xml:space="preserve"> plus </w:t>
      </w:r>
      <w:r w:rsidRPr="00732C19">
        <w:t>grand lustre au teint.</w:t>
      </w:r>
    </w:p>
    <w:p w14:paraId="088294C4" w14:textId="77777777" w:rsidR="00851113" w:rsidRDefault="00E93A98" w:rsidP="00851113">
      <w:pPr>
        <w:pStyle w:val="l"/>
        <w:pBdr>
          <w:top w:val="single" w:sz="4" w:space="1" w:color="auto"/>
          <w:left w:val="single" w:sz="4" w:space="4" w:color="auto"/>
          <w:bottom w:val="single" w:sz="4" w:space="1" w:color="auto"/>
          <w:right w:val="single" w:sz="4" w:space="4" w:color="auto"/>
        </w:pBdr>
      </w:pPr>
      <w:r w:rsidRPr="00732C19">
        <w:t>Je perds bien à gagner, de ce que ma boutique</w:t>
      </w:r>
    </w:p>
    <w:p w14:paraId="1491E1B2" w14:textId="77777777" w:rsidR="00851113" w:rsidRDefault="00E93A98" w:rsidP="00851113">
      <w:pPr>
        <w:pStyle w:val="l"/>
        <w:pBdr>
          <w:top w:val="single" w:sz="4" w:space="1" w:color="auto"/>
          <w:left w:val="single" w:sz="4" w:space="4" w:color="auto"/>
          <w:bottom w:val="single" w:sz="4" w:space="1" w:color="auto"/>
          <w:right w:val="single" w:sz="4" w:space="4" w:color="auto"/>
        </w:pBdr>
      </w:pPr>
      <w:r w:rsidRPr="00732C19">
        <w:t>Pour être trop étroite empêche ma pratiqu</w:t>
      </w:r>
      <w:r w:rsidR="00732C19" w:rsidRPr="00732C19">
        <w:t>e ;</w:t>
      </w:r>
    </w:p>
    <w:p w14:paraId="3B8C2FDF" w14:textId="77777777" w:rsidR="00732C19" w:rsidRPr="00732C19" w:rsidRDefault="00A33CF1" w:rsidP="00851113">
      <w:pPr>
        <w:pStyle w:val="l"/>
        <w:pBdr>
          <w:top w:val="single" w:sz="4" w:space="1" w:color="auto"/>
          <w:left w:val="single" w:sz="4" w:space="4" w:color="auto"/>
          <w:bottom w:val="single" w:sz="4" w:space="1" w:color="auto"/>
          <w:right w:val="single" w:sz="4" w:space="4" w:color="auto"/>
        </w:pBdr>
      </w:pPr>
      <w:r w:rsidRPr="00732C19">
        <w:t>À</w:t>
      </w:r>
      <w:r w:rsidR="00E93A98" w:rsidRPr="00732C19">
        <w:t xml:space="preserve"> peine y puis-je avoir deux chalands à la </w:t>
      </w:r>
      <w:r w:rsidRPr="00732C19">
        <w:t>fois</w:t>
      </w:r>
      <w:r w:rsidR="00691546">
        <w:t>…</w:t>
      </w:r>
    </w:p>
    <w:p w14:paraId="0C155F6C" w14:textId="77777777" w:rsidR="00732C19" w:rsidRPr="00732C19" w:rsidRDefault="00E93A98" w:rsidP="00B36C3F">
      <w:pPr>
        <w:pStyle w:val="Corpsdetexte"/>
      </w:pPr>
      <w:r w:rsidRPr="00732C19">
        <w:t xml:space="preserve">On peut citer encore les vers de Matamore, dans </w:t>
      </w:r>
      <w:r w:rsidRPr="00851113">
        <w:t>l’</w:t>
      </w:r>
      <w:r w:rsidRPr="00732C19">
        <w:rPr>
          <w:i/>
        </w:rPr>
        <w:t>Illusion comique</w:t>
      </w:r>
      <w:r w:rsidR="00732C19" w:rsidRPr="00732C19">
        <w:t> :</w:t>
      </w:r>
    </w:p>
    <w:p w14:paraId="2AFA6ACF" w14:textId="77777777" w:rsidR="009A21D9" w:rsidRDefault="00A33CF1" w:rsidP="00851113">
      <w:pPr>
        <w:pStyle w:val="label"/>
        <w:pBdr>
          <w:top w:val="single" w:sz="4" w:space="1" w:color="auto"/>
          <w:left w:val="single" w:sz="4" w:space="4" w:color="auto"/>
          <w:bottom w:val="single" w:sz="4" w:space="1" w:color="auto"/>
          <w:right w:val="single" w:sz="4" w:space="4" w:color="auto"/>
        </w:pBdr>
      </w:pPr>
      <w:r>
        <w:t>MATAMORE</w:t>
      </w:r>
    </w:p>
    <w:p w14:paraId="63E03FFE" w14:textId="77777777" w:rsidR="009A21D9" w:rsidRDefault="00225B9E" w:rsidP="00851113">
      <w:pPr>
        <w:pStyle w:val="l"/>
        <w:pBdr>
          <w:top w:val="single" w:sz="4" w:space="1" w:color="auto"/>
          <w:left w:val="single" w:sz="4" w:space="4" w:color="auto"/>
          <w:bottom w:val="single" w:sz="4" w:space="1" w:color="auto"/>
          <w:right w:val="single" w:sz="4" w:space="4" w:color="auto"/>
        </w:pBdr>
      </w:pPr>
      <w:r>
        <w:t>Les feux que mon fer jett</w:t>
      </w:r>
      <w:r w:rsidR="00E93A98" w:rsidRPr="00732C19">
        <w:t>e en sortant de prison,</w:t>
      </w:r>
    </w:p>
    <w:p w14:paraId="2D03E757" w14:textId="77777777" w:rsidR="00732C19" w:rsidRPr="00732C19" w:rsidRDefault="00E93A98" w:rsidP="00851113">
      <w:pPr>
        <w:pStyle w:val="l"/>
        <w:pBdr>
          <w:top w:val="single" w:sz="4" w:space="1" w:color="auto"/>
          <w:left w:val="single" w:sz="4" w:space="4" w:color="auto"/>
          <w:bottom w:val="single" w:sz="4" w:space="1" w:color="auto"/>
          <w:right w:val="single" w:sz="4" w:space="4" w:color="auto"/>
        </w:pBdr>
      </w:pPr>
      <w:r w:rsidRPr="00732C19">
        <w:t>Auraient en un moment embrasé la maison,</w:t>
      </w:r>
    </w:p>
    <w:p w14:paraId="09CEB5F2" w14:textId="77777777" w:rsidR="00732C19" w:rsidRPr="00732C19" w:rsidRDefault="00E93A98" w:rsidP="00851113">
      <w:pPr>
        <w:pStyle w:val="l"/>
        <w:pBdr>
          <w:top w:val="single" w:sz="4" w:space="1" w:color="auto"/>
          <w:left w:val="single" w:sz="4" w:space="4" w:color="auto"/>
          <w:bottom w:val="single" w:sz="4" w:space="1" w:color="auto"/>
          <w:right w:val="single" w:sz="4" w:space="4" w:color="auto"/>
        </w:pBdr>
      </w:pPr>
      <w:r w:rsidRPr="00732C19">
        <w:t>Dévoré tout à l’heure ardoises et gouttières.</w:t>
      </w:r>
    </w:p>
    <w:p w14:paraId="5A26C760" w14:textId="77777777" w:rsidR="009A21D9" w:rsidRDefault="00851113" w:rsidP="00851113">
      <w:pPr>
        <w:pStyle w:val="l"/>
        <w:pBdr>
          <w:top w:val="single" w:sz="4" w:space="1" w:color="auto"/>
          <w:left w:val="single" w:sz="4" w:space="4" w:color="auto"/>
          <w:bottom w:val="single" w:sz="4" w:space="1" w:color="auto"/>
          <w:right w:val="single" w:sz="4" w:space="4" w:color="auto"/>
        </w:pBdr>
      </w:pPr>
      <w:r>
        <w:t>Faî</w:t>
      </w:r>
      <w:r w:rsidR="00E93A98" w:rsidRPr="00732C19">
        <w:t>tes, lattes, chevrons, montants, couches, litières.</w:t>
      </w:r>
    </w:p>
    <w:p w14:paraId="1CBB8C23" w14:textId="77777777" w:rsidR="00732C19" w:rsidRPr="00732C19" w:rsidRDefault="00E93A98" w:rsidP="00851113">
      <w:pPr>
        <w:pStyle w:val="l"/>
        <w:pBdr>
          <w:top w:val="single" w:sz="4" w:space="1" w:color="auto"/>
          <w:left w:val="single" w:sz="4" w:space="4" w:color="auto"/>
          <w:bottom w:val="single" w:sz="4" w:space="1" w:color="auto"/>
          <w:right w:val="single" w:sz="4" w:space="4" w:color="auto"/>
        </w:pBdr>
      </w:pPr>
      <w:r w:rsidRPr="00732C19">
        <w:t>Entretoises, sommiers, colonnes, soliveaux,</w:t>
      </w:r>
    </w:p>
    <w:p w14:paraId="61FBE185" w14:textId="77777777" w:rsidR="00732C19" w:rsidRPr="00732C19" w:rsidRDefault="00E93A98" w:rsidP="00851113">
      <w:pPr>
        <w:pStyle w:val="l"/>
        <w:pBdr>
          <w:top w:val="single" w:sz="4" w:space="1" w:color="auto"/>
          <w:left w:val="single" w:sz="4" w:space="4" w:color="auto"/>
          <w:bottom w:val="single" w:sz="4" w:space="1" w:color="auto"/>
          <w:right w:val="single" w:sz="4" w:space="4" w:color="auto"/>
        </w:pBdr>
      </w:pPr>
      <w:r w:rsidRPr="00732C19">
        <w:t>Pannes, soles, appuis, jambage</w:t>
      </w:r>
      <w:r w:rsidR="00851113">
        <w:t xml:space="preserve">s, </w:t>
      </w:r>
      <w:proofErr w:type="spellStart"/>
      <w:r w:rsidR="00851113">
        <w:t>traveteaux</w:t>
      </w:r>
      <w:proofErr w:type="spellEnd"/>
      <w:r w:rsidR="00851113">
        <w:t>,</w:t>
      </w:r>
    </w:p>
    <w:p w14:paraId="17079E1C" w14:textId="77777777" w:rsidR="00732C19" w:rsidRPr="00732C19" w:rsidRDefault="00E93A98" w:rsidP="00851113">
      <w:pPr>
        <w:pStyle w:val="l"/>
        <w:pBdr>
          <w:top w:val="single" w:sz="4" w:space="1" w:color="auto"/>
          <w:left w:val="single" w:sz="4" w:space="4" w:color="auto"/>
          <w:bottom w:val="single" w:sz="4" w:space="1" w:color="auto"/>
          <w:right w:val="single" w:sz="4" w:space="4" w:color="auto"/>
        </w:pBdr>
      </w:pPr>
      <w:r w:rsidRPr="00732C19">
        <w:t>Portes, grilles, verrous, serrures, tuiles, pierre.</w:t>
      </w:r>
    </w:p>
    <w:p w14:paraId="1A495624" w14:textId="77777777" w:rsidR="009A21D9" w:rsidRDefault="00225B9E" w:rsidP="00851113">
      <w:pPr>
        <w:pStyle w:val="l"/>
        <w:pBdr>
          <w:top w:val="single" w:sz="4" w:space="1" w:color="auto"/>
          <w:left w:val="single" w:sz="4" w:space="4" w:color="auto"/>
          <w:bottom w:val="single" w:sz="4" w:space="1" w:color="auto"/>
          <w:right w:val="single" w:sz="4" w:space="4" w:color="auto"/>
        </w:pBdr>
      </w:pPr>
      <w:r>
        <w:t>Plomb, fer,</w:t>
      </w:r>
      <w:r w:rsidR="00E93A98" w:rsidRPr="00732C19">
        <w:t xml:space="preserve"> plâtre, ciment, peinture, marbre, verre,</w:t>
      </w:r>
    </w:p>
    <w:p w14:paraId="0A7A5EE0" w14:textId="77777777" w:rsidR="009A21D9" w:rsidRDefault="00E93A98" w:rsidP="00851113">
      <w:pPr>
        <w:pStyle w:val="l"/>
        <w:pBdr>
          <w:top w:val="single" w:sz="4" w:space="1" w:color="auto"/>
          <w:left w:val="single" w:sz="4" w:space="4" w:color="auto"/>
          <w:bottom w:val="single" w:sz="4" w:space="1" w:color="auto"/>
          <w:right w:val="single" w:sz="4" w:space="4" w:color="auto"/>
        </w:pBdr>
      </w:pPr>
      <w:r w:rsidRPr="00732C19">
        <w:t>Caves, puits, cours, perrons, salles, chambres, greniers.</w:t>
      </w:r>
    </w:p>
    <w:p w14:paraId="139668E8" w14:textId="77777777" w:rsidR="00732C19" w:rsidRPr="00732C19" w:rsidRDefault="00E93A98" w:rsidP="00851113">
      <w:pPr>
        <w:pStyle w:val="l"/>
        <w:pBdr>
          <w:top w:val="single" w:sz="4" w:space="1" w:color="auto"/>
          <w:left w:val="single" w:sz="4" w:space="4" w:color="auto"/>
          <w:bottom w:val="single" w:sz="4" w:space="1" w:color="auto"/>
          <w:right w:val="single" w:sz="4" w:space="4" w:color="auto"/>
        </w:pBdr>
      </w:pPr>
      <w:r w:rsidRPr="00732C19">
        <w:t>Offices, cabinets, terrasses, escaliers</w:t>
      </w:r>
      <w:r w:rsidR="00691546">
        <w:t>…</w:t>
      </w:r>
    </w:p>
    <w:p w14:paraId="0C43423C" w14:textId="77777777" w:rsidR="00732C19" w:rsidRPr="00732C19" w:rsidRDefault="00E93A98" w:rsidP="00851113">
      <w:pPr>
        <w:pStyle w:val="l"/>
        <w:pBdr>
          <w:top w:val="single" w:sz="4" w:space="1" w:color="auto"/>
          <w:left w:val="single" w:sz="4" w:space="4" w:color="auto"/>
          <w:bottom w:val="single" w:sz="4" w:space="1" w:color="auto"/>
          <w:right w:val="single" w:sz="4" w:space="4" w:color="auto"/>
        </w:pBdr>
      </w:pPr>
      <w:r w:rsidRPr="00732C19">
        <w:t>Juge un peu quel désordre aux yeux de ma charmeuse.</w:t>
      </w:r>
    </w:p>
    <w:p w14:paraId="0B50A2E2" w14:textId="77777777" w:rsidR="00732C19" w:rsidRPr="00732C19" w:rsidRDefault="00225B9E" w:rsidP="00B36C3F">
      <w:pPr>
        <w:pStyle w:val="Corpsdetexte"/>
      </w:pPr>
      <w:r>
        <w:t>Le grand défaut de c</w:t>
      </w:r>
      <w:r w:rsidR="00E93A98" w:rsidRPr="00732C19">
        <w:t>es comédies</w:t>
      </w:r>
      <w:r w:rsidR="00851113">
        <w:t>,</w:t>
      </w:r>
      <w:r w:rsidR="00732C19" w:rsidRPr="00732C19">
        <w:t xml:space="preserve"> — à</w:t>
      </w:r>
      <w:r w:rsidR="00E93A98" w:rsidRPr="00732C19">
        <w:t xml:space="preserve"> l</w:t>
      </w:r>
      <w:r w:rsidR="00732C19" w:rsidRPr="00732C19">
        <w:t>’</w:t>
      </w:r>
      <w:r w:rsidR="00E93A98" w:rsidRPr="00732C19">
        <w:t>exception de la dernière, qui est surtout une comédie des comédiens, comme on en a tant vues durant quelques années</w:t>
      </w:r>
      <w:r w:rsidR="00851113">
        <w:t xml:space="preserve">, — </w:t>
      </w:r>
      <w:r w:rsidR="00E93A98" w:rsidRPr="00732C19">
        <w:t>c</w:t>
      </w:r>
      <w:r w:rsidR="00732C19" w:rsidRPr="00732C19">
        <w:t>’</w:t>
      </w:r>
      <w:r>
        <w:t>est de se ressembler un peu t</w:t>
      </w:r>
      <w:r w:rsidR="00E93A98" w:rsidRPr="00732C19">
        <w:t>outes entre elles, de rouler sur le même intérêt de g</w:t>
      </w:r>
      <w:r>
        <w:t>alanterie banale, et, tout en ét</w:t>
      </w:r>
      <w:r w:rsidR="00E93A98" w:rsidRPr="00732C19">
        <w:t>ant assez compliquées, d</w:t>
      </w:r>
      <w:r w:rsidR="00732C19" w:rsidRPr="00732C19">
        <w:t>’</w:t>
      </w:r>
      <w:r w:rsidR="00E93A98" w:rsidRPr="00732C19">
        <w:t xml:space="preserve">être </w:t>
      </w:r>
      <w:r w:rsidR="00E93A98" w:rsidRPr="00732C19">
        <w:lastRenderedPageBreak/>
        <w:t>néanmoins assez faibles d’intrigue. Mais, que l’on n</w:t>
      </w:r>
      <w:r w:rsidR="00732C19" w:rsidRPr="00732C19">
        <w:t>’</w:t>
      </w:r>
      <w:r w:rsidR="00E93A98" w:rsidRPr="00732C19">
        <w:t>eût jamais vu jusqu</w:t>
      </w:r>
      <w:r w:rsidR="00732C19" w:rsidRPr="00732C19">
        <w:t>’</w:t>
      </w:r>
      <w:r w:rsidR="00E93A98" w:rsidRPr="00732C19">
        <w:t xml:space="preserve">alors sur la scène française </w:t>
      </w:r>
      <w:r w:rsidR="00732C19" w:rsidRPr="00851113">
        <w:rPr>
          <w:rStyle w:val="quotec"/>
        </w:rPr>
        <w:t>« </w:t>
      </w:r>
      <w:r w:rsidRPr="00851113">
        <w:rPr>
          <w:rStyle w:val="quotec"/>
        </w:rPr>
        <w:t>de comédie qu</w:t>
      </w:r>
      <w:r w:rsidR="00E93A98" w:rsidRPr="00851113">
        <w:rPr>
          <w:rStyle w:val="quotec"/>
        </w:rPr>
        <w:t>i fît rire sans personnages ridicules, tels que les valet</w:t>
      </w:r>
      <w:r w:rsidRPr="00851113">
        <w:rPr>
          <w:rStyle w:val="quotec"/>
        </w:rPr>
        <w:t>s bouffons, les parasites, les c</w:t>
      </w:r>
      <w:r w:rsidR="00A33CF1" w:rsidRPr="00851113">
        <w:rPr>
          <w:rStyle w:val="quotec"/>
        </w:rPr>
        <w:t>apitans,</w:t>
      </w:r>
      <w:r w:rsidR="00E93A98" w:rsidRPr="00851113">
        <w:rPr>
          <w:rStyle w:val="quotec"/>
        </w:rPr>
        <w:t xml:space="preserve"> les docteurs</w:t>
      </w:r>
      <w:r w:rsidR="00732C19" w:rsidRPr="00851113">
        <w:rPr>
          <w:rStyle w:val="quotec"/>
        </w:rPr>
        <w:t> »</w:t>
      </w:r>
      <w:r w:rsidR="00E93A98" w:rsidRPr="00732C19">
        <w:t>, Corneille s</w:t>
      </w:r>
      <w:r w:rsidR="00732C19" w:rsidRPr="00732C19">
        <w:t>’</w:t>
      </w:r>
      <w:r w:rsidR="00E93A98" w:rsidRPr="00732C19">
        <w:t>est rendu justice en s</w:t>
      </w:r>
      <w:r w:rsidR="00732C19" w:rsidRPr="00732C19">
        <w:t>’</w:t>
      </w:r>
      <w:r w:rsidR="00E93A98" w:rsidRPr="00732C19">
        <w:t xml:space="preserve">en louant </w:t>
      </w:r>
      <w:r w:rsidRPr="00732C19">
        <w:t>lui-même</w:t>
      </w:r>
      <w:r w:rsidR="00732C19" w:rsidRPr="00732C19">
        <w:t> ;</w:t>
      </w:r>
      <w:r w:rsidR="00E93A98" w:rsidRPr="00732C19">
        <w:t xml:space="preserve"> et il a bien marqué là le caractère original de sa </w:t>
      </w:r>
      <w:r w:rsidR="00A33CF1">
        <w:rPr>
          <w:i/>
        </w:rPr>
        <w:t>Mélit</w:t>
      </w:r>
      <w:r w:rsidR="00E93A98" w:rsidRPr="00732C19">
        <w:rPr>
          <w:i/>
        </w:rPr>
        <w:t>e</w:t>
      </w:r>
      <w:r>
        <w:t xml:space="preserve"> ou de</w:t>
      </w:r>
      <w:r w:rsidR="00E93A98" w:rsidRPr="00732C19">
        <w:t xml:space="preserve"> sa </w:t>
      </w:r>
      <w:r>
        <w:rPr>
          <w:i/>
        </w:rPr>
        <w:t>Place Roy</w:t>
      </w:r>
      <w:r w:rsidR="00E93A98" w:rsidRPr="00732C19">
        <w:rPr>
          <w:i/>
        </w:rPr>
        <w:t>ale</w:t>
      </w:r>
      <w:r w:rsidR="00E93A98" w:rsidRPr="00691546">
        <w:t>.</w:t>
      </w:r>
      <w:r w:rsidR="00E93A98" w:rsidRPr="00732C19">
        <w:t xml:space="preserve"> Pour la qualité de la plaisanterie, comme aussi p</w:t>
      </w:r>
      <w:r>
        <w:t>ar la condition des personnages,</w:t>
      </w:r>
      <w:r w:rsidR="00E93A98" w:rsidRPr="00732C19">
        <w:t xml:space="preserve"> les comédies de la jeunesse de Corneille font songer, d’un peu loin, à la comédie de Térenc</w:t>
      </w:r>
      <w:r w:rsidR="00732C19" w:rsidRPr="00732C19">
        <w:t>e ;</w:t>
      </w:r>
      <w:r w:rsidR="00E93A98" w:rsidRPr="00732C19">
        <w:t xml:space="preserve"> ou, si l’on préfère un autre terme de comparaison, c’est déjà la comédie moyenne,</w:t>
      </w:r>
      <w:r>
        <w:t xml:space="preserve"> qui sera celle de Colin d’</w:t>
      </w:r>
      <w:proofErr w:type="spellStart"/>
      <w:r>
        <w:t>Harle</w:t>
      </w:r>
      <w:r w:rsidR="00851113">
        <w:t>vill</w:t>
      </w:r>
      <w:r w:rsidR="00E93A98" w:rsidRPr="00732C19">
        <w:t>e</w:t>
      </w:r>
      <w:proofErr w:type="spellEnd"/>
      <w:r w:rsidR="00E93A98" w:rsidRPr="00732C19">
        <w:t>, d’Andrieux</w:t>
      </w:r>
      <w:r w:rsidR="00691546">
        <w:t>…</w:t>
      </w:r>
      <w:r w:rsidR="00732C19" w:rsidRPr="00732C19">
        <w:t xml:space="preserve"> </w:t>
      </w:r>
      <w:r w:rsidR="00E93A98" w:rsidRPr="00732C19">
        <w:t>et pourquoi pas d’</w:t>
      </w:r>
      <w:r w:rsidRPr="00732C19">
        <w:t>Émile</w:t>
      </w:r>
      <w:r w:rsidR="00E93A98" w:rsidRPr="00732C19">
        <w:t xml:space="preserve"> Augier</w:t>
      </w:r>
      <w:r w:rsidR="00732C19" w:rsidRPr="00732C19">
        <w:t> :</w:t>
      </w:r>
      <w:r w:rsidR="00E93A98" w:rsidRPr="00732C19">
        <w:t xml:space="preserve"> </w:t>
      </w:r>
      <w:r w:rsidR="00E93A98" w:rsidRPr="00732C19">
        <w:rPr>
          <w:i/>
        </w:rPr>
        <w:t>Gabrielle</w:t>
      </w:r>
      <w:r w:rsidR="00E93A98" w:rsidRPr="00732C19">
        <w:t xml:space="preserve"> ou </w:t>
      </w:r>
      <w:r w:rsidR="00E93A98" w:rsidRPr="00732C19">
        <w:rPr>
          <w:i/>
        </w:rPr>
        <w:t>Philiberte</w:t>
      </w:r>
      <w:r w:rsidR="00732C19" w:rsidRPr="00732C19">
        <w:t> ?</w:t>
      </w:r>
      <w:r w:rsidR="00E93A98" w:rsidRPr="00732C19">
        <w:t xml:space="preserve"> La remarque en offrira d</w:t>
      </w:r>
      <w:r w:rsidR="00732C19" w:rsidRPr="00732C19">
        <w:t>’</w:t>
      </w:r>
      <w:r w:rsidR="00A33CF1">
        <w:t>autant pl</w:t>
      </w:r>
      <w:r w:rsidR="00E93A98" w:rsidRPr="00732C19">
        <w:t xml:space="preserve">us d’intérêt, que Corneille n’a pas </w:t>
      </w:r>
      <w:r w:rsidR="00A33CF1">
        <w:t>persévéré, pour sa part, et que notre comédie clas</w:t>
      </w:r>
      <w:r w:rsidR="00E93A98" w:rsidRPr="00732C19">
        <w:t>sique ne l’a pas suivi dans la voie qu’il avait indiqu</w:t>
      </w:r>
      <w:r w:rsidR="00851113">
        <w:t>ée</w:t>
      </w:r>
      <w:r w:rsidR="00A33CF1">
        <w:t>.</w:t>
      </w:r>
      <w:r w:rsidR="00E93A98" w:rsidRPr="00732C19">
        <w:t xml:space="preserve"> I</w:t>
      </w:r>
      <w:r w:rsidR="00A33CF1">
        <w:t>l ne fau</w:t>
      </w:r>
      <w:r>
        <w:t xml:space="preserve">t </w:t>
      </w:r>
      <w:r w:rsidR="00E93A98" w:rsidRPr="00732C19">
        <w:t>pas, en to</w:t>
      </w:r>
      <w:r w:rsidR="00A33CF1">
        <w:t>ut</w:t>
      </w:r>
      <w:r w:rsidR="00E93A98" w:rsidRPr="00732C19">
        <w:t xml:space="preserve"> cas, lui faire t</w:t>
      </w:r>
      <w:r w:rsidR="00A33CF1">
        <w:t>ort d’une moitié de son génie, et</w:t>
      </w:r>
      <w:r w:rsidR="00E93A98" w:rsidRPr="00732C19">
        <w:t>, parce qu’il est l</w:t>
      </w:r>
      <w:r w:rsidR="00732C19" w:rsidRPr="00732C19">
        <w:t>’</w:t>
      </w:r>
      <w:r w:rsidR="00E93A98" w:rsidRPr="00732C19">
        <w:t>auteur d’</w:t>
      </w:r>
      <w:r w:rsidR="00E93A98" w:rsidRPr="00851113">
        <w:rPr>
          <w:i/>
        </w:rPr>
        <w:t>Horace</w:t>
      </w:r>
      <w:r w:rsidR="00E93A98" w:rsidRPr="00732C19">
        <w:t xml:space="preserve"> et de </w:t>
      </w:r>
      <w:r w:rsidR="00E93A98" w:rsidRPr="00732C19">
        <w:rPr>
          <w:i/>
        </w:rPr>
        <w:t>Polyeucte</w:t>
      </w:r>
      <w:r w:rsidR="00E93A98" w:rsidRPr="00691546">
        <w:t>,</w:t>
      </w:r>
      <w:r w:rsidR="00E93A98" w:rsidRPr="00732C19">
        <w:t xml:space="preserve"> se le repr</w:t>
      </w:r>
      <w:r w:rsidR="00A33CF1">
        <w:t>ésenter comme une</w:t>
      </w:r>
      <w:r w:rsidR="00E93A98" w:rsidRPr="00732C19">
        <w:t xml:space="preserve"> espèce de bonhomme</w:t>
      </w:r>
      <w:r w:rsidR="00A33CF1">
        <w:t xml:space="preserve"> sublime, héroïque et naïf, uniquement</w:t>
      </w:r>
      <w:r w:rsidR="00E93A98" w:rsidRPr="00732C19">
        <w:t xml:space="preserve"> absorbé dans la </w:t>
      </w:r>
      <w:r w:rsidR="00A33CF1">
        <w:t>contemplation</w:t>
      </w:r>
      <w:r w:rsidR="00851113">
        <w:t xml:space="preserve"> des vérités morales. On</w:t>
      </w:r>
      <w:r w:rsidR="00E93A98" w:rsidRPr="00732C19">
        <w:t xml:space="preserve"> serait loin de compt</w:t>
      </w:r>
      <w:r w:rsidR="00732C19" w:rsidRPr="00732C19">
        <w:t>e !</w:t>
      </w:r>
      <w:r w:rsidR="00E93A98" w:rsidRPr="00732C19">
        <w:t xml:space="preserve"> Mais, sans rien dire encore du reste, il a été jeun</w:t>
      </w:r>
      <w:r w:rsidR="00732C19" w:rsidRPr="00732C19">
        <w:t>e ;</w:t>
      </w:r>
      <w:r w:rsidR="00E93A98" w:rsidRPr="00732C19">
        <w:t xml:space="preserve"> il a été </w:t>
      </w:r>
      <w:r w:rsidR="00732C19" w:rsidRPr="00732C19">
        <w:t>« </w:t>
      </w:r>
      <w:r w:rsidR="00E93A98" w:rsidRPr="00732C19">
        <w:t>galant</w:t>
      </w:r>
      <w:r w:rsidR="00732C19" w:rsidRPr="00732C19">
        <w:t> » ;</w:t>
      </w:r>
      <w:r w:rsidR="00E93A98" w:rsidRPr="00732C19">
        <w:t xml:space="preserve"> il </w:t>
      </w:r>
      <w:r w:rsidR="00A33CF1">
        <w:t>a fréquenté l’hô</w:t>
      </w:r>
      <w:r w:rsidR="00E93A98" w:rsidRPr="00732C19">
        <w:t>tel de Rambouille</w:t>
      </w:r>
      <w:r w:rsidR="00732C19" w:rsidRPr="00732C19">
        <w:t>t ;</w:t>
      </w:r>
      <w:r w:rsidR="00E93A98" w:rsidRPr="00732C19">
        <w:t xml:space="preserve"> et, quand ses premières comédies ne nous rappelleraient aujourd’hui que les goûts de sa jeunesse, elles mériteraient sans doute, à ce seul titre, plus d’attention qu</w:t>
      </w:r>
      <w:r w:rsidR="00732C19" w:rsidRPr="00732C19">
        <w:t>’</w:t>
      </w:r>
      <w:r w:rsidR="00E93A98" w:rsidRPr="00732C19">
        <w:t>on ne leur en accorde.</w:t>
      </w:r>
    </w:p>
    <w:p w14:paraId="2F857C96" w14:textId="77777777" w:rsidR="00732C19" w:rsidRPr="00732C19" w:rsidRDefault="00E93A98" w:rsidP="00B36C3F">
      <w:pPr>
        <w:pStyle w:val="Corpsdetexte"/>
      </w:pPr>
      <w:r w:rsidRPr="00732C19">
        <w:t xml:space="preserve">Comment, de cette comédie de genre, moyenne et tempérée, nous venons de le dire, </w:t>
      </w:r>
      <w:proofErr w:type="gramStart"/>
      <w:r w:rsidRPr="00732C19">
        <w:t>s’il y en eut jamais</w:t>
      </w:r>
      <w:proofErr w:type="gramEnd"/>
      <w:r w:rsidRPr="00732C19">
        <w:t xml:space="preserve">, comment Corneille </w:t>
      </w:r>
      <w:r w:rsidR="00A33CF1" w:rsidRPr="00732C19">
        <w:t>a-t-il</w:t>
      </w:r>
      <w:r w:rsidRPr="00732C19">
        <w:t xml:space="preserve"> passé à la tragédi</w:t>
      </w:r>
      <w:r w:rsidR="00732C19" w:rsidRPr="00732C19">
        <w:t>e ?</w:t>
      </w:r>
      <w:r w:rsidR="00A33CF1">
        <w:t xml:space="preserve"> Ce succès éclatant de</w:t>
      </w:r>
      <w:r w:rsidRPr="00732C19">
        <w:t xml:space="preserve"> la </w:t>
      </w:r>
      <w:r w:rsidRPr="00732C19">
        <w:rPr>
          <w:i/>
        </w:rPr>
        <w:t>Sophonisbe</w:t>
      </w:r>
      <w:r w:rsidRPr="00732C19">
        <w:t xml:space="preserve"> de Mairet</w:t>
      </w:r>
      <w:r w:rsidR="00A33CF1">
        <w:t xml:space="preserve"> </w:t>
      </w:r>
      <w:r w:rsidRPr="00732C19">
        <w:t xml:space="preserve">y </w:t>
      </w:r>
      <w:r w:rsidR="00A33CF1" w:rsidRPr="00732C19">
        <w:t>fut-il</w:t>
      </w:r>
      <w:r w:rsidR="00A33CF1">
        <w:t xml:space="preserve"> pour quel</w:t>
      </w:r>
      <w:r w:rsidRPr="00732C19">
        <w:t>que chose, ainsi qu</w:t>
      </w:r>
      <w:r w:rsidR="00732C19" w:rsidRPr="00732C19">
        <w:t>’</w:t>
      </w:r>
      <w:r w:rsidRPr="00732C19">
        <w:t>on l’a si souvent répét</w:t>
      </w:r>
      <w:r w:rsidR="00732C19" w:rsidRPr="00732C19">
        <w:t>é ?</w:t>
      </w:r>
      <w:r w:rsidRPr="00732C19">
        <w:t xml:space="preserve"> Mais on n’a pas pris garde que la </w:t>
      </w:r>
      <w:r w:rsidRPr="00732C19">
        <w:rPr>
          <w:i/>
        </w:rPr>
        <w:t>Sophonisbe</w:t>
      </w:r>
      <w:r w:rsidRPr="00732C19">
        <w:t xml:space="preserve"> de Mairet, étant de </w:t>
      </w:r>
      <w:r w:rsidR="00A33CF1">
        <w:t>1629, est contemporaine</w:t>
      </w:r>
      <w:r w:rsidRPr="00732C19">
        <w:t xml:space="preserve"> de </w:t>
      </w:r>
      <w:r w:rsidRPr="00732C19">
        <w:rPr>
          <w:i/>
        </w:rPr>
        <w:t>Mélite</w:t>
      </w:r>
      <w:r w:rsidRPr="00691546">
        <w:t>,</w:t>
      </w:r>
      <w:r w:rsidRPr="00732C19">
        <w:t xml:space="preserve"> et qu</w:t>
      </w:r>
      <w:r w:rsidR="00732C19" w:rsidRPr="00732C19">
        <w:t>’</w:t>
      </w:r>
      <w:r w:rsidR="00A33CF1">
        <w:t>ainsi l’ex</w:t>
      </w:r>
      <w:r w:rsidR="00A33CF1" w:rsidRPr="00732C19">
        <w:t>plication</w:t>
      </w:r>
      <w:r w:rsidR="00A33CF1">
        <w:t xml:space="preserve"> n</w:t>
      </w:r>
      <w:r w:rsidRPr="00732C19">
        <w:t>’</w:t>
      </w:r>
      <w:r w:rsidR="00A33CF1" w:rsidRPr="00732C19">
        <w:t>éclaircit</w:t>
      </w:r>
      <w:r w:rsidRPr="00732C19">
        <w:t xml:space="preserve"> pas les choses, mais au contraire les embrouille. Ne faut-il pas penser plutôt que, </w:t>
      </w:r>
      <w:r w:rsidR="00A33CF1">
        <w:t>depuis qu’il était devenu, en 16</w:t>
      </w:r>
      <w:r w:rsidRPr="00732C19">
        <w:t xml:space="preserve">34, à la suite d’un séjour de la cour aux eaux de Forges, l’un des </w:t>
      </w:r>
      <w:r w:rsidR="00732C19" w:rsidRPr="00732C19">
        <w:t>« </w:t>
      </w:r>
      <w:r w:rsidRPr="00732C19">
        <w:t>cinq auteurs</w:t>
      </w:r>
      <w:r w:rsidR="00732C19" w:rsidRPr="00732C19">
        <w:t> »</w:t>
      </w:r>
      <w:r w:rsidRPr="00732C19">
        <w:t xml:space="preserve"> que Richelieu employait à tourner les vers des pièces dont il leur donnait le plan, Corneille, dans les entretiens du tout-puissant cardinal, qui touchait alors au comble de sa </w:t>
      </w:r>
      <w:r w:rsidR="00A33CF1" w:rsidRPr="00732C19">
        <w:t>fortune</w:t>
      </w:r>
      <w:r w:rsidRPr="00732C19">
        <w:t xml:space="preserve"> et de sa gloire, aura </w:t>
      </w:r>
      <w:r w:rsidR="00A33CF1">
        <w:t>commencé</w:t>
      </w:r>
      <w:r w:rsidRPr="00732C19">
        <w:t xml:space="preserve"> d’entrevoir la grandeur de ces intérêts d’État qui devaient être un jou</w:t>
      </w:r>
      <w:r w:rsidR="00A33CF1">
        <w:t>r</w:t>
      </w:r>
      <w:r w:rsidRPr="00732C19">
        <w:t xml:space="preserve"> l’</w:t>
      </w:r>
      <w:r w:rsidR="00A33CF1" w:rsidRPr="00732C19">
        <w:t>âme</w:t>
      </w:r>
      <w:r w:rsidRPr="00732C19">
        <w:t xml:space="preserve"> de sa tragédi</w:t>
      </w:r>
      <w:r w:rsidR="00732C19" w:rsidRPr="00732C19">
        <w:t>e ?</w:t>
      </w:r>
      <w:r w:rsidRPr="00732C19">
        <w:t xml:space="preserve"> On peut aussi supposer, si l</w:t>
      </w:r>
      <w:r w:rsidR="00732C19" w:rsidRPr="00732C19">
        <w:t>’</w:t>
      </w:r>
      <w:r w:rsidR="00A33CF1">
        <w:t xml:space="preserve">on le veut, et plus simplement, </w:t>
      </w:r>
      <w:r w:rsidRPr="00732C19">
        <w:t>qu’à me</w:t>
      </w:r>
      <w:r w:rsidR="00A33CF1">
        <w:t>sure qu’</w:t>
      </w:r>
      <w:r w:rsidR="00851113">
        <w:t>il avançait en âge,</w:t>
      </w:r>
      <w:r w:rsidR="00A33CF1">
        <w:t xml:space="preserve"> Cor</w:t>
      </w:r>
      <w:r w:rsidRPr="00732C19">
        <w:t xml:space="preserve">neille, prenant de </w:t>
      </w:r>
      <w:r w:rsidR="00A33CF1" w:rsidRPr="00732C19">
        <w:t>lui-même</w:t>
      </w:r>
      <w:r w:rsidRPr="00732C19">
        <w:t xml:space="preserve"> et de ce qu’il pouvait une conscience </w:t>
      </w:r>
      <w:r w:rsidR="00851113">
        <w:t>plus claire, s’est senti destiné</w:t>
      </w:r>
      <w:r w:rsidRPr="00732C19">
        <w:t xml:space="preserve"> à quelque chose de mieux qu’à </w:t>
      </w:r>
      <w:r w:rsidR="00851113">
        <w:t>cette</w:t>
      </w:r>
      <w:r w:rsidRPr="00732C19">
        <w:t xml:space="preserve"> imitation légère des mœurs contemporaines où il s’était renfermé jusqu’alors. Toute fonction s</w:t>
      </w:r>
      <w:r w:rsidR="00732C19" w:rsidRPr="00732C19">
        <w:t>’</w:t>
      </w:r>
      <w:r w:rsidRPr="00732C19">
        <w:t>approprie son organe, quand elle ne le crée pa</w:t>
      </w:r>
      <w:r w:rsidR="00732C19" w:rsidRPr="00732C19">
        <w:t>s ;</w:t>
      </w:r>
      <w:r w:rsidRPr="00732C19">
        <w:t xml:space="preserve"> </w:t>
      </w:r>
      <w:r w:rsidR="00A33CF1">
        <w:t>et</w:t>
      </w:r>
      <w:r w:rsidRPr="00732C19">
        <w:t xml:space="preserve"> comment porterait-on en soi </w:t>
      </w:r>
      <w:r w:rsidRPr="00732C19">
        <w:rPr>
          <w:i/>
        </w:rPr>
        <w:t>Polyeucte</w:t>
      </w:r>
      <w:r w:rsidRPr="00732C19">
        <w:t xml:space="preserve"> et </w:t>
      </w:r>
      <w:r w:rsidRPr="00732C19">
        <w:rPr>
          <w:i/>
        </w:rPr>
        <w:t>le Cid</w:t>
      </w:r>
      <w:r w:rsidRPr="00732C19">
        <w:t xml:space="preserve"> sans éprouver comme inconsciemment l’imp</w:t>
      </w:r>
      <w:r w:rsidR="00A33CF1">
        <w:t xml:space="preserve">érieux besoin de leur faire </w:t>
      </w:r>
      <w:proofErr w:type="gramStart"/>
      <w:r w:rsidR="00A33CF1">
        <w:t>voir</w:t>
      </w:r>
      <w:proofErr w:type="gramEnd"/>
      <w:r w:rsidRPr="00732C19">
        <w:t xml:space="preserve"> le jou</w:t>
      </w:r>
      <w:r w:rsidR="00732C19" w:rsidRPr="00732C19">
        <w:t>r ?</w:t>
      </w:r>
    </w:p>
    <w:p w14:paraId="2F096115" w14:textId="77777777" w:rsidR="00732C19" w:rsidRPr="00732C19" w:rsidRDefault="00E93A98" w:rsidP="00B36C3F">
      <w:pPr>
        <w:pStyle w:val="Corpsdetexte"/>
      </w:pPr>
      <w:r w:rsidRPr="00732C19">
        <w:t xml:space="preserve">Que </w:t>
      </w:r>
      <w:r w:rsidR="00A33CF1" w:rsidRPr="00732C19">
        <w:t>faut-il</w:t>
      </w:r>
      <w:r w:rsidRPr="00732C19">
        <w:t xml:space="preserve"> croire encore de la légende du </w:t>
      </w:r>
      <w:r w:rsidRPr="00732C19">
        <w:rPr>
          <w:i/>
        </w:rPr>
        <w:t>Cid</w:t>
      </w:r>
      <w:r w:rsidRPr="00691546">
        <w:t>,</w:t>
      </w:r>
      <w:r w:rsidRPr="00732C19">
        <w:t xml:space="preserve"> </w:t>
      </w:r>
      <w:r w:rsidR="00A33CF1">
        <w:t xml:space="preserve">et du conseil d’un </w:t>
      </w:r>
      <w:r w:rsidR="00405A22">
        <w:t>M. </w:t>
      </w:r>
      <w:r w:rsidR="00A33CF1">
        <w:t xml:space="preserve">de </w:t>
      </w:r>
      <w:proofErr w:type="spellStart"/>
      <w:r w:rsidR="00A33CF1">
        <w:t>Châlon</w:t>
      </w:r>
      <w:proofErr w:type="spellEnd"/>
      <w:r w:rsidR="00C27310">
        <w:t xml:space="preserve"> — </w:t>
      </w:r>
      <w:r w:rsidRPr="00732C19">
        <w:t>ancien secrétaire des commandements de</w:t>
      </w:r>
      <w:r w:rsidR="00A33CF1">
        <w:t xml:space="preserve"> la</w:t>
      </w:r>
      <w:r w:rsidRPr="00732C19">
        <w:t xml:space="preserve"> reine mère, Marie de Médicis</w:t>
      </w:r>
      <w:r w:rsidR="00C27310">
        <w:t xml:space="preserve">, — </w:t>
      </w:r>
      <w:r w:rsidR="00A33CF1">
        <w:t>qui</w:t>
      </w:r>
      <w:r w:rsidRPr="00732C19">
        <w:t xml:space="preserve"> aurait invité Corneille à quitter </w:t>
      </w:r>
      <w:r w:rsidR="00732C19" w:rsidRPr="00C27310">
        <w:rPr>
          <w:rStyle w:val="quotec"/>
        </w:rPr>
        <w:t>« </w:t>
      </w:r>
      <w:r w:rsidRPr="00C27310">
        <w:rPr>
          <w:rStyle w:val="quotec"/>
        </w:rPr>
        <w:t>le genre de comique qu’il avait embrassé</w:t>
      </w:r>
      <w:r w:rsidR="00732C19" w:rsidRPr="00C27310">
        <w:rPr>
          <w:rStyle w:val="quotec"/>
        </w:rPr>
        <w:t> »</w:t>
      </w:r>
      <w:r w:rsidRPr="00732C19">
        <w:t>, pour se tourner vers les Esp</w:t>
      </w:r>
      <w:r w:rsidR="00A33CF1">
        <w:t xml:space="preserve">agnols, et en particulier vers </w:t>
      </w:r>
      <w:proofErr w:type="spellStart"/>
      <w:r w:rsidR="00A33CF1">
        <w:t>G</w:t>
      </w:r>
      <w:r w:rsidRPr="00732C19">
        <w:t>uillen</w:t>
      </w:r>
      <w:proofErr w:type="spellEnd"/>
      <w:r w:rsidRPr="00732C19">
        <w:t xml:space="preserve"> de Castr</w:t>
      </w:r>
      <w:r w:rsidR="00732C19" w:rsidRPr="00732C19">
        <w:t>o ?</w:t>
      </w:r>
      <w:r w:rsidRPr="00732C19">
        <w:t xml:space="preserve"> S’il n</w:t>
      </w:r>
      <w:r w:rsidR="00732C19" w:rsidRPr="00732C19">
        <w:t>’</w:t>
      </w:r>
      <w:r w:rsidRPr="00732C19">
        <w:t>y a là rien d</w:t>
      </w:r>
      <w:r w:rsidR="00732C19" w:rsidRPr="00732C19">
        <w:t>’</w:t>
      </w:r>
      <w:r w:rsidRPr="00732C19">
        <w:t xml:space="preserve">impossible, nous ne saurions toutefois oublier </w:t>
      </w:r>
      <w:proofErr w:type="spellStart"/>
      <w:r w:rsidRPr="00732C19">
        <w:t>quelle</w:t>
      </w:r>
      <w:proofErr w:type="spellEnd"/>
      <w:r w:rsidRPr="00732C19">
        <w:t xml:space="preserve"> était alors, entre </w:t>
      </w:r>
      <w:r w:rsidR="00A33CF1">
        <w:t>1630 et 16</w:t>
      </w:r>
      <w:r w:rsidRPr="00732C19">
        <w:t>40, en France, et ailleurs</w:t>
      </w:r>
      <w:r w:rsidR="00A33CF1">
        <w:t xml:space="preserve"> aussi, la popularité de la litt</w:t>
      </w:r>
      <w:r w:rsidRPr="00732C19">
        <w:t xml:space="preserve">érature espagnole. Cervantès et son </w:t>
      </w:r>
      <w:r w:rsidRPr="00732C19">
        <w:rPr>
          <w:i/>
        </w:rPr>
        <w:t xml:space="preserve">Don Quichotte </w:t>
      </w:r>
      <w:r w:rsidRPr="00732C19">
        <w:t xml:space="preserve">étaient à peine plus admirés et plus lus à Madrid qu’à Paris. Chapelain traduisait le </w:t>
      </w:r>
      <w:r w:rsidR="00A33CF1">
        <w:rPr>
          <w:i/>
        </w:rPr>
        <w:t>G</w:t>
      </w:r>
      <w:r w:rsidRPr="00732C19">
        <w:rPr>
          <w:i/>
        </w:rPr>
        <w:t>uzman d</w:t>
      </w:r>
      <w:r w:rsidR="00732C19" w:rsidRPr="00732C19">
        <w:rPr>
          <w:i/>
        </w:rPr>
        <w:t>’</w:t>
      </w:r>
      <w:r w:rsidR="00A33CF1">
        <w:rPr>
          <w:i/>
        </w:rPr>
        <w:t>Alfa</w:t>
      </w:r>
      <w:r w:rsidRPr="00732C19">
        <w:rPr>
          <w:i/>
        </w:rPr>
        <w:t>rache</w:t>
      </w:r>
      <w:r w:rsidRPr="00691546">
        <w:t xml:space="preserve">. </w:t>
      </w:r>
      <w:r w:rsidRPr="00732C19">
        <w:t>Les auteurs dramatiques, Alexa</w:t>
      </w:r>
      <w:r w:rsidR="00A33CF1">
        <w:t>ndre Hardy, Ma</w:t>
      </w:r>
      <w:r w:rsidRPr="00732C19">
        <w:t xml:space="preserve">iret, Rotrou, avaient donné l’exemple de s’inspirer du roman ou </w:t>
      </w:r>
      <w:proofErr w:type="gramStart"/>
      <w:r w:rsidRPr="00732C19">
        <w:t>du théâtre espagnols</w:t>
      </w:r>
      <w:proofErr w:type="gramEnd"/>
      <w:r w:rsidRPr="00732C19">
        <w:t xml:space="preserve">. Ajoutez qu’en les imitant, on courait la chance de plaire à une jeune reine, </w:t>
      </w:r>
      <w:r w:rsidRPr="00732C19">
        <w:lastRenderedPageBreak/>
        <w:t xml:space="preserve">dont la faveur pouvait faire aisément la fortune d’un poète. Si </w:t>
      </w:r>
      <w:r w:rsidR="00405A22">
        <w:t>M. </w:t>
      </w:r>
      <w:r w:rsidRPr="00732C19">
        <w:t xml:space="preserve">de </w:t>
      </w:r>
      <w:proofErr w:type="spellStart"/>
      <w:r w:rsidRPr="00732C19">
        <w:t>Châlon</w:t>
      </w:r>
      <w:proofErr w:type="spellEnd"/>
      <w:r w:rsidRPr="00732C19">
        <w:t xml:space="preserve"> do</w:t>
      </w:r>
      <w:r w:rsidR="00A33CF1">
        <w:t>nna donc</w:t>
      </w:r>
      <w:r w:rsidRPr="00732C19">
        <w:t xml:space="preserve"> à Corneille le conseil d’étudier le théâtre espagnol, nous pouvons supposer aussi bien que Corneille y serait venu tôt ou tard de </w:t>
      </w:r>
      <w:r w:rsidR="00A33CF1" w:rsidRPr="00732C19">
        <w:t>lui-même</w:t>
      </w:r>
      <w:r w:rsidRPr="00732C19">
        <w:t xml:space="preserve"> et tout seul, sans aucun </w:t>
      </w:r>
      <w:r w:rsidR="00405A22">
        <w:t>M. </w:t>
      </w:r>
      <w:r w:rsidRPr="00732C19">
        <w:t>de</w:t>
      </w:r>
      <w:r w:rsidR="00A33CF1">
        <w:t xml:space="preserve"> </w:t>
      </w:r>
      <w:proofErr w:type="spellStart"/>
      <w:r w:rsidRPr="00732C19">
        <w:t>Ch</w:t>
      </w:r>
      <w:r w:rsidR="00A8202E">
        <w:t>â</w:t>
      </w:r>
      <w:r w:rsidRPr="00732C19">
        <w:t>lon</w:t>
      </w:r>
      <w:proofErr w:type="spellEnd"/>
      <w:r w:rsidRPr="00732C19">
        <w:t>. Il y avait effectivement dans la nature d</w:t>
      </w:r>
      <w:r w:rsidR="00A8202E">
        <w:t>e</w:t>
      </w:r>
      <w:r w:rsidRPr="00732C19">
        <w:t xml:space="preserve"> </w:t>
      </w:r>
      <w:r w:rsidR="00A8202E">
        <w:t xml:space="preserve">son </w:t>
      </w:r>
      <w:r w:rsidRPr="00732C19">
        <w:t xml:space="preserve">génie des affinités secrètes avec le génie espagnol, et, chose assez curieuse à noter, quand il imitera les Latins après les Espagnols, ce seront encore </w:t>
      </w:r>
      <w:r w:rsidR="00C27310">
        <w:t>des Espagnols que ces Latins-</w:t>
      </w:r>
      <w:r w:rsidR="00A8202E">
        <w:t>là,</w:t>
      </w:r>
      <w:r w:rsidRPr="00732C19">
        <w:t xml:space="preserve"> pui</w:t>
      </w:r>
      <w:r w:rsidR="00A8202E">
        <w:t>squ’ils s’appelleront Sénèque et</w:t>
      </w:r>
      <w:r w:rsidRPr="00732C19">
        <w:t xml:space="preserve"> Lucain</w:t>
      </w:r>
      <w:r w:rsidR="00732C19" w:rsidRPr="00732C19">
        <w:t> !</w:t>
      </w:r>
    </w:p>
    <w:p w14:paraId="15DE2D43" w14:textId="77777777" w:rsidR="00732C19" w:rsidRPr="00732C19" w:rsidRDefault="00E93A98" w:rsidP="00B36C3F">
      <w:pPr>
        <w:pStyle w:val="Corpsdetexte"/>
      </w:pPr>
      <w:r w:rsidRPr="00732C19">
        <w:t xml:space="preserve">L’apparition du </w:t>
      </w:r>
      <w:r w:rsidRPr="00732C19">
        <w:rPr>
          <w:i/>
        </w:rPr>
        <w:t>Cid</w:t>
      </w:r>
      <w:r w:rsidR="00732C19" w:rsidRPr="00691546">
        <w:t xml:space="preserve">, </w:t>
      </w:r>
      <w:r w:rsidR="00732C19" w:rsidRPr="00732C19">
        <w:t>—</w:t>
      </w:r>
      <w:r w:rsidR="00732C19" w:rsidRPr="00835B6A">
        <w:t> </w:t>
      </w:r>
      <w:r w:rsidRPr="00732C19">
        <w:t xml:space="preserve">qui est des derniers jours de </w:t>
      </w:r>
      <w:r w:rsidR="00A8202E">
        <w:t>1636 ou des premiers jours de 16</w:t>
      </w:r>
      <w:r w:rsidRPr="00732C19">
        <w:t>37</w:t>
      </w:r>
      <w:r w:rsidR="00C27310">
        <w:t xml:space="preserve">, — </w:t>
      </w:r>
      <w:r w:rsidRPr="00732C19">
        <w:t>est une date capitale dans l’histoire du théâtre f</w:t>
      </w:r>
      <w:r w:rsidR="00A8202E">
        <w:t>rançais, non seulement pour la beauté propre, intrinsèque, et foncière du sujet, pour la querelle qu</w:t>
      </w:r>
      <w:r w:rsidRPr="00732C19">
        <w:t>e souleva la pièce, pou</w:t>
      </w:r>
      <w:r w:rsidR="00A8202E">
        <w:t>r les conséquences enfin qui s’ensu</w:t>
      </w:r>
      <w:r w:rsidRPr="00732C19">
        <w:t>ivirent, mais c</w:t>
      </w:r>
      <w:r w:rsidR="00732C19" w:rsidRPr="00732C19">
        <w:t>’</w:t>
      </w:r>
      <w:r w:rsidRPr="00732C19">
        <w:t>est une époque aussi dans l</w:t>
      </w:r>
      <w:r w:rsidR="00732C19" w:rsidRPr="00732C19">
        <w:t>’</w:t>
      </w:r>
      <w:r w:rsidRPr="00732C19">
        <w:t>histoire géné</w:t>
      </w:r>
      <w:r w:rsidR="00A8202E">
        <w:t>rale de la littérature européen</w:t>
      </w:r>
      <w:r w:rsidRPr="00732C19">
        <w:t>ne</w:t>
      </w:r>
      <w:r w:rsidR="00732C19" w:rsidRPr="00732C19">
        <w:t> ;</w:t>
      </w:r>
      <w:r w:rsidRPr="00732C19">
        <w:t xml:space="preserve"> </w:t>
      </w:r>
      <w:r w:rsidR="00A8202E">
        <w:t>et,</w:t>
      </w:r>
      <w:r w:rsidRPr="00732C19">
        <w:t xml:space="preserve"> on nous permettra de nous y arrêter. On n’ignore pa</w:t>
      </w:r>
      <w:r w:rsidR="00A8202E">
        <w:t>s qu’il en est de Rodrigue comme</w:t>
      </w:r>
      <w:r w:rsidRPr="00732C19">
        <w:t xml:space="preserve"> de notre Roland</w:t>
      </w:r>
      <w:r w:rsidR="00732C19" w:rsidRPr="00732C19">
        <w:t> :</w:t>
      </w:r>
      <w:r w:rsidRPr="00732C19">
        <w:t xml:space="preserve"> il a vécu et il a eu</w:t>
      </w:r>
      <w:r w:rsidR="00A8202E">
        <w:t xml:space="preserve"> son rôle dans l’histoire. Mais</w:t>
      </w:r>
      <w:r w:rsidR="00C27310">
        <w:t xml:space="preserve"> — </w:t>
      </w:r>
      <w:r w:rsidRPr="00732C19">
        <w:t xml:space="preserve">comme Roland encore pour nous, </w:t>
      </w:r>
      <w:r w:rsidR="00A8202E">
        <w:t>ou même</w:t>
      </w:r>
      <w:r w:rsidRPr="00732C19">
        <w:t xml:space="preserve"> plus que Roland pour nous</w:t>
      </w:r>
      <w:r w:rsidR="00C27310">
        <w:t xml:space="preserve"> — </w:t>
      </w:r>
      <w:r w:rsidRPr="00732C19">
        <w:t xml:space="preserve">il est surtout pour les Espagnols le héros légendaire, en qui la poésie des anciens âges s’est </w:t>
      </w:r>
      <w:proofErr w:type="spellStart"/>
      <w:r w:rsidRPr="00732C19">
        <w:t>complue</w:t>
      </w:r>
      <w:proofErr w:type="spellEnd"/>
      <w:r w:rsidRPr="00732C19">
        <w:t xml:space="preserve"> de bonne heure à incarner son idéal d’héroïsme </w:t>
      </w:r>
      <w:r w:rsidR="00154BAA">
        <w:t>et</w:t>
      </w:r>
      <w:r w:rsidRPr="00732C19">
        <w:t xml:space="preserve"> de chevalerie. On s’en est étonné, et non pas sans raison. </w:t>
      </w:r>
      <w:r w:rsidR="00732C19" w:rsidRPr="00FE2964">
        <w:rPr>
          <w:rStyle w:val="quotec"/>
        </w:rPr>
        <w:t>« </w:t>
      </w:r>
      <w:r w:rsidR="00A8202E" w:rsidRPr="00FE2964">
        <w:rPr>
          <w:rStyle w:val="quotec"/>
        </w:rPr>
        <w:t>Lui, l’exilé, qui</w:t>
      </w:r>
      <w:r w:rsidRPr="00FE2964">
        <w:rPr>
          <w:rStyle w:val="quotec"/>
        </w:rPr>
        <w:t xml:space="preserve"> passa les plus belles années de sa vie a</w:t>
      </w:r>
      <w:r w:rsidR="00A8202E" w:rsidRPr="00FE2964">
        <w:rPr>
          <w:rStyle w:val="quotec"/>
        </w:rPr>
        <w:t>u</w:t>
      </w:r>
      <w:r w:rsidRPr="00FE2964">
        <w:rPr>
          <w:rStyle w:val="quotec"/>
        </w:rPr>
        <w:t xml:space="preserve"> service des rois arabes de Saragoss</w:t>
      </w:r>
      <w:r w:rsidR="00732C19" w:rsidRPr="00FE2964">
        <w:rPr>
          <w:rStyle w:val="quotec"/>
        </w:rPr>
        <w:t>e </w:t>
      </w:r>
      <w:r w:rsidR="00691546" w:rsidRPr="00FE2964">
        <w:rPr>
          <w:rStyle w:val="quotec"/>
        </w:rPr>
        <w:t>; …</w:t>
      </w:r>
      <w:r w:rsidR="00732C19" w:rsidRPr="00FE2964">
        <w:rPr>
          <w:rStyle w:val="quotec"/>
        </w:rPr>
        <w:t xml:space="preserve"> </w:t>
      </w:r>
      <w:r w:rsidRPr="00FE2964">
        <w:rPr>
          <w:rStyle w:val="quotec"/>
        </w:rPr>
        <w:t>lui, l</w:t>
      </w:r>
      <w:r w:rsidR="00732C19" w:rsidRPr="00FE2964">
        <w:rPr>
          <w:rStyle w:val="quotec"/>
        </w:rPr>
        <w:t>’</w:t>
      </w:r>
      <w:r w:rsidRPr="00FE2964">
        <w:rPr>
          <w:rStyle w:val="quotec"/>
        </w:rPr>
        <w:t xml:space="preserve">aventurier dont les soldats appartenaient en grande partie à la </w:t>
      </w:r>
      <w:r w:rsidR="00A8202E" w:rsidRPr="00FE2964">
        <w:rPr>
          <w:rStyle w:val="quotec"/>
        </w:rPr>
        <w:t>v</w:t>
      </w:r>
      <w:r w:rsidRPr="00FE2964">
        <w:rPr>
          <w:rStyle w:val="quotec"/>
        </w:rPr>
        <w:t>ie de la société musulmane, et qui combattait en vrai son dard, tantôt pour le Christ, tantôt pour Mahomet</w:t>
      </w:r>
      <w:r w:rsidR="00691546" w:rsidRPr="00FE2964">
        <w:rPr>
          <w:rStyle w:val="quotec"/>
        </w:rPr>
        <w:t>…</w:t>
      </w:r>
      <w:r w:rsidR="00732C19" w:rsidRPr="00FE2964">
        <w:rPr>
          <w:rStyle w:val="quotec"/>
        </w:rPr>
        <w:t> ;</w:t>
      </w:r>
      <w:r w:rsidRPr="00FE2964">
        <w:rPr>
          <w:rStyle w:val="quotec"/>
        </w:rPr>
        <w:t xml:space="preserve"> lui, cet homme sans foi ni loi</w:t>
      </w:r>
      <w:r w:rsidR="00691546" w:rsidRPr="00FE2964">
        <w:rPr>
          <w:rStyle w:val="quotec"/>
        </w:rPr>
        <w:t>…</w:t>
      </w:r>
      <w:r w:rsidRPr="00FE2964">
        <w:rPr>
          <w:rStyle w:val="quotec"/>
        </w:rPr>
        <w:t>, qui trompait Alphonse, les rois arabes, tout le monde, qui manquait aux capitulations et aux serments les plus solennel</w:t>
      </w:r>
      <w:r w:rsidR="00732C19" w:rsidRPr="00FE2964">
        <w:rPr>
          <w:rStyle w:val="quotec"/>
        </w:rPr>
        <w:t>s ;</w:t>
      </w:r>
      <w:r w:rsidRPr="00FE2964">
        <w:rPr>
          <w:rStyle w:val="quotec"/>
        </w:rPr>
        <w:t xml:space="preserve"> lui, qui brûlait ses prisonniers à petit feu, </w:t>
      </w:r>
      <w:r w:rsidR="00A8202E" w:rsidRPr="00FE2964">
        <w:rPr>
          <w:rStyle w:val="quotec"/>
        </w:rPr>
        <w:t>ou</w:t>
      </w:r>
      <w:r w:rsidRPr="00FE2964">
        <w:rPr>
          <w:rStyle w:val="quotec"/>
        </w:rPr>
        <w:t xml:space="preserve"> qui les faisait déchirer par ses dogues, comment </w:t>
      </w:r>
      <w:r w:rsidR="00A8202E" w:rsidRPr="00FE2964">
        <w:rPr>
          <w:rStyle w:val="quotec"/>
        </w:rPr>
        <w:t>est-il</w:t>
      </w:r>
      <w:r w:rsidRPr="00FE2964">
        <w:rPr>
          <w:rStyle w:val="quotec"/>
        </w:rPr>
        <w:t xml:space="preserve"> devenu ce héro</w:t>
      </w:r>
      <w:r w:rsidR="00732C19" w:rsidRPr="00FE2964">
        <w:rPr>
          <w:rStyle w:val="quotec"/>
        </w:rPr>
        <w:t>s ?</w:t>
      </w:r>
      <w:r w:rsidR="00A8202E" w:rsidRPr="00FE2964">
        <w:rPr>
          <w:rStyle w:val="quotec"/>
        </w:rPr>
        <w:t xml:space="preserve"> et c</w:t>
      </w:r>
      <w:r w:rsidRPr="00FE2964">
        <w:rPr>
          <w:rStyle w:val="quotec"/>
        </w:rPr>
        <w:t>e preu</w:t>
      </w:r>
      <w:r w:rsidR="00732C19" w:rsidRPr="00FE2964">
        <w:rPr>
          <w:rStyle w:val="quotec"/>
        </w:rPr>
        <w:t>x ?</w:t>
      </w:r>
      <w:r w:rsidRPr="00FE2964">
        <w:rPr>
          <w:rStyle w:val="quotec"/>
        </w:rPr>
        <w:t xml:space="preserve"> </w:t>
      </w:r>
      <w:r w:rsidR="00A8202E" w:rsidRPr="00FE2964">
        <w:rPr>
          <w:rStyle w:val="quotec"/>
        </w:rPr>
        <w:t>et</w:t>
      </w:r>
      <w:r w:rsidRPr="00FE2964">
        <w:rPr>
          <w:rStyle w:val="quotec"/>
        </w:rPr>
        <w:t xml:space="preserve"> ce modèle ou ce parangon de l</w:t>
      </w:r>
      <w:r w:rsidR="00732C19" w:rsidRPr="00FE2964">
        <w:rPr>
          <w:rStyle w:val="quotec"/>
        </w:rPr>
        <w:t>’</w:t>
      </w:r>
      <w:r w:rsidRPr="00FE2964">
        <w:rPr>
          <w:rStyle w:val="quotec"/>
        </w:rPr>
        <w:t>esprit chevaleresqu</w:t>
      </w:r>
      <w:r w:rsidR="00732C19" w:rsidRPr="00FE2964">
        <w:rPr>
          <w:rStyle w:val="quotec"/>
        </w:rPr>
        <w:t>e ? »</w:t>
      </w:r>
      <w:r w:rsidRPr="00732C19">
        <w:t xml:space="preserve"> </w:t>
      </w:r>
      <w:r w:rsidR="00A8202E">
        <w:rPr>
          <w:rFonts w:cs="Times New Roman"/>
        </w:rPr>
        <w:t>À</w:t>
      </w:r>
      <w:r w:rsidRPr="00732C19">
        <w:t xml:space="preserve"> cette question qu’il s’est posée </w:t>
      </w:r>
      <w:r w:rsidR="00A8202E" w:rsidRPr="00732C19">
        <w:t>lui-même</w:t>
      </w:r>
      <w:r w:rsidRPr="00732C19">
        <w:t xml:space="preserve">, </w:t>
      </w:r>
      <w:r w:rsidR="00405A22">
        <w:t>M. </w:t>
      </w:r>
      <w:proofErr w:type="spellStart"/>
      <w:r w:rsidR="00A8202E">
        <w:t>Re</w:t>
      </w:r>
      <w:r w:rsidRPr="00732C19">
        <w:t>inhart</w:t>
      </w:r>
      <w:proofErr w:type="spellEnd"/>
      <w:r w:rsidRPr="00732C19">
        <w:t xml:space="preserve"> </w:t>
      </w:r>
      <w:proofErr w:type="spellStart"/>
      <w:r w:rsidRPr="00732C19">
        <w:t>Doz</w:t>
      </w:r>
      <w:r w:rsidR="00732C19" w:rsidRPr="00732C19">
        <w:t>y</w:t>
      </w:r>
      <w:proofErr w:type="spellEnd"/>
      <w:r w:rsidR="00732C19" w:rsidRPr="00732C19">
        <w:t xml:space="preserve"> —</w:t>
      </w:r>
      <w:r w:rsidRPr="00732C19">
        <w:t xml:space="preserve"> le savant auteur des </w:t>
      </w:r>
      <w:r w:rsidRPr="00732C19">
        <w:rPr>
          <w:i/>
        </w:rPr>
        <w:t>Recherches sur l</w:t>
      </w:r>
      <w:r w:rsidR="00732C19" w:rsidRPr="00732C19">
        <w:rPr>
          <w:i/>
        </w:rPr>
        <w:t>’</w:t>
      </w:r>
      <w:r w:rsidRPr="00732C19">
        <w:rPr>
          <w:i/>
        </w:rPr>
        <w:t>histoire et la littérature de l</w:t>
      </w:r>
      <w:r w:rsidR="00732C19" w:rsidRPr="00732C19">
        <w:rPr>
          <w:i/>
        </w:rPr>
        <w:t>’</w:t>
      </w:r>
      <w:r w:rsidRPr="00732C19">
        <w:rPr>
          <w:i/>
        </w:rPr>
        <w:t>Espagne</w:t>
      </w:r>
      <w:r w:rsidRPr="00FE2964">
        <w:rPr>
          <w:i/>
        </w:rPr>
        <w:t xml:space="preserve"> </w:t>
      </w:r>
      <w:r w:rsidRPr="00732C19">
        <w:rPr>
          <w:i/>
        </w:rPr>
        <w:t>au moyen âge</w:t>
      </w:r>
      <w:r w:rsidR="00A8202E">
        <w:t xml:space="preserve"> (Leyde et Paris, 186</w:t>
      </w:r>
      <w:r w:rsidRPr="00732C19">
        <w:t>0)</w:t>
      </w:r>
      <w:r w:rsidR="00FE2964">
        <w:t xml:space="preserve">, — </w:t>
      </w:r>
      <w:r w:rsidRPr="00732C19">
        <w:t>a répondu</w:t>
      </w:r>
      <w:r w:rsidR="00732C19" w:rsidRPr="00732C19">
        <w:t> :</w:t>
      </w:r>
      <w:r w:rsidRPr="00732C19">
        <w:t xml:space="preserve"> premièrement, que l’idéal rude et barbare du moyen </w:t>
      </w:r>
      <w:r w:rsidR="009A21D9">
        <w:t>âge différait étrangement du nôt</w:t>
      </w:r>
      <w:r w:rsidRPr="00732C19">
        <w:t>r</w:t>
      </w:r>
      <w:r w:rsidR="00732C19" w:rsidRPr="00732C19">
        <w:t>e ;</w:t>
      </w:r>
      <w:r w:rsidRPr="00732C19">
        <w:t xml:space="preserve"> et, en second lieu, qu</w:t>
      </w:r>
      <w:r w:rsidR="00732C19" w:rsidRPr="00732C19">
        <w:t>’</w:t>
      </w:r>
      <w:r w:rsidRPr="00732C19">
        <w:t>ava</w:t>
      </w:r>
      <w:r w:rsidR="00A8202E">
        <w:t>nt de devenir, on ne dit pas ce</w:t>
      </w:r>
      <w:r w:rsidRPr="00732C19">
        <w:t>lui de Cornei</w:t>
      </w:r>
      <w:r w:rsidR="00A8202E">
        <w:t xml:space="preserve">lle, mais celui de </w:t>
      </w:r>
      <w:proofErr w:type="spellStart"/>
      <w:r w:rsidR="00A8202E">
        <w:t>G</w:t>
      </w:r>
      <w:r w:rsidRPr="00732C19">
        <w:t>uillen</w:t>
      </w:r>
      <w:proofErr w:type="spellEnd"/>
      <w:r w:rsidRPr="00732C19">
        <w:t xml:space="preserve"> de Castro, le Cid de la réalité, le vrai Cid, avait subi dans sa personne et dans son caractère plus d</w:t>
      </w:r>
      <w:r w:rsidR="00732C19" w:rsidRPr="00732C19">
        <w:t>’</w:t>
      </w:r>
      <w:r w:rsidRPr="00732C19">
        <w:t>une transformation. Dans les</w:t>
      </w:r>
      <w:r w:rsidR="00057062">
        <w:t xml:space="preserve"> plus </w:t>
      </w:r>
      <w:r w:rsidRPr="00732C19">
        <w:t xml:space="preserve">anciennes romances, dans le </w:t>
      </w:r>
      <w:r w:rsidRPr="00732C19">
        <w:rPr>
          <w:i/>
        </w:rPr>
        <w:t>Romancero</w:t>
      </w:r>
      <w:r w:rsidRPr="00732C19">
        <w:t xml:space="preserve"> du </w:t>
      </w:r>
      <w:proofErr w:type="spellStart"/>
      <w:r w:rsidR="00B36C3F" w:rsidRPr="00B36C3F">
        <w:rPr>
          <w:smallCaps/>
          <w:szCs w:val="22"/>
        </w:rPr>
        <w:t>xii</w:t>
      </w:r>
      <w:r w:rsidR="00A8202E" w:rsidRPr="00A8202E">
        <w:rPr>
          <w:vertAlign w:val="superscript"/>
        </w:rPr>
        <w:t>e</w:t>
      </w:r>
      <w:proofErr w:type="spellEnd"/>
      <w:r w:rsidR="009A21D9">
        <w:t> </w:t>
      </w:r>
      <w:r w:rsidRPr="00732C19">
        <w:t xml:space="preserve">siècle qui porte le titre de </w:t>
      </w:r>
      <w:proofErr w:type="spellStart"/>
      <w:r w:rsidRPr="00732C19">
        <w:rPr>
          <w:i/>
        </w:rPr>
        <w:t>Cronica</w:t>
      </w:r>
      <w:proofErr w:type="spellEnd"/>
      <w:r w:rsidRPr="00732C19">
        <w:rPr>
          <w:i/>
        </w:rPr>
        <w:t xml:space="preserve"> </w:t>
      </w:r>
      <w:proofErr w:type="spellStart"/>
      <w:r w:rsidRPr="00732C19">
        <w:rPr>
          <w:i/>
        </w:rPr>
        <w:t>rimada</w:t>
      </w:r>
      <w:proofErr w:type="spellEnd"/>
      <w:r w:rsidRPr="00732C19">
        <w:t>, le Cid de la poésie ne diffère guère de celui de l</w:t>
      </w:r>
      <w:r w:rsidR="00732C19" w:rsidRPr="00732C19">
        <w:t>’</w:t>
      </w:r>
      <w:r w:rsidRPr="00732C19">
        <w:t>histoire</w:t>
      </w:r>
      <w:r w:rsidR="00732C19" w:rsidRPr="00732C19">
        <w:t> :</w:t>
      </w:r>
      <w:r w:rsidRPr="00732C19">
        <w:t xml:space="preserve"> barbare, perfide, et cruel comme lui. Il a déjà quelque chose de plus noble, e</w:t>
      </w:r>
      <w:r w:rsidR="009A21D9">
        <w:t>t, sinon de plus poétique, d</w:t>
      </w:r>
      <w:r w:rsidRPr="00732C19">
        <w:t xml:space="preserve">u moins de plus voisin de l’idéal moderne, dans la </w:t>
      </w:r>
      <w:r w:rsidRPr="00732C19">
        <w:rPr>
          <w:i/>
        </w:rPr>
        <w:t>Chanson du Cid</w:t>
      </w:r>
      <w:r w:rsidR="00A8202E">
        <w:t>, qu’on date habitue</w:t>
      </w:r>
      <w:r w:rsidR="00A8202E" w:rsidRPr="00732C19">
        <w:t>lle</w:t>
      </w:r>
      <w:r w:rsidR="00A8202E">
        <w:t>me</w:t>
      </w:r>
      <w:r w:rsidR="00A8202E" w:rsidRPr="00732C19">
        <w:t>nt</w:t>
      </w:r>
      <w:r w:rsidRPr="00732C19">
        <w:t xml:space="preserve"> des premières années du </w:t>
      </w:r>
      <w:proofErr w:type="spellStart"/>
      <w:r w:rsidR="00B36C3F" w:rsidRPr="00B36C3F">
        <w:rPr>
          <w:smallCaps/>
          <w:szCs w:val="22"/>
        </w:rPr>
        <w:t>xviii</w:t>
      </w:r>
      <w:r w:rsidR="00A8202E" w:rsidRPr="00A8202E">
        <w:rPr>
          <w:vertAlign w:val="superscript"/>
        </w:rPr>
        <w:t>e</w:t>
      </w:r>
      <w:proofErr w:type="spellEnd"/>
      <w:r w:rsidR="00FE2964">
        <w:t> </w:t>
      </w:r>
      <w:r w:rsidRPr="00732C19">
        <w:t xml:space="preserve">siècle. </w:t>
      </w:r>
      <w:r w:rsidR="00732C19" w:rsidRPr="00FE2964">
        <w:rPr>
          <w:rStyle w:val="quotec"/>
        </w:rPr>
        <w:t>« </w:t>
      </w:r>
      <w:r w:rsidR="00A8202E" w:rsidRPr="00FE2964">
        <w:rPr>
          <w:rStyle w:val="quotec"/>
        </w:rPr>
        <w:t>Il</w:t>
      </w:r>
      <w:r w:rsidRPr="00FE2964">
        <w:rPr>
          <w:rStyle w:val="quotec"/>
        </w:rPr>
        <w:t xml:space="preserve"> y garde bien encore des traits de l</w:t>
      </w:r>
      <w:r w:rsidR="00732C19" w:rsidRPr="00FE2964">
        <w:rPr>
          <w:rStyle w:val="quotec"/>
        </w:rPr>
        <w:t>’</w:t>
      </w:r>
      <w:r w:rsidRPr="00FE2964">
        <w:rPr>
          <w:rStyle w:val="quotec"/>
        </w:rPr>
        <w:t xml:space="preserve">ancien </w:t>
      </w:r>
      <w:r w:rsidR="00A8202E" w:rsidRPr="00FE2964">
        <w:rPr>
          <w:rStyle w:val="quotec"/>
        </w:rPr>
        <w:t xml:space="preserve">Cid, </w:t>
      </w:r>
      <w:r w:rsidR="00691546" w:rsidRPr="00FE2964">
        <w:rPr>
          <w:rStyle w:val="quotec"/>
        </w:rPr>
        <w:t>…</w:t>
      </w:r>
      <w:r w:rsidR="00732C19" w:rsidRPr="00FE2964">
        <w:rPr>
          <w:rStyle w:val="quotec"/>
        </w:rPr>
        <w:t xml:space="preserve"> </w:t>
      </w:r>
      <w:r w:rsidRPr="00FE2964">
        <w:rPr>
          <w:rStyle w:val="quotec"/>
        </w:rPr>
        <w:t>mais, au reste, c’est un tout autre homme</w:t>
      </w:r>
      <w:r w:rsidR="00732C19" w:rsidRPr="00FE2964">
        <w:rPr>
          <w:rStyle w:val="quotec"/>
        </w:rPr>
        <w:t> »</w:t>
      </w:r>
      <w:r w:rsidRPr="00732C19">
        <w:t xml:space="preserve">, chrétien fervent, sujet ou vassal fidèle, époux et père passionné. Enfin les </w:t>
      </w:r>
      <w:r w:rsidR="00FE2964">
        <w:t>poètes</w:t>
      </w:r>
      <w:r w:rsidRPr="00732C19">
        <w:t xml:space="preserve"> postérieurs</w:t>
      </w:r>
      <w:r w:rsidR="00A8202E">
        <w:t>,</w:t>
      </w:r>
      <w:r w:rsidRPr="00732C19">
        <w:t xml:space="preserve"> ceux du </w:t>
      </w:r>
      <w:proofErr w:type="spellStart"/>
      <w:r w:rsidR="00B36C3F" w:rsidRPr="00B36C3F">
        <w:rPr>
          <w:smallCaps/>
          <w:szCs w:val="22"/>
        </w:rPr>
        <w:t>xv</w:t>
      </w:r>
      <w:r w:rsidR="00A8202E" w:rsidRPr="00A8202E">
        <w:rPr>
          <w:vertAlign w:val="superscript"/>
        </w:rPr>
        <w:t>e</w:t>
      </w:r>
      <w:proofErr w:type="spellEnd"/>
      <w:r w:rsidR="00A8202E" w:rsidRPr="00732C19">
        <w:t xml:space="preserve"> </w:t>
      </w:r>
      <w:r w:rsidRPr="00732C19">
        <w:t xml:space="preserve">et du </w:t>
      </w:r>
      <w:proofErr w:type="spellStart"/>
      <w:r w:rsidR="00B36C3F" w:rsidRPr="00B36C3F">
        <w:rPr>
          <w:smallCaps/>
          <w:szCs w:val="22"/>
        </w:rPr>
        <w:t>xvi</w:t>
      </w:r>
      <w:r w:rsidR="00A8202E" w:rsidRPr="00A8202E">
        <w:rPr>
          <w:vertAlign w:val="superscript"/>
        </w:rPr>
        <w:t>e</w:t>
      </w:r>
      <w:proofErr w:type="spellEnd"/>
      <w:r w:rsidR="00FE2964">
        <w:t> </w:t>
      </w:r>
      <w:r w:rsidRPr="00732C19">
        <w:t>siècle, aides de la complicité de l’imagination populaire et d</w:t>
      </w:r>
      <w:r w:rsidR="00A8202E">
        <w:t xml:space="preserve">es moines (Cf. </w:t>
      </w:r>
      <w:proofErr w:type="spellStart"/>
      <w:r w:rsidR="00A8202E">
        <w:t>Dozy</w:t>
      </w:r>
      <w:proofErr w:type="spellEnd"/>
      <w:r w:rsidR="00A8202E">
        <w:t>, II, 241, 25</w:t>
      </w:r>
      <w:r w:rsidRPr="00732C19">
        <w:t>3), qui ont failli le faire canoniser, achèvent de préciser et de fixer la physionomie de Rodrigue</w:t>
      </w:r>
      <w:r w:rsidR="00732C19" w:rsidRPr="00732C19">
        <w:t> :</w:t>
      </w:r>
      <w:r w:rsidR="00A8202E">
        <w:t xml:space="preserve"> c</w:t>
      </w:r>
      <w:r w:rsidR="00732C19" w:rsidRPr="00732C19">
        <w:t>’</w:t>
      </w:r>
      <w:r w:rsidR="00A8202E" w:rsidRPr="00732C19">
        <w:t>est</w:t>
      </w:r>
      <w:r w:rsidRPr="00732C19">
        <w:t xml:space="preserve"> celle que l’on retrouve dans le drame ou plutôt dans les deux drames de </w:t>
      </w:r>
      <w:proofErr w:type="spellStart"/>
      <w:r w:rsidR="00A8202E">
        <w:t>Guillen</w:t>
      </w:r>
      <w:proofErr w:type="spellEnd"/>
      <w:r w:rsidRPr="00732C19">
        <w:t xml:space="preserve"> de Castro, les </w:t>
      </w:r>
      <w:proofErr w:type="spellStart"/>
      <w:r w:rsidRPr="00732C19">
        <w:rPr>
          <w:i/>
        </w:rPr>
        <w:t>Mocedades</w:t>
      </w:r>
      <w:proofErr w:type="spellEnd"/>
      <w:r w:rsidRPr="00732C19">
        <w:t xml:space="preserve"> et les </w:t>
      </w:r>
      <w:proofErr w:type="spellStart"/>
      <w:r w:rsidRPr="00732C19">
        <w:rPr>
          <w:i/>
        </w:rPr>
        <w:t>Haza</w:t>
      </w:r>
      <w:r w:rsidR="00A8202E">
        <w:rPr>
          <w:rFonts w:cs="Times New Roman"/>
          <w:i/>
        </w:rPr>
        <w:t>ñ</w:t>
      </w:r>
      <w:r w:rsidR="00A8202E">
        <w:rPr>
          <w:i/>
        </w:rPr>
        <w:t>as</w:t>
      </w:r>
      <w:proofErr w:type="spellEnd"/>
      <w:r w:rsidR="00A8202E">
        <w:rPr>
          <w:i/>
        </w:rPr>
        <w:t xml:space="preserve"> </w:t>
      </w:r>
      <w:proofErr w:type="spellStart"/>
      <w:r w:rsidR="00A8202E">
        <w:rPr>
          <w:i/>
        </w:rPr>
        <w:t>del</w:t>
      </w:r>
      <w:proofErr w:type="spellEnd"/>
      <w:r w:rsidRPr="00732C19">
        <w:rPr>
          <w:i/>
        </w:rPr>
        <w:t xml:space="preserve"> Cid</w:t>
      </w:r>
      <w:r w:rsidRPr="00691546">
        <w:t xml:space="preserve">, </w:t>
      </w:r>
      <w:r w:rsidR="00A8202E" w:rsidRPr="00A8202E">
        <w:rPr>
          <w:iCs/>
        </w:rPr>
        <w:t>e</w:t>
      </w:r>
      <w:r w:rsidRPr="00A8202E">
        <w:rPr>
          <w:iCs/>
        </w:rPr>
        <w:t xml:space="preserve">t </w:t>
      </w:r>
      <w:r w:rsidRPr="00732C19">
        <w:t>dans la tragi-comédie de</w:t>
      </w:r>
      <w:r w:rsidR="00A8202E">
        <w:t xml:space="preserve"> Corneille. On consultera sur </w:t>
      </w:r>
      <w:proofErr w:type="spellStart"/>
      <w:r w:rsidR="00A8202E">
        <w:t>G</w:t>
      </w:r>
      <w:r w:rsidRPr="00732C19">
        <w:t>uillen</w:t>
      </w:r>
      <w:proofErr w:type="spellEnd"/>
      <w:r w:rsidRPr="00732C19">
        <w:t xml:space="preserve"> de Castro </w:t>
      </w:r>
      <w:r w:rsidR="00A8202E">
        <w:t>le</w:t>
      </w:r>
      <w:r w:rsidRPr="00732C19">
        <w:t xml:space="preserve"> travail de </w:t>
      </w:r>
      <w:r w:rsidR="00405A22">
        <w:t>M. </w:t>
      </w:r>
      <w:r w:rsidR="00FE2964">
        <w:t>Ernest Mérimée</w:t>
      </w:r>
      <w:r w:rsidR="00732C19" w:rsidRPr="00732C19">
        <w:t> :</w:t>
      </w:r>
      <w:r w:rsidRPr="00732C19">
        <w:t xml:space="preserve"> </w:t>
      </w:r>
      <w:r w:rsidRPr="00732C19">
        <w:rPr>
          <w:i/>
        </w:rPr>
        <w:t>P</w:t>
      </w:r>
      <w:r w:rsidR="00A8202E">
        <w:rPr>
          <w:i/>
        </w:rPr>
        <w:t xml:space="preserve">remière partie des </w:t>
      </w:r>
      <w:proofErr w:type="spellStart"/>
      <w:r w:rsidR="00A8202E">
        <w:rPr>
          <w:i/>
        </w:rPr>
        <w:t>Mocedades</w:t>
      </w:r>
      <w:proofErr w:type="spellEnd"/>
      <w:r w:rsidR="00A8202E">
        <w:rPr>
          <w:i/>
        </w:rPr>
        <w:t xml:space="preserve"> </w:t>
      </w:r>
      <w:proofErr w:type="spellStart"/>
      <w:r w:rsidR="00A8202E">
        <w:rPr>
          <w:i/>
        </w:rPr>
        <w:t>del</w:t>
      </w:r>
      <w:proofErr w:type="spellEnd"/>
      <w:r w:rsidRPr="00732C19">
        <w:rPr>
          <w:i/>
        </w:rPr>
        <w:t xml:space="preserve"> Ci</w:t>
      </w:r>
      <w:r w:rsidRPr="00FE2964">
        <w:rPr>
          <w:i/>
        </w:rPr>
        <w:t>d, avec</w:t>
      </w:r>
      <w:r w:rsidR="00FE2964">
        <w:rPr>
          <w:i/>
        </w:rPr>
        <w:t xml:space="preserve"> une ét</w:t>
      </w:r>
      <w:r w:rsidRPr="00732C19">
        <w:rPr>
          <w:i/>
        </w:rPr>
        <w:t>ude critique et un commentaire</w:t>
      </w:r>
      <w:r w:rsidR="00A8202E">
        <w:t xml:space="preserve"> (Paris et Toulouse., </w:t>
      </w:r>
      <w:r w:rsidR="00A8202E">
        <w:lastRenderedPageBreak/>
        <w:t>1</w:t>
      </w:r>
      <w:r w:rsidR="00C02468">
        <w:t>890)</w:t>
      </w:r>
      <w:r w:rsidR="00FE2964" w:rsidRPr="00F006C4">
        <w:rPr>
          <w:rStyle w:val="Appelnotedebasdep"/>
        </w:rPr>
        <w:footnoteReference w:id="25"/>
      </w:r>
      <w:r w:rsidR="00C02468">
        <w:t>.</w:t>
      </w:r>
    </w:p>
    <w:p w14:paraId="077B1386" w14:textId="77777777" w:rsidR="00732C19" w:rsidRDefault="00E93A98" w:rsidP="00B36C3F">
      <w:pPr>
        <w:pStyle w:val="Corpsdetexte"/>
        <w:rPr>
          <w:i/>
        </w:rPr>
      </w:pPr>
      <w:r w:rsidRPr="00732C19">
        <w:t xml:space="preserve">Quant au succès du </w:t>
      </w:r>
      <w:r w:rsidRPr="00732C19">
        <w:rPr>
          <w:i/>
        </w:rPr>
        <w:t>Cid</w:t>
      </w:r>
      <w:r w:rsidRPr="00732C19">
        <w:t xml:space="preserve"> français, l’écho en retentit encore, et si jamais, par quelque aventure dont il faut bien vite écarter l’idée, le théâtre entier de Corneille devait s’abîmer dans l’oubli, c’est le souvenir lumineux du </w:t>
      </w:r>
      <w:r w:rsidRPr="00732C19">
        <w:rPr>
          <w:i/>
        </w:rPr>
        <w:t>Cid</w:t>
      </w:r>
      <w:r w:rsidRPr="00732C19">
        <w:t xml:space="preserve"> qui sauverait la mémoire du poète. Non pas que l’on ne puisse préférer tel ou tel autre de ses chefs-d’œuvr</w:t>
      </w:r>
      <w:r w:rsidR="00732C19" w:rsidRPr="00732C19">
        <w:t>e ;</w:t>
      </w:r>
      <w:r w:rsidRPr="00732C19">
        <w:t xml:space="preserve"> son </w:t>
      </w:r>
      <w:r w:rsidRPr="00732C19">
        <w:rPr>
          <w:i/>
        </w:rPr>
        <w:t>Polyeucte</w:t>
      </w:r>
      <w:r w:rsidRPr="00732C19">
        <w:t>, par exempl</w:t>
      </w:r>
      <w:r w:rsidR="00732C19" w:rsidRPr="00732C19">
        <w:t>e ;</w:t>
      </w:r>
      <w:r w:rsidRPr="00732C19">
        <w:t xml:space="preserve"> et, pour notre part, nous n’hésitons pas. Mais le </w:t>
      </w:r>
      <w:r w:rsidRPr="00732C19">
        <w:rPr>
          <w:i/>
        </w:rPr>
        <w:t>Cid</w:t>
      </w:r>
      <w:r w:rsidRPr="00732C19">
        <w:t xml:space="preserve"> est un des plus beaux sujets qu’on ait mis jamais au théâtr</w:t>
      </w:r>
      <w:r w:rsidR="00732C19" w:rsidRPr="00732C19">
        <w:t>e ;</w:t>
      </w:r>
      <w:r w:rsidRPr="00732C19">
        <w:t xml:space="preserve"> Corneille avait trente ans alor</w:t>
      </w:r>
      <w:r w:rsidR="00732C19" w:rsidRPr="00732C19">
        <w:t>s ;</w:t>
      </w:r>
      <w:r w:rsidRPr="00732C19">
        <w:t xml:space="preserve"> c’est presque la seule</w:t>
      </w:r>
      <w:r w:rsidR="00C02468">
        <w:t xml:space="preserve"> de ses pièces où il ait fait parl</w:t>
      </w:r>
      <w:r w:rsidRPr="00732C19">
        <w:t xml:space="preserve">er et </w:t>
      </w:r>
      <w:r w:rsidR="00732C19" w:rsidRPr="00732C19">
        <w:t>« </w:t>
      </w:r>
      <w:r w:rsidRPr="00732C19">
        <w:t>vibrer</w:t>
      </w:r>
      <w:r w:rsidR="00732C19" w:rsidRPr="00732C19">
        <w:t> »</w:t>
      </w:r>
      <w:r w:rsidRPr="00732C19">
        <w:t xml:space="preserve"> les passions de l’amou</w:t>
      </w:r>
      <w:r w:rsidR="00732C19" w:rsidRPr="00732C19">
        <w:t>r ;</w:t>
      </w:r>
      <w:r w:rsidRPr="00732C19">
        <w:t xml:space="preserve"> et </w:t>
      </w:r>
      <w:r w:rsidR="00C02468" w:rsidRPr="00732C19">
        <w:t>enfin</w:t>
      </w:r>
      <w:r w:rsidRPr="00732C19">
        <w:t xml:space="preserve"> le bruit que l’on fit autour de la pièce, aurait </w:t>
      </w:r>
      <w:r w:rsidR="00C02468" w:rsidRPr="00732C19">
        <w:t>suffi</w:t>
      </w:r>
      <w:r w:rsidRPr="00732C19">
        <w:t xml:space="preserve"> pour tirer de pair, et pour consacrer dans l’histoire de la littérature une pièce moins belle que le </w:t>
      </w:r>
      <w:r w:rsidRPr="00732C19">
        <w:rPr>
          <w:i/>
        </w:rPr>
        <w:t>Cid</w:t>
      </w:r>
      <w:r w:rsidRPr="00691546">
        <w:t>.</w:t>
      </w:r>
    </w:p>
    <w:p w14:paraId="17A8A74A" w14:textId="77777777" w:rsidR="00732C19" w:rsidRPr="00732C19" w:rsidRDefault="00E93A98" w:rsidP="00B36C3F">
      <w:pPr>
        <w:pStyle w:val="Corpsdetexte"/>
      </w:pPr>
      <w:r w:rsidRPr="00732C19">
        <w:t xml:space="preserve">Souvent racontée, notamment par </w:t>
      </w:r>
      <w:r w:rsidR="00405A22">
        <w:t>M. </w:t>
      </w:r>
      <w:r w:rsidRPr="00732C19">
        <w:t xml:space="preserve">Taschereau, dans son </w:t>
      </w:r>
      <w:r w:rsidRPr="00732C19">
        <w:rPr>
          <w:i/>
        </w:rPr>
        <w:t>Histoire de la vie et des ouvrages de P</w:t>
      </w:r>
      <w:r w:rsidR="00FE2964">
        <w:rPr>
          <w:i/>
        </w:rPr>
        <w:t>. </w:t>
      </w:r>
      <w:r w:rsidRPr="00732C19">
        <w:rPr>
          <w:i/>
        </w:rPr>
        <w:t>Corneille</w:t>
      </w:r>
      <w:r w:rsidRPr="00732C19">
        <w:t xml:space="preserve"> (Paris, </w:t>
      </w:r>
      <w:r w:rsidR="00C02468">
        <w:t>1855</w:t>
      </w:r>
      <w:r w:rsidRPr="00732C19">
        <w:t xml:space="preserve">, </w:t>
      </w:r>
      <w:proofErr w:type="spellStart"/>
      <w:r w:rsidR="00C02468" w:rsidRPr="00C02468">
        <w:rPr>
          <w:iCs/>
        </w:rPr>
        <w:t>2</w:t>
      </w:r>
      <w:r w:rsidR="00C02468" w:rsidRPr="00C02468">
        <w:rPr>
          <w:iCs/>
          <w:vertAlign w:val="superscript"/>
        </w:rPr>
        <w:t>e</w:t>
      </w:r>
      <w:proofErr w:type="spellEnd"/>
      <w:r w:rsidR="00FE2964">
        <w:t> </w:t>
      </w:r>
      <w:r w:rsidR="00C02468">
        <w:t xml:space="preserve">édit.), et par </w:t>
      </w:r>
      <w:r w:rsidR="00405A22">
        <w:t>M. </w:t>
      </w:r>
      <w:r w:rsidR="00FE2964">
        <w:t>Marty-</w:t>
      </w:r>
      <w:proofErr w:type="spellStart"/>
      <w:r w:rsidR="00C02468">
        <w:t>Laveaux</w:t>
      </w:r>
      <w:proofErr w:type="spellEnd"/>
      <w:r w:rsidR="00C02468">
        <w:t>,</w:t>
      </w:r>
      <w:r w:rsidR="00FE2964">
        <w:t xml:space="preserve"> au t. </w:t>
      </w:r>
      <w:r w:rsidR="00C02468">
        <w:t>III</w:t>
      </w:r>
      <w:r w:rsidRPr="00732C19">
        <w:t xml:space="preserve"> de l’édition qu</w:t>
      </w:r>
      <w:r w:rsidR="00732C19" w:rsidRPr="00732C19">
        <w:t>’</w:t>
      </w:r>
      <w:r w:rsidRPr="00732C19">
        <w:t xml:space="preserve">il a donnée de Corneille dans la collection des </w:t>
      </w:r>
      <w:r w:rsidRPr="00732C19">
        <w:rPr>
          <w:i/>
        </w:rPr>
        <w:t>Grands écrivains de la France</w:t>
      </w:r>
      <w:r w:rsidR="00C02468">
        <w:t xml:space="preserve"> (Paris, 186</w:t>
      </w:r>
      <w:r w:rsidRPr="00732C19">
        <w:t xml:space="preserve">2), l’histoire de la querelle du </w:t>
      </w:r>
      <w:r w:rsidRPr="00732C19">
        <w:rPr>
          <w:i/>
        </w:rPr>
        <w:t>Cid</w:t>
      </w:r>
      <w:r w:rsidRPr="00732C19">
        <w:t xml:space="preserve"> a été reprise, éclaircie, et complétée plus récemment par </w:t>
      </w:r>
      <w:r w:rsidR="00405A22">
        <w:t>M. </w:t>
      </w:r>
      <w:r w:rsidRPr="00732C19">
        <w:t xml:space="preserve">Henri Chardon, dans son ouvrage intitulé </w:t>
      </w:r>
      <w:r w:rsidRPr="00732C19">
        <w:rPr>
          <w:i/>
        </w:rPr>
        <w:t>la Vie de Rotrou mieux connue et la Querelle du Cid</w:t>
      </w:r>
      <w:r w:rsidRPr="00732C19">
        <w:t xml:space="preserve"> (Paris et le Mans, </w:t>
      </w:r>
      <w:r w:rsidR="00C02468">
        <w:t>1884</w:t>
      </w:r>
      <w:r w:rsidRPr="00732C19">
        <w:t>). Nous n’en retiendrons ici, p</w:t>
      </w:r>
      <w:r w:rsidR="00C02468">
        <w:t>our les examiner brièvement, qu</w:t>
      </w:r>
      <w:r w:rsidRPr="00732C19">
        <w:t>e deux points</w:t>
      </w:r>
      <w:r w:rsidR="00732C19" w:rsidRPr="00732C19">
        <w:t> :</w:t>
      </w:r>
      <w:r w:rsidRPr="00732C19">
        <w:t xml:space="preserve"> à savoir, quelles furent les raisons de l</w:t>
      </w:r>
      <w:r w:rsidR="00732C19" w:rsidRPr="00732C19">
        <w:t>’</w:t>
      </w:r>
      <w:r w:rsidR="00C02468">
        <w:t>espèce de persécution que Richel</w:t>
      </w:r>
      <w:r w:rsidRPr="00732C19">
        <w:t xml:space="preserve">ieu dirigea contre </w:t>
      </w:r>
      <w:r w:rsidRPr="00732C19">
        <w:rPr>
          <w:i/>
        </w:rPr>
        <w:t>le Cid</w:t>
      </w:r>
      <w:r w:rsidR="00C02468" w:rsidRPr="00691546">
        <w:t> ?</w:t>
      </w:r>
      <w:r w:rsidRPr="00732C19">
        <w:t xml:space="preserve"> </w:t>
      </w:r>
      <w:r w:rsidR="00C02468">
        <w:t>et que doit-on penser de la brochu</w:t>
      </w:r>
      <w:r w:rsidRPr="00732C19">
        <w:t>re qu</w:t>
      </w:r>
      <w:r w:rsidR="00732C19" w:rsidRPr="00732C19">
        <w:t>’</w:t>
      </w:r>
      <w:r w:rsidR="00C02468">
        <w:t>il f</w:t>
      </w:r>
      <w:r w:rsidRPr="00732C19">
        <w:t>it écrire par l’Académie pour inquiéter le triomphe de Corneill</w:t>
      </w:r>
      <w:r w:rsidR="00732C19" w:rsidRPr="00732C19">
        <w:t>e ?</w:t>
      </w:r>
    </w:p>
    <w:p w14:paraId="3C2690C8" w14:textId="77777777" w:rsidR="00732C19" w:rsidRPr="00732C19" w:rsidRDefault="00C02468" w:rsidP="00B36C3F">
      <w:pPr>
        <w:pStyle w:val="Corpsdetexte"/>
      </w:pPr>
      <w:r w:rsidRPr="00732C19">
        <w:t>Écartons</w:t>
      </w:r>
      <w:r w:rsidR="00E93A98" w:rsidRPr="00732C19">
        <w:t xml:space="preserve"> d’abord la prétendue raison d</w:t>
      </w:r>
      <w:r w:rsidR="00732C19" w:rsidRPr="00732C19">
        <w:t>’</w:t>
      </w:r>
      <w:r w:rsidRPr="00732C19">
        <w:t>État</w:t>
      </w:r>
      <w:r w:rsidR="00E93A98" w:rsidRPr="00732C19">
        <w:t>, que Michelet</w:t>
      </w:r>
      <w:r w:rsidR="00732C19" w:rsidRPr="00732C19">
        <w:t>, — </w:t>
      </w:r>
      <w:r w:rsidR="00FE2964">
        <w:t>au t. </w:t>
      </w:r>
      <w:r w:rsidR="00E93A98" w:rsidRPr="00732C19">
        <w:t xml:space="preserve">XII de son </w:t>
      </w:r>
      <w:r w:rsidR="00E93A98" w:rsidRPr="00732C19">
        <w:rPr>
          <w:i/>
        </w:rPr>
        <w:t>Histoire de France</w:t>
      </w:r>
      <w:r w:rsidR="00FE2964">
        <w:t xml:space="preserve">, — </w:t>
      </w:r>
      <w:r w:rsidR="00E93A98" w:rsidRPr="00732C19">
        <w:t>et avant ou après lui tant d</w:t>
      </w:r>
      <w:r w:rsidR="00732C19" w:rsidRPr="00732C19">
        <w:t>’</w:t>
      </w:r>
      <w:r w:rsidR="00E93A98" w:rsidRPr="00732C19">
        <w:t>autres, par exemple l</w:t>
      </w:r>
      <w:r>
        <w:t>es</w:t>
      </w:r>
      <w:r w:rsidR="00E93A98" w:rsidRPr="00732C19">
        <w:t xml:space="preserve"> deux Alexandre Dumas, ont si éloq</w:t>
      </w:r>
      <w:r w:rsidR="00FE2964">
        <w:t>uemment développée. Qui ne se re</w:t>
      </w:r>
      <w:r w:rsidR="00E93A98" w:rsidRPr="00732C19">
        <w:t>nd compte en effet que, si le cardinal avait vu dans cette espèce d</w:t>
      </w:r>
      <w:r w:rsidR="00732C19" w:rsidRPr="00732C19">
        <w:t>’</w:t>
      </w:r>
      <w:r w:rsidR="00E93A98" w:rsidRPr="00732C19">
        <w:t>apologie du duel une offense à ses édits et un obstacle pour ses desseins, il eût interdit, sans autre forme de procès, les représentations de la pièce, et ne se fût pas a</w:t>
      </w:r>
      <w:r w:rsidR="004C57BE">
        <w:t>utrement embarrassé de la faire</w:t>
      </w:r>
      <w:r w:rsidR="00E93A98" w:rsidRPr="00732C19">
        <w:t xml:space="preserve"> critiquer par ses académicien</w:t>
      </w:r>
      <w:r w:rsidR="00732C19" w:rsidRPr="00732C19">
        <w:t>s ?</w:t>
      </w:r>
      <w:r w:rsidR="00E93A98" w:rsidRPr="00732C19">
        <w:t xml:space="preserve"> Mais il ne s</w:t>
      </w:r>
      <w:r w:rsidR="00732C19" w:rsidRPr="00732C19">
        <w:t>’</w:t>
      </w:r>
      <w:r w:rsidR="00E93A98" w:rsidRPr="00732C19">
        <w:t>es</w:t>
      </w:r>
      <w:r w:rsidR="004C57BE">
        <w:t>t même pas avisé que la pièce pû</w:t>
      </w:r>
      <w:r w:rsidR="00E93A98" w:rsidRPr="00732C19">
        <w:t>t avoir cette porté</w:t>
      </w:r>
      <w:r w:rsidR="00732C19" w:rsidRPr="00732C19">
        <w:t>e ;</w:t>
      </w:r>
      <w:r w:rsidR="00E93A98" w:rsidRPr="00732C19">
        <w:t xml:space="preserve"> et c</w:t>
      </w:r>
      <w:r w:rsidR="004C57BE">
        <w:t>e n’est pas le ministre, en lui,</w:t>
      </w:r>
      <w:r w:rsidR="00E93A98" w:rsidRPr="00732C19">
        <w:t xml:space="preserve"> qui la trouva dangereuse, c</w:t>
      </w:r>
      <w:r w:rsidR="00732C19" w:rsidRPr="00732C19">
        <w:t>’</w:t>
      </w:r>
      <w:r w:rsidR="00E93A98" w:rsidRPr="00732C19">
        <w:t xml:space="preserve">est l’auteur dramatique ou le poète qui la trouva mauvaise. Ce grand homme était un homme, et même un homme de lettres. Tandis que donc il dépensait deux ou trois cent </w:t>
      </w:r>
      <w:r w:rsidR="004C57BE">
        <w:t>mille écus, si nous en croyons G</w:t>
      </w:r>
      <w:r w:rsidR="00E93A98" w:rsidRPr="00732C19">
        <w:t>uy Patin</w:t>
      </w:r>
      <w:r w:rsidR="00732C19" w:rsidRPr="00732C19">
        <w:t>. — </w:t>
      </w:r>
      <w:r w:rsidR="00E93A98" w:rsidRPr="00732C19">
        <w:t>lequel au surplus s’en indigne</w:t>
      </w:r>
      <w:r w:rsidR="00FE2964">
        <w:t xml:space="preserve">, — </w:t>
      </w:r>
      <w:r w:rsidR="00E93A98" w:rsidRPr="00732C19">
        <w:t xml:space="preserve">pour faire monter sur son propre théâtre une pièce qui ne réussissait point, ce Corneille, avec son </w:t>
      </w:r>
      <w:r w:rsidR="00E93A98" w:rsidRPr="00732C19">
        <w:rPr>
          <w:i/>
        </w:rPr>
        <w:t>Cid</w:t>
      </w:r>
      <w:r w:rsidR="00E93A98" w:rsidRPr="00691546">
        <w:t>,</w:t>
      </w:r>
      <w:r w:rsidR="00E93A98" w:rsidRPr="00732C19">
        <w:t xml:space="preserve"> ne se permettait-il pas de faire courir </w:t>
      </w:r>
      <w:r w:rsidR="00732C19" w:rsidRPr="00732C19">
        <w:t>« </w:t>
      </w:r>
      <w:r w:rsidR="00E93A98" w:rsidRPr="00732C19">
        <w:t>tout Paris</w:t>
      </w:r>
      <w:r w:rsidR="00732C19" w:rsidRPr="00732C19">
        <w:t> »</w:t>
      </w:r>
      <w:r w:rsidR="00E93A98" w:rsidRPr="00732C19">
        <w:t xml:space="preserve"> au théâtre du Marai</w:t>
      </w:r>
      <w:r w:rsidR="00732C19" w:rsidRPr="00732C19">
        <w:t>s ?</w:t>
      </w:r>
      <w:r w:rsidR="00FE2964">
        <w:t xml:space="preserve"> L’insol</w:t>
      </w:r>
      <w:r w:rsidR="00E93A98" w:rsidRPr="00732C19">
        <w:t>en</w:t>
      </w:r>
      <w:r w:rsidR="00732C19" w:rsidRPr="00732C19">
        <w:t>t !</w:t>
      </w:r>
      <w:r w:rsidR="00E93A98" w:rsidRPr="00732C19">
        <w:t xml:space="preserve"> C’était une première blessure à laquelle notre cardinal était aussi sensible pour le moins qu’un Mair</w:t>
      </w:r>
      <w:r w:rsidR="004C57BE">
        <w:t>et ou qu’un Sc</w:t>
      </w:r>
      <w:r w:rsidR="00E93A98" w:rsidRPr="00732C19">
        <w:t>udéry. D</w:t>
      </w:r>
      <w:r w:rsidR="00732C19" w:rsidRPr="00732C19">
        <w:t>’</w:t>
      </w:r>
      <w:r w:rsidR="00E93A98" w:rsidRPr="00732C19">
        <w:t xml:space="preserve">un autre côté, le poète, avant de produire son </w:t>
      </w:r>
      <w:r w:rsidR="00E93A98" w:rsidRPr="00732C19">
        <w:rPr>
          <w:i/>
        </w:rPr>
        <w:t>Cid</w:t>
      </w:r>
      <w:r w:rsidR="00E93A98" w:rsidRPr="00732C19">
        <w:t xml:space="preserve"> en </w:t>
      </w:r>
      <w:r w:rsidR="00BE0BA8">
        <w:t>public</w:t>
      </w:r>
      <w:r w:rsidR="00E93A98" w:rsidRPr="00732C19">
        <w:t xml:space="preserve">, </w:t>
      </w:r>
      <w:r w:rsidR="004C57BE" w:rsidRPr="00732C19">
        <w:t>avait-il</w:t>
      </w:r>
      <w:r w:rsidR="00E93A98" w:rsidRPr="00732C19">
        <w:t xml:space="preserve"> seulement daigné le soumettre à son ancien protecteu</w:t>
      </w:r>
      <w:r w:rsidR="00732C19" w:rsidRPr="00732C19">
        <w:t>r ?</w:t>
      </w:r>
      <w:r w:rsidR="00E93A98" w:rsidRPr="00732C19">
        <w:t xml:space="preserve"> s</w:t>
      </w:r>
      <w:r w:rsidR="00732C19" w:rsidRPr="00732C19">
        <w:t>’</w:t>
      </w:r>
      <w:r w:rsidR="00E93A98" w:rsidRPr="00732C19">
        <w:t>aider de ses conseil</w:t>
      </w:r>
      <w:r w:rsidR="00732C19" w:rsidRPr="00732C19">
        <w:t>s ?</w:t>
      </w:r>
      <w:r w:rsidR="00E93A98" w:rsidRPr="00732C19">
        <w:t xml:space="preserve"> en faire même la min</w:t>
      </w:r>
      <w:r w:rsidR="00732C19" w:rsidRPr="00732C19">
        <w:t>e ?</w:t>
      </w:r>
      <w:r w:rsidR="00732C19" w:rsidRPr="00732C19">
        <w:rPr>
          <w:rFonts w:hint="eastAsia"/>
        </w:rPr>
        <w:t xml:space="preserve"> </w:t>
      </w:r>
      <w:r w:rsidR="00732C19" w:rsidRPr="00732C19">
        <w:t>d</w:t>
      </w:r>
      <w:r w:rsidR="004C57BE">
        <w:t>on</w:t>
      </w:r>
      <w:r w:rsidR="00E93A98" w:rsidRPr="00732C19">
        <w:t>ner cette marque de différence à l</w:t>
      </w:r>
      <w:r w:rsidR="00732C19" w:rsidRPr="00732C19">
        <w:t>’</w:t>
      </w:r>
      <w:r w:rsidR="00E93A98" w:rsidRPr="00732C19">
        <w:t>auteur d</w:t>
      </w:r>
      <w:r w:rsidR="004C57BE">
        <w:t xml:space="preserve">e </w:t>
      </w:r>
      <w:proofErr w:type="spellStart"/>
      <w:r w:rsidR="00E93A98" w:rsidRPr="00732C19">
        <w:rPr>
          <w:i/>
        </w:rPr>
        <w:t>Mirame</w:t>
      </w:r>
      <w:proofErr w:type="spellEnd"/>
      <w:r w:rsidR="00E93A98" w:rsidRPr="00732C19">
        <w:rPr>
          <w:i/>
        </w:rPr>
        <w:t xml:space="preserve"> </w:t>
      </w:r>
      <w:r w:rsidR="00E93A98" w:rsidRPr="00732C19">
        <w:t xml:space="preserve">et de la </w:t>
      </w:r>
      <w:r w:rsidR="00E93A98" w:rsidRPr="00732C19">
        <w:rPr>
          <w:i/>
        </w:rPr>
        <w:t>Comédie des Tuilerie</w:t>
      </w:r>
      <w:r w:rsidR="00732C19" w:rsidRPr="00732C19">
        <w:rPr>
          <w:i/>
        </w:rPr>
        <w:t>s</w:t>
      </w:r>
      <w:r w:rsidR="00732C19" w:rsidRPr="00FE2964">
        <w:t> </w:t>
      </w:r>
      <w:r w:rsidR="00732C19" w:rsidRPr="00732C19">
        <w:t>?</w:t>
      </w:r>
      <w:r w:rsidR="00E93A98" w:rsidRPr="00732C19">
        <w:t xml:space="preserve"> Autre grie</w:t>
      </w:r>
      <w:r w:rsidR="00732C19" w:rsidRPr="00732C19">
        <w:t>f !</w:t>
      </w:r>
      <w:r w:rsidR="004C57BE">
        <w:t xml:space="preserve"> Et,</w:t>
      </w:r>
      <w:r w:rsidR="00E93A98" w:rsidRPr="00732C19">
        <w:t xml:space="preserve"> enfin pourquoi Richelieu n</w:t>
      </w:r>
      <w:r w:rsidR="00732C19" w:rsidRPr="00732C19">
        <w:t>’</w:t>
      </w:r>
      <w:r w:rsidR="00E93A98" w:rsidRPr="00732C19">
        <w:t>aurait</w:t>
      </w:r>
      <w:r w:rsidR="004C57BE">
        <w:t>-</w:t>
      </w:r>
      <w:r w:rsidR="00E93A98" w:rsidRPr="00732C19">
        <w:t xml:space="preserve">il </w:t>
      </w:r>
      <w:r w:rsidR="004C57BE">
        <w:t>été</w:t>
      </w:r>
      <w:r w:rsidR="00E93A98" w:rsidRPr="00732C19">
        <w:t xml:space="preserve"> bien aise d’obliger son Académie</w:t>
      </w:r>
      <w:r w:rsidR="00732C19" w:rsidRPr="00732C19">
        <w:t>, — d</w:t>
      </w:r>
      <w:r w:rsidR="00E93A98" w:rsidRPr="00732C19">
        <w:t xml:space="preserve">ont on se </w:t>
      </w:r>
      <w:r w:rsidR="004C57BE" w:rsidRPr="00732C19">
        <w:t>moquait</w:t>
      </w:r>
      <w:r w:rsidR="004C57BE">
        <w:t xml:space="preserve"> un peu, et dont</w:t>
      </w:r>
      <w:r w:rsidR="00E93A98" w:rsidRPr="00732C19">
        <w:t xml:space="preserve"> le Parlement refusait d</w:t>
      </w:r>
      <w:r w:rsidR="00732C19" w:rsidRPr="00732C19">
        <w:t>’</w:t>
      </w:r>
      <w:r w:rsidR="004C57BE">
        <w:t>homologue</w:t>
      </w:r>
      <w:r w:rsidR="00E93A98" w:rsidRPr="00732C19">
        <w:t>r les lettres de fondation</w:t>
      </w:r>
      <w:r w:rsidR="00FE2964">
        <w:t>, </w:t>
      </w:r>
      <w:r w:rsidR="00732C19" w:rsidRPr="00732C19">
        <w:t>— </w:t>
      </w:r>
      <w:r w:rsidR="00E93A98" w:rsidRPr="00732C19">
        <w:t xml:space="preserve">à faire, en critiquant </w:t>
      </w:r>
      <w:r w:rsidR="00E93A98" w:rsidRPr="00732C19">
        <w:rPr>
          <w:i/>
        </w:rPr>
        <w:t>le Cid</w:t>
      </w:r>
      <w:r w:rsidR="00E93A98" w:rsidRPr="00732C19">
        <w:t>, acte de corps publi</w:t>
      </w:r>
      <w:r w:rsidR="004C57BE">
        <w:t>c</w:t>
      </w:r>
      <w:r w:rsidR="00732C19" w:rsidRPr="00732C19">
        <w:t> ?</w:t>
      </w:r>
      <w:r w:rsidR="004C57BE">
        <w:t xml:space="preserve"> N’était</w:t>
      </w:r>
      <w:r w:rsidR="00E93A98" w:rsidRPr="00732C19">
        <w:t>-ce pas a</w:t>
      </w:r>
      <w:r w:rsidR="004C57BE">
        <w:t xml:space="preserve">insi que, </w:t>
      </w:r>
      <w:r w:rsidR="00560074">
        <w:lastRenderedPageBreak/>
        <w:t>quelque cinquante ans auparava</w:t>
      </w:r>
      <w:r w:rsidR="004C57BE">
        <w:t>nt</w:t>
      </w:r>
      <w:r w:rsidR="00E93A98" w:rsidRPr="00732C19">
        <w:t>, l</w:t>
      </w:r>
      <w:r w:rsidR="00732C19" w:rsidRPr="00732C19">
        <w:t>’</w:t>
      </w:r>
      <w:r w:rsidR="004C57BE">
        <w:t xml:space="preserve">Académie de la </w:t>
      </w:r>
      <w:proofErr w:type="spellStart"/>
      <w:r w:rsidR="004C57BE">
        <w:t>Crusc</w:t>
      </w:r>
      <w:r w:rsidR="00E93A98" w:rsidRPr="00732C19">
        <w:t>a</w:t>
      </w:r>
      <w:proofErr w:type="spellEnd"/>
      <w:r w:rsidR="00E93A98" w:rsidRPr="00732C19">
        <w:t xml:space="preserve"> s’était </w:t>
      </w:r>
      <w:r w:rsidR="00732C19" w:rsidRPr="00732C19">
        <w:t>« </w:t>
      </w:r>
      <w:r w:rsidR="00E93A98" w:rsidRPr="00732C19">
        <w:t>affirmée</w:t>
      </w:r>
      <w:r w:rsidR="00732C19" w:rsidRPr="00732C19">
        <w:t> »</w:t>
      </w:r>
      <w:r w:rsidR="00E93A98" w:rsidRPr="00732C19">
        <w:t xml:space="preserve">, comme l’on dit, par une critique acerbe, et violente même, de la </w:t>
      </w:r>
      <w:r w:rsidR="00E93A98" w:rsidRPr="00732C19">
        <w:rPr>
          <w:i/>
        </w:rPr>
        <w:t>Jérusalem</w:t>
      </w:r>
      <w:r w:rsidR="00E93A98" w:rsidRPr="00732C19">
        <w:t xml:space="preserve"> du Tass</w:t>
      </w:r>
      <w:r w:rsidR="00732C19" w:rsidRPr="00732C19">
        <w:t>e !</w:t>
      </w:r>
    </w:p>
    <w:p w14:paraId="2E8D2CC3" w14:textId="77777777" w:rsidR="00732C19" w:rsidRPr="00732C19" w:rsidRDefault="00E93A98" w:rsidP="00B36C3F">
      <w:pPr>
        <w:pStyle w:val="Corpsdetexte"/>
      </w:pPr>
      <w:r w:rsidRPr="00732C19">
        <w:t>Pour la brochure q</w:t>
      </w:r>
      <w:r w:rsidR="0079771B">
        <w:t>ui sortit de là, on estime commu</w:t>
      </w:r>
      <w:r w:rsidR="0079771B" w:rsidRPr="00732C19">
        <w:t>nément</w:t>
      </w:r>
      <w:r w:rsidR="0079771B">
        <w:t xml:space="preserve"> qu’en la traitant de l’une </w:t>
      </w:r>
      <w:r w:rsidR="0079771B" w:rsidRPr="00560074">
        <w:rPr>
          <w:rStyle w:val="quotec"/>
        </w:rPr>
        <w:t>« des meilleures</w:t>
      </w:r>
      <w:r w:rsidR="004C57BE" w:rsidRPr="00560074">
        <w:rPr>
          <w:rStyle w:val="quotec"/>
        </w:rPr>
        <w:t xml:space="preserve"> critiques qui aient été fait</w:t>
      </w:r>
      <w:r w:rsidRPr="00560074">
        <w:rPr>
          <w:rStyle w:val="quotec"/>
        </w:rPr>
        <w:t>es sur aucun sujet</w:t>
      </w:r>
      <w:r w:rsidR="00732C19" w:rsidRPr="00560074">
        <w:rPr>
          <w:rStyle w:val="quotec"/>
        </w:rPr>
        <w:t> »</w:t>
      </w:r>
      <w:r w:rsidR="00560074">
        <w:t>, La </w:t>
      </w:r>
      <w:r w:rsidRPr="00732C19">
        <w:t xml:space="preserve">Bruyère, en ses </w:t>
      </w:r>
      <w:r w:rsidRPr="00732C19">
        <w:rPr>
          <w:i/>
        </w:rPr>
        <w:t>Caractères</w:t>
      </w:r>
      <w:r w:rsidRPr="00732C19">
        <w:t>, l’a jugée d</w:t>
      </w:r>
      <w:r w:rsidR="00732C19" w:rsidRPr="00732C19">
        <w:t>’</w:t>
      </w:r>
      <w:r w:rsidRPr="00732C19">
        <w:t>une manière beaucoup trop</w:t>
      </w:r>
      <w:r w:rsidR="004C57BE">
        <w:t xml:space="preserve"> favorable. Elle est presque entièremen</w:t>
      </w:r>
      <w:r w:rsidRPr="00732C19">
        <w:t>t de la main de Chapelain</w:t>
      </w:r>
      <w:r w:rsidR="00732C19" w:rsidRPr="00732C19">
        <w:t>, — </w:t>
      </w:r>
      <w:r w:rsidRPr="00732C19">
        <w:t xml:space="preserve">nous le savons par sa </w:t>
      </w:r>
      <w:r w:rsidRPr="00732C19">
        <w:rPr>
          <w:i/>
        </w:rPr>
        <w:t>Correspondance</w:t>
      </w:r>
      <w:r w:rsidR="00560074">
        <w:t>, </w:t>
      </w:r>
      <w:r w:rsidR="00732C19" w:rsidRPr="00732C19">
        <w:t>—</w:t>
      </w:r>
      <w:r w:rsidR="00560074" w:rsidRPr="00560074">
        <w:t xml:space="preserve"> </w:t>
      </w:r>
      <w:r w:rsidR="004C57BE">
        <w:t>et</w:t>
      </w:r>
      <w:r w:rsidR="00560074">
        <w:t xml:space="preserve"> elle vaut</w:t>
      </w:r>
      <w:r w:rsidRPr="00732C19">
        <w:t xml:space="preserve"> mieux que la </w:t>
      </w:r>
      <w:r w:rsidR="0079771B">
        <w:rPr>
          <w:i/>
        </w:rPr>
        <w:t>Pucelle</w:t>
      </w:r>
      <w:r w:rsidR="0079771B" w:rsidRPr="00691546">
        <w:t xml:space="preserve"> ! </w:t>
      </w:r>
      <w:r w:rsidRPr="00732C19">
        <w:t xml:space="preserve">Mais elle </w:t>
      </w:r>
      <w:r w:rsidR="004C57BE" w:rsidRPr="00732C19">
        <w:t>est</w:t>
      </w:r>
      <w:r w:rsidR="004C57BE">
        <w:t xml:space="preserve"> fort éloignée d’êt</w:t>
      </w:r>
      <w:r w:rsidR="004C57BE" w:rsidRPr="00732C19">
        <w:t>re</w:t>
      </w:r>
      <w:r w:rsidRPr="00732C19">
        <w:t xml:space="preserve"> un chef-d</w:t>
      </w:r>
      <w:r w:rsidR="00732C19" w:rsidRPr="00732C19">
        <w:t>’</w:t>
      </w:r>
      <w:r w:rsidRPr="00732C19">
        <w:t xml:space="preserve">œuvre en son genre, </w:t>
      </w:r>
      <w:r w:rsidR="0079771B">
        <w:t>et</w:t>
      </w:r>
      <w:r w:rsidRPr="00732C19">
        <w:t xml:space="preserve"> le mérite </w:t>
      </w:r>
      <w:r w:rsidR="004C57BE" w:rsidRPr="00732C19">
        <w:t>éminent</w:t>
      </w:r>
      <w:r w:rsidRPr="00732C19">
        <w:t xml:space="preserve"> du </w:t>
      </w:r>
      <w:r w:rsidRPr="00732C19">
        <w:rPr>
          <w:i/>
        </w:rPr>
        <w:t>Cid</w:t>
      </w:r>
      <w:r w:rsidRPr="00560074">
        <w:t xml:space="preserve"> </w:t>
      </w:r>
      <w:r w:rsidRPr="00732C19">
        <w:t xml:space="preserve">n’y est pas aperçu. Ce n’est pas que </w:t>
      </w:r>
      <w:r w:rsidR="0079771B" w:rsidRPr="00732C19">
        <w:t>quelques-unes</w:t>
      </w:r>
      <w:r w:rsidRPr="00732C19">
        <w:t xml:space="preserve"> des observations de Chapelain ne soient juste</w:t>
      </w:r>
      <w:r w:rsidR="00732C19" w:rsidRPr="00732C19">
        <w:t>s ;</w:t>
      </w:r>
      <w:r w:rsidRPr="00732C19">
        <w:t xml:space="preserve"> et, même contre Corneille, il n’a pas toujours </w:t>
      </w:r>
      <w:r w:rsidR="004C57BE" w:rsidRPr="00732C19">
        <w:t>tort</w:t>
      </w:r>
      <w:r w:rsidRPr="00732C19">
        <w:t>. Nous devons surtout le louer d’avoir posé là d’</w:t>
      </w:r>
      <w:r w:rsidR="004C57BE" w:rsidRPr="00732C19">
        <w:t>excellents</w:t>
      </w:r>
      <w:r w:rsidR="004C57BE">
        <w:t xml:space="preserve"> principes de critique, s’il n</w:t>
      </w:r>
      <w:r w:rsidRPr="00732C19">
        <w:t xml:space="preserve">e les a pas toujours bien appliqués, </w:t>
      </w:r>
      <w:r w:rsidR="00154BAA">
        <w:t>et</w:t>
      </w:r>
      <w:r w:rsidRPr="00732C19">
        <w:t xml:space="preserve"> notamment </w:t>
      </w:r>
      <w:r w:rsidR="004C57BE" w:rsidRPr="00732C19">
        <w:t>celui-ci</w:t>
      </w:r>
      <w:r w:rsidR="00732C19" w:rsidRPr="00732C19">
        <w:t> :</w:t>
      </w:r>
      <w:r w:rsidRPr="00732C19">
        <w:t xml:space="preserve"> que, ni le succès d’une œuvre, ni même le plaisir qu</w:t>
      </w:r>
      <w:r w:rsidR="00732C19" w:rsidRPr="00732C19">
        <w:t>’</w:t>
      </w:r>
      <w:r w:rsidRPr="00732C19">
        <w:t xml:space="preserve">elle nous procure, ne sauraient être la mesure ou les vrais juges de sa valeur. </w:t>
      </w:r>
      <w:r w:rsidR="00732C19" w:rsidRPr="00560074">
        <w:rPr>
          <w:rStyle w:val="quotec"/>
        </w:rPr>
        <w:t>« </w:t>
      </w:r>
      <w:r w:rsidR="00C6475B" w:rsidRPr="00560074">
        <w:rPr>
          <w:rStyle w:val="quotec"/>
        </w:rPr>
        <w:t>Comme</w:t>
      </w:r>
      <w:r w:rsidR="00560074" w:rsidRPr="00560074">
        <w:rPr>
          <w:rStyle w:val="quotec"/>
        </w:rPr>
        <w:t xml:space="preserve"> les observat</w:t>
      </w:r>
      <w:r w:rsidRPr="00560074">
        <w:rPr>
          <w:rStyle w:val="quotec"/>
        </w:rPr>
        <w:t>ions</w:t>
      </w:r>
      <w:r w:rsidR="00401A3C" w:rsidRPr="00560074">
        <w:rPr>
          <w:rStyle w:val="quotec"/>
        </w:rPr>
        <w:t xml:space="preserve"> des </w:t>
      </w:r>
      <w:r w:rsidRPr="00560074">
        <w:rPr>
          <w:rStyle w:val="quotec"/>
        </w:rPr>
        <w:t>censeurs du Cid n’ont pu préoccuper l</w:t>
      </w:r>
      <w:r w:rsidR="00732C19" w:rsidRPr="00560074">
        <w:rPr>
          <w:rStyle w:val="quotec"/>
        </w:rPr>
        <w:t>’</w:t>
      </w:r>
      <w:r w:rsidRPr="00560074">
        <w:rPr>
          <w:rStyle w:val="quotec"/>
        </w:rPr>
        <w:t>Académie, le grand nombre de ses partisans n’a</w:t>
      </w:r>
      <w:r w:rsidR="00560074">
        <w:rPr>
          <w:rStyle w:val="quotec"/>
        </w:rPr>
        <w:t xml:space="preserve"> point été capable de l’</w:t>
      </w:r>
      <w:r w:rsidRPr="00560074">
        <w:rPr>
          <w:rStyle w:val="quotec"/>
        </w:rPr>
        <w:t xml:space="preserve">étonner. </w:t>
      </w:r>
      <w:r w:rsidRPr="00560074">
        <w:rPr>
          <w:rStyle w:val="quotec"/>
          <w:i/>
        </w:rPr>
        <w:t xml:space="preserve">Elle a bien cru que </w:t>
      </w:r>
      <w:r w:rsidRPr="00560074">
        <w:rPr>
          <w:rStyle w:val="quotec"/>
        </w:rPr>
        <w:t>le Cid</w:t>
      </w:r>
      <w:r w:rsidRPr="00560074">
        <w:rPr>
          <w:rStyle w:val="quotec"/>
          <w:i/>
        </w:rPr>
        <w:t xml:space="preserve"> </w:t>
      </w:r>
      <w:r w:rsidR="00560074">
        <w:rPr>
          <w:rStyle w:val="quotec"/>
          <w:i/>
        </w:rPr>
        <w:t>pourrait êt</w:t>
      </w:r>
      <w:r w:rsidRPr="00560074">
        <w:rPr>
          <w:rStyle w:val="quotec"/>
          <w:i/>
        </w:rPr>
        <w:t>re bon,</w:t>
      </w:r>
      <w:r w:rsidR="00405A22" w:rsidRPr="00560074">
        <w:rPr>
          <w:rStyle w:val="quotec"/>
          <w:i/>
        </w:rPr>
        <w:t xml:space="preserve"> mais </w:t>
      </w:r>
      <w:r w:rsidRPr="00560074">
        <w:rPr>
          <w:rStyle w:val="quotec"/>
          <w:i/>
        </w:rPr>
        <w:t>elle n</w:t>
      </w:r>
      <w:r w:rsidR="00732C19" w:rsidRPr="00560074">
        <w:rPr>
          <w:rStyle w:val="quotec"/>
          <w:i/>
        </w:rPr>
        <w:t>’</w:t>
      </w:r>
      <w:r w:rsidRPr="00560074">
        <w:rPr>
          <w:rStyle w:val="quotec"/>
          <w:i/>
        </w:rPr>
        <w:t>a pas cru qu</w:t>
      </w:r>
      <w:r w:rsidR="00732C19" w:rsidRPr="00560074">
        <w:rPr>
          <w:rStyle w:val="quotec"/>
          <w:i/>
        </w:rPr>
        <w:t>’</w:t>
      </w:r>
      <w:r w:rsidRPr="00560074">
        <w:rPr>
          <w:rStyle w:val="quotec"/>
          <w:i/>
        </w:rPr>
        <w:t>il fallût conclure qu</w:t>
      </w:r>
      <w:r w:rsidR="00732C19" w:rsidRPr="00560074">
        <w:rPr>
          <w:rStyle w:val="quotec"/>
          <w:i/>
        </w:rPr>
        <w:t>’</w:t>
      </w:r>
      <w:r w:rsidRPr="00560074">
        <w:rPr>
          <w:rStyle w:val="quotec"/>
          <w:i/>
        </w:rPr>
        <w:t>il le fût, à cause seulement qu</w:t>
      </w:r>
      <w:r w:rsidR="00732C19" w:rsidRPr="00560074">
        <w:rPr>
          <w:rStyle w:val="quotec"/>
          <w:i/>
        </w:rPr>
        <w:t>’</w:t>
      </w:r>
      <w:r w:rsidR="00560074">
        <w:rPr>
          <w:rStyle w:val="quotec"/>
          <w:i/>
        </w:rPr>
        <w:t>il a</w:t>
      </w:r>
      <w:r w:rsidRPr="00560074">
        <w:rPr>
          <w:rStyle w:val="quotec"/>
          <w:i/>
        </w:rPr>
        <w:t>vait été agréable</w:t>
      </w:r>
      <w:r w:rsidR="00691546" w:rsidRPr="00560074">
        <w:rPr>
          <w:rStyle w:val="quotec"/>
          <w:i/>
        </w:rPr>
        <w:t>…</w:t>
      </w:r>
      <w:r w:rsidR="00732C19" w:rsidRPr="00560074">
        <w:rPr>
          <w:rStyle w:val="quotec"/>
        </w:rPr>
        <w:t xml:space="preserve"> </w:t>
      </w:r>
      <w:r w:rsidRPr="00560074">
        <w:rPr>
          <w:rStyle w:val="quotec"/>
        </w:rPr>
        <w:t>La nature et la vérité ont mis</w:t>
      </w:r>
      <w:r w:rsidR="004C57BE" w:rsidRPr="00560074">
        <w:rPr>
          <w:rStyle w:val="quotec"/>
        </w:rPr>
        <w:t xml:space="preserve"> un certain prix aux choses, qu</w:t>
      </w:r>
      <w:r w:rsidRPr="00560074">
        <w:rPr>
          <w:rStyle w:val="quotec"/>
        </w:rPr>
        <w:t>i ne peut être changé par celui que le hasard ou l</w:t>
      </w:r>
      <w:r w:rsidR="00732C19" w:rsidRPr="00560074">
        <w:rPr>
          <w:rStyle w:val="quotec"/>
        </w:rPr>
        <w:t>’</w:t>
      </w:r>
      <w:r w:rsidRPr="00560074">
        <w:rPr>
          <w:rStyle w:val="quotec"/>
        </w:rPr>
        <w:t>opin</w:t>
      </w:r>
      <w:r w:rsidR="004C57BE" w:rsidRPr="00560074">
        <w:rPr>
          <w:rStyle w:val="quotec"/>
        </w:rPr>
        <w:t>ion y mette</w:t>
      </w:r>
      <w:r w:rsidRPr="00560074">
        <w:rPr>
          <w:rStyle w:val="quotec"/>
        </w:rPr>
        <w:t>nt, et c’est se condamner soi même que d</w:t>
      </w:r>
      <w:r w:rsidR="00732C19" w:rsidRPr="00560074">
        <w:rPr>
          <w:rStyle w:val="quotec"/>
        </w:rPr>
        <w:t>’</w:t>
      </w:r>
      <w:r w:rsidRPr="00560074">
        <w:rPr>
          <w:rStyle w:val="quotec"/>
        </w:rPr>
        <w:t>en faire jugement selon ce qu</w:t>
      </w:r>
      <w:r w:rsidR="00732C19" w:rsidRPr="00560074">
        <w:rPr>
          <w:rStyle w:val="quotec"/>
        </w:rPr>
        <w:t>’</w:t>
      </w:r>
      <w:r w:rsidRPr="00560074">
        <w:rPr>
          <w:rStyle w:val="quotec"/>
        </w:rPr>
        <w:t>elles paraissent, et non pas selon ce qu’elles sont.</w:t>
      </w:r>
      <w:r w:rsidR="00732C19" w:rsidRPr="00560074">
        <w:rPr>
          <w:rStyle w:val="quotec"/>
        </w:rPr>
        <w:t> »</w:t>
      </w:r>
      <w:r w:rsidRPr="00732C19">
        <w:t xml:space="preserve"> Voilà qui n’est pas mal pens</w:t>
      </w:r>
      <w:r w:rsidR="00732C19" w:rsidRPr="00732C19">
        <w:t>é !</w:t>
      </w:r>
      <w:r w:rsidRPr="00732C19">
        <w:t xml:space="preserve"> Si tout était </w:t>
      </w:r>
      <w:r w:rsidR="0079771B">
        <w:t>de</w:t>
      </w:r>
      <w:r w:rsidRPr="00732C19">
        <w:t xml:space="preserve"> la même force dans les </w:t>
      </w:r>
      <w:r w:rsidRPr="00732C19">
        <w:rPr>
          <w:i/>
        </w:rPr>
        <w:t>Sentiments de l</w:t>
      </w:r>
      <w:r w:rsidR="00732C19" w:rsidRPr="00732C19">
        <w:rPr>
          <w:i/>
        </w:rPr>
        <w:t>’</w:t>
      </w:r>
      <w:r w:rsidRPr="00732C19">
        <w:rPr>
          <w:i/>
        </w:rPr>
        <w:t>Académie sur le Cid</w:t>
      </w:r>
      <w:r w:rsidR="0079771B" w:rsidRPr="00691546">
        <w:t>,</w:t>
      </w:r>
      <w:r w:rsidRPr="00732C19">
        <w:t xml:space="preserve"> il en faudrait assurément féliciter Chapelain. Mais quelle idée singulière </w:t>
      </w:r>
      <w:r w:rsidR="004C57BE" w:rsidRPr="00732C19">
        <w:t>a-t</w:t>
      </w:r>
      <w:r w:rsidRPr="00732C19">
        <w:t>-il eu d’aller censurer dans la tragédie ce qui e</w:t>
      </w:r>
      <w:r w:rsidR="004C57BE">
        <w:t>n</w:t>
      </w:r>
      <w:r w:rsidRPr="00732C19">
        <w:t xml:space="preserve"> fait justement la beauté, les deux grandes scènes de Rodrigue et de Chimène, la quatrième du troisième acte et la première du cinquièm</w:t>
      </w:r>
      <w:r w:rsidR="00732C19" w:rsidRPr="00732C19">
        <w:t>e !</w:t>
      </w:r>
      <w:r w:rsidRPr="00732C19">
        <w:t xml:space="preserve"> Et comment n’a</w:t>
      </w:r>
      <w:r w:rsidR="004C57BE" w:rsidRPr="00732C19">
        <w:t>-t-il</w:t>
      </w:r>
      <w:r w:rsidRPr="00732C19">
        <w:t xml:space="preserve"> pas vu qu</w:t>
      </w:r>
      <w:r w:rsidR="00560074">
        <w:t>’</w:t>
      </w:r>
      <w:r w:rsidRPr="00732C19">
        <w:t>elles sont toute la pièce, puisqu</w:t>
      </w:r>
      <w:r w:rsidR="00732C19" w:rsidRPr="00732C19">
        <w:t>’</w:t>
      </w:r>
      <w:r w:rsidRPr="00732C19">
        <w:t>elles sont tout le dram</w:t>
      </w:r>
      <w:r w:rsidR="00732C19" w:rsidRPr="00732C19">
        <w:t>e ?</w:t>
      </w:r>
    </w:p>
    <w:p w14:paraId="78FB0216" w14:textId="77777777" w:rsidR="00732C19" w:rsidRPr="00732C19" w:rsidRDefault="00E93A98" w:rsidP="00B36C3F">
      <w:pPr>
        <w:pStyle w:val="Corpsdetexte"/>
      </w:pPr>
      <w:r w:rsidRPr="00732C19">
        <w:t xml:space="preserve">C’est, en effet, par là que </w:t>
      </w:r>
      <w:r w:rsidRPr="00732C19">
        <w:rPr>
          <w:i/>
        </w:rPr>
        <w:t>le Cid</w:t>
      </w:r>
      <w:r w:rsidRPr="00732C19">
        <w:t xml:space="preserve"> se distingue de tout ce qui l’avait précédé, sans en excepter la </w:t>
      </w:r>
      <w:r w:rsidRPr="00732C19">
        <w:rPr>
          <w:i/>
        </w:rPr>
        <w:t xml:space="preserve">Sophonisbe </w:t>
      </w:r>
      <w:r w:rsidR="004C57BE" w:rsidRPr="00732C19">
        <w:t>elle-même</w:t>
      </w:r>
      <w:r w:rsidRPr="00732C19">
        <w:t xml:space="preserve"> de Mairet. Ce que les auteurs dramatiques avaient mis jusqu’alors d’intérêt dans la combin</w:t>
      </w:r>
      <w:r w:rsidR="00560074">
        <w:t>aison romanesque des événements,</w:t>
      </w:r>
      <w:r w:rsidRPr="00732C19">
        <w:t xml:space="preserve"> Corneille, lui, l’a mis pour la première fois dans ce que nous appellerions aujourd’hui la succession des états d’</w:t>
      </w:r>
      <w:r w:rsidR="004C57BE" w:rsidRPr="00732C19">
        <w:t>âme</w:t>
      </w:r>
      <w:r w:rsidRPr="00732C19">
        <w:t xml:space="preserve"> des personnages. Car de quoi s’agit-il dans </w:t>
      </w:r>
      <w:r w:rsidRPr="00732C19">
        <w:rPr>
          <w:i/>
        </w:rPr>
        <w:t>le Cid</w:t>
      </w:r>
      <w:r w:rsidR="00560074">
        <w:t xml:space="preserve"> et </w:t>
      </w:r>
      <w:r w:rsidRPr="00732C19">
        <w:t>à quoi nous y intéressons-nou</w:t>
      </w:r>
      <w:r w:rsidR="00732C19" w:rsidRPr="00732C19">
        <w:t>s ?</w:t>
      </w:r>
      <w:r w:rsidRPr="00732C19">
        <w:t xml:space="preserve"> Uniquement à ce qu’il adviendra de Rodrigue et de Chi</w:t>
      </w:r>
      <w:r w:rsidR="00560074">
        <w:t>mène, je veux dire si la pitié f</w:t>
      </w:r>
      <w:r w:rsidRPr="00732C19">
        <w:t>iliale sera plus forte en eux que l’amour, ou au contraire si l</w:t>
      </w:r>
      <w:r w:rsidR="00732C19" w:rsidRPr="00732C19">
        <w:t>’</w:t>
      </w:r>
      <w:r w:rsidRPr="00732C19">
        <w:t>amour finira par triompher en eux de ce qu’ils doivent l’un et l</w:t>
      </w:r>
      <w:r w:rsidR="00732C19" w:rsidRPr="00732C19">
        <w:t>’</w:t>
      </w:r>
      <w:r w:rsidRPr="00732C19">
        <w:t>autre à un pèr</w:t>
      </w:r>
      <w:r w:rsidR="00732C19" w:rsidRPr="00732C19">
        <w:t>e ?</w:t>
      </w:r>
      <w:r w:rsidRPr="00732C19">
        <w:t xml:space="preserve"> Tout le reste est secondaire ou acce</w:t>
      </w:r>
      <w:r w:rsidR="00560074">
        <w:t>ssoire, pour ne pas dire indiffé</w:t>
      </w:r>
      <w:r w:rsidRPr="00732C19">
        <w:t xml:space="preserve">rent. Nous ne nous soucions ni du roi, ni de don Sanche, encore moins de l’infante, et à peine de Don Diègue ou du comte de </w:t>
      </w:r>
      <w:proofErr w:type="spellStart"/>
      <w:r w:rsidRPr="00732C19">
        <w:t>Gormas</w:t>
      </w:r>
      <w:proofErr w:type="spellEnd"/>
      <w:r w:rsidRPr="00732C19">
        <w:t xml:space="preserve">. </w:t>
      </w:r>
      <w:r w:rsidR="0079771B">
        <w:t xml:space="preserve">Mais jusqu’où peut aller la force de l’amour, et </w:t>
      </w:r>
      <w:r w:rsidRPr="00732C19">
        <w:t>si da</w:t>
      </w:r>
      <w:r w:rsidR="004C57BE">
        <w:t>ns l’âme de Rodrigue elle fera t</w:t>
      </w:r>
      <w:r w:rsidRPr="00732C19">
        <w:t xml:space="preserve">aire la voix de l’honneur, ou si dans le cœur de </w:t>
      </w:r>
      <w:r w:rsidR="004C57BE" w:rsidRPr="00732C19">
        <w:t>Chimène</w:t>
      </w:r>
      <w:r w:rsidR="004C57BE">
        <w:t xml:space="preserve"> elle étouffe</w:t>
      </w:r>
      <w:r w:rsidRPr="00732C19">
        <w:t>ra celle du sang, voilà le vrai sujet de Corneille, qui n</w:t>
      </w:r>
      <w:r w:rsidR="00732C19" w:rsidRPr="00732C19">
        <w:t>’</w:t>
      </w:r>
      <w:r w:rsidR="004C57BE">
        <w:t xml:space="preserve">était pas tout à fait celui de </w:t>
      </w:r>
      <w:proofErr w:type="spellStart"/>
      <w:r w:rsidR="004C57BE">
        <w:t>G</w:t>
      </w:r>
      <w:r w:rsidRPr="00732C19">
        <w:t>uillen</w:t>
      </w:r>
      <w:proofErr w:type="spellEnd"/>
      <w:r w:rsidRPr="00732C19">
        <w:t xml:space="preserve"> de Castr</w:t>
      </w:r>
      <w:r w:rsidR="00732C19" w:rsidRPr="00732C19">
        <w:t>o ;</w:t>
      </w:r>
      <w:r w:rsidR="0079771B">
        <w:t xml:space="preserve"> voilà ce qu’il a de </w:t>
      </w:r>
      <w:r w:rsidRPr="00732C19">
        <w:t xml:space="preserve">son fond personnel ajouté </w:t>
      </w:r>
      <w:r w:rsidR="004C57BE" w:rsidRPr="00732C19">
        <w:t>lui-même</w:t>
      </w:r>
      <w:r w:rsidRPr="00732C19">
        <w:t xml:space="preserve"> à l’original espagno</w:t>
      </w:r>
      <w:r w:rsidR="00732C19" w:rsidRPr="00732C19">
        <w:t>l ;</w:t>
      </w:r>
      <w:r w:rsidRPr="00732C19">
        <w:t xml:space="preserve"> et voilà ce qui fait de l’</w:t>
      </w:r>
      <w:r w:rsidR="004C57BE" w:rsidRPr="00732C19">
        <w:t>apparition</w:t>
      </w:r>
      <w:r w:rsidRPr="00732C19">
        <w:t xml:space="preserve"> du </w:t>
      </w:r>
      <w:r w:rsidRPr="00732C19">
        <w:rPr>
          <w:i/>
        </w:rPr>
        <w:t>Cid</w:t>
      </w:r>
      <w:r w:rsidRPr="00732C19">
        <w:t xml:space="preserve"> une date mémorable </w:t>
      </w:r>
      <w:r w:rsidR="004C57BE" w:rsidRPr="00732C19">
        <w:t>entre</w:t>
      </w:r>
      <w:r w:rsidRPr="00732C19">
        <w:t xml:space="preserve"> toutes dans l’histoire littéraire. Avec e</w:t>
      </w:r>
      <w:r w:rsidR="0079771B">
        <w:t>t</w:t>
      </w:r>
      <w:r w:rsidRPr="00732C19">
        <w:t xml:space="preserve"> par </w:t>
      </w:r>
      <w:r w:rsidRPr="00732C19">
        <w:rPr>
          <w:i/>
        </w:rPr>
        <w:t>le Cid</w:t>
      </w:r>
      <w:r w:rsidRPr="00732C19">
        <w:t xml:space="preserve"> la tragédie française a pris conscience de son véritable objet. Elle s’est différenciée de la tragi-comédie, dont il était assez difficile de la distinguer jusqu</w:t>
      </w:r>
      <w:r w:rsidR="00732C19" w:rsidRPr="00732C19">
        <w:t>’</w:t>
      </w:r>
      <w:r w:rsidRPr="00732C19">
        <w:t xml:space="preserve">alors. Elle a vu de quel côté, dans quel sens, il lui faudrait chercher désormais la perfection de son genre. Et il est vrai d’ailleurs que, comme nous le dirons, Corneille en personne n’a tenu </w:t>
      </w:r>
      <w:r w:rsidRPr="00732C19">
        <w:lastRenderedPageBreak/>
        <w:t xml:space="preserve">qu’une partie des promesses du </w:t>
      </w:r>
      <w:r w:rsidRPr="00732C19">
        <w:rPr>
          <w:i/>
        </w:rPr>
        <w:t>Cid</w:t>
      </w:r>
      <w:r w:rsidRPr="00691546">
        <w:t>,</w:t>
      </w:r>
      <w:r w:rsidRPr="00732C19">
        <w:t xml:space="preserve"> mais c’était justement pour nous une raison d’y appuyer, quand la valeur même de l’œuvre, sa signification historique, et l’art nouveau qu’elle inaugurait ne nous en auraient pas fait une obligation.</w:t>
      </w:r>
    </w:p>
    <w:p w14:paraId="508C109C" w14:textId="77777777" w:rsidR="00732C19" w:rsidRPr="00732C19" w:rsidRDefault="00E93A98" w:rsidP="0079771B">
      <w:pPr>
        <w:pStyle w:val="quotel"/>
      </w:pPr>
      <w:r w:rsidRPr="00732C19">
        <w:t xml:space="preserve">Au </w:t>
      </w:r>
      <w:r w:rsidRPr="00732C19">
        <w:rPr>
          <w:i/>
        </w:rPr>
        <w:t>Cid</w:t>
      </w:r>
      <w:r w:rsidR="0079771B">
        <w:t xml:space="preserve"> persécuté</w:t>
      </w:r>
      <w:r w:rsidRPr="00732C19">
        <w:t xml:space="preserve">, </w:t>
      </w:r>
      <w:r w:rsidRPr="00732C19">
        <w:rPr>
          <w:i/>
        </w:rPr>
        <w:t>Cinna</w:t>
      </w:r>
      <w:r w:rsidR="0079771B">
        <w:t xml:space="preserve"> dut sa</w:t>
      </w:r>
      <w:r w:rsidRPr="00732C19">
        <w:t xml:space="preserve"> naissance.</w:t>
      </w:r>
    </w:p>
    <w:p w14:paraId="28660C03" w14:textId="77777777" w:rsidR="00732C19" w:rsidRPr="00732C19" w:rsidRDefault="004C57BE" w:rsidP="00B36C3F">
      <w:pPr>
        <w:pStyle w:val="Corpsdetexte"/>
      </w:pPr>
      <w:r>
        <w:t>Le vers de B</w:t>
      </w:r>
      <w:r w:rsidR="00E93A98" w:rsidRPr="00732C19">
        <w:t>oileau n’est qu</w:t>
      </w:r>
      <w:r w:rsidR="00732C19" w:rsidRPr="00732C19">
        <w:t>’</w:t>
      </w:r>
      <w:r w:rsidR="00E93A98" w:rsidRPr="00732C19">
        <w:t>à moitié vrai. C’</w:t>
      </w:r>
      <w:r w:rsidRPr="00732C19">
        <w:t>est</w:t>
      </w:r>
      <w:r w:rsidR="00E93A98" w:rsidRPr="00732C19">
        <w:t xml:space="preserve"> </w:t>
      </w:r>
      <w:r w:rsidR="00E93A98" w:rsidRPr="00732C19">
        <w:rPr>
          <w:i/>
        </w:rPr>
        <w:t>Horace</w:t>
      </w:r>
      <w:r w:rsidR="00E93A98" w:rsidRPr="00732C19">
        <w:t xml:space="preserve"> qui suiv</w:t>
      </w:r>
      <w:r w:rsidR="00732C19" w:rsidRPr="00732C19">
        <w:t>i !</w:t>
      </w:r>
      <w:r w:rsidR="00E93A98" w:rsidRPr="00732C19">
        <w:t xml:space="preserve"> d’abord le </w:t>
      </w:r>
      <w:r w:rsidR="00E93A98" w:rsidRPr="00732C19">
        <w:rPr>
          <w:i/>
        </w:rPr>
        <w:t>Cid</w:t>
      </w:r>
      <w:r w:rsidR="00E93A98" w:rsidRPr="00732C19">
        <w:t xml:space="preserve">, et </w:t>
      </w:r>
      <w:r w:rsidR="00E93A98" w:rsidRPr="00732C19">
        <w:rPr>
          <w:i/>
        </w:rPr>
        <w:t>Cinna</w:t>
      </w:r>
      <w:r w:rsidR="0079771B">
        <w:t xml:space="preserve"> ne vint</w:t>
      </w:r>
      <w:r>
        <w:t xml:space="preserve"> qu</w:t>
      </w:r>
      <w:r w:rsidR="00E93A98" w:rsidRPr="00732C19">
        <w:t>’</w:t>
      </w:r>
      <w:r w:rsidRPr="00732C19">
        <w:t>ensuite</w:t>
      </w:r>
      <w:r w:rsidR="00E93A98" w:rsidRPr="00732C19">
        <w:t>.</w:t>
      </w:r>
      <w:r w:rsidR="0079771B">
        <w:t xml:space="preserve"> </w:t>
      </w:r>
      <w:r w:rsidR="00E93A98" w:rsidRPr="00732C19">
        <w:t xml:space="preserve">Mais comme </w:t>
      </w:r>
      <w:r w:rsidR="00E93A98" w:rsidRPr="00732C19">
        <w:rPr>
          <w:i/>
        </w:rPr>
        <w:t>Horace</w:t>
      </w:r>
      <w:r w:rsidR="00E93A98" w:rsidRPr="00732C19">
        <w:t xml:space="preserve"> </w:t>
      </w:r>
      <w:r>
        <w:t xml:space="preserve">et </w:t>
      </w:r>
      <w:r w:rsidR="00E93A98" w:rsidRPr="00732C19">
        <w:rPr>
          <w:i/>
        </w:rPr>
        <w:t>Cinna</w:t>
      </w:r>
      <w:r w:rsidR="00E93A98" w:rsidRPr="00732C19">
        <w:t xml:space="preserve"> s</w:t>
      </w:r>
      <w:r w:rsidR="0079771B">
        <w:t>ont datés l’un et l’autre de 16</w:t>
      </w:r>
      <w:r w:rsidR="00E93A98" w:rsidRPr="00732C19">
        <w:t>40, l</w:t>
      </w:r>
      <w:r w:rsidR="00732C19" w:rsidRPr="00732C19">
        <w:t>’</w:t>
      </w:r>
      <w:r w:rsidR="00E93A98" w:rsidRPr="00732C19">
        <w:t>erreur de Boileau n’a rien que de très excusable. La même</w:t>
      </w:r>
      <w:r w:rsidR="0079771B">
        <w:t xml:space="preserve"> date peut servir à montrer que,</w:t>
      </w:r>
      <w:r w:rsidR="00E93A98" w:rsidRPr="00732C19">
        <w:t xml:space="preserve"> si Corneille fut blessé de la publication des </w:t>
      </w:r>
      <w:r w:rsidR="00E93A98" w:rsidRPr="00732C19">
        <w:rPr>
          <w:i/>
        </w:rPr>
        <w:t xml:space="preserve">Sentiments de </w:t>
      </w:r>
      <w:r w:rsidRPr="00732C19">
        <w:rPr>
          <w:i/>
        </w:rPr>
        <w:t>l’Académie</w:t>
      </w:r>
      <w:r w:rsidR="00E93A98" w:rsidRPr="00732C19">
        <w:rPr>
          <w:i/>
        </w:rPr>
        <w:t xml:space="preserve"> sur le Cid</w:t>
      </w:r>
      <w:r w:rsidR="00E93A98" w:rsidRPr="00691546">
        <w:t>,</w:t>
      </w:r>
      <w:r w:rsidR="00E93A98" w:rsidRPr="00732C19">
        <w:t xml:space="preserve"> et s</w:t>
      </w:r>
      <w:r w:rsidR="00732C19" w:rsidRPr="00732C19">
        <w:t>’</w:t>
      </w:r>
      <w:r>
        <w:t>il fit mine, pendant</w:t>
      </w:r>
      <w:r w:rsidR="00E93A98" w:rsidRPr="00732C19">
        <w:t xml:space="preserve"> près de trois ans, de se retirer sous sa tente, il n’en fit du moins que la mine. On est même un peu humilié pour lui qu’en reparaissant sur la scène il ait cru devoir dédier son </w:t>
      </w:r>
      <w:r w:rsidR="0079771B">
        <w:rPr>
          <w:i/>
        </w:rPr>
        <w:t>Horace</w:t>
      </w:r>
      <w:r w:rsidR="00E93A98" w:rsidRPr="00732C19">
        <w:t xml:space="preserve"> à son persécuteur</w:t>
      </w:r>
      <w:r w:rsidR="00732C19" w:rsidRPr="00732C19">
        <w:t> ;</w:t>
      </w:r>
      <w:r w:rsidR="00E93A98" w:rsidRPr="00732C19">
        <w:t xml:space="preserve"> et, sans bouder le cardinal, on aimerait que le persécuté n</w:t>
      </w:r>
      <w:r w:rsidR="00732C19" w:rsidRPr="00732C19">
        <w:t>’</w:t>
      </w:r>
      <w:r w:rsidR="00E93A98" w:rsidRPr="00732C19">
        <w:t xml:space="preserve">eût pas ainsi fait les premières avances. Mais le caractère de Corneille n’avait rien de la </w:t>
      </w:r>
      <w:r w:rsidR="0079771B" w:rsidRPr="00732C19">
        <w:t>fierté</w:t>
      </w:r>
      <w:r w:rsidR="0079771B">
        <w:t>,</w:t>
      </w:r>
      <w:r w:rsidR="00E93A98" w:rsidRPr="00732C19">
        <w:t xml:space="preserve"> et encore moins de la raideur de celui de ses héros favoris. Si, s</w:t>
      </w:r>
      <w:r w:rsidR="0079771B">
        <w:t>el</w:t>
      </w:r>
      <w:r>
        <w:t>on le mot de Richelieu lui-mê</w:t>
      </w:r>
      <w:r w:rsidRPr="00732C19">
        <w:t>me</w:t>
      </w:r>
      <w:r w:rsidR="0079771B">
        <w:t>,</w:t>
      </w:r>
      <w:r w:rsidR="00E93A98" w:rsidRPr="00732C19">
        <w:t xml:space="preserve"> il n</w:t>
      </w:r>
      <w:r w:rsidR="00732C19" w:rsidRPr="00732C19">
        <w:t>’</w:t>
      </w:r>
      <w:r w:rsidR="00E93A98" w:rsidRPr="00732C19">
        <w:t>avait pas l</w:t>
      </w:r>
      <w:r w:rsidR="00732C19" w:rsidRPr="00732C19">
        <w:t>’</w:t>
      </w:r>
      <w:r w:rsidR="00E93A98" w:rsidRPr="00732C19">
        <w:t>esprit de suite, il avait l</w:t>
      </w:r>
      <w:r w:rsidR="00732C19" w:rsidRPr="00732C19">
        <w:t>’</w:t>
      </w:r>
      <w:r w:rsidR="00E93A98" w:rsidRPr="00732C19">
        <w:t xml:space="preserve">esprit de complaisance, qu’il a quelquefois poussé </w:t>
      </w:r>
      <w:r w:rsidRPr="00732C19">
        <w:t>jusqu’à</w:t>
      </w:r>
      <w:r>
        <w:t xml:space="preserve"> la</w:t>
      </w:r>
      <w:r w:rsidR="00E93A98" w:rsidRPr="00732C19">
        <w:t xml:space="preserve"> servilité. Nous en avons une autre preuv</w:t>
      </w:r>
      <w:r w:rsidR="0079771B">
        <w:t>e, dans la mémorable dédicace de</w:t>
      </w:r>
      <w:r w:rsidR="00E93A98" w:rsidRPr="00732C19">
        <w:t xml:space="preserve"> </w:t>
      </w:r>
      <w:r w:rsidR="00E93A98" w:rsidRPr="00732C19">
        <w:rPr>
          <w:i/>
        </w:rPr>
        <w:t>Cinna</w:t>
      </w:r>
      <w:r w:rsidR="00E93A98" w:rsidRPr="00732C19">
        <w:t xml:space="preserve"> au financier </w:t>
      </w:r>
      <w:proofErr w:type="spellStart"/>
      <w:r w:rsidR="00E93A98" w:rsidRPr="00732C19">
        <w:t>Montauron</w:t>
      </w:r>
      <w:proofErr w:type="spellEnd"/>
      <w:r w:rsidR="00E93A98" w:rsidRPr="00732C19">
        <w:t xml:space="preserve">. </w:t>
      </w:r>
      <w:r w:rsidRPr="00732C19">
        <w:t>Celui-ci</w:t>
      </w:r>
      <w:r w:rsidR="00E93A98" w:rsidRPr="00732C19">
        <w:t xml:space="preserve"> du moins paya deux cents pistoles</w:t>
      </w:r>
      <w:r w:rsidR="00732C19" w:rsidRPr="00732C19">
        <w:t>, — </w:t>
      </w:r>
      <w:r w:rsidR="00E93A98" w:rsidRPr="00732C19">
        <w:t>qui étaient une dizaine de mille francs</w:t>
      </w:r>
      <w:r w:rsidR="00560074">
        <w:t xml:space="preserve">, — </w:t>
      </w:r>
      <w:r w:rsidR="00E93A98" w:rsidRPr="00732C19">
        <w:t>l</w:t>
      </w:r>
      <w:r w:rsidR="00732C19" w:rsidRPr="00732C19">
        <w:t>’</w:t>
      </w:r>
      <w:r w:rsidR="00E93A98" w:rsidRPr="00732C19">
        <w:t>honneur de se voir comparer à August</w:t>
      </w:r>
      <w:r w:rsidR="00732C19" w:rsidRPr="00732C19">
        <w:t>e ;</w:t>
      </w:r>
      <w:r w:rsidR="00E93A98" w:rsidRPr="00732C19">
        <w:t xml:space="preserve"> et Corneille en </w:t>
      </w:r>
      <w:r>
        <w:t>tira cette autre satisfaction q</w:t>
      </w:r>
      <w:r w:rsidR="00E93A98" w:rsidRPr="00732C19">
        <w:t>ue ses confrères, à la nouvelle de cet excès de munificence, durent crever de dépit. En ce temps-là, les gens de lettres, si c</w:t>
      </w:r>
      <w:r w:rsidR="00560074">
        <w:t>e n’est quelque Gascon comme La </w:t>
      </w:r>
      <w:r w:rsidR="00E93A98" w:rsidRPr="00732C19">
        <w:t xml:space="preserve">Calprenède, </w:t>
      </w:r>
      <w:r>
        <w:t>ou quelque mousquetaire comme Sc</w:t>
      </w:r>
      <w:r w:rsidR="00E93A98" w:rsidRPr="00732C19">
        <w:t>udéry, ne se piquaient pas de dignit</w:t>
      </w:r>
      <w:r w:rsidR="00732C19" w:rsidRPr="00732C19">
        <w:t>é ;</w:t>
      </w:r>
      <w:r w:rsidR="00E93A98" w:rsidRPr="00732C19">
        <w:t xml:space="preserve"> et, peut-être, ne </w:t>
      </w:r>
      <w:r w:rsidRPr="00732C19">
        <w:t>faut-il</w:t>
      </w:r>
      <w:r w:rsidR="00E93A98" w:rsidRPr="00732C19">
        <w:t xml:space="preserve"> pas tant les en blâmer que les en plaindre.</w:t>
      </w:r>
    </w:p>
    <w:p w14:paraId="6DE792AC" w14:textId="77777777" w:rsidR="00732C19" w:rsidRPr="00732C19" w:rsidRDefault="00E93A98" w:rsidP="00B36C3F">
      <w:pPr>
        <w:pStyle w:val="Corpsdetexte"/>
      </w:pPr>
      <w:r w:rsidRPr="00732C19">
        <w:t xml:space="preserve">Quelles raisons avaient déterminé le choix des sujets </w:t>
      </w:r>
      <w:r w:rsidRPr="00560074">
        <w:t>d</w:t>
      </w:r>
      <w:r w:rsidR="00732C19" w:rsidRPr="00560074">
        <w:t>’</w:t>
      </w:r>
      <w:r w:rsidRPr="00732C19">
        <w:rPr>
          <w:i/>
        </w:rPr>
        <w:t>Horace</w:t>
      </w:r>
      <w:r w:rsidRPr="00732C19">
        <w:t xml:space="preserve"> et de </w:t>
      </w:r>
      <w:r w:rsidRPr="00732C19">
        <w:rPr>
          <w:i/>
        </w:rPr>
        <w:t>Cinn</w:t>
      </w:r>
      <w:r w:rsidR="00732C19" w:rsidRPr="00732C19">
        <w:rPr>
          <w:i/>
        </w:rPr>
        <w:t>a</w:t>
      </w:r>
      <w:r w:rsidR="00732C19" w:rsidRPr="00560074">
        <w:t> </w:t>
      </w:r>
      <w:r w:rsidR="00732C19" w:rsidRPr="00732C19">
        <w:t>?</w:t>
      </w:r>
      <w:r w:rsidR="0079771B">
        <w:t xml:space="preserve"> En empruntant le pre</w:t>
      </w:r>
      <w:r w:rsidRPr="00732C19">
        <w:t xml:space="preserve">mier, celui </w:t>
      </w:r>
      <w:r w:rsidRPr="00560074">
        <w:t>d</w:t>
      </w:r>
      <w:r w:rsidR="00732C19" w:rsidRPr="00560074">
        <w:t>’</w:t>
      </w:r>
      <w:r w:rsidRPr="00732C19">
        <w:rPr>
          <w:i/>
        </w:rPr>
        <w:t>Horace</w:t>
      </w:r>
      <w:r w:rsidRPr="00732C19">
        <w:t xml:space="preserve">, à Tite-Live, et le second à Sénèque, en son </w:t>
      </w:r>
      <w:r w:rsidRPr="00732C19">
        <w:rPr>
          <w:i/>
        </w:rPr>
        <w:t xml:space="preserve">De </w:t>
      </w:r>
      <w:proofErr w:type="spellStart"/>
      <w:r w:rsidRPr="00732C19">
        <w:rPr>
          <w:i/>
        </w:rPr>
        <w:t>Clementia</w:t>
      </w:r>
      <w:proofErr w:type="spellEnd"/>
      <w:r w:rsidR="004C57BE">
        <w:t>, Corneille a t-</w:t>
      </w:r>
      <w:r w:rsidRPr="00732C19">
        <w:t xml:space="preserve"> il peut être voulu répondre au reproche qu</w:t>
      </w:r>
      <w:r w:rsidR="00732C19" w:rsidRPr="00732C19">
        <w:t>’</w:t>
      </w:r>
      <w:r w:rsidRPr="00732C19">
        <w:t>on lui faisait de manquer d</w:t>
      </w:r>
      <w:r w:rsidR="00732C19" w:rsidRPr="00732C19">
        <w:t>’</w:t>
      </w:r>
      <w:r w:rsidRPr="00732C19">
        <w:t>inventio</w:t>
      </w:r>
      <w:r w:rsidR="00732C19" w:rsidRPr="00732C19">
        <w:t>n ?</w:t>
      </w:r>
      <w:r w:rsidR="004C57BE">
        <w:t xml:space="preserve"> Et,</w:t>
      </w:r>
      <w:r w:rsidRPr="00732C19">
        <w:t xml:space="preserve"> en effet, on pouvait le prétendre, </w:t>
      </w:r>
      <w:r w:rsidRPr="00732C19">
        <w:rPr>
          <w:i/>
        </w:rPr>
        <w:t>le Cid</w:t>
      </w:r>
      <w:r w:rsidRPr="00732C19">
        <w:t xml:space="preserve"> ou </w:t>
      </w:r>
      <w:r w:rsidRPr="00732C19">
        <w:rPr>
          <w:i/>
        </w:rPr>
        <w:t>Médée</w:t>
      </w:r>
      <w:r w:rsidRPr="00732C19">
        <w:t xml:space="preserve"> n’étaient que des traductions, ou, comme nous dirions, que des adaptations. Mais je croirais plus volontiers qu’attentif à suivre la mode, et, sans en avoir l’air, toujours empressé d’obéir aux moindres variations du goût de son temps, s’il passa du moyen âge espagnol à l</w:t>
      </w:r>
      <w:r w:rsidR="00732C19" w:rsidRPr="00732C19">
        <w:t>’</w:t>
      </w:r>
      <w:r w:rsidRPr="00732C19">
        <w:t>antiquité romaine, c’est qu’il vit qu’un peu partout, autour de lui, l’opinion et les auteurs y se</w:t>
      </w:r>
      <w:r w:rsidR="0079771B">
        <w:t>mblaient retourner. La querelle</w:t>
      </w:r>
      <w:r w:rsidRPr="00732C19">
        <w:t xml:space="preserve"> des Anciens et des Modernes n’avait pas encore éclaté, mais les Anciens, dédaignés</w:t>
      </w:r>
      <w:r w:rsidR="00560074">
        <w:t>,</w:t>
      </w:r>
      <w:r w:rsidRPr="00732C19">
        <w:t xml:space="preserve"> n</w:t>
      </w:r>
      <w:r w:rsidR="00560074">
        <w:t>égligés depuis un demi-siècle au profit</w:t>
      </w:r>
      <w:r w:rsidRPr="00732C19">
        <w:t xml:space="preserve"> des Espagnols et des Italiens, réprimaient l</w:t>
      </w:r>
      <w:r w:rsidR="00732C19" w:rsidRPr="00732C19">
        <w:t>’</w:t>
      </w:r>
      <w:r w:rsidRPr="00732C19">
        <w:t xml:space="preserve">offensive. Les traductions abondaient, </w:t>
      </w:r>
      <w:r w:rsidR="0079771B">
        <w:t>et</w:t>
      </w:r>
      <w:r w:rsidRPr="00732C19">
        <w:t xml:space="preserve"> l’un des émules de Corneille, le poè</w:t>
      </w:r>
      <w:r w:rsidR="004C57BE">
        <w:t>t</w:t>
      </w:r>
      <w:r w:rsidRPr="00732C19">
        <w:t xml:space="preserve">e Du </w:t>
      </w:r>
      <w:proofErr w:type="spellStart"/>
      <w:r w:rsidRPr="00732C19">
        <w:t>Ryer</w:t>
      </w:r>
      <w:proofErr w:type="spellEnd"/>
      <w:r w:rsidRPr="00732C19">
        <w:t>, en a laissé presque autant que de tragédies. L</w:t>
      </w:r>
      <w:r w:rsidR="00560074">
        <w:t>es romanciers, d’autre part, La </w:t>
      </w:r>
      <w:r w:rsidRPr="00732C19">
        <w:t>Calprenède et les Scudéry, le frère et la sœur, allaient bien</w:t>
      </w:r>
      <w:r w:rsidR="004C57BE">
        <w:t>tôt, dans leurs longues rapsodie</w:t>
      </w:r>
      <w:r w:rsidRPr="00732C19">
        <w:t>s</w:t>
      </w:r>
      <w:r w:rsidR="00732C19" w:rsidRPr="00732C19">
        <w:t> :</w:t>
      </w:r>
      <w:r w:rsidRPr="00732C19">
        <w:t xml:space="preserve"> </w:t>
      </w:r>
      <w:r w:rsidRPr="00732C19">
        <w:rPr>
          <w:i/>
        </w:rPr>
        <w:t>Cyrus</w:t>
      </w:r>
      <w:r w:rsidRPr="00691546">
        <w:t xml:space="preserve">, </w:t>
      </w:r>
      <w:r w:rsidRPr="00732C19">
        <w:rPr>
          <w:i/>
        </w:rPr>
        <w:t>Cassandre</w:t>
      </w:r>
      <w:r w:rsidRPr="00691546">
        <w:t xml:space="preserve">, </w:t>
      </w:r>
      <w:r w:rsidRPr="00732C19">
        <w:rPr>
          <w:i/>
        </w:rPr>
        <w:t>Cléopâtre</w:t>
      </w:r>
      <w:r w:rsidRPr="00732C19">
        <w:t xml:space="preserve">, </w:t>
      </w:r>
      <w:r w:rsidRPr="00732C19">
        <w:rPr>
          <w:i/>
        </w:rPr>
        <w:t>Clélie</w:t>
      </w:r>
      <w:r w:rsidRPr="00691546">
        <w:t>,</w:t>
      </w:r>
      <w:r w:rsidRPr="00732C19">
        <w:t xml:space="preserve"> faire de l’histoire grecque et romaine </w:t>
      </w:r>
      <w:r w:rsidR="004C57BE">
        <w:t>ce</w:t>
      </w:r>
      <w:r w:rsidR="0079771B">
        <w:t xml:space="preserve"> que Wa</w:t>
      </w:r>
      <w:r w:rsidR="0079771B" w:rsidRPr="00732C19">
        <w:t>lter</w:t>
      </w:r>
      <w:r w:rsidR="0079771B">
        <w:t xml:space="preserve"> Sc</w:t>
      </w:r>
      <w:r w:rsidRPr="00732C19">
        <w:t xml:space="preserve">ott a fait de l’histoire d’Angleterre, ou chez nous Alexandre Dumas de l’histoire de Franco, avec sa </w:t>
      </w:r>
      <w:r w:rsidR="004C57BE">
        <w:rPr>
          <w:i/>
        </w:rPr>
        <w:t>Dame de Mont</w:t>
      </w:r>
      <w:r w:rsidRPr="00732C19">
        <w:rPr>
          <w:i/>
        </w:rPr>
        <w:t>soreau</w:t>
      </w:r>
      <w:r w:rsidR="0079771B">
        <w:rPr>
          <w:i/>
        </w:rPr>
        <w:t xml:space="preserve"> </w:t>
      </w:r>
      <w:r w:rsidR="0079771B" w:rsidRPr="0079771B">
        <w:rPr>
          <w:iCs/>
        </w:rPr>
        <w:t>e</w:t>
      </w:r>
      <w:r w:rsidRPr="0079771B">
        <w:rPr>
          <w:iCs/>
        </w:rPr>
        <w:t>t</w:t>
      </w:r>
      <w:r w:rsidRPr="00732C19">
        <w:t xml:space="preserve"> ses </w:t>
      </w:r>
      <w:r w:rsidRPr="00732C19">
        <w:rPr>
          <w:i/>
        </w:rPr>
        <w:t>Trois Mousquetaires</w:t>
      </w:r>
      <w:r w:rsidRPr="00691546">
        <w:t>.</w:t>
      </w:r>
      <w:r w:rsidRPr="00732C19">
        <w:t xml:space="preserve"> Corneille suivit donc le courant</w:t>
      </w:r>
      <w:r w:rsidR="00732C19" w:rsidRPr="00732C19">
        <w:t> ;</w:t>
      </w:r>
      <w:r w:rsidRPr="00732C19">
        <w:t xml:space="preserve"> et puisqu</w:t>
      </w:r>
      <w:r w:rsidR="00732C19" w:rsidRPr="00732C19">
        <w:t>’</w:t>
      </w:r>
      <w:r w:rsidRPr="00732C19">
        <w:t>on voulai</w:t>
      </w:r>
      <w:r w:rsidR="00560074">
        <w:t>t des Gre</w:t>
      </w:r>
      <w:r w:rsidRPr="00732C19">
        <w:t xml:space="preserve">cs et des Romains, il commença par ceux-ci, que d’ailleurs il connaissait mieux. </w:t>
      </w:r>
      <w:r w:rsidR="004C57BE" w:rsidRPr="00732C19">
        <w:t>À</w:t>
      </w:r>
      <w:r w:rsidRPr="00732C19">
        <w:t xml:space="preserve"> quoi si l’on ajoute qu’en choisissant des sujets historiques il ne se refusa pas le plaisir de prouver à ses ennemis quelle sottise ils avaient </w:t>
      </w:r>
      <w:r w:rsidR="00396DF7" w:rsidRPr="00732C19">
        <w:t>proféré</w:t>
      </w:r>
      <w:r w:rsidRPr="00732C19">
        <w:t xml:space="preserve"> en interdisa</w:t>
      </w:r>
      <w:r w:rsidR="00560074">
        <w:t>nt</w:t>
      </w:r>
      <w:r w:rsidRPr="00732C19">
        <w:t xml:space="preserve"> au poète dramatique l’usage de l’histoire, on aura, je crois, les principales </w:t>
      </w:r>
      <w:r w:rsidRPr="00732C19">
        <w:lastRenderedPageBreak/>
        <w:t xml:space="preserve">raisons du choix des sujets </w:t>
      </w:r>
      <w:r w:rsidRPr="00560074">
        <w:t>d</w:t>
      </w:r>
      <w:r w:rsidR="00732C19" w:rsidRPr="00560074">
        <w:t>’</w:t>
      </w:r>
      <w:r w:rsidRPr="00732C19">
        <w:rPr>
          <w:i/>
        </w:rPr>
        <w:t>Horace</w:t>
      </w:r>
      <w:r w:rsidRPr="00732C19">
        <w:t xml:space="preserve"> et de </w:t>
      </w:r>
      <w:r w:rsidRPr="00732C19">
        <w:rPr>
          <w:i/>
        </w:rPr>
        <w:t>Cinna</w:t>
      </w:r>
      <w:r w:rsidRPr="00691546">
        <w:t xml:space="preserve">, </w:t>
      </w:r>
      <w:r w:rsidRPr="00732C19">
        <w:t>dont aucune à la vérité n’est absolument certaine, mais qu</w:t>
      </w:r>
      <w:r w:rsidR="00732C19" w:rsidRPr="00732C19">
        <w:t>’</w:t>
      </w:r>
      <w:r w:rsidRPr="00732C19">
        <w:t>il suffit qui soient toutes probables.</w:t>
      </w:r>
    </w:p>
    <w:p w14:paraId="67F2CA8A" w14:textId="77777777" w:rsidR="00732C19" w:rsidRPr="00732C19" w:rsidRDefault="00E93A98" w:rsidP="00B36C3F">
      <w:pPr>
        <w:pStyle w:val="Corpsdetexte"/>
      </w:pPr>
      <w:r w:rsidRPr="00732C19">
        <w:t>Nous essaierons de montrer tout à l’heure quel</w:t>
      </w:r>
      <w:r w:rsidR="00560074">
        <w:t xml:space="preserve"> profit la tragédie française en</w:t>
      </w:r>
      <w:r w:rsidRPr="00732C19">
        <w:t xml:space="preserve"> général, et Corneille </w:t>
      </w:r>
      <w:r w:rsidR="004C57BE" w:rsidRPr="00732C19">
        <w:t>lui-même</w:t>
      </w:r>
      <w:r w:rsidRPr="00732C19">
        <w:t>, ont tiré de l’emploi de l’histoire</w:t>
      </w:r>
      <w:r w:rsidR="00732C19" w:rsidRPr="00732C19">
        <w:t> :</w:t>
      </w:r>
      <w:r w:rsidRPr="00732C19">
        <w:t xml:space="preserve"> l’histoire est pleine de ces actions rares et extraordinaires qu’on taxerait d</w:t>
      </w:r>
      <w:r w:rsidR="00732C19" w:rsidRPr="00732C19">
        <w:t>’</w:t>
      </w:r>
      <w:r w:rsidRPr="00732C19">
        <w:t>invraisembl</w:t>
      </w:r>
      <w:r w:rsidR="004C57BE">
        <w:t>ance ou d’exagération, si l’aut</w:t>
      </w:r>
      <w:r w:rsidRPr="00732C19">
        <w:t>eur dramatique s’avisait de les attribuer à des personnages de son inventio</w:t>
      </w:r>
      <w:r w:rsidR="00732C19" w:rsidRPr="00732C19">
        <w:t>n !</w:t>
      </w:r>
      <w:r w:rsidRPr="00732C19">
        <w:t xml:space="preserve"> Mais ce qu’il nous faut</w:t>
      </w:r>
      <w:r w:rsidR="00396DF7">
        <w:t xml:space="preserve"> </w:t>
      </w:r>
      <w:r w:rsidR="00732C19" w:rsidRPr="00732C19">
        <w:t>d</w:t>
      </w:r>
      <w:r w:rsidRPr="00732C19">
        <w:t xml:space="preserve">’abord noter, dans </w:t>
      </w:r>
      <w:r w:rsidRPr="00732C19">
        <w:rPr>
          <w:i/>
        </w:rPr>
        <w:t>Horace</w:t>
      </w:r>
      <w:r w:rsidRPr="00691546">
        <w:t>,</w:t>
      </w:r>
      <w:r w:rsidRPr="00732C19">
        <w:t xml:space="preserve"> et dans </w:t>
      </w:r>
      <w:r w:rsidRPr="00732C19">
        <w:rPr>
          <w:i/>
        </w:rPr>
        <w:t>Cinna</w:t>
      </w:r>
      <w:r w:rsidR="004C57BE">
        <w:t>, c</w:t>
      </w:r>
      <w:r w:rsidRPr="00732C19">
        <w:t>e sont les commencements de</w:t>
      </w:r>
      <w:r w:rsidRPr="00560074">
        <w:t xml:space="preserve"> ce</w:t>
      </w:r>
      <w:r w:rsidR="004C57BE" w:rsidRPr="00560074">
        <w:t xml:space="preserve"> </w:t>
      </w:r>
      <w:r w:rsidR="004C57BE">
        <w:t>genre de tragédie dont l’in</w:t>
      </w:r>
      <w:r w:rsidR="004C57BE" w:rsidRPr="00732C19">
        <w:t>térêt</w:t>
      </w:r>
      <w:r w:rsidRPr="00732C19">
        <w:t xml:space="preserve"> essentiel </w:t>
      </w:r>
      <w:r w:rsidR="004C57BE" w:rsidRPr="00732C19">
        <w:t>est</w:t>
      </w:r>
      <w:r w:rsidRPr="00732C19">
        <w:t xml:space="preserve"> fait de la discussion des principes les plus généraux du gouvernemen</w:t>
      </w:r>
      <w:r w:rsidR="004C57BE">
        <w:t>t des Ét</w:t>
      </w:r>
      <w:r w:rsidR="004C57BE" w:rsidRPr="00732C19">
        <w:t>ats</w:t>
      </w:r>
      <w:r w:rsidRPr="00732C19">
        <w:t xml:space="preserve">. Il y a beaucoup de romanesque encore dans </w:t>
      </w:r>
      <w:r w:rsidR="00396DF7">
        <w:rPr>
          <w:i/>
        </w:rPr>
        <w:t>Horace</w:t>
      </w:r>
      <w:r w:rsidR="00396DF7" w:rsidRPr="00691546">
        <w:t> ;</w:t>
      </w:r>
      <w:r w:rsidRPr="00691546">
        <w:t xml:space="preserve"> </w:t>
      </w:r>
      <w:r w:rsidRPr="00732C19">
        <w:t xml:space="preserve">et l’intrigue en est plus voisine de celle du </w:t>
      </w:r>
      <w:r w:rsidRPr="00732C19">
        <w:rPr>
          <w:i/>
        </w:rPr>
        <w:t>Cid</w:t>
      </w:r>
      <w:r w:rsidRPr="00732C19">
        <w:t xml:space="preserve"> que de celle de </w:t>
      </w:r>
      <w:r w:rsidRPr="00732C19">
        <w:rPr>
          <w:i/>
        </w:rPr>
        <w:t>Cinna</w:t>
      </w:r>
      <w:r w:rsidRPr="00691546">
        <w:t>.</w:t>
      </w:r>
      <w:r w:rsidR="004C57BE">
        <w:t xml:space="preserve"> M</w:t>
      </w:r>
      <w:r w:rsidRPr="00732C19">
        <w:t>ais que devons-nous à la patri</w:t>
      </w:r>
      <w:r w:rsidR="00732C19" w:rsidRPr="00732C19">
        <w:t>e ?</w:t>
      </w:r>
      <w:r w:rsidRPr="00732C19">
        <w:t xml:space="preserve"> affections et famille, humanité même, l’intérêt général </w:t>
      </w:r>
      <w:r w:rsidR="004C57BE" w:rsidRPr="00732C19">
        <w:t>exige-t-il</w:t>
      </w:r>
      <w:r w:rsidRPr="00732C19">
        <w:t xml:space="preserve"> que nous lui en fassions le sacrific</w:t>
      </w:r>
      <w:r w:rsidR="00732C19" w:rsidRPr="00732C19">
        <w:t>e ?</w:t>
      </w:r>
      <w:r w:rsidRPr="00732C19">
        <w:t xml:space="preserve"> </w:t>
      </w:r>
      <w:r w:rsidR="004C57BE">
        <w:t>et</w:t>
      </w:r>
      <w:r w:rsidRPr="00732C19">
        <w:t xml:space="preserve">, pour le servir, tous les moyens </w:t>
      </w:r>
      <w:r w:rsidR="004C57BE" w:rsidRPr="00732C19">
        <w:t>sont-ils</w:t>
      </w:r>
      <w:r w:rsidRPr="00732C19">
        <w:t xml:space="preserve"> bon</w:t>
      </w:r>
      <w:r w:rsidR="00732C19" w:rsidRPr="00732C19">
        <w:t>s ?</w:t>
      </w:r>
      <w:r w:rsidRPr="00732C19">
        <w:t xml:space="preserve"> toutes les violences </w:t>
      </w:r>
      <w:r w:rsidR="004C57BE" w:rsidRPr="00732C19">
        <w:t>sont-elles</w:t>
      </w:r>
      <w:r w:rsidRPr="00732C19">
        <w:t xml:space="preserve"> permise</w:t>
      </w:r>
      <w:r w:rsidR="00732C19" w:rsidRPr="00732C19">
        <w:t>s ?</w:t>
      </w:r>
      <w:r w:rsidRPr="00732C19">
        <w:t xml:space="preserve"> </w:t>
      </w:r>
      <w:r w:rsidR="00396DF7">
        <w:t>tou</w:t>
      </w:r>
      <w:r w:rsidRPr="00732C19">
        <w:t>s les crimes sont-ils excusable</w:t>
      </w:r>
      <w:r w:rsidR="00732C19" w:rsidRPr="00732C19">
        <w:t>s ?</w:t>
      </w:r>
      <w:r w:rsidRPr="00732C19">
        <w:t xml:space="preserve"> C’est bien, au fond, le vrai sujet </w:t>
      </w:r>
      <w:r w:rsidR="00396DF7" w:rsidRPr="00560074">
        <w:t>d’</w:t>
      </w:r>
      <w:r w:rsidR="00396DF7" w:rsidRPr="00732C19">
        <w:rPr>
          <w:i/>
        </w:rPr>
        <w:t>Horace</w:t>
      </w:r>
      <w:r w:rsidR="00396DF7" w:rsidRPr="00691546">
        <w:t> ;</w:t>
      </w:r>
      <w:r w:rsidRPr="00732C19">
        <w:t xml:space="preserve"> comme le vrai sujet de </w:t>
      </w:r>
      <w:r w:rsidRPr="00732C19">
        <w:rPr>
          <w:i/>
        </w:rPr>
        <w:t>Cinna</w:t>
      </w:r>
      <w:r w:rsidR="004C57BE">
        <w:t>, c</w:t>
      </w:r>
      <w:r w:rsidRPr="00732C19">
        <w:t>’</w:t>
      </w:r>
      <w:r w:rsidR="004C57BE" w:rsidRPr="00732C19">
        <w:t>est</w:t>
      </w:r>
      <w:r w:rsidRPr="00732C19">
        <w:t xml:space="preserve"> de savoir s’il y a aucune </w:t>
      </w:r>
      <w:r w:rsidR="00560074">
        <w:t>entreprise qui ne soit permise con</w:t>
      </w:r>
      <w:r w:rsidRPr="00732C19">
        <w:t>tre l</w:t>
      </w:r>
      <w:r w:rsidR="00732C19" w:rsidRPr="00732C19">
        <w:t>’</w:t>
      </w:r>
      <w:r w:rsidRPr="00732C19">
        <w:t>usurpateur, aucun moyen qui ne soit en quelque sorte commandé contre le tyran</w:t>
      </w:r>
      <w:r w:rsidR="00396DF7">
        <w:t>. Et jamais certes la tragédie n</w:t>
      </w:r>
      <w:r w:rsidRPr="00732C19">
        <w:t>’avait débattu de plus grandes questions, ni surtout dans une plus belle langue, avec autant de force ou d’éloquence.</w:t>
      </w:r>
    </w:p>
    <w:p w14:paraId="68510C49" w14:textId="77777777" w:rsidR="00732C19" w:rsidRPr="00732C19" w:rsidRDefault="00A11BD1" w:rsidP="00B36C3F">
      <w:pPr>
        <w:pStyle w:val="Corpsdetexte"/>
      </w:pPr>
      <w:r>
        <w:t>Ce sont d’aut</w:t>
      </w:r>
      <w:r w:rsidR="00E93A98" w:rsidRPr="00732C19">
        <w:t xml:space="preserve">res problèmes que soulève </w:t>
      </w:r>
      <w:r w:rsidR="00E93A98" w:rsidRPr="00732C19">
        <w:rPr>
          <w:i/>
        </w:rPr>
        <w:t>Polyeucte</w:t>
      </w:r>
      <w:r w:rsidR="00E93A98" w:rsidRPr="00691546">
        <w:t xml:space="preserve">, </w:t>
      </w:r>
      <w:r w:rsidR="00E93A98" w:rsidRPr="00732C19">
        <w:t>sans compter celui de savo</w:t>
      </w:r>
      <w:r w:rsidR="00396DF7">
        <w:t>ir s’il parut sur la scène en 1640 ou en 16</w:t>
      </w:r>
      <w:r w:rsidR="00E93A98" w:rsidRPr="00732C19">
        <w:t xml:space="preserve">43. </w:t>
      </w:r>
      <w:r w:rsidR="00732C19" w:rsidRPr="00560074">
        <w:rPr>
          <w:rStyle w:val="quotec"/>
        </w:rPr>
        <w:t>« </w:t>
      </w:r>
      <w:r w:rsidR="00396DF7" w:rsidRPr="00560074">
        <w:rPr>
          <w:rStyle w:val="quotec"/>
        </w:rPr>
        <w:t>C’est à la fin de 164</w:t>
      </w:r>
      <w:r w:rsidR="00E93A98" w:rsidRPr="00560074">
        <w:rPr>
          <w:rStyle w:val="quotec"/>
        </w:rPr>
        <w:t xml:space="preserve">0, disait jadis </w:t>
      </w:r>
      <w:r w:rsidR="00405A22" w:rsidRPr="00560074">
        <w:rPr>
          <w:rStyle w:val="quotec"/>
        </w:rPr>
        <w:t>M. </w:t>
      </w:r>
      <w:r w:rsidR="00396DF7" w:rsidRPr="00560074">
        <w:rPr>
          <w:rStyle w:val="quotec"/>
        </w:rPr>
        <w:t>Mart</w:t>
      </w:r>
      <w:r w:rsidR="00E93A98" w:rsidRPr="00560074">
        <w:rPr>
          <w:rStyle w:val="quotec"/>
        </w:rPr>
        <w:t>y-</w:t>
      </w:r>
      <w:proofErr w:type="spellStart"/>
      <w:r w:rsidR="00E93A98" w:rsidRPr="00560074">
        <w:rPr>
          <w:rStyle w:val="quotec"/>
        </w:rPr>
        <w:t>Laveaux</w:t>
      </w:r>
      <w:proofErr w:type="spellEnd"/>
      <w:r w:rsidR="00E93A98" w:rsidRPr="00560074">
        <w:rPr>
          <w:rStyle w:val="quotec"/>
        </w:rPr>
        <w:t xml:space="preserve">, dans son excellente édition des </w:t>
      </w:r>
      <w:r w:rsidR="00E93A98" w:rsidRPr="00560074">
        <w:rPr>
          <w:rStyle w:val="quotec"/>
          <w:i/>
        </w:rPr>
        <w:t>Œuvres de Corneille</w:t>
      </w:r>
      <w:r w:rsidR="00E93A98" w:rsidRPr="00560074">
        <w:rPr>
          <w:rStyle w:val="quotec"/>
        </w:rPr>
        <w:t xml:space="preserve">, que l’on a représenté </w:t>
      </w:r>
      <w:r w:rsidR="00E93A98" w:rsidRPr="00560074">
        <w:rPr>
          <w:rStyle w:val="quotec"/>
          <w:i/>
        </w:rPr>
        <w:t>Polyeucte</w:t>
      </w:r>
      <w:r w:rsidR="00732C19" w:rsidRPr="00560074">
        <w:rPr>
          <w:rStyle w:val="quotec"/>
        </w:rPr>
        <w:t> »</w:t>
      </w:r>
      <w:r w:rsidR="00E93A98" w:rsidRPr="00732C19">
        <w:t>, et il ajoutait</w:t>
      </w:r>
      <w:r w:rsidR="00732C19" w:rsidRPr="00732C19">
        <w:t> :</w:t>
      </w:r>
      <w:r w:rsidR="00E93A98" w:rsidRPr="00732C19">
        <w:t xml:space="preserve"> </w:t>
      </w:r>
      <w:r w:rsidR="00732C19" w:rsidRPr="00560074">
        <w:rPr>
          <w:rStyle w:val="quotec"/>
        </w:rPr>
        <w:t>« </w:t>
      </w:r>
      <w:r w:rsidR="00E93A98" w:rsidRPr="00560074">
        <w:rPr>
          <w:rStyle w:val="quotec"/>
        </w:rPr>
        <w:t>Jamais aucun doute ne s’est élevé à ce sujet</w:t>
      </w:r>
      <w:r w:rsidR="00560074">
        <w:rPr>
          <w:rStyle w:val="quotec"/>
        </w:rPr>
        <w:t>.</w:t>
      </w:r>
      <w:r w:rsidR="00732C19" w:rsidRPr="00560074">
        <w:rPr>
          <w:rStyle w:val="quotec"/>
        </w:rPr>
        <w:t> »</w:t>
      </w:r>
      <w:r w:rsidR="00E93A98" w:rsidRPr="00732C19">
        <w:t xml:space="preserve"> Cependant, c’est </w:t>
      </w:r>
      <w:r w:rsidRPr="00732C19">
        <w:t>lui-même</w:t>
      </w:r>
      <w:r w:rsidR="00E93A98" w:rsidRPr="00732C19">
        <w:t xml:space="preserve"> qui, depuis, a dû reconnaître que cette date était au moins douteuse, et qu’il se pourrait que </w:t>
      </w:r>
      <w:r w:rsidR="00E93A98" w:rsidRPr="00732C19">
        <w:rPr>
          <w:i/>
        </w:rPr>
        <w:t xml:space="preserve">Polyeucte </w:t>
      </w:r>
      <w:r w:rsidR="00E93A98" w:rsidRPr="00732C19">
        <w:t>n</w:t>
      </w:r>
      <w:r w:rsidR="00732C19" w:rsidRPr="00732C19">
        <w:t>’</w:t>
      </w:r>
      <w:r w:rsidR="00E93A98" w:rsidRPr="00732C19">
        <w:t>eût été jou</w:t>
      </w:r>
      <w:r w:rsidR="00396DF7">
        <w:t>é pour la première fois qu’en 16</w:t>
      </w:r>
      <w:r w:rsidR="00E93A98" w:rsidRPr="00732C19">
        <w:t xml:space="preserve">43. </w:t>
      </w:r>
      <w:r>
        <w:t>Il</w:t>
      </w:r>
      <w:r w:rsidR="00E93A98" w:rsidRPr="00732C19">
        <w:t xml:space="preserve"> ne</w:t>
      </w:r>
      <w:r w:rsidR="00560074">
        <w:t xml:space="preserve"> resterait plus, en ce cas, à le</w:t>
      </w:r>
      <w:r w:rsidR="00E93A98" w:rsidRPr="00732C19">
        <w:t xml:space="preserve">ver qu’une difficulté. Si </w:t>
      </w:r>
      <w:r w:rsidR="00E93A98" w:rsidRPr="00732C19">
        <w:rPr>
          <w:i/>
        </w:rPr>
        <w:t>Polyeucte</w:t>
      </w:r>
      <w:r w:rsidR="00396DF7">
        <w:t xml:space="preserve"> ne date que de 1643, il faut alors que, de 1643 à 1646</w:t>
      </w:r>
      <w:r w:rsidR="00E93A98" w:rsidRPr="00732C19">
        <w:t xml:space="preserve">, Corneille ait donné </w:t>
      </w:r>
      <w:r w:rsidR="00E93A98" w:rsidRPr="00732C19">
        <w:rPr>
          <w:i/>
        </w:rPr>
        <w:t>Polyeucte</w:t>
      </w:r>
      <w:r w:rsidR="00E93A98" w:rsidRPr="00732C19">
        <w:t xml:space="preserve">, </w:t>
      </w:r>
      <w:r w:rsidR="00E93A98" w:rsidRPr="00732C19">
        <w:rPr>
          <w:i/>
        </w:rPr>
        <w:t>Pompée</w:t>
      </w:r>
      <w:r w:rsidR="00E93A98" w:rsidRPr="00691546">
        <w:t xml:space="preserve">, </w:t>
      </w:r>
      <w:r w:rsidR="00E93A98" w:rsidRPr="00732C19">
        <w:rPr>
          <w:i/>
        </w:rPr>
        <w:t>le Menteur</w:t>
      </w:r>
      <w:r w:rsidR="00E93A98" w:rsidRPr="00732C19">
        <w:t xml:space="preserve">, </w:t>
      </w:r>
      <w:r w:rsidR="00E93A98" w:rsidRPr="00732C19">
        <w:rPr>
          <w:i/>
        </w:rPr>
        <w:t>la Suite du Menteur</w:t>
      </w:r>
      <w:r w:rsidR="00E93A98" w:rsidRPr="00732C19">
        <w:t xml:space="preserve">, </w:t>
      </w:r>
      <w:r w:rsidR="00E93A98" w:rsidRPr="00732C19">
        <w:rPr>
          <w:i/>
        </w:rPr>
        <w:t>Rodogune</w:t>
      </w:r>
      <w:r w:rsidR="00E93A98" w:rsidRPr="00732C19">
        <w:t xml:space="preserve"> et </w:t>
      </w:r>
      <w:r w:rsidR="00E93A98" w:rsidRPr="00732C19">
        <w:rPr>
          <w:i/>
        </w:rPr>
        <w:t>Théodore</w:t>
      </w:r>
      <w:r w:rsidR="00732C19" w:rsidRPr="00732C19">
        <w:t> :</w:t>
      </w:r>
      <w:r w:rsidR="00E93A98" w:rsidRPr="00732C19">
        <w:t xml:space="preserve"> trente actes en moins de quatre ans, ce qui est beaucoup, d’abor</w:t>
      </w:r>
      <w:r w:rsidR="00732C19" w:rsidRPr="00732C19">
        <w:t>d ;</w:t>
      </w:r>
      <w:r w:rsidR="00E93A98" w:rsidRPr="00732C19">
        <w:t xml:space="preserve"> et six pièces que l</w:t>
      </w:r>
      <w:r w:rsidR="00732C19" w:rsidRPr="00732C19">
        <w:t>’</w:t>
      </w:r>
      <w:r w:rsidR="00E93A98" w:rsidRPr="00732C19">
        <w:t>on ne sait trop sur quelles scènes il aurait pu faire jouer, n’y ayant alors que deux théâtres à Paris</w:t>
      </w:r>
      <w:r w:rsidR="00732C19" w:rsidRPr="00732C19">
        <w:t> :</w:t>
      </w:r>
      <w:r w:rsidR="00E93A98" w:rsidRPr="00732C19">
        <w:t xml:space="preserve"> l</w:t>
      </w:r>
      <w:r w:rsidR="00732C19" w:rsidRPr="00732C19">
        <w:t>’</w:t>
      </w:r>
      <w:r w:rsidR="00E93A98" w:rsidRPr="00732C19">
        <w:t>hôtel de Bourgogne et le théâtre du Marais, lesquels n’ouvraient chacun que trois fois la semaine. Pour diverses raisons</w:t>
      </w:r>
      <w:r w:rsidR="00732C19" w:rsidRPr="00732C19">
        <w:t>, — </w:t>
      </w:r>
      <w:r w:rsidR="00E93A98" w:rsidRPr="00732C19">
        <w:t>dans le détail desquelles il serait un peu long et un peu fastidieux d’entrer</w:t>
      </w:r>
      <w:r w:rsidR="00560074">
        <w:t xml:space="preserve">, — </w:t>
      </w:r>
      <w:r w:rsidR="00E93A98" w:rsidRPr="00732C19">
        <w:t xml:space="preserve">nous proposerions de dater </w:t>
      </w:r>
      <w:r w:rsidR="00E93A98" w:rsidRPr="00732C19">
        <w:rPr>
          <w:i/>
        </w:rPr>
        <w:t>Polyeucte</w:t>
      </w:r>
      <w:r w:rsidR="00E93A98" w:rsidRPr="00732C19">
        <w:t xml:space="preserve"> de 164</w:t>
      </w:r>
      <w:r w:rsidR="00396DF7">
        <w:t>2</w:t>
      </w:r>
      <w:r w:rsidR="00E93A98" w:rsidRPr="00732C19">
        <w:t xml:space="preserve"> ou 164</w:t>
      </w:r>
      <w:r w:rsidR="00732C19" w:rsidRPr="00732C19">
        <w:t>3 ;</w:t>
      </w:r>
      <w:r w:rsidR="00E93A98" w:rsidRPr="00732C19">
        <w:t xml:space="preserve"> </w:t>
      </w:r>
      <w:r w:rsidR="00E93A98" w:rsidRPr="00732C19">
        <w:rPr>
          <w:i/>
        </w:rPr>
        <w:t>Pompée</w:t>
      </w:r>
      <w:r w:rsidR="00E93A98" w:rsidRPr="00732C19">
        <w:t xml:space="preserve"> et </w:t>
      </w:r>
      <w:r w:rsidR="00E93A98" w:rsidRPr="00732C19">
        <w:rPr>
          <w:i/>
        </w:rPr>
        <w:t>le Menteur</w:t>
      </w:r>
      <w:r w:rsidR="00E93A98" w:rsidRPr="00560074">
        <w:t xml:space="preserve"> </w:t>
      </w:r>
      <w:r w:rsidR="00E93A98" w:rsidRPr="00732C19">
        <w:t>de 1643 ou 164</w:t>
      </w:r>
      <w:r w:rsidR="00732C19" w:rsidRPr="00732C19">
        <w:t>4 ;</w:t>
      </w:r>
      <w:r w:rsidR="00E93A98" w:rsidRPr="00732C19">
        <w:t xml:space="preserve"> </w:t>
      </w:r>
      <w:r w:rsidR="00E93A98" w:rsidRPr="00732C19">
        <w:rPr>
          <w:i/>
        </w:rPr>
        <w:t>Théodore</w:t>
      </w:r>
      <w:r w:rsidR="00E93A98" w:rsidRPr="00732C19">
        <w:t xml:space="preserve"> et </w:t>
      </w:r>
      <w:r w:rsidR="00E93A98" w:rsidRPr="00732C19">
        <w:rPr>
          <w:i/>
        </w:rPr>
        <w:t xml:space="preserve">la Suite du Menteur </w:t>
      </w:r>
      <w:r w:rsidR="00E93A98" w:rsidRPr="00732C19">
        <w:t>de 164</w:t>
      </w:r>
      <w:r w:rsidR="00396DF7">
        <w:t>5</w:t>
      </w:r>
      <w:r w:rsidR="00732C19" w:rsidRPr="00732C19">
        <w:t> ;</w:t>
      </w:r>
      <w:r w:rsidR="00E93A98" w:rsidRPr="00732C19">
        <w:t xml:space="preserve"> et </w:t>
      </w:r>
      <w:r w:rsidRPr="00732C19">
        <w:t>enfin</w:t>
      </w:r>
      <w:r w:rsidR="00E93A98" w:rsidRPr="00732C19">
        <w:t xml:space="preserve"> </w:t>
      </w:r>
      <w:r w:rsidR="00E93A98" w:rsidRPr="00732C19">
        <w:rPr>
          <w:i/>
        </w:rPr>
        <w:t>Rodogune</w:t>
      </w:r>
      <w:r w:rsidR="00396DF7">
        <w:t xml:space="preserve"> de 164</w:t>
      </w:r>
      <w:r w:rsidR="00E93A98" w:rsidRPr="00732C19">
        <w:t>6.</w:t>
      </w:r>
    </w:p>
    <w:p w14:paraId="08514BE7" w14:textId="77777777" w:rsidR="00732C19" w:rsidRPr="00732C19" w:rsidRDefault="00E93A98" w:rsidP="00B36C3F">
      <w:pPr>
        <w:pStyle w:val="Corpsdetexte"/>
      </w:pPr>
      <w:r w:rsidRPr="00732C19">
        <w:t xml:space="preserve">Nous y verrions </w:t>
      </w:r>
      <w:r w:rsidR="00A11BD1">
        <w:t>un</w:t>
      </w:r>
      <w:r w:rsidRPr="00732C19">
        <w:t xml:space="preserve"> avantage en ce qui touche </w:t>
      </w:r>
      <w:r w:rsidRPr="00732C19">
        <w:rPr>
          <w:i/>
        </w:rPr>
        <w:t>Polyeucte</w:t>
      </w:r>
      <w:r w:rsidR="00732C19" w:rsidRPr="00732C19">
        <w:t> ;</w:t>
      </w:r>
      <w:r w:rsidRPr="00732C19">
        <w:t xml:space="preserve"> ce serait, puisqu’on l’a voulu, de pouvoir le mêler aux querelles de la grâce, et Corneille lui-même, par une de ses œuvres, à l</w:t>
      </w:r>
      <w:r w:rsidR="00732C19" w:rsidRPr="00732C19">
        <w:t>’</w:t>
      </w:r>
      <w:r w:rsidRPr="00732C19">
        <w:t>histoire du jansénisme. N’</w:t>
      </w:r>
      <w:r w:rsidR="00A11BD1" w:rsidRPr="00732C19">
        <w:t>est-ce</w:t>
      </w:r>
      <w:r w:rsidRPr="00732C19">
        <w:t xml:space="preserve"> pas peut-être Sainte-Beuve qui s’en est avisé le premier, dans son </w:t>
      </w:r>
      <w:r w:rsidRPr="00732C19">
        <w:rPr>
          <w:i/>
        </w:rPr>
        <w:t>Port-Roya</w:t>
      </w:r>
      <w:r w:rsidR="00732C19" w:rsidRPr="00732C19">
        <w:rPr>
          <w:i/>
        </w:rPr>
        <w:t>l</w:t>
      </w:r>
      <w:r w:rsidR="00732C19" w:rsidRPr="00560074">
        <w:t> </w:t>
      </w:r>
      <w:r w:rsidR="00732C19" w:rsidRPr="00732C19">
        <w:t>?</w:t>
      </w:r>
      <w:r w:rsidRPr="00732C19">
        <w:t xml:space="preserve"> Et il est certain qu’en parlant de Dieu, Corneille a écrit</w:t>
      </w:r>
      <w:r w:rsidR="00732C19" w:rsidRPr="00732C19">
        <w:t> :</w:t>
      </w:r>
    </w:p>
    <w:p w14:paraId="31D9884D" w14:textId="77777777" w:rsidR="00732C19" w:rsidRPr="00732C19" w:rsidRDefault="00E93A98" w:rsidP="00396DF7">
      <w:pPr>
        <w:pStyle w:val="quotel"/>
      </w:pPr>
      <w:r w:rsidRPr="00732C19">
        <w:t>Il est toujours tout juste et tout bon</w:t>
      </w:r>
      <w:r w:rsidR="00732C19" w:rsidRPr="00732C19">
        <w:t>, — </w:t>
      </w:r>
      <w:r w:rsidRPr="00732C19">
        <w:rPr>
          <w:i/>
        </w:rPr>
        <w:t>mais sa grâce</w:t>
      </w:r>
    </w:p>
    <w:p w14:paraId="014ED256" w14:textId="77777777" w:rsidR="009A21D9" w:rsidRDefault="00E93A98" w:rsidP="00396DF7">
      <w:pPr>
        <w:pStyle w:val="quotel"/>
      </w:pPr>
      <w:r w:rsidRPr="00732C19">
        <w:rPr>
          <w:i/>
        </w:rPr>
        <w:t>Ne descend pas toujours avec même efficace</w:t>
      </w:r>
      <w:r w:rsidRPr="00732C19">
        <w:t>,</w:t>
      </w:r>
    </w:p>
    <w:p w14:paraId="47E7D0FC" w14:textId="77777777" w:rsidR="00732C19" w:rsidRPr="00732C19" w:rsidRDefault="00732C19" w:rsidP="00560074">
      <w:pPr>
        <w:pStyle w:val="noindent"/>
      </w:pPr>
      <w:proofErr w:type="gramStart"/>
      <w:r w:rsidRPr="00732C19">
        <w:t>c</w:t>
      </w:r>
      <w:r w:rsidR="00E93A98" w:rsidRPr="00732C19">
        <w:t>e</w:t>
      </w:r>
      <w:proofErr w:type="gramEnd"/>
      <w:r w:rsidR="00E93A98" w:rsidRPr="00732C19">
        <w:t xml:space="preserve"> qui d’ailleurs est la vérité même de la tradition catholique. Or, dater ces vers de 1</w:t>
      </w:r>
      <w:r w:rsidR="00575EBD">
        <w:t>6</w:t>
      </w:r>
      <w:r w:rsidR="00E93A98" w:rsidRPr="00732C19">
        <w:t xml:space="preserve">40, comme </w:t>
      </w:r>
      <w:r w:rsidR="00A11BD1">
        <w:t>on</w:t>
      </w:r>
      <w:r w:rsidR="00E93A98" w:rsidRPr="00732C19">
        <w:t xml:space="preserve"> le faisait autrefois, c’était les donner comme antérieurs à la publication de </w:t>
      </w:r>
      <w:r w:rsidR="00A11BD1" w:rsidRPr="00560074">
        <w:t>l’</w:t>
      </w:r>
      <w:r w:rsidR="00E93A98" w:rsidRPr="00732C19">
        <w:rPr>
          <w:i/>
        </w:rPr>
        <w:t>Augustinus</w:t>
      </w:r>
      <w:r w:rsidR="00E93A98" w:rsidRPr="00732C19">
        <w:t xml:space="preserve"> de Jansénius, le livre </w:t>
      </w:r>
      <w:r w:rsidR="00E93A98" w:rsidRPr="00732C19">
        <w:lastRenderedPageBreak/>
        <w:t xml:space="preserve">qui déchaîna la tempête. Mais, les dater de 1643, ce serait les faire postérieurs à l’apparition du livre d’Arnauld sur la </w:t>
      </w:r>
      <w:r w:rsidR="00E93A98" w:rsidRPr="00732C19">
        <w:rPr>
          <w:i/>
        </w:rPr>
        <w:t>Fréquente Communion</w:t>
      </w:r>
      <w:r w:rsidR="00E93A98" w:rsidRPr="00732C19">
        <w:t xml:space="preserve">, et transformer ainsi le poète en partisan d’une doctrine qui n’a jamais été la sienne. Toutes ces raisons ne sont pas très probantes. Fidèle à sa méthode, et toujours prompt à saisir </w:t>
      </w:r>
      <w:r w:rsidRPr="00732C19">
        <w:t>« </w:t>
      </w:r>
      <w:r w:rsidR="00E93A98" w:rsidRPr="00732C19">
        <w:t>l</w:t>
      </w:r>
      <w:r w:rsidRPr="00732C19">
        <w:t>’</w:t>
      </w:r>
      <w:r w:rsidR="00E93A98" w:rsidRPr="00732C19">
        <w:t>actualité</w:t>
      </w:r>
      <w:r w:rsidRPr="00732C19">
        <w:t> »</w:t>
      </w:r>
      <w:r w:rsidR="00E93A98" w:rsidRPr="00732C19">
        <w:t>. Corneille a tout simplement choisi, pour parler en beaux vers de la matière de la grâce, le temps qu’il en entendait parler partout autour de lu</w:t>
      </w:r>
      <w:r w:rsidRPr="00732C19">
        <w:t>i ; — e</w:t>
      </w:r>
      <w:r w:rsidR="00E93A98" w:rsidRPr="00732C19">
        <w:t>t on en a parlé pendant plus de trois ans.</w:t>
      </w:r>
    </w:p>
    <w:p w14:paraId="23491FAD" w14:textId="77777777" w:rsidR="00732C19" w:rsidRPr="00732C19" w:rsidRDefault="00E93A98" w:rsidP="00B36C3F">
      <w:pPr>
        <w:pStyle w:val="Corpsdetexte"/>
      </w:pPr>
      <w:r w:rsidRPr="00732C19">
        <w:t xml:space="preserve">Un critique a dit encore qu’en traitant dans </w:t>
      </w:r>
      <w:r w:rsidRPr="00732C19">
        <w:rPr>
          <w:i/>
        </w:rPr>
        <w:t>Polyeucte</w:t>
      </w:r>
      <w:r w:rsidRPr="00732C19">
        <w:t xml:space="preserve"> un sujet </w:t>
      </w:r>
      <w:r w:rsidR="00732C19" w:rsidRPr="00732C19">
        <w:t>« </w:t>
      </w:r>
      <w:r w:rsidRPr="00732C19">
        <w:t>chrétien</w:t>
      </w:r>
      <w:r w:rsidR="00732C19" w:rsidRPr="00732C19">
        <w:t> »</w:t>
      </w:r>
      <w:r w:rsidRPr="00732C19">
        <w:t>, Corneille aurait renoué la tradition de nos anciens mystères</w:t>
      </w:r>
      <w:r w:rsidR="00732C19" w:rsidRPr="00732C19">
        <w:t> ;</w:t>
      </w:r>
      <w:r w:rsidRPr="00732C19">
        <w:t xml:space="preserve"> et il rappelle à ce propos l</w:t>
      </w:r>
      <w:r w:rsidR="00732C19" w:rsidRPr="00732C19">
        <w:t>’</w:t>
      </w:r>
      <w:r w:rsidRPr="00732C19">
        <w:t xml:space="preserve">étonnement qu’en éprouva l’hôtel de Rambouillet lorsque le poète y lut sa pièce pour la première fois. </w:t>
      </w:r>
      <w:r w:rsidR="00732C19" w:rsidRPr="00560074">
        <w:rPr>
          <w:rStyle w:val="quotec"/>
        </w:rPr>
        <w:t>« </w:t>
      </w:r>
      <w:r w:rsidRPr="00560074">
        <w:rPr>
          <w:rStyle w:val="quotec"/>
        </w:rPr>
        <w:t>Voiture</w:t>
      </w:r>
      <w:r w:rsidR="00732C19" w:rsidRPr="00560074">
        <w:rPr>
          <w:rStyle w:val="quotec"/>
        </w:rPr>
        <w:t>, — </w:t>
      </w:r>
      <w:r w:rsidRPr="00560074">
        <w:rPr>
          <w:rStyle w:val="quotec"/>
        </w:rPr>
        <w:t>dit Fontenelle</w:t>
      </w:r>
      <w:r w:rsidR="00732C19" w:rsidRPr="00560074">
        <w:rPr>
          <w:rStyle w:val="quotec"/>
        </w:rPr>
        <w:t>. — </w:t>
      </w:r>
      <w:r w:rsidRPr="00560074">
        <w:rPr>
          <w:rStyle w:val="quotec"/>
        </w:rPr>
        <w:t xml:space="preserve">vint trouver Corneille, et prit des tours fort délicats pour lui dire que </w:t>
      </w:r>
      <w:r w:rsidRPr="00560074">
        <w:rPr>
          <w:rStyle w:val="quotec"/>
          <w:i/>
        </w:rPr>
        <w:t>Polyeucte</w:t>
      </w:r>
      <w:r w:rsidRPr="00560074">
        <w:rPr>
          <w:rStyle w:val="quotec"/>
        </w:rPr>
        <w:t xml:space="preserve"> n’avait pas réussi comme il pensai</w:t>
      </w:r>
      <w:r w:rsidR="00732C19" w:rsidRPr="00560074">
        <w:rPr>
          <w:rStyle w:val="quotec"/>
        </w:rPr>
        <w:t>t ;</w:t>
      </w:r>
      <w:r w:rsidRPr="00560074">
        <w:rPr>
          <w:rStyle w:val="quotec"/>
        </w:rPr>
        <w:t xml:space="preserve"> que surtout le christianisme avait infiniment déplu.</w:t>
      </w:r>
      <w:r w:rsidR="00732C19" w:rsidRPr="00560074">
        <w:rPr>
          <w:rStyle w:val="quotec"/>
        </w:rPr>
        <w:t> »</w:t>
      </w:r>
      <w:r w:rsidRPr="00732C19">
        <w:t xml:space="preserve"> L</w:t>
      </w:r>
      <w:r w:rsidR="00732C19" w:rsidRPr="00732C19">
        <w:t>’</w:t>
      </w:r>
      <w:r w:rsidRPr="00732C19">
        <w:t xml:space="preserve">anecdote </w:t>
      </w:r>
      <w:r w:rsidR="00A11BD1" w:rsidRPr="00732C19">
        <w:t>est-elle</w:t>
      </w:r>
      <w:r w:rsidRPr="00732C19">
        <w:t xml:space="preserve"> bien authentiqu</w:t>
      </w:r>
      <w:r w:rsidR="00732C19" w:rsidRPr="00732C19">
        <w:t>e ?</w:t>
      </w:r>
      <w:r w:rsidRPr="00732C19">
        <w:t xml:space="preserve"> Mais ce qu’on peut toujours affirmer c</w:t>
      </w:r>
      <w:r w:rsidR="00732C19" w:rsidRPr="00732C19">
        <w:t>’</w:t>
      </w:r>
      <w:r w:rsidRPr="00732C19">
        <w:t>est qu</w:t>
      </w:r>
      <w:r w:rsidR="00732C19" w:rsidRPr="00732C19">
        <w:t>’</w:t>
      </w:r>
      <w:r w:rsidRPr="00732C19">
        <w:t xml:space="preserve">entre </w:t>
      </w:r>
      <w:r w:rsidRPr="00732C19">
        <w:rPr>
          <w:i/>
        </w:rPr>
        <w:t>Polyeucte</w:t>
      </w:r>
      <w:r w:rsidRPr="00732C19">
        <w:t xml:space="preserve"> et nos anciens </w:t>
      </w:r>
      <w:r w:rsidRPr="00732C19">
        <w:rPr>
          <w:i/>
        </w:rPr>
        <w:t>Mystères</w:t>
      </w:r>
      <w:r w:rsidRPr="00732C19">
        <w:t xml:space="preserve"> i</w:t>
      </w:r>
      <w:r w:rsidR="00A11BD1">
        <w:t>l n’y a rien de commun, si ce n</w:t>
      </w:r>
      <w:r w:rsidRPr="00732C19">
        <w:t>’est le christianism</w:t>
      </w:r>
      <w:r w:rsidR="00732C19" w:rsidRPr="00732C19">
        <w:t>e ;</w:t>
      </w:r>
      <w:r w:rsidRPr="00732C19">
        <w:t xml:space="preserve"> et que, pour former l’idée de le mettre au théâtre, Corneille </w:t>
      </w:r>
      <w:r w:rsidR="00A11BD1">
        <w:t>n</w:t>
      </w:r>
      <w:r w:rsidR="00732C19" w:rsidRPr="00732C19">
        <w:t>’</w:t>
      </w:r>
      <w:r w:rsidR="00A11BD1">
        <w:t>avait</w:t>
      </w:r>
      <w:r w:rsidRPr="00732C19">
        <w:t xml:space="preserve"> pas besoin de s’autoriser des anciens mystères, que d’ailleurs il ne connaissait pas, dont peut-être même n’avait-il jamais entendu parler. Il lui suffisait des exemples de ses prédécesseurs, parmi lesquels il y en avait plus d’un</w:t>
      </w:r>
      <w:r w:rsidR="00732C19" w:rsidRPr="00732C19">
        <w:t>, — </w:t>
      </w:r>
      <w:r w:rsidRPr="00732C19">
        <w:t xml:space="preserve">depuis Garnier dans ses </w:t>
      </w:r>
      <w:r w:rsidRPr="00732C19">
        <w:rPr>
          <w:i/>
        </w:rPr>
        <w:t>Juives</w:t>
      </w:r>
      <w:r w:rsidRPr="00732C19">
        <w:t xml:space="preserve">, jusqu’à Baro dans son </w:t>
      </w:r>
      <w:r w:rsidRPr="00732C19">
        <w:rPr>
          <w:i/>
        </w:rPr>
        <w:t>Saint-Eustache</w:t>
      </w:r>
      <w:r w:rsidR="00560074">
        <w:t>, </w:t>
      </w:r>
      <w:r w:rsidR="00732C19" w:rsidRPr="00732C19">
        <w:t>—</w:t>
      </w:r>
      <w:r w:rsidR="00560074" w:rsidRPr="00560074">
        <w:t xml:space="preserve"> </w:t>
      </w:r>
      <w:r w:rsidRPr="00732C19">
        <w:t>qui s</w:t>
      </w:r>
      <w:r w:rsidR="00732C19" w:rsidRPr="00732C19">
        <w:t>’</w:t>
      </w:r>
      <w:r w:rsidRPr="00732C19">
        <w:t xml:space="preserve">était inspiré de la Bible ou des </w:t>
      </w:r>
      <w:r w:rsidRPr="00732C19">
        <w:rPr>
          <w:i/>
        </w:rPr>
        <w:t>Actes des Martyr</w:t>
      </w:r>
      <w:r w:rsidR="00732C19" w:rsidRPr="00732C19">
        <w:rPr>
          <w:i/>
        </w:rPr>
        <w:t>s</w:t>
      </w:r>
      <w:r w:rsidR="00732C19" w:rsidRPr="00560074">
        <w:t> </w:t>
      </w:r>
      <w:r w:rsidR="00732C19" w:rsidRPr="00732C19">
        <w:t>;</w:t>
      </w:r>
      <w:r w:rsidRPr="00732C19">
        <w:t xml:space="preserve"> et, à défaut de ses prédécesseurs, il lui eût encore suffi des Espagnols</w:t>
      </w:r>
      <w:r w:rsidR="00732C19" w:rsidRPr="00732C19">
        <w:t>, — d</w:t>
      </w:r>
      <w:r w:rsidRPr="00732C19">
        <w:t xml:space="preserve">e </w:t>
      </w:r>
      <w:proofErr w:type="spellStart"/>
      <w:r w:rsidRPr="00732C19">
        <w:t>Calderon</w:t>
      </w:r>
      <w:proofErr w:type="spellEnd"/>
      <w:r w:rsidRPr="00732C19">
        <w:t>, que l’on commençait à connaître en France, de Lope de Vega</w:t>
      </w:r>
      <w:r w:rsidR="00560074">
        <w:t xml:space="preserve">, — </w:t>
      </w:r>
      <w:r w:rsidRPr="00732C19">
        <w:t xml:space="preserve">de leurs </w:t>
      </w:r>
      <w:r w:rsidRPr="00732C19">
        <w:rPr>
          <w:i/>
        </w:rPr>
        <w:t xml:space="preserve">autos </w:t>
      </w:r>
      <w:proofErr w:type="spellStart"/>
      <w:r w:rsidRPr="00732C19">
        <w:rPr>
          <w:i/>
        </w:rPr>
        <w:t>sacramentales</w:t>
      </w:r>
      <w:proofErr w:type="spellEnd"/>
      <w:r w:rsidRPr="00732C19">
        <w:t xml:space="preserve">, et de la manière brillante dont ils y avaient concilié, comme dans </w:t>
      </w:r>
      <w:r w:rsidRPr="00732C19">
        <w:rPr>
          <w:i/>
        </w:rPr>
        <w:t>Polyeucte</w:t>
      </w:r>
      <w:r w:rsidRPr="00691546">
        <w:t>,</w:t>
      </w:r>
      <w:r w:rsidRPr="00732C19">
        <w:t xml:space="preserve"> le roman et la religion. C’est aussi bien ce que fera Rotrou, en</w:t>
      </w:r>
      <w:r w:rsidR="00575EBD">
        <w:t xml:space="preserve"> 1645</w:t>
      </w:r>
      <w:r w:rsidRPr="00732C19">
        <w:t xml:space="preserve"> dans son </w:t>
      </w:r>
      <w:r w:rsidRPr="00732C19">
        <w:rPr>
          <w:i/>
        </w:rPr>
        <w:t>Saint-Genest</w:t>
      </w:r>
      <w:r w:rsidR="00560074">
        <w:t>, lequel sera moins imité</w:t>
      </w:r>
      <w:r w:rsidRPr="00732C19">
        <w:t xml:space="preserve"> du </w:t>
      </w:r>
      <w:r w:rsidRPr="00732C19">
        <w:rPr>
          <w:i/>
        </w:rPr>
        <w:t>Polyeucte</w:t>
      </w:r>
      <w:r w:rsidRPr="00732C19">
        <w:t xml:space="preserve"> de Corneille que du </w:t>
      </w:r>
      <w:proofErr w:type="spellStart"/>
      <w:r w:rsidRPr="00732C19">
        <w:rPr>
          <w:i/>
        </w:rPr>
        <w:t>Fingido</w:t>
      </w:r>
      <w:proofErr w:type="spellEnd"/>
      <w:r w:rsidRPr="00732C19">
        <w:rPr>
          <w:i/>
        </w:rPr>
        <w:t xml:space="preserve"> </w:t>
      </w:r>
      <w:proofErr w:type="spellStart"/>
      <w:r w:rsidRPr="00732C19">
        <w:rPr>
          <w:i/>
        </w:rPr>
        <w:t>Verdadero</w:t>
      </w:r>
      <w:proofErr w:type="spellEnd"/>
      <w:r w:rsidRPr="00560074">
        <w:t xml:space="preserve"> </w:t>
      </w:r>
      <w:r w:rsidRPr="00732C19">
        <w:t xml:space="preserve">de Lope de Vega. Nous renvoyons ceux qui seraient curieux d’étudier de plus près les origines de </w:t>
      </w:r>
      <w:r w:rsidRPr="00732C19">
        <w:rPr>
          <w:i/>
        </w:rPr>
        <w:t>Polyeucte</w:t>
      </w:r>
      <w:r w:rsidRPr="00560074">
        <w:t xml:space="preserve"> </w:t>
      </w:r>
      <w:r w:rsidRPr="00732C19">
        <w:t xml:space="preserve">à l’opuscule de </w:t>
      </w:r>
      <w:r w:rsidR="00405A22">
        <w:t>M. </w:t>
      </w:r>
      <w:r w:rsidRPr="00732C19">
        <w:t xml:space="preserve">Aubé, </w:t>
      </w:r>
      <w:r w:rsidRPr="00732C19">
        <w:rPr>
          <w:i/>
        </w:rPr>
        <w:t>Polyeucte dans l</w:t>
      </w:r>
      <w:r w:rsidR="00732C19" w:rsidRPr="00732C19">
        <w:rPr>
          <w:i/>
        </w:rPr>
        <w:t>’</w:t>
      </w:r>
      <w:r w:rsidRPr="00732C19">
        <w:rPr>
          <w:i/>
        </w:rPr>
        <w:t>Histoire</w:t>
      </w:r>
      <w:r w:rsidRPr="00560074">
        <w:t xml:space="preserve"> </w:t>
      </w:r>
      <w:r w:rsidRPr="00732C19">
        <w:t>(Paris, 1882).</w:t>
      </w:r>
    </w:p>
    <w:p w14:paraId="475103C4" w14:textId="77777777" w:rsidR="00732C19" w:rsidRPr="00732C19" w:rsidRDefault="00E93A98" w:rsidP="00B36C3F">
      <w:pPr>
        <w:pStyle w:val="Corpsdetexte"/>
      </w:pPr>
      <w:r w:rsidRPr="00732C19">
        <w:t>C’est</w:t>
      </w:r>
      <w:r w:rsidR="00575EBD">
        <w:t xml:space="preserve"> également d’une comédie d’Alarc</w:t>
      </w:r>
      <w:r w:rsidRPr="00732C19">
        <w:t>on</w:t>
      </w:r>
      <w:r w:rsidR="00732C19" w:rsidRPr="00732C19">
        <w:t> :</w:t>
      </w:r>
      <w:r w:rsidRPr="00732C19">
        <w:t xml:space="preserve"> </w:t>
      </w:r>
      <w:r w:rsidR="00A11BD1">
        <w:rPr>
          <w:i/>
        </w:rPr>
        <w:t xml:space="preserve">la </w:t>
      </w:r>
      <w:proofErr w:type="spellStart"/>
      <w:r w:rsidR="00A11BD1">
        <w:rPr>
          <w:i/>
        </w:rPr>
        <w:t>Ver</w:t>
      </w:r>
      <w:r w:rsidRPr="00732C19">
        <w:rPr>
          <w:i/>
        </w:rPr>
        <w:t>dad</w:t>
      </w:r>
      <w:proofErr w:type="spellEnd"/>
      <w:r w:rsidRPr="00732C19">
        <w:rPr>
          <w:i/>
        </w:rPr>
        <w:t xml:space="preserve"> </w:t>
      </w:r>
      <w:proofErr w:type="spellStart"/>
      <w:r w:rsidRPr="00732C19">
        <w:rPr>
          <w:i/>
        </w:rPr>
        <w:t>sospechosa</w:t>
      </w:r>
      <w:proofErr w:type="spellEnd"/>
      <w:r w:rsidRPr="00732C19">
        <w:t xml:space="preserve">, que Corneille a tiré le </w:t>
      </w:r>
      <w:r w:rsidRPr="00732C19">
        <w:rPr>
          <w:i/>
        </w:rPr>
        <w:t>Menteu</w:t>
      </w:r>
      <w:r w:rsidR="00732C19" w:rsidRPr="00732C19">
        <w:rPr>
          <w:i/>
        </w:rPr>
        <w:t>r</w:t>
      </w:r>
      <w:r w:rsidR="00732C19" w:rsidRPr="00560074">
        <w:t> </w:t>
      </w:r>
      <w:r w:rsidR="00732C19" w:rsidRPr="00732C19">
        <w:t>;</w:t>
      </w:r>
      <w:r w:rsidRPr="00732C19">
        <w:t xml:space="preserve"> et d’une comédie de Lope de Vega</w:t>
      </w:r>
      <w:r w:rsidR="00732C19" w:rsidRPr="00732C19">
        <w:t> :</w:t>
      </w:r>
      <w:r w:rsidRPr="00732C19">
        <w:t xml:space="preserve"> </w:t>
      </w:r>
      <w:r w:rsidRPr="00732C19">
        <w:rPr>
          <w:i/>
        </w:rPr>
        <w:t xml:space="preserve">Amar sin </w:t>
      </w:r>
      <w:proofErr w:type="spellStart"/>
      <w:r w:rsidRPr="00732C19">
        <w:rPr>
          <w:i/>
        </w:rPr>
        <w:t>saber</w:t>
      </w:r>
      <w:proofErr w:type="spellEnd"/>
      <w:r w:rsidRPr="00732C19">
        <w:rPr>
          <w:i/>
        </w:rPr>
        <w:t xml:space="preserve"> a </w:t>
      </w:r>
      <w:proofErr w:type="spellStart"/>
      <w:r w:rsidRPr="00732C19">
        <w:rPr>
          <w:i/>
        </w:rPr>
        <w:t>quien</w:t>
      </w:r>
      <w:proofErr w:type="spellEnd"/>
      <w:r w:rsidRPr="00732C19">
        <w:t>, qu’il s</w:t>
      </w:r>
      <w:r w:rsidR="00732C19" w:rsidRPr="00732C19">
        <w:t>’</w:t>
      </w:r>
      <w:r w:rsidRPr="00732C19">
        <w:t xml:space="preserve">est inspiré pour écrire la </w:t>
      </w:r>
      <w:r w:rsidRPr="00732C19">
        <w:rPr>
          <w:i/>
        </w:rPr>
        <w:t>Suite du Menteur</w:t>
      </w:r>
      <w:r w:rsidRPr="00691546">
        <w:t>.</w:t>
      </w:r>
      <w:r w:rsidRPr="00732C19">
        <w:t xml:space="preserve"> Ce sont deux chefs-d’œuvre, dont on ne saurait dire pourquoi le second n</w:t>
      </w:r>
      <w:r w:rsidR="00732C19" w:rsidRPr="00732C19">
        <w:t>’</w:t>
      </w:r>
      <w:r w:rsidRPr="00732C19">
        <w:t xml:space="preserve">est pas aussi populaire que le premier, si ce n’est </w:t>
      </w:r>
      <w:r w:rsidR="00A11BD1" w:rsidRPr="00732C19">
        <w:t>peut-être</w:t>
      </w:r>
      <w:r w:rsidRPr="00732C19">
        <w:t xml:space="preserve"> qu’il ressemble davantage aux comédies de sa jeunesse. Voltaire e</w:t>
      </w:r>
      <w:r w:rsidR="00A11BD1">
        <w:t>n faisait un cas particulier. Il</w:t>
      </w:r>
      <w:r w:rsidRPr="00732C19">
        <w:t xml:space="preserve"> en trouvait l’intrigue </w:t>
      </w:r>
      <w:r w:rsidR="00732C19" w:rsidRPr="00645E38">
        <w:rPr>
          <w:rStyle w:val="quotec"/>
        </w:rPr>
        <w:t>« </w:t>
      </w:r>
      <w:r w:rsidRPr="00645E38">
        <w:rPr>
          <w:rStyle w:val="quotec"/>
        </w:rPr>
        <w:t>beaucoup plus intéressante</w:t>
      </w:r>
      <w:r w:rsidR="00732C19" w:rsidRPr="00645E38">
        <w:rPr>
          <w:rStyle w:val="quotec"/>
        </w:rPr>
        <w:t> »</w:t>
      </w:r>
      <w:r w:rsidRPr="00732C19">
        <w:t xml:space="preserve"> que celle du </w:t>
      </w:r>
      <w:r w:rsidRPr="00732C19">
        <w:rPr>
          <w:i/>
        </w:rPr>
        <w:t>Menteu</w:t>
      </w:r>
      <w:r w:rsidR="00732C19" w:rsidRPr="00732C19">
        <w:rPr>
          <w:i/>
        </w:rPr>
        <w:t>r </w:t>
      </w:r>
      <w:r w:rsidR="00732C19" w:rsidRPr="00732C19">
        <w:t>;</w:t>
      </w:r>
      <w:r w:rsidRPr="00732C19">
        <w:t xml:space="preserve"> et il n’avait pas tort. Mais le </w:t>
      </w:r>
      <w:r w:rsidRPr="00732C19">
        <w:rPr>
          <w:i/>
        </w:rPr>
        <w:t>Menteur</w:t>
      </w:r>
      <w:r w:rsidRPr="00732C19">
        <w:t xml:space="preserve"> a pour lui, sinon d</w:t>
      </w:r>
      <w:r w:rsidR="00732C19" w:rsidRPr="00732C19">
        <w:t>’</w:t>
      </w:r>
      <w:r w:rsidRPr="00732C19">
        <w:t>avoir montré à Molière, comme on le répète encore trop souvent, le chemin de la vraie comédie, du moins de tendre déjà vers la comédie de caractère, et ainsi de rentrer, pour beaucoup de lecteurs et de spectateurs qui préfèrent leurs habitudes à leur plaisir, dans un cadre mieux défini. Il n</w:t>
      </w:r>
      <w:r w:rsidR="00732C19" w:rsidRPr="00732C19">
        <w:t>’</w:t>
      </w:r>
      <w:r w:rsidRPr="00732C19">
        <w:t>y a rien d’ailleurs, non seulement dans l’œuvre de Corneille, mais dans tout le théâtre français, qui soit, pour la vivacité du style, pour l’élégance du tour, pour l</w:t>
      </w:r>
      <w:r w:rsidR="00732C19" w:rsidRPr="00732C19">
        <w:t>’</w:t>
      </w:r>
      <w:r w:rsidRPr="00732C19">
        <w:t xml:space="preserve">aisance de la versification, pour la qualité de la plaisanterie, au-dessus de quelques scènes de ces deux comédies. On y notera un nouveau témoignage de cette extraordinaire souplesse de talent que nous avons déjà signalée dans Corneille, si l’on songe qu’il passait des vers de </w:t>
      </w:r>
      <w:r w:rsidRPr="00732C19">
        <w:rPr>
          <w:i/>
        </w:rPr>
        <w:t>Polyeucte</w:t>
      </w:r>
      <w:r w:rsidRPr="00732C19">
        <w:t xml:space="preserve"> ou de </w:t>
      </w:r>
      <w:r w:rsidRPr="00732C19">
        <w:rPr>
          <w:i/>
        </w:rPr>
        <w:t>Pompée</w:t>
      </w:r>
      <w:r w:rsidRPr="00732C19">
        <w:t xml:space="preserve"> à ceux du </w:t>
      </w:r>
      <w:r w:rsidRPr="00732C19">
        <w:rPr>
          <w:i/>
        </w:rPr>
        <w:t>Menteur</w:t>
      </w:r>
      <w:r w:rsidRPr="00732C19">
        <w:t>, pour de là s</w:t>
      </w:r>
      <w:r w:rsidR="00732C19" w:rsidRPr="00732C19">
        <w:t>’</w:t>
      </w:r>
      <w:r w:rsidRPr="00732C19">
        <w:t xml:space="preserve">élever de nouveau à ceux de </w:t>
      </w:r>
      <w:r w:rsidRPr="00732C19">
        <w:rPr>
          <w:i/>
        </w:rPr>
        <w:t>Théodore</w:t>
      </w:r>
      <w:r w:rsidRPr="00732C19">
        <w:t xml:space="preserve"> et de </w:t>
      </w:r>
      <w:r w:rsidR="00575EBD">
        <w:rPr>
          <w:i/>
        </w:rPr>
        <w:t>Rodogune</w:t>
      </w:r>
      <w:r w:rsidRPr="00691546">
        <w:t>.</w:t>
      </w:r>
    </w:p>
    <w:p w14:paraId="0A0A60D4" w14:textId="77777777" w:rsidR="00732C19" w:rsidRPr="00732C19" w:rsidRDefault="00E93A98" w:rsidP="00B36C3F">
      <w:pPr>
        <w:pStyle w:val="Corpsdetexte"/>
      </w:pPr>
      <w:r w:rsidRPr="00732C19">
        <w:t xml:space="preserve">Nous ne nous sommes pas arrêtés à la </w:t>
      </w:r>
      <w:r w:rsidRPr="00732C19">
        <w:rPr>
          <w:i/>
        </w:rPr>
        <w:t>Mort de Pompée</w:t>
      </w:r>
      <w:r w:rsidRPr="00691546">
        <w:t>,</w:t>
      </w:r>
      <w:r w:rsidRPr="00732C19">
        <w:t xml:space="preserve"> quoique Corneille y aimât </w:t>
      </w:r>
      <w:r w:rsidR="00732C19" w:rsidRPr="00645E38">
        <w:rPr>
          <w:rStyle w:val="quotec"/>
        </w:rPr>
        <w:t>« </w:t>
      </w:r>
      <w:r w:rsidRPr="00645E38">
        <w:rPr>
          <w:rStyle w:val="quotec"/>
        </w:rPr>
        <w:t>les</w:t>
      </w:r>
      <w:r w:rsidR="00575EBD" w:rsidRPr="00645E38">
        <w:rPr>
          <w:rStyle w:val="quotec"/>
        </w:rPr>
        <w:t xml:space="preserve"> vers les plus </w:t>
      </w:r>
      <w:r w:rsidR="00575EBD" w:rsidRPr="00645E38">
        <w:rPr>
          <w:rStyle w:val="quotec"/>
        </w:rPr>
        <w:lastRenderedPageBreak/>
        <w:t>pompeux qu’il eû</w:t>
      </w:r>
      <w:r w:rsidRPr="00645E38">
        <w:rPr>
          <w:rStyle w:val="quotec"/>
        </w:rPr>
        <w:t>t faits</w:t>
      </w:r>
      <w:r w:rsidR="00732C19" w:rsidRPr="00645E38">
        <w:rPr>
          <w:rStyle w:val="quotec"/>
        </w:rPr>
        <w:t> »</w:t>
      </w:r>
      <w:r w:rsidRPr="00732C19">
        <w:t xml:space="preserve">, et nous ne nous arrêterons pas davantage à </w:t>
      </w:r>
      <w:r w:rsidRPr="00732C19">
        <w:rPr>
          <w:i/>
        </w:rPr>
        <w:t>Théo</w:t>
      </w:r>
      <w:r w:rsidRPr="00645E38">
        <w:rPr>
          <w:i/>
        </w:rPr>
        <w:t>dore, vier</w:t>
      </w:r>
      <w:r w:rsidRPr="00732C19">
        <w:rPr>
          <w:i/>
        </w:rPr>
        <w:t>ge et martyre</w:t>
      </w:r>
      <w:r w:rsidRPr="00691546">
        <w:t>.</w:t>
      </w:r>
      <w:r w:rsidRPr="00732C19">
        <w:t xml:space="preserve"> Le sujet en est insupportabl</w:t>
      </w:r>
      <w:r w:rsidR="00732C19" w:rsidRPr="00732C19">
        <w:t>e ;</w:t>
      </w:r>
      <w:r w:rsidRPr="00732C19">
        <w:t xml:space="preserve"> et l’erreur du choix de Corneille, n’ayant rien ici de significatif, dont on puisse tirer des conséquences, il serait inutile de nous y attarder. </w:t>
      </w:r>
      <w:r w:rsidR="00A11BD1">
        <w:t>Il</w:t>
      </w:r>
      <w:r w:rsidRPr="00732C19">
        <w:t xml:space="preserve"> en est autrement des tragédies qui suivirent</w:t>
      </w:r>
      <w:r w:rsidR="00732C19" w:rsidRPr="00732C19">
        <w:t> :</w:t>
      </w:r>
      <w:r w:rsidRPr="00732C19">
        <w:t xml:space="preserve"> </w:t>
      </w:r>
      <w:r w:rsidRPr="00732C19">
        <w:rPr>
          <w:i/>
        </w:rPr>
        <w:t>Héracl</w:t>
      </w:r>
      <w:r w:rsidR="00B66A27">
        <w:rPr>
          <w:i/>
        </w:rPr>
        <w:t>ius</w:t>
      </w:r>
      <w:r w:rsidRPr="00732C19">
        <w:t>, en 1</w:t>
      </w:r>
      <w:r w:rsidR="00B66A27">
        <w:t>6</w:t>
      </w:r>
      <w:r w:rsidRPr="00732C19">
        <w:t>4</w:t>
      </w:r>
      <w:r w:rsidR="00732C19" w:rsidRPr="00732C19">
        <w:t>8 ;</w:t>
      </w:r>
      <w:r w:rsidRPr="00732C19">
        <w:t xml:space="preserve"> </w:t>
      </w:r>
      <w:r w:rsidRPr="00732C19">
        <w:rPr>
          <w:i/>
        </w:rPr>
        <w:t>Andromède</w:t>
      </w:r>
      <w:r w:rsidRPr="00691546">
        <w:t>,</w:t>
      </w:r>
      <w:r w:rsidRPr="00732C19">
        <w:t xml:space="preserve"> une tragédie à machines ou, pour mieux dire, un livret de grand opéra, </w:t>
      </w:r>
      <w:r w:rsidR="00B66A27">
        <w:t>en 1650</w:t>
      </w:r>
      <w:r w:rsidR="00732C19" w:rsidRPr="00732C19">
        <w:t> ;</w:t>
      </w:r>
      <w:r w:rsidRPr="00732C19">
        <w:t xml:space="preserve"> </w:t>
      </w:r>
      <w:r w:rsidRPr="00732C19">
        <w:rPr>
          <w:i/>
        </w:rPr>
        <w:t>Do</w:t>
      </w:r>
      <w:r w:rsidR="00B66A27">
        <w:rPr>
          <w:i/>
        </w:rPr>
        <w:t>n S</w:t>
      </w:r>
      <w:r w:rsidRPr="00732C19">
        <w:rPr>
          <w:i/>
        </w:rPr>
        <w:t>anche d</w:t>
      </w:r>
      <w:r w:rsidR="00732C19" w:rsidRPr="00732C19">
        <w:rPr>
          <w:i/>
        </w:rPr>
        <w:t>’</w:t>
      </w:r>
      <w:r w:rsidRPr="00732C19">
        <w:rPr>
          <w:i/>
        </w:rPr>
        <w:t>Aragon</w:t>
      </w:r>
      <w:r w:rsidRPr="00691546">
        <w:t>,</w:t>
      </w:r>
      <w:r w:rsidR="00B66A27">
        <w:t xml:space="preserve"> la pl</w:t>
      </w:r>
      <w:r w:rsidRPr="00732C19">
        <w:t>us romantique des</w:t>
      </w:r>
      <w:r w:rsidR="00645E38">
        <w:t xml:space="preserve"> tragi-comédies du poète, en 165</w:t>
      </w:r>
      <w:r w:rsidRPr="00732C19">
        <w:t>0 auss</w:t>
      </w:r>
      <w:r w:rsidR="00732C19" w:rsidRPr="00732C19">
        <w:t>i ;</w:t>
      </w:r>
      <w:r w:rsidRPr="00732C19">
        <w:t xml:space="preserve"> </w:t>
      </w:r>
      <w:r w:rsidRPr="00732C19">
        <w:rPr>
          <w:i/>
        </w:rPr>
        <w:t>Nicomède</w:t>
      </w:r>
      <w:r w:rsidR="00B66A27">
        <w:t>, en 1651</w:t>
      </w:r>
      <w:r w:rsidRPr="00732C19">
        <w:t>, tentative d’un genre nouveau, où Corneille essaya d’abaisser le ton de la tragédie sans en diminuer la dignité naturell</w:t>
      </w:r>
      <w:r w:rsidR="00732C19" w:rsidRPr="00732C19">
        <w:t>e ;</w:t>
      </w:r>
      <w:r w:rsidRPr="00732C19">
        <w:t xml:space="preserve"> et </w:t>
      </w:r>
      <w:r w:rsidRPr="00732C19">
        <w:rPr>
          <w:i/>
        </w:rPr>
        <w:t>Perthari</w:t>
      </w:r>
      <w:r w:rsidR="00B66A27">
        <w:rPr>
          <w:i/>
        </w:rPr>
        <w:t>te</w:t>
      </w:r>
      <w:r w:rsidRPr="00732C19">
        <w:t>, enfin, dont</w:t>
      </w:r>
      <w:r w:rsidR="00645E38">
        <w:t xml:space="preserve"> l’échec, en 1</w:t>
      </w:r>
      <w:r w:rsidR="00B66A27">
        <w:t>65</w:t>
      </w:r>
      <w:r w:rsidRPr="00732C19">
        <w:t>2, l</w:t>
      </w:r>
      <w:r w:rsidR="00732C19" w:rsidRPr="00732C19">
        <w:t>’</w:t>
      </w:r>
      <w:r w:rsidRPr="00732C19">
        <w:t>éloigne pour six ou sept ans du théâtre.</w:t>
      </w:r>
    </w:p>
    <w:p w14:paraId="4B316AB3" w14:textId="77777777" w:rsidR="00732C19" w:rsidRDefault="00E93A98" w:rsidP="00B36C3F">
      <w:pPr>
        <w:pStyle w:val="Corpsdetexte"/>
        <w:rPr>
          <w:i/>
        </w:rPr>
      </w:pPr>
      <w:r w:rsidRPr="00732C19">
        <w:t xml:space="preserve">Chacune de ces pièces appelle des observations qui pourraient avoir leur importance. </w:t>
      </w:r>
      <w:r w:rsidR="00A11BD1">
        <w:rPr>
          <w:i/>
        </w:rPr>
        <w:t>R</w:t>
      </w:r>
      <w:r w:rsidRPr="00732C19">
        <w:rPr>
          <w:i/>
        </w:rPr>
        <w:t>odogune</w:t>
      </w:r>
      <w:r w:rsidRPr="00732C19">
        <w:t xml:space="preserve"> et </w:t>
      </w:r>
      <w:r w:rsidR="00B66A27" w:rsidRPr="00B66A27">
        <w:rPr>
          <w:i/>
          <w:iCs/>
        </w:rPr>
        <w:t>Héraclius</w:t>
      </w:r>
      <w:r w:rsidRPr="00732C19">
        <w:t xml:space="preserve"> sont de celles pour qui Corneille a toujours témoigné d</w:t>
      </w:r>
      <w:r w:rsidR="00732C19" w:rsidRPr="00732C19">
        <w:t>’</w:t>
      </w:r>
      <w:r w:rsidRPr="00732C19">
        <w:t>une prédilection marquée. Il semble qu’il en goûtât surtout la complicat</w:t>
      </w:r>
      <w:r w:rsidR="00A11BD1">
        <w:t>ion d’intrigue, et aussi l’atroc</w:t>
      </w:r>
      <w:r w:rsidRPr="00732C19">
        <w:t>ité des situations principales</w:t>
      </w:r>
      <w:r w:rsidR="00645E38" w:rsidRPr="00F006C4">
        <w:rPr>
          <w:rStyle w:val="Appelnotedebasdep"/>
        </w:rPr>
        <w:footnoteReference w:id="26"/>
      </w:r>
      <w:r w:rsidR="00B66A27">
        <w:t xml:space="preserve">. </w:t>
      </w:r>
      <w:r w:rsidR="00A11BD1">
        <w:t>A</w:t>
      </w:r>
      <w:r w:rsidRPr="00732C19">
        <w:t>utre observation</w:t>
      </w:r>
      <w:r w:rsidR="00732C19" w:rsidRPr="00732C19">
        <w:t> :</w:t>
      </w:r>
      <w:r w:rsidRPr="00732C19">
        <w:t xml:space="preserve"> si l’intrigue de </w:t>
      </w:r>
      <w:r w:rsidR="00B66A27">
        <w:rPr>
          <w:i/>
        </w:rPr>
        <w:t>Pe</w:t>
      </w:r>
      <w:r w:rsidRPr="00732C19">
        <w:rPr>
          <w:i/>
        </w:rPr>
        <w:t>rtharite</w:t>
      </w:r>
      <w:r w:rsidRPr="00732C19">
        <w:t xml:space="preserve"> ne laisse pas d</w:t>
      </w:r>
      <w:r w:rsidR="00B66A27">
        <w:t>’offrir des ressemblances avec c</w:t>
      </w:r>
      <w:r w:rsidRPr="00732C19">
        <w:t>elle</w:t>
      </w:r>
      <w:r w:rsidR="00B66A27">
        <w:t xml:space="preserve"> d’</w:t>
      </w:r>
      <w:r w:rsidR="00B66A27" w:rsidRPr="00732C19">
        <w:rPr>
          <w:i/>
        </w:rPr>
        <w:t>Andromaque</w:t>
      </w:r>
      <w:r w:rsidRPr="00691546">
        <w:t>,</w:t>
      </w:r>
      <w:r w:rsidRPr="00732C19">
        <w:t xml:space="preserve"> le début d’</w:t>
      </w:r>
      <w:r w:rsidR="00B66A27">
        <w:rPr>
          <w:i/>
        </w:rPr>
        <w:t>H</w:t>
      </w:r>
      <w:r w:rsidRPr="00732C19">
        <w:rPr>
          <w:i/>
        </w:rPr>
        <w:t>éraclius</w:t>
      </w:r>
      <w:r w:rsidRPr="00732C19">
        <w:t xml:space="preserve"> a de singulières analogies de ton avec celui du </w:t>
      </w:r>
      <w:r w:rsidRPr="00732C19">
        <w:rPr>
          <w:i/>
        </w:rPr>
        <w:t>Bajazet</w:t>
      </w:r>
      <w:r w:rsidRPr="00732C19">
        <w:t xml:space="preserve"> de Racine. On trouve d’autre part dans </w:t>
      </w:r>
      <w:r w:rsidR="00645E38">
        <w:rPr>
          <w:i/>
        </w:rPr>
        <w:t>Don Sanche</w:t>
      </w:r>
      <w:r w:rsidRPr="00732C19">
        <w:rPr>
          <w:i/>
        </w:rPr>
        <w:t xml:space="preserve"> d</w:t>
      </w:r>
      <w:r w:rsidR="00732C19" w:rsidRPr="00732C19">
        <w:rPr>
          <w:i/>
        </w:rPr>
        <w:t>’</w:t>
      </w:r>
      <w:r w:rsidRPr="00732C19">
        <w:rPr>
          <w:i/>
        </w:rPr>
        <w:t>Aragon</w:t>
      </w:r>
      <w:r w:rsidRPr="00732C19">
        <w:t xml:space="preserve"> des </w:t>
      </w:r>
      <w:r w:rsidR="00B66A27">
        <w:t>vers dont la facture est déjà ce</w:t>
      </w:r>
      <w:r w:rsidRPr="00732C19">
        <w:t xml:space="preserve">lle d’Hugo, dans son </w:t>
      </w:r>
      <w:r w:rsidRPr="00732C19">
        <w:rPr>
          <w:i/>
        </w:rPr>
        <w:t>R</w:t>
      </w:r>
      <w:r w:rsidR="00B66A27">
        <w:rPr>
          <w:i/>
        </w:rPr>
        <w:t>uy</w:t>
      </w:r>
      <w:r w:rsidRPr="00732C19">
        <w:rPr>
          <w:i/>
        </w:rPr>
        <w:t xml:space="preserve"> Blas</w:t>
      </w:r>
      <w:r w:rsidRPr="00732C19">
        <w:t xml:space="preserve"> ou dans son </w:t>
      </w:r>
      <w:r w:rsidRPr="00732C19">
        <w:rPr>
          <w:i/>
        </w:rPr>
        <w:t>Hernani</w:t>
      </w:r>
      <w:r w:rsidR="00732C19" w:rsidRPr="00691546">
        <w:t> :</w:t>
      </w:r>
    </w:p>
    <w:p w14:paraId="41D72C05" w14:textId="77777777" w:rsidR="00732C19" w:rsidRPr="00732C19" w:rsidRDefault="00B66A27" w:rsidP="00B66A27">
      <w:pPr>
        <w:pStyle w:val="quotel"/>
      </w:pPr>
      <w:r>
        <w:t>Eh</w:t>
      </w:r>
      <w:r w:rsidR="00645E38">
        <w:t xml:space="preserve"> bien, </w:t>
      </w:r>
      <w:proofErr w:type="spellStart"/>
      <w:r w:rsidR="00645E38">
        <w:t>seyez</w:t>
      </w:r>
      <w:proofErr w:type="spellEnd"/>
      <w:r w:rsidR="00645E38">
        <w:t>-vous donc, marquis de</w:t>
      </w:r>
      <w:r w:rsidR="00E93A98" w:rsidRPr="00732C19">
        <w:t xml:space="preserve"> Santillane,</w:t>
      </w:r>
    </w:p>
    <w:p w14:paraId="76C0913B" w14:textId="77777777" w:rsidR="009A21D9" w:rsidRDefault="00E93A98" w:rsidP="00B66A27">
      <w:pPr>
        <w:pStyle w:val="quotel"/>
      </w:pPr>
      <w:r w:rsidRPr="00732C19">
        <w:t>Comte de</w:t>
      </w:r>
      <w:r w:rsidR="00B66A27">
        <w:t xml:space="preserve"> </w:t>
      </w:r>
      <w:proofErr w:type="spellStart"/>
      <w:r w:rsidR="00B66A27">
        <w:t>Pennaf</w:t>
      </w:r>
      <w:r w:rsidRPr="00732C19">
        <w:t>iel</w:t>
      </w:r>
      <w:proofErr w:type="spellEnd"/>
      <w:r w:rsidRPr="00732C19">
        <w:t>, gouverneur de Burgos</w:t>
      </w:r>
      <w:r w:rsidR="00691546">
        <w:t>…</w:t>
      </w:r>
    </w:p>
    <w:p w14:paraId="54908755" w14:textId="77777777" w:rsidR="00732C19" w:rsidRPr="00732C19" w:rsidRDefault="00732C19" w:rsidP="00645E38">
      <w:pPr>
        <w:pStyle w:val="noindent"/>
      </w:pPr>
      <w:proofErr w:type="gramStart"/>
      <w:r w:rsidRPr="00732C19">
        <w:t>e</w:t>
      </w:r>
      <w:r w:rsidR="00E93A98" w:rsidRPr="00732C19">
        <w:t>t</w:t>
      </w:r>
      <w:proofErr w:type="gramEnd"/>
      <w:r w:rsidR="00E93A98" w:rsidRPr="00732C19">
        <w:t xml:space="preserve"> plus loin</w:t>
      </w:r>
      <w:r w:rsidRPr="00732C19">
        <w:t> :</w:t>
      </w:r>
    </w:p>
    <w:p w14:paraId="47A4AE4E" w14:textId="77777777" w:rsidR="00732C19" w:rsidRPr="00732C19" w:rsidRDefault="00E93A98" w:rsidP="00D86FCB">
      <w:pPr>
        <w:pStyle w:val="quotel"/>
      </w:pPr>
      <w:r w:rsidRPr="00732C19">
        <w:t>J</w:t>
      </w:r>
      <w:r w:rsidR="00732C19" w:rsidRPr="00732C19">
        <w:t>’</w:t>
      </w:r>
      <w:r w:rsidR="00B66A27">
        <w:t>ai f</w:t>
      </w:r>
      <w:r w:rsidRPr="00732C19">
        <w:t>ait Carlos marquis, et comte, et gouverneur,</w:t>
      </w:r>
    </w:p>
    <w:p w14:paraId="13BFCBCB" w14:textId="77777777" w:rsidR="00732C19" w:rsidRPr="00732C19" w:rsidRDefault="00E93A98" w:rsidP="00D86FCB">
      <w:pPr>
        <w:pStyle w:val="quotel"/>
      </w:pPr>
      <w:r w:rsidRPr="00732C19">
        <w:t xml:space="preserve">Il doit à ses jaloux tous ces </w:t>
      </w:r>
      <w:r w:rsidR="000F08F9">
        <w:t>titre</w:t>
      </w:r>
      <w:r w:rsidRPr="00732C19">
        <w:t>s d</w:t>
      </w:r>
      <w:r w:rsidR="00732C19" w:rsidRPr="00732C19">
        <w:t>’</w:t>
      </w:r>
      <w:r w:rsidRPr="00732C19">
        <w:t>honneur.</w:t>
      </w:r>
    </w:p>
    <w:p w14:paraId="3FF9DBF9" w14:textId="77777777" w:rsidR="00732C19" w:rsidRPr="00732C19" w:rsidRDefault="00E93A98" w:rsidP="00D86FCB">
      <w:pPr>
        <w:pStyle w:val="quotel"/>
      </w:pPr>
      <w:r w:rsidRPr="00732C19">
        <w:t>Voulant m’en faire avare, ils m</w:t>
      </w:r>
      <w:r w:rsidR="00732C19" w:rsidRPr="00732C19">
        <w:t>’</w:t>
      </w:r>
      <w:r w:rsidRPr="00732C19">
        <w:t>en rendaient prodigue,</w:t>
      </w:r>
    </w:p>
    <w:p w14:paraId="6F78C642" w14:textId="77777777" w:rsidR="009A21D9" w:rsidRDefault="00E93A98" w:rsidP="00D86FCB">
      <w:pPr>
        <w:pStyle w:val="quotel"/>
        <w:rPr>
          <w:i/>
        </w:rPr>
      </w:pPr>
      <w:r w:rsidRPr="00732C19">
        <w:rPr>
          <w:i/>
        </w:rPr>
        <w:t>Ce torrent grossissait</w:t>
      </w:r>
      <w:r w:rsidRPr="00691546">
        <w:t xml:space="preserve">, </w:t>
      </w:r>
      <w:r w:rsidRPr="00732C19">
        <w:rPr>
          <w:i/>
        </w:rPr>
        <w:t>rencontrant cette digue</w:t>
      </w:r>
      <w:r w:rsidRPr="00645E38">
        <w:rPr>
          <w:i/>
        </w:rPr>
        <w:t>.</w:t>
      </w:r>
    </w:p>
    <w:p w14:paraId="075AB3E9" w14:textId="77777777" w:rsidR="00732C19" w:rsidRPr="00732C19" w:rsidRDefault="00A11BD1" w:rsidP="00B36C3F">
      <w:pPr>
        <w:pStyle w:val="Corpsdetexte"/>
      </w:pPr>
      <w:r>
        <w:t>Aussi bien y a-t-il</w:t>
      </w:r>
      <w:r w:rsidR="00E93A98" w:rsidRPr="00732C19">
        <w:t xml:space="preserve"> plus d’un </w:t>
      </w:r>
      <w:r w:rsidRPr="00732C19">
        <w:t>rapport</w:t>
      </w:r>
      <w:r w:rsidR="00E93A98" w:rsidRPr="00732C19">
        <w:t xml:space="preserve"> entre Corneille, et Hugo, mais surtout quand ils traitent l’un et l’autre un sujet dont ils pincent la scène en Espagne. </w:t>
      </w:r>
      <w:r w:rsidR="00E93A98" w:rsidRPr="00732C19">
        <w:rPr>
          <w:i/>
        </w:rPr>
        <w:t>Nicomède</w:t>
      </w:r>
      <w:r w:rsidR="00E93A98" w:rsidRPr="00732C19">
        <w:t xml:space="preserve"> </w:t>
      </w:r>
      <w:r w:rsidRPr="00732C19">
        <w:t>enfin</w:t>
      </w:r>
      <w:r>
        <w:t>, et</w:t>
      </w:r>
      <w:r w:rsidR="00E93A98" w:rsidRPr="00732C19">
        <w:t xml:space="preserve"> même </w:t>
      </w:r>
      <w:r w:rsidR="00D86FCB">
        <w:rPr>
          <w:i/>
        </w:rPr>
        <w:t>Pertharit</w:t>
      </w:r>
      <w:r w:rsidR="00E93A98" w:rsidRPr="00732C19">
        <w:rPr>
          <w:i/>
        </w:rPr>
        <w:t>e</w:t>
      </w:r>
      <w:r w:rsidR="00E93A98" w:rsidRPr="00732C19">
        <w:t xml:space="preserve"> sont des pièces curieuses. Nous voudrions, pour en mieux juger, voir quelque jour la première à la scèn</w:t>
      </w:r>
      <w:r w:rsidR="00732C19" w:rsidRPr="00732C19">
        <w:t>e ;</w:t>
      </w:r>
      <w:r>
        <w:t xml:space="preserve"> </w:t>
      </w:r>
      <w:r w:rsidR="00154BAA">
        <w:t>et</w:t>
      </w:r>
      <w:r>
        <w:t>, pour la seconde,</w:t>
      </w:r>
      <w:r w:rsidR="00E93A98" w:rsidRPr="00732C19">
        <w:t xml:space="preserve"> qui ne la connaît pas n’a pas mesuré de quelle exagération dans l</w:t>
      </w:r>
      <w:r w:rsidR="00732C19" w:rsidRPr="00732C19">
        <w:t>’</w:t>
      </w:r>
      <w:r w:rsidR="00E93A98" w:rsidRPr="00732C19">
        <w:t>horrible ce bourgeois</w:t>
      </w:r>
      <w:r w:rsidR="0092706A">
        <w:t xml:space="preserve"> de Rouen est capable au besoin</w:t>
      </w:r>
      <w:r w:rsidR="00691546">
        <w:t>…</w:t>
      </w:r>
      <w:r w:rsidR="0092706A">
        <w:t xml:space="preserve"> </w:t>
      </w:r>
      <w:r w:rsidR="00E93A98" w:rsidRPr="00732C19">
        <w:t>Mais, à cause même de leur</w:t>
      </w:r>
      <w:r>
        <w:t xml:space="preserve"> diversité, quelque intérêt qu</w:t>
      </w:r>
      <w:r w:rsidR="00E93A98" w:rsidRPr="00732C19">
        <w:t>e chacune</w:t>
      </w:r>
      <w:r w:rsidR="00645E38">
        <w:t xml:space="preserve"> de ces pièces nous offrî</w:t>
      </w:r>
      <w:r>
        <w:t>t par ell</w:t>
      </w:r>
      <w:r w:rsidRPr="00732C19">
        <w:t>e-même</w:t>
      </w:r>
      <w:r w:rsidR="00E93A98" w:rsidRPr="00732C19">
        <w:t>, ce qu’elles ont de plus intéressant, c</w:t>
      </w:r>
      <w:r w:rsidR="00732C19" w:rsidRPr="00732C19">
        <w:t>’</w:t>
      </w:r>
      <w:r w:rsidR="00E93A98" w:rsidRPr="00732C19">
        <w:t>est,</w:t>
      </w:r>
      <w:r w:rsidR="00645E38">
        <w:t xml:space="preserve"> quand on les rapproche, de nou</w:t>
      </w:r>
      <w:r w:rsidR="00E93A98" w:rsidRPr="00732C19">
        <w:t>s permettre de définir la qualité d</w:t>
      </w:r>
      <w:r w:rsidR="00732C19" w:rsidRPr="00732C19">
        <w:t>’</w:t>
      </w:r>
      <w:r w:rsidR="00645E38">
        <w:t>imagination, et du même coup ce</w:t>
      </w:r>
      <w:r w:rsidR="00E93A98" w:rsidRPr="00732C19">
        <w:t xml:space="preserve"> que l’on pourrait appeler le système dramatique de Corneille. C’en est justement le moment dans l</w:t>
      </w:r>
      <w:r w:rsidR="00732C19" w:rsidRPr="00732C19">
        <w:t>’</w:t>
      </w:r>
      <w:r w:rsidR="00E93A98" w:rsidRPr="00732C19">
        <w:t>histoire de sa vie.</w:t>
      </w:r>
    </w:p>
    <w:p w14:paraId="3DB4B4B5" w14:textId="77777777" w:rsidR="00732C19" w:rsidRPr="00732C19" w:rsidRDefault="00E93A98" w:rsidP="00B36C3F">
      <w:pPr>
        <w:pStyle w:val="Corpsdetexte"/>
      </w:pPr>
      <w:r w:rsidRPr="00732C19">
        <w:t>Rien ne serait en effet plus contraire à la vérité que de se représenter, ainsi qu</w:t>
      </w:r>
      <w:r w:rsidR="00732C19" w:rsidRPr="00732C19">
        <w:t>’</w:t>
      </w:r>
      <w:r w:rsidRPr="00732C19">
        <w:t xml:space="preserve">on le semble faire quelquefois, </w:t>
      </w:r>
      <w:r w:rsidRPr="00732C19">
        <w:rPr>
          <w:i/>
        </w:rPr>
        <w:t>Nicomède</w:t>
      </w:r>
      <w:r w:rsidRPr="00732C19">
        <w:t xml:space="preserve"> ou </w:t>
      </w:r>
      <w:r w:rsidRPr="00732C19">
        <w:rPr>
          <w:i/>
        </w:rPr>
        <w:t>Héraclius</w:t>
      </w:r>
      <w:r w:rsidRPr="00732C19">
        <w:t xml:space="preserve"> comme les fruits </w:t>
      </w:r>
      <w:r w:rsidR="00D86FCB">
        <w:t>avortés de la vieillesse du poèt</w:t>
      </w:r>
      <w:r w:rsidRPr="00732C19">
        <w:t xml:space="preserve">e. L’auteur de </w:t>
      </w:r>
      <w:r w:rsidRPr="00732C19">
        <w:rPr>
          <w:i/>
        </w:rPr>
        <w:t>Nicomède</w:t>
      </w:r>
      <w:r w:rsidR="00A11BD1">
        <w:t xml:space="preserve"> n’avait</w:t>
      </w:r>
      <w:r w:rsidRPr="00732C19">
        <w:t xml:space="preserve"> pas quarante-cinq ans sonnés, celui </w:t>
      </w:r>
      <w:r w:rsidR="00D86FCB" w:rsidRPr="00D86FCB">
        <w:rPr>
          <w:iCs/>
        </w:rPr>
        <w:t>d’</w:t>
      </w:r>
      <w:r w:rsidR="00D86FCB" w:rsidRPr="00732C19">
        <w:rPr>
          <w:i/>
        </w:rPr>
        <w:t>Héraclius</w:t>
      </w:r>
      <w:r w:rsidRPr="00732C19">
        <w:t xml:space="preserve"> en avait quarante et un</w:t>
      </w:r>
      <w:r w:rsidR="00732C19" w:rsidRPr="00732C19">
        <w:t> :</w:t>
      </w:r>
      <w:r w:rsidRPr="00732C19">
        <w:t xml:space="preserve"> Molière au même âge, ne sera l</w:t>
      </w:r>
      <w:r w:rsidR="00732C19" w:rsidRPr="00732C19">
        <w:t>’</w:t>
      </w:r>
      <w:r w:rsidRPr="00732C19">
        <w:t xml:space="preserve">auteur encore ni de </w:t>
      </w:r>
      <w:r w:rsidRPr="00732C19">
        <w:rPr>
          <w:i/>
        </w:rPr>
        <w:t>Tartuffe</w:t>
      </w:r>
      <w:r w:rsidRPr="00732C19">
        <w:t xml:space="preserve"> ni du</w:t>
      </w:r>
      <w:r w:rsidR="00A11BD1">
        <w:t xml:space="preserve"> </w:t>
      </w:r>
      <w:r w:rsidRPr="00732C19">
        <w:rPr>
          <w:i/>
        </w:rPr>
        <w:t>Misanthrop</w:t>
      </w:r>
      <w:r w:rsidR="00732C19" w:rsidRPr="00732C19">
        <w:rPr>
          <w:i/>
        </w:rPr>
        <w:t>e</w:t>
      </w:r>
      <w:r w:rsidR="00732C19" w:rsidRPr="00354DCB">
        <w:t> </w:t>
      </w:r>
      <w:r w:rsidR="00732C19" w:rsidRPr="00732C19">
        <w:t>;</w:t>
      </w:r>
      <w:r w:rsidRPr="00732C19">
        <w:t xml:space="preserve"> et Racine, qui commencera plus </w:t>
      </w:r>
      <w:r w:rsidRPr="00732C19">
        <w:lastRenderedPageBreak/>
        <w:t xml:space="preserve">jeune, aura passé la cinquantaine, quand il donnera son </w:t>
      </w:r>
      <w:r w:rsidR="00A11BD1">
        <w:rPr>
          <w:i/>
        </w:rPr>
        <w:t>Esthe</w:t>
      </w:r>
      <w:r w:rsidRPr="00732C19">
        <w:rPr>
          <w:i/>
        </w:rPr>
        <w:t>r</w:t>
      </w:r>
      <w:r w:rsidRPr="00732C19">
        <w:t xml:space="preserve"> </w:t>
      </w:r>
      <w:r w:rsidR="00D86FCB">
        <w:t>e</w:t>
      </w:r>
      <w:r w:rsidRPr="00732C19">
        <w:t xml:space="preserve">t son </w:t>
      </w:r>
      <w:r w:rsidRPr="00732C19">
        <w:rPr>
          <w:i/>
        </w:rPr>
        <w:t>Athalie</w:t>
      </w:r>
      <w:r w:rsidRPr="00691546">
        <w:t>.</w:t>
      </w:r>
      <w:r w:rsidRPr="00732C19">
        <w:t xml:space="preserve"> C’est donc bien ici l’œuvre de la maturité du génie de Corneille. Il a triomphé de l’envi</w:t>
      </w:r>
      <w:r w:rsidR="00732C19" w:rsidRPr="00732C19">
        <w:t>e ;</w:t>
      </w:r>
      <w:r w:rsidRPr="00732C19">
        <w:t xml:space="preserve"> Richelieu, son premier protecteur, l’a légué pour ainsi dire à Mazarin, comme un vivant témoignage de la gloire de son règne. La génération qui lui disputera </w:t>
      </w:r>
      <w:r w:rsidR="00732C19" w:rsidRPr="00645E38">
        <w:rPr>
          <w:rStyle w:val="quotec"/>
        </w:rPr>
        <w:t>« </w:t>
      </w:r>
      <w:r w:rsidRPr="00645E38">
        <w:rPr>
          <w:rStyle w:val="quotec"/>
        </w:rPr>
        <w:t xml:space="preserve">les lauriers dont on voit sa </w:t>
      </w:r>
      <w:r w:rsidR="00A11BD1" w:rsidRPr="00645E38">
        <w:rPr>
          <w:rStyle w:val="quotec"/>
        </w:rPr>
        <w:t>tête</w:t>
      </w:r>
      <w:r w:rsidRPr="00645E38">
        <w:rPr>
          <w:rStyle w:val="quotec"/>
        </w:rPr>
        <w:t xml:space="preserve"> si couverte</w:t>
      </w:r>
      <w:r w:rsidR="00732C19" w:rsidRPr="00645E38">
        <w:rPr>
          <w:rStyle w:val="quotec"/>
        </w:rPr>
        <w:t> »</w:t>
      </w:r>
      <w:r w:rsidRPr="00732C19">
        <w:t xml:space="preserve"> est à peine encore née. Si Molière a trente ans, Racine et Boileau n</w:t>
      </w:r>
      <w:r w:rsidR="00732C19" w:rsidRPr="00732C19">
        <w:t>’</w:t>
      </w:r>
      <w:r w:rsidRPr="00732C19">
        <w:t xml:space="preserve">en ont pas plus de douze ou quinze. </w:t>
      </w:r>
      <w:r w:rsidR="00A11BD1" w:rsidRPr="00732C19">
        <w:t>À</w:t>
      </w:r>
      <w:r w:rsidRPr="00732C19">
        <w:t xml:space="preserve"> l’Académie française, dont il fait partie depuis </w:t>
      </w:r>
      <w:r w:rsidR="00D86FCB">
        <w:t>1646</w:t>
      </w:r>
      <w:r w:rsidRPr="00732C19">
        <w:t>, il n’</w:t>
      </w:r>
      <w:r w:rsidR="00A11BD1">
        <w:t>y</w:t>
      </w:r>
      <w:r w:rsidRPr="00732C19">
        <w:t xml:space="preserve"> a pas de nom plus illustre que le sien. Les comédiens lui </w:t>
      </w:r>
      <w:r w:rsidR="00645E38">
        <w:t>payent ses pièces à raison de 2 000 </w:t>
      </w:r>
      <w:r w:rsidRPr="00732C19">
        <w:t xml:space="preserve">livres, </w:t>
      </w:r>
      <w:r w:rsidR="00645E38">
        <w:t>qui feraient à peu près 8 ou 10 000 </w:t>
      </w:r>
      <w:r w:rsidRPr="00732C19">
        <w:t>francs de nos jours</w:t>
      </w:r>
      <w:r w:rsidR="00732C19" w:rsidRPr="00732C19">
        <w:t> ;</w:t>
      </w:r>
      <w:r w:rsidRPr="00732C19">
        <w:t xml:space="preserve"> il a pension sur la cassette royal</w:t>
      </w:r>
      <w:r w:rsidR="00732C19" w:rsidRPr="00732C19">
        <w:t>e ;</w:t>
      </w:r>
      <w:r w:rsidRPr="00732C19">
        <w:t xml:space="preserve"> il a les honoraires de ses fonctions d’avocat à la Table de marbre, qu’il continue toujours d’exerce</w:t>
      </w:r>
      <w:r w:rsidR="00732C19" w:rsidRPr="00732C19">
        <w:t>r ;</w:t>
      </w:r>
      <w:r w:rsidR="00D86FCB">
        <w:t xml:space="preserve"> son père, qui est mort en 1639</w:t>
      </w:r>
      <w:r w:rsidRPr="00732C19">
        <w:t>, lui a laissé une honnête aisance</w:t>
      </w:r>
      <w:r w:rsidR="00732C19" w:rsidRPr="00732C19">
        <w:t> :</w:t>
      </w:r>
      <w:r w:rsidRPr="00732C19">
        <w:t xml:space="preserve"> maison de ville à Rouen et maison de campagne. Tandis qu’il repre</w:t>
      </w:r>
      <w:r w:rsidR="00D86FCB">
        <w:t>nd donc haleine après l’échec de</w:t>
      </w:r>
      <w:r w:rsidRPr="00732C19">
        <w:t xml:space="preserve"> son </w:t>
      </w:r>
      <w:r w:rsidR="00D86FCB">
        <w:rPr>
          <w:i/>
        </w:rPr>
        <w:t>Pe</w:t>
      </w:r>
      <w:r w:rsidRPr="00732C19">
        <w:rPr>
          <w:i/>
        </w:rPr>
        <w:t>rtharite</w:t>
      </w:r>
      <w:r w:rsidRPr="00732C19">
        <w:t xml:space="preserve">, et qu’enfoncé tout entier dans sa traduction en vers de </w:t>
      </w:r>
      <w:r w:rsidR="00A11BD1" w:rsidRPr="00645E38">
        <w:t>l’</w:t>
      </w:r>
      <w:r w:rsidRPr="00732C19">
        <w:rPr>
          <w:i/>
        </w:rPr>
        <w:t>Imitation de Jésus-Christ</w:t>
      </w:r>
      <w:r w:rsidR="00D86FCB">
        <w:t>, on croira</w:t>
      </w:r>
      <w:r w:rsidRPr="00732C19">
        <w:t>it qu’il s’est retiré pour toujours du théâtre, jetons sur son œuvre un coup d’œil d’ensemble, et tachons d’y saisir, avec l</w:t>
      </w:r>
      <w:r w:rsidR="00732C19" w:rsidRPr="00732C19">
        <w:t>’</w:t>
      </w:r>
      <w:r w:rsidRPr="00732C19">
        <w:t>esprit de son système, quelques traits au moins de la nature de son génie.</w:t>
      </w:r>
    </w:p>
    <w:p w14:paraId="58854D08" w14:textId="77777777" w:rsidR="00732C19" w:rsidRPr="00732C19" w:rsidRDefault="00645E38" w:rsidP="00D86FCB">
      <w:pPr>
        <w:pStyle w:val="Titre2"/>
      </w:pPr>
      <w:r>
        <w:t>II</w:t>
      </w:r>
    </w:p>
    <w:p w14:paraId="0CE91E7A" w14:textId="132EF725" w:rsidR="009A21D9" w:rsidRDefault="00433F61" w:rsidP="00B36C3F">
      <w:pPr>
        <w:pStyle w:val="Corpsdetexte"/>
      </w:pPr>
      <w:r>
        <w:t>On</w:t>
      </w:r>
      <w:r w:rsidR="00E93A98" w:rsidRPr="00732C19">
        <w:t xml:space="preserve"> ne saurait les séparer, et les deux choses n’en font qu’une. Ou du moins, en tant que le système</w:t>
      </w:r>
      <w:r w:rsidR="00732C19" w:rsidRPr="00732C19">
        <w:rPr>
          <w:rFonts w:hint="eastAsia"/>
        </w:rPr>
        <w:t xml:space="preserve"> </w:t>
      </w:r>
      <w:r w:rsidR="00732C19" w:rsidRPr="00732C19">
        <w:t>d</w:t>
      </w:r>
      <w:r w:rsidR="00E93A98" w:rsidRPr="00732C19">
        <w:t>ramatique de Corneille peut se distinguer de son génie, Corneille n</w:t>
      </w:r>
      <w:r w:rsidR="00732C19" w:rsidRPr="00732C19">
        <w:t>’</w:t>
      </w:r>
      <w:r w:rsidR="00E93A98" w:rsidRPr="00732C19">
        <w:t>a pas proprement de système, et ses moyens dramatiques sont exactement ceux de ses contemporains</w:t>
      </w:r>
      <w:r w:rsidR="00732C19" w:rsidRPr="00732C19">
        <w:t> :</w:t>
      </w:r>
      <w:r w:rsidR="00E93A98" w:rsidRPr="00732C19">
        <w:t xml:space="preserve"> de Mairet</w:t>
      </w:r>
      <w:r w:rsidR="00D86FCB">
        <w:t>, de Rotrou, de Tristan ou de Sc</w:t>
      </w:r>
      <w:r w:rsidR="00E93A98" w:rsidRPr="00732C19">
        <w:t>udéry. Mais en tant qu’il lui est propre, personnel et original, son système dramatique n</w:t>
      </w:r>
      <w:r w:rsidR="00732C19" w:rsidRPr="00732C19">
        <w:t>’</w:t>
      </w:r>
      <w:r w:rsidR="00E93A98" w:rsidRPr="00732C19">
        <w:t>est que l’expression ou la projection, pour ainsi parler, de ses qualités de poète. Ce qui fait qu’on les distingue l</w:t>
      </w:r>
      <w:r w:rsidR="00732C19" w:rsidRPr="00732C19">
        <w:t>’</w:t>
      </w:r>
      <w:r w:rsidR="00E93A98" w:rsidRPr="00732C19">
        <w:t>un de l’autre, et, en les distinguant, qu</w:t>
      </w:r>
      <w:r w:rsidR="00732C19" w:rsidRPr="00732C19">
        <w:t>’</w:t>
      </w:r>
      <w:r w:rsidR="00E93A98" w:rsidRPr="00732C19">
        <w:t>on les voit mal, c’est que l</w:t>
      </w:r>
      <w:r w:rsidR="00732C19" w:rsidRPr="00732C19">
        <w:t>’</w:t>
      </w:r>
      <w:r w:rsidR="00E93A98" w:rsidRPr="00732C19">
        <w:t xml:space="preserve">on étudie d’ordinaire le </w:t>
      </w:r>
      <w:r w:rsidR="00732C19" w:rsidRPr="00732C19">
        <w:t>« </w:t>
      </w:r>
      <w:r w:rsidR="00E93A98" w:rsidRPr="00732C19">
        <w:t>génie</w:t>
      </w:r>
      <w:r w:rsidR="00732C19" w:rsidRPr="00732C19">
        <w:t> »</w:t>
      </w:r>
      <w:r w:rsidR="00E93A98" w:rsidRPr="00732C19">
        <w:t xml:space="preserve"> de Corneille dans ses tragédies, et son </w:t>
      </w:r>
      <w:r w:rsidR="00732C19" w:rsidRPr="00732C19">
        <w:t>« </w:t>
      </w:r>
      <w:r w:rsidR="00E93A98" w:rsidRPr="00732C19">
        <w:t>système</w:t>
      </w:r>
      <w:r w:rsidR="00732C19" w:rsidRPr="00732C19">
        <w:t> »</w:t>
      </w:r>
      <w:r w:rsidR="00E93A98" w:rsidRPr="00732C19">
        <w:t xml:space="preserve"> dans ses </w:t>
      </w:r>
      <w:r w:rsidR="00E93A98" w:rsidRPr="00732C19">
        <w:rPr>
          <w:i/>
        </w:rPr>
        <w:t>Discours</w:t>
      </w:r>
      <w:r w:rsidR="00E93A98" w:rsidRPr="00732C19">
        <w:t xml:space="preserve">, ou dans les </w:t>
      </w:r>
      <w:r w:rsidR="00E93A98" w:rsidRPr="00732C19">
        <w:rPr>
          <w:i/>
        </w:rPr>
        <w:t>Examens</w:t>
      </w:r>
      <w:r w:rsidR="00E93A98" w:rsidRPr="00732C19">
        <w:t xml:space="preserve"> qu’il a lui-même donnés de ses pièces. Et on n</w:t>
      </w:r>
      <w:r w:rsidR="00732C19" w:rsidRPr="00732C19">
        <w:t>’</w:t>
      </w:r>
      <w:r w:rsidR="00E93A98" w:rsidRPr="00732C19">
        <w:t xml:space="preserve">oublie qu’un point. C’est que les </w:t>
      </w:r>
      <w:r w:rsidR="00E93A98" w:rsidRPr="00732C19">
        <w:rPr>
          <w:i/>
        </w:rPr>
        <w:t>Discours</w:t>
      </w:r>
      <w:r w:rsidR="00E93A98" w:rsidRPr="00732C19">
        <w:t xml:space="preserve"> et les </w:t>
      </w:r>
      <w:r w:rsidR="00E93A98" w:rsidRPr="00732C19">
        <w:rPr>
          <w:i/>
        </w:rPr>
        <w:t>Examens</w:t>
      </w:r>
      <w:r w:rsidR="00E93A98" w:rsidRPr="00732C19">
        <w:t xml:space="preserve"> n’ont pas le sens qu’on leur attribue, ni surtout la portée générale qu’on leur prête. Ils ne sont point l’apologie naïve ou désintéressée de Corneille par lui-même, et le caractère en est avant tout polémique. En 1</w:t>
      </w:r>
      <w:r w:rsidR="00D86FCB">
        <w:t>65</w:t>
      </w:r>
      <w:r w:rsidR="00E93A98" w:rsidRPr="00732C19">
        <w:t>7, l</w:t>
      </w:r>
      <w:r w:rsidR="00732C19" w:rsidRPr="00732C19">
        <w:t>’</w:t>
      </w:r>
      <w:r w:rsidR="00A11BD1">
        <w:t>abbé d’Aubignac</w:t>
      </w:r>
      <w:r w:rsidR="00E93A98" w:rsidRPr="00732C19">
        <w:t xml:space="preserve"> avait fait paraître une </w:t>
      </w:r>
      <w:r w:rsidR="00E93A98" w:rsidRPr="00732C19">
        <w:rPr>
          <w:i/>
        </w:rPr>
        <w:t>Pratique du théâtre</w:t>
      </w:r>
      <w:r w:rsidR="00E93A98" w:rsidRPr="00732C19">
        <w:t xml:space="preserve">, qui n’était à vrai dire, sous </w:t>
      </w:r>
      <w:r w:rsidR="00A11BD1">
        <w:t>une apparence dogmatique, qu’une</w:t>
      </w:r>
      <w:r w:rsidR="00E93A98" w:rsidRPr="00732C19">
        <w:t xml:space="preserve"> longue critique, souvent injuste, mais souvent fondée de l’idéal dramatique de Corneille. C’est à la </w:t>
      </w:r>
      <w:r w:rsidR="00E93A98" w:rsidRPr="00732C19">
        <w:rPr>
          <w:i/>
        </w:rPr>
        <w:t>Pratique du théâtre</w:t>
      </w:r>
      <w:r w:rsidR="00E93A98" w:rsidRPr="00732C19">
        <w:t xml:space="preserve"> que répondent les </w:t>
      </w:r>
      <w:r w:rsidR="00E93A98" w:rsidRPr="00732C19">
        <w:rPr>
          <w:i/>
        </w:rPr>
        <w:t>Discours</w:t>
      </w:r>
      <w:r w:rsidR="00E93A98" w:rsidRPr="00732C19">
        <w:t xml:space="preserve"> et les </w:t>
      </w:r>
      <w:r w:rsidR="00E93A98" w:rsidRPr="00732C19">
        <w:rPr>
          <w:i/>
        </w:rPr>
        <w:t>Examens</w:t>
      </w:r>
      <w:r w:rsidR="00E93A98" w:rsidRPr="00691546">
        <w:t>.</w:t>
      </w:r>
      <w:r w:rsidR="00E93A98" w:rsidRPr="00732C19">
        <w:t xml:space="preserve"> Corneille n’y expose pas, à vrai dire, sa manière de comprendre le théâtre</w:t>
      </w:r>
      <w:r w:rsidR="00732C19" w:rsidRPr="00732C19">
        <w:t> :</w:t>
      </w:r>
      <w:r w:rsidR="00E93A98" w:rsidRPr="00732C19">
        <w:t xml:space="preserve"> il la défen</w:t>
      </w:r>
      <w:r w:rsidR="00732C19" w:rsidRPr="00732C19">
        <w:t>d ;</w:t>
      </w:r>
      <w:r w:rsidR="00E93A98" w:rsidRPr="00732C19">
        <w:t xml:space="preserve"> et ses arguments ne sont pas tant d’un théoricien de son art que d’un avocat de sa gloire. N’avons-nous pas le droit d</w:t>
      </w:r>
      <w:r w:rsidR="00732C19" w:rsidRPr="00732C19">
        <w:t>’</w:t>
      </w:r>
      <w:r w:rsidR="00E93A98" w:rsidRPr="00732C19">
        <w:t>ajouter que, s’il en était autrement, Corneille cependant ne serait pas encore de ceux qu’il soit bon de consulter sur eux-même</w:t>
      </w:r>
      <w:r w:rsidR="00732C19" w:rsidRPr="00732C19">
        <w:t>s ?</w:t>
      </w:r>
      <w:r w:rsidR="00E93A98" w:rsidRPr="00732C19">
        <w:t xml:space="preserve"> et que, comme Victor Hugo, capables d’écrire indifféremment </w:t>
      </w:r>
      <w:r w:rsidR="00E93A98" w:rsidRPr="00732C19">
        <w:rPr>
          <w:i/>
        </w:rPr>
        <w:t>Hernani</w:t>
      </w:r>
      <w:r w:rsidR="00E93A98" w:rsidRPr="00732C19">
        <w:t xml:space="preserve"> ou </w:t>
      </w:r>
      <w:r w:rsidR="00D86FCB">
        <w:rPr>
          <w:i/>
        </w:rPr>
        <w:t>Marie</w:t>
      </w:r>
      <w:r w:rsidR="00E93A98" w:rsidRPr="00732C19">
        <w:rPr>
          <w:i/>
        </w:rPr>
        <w:t xml:space="preserve"> Tudor</w:t>
      </w:r>
      <w:r w:rsidR="00E93A98" w:rsidRPr="00732C19">
        <w:t xml:space="preserve">, et </w:t>
      </w:r>
      <w:r w:rsidR="00E93A98" w:rsidRPr="00732C19">
        <w:rPr>
          <w:i/>
        </w:rPr>
        <w:t>le Cid</w:t>
      </w:r>
      <w:r w:rsidR="00E93A98" w:rsidRPr="00732C19">
        <w:t xml:space="preserve"> ou </w:t>
      </w:r>
      <w:r w:rsidR="00E93A98" w:rsidRPr="00732C19">
        <w:rPr>
          <w:i/>
        </w:rPr>
        <w:t>Per</w:t>
      </w:r>
      <w:r w:rsidR="00D86FCB">
        <w:rPr>
          <w:i/>
        </w:rPr>
        <w:t>tharite</w:t>
      </w:r>
      <w:r w:rsidR="00E93A98" w:rsidRPr="00691546">
        <w:t>,</w:t>
      </w:r>
      <w:r w:rsidR="00E93A98" w:rsidRPr="00732C19">
        <w:t xml:space="preserve"> ni l</w:t>
      </w:r>
      <w:r w:rsidR="00732C19" w:rsidRPr="00732C19">
        <w:t>’</w:t>
      </w:r>
      <w:r w:rsidR="00E93A98" w:rsidRPr="00732C19">
        <w:t>un ni l</w:t>
      </w:r>
      <w:r w:rsidR="00732C19" w:rsidRPr="00732C19">
        <w:t>’</w:t>
      </w:r>
      <w:r w:rsidR="00E93A98" w:rsidRPr="00732C19">
        <w:t>autre des deux ne s’est vraiment conn</w:t>
      </w:r>
      <w:r w:rsidR="00732C19" w:rsidRPr="00732C19">
        <w:t>u ?</w:t>
      </w:r>
    </w:p>
    <w:p w14:paraId="6642D761" w14:textId="77777777" w:rsidR="00732C19" w:rsidRPr="00732C19" w:rsidRDefault="004B5105" w:rsidP="00B36C3F">
      <w:pPr>
        <w:pStyle w:val="Corpsdetexte"/>
      </w:pPr>
      <w:r>
        <w:t xml:space="preserve">Il </w:t>
      </w:r>
      <w:r w:rsidR="00A11BD1">
        <w:t>avait donc</w:t>
      </w:r>
      <w:r w:rsidR="00E93A98" w:rsidRPr="00732C19">
        <w:t xml:space="preserve"> l</w:t>
      </w:r>
      <w:r w:rsidR="00732C19" w:rsidRPr="00732C19">
        <w:t>’</w:t>
      </w:r>
      <w:r w:rsidR="00E93A98" w:rsidRPr="00732C19">
        <w:t>imagination forte et hardi</w:t>
      </w:r>
      <w:r w:rsidR="00732C19" w:rsidRPr="00732C19">
        <w:t>e ;</w:t>
      </w:r>
      <w:r w:rsidR="00E93A98" w:rsidRPr="00732C19">
        <w:t xml:space="preserve"> et cela veut dire qu’il n</w:t>
      </w:r>
      <w:r w:rsidR="00732C19" w:rsidRPr="00732C19">
        <w:t>’</w:t>
      </w:r>
      <w:r w:rsidR="00E93A98" w:rsidRPr="00732C19">
        <w:t>avait pas</w:t>
      </w:r>
      <w:r w:rsidR="00732C19" w:rsidRPr="00732C19">
        <w:t>. — </w:t>
      </w:r>
      <w:r w:rsidR="00E93A98" w:rsidRPr="00732C19">
        <w:t>comme l’auront après lui Racine ou Molière</w:t>
      </w:r>
      <w:r w:rsidR="00645E38">
        <w:t xml:space="preserve">, — </w:t>
      </w:r>
      <w:r w:rsidR="00A11BD1">
        <w:t>le goû</w:t>
      </w:r>
      <w:r w:rsidR="00E93A98" w:rsidRPr="00732C19">
        <w:t xml:space="preserve">t de </w:t>
      </w:r>
      <w:r w:rsidR="00732C19" w:rsidRPr="00732C19">
        <w:t>« </w:t>
      </w:r>
      <w:r w:rsidR="00E93A98" w:rsidRPr="00732C19">
        <w:t>l</w:t>
      </w:r>
      <w:r w:rsidR="00732C19" w:rsidRPr="00732C19">
        <w:t>’</w:t>
      </w:r>
      <w:r w:rsidR="00E93A98" w:rsidRPr="00732C19">
        <w:t>universel</w:t>
      </w:r>
      <w:r w:rsidR="00732C19" w:rsidRPr="00732C19">
        <w:t> »</w:t>
      </w:r>
      <w:r w:rsidR="00E93A98" w:rsidRPr="00732C19">
        <w:t>, mais, au contraire, celui du particulier, de l</w:t>
      </w:r>
      <w:r w:rsidR="00732C19" w:rsidRPr="00732C19">
        <w:t>’</w:t>
      </w:r>
      <w:r w:rsidR="00645E38">
        <w:t>extraordinaire</w:t>
      </w:r>
      <w:r w:rsidR="00E93A98" w:rsidRPr="00732C19">
        <w:t>, de l</w:t>
      </w:r>
      <w:r w:rsidR="00732C19" w:rsidRPr="00732C19">
        <w:t>’</w:t>
      </w:r>
      <w:r w:rsidR="00E93A98" w:rsidRPr="00732C19">
        <w:t>invraisemblable</w:t>
      </w:r>
      <w:r w:rsidR="00732C19" w:rsidRPr="00732C19">
        <w:t> :</w:t>
      </w:r>
      <w:r w:rsidR="00E93A98" w:rsidRPr="00732C19">
        <w:t xml:space="preserve"> je dirais presque du merveilleux. Les Espagnols </w:t>
      </w:r>
      <w:r w:rsidR="00D86FCB">
        <w:t>y sont sans doute pour quelque chose,</w:t>
      </w:r>
      <w:r w:rsidR="00E93A98" w:rsidRPr="00732C19">
        <w:t xml:space="preserve"> puisque, comme on l</w:t>
      </w:r>
      <w:r w:rsidR="00732C19" w:rsidRPr="00732C19">
        <w:t>’</w:t>
      </w:r>
      <w:r w:rsidR="00A11BD1">
        <w:t>a vu, se</w:t>
      </w:r>
      <w:r w:rsidR="00E93A98" w:rsidRPr="00732C19">
        <w:t>s premières comédies ne sont que d</w:t>
      </w:r>
      <w:r w:rsidR="00732C19" w:rsidRPr="00732C19">
        <w:t>’</w:t>
      </w:r>
      <w:r w:rsidR="00E93A98" w:rsidRPr="00732C19">
        <w:t xml:space="preserve">agréables imitations des mœurs de son temps. Au contraire, à dater du </w:t>
      </w:r>
      <w:r w:rsidR="00E93A98" w:rsidRPr="00732C19">
        <w:rPr>
          <w:i/>
        </w:rPr>
        <w:t>Cid</w:t>
      </w:r>
      <w:r w:rsidR="00D86FCB" w:rsidRPr="00691546">
        <w:t>,</w:t>
      </w:r>
      <w:r w:rsidR="00E93A98" w:rsidRPr="00732C19">
        <w:t xml:space="preserve"> il ne </w:t>
      </w:r>
      <w:r w:rsidR="00D86FCB">
        <w:t>semble plus</w:t>
      </w:r>
      <w:r w:rsidR="00E93A98" w:rsidRPr="00732C19">
        <w:t xml:space="preserve"> que rien d</w:t>
      </w:r>
      <w:r w:rsidR="00732C19" w:rsidRPr="00732C19">
        <w:t>’</w:t>
      </w:r>
      <w:r w:rsidR="00E93A98" w:rsidRPr="00732C19">
        <w:t xml:space="preserve">habituel ou de </w:t>
      </w:r>
      <w:r w:rsidR="00E93A98" w:rsidRPr="00732C19">
        <w:lastRenderedPageBreak/>
        <w:t>quotidien l’intéresse.</w:t>
      </w:r>
    </w:p>
    <w:p w14:paraId="2D4D92C2" w14:textId="77777777" w:rsidR="009A21D9" w:rsidRDefault="002831CA" w:rsidP="00D86FCB">
      <w:pPr>
        <w:pStyle w:val="quotel"/>
      </w:pPr>
      <w:r>
        <w:t>Le sort qui d</w:t>
      </w:r>
      <w:r w:rsidR="00E93A98" w:rsidRPr="00732C19">
        <w:t>e l</w:t>
      </w:r>
      <w:r w:rsidR="00732C19" w:rsidRPr="00732C19">
        <w:t>’</w:t>
      </w:r>
      <w:r w:rsidR="00E93A98" w:rsidRPr="00732C19">
        <w:t>honneur nous ouvre la carrière</w:t>
      </w:r>
    </w:p>
    <w:p w14:paraId="1403F33F" w14:textId="77777777" w:rsidR="00732C19" w:rsidRDefault="00E93A98" w:rsidP="00D86FCB">
      <w:pPr>
        <w:pStyle w:val="quotel"/>
      </w:pPr>
      <w:r w:rsidRPr="00732C19">
        <w:t>Offre à</w:t>
      </w:r>
      <w:r w:rsidR="009A21D9">
        <w:t xml:space="preserve"> notre</w:t>
      </w:r>
      <w:r w:rsidRPr="00732C19">
        <w:t xml:space="preserve"> constance une illustre matière</w:t>
      </w:r>
    </w:p>
    <w:p w14:paraId="76977866" w14:textId="77777777" w:rsidR="00D86FCB" w:rsidRPr="00732C19" w:rsidRDefault="00691546" w:rsidP="00D86FCB">
      <w:pPr>
        <w:pStyle w:val="quotel"/>
      </w:pPr>
      <w:r>
        <w:t>…………………………………………………</w:t>
      </w:r>
    </w:p>
    <w:p w14:paraId="2BF2C9F5" w14:textId="77777777" w:rsidR="00732C19" w:rsidRPr="00732C19" w:rsidRDefault="00E93A98" w:rsidP="00D86FCB">
      <w:pPr>
        <w:pStyle w:val="quotel"/>
      </w:pPr>
      <w:r w:rsidRPr="00732C19">
        <w:t>Et comme il voit en nous des âmes non communes,</w:t>
      </w:r>
    </w:p>
    <w:p w14:paraId="1C3A7ADF" w14:textId="77777777" w:rsidR="00732C19" w:rsidRPr="00732C19" w:rsidRDefault="00E93A98" w:rsidP="00D86FCB">
      <w:pPr>
        <w:pStyle w:val="quotel"/>
      </w:pPr>
      <w:r w:rsidRPr="00732C19">
        <w:t>Hors de l’ordre commun il nous fait des fortunes.</w:t>
      </w:r>
    </w:p>
    <w:p w14:paraId="0A887FB4" w14:textId="43465934" w:rsidR="00732C19" w:rsidRPr="00732C19" w:rsidRDefault="00A11BD1" w:rsidP="00B36C3F">
      <w:pPr>
        <w:pStyle w:val="Corpsdetexte"/>
      </w:pPr>
      <w:r w:rsidRPr="00732C19">
        <w:t>À</w:t>
      </w:r>
      <w:r w:rsidR="00E93A98" w:rsidRPr="00732C19">
        <w:t xml:space="preserve"> dater de ce moment, ces vers </w:t>
      </w:r>
      <w:r w:rsidR="00E93A98" w:rsidRPr="00732C19">
        <w:rPr>
          <w:i/>
        </w:rPr>
        <w:t>d</w:t>
      </w:r>
      <w:r w:rsidR="00732C19" w:rsidRPr="00732C19">
        <w:rPr>
          <w:i/>
        </w:rPr>
        <w:t>’</w:t>
      </w:r>
      <w:r w:rsidR="00E93A98" w:rsidRPr="00732C19">
        <w:rPr>
          <w:i/>
        </w:rPr>
        <w:t>Horace</w:t>
      </w:r>
      <w:r w:rsidR="00E93A98" w:rsidRPr="00691546">
        <w:t>,</w:t>
      </w:r>
      <w:r w:rsidR="00E93A98" w:rsidRPr="00732C19">
        <w:t xml:space="preserve"> mieux qu</w:t>
      </w:r>
      <w:r w:rsidR="00732C19" w:rsidRPr="00732C19">
        <w:t>’</w:t>
      </w:r>
      <w:r w:rsidR="00E93A98" w:rsidRPr="00732C19">
        <w:t xml:space="preserve">aucun commentaire, définissent le véritable idéal et le fond du système dramatique de Corneille. Si c’était rencontre ou hasard dans </w:t>
      </w:r>
      <w:r w:rsidR="00E93A98" w:rsidRPr="00732C19">
        <w:rPr>
          <w:i/>
        </w:rPr>
        <w:t>le Cid</w:t>
      </w:r>
      <w:r w:rsidR="00E93A98" w:rsidRPr="00732C19">
        <w:t>, c</w:t>
      </w:r>
      <w:r w:rsidR="00732C19" w:rsidRPr="00732C19">
        <w:t>’</w:t>
      </w:r>
      <w:r>
        <w:t>e</w:t>
      </w:r>
      <w:r w:rsidR="00E93A98" w:rsidRPr="00732C19">
        <w:t>st de parti pris maintenant qu’il va r</w:t>
      </w:r>
      <w:r>
        <w:t>ompre avec l’imitation de la vie</w:t>
      </w:r>
      <w:r w:rsidR="00E93A98" w:rsidRPr="00732C19">
        <w:t xml:space="preserve"> commune</w:t>
      </w:r>
      <w:r w:rsidR="00732C19" w:rsidRPr="00732C19">
        <w:t> ;</w:t>
      </w:r>
      <w:r w:rsidR="00E93A98" w:rsidRPr="00732C19">
        <w:t xml:space="preserve"> et dans le choix du sujet, comme dans le dessin des caractères, il ne se laissera plus désor</w:t>
      </w:r>
      <w:r w:rsidR="001E5739">
        <w:t>mais guider que</w:t>
      </w:r>
      <w:r w:rsidR="00E93A98" w:rsidRPr="00732C19">
        <w:t xml:space="preserve"> par la recherche de </w:t>
      </w:r>
      <w:r w:rsidR="00645E38">
        <w:t>l</w:t>
      </w:r>
      <w:proofErr w:type="gramStart"/>
      <w:r w:rsidR="001E5739">
        <w:t>’</w:t>
      </w:r>
      <w:r w:rsidR="00F076F8" w:rsidRPr="00732C19">
        <w:t>«</w:t>
      </w:r>
      <w:proofErr w:type="gramEnd"/>
      <w:r w:rsidR="00732C19" w:rsidRPr="00732C19">
        <w:t> </w:t>
      </w:r>
      <w:r w:rsidR="00E93A98" w:rsidRPr="00732C19">
        <w:t>illustre</w:t>
      </w:r>
      <w:r w:rsidR="00732C19" w:rsidRPr="00732C19">
        <w:t> »</w:t>
      </w:r>
      <w:r w:rsidR="00E93A98" w:rsidRPr="00732C19">
        <w:t xml:space="preserve"> et de </w:t>
      </w:r>
      <w:r w:rsidR="001E5739">
        <w:t>l’</w:t>
      </w:r>
      <w:r w:rsidR="00732C19" w:rsidRPr="00732C19">
        <w:t>« </w:t>
      </w:r>
      <w:r w:rsidR="00E93A98" w:rsidRPr="00732C19">
        <w:t>extraordinaire</w:t>
      </w:r>
      <w:r w:rsidR="00732C19" w:rsidRPr="00732C19">
        <w:t> »</w:t>
      </w:r>
      <w:r w:rsidR="00E93A98" w:rsidRPr="00732C19">
        <w:t>. Le cas mérite qu</w:t>
      </w:r>
      <w:r w:rsidR="00732C19" w:rsidRPr="00732C19">
        <w:t>’</w:t>
      </w:r>
      <w:r w:rsidR="00E93A98" w:rsidRPr="00732C19">
        <w:t>on le signale à ceux qui répètent qu’en tout art, et en tout temps, l’imitation de la nature a été l</w:t>
      </w:r>
      <w:r w:rsidR="00732C19" w:rsidRPr="00732C19">
        <w:t>’</w:t>
      </w:r>
      <w:r w:rsidR="00E93A98" w:rsidRPr="00732C19">
        <w:t>objet de l’artiste ou du poète. Il n’y a pas d</w:t>
      </w:r>
      <w:r w:rsidR="00732C19" w:rsidRPr="00732C19">
        <w:t>’</w:t>
      </w:r>
      <w:r w:rsidR="00E93A98" w:rsidRPr="00732C19">
        <w:t>erreur plus commune, et je n’en connais guère de plus grave</w:t>
      </w:r>
      <w:r w:rsidR="00732C19" w:rsidRPr="00732C19">
        <w:t> :</w:t>
      </w:r>
      <w:r w:rsidR="00645E38">
        <w:t xml:space="preserve"> ni Dante, ni Michel-</w:t>
      </w:r>
      <w:r w:rsidR="00E93A98" w:rsidRPr="00732C19">
        <w:t>Ange ne se sont proposé d</w:t>
      </w:r>
      <w:r w:rsidR="00732C19" w:rsidRPr="00732C19">
        <w:t>’</w:t>
      </w:r>
      <w:r w:rsidR="00E93A98" w:rsidRPr="00732C19">
        <w:t>imiter la nature. Pareillement les personnages d</w:t>
      </w:r>
      <w:r w:rsidR="00F076F8">
        <w:t>e Corneille. Ses Cléopât</w:t>
      </w:r>
      <w:r w:rsidR="00F076F8" w:rsidRPr="00732C19">
        <w:t>re</w:t>
      </w:r>
      <w:r w:rsidR="00F076F8">
        <w:t xml:space="preserve">, ses Nicomède, </w:t>
      </w:r>
      <w:r w:rsidR="00E93A98" w:rsidRPr="00732C19">
        <w:t>ne l’a</w:t>
      </w:r>
      <w:r w:rsidR="00F076F8">
        <w:t>ttirent</w:t>
      </w:r>
      <w:r>
        <w:t xml:space="preserve"> à eux, ils ne séduisent, </w:t>
      </w:r>
      <w:r w:rsidR="00F076F8">
        <w:t>et ils ne retiennent</w:t>
      </w:r>
      <w:r w:rsidR="00E93A98" w:rsidRPr="00732C19">
        <w:t xml:space="preserve"> son imagination qu</w:t>
      </w:r>
      <w:r w:rsidR="00732C19" w:rsidRPr="00732C19">
        <w:t>’</w:t>
      </w:r>
      <w:r w:rsidR="00E93A98" w:rsidRPr="00732C19">
        <w:t xml:space="preserve">autant </w:t>
      </w:r>
      <w:r w:rsidR="00F076F8">
        <w:t>qu’ils sort</w:t>
      </w:r>
      <w:r w:rsidR="00E93A98" w:rsidRPr="00732C19">
        <w:t xml:space="preserve">ent de </w:t>
      </w:r>
      <w:r w:rsidR="00732C19" w:rsidRPr="00732C19">
        <w:t>« </w:t>
      </w:r>
      <w:r w:rsidR="00E93A98" w:rsidRPr="00732C19">
        <w:t>l</w:t>
      </w:r>
      <w:r w:rsidR="00732C19" w:rsidRPr="00732C19">
        <w:t>’</w:t>
      </w:r>
      <w:r w:rsidR="00E93A98" w:rsidRPr="00732C19">
        <w:t>ordre commun</w:t>
      </w:r>
      <w:r w:rsidR="00F076F8">
        <w:t> »</w:t>
      </w:r>
      <w:r>
        <w:t>, et,</w:t>
      </w:r>
      <w:r w:rsidR="00E93A98" w:rsidRPr="00732C19">
        <w:t xml:space="preserve"> pour ainsi parler, qu’ils s</w:t>
      </w:r>
      <w:r w:rsidR="00732C19" w:rsidRPr="00732C19">
        <w:t>’</w:t>
      </w:r>
      <w:r w:rsidR="00F076F8">
        <w:t>except</w:t>
      </w:r>
      <w:r>
        <w:t>ent, qu</w:t>
      </w:r>
      <w:r w:rsidR="00E93A98" w:rsidRPr="00732C19">
        <w:t xml:space="preserve">’ils s’isolent du train des mœurs ordinaires et du caractère général de </w:t>
      </w:r>
      <w:r w:rsidR="00F076F8">
        <w:t xml:space="preserve">l’humanité. De là sa théorie </w:t>
      </w:r>
      <w:r w:rsidR="00E93A98" w:rsidRPr="00732C19">
        <w:t>de l</w:t>
      </w:r>
      <w:r w:rsidR="00732C19" w:rsidRPr="00732C19">
        <w:t>’</w:t>
      </w:r>
      <w:r>
        <w:t>invraisem</w:t>
      </w:r>
      <w:r w:rsidR="00F076F8">
        <w:t>blable,</w:t>
      </w:r>
      <w:r w:rsidR="00E93A98" w:rsidRPr="00732C19">
        <w:t xml:space="preserve"> telle qu</w:t>
      </w:r>
      <w:r w:rsidR="00732C19" w:rsidRPr="00732C19">
        <w:t>’</w:t>
      </w:r>
      <w:r w:rsidR="00E93A98" w:rsidRPr="00732C19">
        <w:t>il l</w:t>
      </w:r>
      <w:r w:rsidR="00732C19" w:rsidRPr="00732C19">
        <w:t>’</w:t>
      </w:r>
      <w:r>
        <w:t>a exp</w:t>
      </w:r>
      <w:r w:rsidR="00E93A98" w:rsidRPr="00732C19">
        <w:t xml:space="preserve">osée </w:t>
      </w:r>
      <w:r w:rsidRPr="00732C19">
        <w:t>lui-même</w:t>
      </w:r>
      <w:r w:rsidR="00E93A98" w:rsidRPr="00732C19">
        <w:t xml:space="preserve">, non pas dans </w:t>
      </w:r>
      <w:r w:rsidR="00F076F8">
        <w:t>l’examen</w:t>
      </w:r>
      <w:r w:rsidR="00E93A98" w:rsidRPr="00732C19">
        <w:t xml:space="preserve">, mais dans la </w:t>
      </w:r>
      <w:r>
        <w:rPr>
          <w:i/>
        </w:rPr>
        <w:t>Préfac</w:t>
      </w:r>
      <w:r w:rsidR="00E93A98" w:rsidRPr="00732C19">
        <w:rPr>
          <w:i/>
        </w:rPr>
        <w:t>e</w:t>
      </w:r>
      <w:r w:rsidR="00E93A98" w:rsidRPr="00732C19">
        <w:t xml:space="preserve"> de son </w:t>
      </w:r>
      <w:r w:rsidR="00F076F8">
        <w:rPr>
          <w:i/>
        </w:rPr>
        <w:t>H</w:t>
      </w:r>
      <w:r w:rsidR="00E93A98" w:rsidRPr="00732C19">
        <w:rPr>
          <w:i/>
        </w:rPr>
        <w:t>éraclius</w:t>
      </w:r>
      <w:r w:rsidR="00732C19" w:rsidRPr="00732C19">
        <w:t> :</w:t>
      </w:r>
      <w:r w:rsidR="00E93A98" w:rsidRPr="00732C19">
        <w:t xml:space="preserve"> </w:t>
      </w:r>
      <w:r w:rsidR="00732C19" w:rsidRPr="00835B6A">
        <w:rPr>
          <w:rStyle w:val="quotec"/>
        </w:rPr>
        <w:t>« </w:t>
      </w:r>
      <w:r w:rsidR="00E93A98" w:rsidRPr="00835B6A">
        <w:rPr>
          <w:rStyle w:val="quotec"/>
        </w:rPr>
        <w:t xml:space="preserve">On m’a fait quelque scrupule, y </w:t>
      </w:r>
      <w:r w:rsidR="00F076F8" w:rsidRPr="00835B6A">
        <w:rPr>
          <w:rStyle w:val="quotec"/>
        </w:rPr>
        <w:t>dit-il</w:t>
      </w:r>
      <w:r w:rsidR="00E93A98" w:rsidRPr="00835B6A">
        <w:rPr>
          <w:rStyle w:val="quotec"/>
        </w:rPr>
        <w:t>, de ce qu</w:t>
      </w:r>
      <w:r w:rsidR="00732C19" w:rsidRPr="00835B6A">
        <w:rPr>
          <w:rStyle w:val="quotec"/>
        </w:rPr>
        <w:t>’</w:t>
      </w:r>
      <w:r w:rsidR="00E93A98" w:rsidRPr="00835B6A">
        <w:rPr>
          <w:rStyle w:val="quotec"/>
        </w:rPr>
        <w:t>il n</w:t>
      </w:r>
      <w:r w:rsidR="00732C19" w:rsidRPr="00835B6A">
        <w:rPr>
          <w:rStyle w:val="quotec"/>
        </w:rPr>
        <w:t>’</w:t>
      </w:r>
      <w:r w:rsidR="00E93A98" w:rsidRPr="00835B6A">
        <w:rPr>
          <w:rStyle w:val="quotec"/>
        </w:rPr>
        <w:t>est pas vraisemblable qu</w:t>
      </w:r>
      <w:r w:rsidR="00732C19" w:rsidRPr="00835B6A">
        <w:rPr>
          <w:rStyle w:val="quotec"/>
        </w:rPr>
        <w:t>’</w:t>
      </w:r>
      <w:r w:rsidR="00F076F8" w:rsidRPr="00835B6A">
        <w:rPr>
          <w:rStyle w:val="quotec"/>
        </w:rPr>
        <w:t>une mère expose son f</w:t>
      </w:r>
      <w:r w:rsidR="00E93A98" w:rsidRPr="00835B6A">
        <w:rPr>
          <w:rStyle w:val="quotec"/>
        </w:rPr>
        <w:t xml:space="preserve">ils à la mort pour en préserver un </w:t>
      </w:r>
      <w:r w:rsidR="00F076F8" w:rsidRPr="00835B6A">
        <w:rPr>
          <w:rStyle w:val="quotec"/>
        </w:rPr>
        <w:t>aut</w:t>
      </w:r>
      <w:r w:rsidR="00E93A98" w:rsidRPr="00835B6A">
        <w:rPr>
          <w:rStyle w:val="quotec"/>
        </w:rPr>
        <w:t>re</w:t>
      </w:r>
      <w:r w:rsidR="00691546" w:rsidRPr="00835B6A">
        <w:rPr>
          <w:rStyle w:val="quotec"/>
        </w:rPr>
        <w:t>…</w:t>
      </w:r>
      <w:r w:rsidR="00732C19" w:rsidRPr="00835B6A">
        <w:rPr>
          <w:rStyle w:val="quotec"/>
        </w:rPr>
        <w:t xml:space="preserve"> </w:t>
      </w:r>
      <w:r w:rsidR="00E93A98" w:rsidRPr="00835B6A">
        <w:rPr>
          <w:rStyle w:val="quotec"/>
        </w:rPr>
        <w:t>Mais</w:t>
      </w:r>
      <w:r w:rsidR="00691546" w:rsidRPr="00835B6A">
        <w:rPr>
          <w:rStyle w:val="quotec"/>
        </w:rPr>
        <w:t>…</w:t>
      </w:r>
      <w:r w:rsidR="00732C19" w:rsidRPr="00835B6A">
        <w:rPr>
          <w:rStyle w:val="quotec"/>
        </w:rPr>
        <w:t xml:space="preserve"> </w:t>
      </w:r>
      <w:r w:rsidR="00E93A98" w:rsidRPr="00835B6A">
        <w:rPr>
          <w:rStyle w:val="quotec"/>
          <w:i/>
        </w:rPr>
        <w:t>la vraisemblance n</w:t>
      </w:r>
      <w:r w:rsidR="00732C19" w:rsidRPr="00835B6A">
        <w:rPr>
          <w:rStyle w:val="quotec"/>
          <w:i/>
        </w:rPr>
        <w:t>’</w:t>
      </w:r>
      <w:r w:rsidR="00E93A98" w:rsidRPr="00835B6A">
        <w:rPr>
          <w:rStyle w:val="quotec"/>
          <w:i/>
        </w:rPr>
        <w:t>est qu</w:t>
      </w:r>
      <w:r w:rsidR="00732C19" w:rsidRPr="00835B6A">
        <w:rPr>
          <w:rStyle w:val="quotec"/>
          <w:i/>
        </w:rPr>
        <w:t>’</w:t>
      </w:r>
      <w:r w:rsidR="00E93A98" w:rsidRPr="00835B6A">
        <w:rPr>
          <w:rStyle w:val="quotec"/>
          <w:i/>
        </w:rPr>
        <w:t xml:space="preserve">une condition nécessaire à la disposition </w:t>
      </w:r>
      <w:r w:rsidR="00F076F8" w:rsidRPr="00835B6A">
        <w:rPr>
          <w:rStyle w:val="quotec"/>
          <w:i/>
        </w:rPr>
        <w:t>et</w:t>
      </w:r>
      <w:r w:rsidR="00E93A98" w:rsidRPr="00835B6A">
        <w:rPr>
          <w:rStyle w:val="quotec"/>
          <w:i/>
        </w:rPr>
        <w:t xml:space="preserve"> non pas au choix du sujet</w:t>
      </w:r>
      <w:r w:rsidR="00E93A98" w:rsidRPr="00835B6A">
        <w:rPr>
          <w:rStyle w:val="quotec"/>
        </w:rPr>
        <w:t>, ni des incidents</w:t>
      </w:r>
      <w:r w:rsidR="00732C19" w:rsidRPr="00835B6A">
        <w:rPr>
          <w:rStyle w:val="quotec"/>
          <w:rFonts w:hint="eastAsia"/>
        </w:rPr>
        <w:t xml:space="preserve"> </w:t>
      </w:r>
      <w:r w:rsidR="00732C19" w:rsidRPr="00835B6A">
        <w:rPr>
          <w:rStyle w:val="quotec"/>
        </w:rPr>
        <w:t>q</w:t>
      </w:r>
      <w:r w:rsidR="00E93A98" w:rsidRPr="00835B6A">
        <w:rPr>
          <w:rStyle w:val="quotec"/>
        </w:rPr>
        <w:t>ui sont appuyés de l</w:t>
      </w:r>
      <w:r w:rsidR="00732C19" w:rsidRPr="00835B6A">
        <w:rPr>
          <w:rStyle w:val="quotec"/>
        </w:rPr>
        <w:t>’</w:t>
      </w:r>
      <w:r w:rsidR="00E93A98" w:rsidRPr="00835B6A">
        <w:rPr>
          <w:rStyle w:val="quotec"/>
        </w:rPr>
        <w:t>histoire</w:t>
      </w:r>
      <w:r w:rsidR="00691546" w:rsidRPr="00835B6A">
        <w:rPr>
          <w:rStyle w:val="quotec"/>
        </w:rPr>
        <w:t>…</w:t>
      </w:r>
      <w:r w:rsidR="00F076F8" w:rsidRPr="00835B6A">
        <w:rPr>
          <w:rStyle w:val="quotec"/>
        </w:rPr>
        <w:t xml:space="preserve"> J’</w:t>
      </w:r>
      <w:r w:rsidR="00E93A98" w:rsidRPr="00835B6A">
        <w:rPr>
          <w:rStyle w:val="quotec"/>
        </w:rPr>
        <w:t xml:space="preserve">irai plus outre, </w:t>
      </w:r>
      <w:r w:rsidR="00F076F8" w:rsidRPr="00835B6A">
        <w:rPr>
          <w:rStyle w:val="quotec"/>
        </w:rPr>
        <w:t>et</w:t>
      </w:r>
      <w:r w:rsidR="00732C19" w:rsidRPr="00835B6A">
        <w:rPr>
          <w:rStyle w:val="quotec"/>
          <w:rFonts w:hint="eastAsia"/>
        </w:rPr>
        <w:t xml:space="preserve"> </w:t>
      </w:r>
      <w:r w:rsidR="00732C19" w:rsidRPr="00835B6A">
        <w:rPr>
          <w:rStyle w:val="quotec"/>
        </w:rPr>
        <w:t>q</w:t>
      </w:r>
      <w:r w:rsidRPr="00835B6A">
        <w:rPr>
          <w:rStyle w:val="quotec"/>
        </w:rPr>
        <w:t xml:space="preserve">uoique </w:t>
      </w:r>
      <w:r w:rsidR="00F076F8" w:rsidRPr="00835B6A">
        <w:rPr>
          <w:rStyle w:val="quotec"/>
        </w:rPr>
        <w:t>peut-être on voudra prendre cet</w:t>
      </w:r>
      <w:r w:rsidR="00E93A98" w:rsidRPr="00835B6A">
        <w:rPr>
          <w:rStyle w:val="quotec"/>
        </w:rPr>
        <w:t xml:space="preserve">te proposition pour un paradoxe, </w:t>
      </w:r>
      <w:r w:rsidR="00E93A98" w:rsidRPr="00835B6A">
        <w:rPr>
          <w:rStyle w:val="quotec"/>
          <w:i/>
        </w:rPr>
        <w:t>je ne craindrai point d</w:t>
      </w:r>
      <w:r w:rsidR="00732C19" w:rsidRPr="00835B6A">
        <w:rPr>
          <w:rStyle w:val="quotec"/>
          <w:i/>
        </w:rPr>
        <w:t>’</w:t>
      </w:r>
      <w:r w:rsidR="00E93A98" w:rsidRPr="00835B6A">
        <w:rPr>
          <w:rStyle w:val="quotec"/>
          <w:i/>
        </w:rPr>
        <w:t>avancer que le sujet d</w:t>
      </w:r>
      <w:r w:rsidR="00732C19" w:rsidRPr="00835B6A">
        <w:rPr>
          <w:rStyle w:val="quotec"/>
          <w:i/>
        </w:rPr>
        <w:t>’</w:t>
      </w:r>
      <w:r w:rsidRPr="00835B6A">
        <w:rPr>
          <w:rStyle w:val="quotec"/>
          <w:i/>
        </w:rPr>
        <w:t>une belle trag</w:t>
      </w:r>
      <w:r w:rsidR="00E93A98" w:rsidRPr="00835B6A">
        <w:rPr>
          <w:rStyle w:val="quotec"/>
          <w:i/>
        </w:rPr>
        <w:t>édie doit n</w:t>
      </w:r>
      <w:r w:rsidR="00732C19" w:rsidRPr="00835B6A">
        <w:rPr>
          <w:rStyle w:val="quotec"/>
          <w:i/>
        </w:rPr>
        <w:t>’</w:t>
      </w:r>
      <w:r w:rsidR="00E93A98" w:rsidRPr="00835B6A">
        <w:rPr>
          <w:rStyle w:val="quotec"/>
          <w:i/>
        </w:rPr>
        <w:t>être pas vraisemblable</w:t>
      </w:r>
      <w:r w:rsidR="00835B6A">
        <w:t>.</w:t>
      </w:r>
      <w:r w:rsidR="00732C19" w:rsidRPr="00835B6A">
        <w:rPr>
          <w:rStyle w:val="quotec"/>
        </w:rPr>
        <w:t> »</w:t>
      </w:r>
      <w:r w:rsidR="00E93A98" w:rsidRPr="00732C19">
        <w:t xml:space="preserve"> On entend maintenant ce qu’il veut dire.</w:t>
      </w:r>
    </w:p>
    <w:p w14:paraId="3197C2D4" w14:textId="23091616" w:rsidR="00732C19" w:rsidRPr="00732C19" w:rsidRDefault="002831CA" w:rsidP="00B36C3F">
      <w:pPr>
        <w:pStyle w:val="Corpsdetexte"/>
      </w:pPr>
      <w:r>
        <w:t>Voit-on aussi comment</w:t>
      </w:r>
      <w:r w:rsidR="00E93A98" w:rsidRPr="00732C19">
        <w:t xml:space="preserve"> l’emploi qu</w:t>
      </w:r>
      <w:r w:rsidR="00732C19" w:rsidRPr="00732C19">
        <w:t>’</w:t>
      </w:r>
      <w:r w:rsidR="00E93A98" w:rsidRPr="00732C19">
        <w:t>il a fait de l</w:t>
      </w:r>
      <w:r w:rsidR="00732C19" w:rsidRPr="00732C19">
        <w:t>’</w:t>
      </w:r>
      <w:r w:rsidR="00E93A98" w:rsidRPr="00732C19">
        <w:t>histoire se rattache à sa théorie de l</w:t>
      </w:r>
      <w:r w:rsidR="00732C19" w:rsidRPr="00732C19">
        <w:t>’</w:t>
      </w:r>
      <w:r w:rsidR="00E93A98" w:rsidRPr="00732C19">
        <w:t>in</w:t>
      </w:r>
      <w:r w:rsidR="00E93A98" w:rsidRPr="00A11BD1">
        <w:t>vraise</w:t>
      </w:r>
      <w:r>
        <w:t>mblable</w:t>
      </w:r>
      <w:r w:rsidR="00E93A98" w:rsidRPr="00732C19">
        <w:t>,</w:t>
      </w:r>
      <w:r w:rsidR="00A11BD1">
        <w:t xml:space="preserve"> et, par elle, à sa nature d’ima</w:t>
      </w:r>
      <w:r w:rsidR="00A11BD1" w:rsidRPr="00732C19">
        <w:t>gination</w:t>
      </w:r>
      <w:r w:rsidR="00732C19" w:rsidRPr="00732C19">
        <w:t> ?</w:t>
      </w:r>
      <w:r>
        <w:t xml:space="preserve"> Non moins que comme</w:t>
      </w:r>
      <w:r w:rsidR="00A11BD1">
        <w:t xml:space="preserve"> poèt</w:t>
      </w:r>
      <w:r w:rsidR="00A11BD1" w:rsidRPr="00732C19">
        <w:t>e</w:t>
      </w:r>
      <w:r w:rsidR="00E93A98" w:rsidRPr="00732C19">
        <w:t>,</w:t>
      </w:r>
      <w:r>
        <w:t xml:space="preserve"> on l’a loué comme historien, et</w:t>
      </w:r>
      <w:r w:rsidR="00E93A98" w:rsidRPr="00732C19">
        <w:t xml:space="preserve"> un f</w:t>
      </w:r>
      <w:r>
        <w:t>ort savant homme a écrit tout un</w:t>
      </w:r>
      <w:r w:rsidR="00E93A98" w:rsidRPr="00732C19">
        <w:t xml:space="preserve"> livre</w:t>
      </w:r>
      <w:r w:rsidR="00732C19" w:rsidRPr="00732C19">
        <w:t>, — </w:t>
      </w:r>
      <w:r w:rsidR="00E93A98" w:rsidRPr="00732C19">
        <w:rPr>
          <w:i/>
        </w:rPr>
        <w:t>le Grand Corneille historien</w:t>
      </w:r>
      <w:r w:rsidR="00732C19" w:rsidRPr="00691546">
        <w:t xml:space="preserve">, </w:t>
      </w:r>
      <w:r w:rsidR="00732C19" w:rsidRPr="00732C19">
        <w:t>—</w:t>
      </w:r>
      <w:r w:rsidR="00732C19" w:rsidRPr="00835B6A">
        <w:t> </w:t>
      </w:r>
      <w:r w:rsidR="00E93A98" w:rsidRPr="00732C19">
        <w:t xml:space="preserve">pour établir la sûreté du sens historique de </w:t>
      </w:r>
      <w:r w:rsidR="003259E8" w:rsidRPr="00732C19">
        <w:t xml:space="preserve">l’auteur </w:t>
      </w:r>
      <w:r w:rsidR="003259E8">
        <w:t>d’Héraclius</w:t>
      </w:r>
      <w:r w:rsidR="00E93A98" w:rsidRPr="00732C19">
        <w:t xml:space="preserve"> et du </w:t>
      </w:r>
      <w:r w:rsidR="00E93A98" w:rsidRPr="00732C19">
        <w:rPr>
          <w:i/>
        </w:rPr>
        <w:t>Cid</w:t>
      </w:r>
      <w:r w:rsidR="00E93A98" w:rsidRPr="00691546">
        <w:t>.</w:t>
      </w:r>
      <w:r w:rsidR="00E93A98" w:rsidRPr="00732C19">
        <w:t xml:space="preserve"> Corneille </w:t>
      </w:r>
      <w:r w:rsidR="00A11BD1" w:rsidRPr="00732C19">
        <w:t>lui-même</w:t>
      </w:r>
      <w:r w:rsidR="00E93A98" w:rsidRPr="00732C19">
        <w:t xml:space="preserve">, on le sait, reprochera plus </w:t>
      </w:r>
      <w:r w:rsidR="00A11BD1" w:rsidRPr="00732C19">
        <w:t>tard</w:t>
      </w:r>
      <w:r w:rsidR="00E93A98" w:rsidRPr="00732C19">
        <w:t xml:space="preserve"> à Racine, en son </w:t>
      </w:r>
      <w:r w:rsidR="00E93A98" w:rsidRPr="00732C19">
        <w:rPr>
          <w:i/>
        </w:rPr>
        <w:t>Bajazet</w:t>
      </w:r>
      <w:r w:rsidR="00E93A98" w:rsidRPr="00732C19">
        <w:t xml:space="preserve">, que ses Turcs n’en seront point, mais des Français du </w:t>
      </w:r>
      <w:proofErr w:type="spellStart"/>
      <w:r w:rsidR="00B36C3F" w:rsidRPr="00B36C3F">
        <w:rPr>
          <w:smallCaps/>
          <w:szCs w:val="22"/>
        </w:rPr>
        <w:t>xvii</w:t>
      </w:r>
      <w:r w:rsidR="00A11BD1" w:rsidRPr="00A11BD1">
        <w:rPr>
          <w:vertAlign w:val="superscript"/>
        </w:rPr>
        <w:t>e</w:t>
      </w:r>
      <w:proofErr w:type="spellEnd"/>
      <w:r w:rsidR="00CB4017">
        <w:t> </w:t>
      </w:r>
      <w:r w:rsidR="00E93A98" w:rsidRPr="00732C19">
        <w:t xml:space="preserve">siècle. </w:t>
      </w:r>
      <w:r w:rsidR="00A11BD1" w:rsidRPr="00732C19">
        <w:t>Regardons</w:t>
      </w:r>
      <w:r w:rsidR="00E93A98" w:rsidRPr="00732C19">
        <w:t xml:space="preserve">-y cependant de plus près. Depuis son </w:t>
      </w:r>
      <w:r w:rsidR="00E93A98" w:rsidRPr="00732C19">
        <w:rPr>
          <w:i/>
        </w:rPr>
        <w:t>Horace</w:t>
      </w:r>
      <w:r w:rsidR="00E93A98" w:rsidRPr="00732C19">
        <w:t xml:space="preserve"> jusqu</w:t>
      </w:r>
      <w:r w:rsidR="00732C19" w:rsidRPr="00732C19">
        <w:t>’</w:t>
      </w:r>
      <w:r w:rsidR="00E93A98" w:rsidRPr="00732C19">
        <w:t>à</w:t>
      </w:r>
      <w:r w:rsidR="00186948">
        <w:t xml:space="preserve"> son </w:t>
      </w:r>
      <w:r w:rsidR="00E93A98" w:rsidRPr="00732C19">
        <w:rPr>
          <w:i/>
        </w:rPr>
        <w:t>Attila</w:t>
      </w:r>
      <w:r w:rsidR="00A11BD1">
        <w:t>, s’il a effect</w:t>
      </w:r>
      <w:r w:rsidR="00A11BD1" w:rsidRPr="00732C19">
        <w:t>ivement</w:t>
      </w:r>
      <w:r w:rsidR="00E93A98" w:rsidRPr="00732C19">
        <w:t xml:space="preserve"> parcouru quinze ou </w:t>
      </w:r>
      <w:r w:rsidR="00A11BD1" w:rsidRPr="00732C19">
        <w:t>dix-huit</w:t>
      </w:r>
      <w:r w:rsidR="00E93A98" w:rsidRPr="00732C19">
        <w:t xml:space="preserve"> siècles de l’histoire romain</w:t>
      </w:r>
      <w:r w:rsidR="00732C19" w:rsidRPr="00732C19">
        <w:t>e ;</w:t>
      </w:r>
      <w:r w:rsidR="00E93A98" w:rsidRPr="00732C19">
        <w:t xml:space="preserve"> s</w:t>
      </w:r>
      <w:r w:rsidR="00732C19" w:rsidRPr="00732C19">
        <w:t>’</w:t>
      </w:r>
      <w:r w:rsidR="00E93A98" w:rsidRPr="00732C19">
        <w:t xml:space="preserve">il y a joint, avec son </w:t>
      </w:r>
      <w:r w:rsidR="00E93A98" w:rsidRPr="00732C19">
        <w:rPr>
          <w:i/>
        </w:rPr>
        <w:t>Polyeucte</w:t>
      </w:r>
      <w:r w:rsidR="00E93A98" w:rsidRPr="00732C19">
        <w:t xml:space="preserve"> et sa </w:t>
      </w:r>
      <w:r w:rsidR="00E93A98" w:rsidRPr="00732C19">
        <w:rPr>
          <w:i/>
        </w:rPr>
        <w:t>Théodore</w:t>
      </w:r>
      <w:r w:rsidR="00E93A98" w:rsidRPr="00691546">
        <w:t>,</w:t>
      </w:r>
      <w:r w:rsidR="00E93A98" w:rsidRPr="00732C19">
        <w:t xml:space="preserve"> celle des premiers</w:t>
      </w:r>
      <w:r w:rsidR="00732C19" w:rsidRPr="00732C19">
        <w:rPr>
          <w:rFonts w:hint="eastAsia"/>
        </w:rPr>
        <w:t xml:space="preserve"> </w:t>
      </w:r>
      <w:r w:rsidR="00732C19" w:rsidRPr="00732C19">
        <w:t>t</w:t>
      </w:r>
      <w:r w:rsidR="00E93A98" w:rsidRPr="00732C19">
        <w:t>emps et des grandes persécutions du christianism</w:t>
      </w:r>
      <w:r w:rsidR="00732C19" w:rsidRPr="00732C19">
        <w:t>e ;</w:t>
      </w:r>
      <w:r w:rsidR="00E93A98" w:rsidRPr="00732C19">
        <w:t xml:space="preserve"> et l’histoire byzantine avec </w:t>
      </w:r>
      <w:r w:rsidR="00A11BD1">
        <w:rPr>
          <w:i/>
        </w:rPr>
        <w:t>H</w:t>
      </w:r>
      <w:r w:rsidR="00E93A98" w:rsidRPr="00732C19">
        <w:rPr>
          <w:i/>
        </w:rPr>
        <w:t>éraclius</w:t>
      </w:r>
      <w:r w:rsidR="00E93A98" w:rsidRPr="00732C19">
        <w:t xml:space="preserve">, et l’histoire du moyen âge avec le </w:t>
      </w:r>
      <w:r w:rsidR="00E93A98" w:rsidRPr="00732C19">
        <w:rPr>
          <w:i/>
        </w:rPr>
        <w:t>Ci</w:t>
      </w:r>
      <w:r w:rsidR="00732C19" w:rsidRPr="00732C19">
        <w:rPr>
          <w:i/>
        </w:rPr>
        <w:t>d</w:t>
      </w:r>
      <w:r w:rsidR="00732C19" w:rsidRPr="00691546">
        <w:t> ;</w:t>
      </w:r>
      <w:r w:rsidR="00E93A98" w:rsidRPr="00732C19">
        <w:t xml:space="preserve"> ce n’est pas du tout qu’il aime l</w:t>
      </w:r>
      <w:r w:rsidR="00732C19" w:rsidRPr="00732C19">
        <w:t>’</w:t>
      </w:r>
      <w:r w:rsidR="00E93A98" w:rsidRPr="00732C19">
        <w:t>histoire pou</w:t>
      </w:r>
      <w:r>
        <w:t>r elle-même, ni qu’il ait une cu</w:t>
      </w:r>
      <w:r w:rsidRPr="00732C19">
        <w:t>riosité</w:t>
      </w:r>
      <w:r w:rsidR="00E93A98" w:rsidRPr="00732C19">
        <w:t xml:space="preserve"> du passé plus éveillée, plus intelligente, et plus </w:t>
      </w:r>
      <w:r w:rsidR="00732C19" w:rsidRPr="00732C19">
        <w:t>« </w:t>
      </w:r>
      <w:r w:rsidR="00E93A98" w:rsidRPr="00732C19">
        <w:t>moderne</w:t>
      </w:r>
      <w:r w:rsidR="00732C19" w:rsidRPr="00732C19">
        <w:t> »</w:t>
      </w:r>
      <w:r w:rsidR="00E93A98" w:rsidRPr="00732C19">
        <w:t xml:space="preserve"> que celle de s</w:t>
      </w:r>
      <w:r w:rsidR="00CB4017">
        <w:t>es contemporains, La </w:t>
      </w:r>
      <w:r>
        <w:t>Calprenède</w:t>
      </w:r>
      <w:r w:rsidR="00E93A98" w:rsidRPr="00732C19">
        <w:t xml:space="preserve"> ou Scudéry. Mais c’est que les histoires sont pleines d’événements illustres et extraordinaires, si même ce ne sont les seuls qu’elles enregistrent, comme étant les seuls dignes de mémoire. Vous ne voulez pas croire qu</w:t>
      </w:r>
      <w:r w:rsidR="00732C19" w:rsidRPr="00732C19">
        <w:t>’</w:t>
      </w:r>
      <w:r w:rsidR="00E93A98" w:rsidRPr="00732C19">
        <w:t>une reine de Syrie, du nom de Cléopâtre, après</w:t>
      </w:r>
      <w:r>
        <w:t xml:space="preserve"> avoir tué de sa main l’un de ses f</w:t>
      </w:r>
      <w:r w:rsidR="003259E8">
        <w:t>ils,</w:t>
      </w:r>
      <w:r w:rsidR="00E93A98" w:rsidRPr="00732C19">
        <w:t xml:space="preserve"> ait dû boire le poison qu</w:t>
      </w:r>
      <w:r w:rsidR="00732C19" w:rsidRPr="00732C19">
        <w:t>’</w:t>
      </w:r>
      <w:r w:rsidR="00E93A98" w:rsidRPr="00732C19">
        <w:t xml:space="preserve">elle avait </w:t>
      </w:r>
      <w:r w:rsidR="00A11BD1" w:rsidRPr="00732C19">
        <w:t>elle-même</w:t>
      </w:r>
      <w:r w:rsidR="00E93A98" w:rsidRPr="00732C19">
        <w:t xml:space="preserve"> préparé pour l’autr</w:t>
      </w:r>
      <w:r w:rsidR="00732C19" w:rsidRPr="00732C19">
        <w:t>e ?</w:t>
      </w:r>
      <w:r>
        <w:t xml:space="preserve"> Et,</w:t>
      </w:r>
      <w:r w:rsidR="00E93A98" w:rsidRPr="00732C19">
        <w:t xml:space="preserve"> en effet, à </w:t>
      </w:r>
      <w:r>
        <w:t>Roue</w:t>
      </w:r>
      <w:r w:rsidR="00E93A98" w:rsidRPr="00732C19">
        <w:t xml:space="preserve">n ou à Paris, rue </w:t>
      </w:r>
      <w:proofErr w:type="spellStart"/>
      <w:r w:rsidR="00E93A98" w:rsidRPr="00732C19">
        <w:t>Tiquetonne</w:t>
      </w:r>
      <w:proofErr w:type="spellEnd"/>
      <w:r w:rsidR="00E93A98" w:rsidRPr="00732C19">
        <w:t xml:space="preserve"> </w:t>
      </w:r>
      <w:r w:rsidR="00E93A98" w:rsidRPr="00732C19">
        <w:lastRenderedPageBreak/>
        <w:t xml:space="preserve">ou rue </w:t>
      </w:r>
      <w:proofErr w:type="spellStart"/>
      <w:r w:rsidR="00E93A98" w:rsidRPr="00732C19">
        <w:t>Joquelet</w:t>
      </w:r>
      <w:proofErr w:type="spellEnd"/>
      <w:r w:rsidR="00E93A98" w:rsidRPr="00732C19">
        <w:t>, ces événements sont assez rare</w:t>
      </w:r>
      <w:r w:rsidR="00732C19" w:rsidRPr="00732C19">
        <w:t>s !</w:t>
      </w:r>
      <w:r w:rsidR="00E93A98" w:rsidRPr="00732C19">
        <w:t xml:space="preserve"> Mais lisez </w:t>
      </w:r>
      <w:proofErr w:type="spellStart"/>
      <w:r w:rsidR="00E93A98" w:rsidRPr="00732C19">
        <w:t>Appian</w:t>
      </w:r>
      <w:proofErr w:type="spellEnd"/>
      <w:r w:rsidR="00E93A98" w:rsidRPr="00732C19">
        <w:t xml:space="preserve"> Alexandrin, au livre des </w:t>
      </w:r>
      <w:r w:rsidR="00E93A98" w:rsidRPr="00732C19">
        <w:rPr>
          <w:i/>
        </w:rPr>
        <w:t>Guerres de Syri</w:t>
      </w:r>
      <w:r w:rsidR="00732C19" w:rsidRPr="00732C19">
        <w:rPr>
          <w:i/>
        </w:rPr>
        <w:t>e</w:t>
      </w:r>
      <w:r w:rsidR="00732C19" w:rsidRPr="00691546">
        <w:t> ;</w:t>
      </w:r>
      <w:r w:rsidR="00E93A98" w:rsidRPr="00732C19">
        <w:t xml:space="preserve"> lisez</w:t>
      </w:r>
      <w:r>
        <w:t xml:space="preserve"> </w:t>
      </w:r>
      <w:r w:rsidR="00E93A98" w:rsidRPr="00732C19">
        <w:t>Justin, en son trente sixième livr</w:t>
      </w:r>
      <w:r w:rsidR="00732C19" w:rsidRPr="00732C19">
        <w:t>e ;</w:t>
      </w:r>
      <w:r>
        <w:t xml:space="preserve"> lisez Josèphe</w:t>
      </w:r>
      <w:r w:rsidR="00E93A98" w:rsidRPr="00732C19">
        <w:t xml:space="preserve">, en ses </w:t>
      </w:r>
      <w:r w:rsidR="00E93A98" w:rsidRPr="00732C19">
        <w:rPr>
          <w:i/>
        </w:rPr>
        <w:t>Antiquité</w:t>
      </w:r>
      <w:r w:rsidR="00732C19" w:rsidRPr="00732C19">
        <w:rPr>
          <w:i/>
        </w:rPr>
        <w:t>s</w:t>
      </w:r>
      <w:r w:rsidR="00732C19" w:rsidRPr="00691546">
        <w:t> ;</w:t>
      </w:r>
      <w:r w:rsidR="00E93A98" w:rsidRPr="00732C19">
        <w:t xml:space="preserve"> et vous y trouverez le sujet de </w:t>
      </w:r>
      <w:r w:rsidR="00A11BD1">
        <w:rPr>
          <w:i/>
        </w:rPr>
        <w:t>R</w:t>
      </w:r>
      <w:r w:rsidR="00E93A98" w:rsidRPr="00732C19">
        <w:rPr>
          <w:i/>
        </w:rPr>
        <w:t>odogune</w:t>
      </w:r>
      <w:r w:rsidR="00E93A98" w:rsidRPr="00691546">
        <w:t>.</w:t>
      </w:r>
      <w:r w:rsidR="00E93A98" w:rsidRPr="00732C19">
        <w:t xml:space="preserve"> Pareillement, on s’est étonné du sujet de </w:t>
      </w:r>
      <w:r>
        <w:rPr>
          <w:i/>
        </w:rPr>
        <w:t>Pertha</w:t>
      </w:r>
      <w:r w:rsidR="00E93A98" w:rsidRPr="00732C19">
        <w:rPr>
          <w:i/>
        </w:rPr>
        <w:t>rite</w:t>
      </w:r>
      <w:r w:rsidRPr="00691546">
        <w:t> !</w:t>
      </w:r>
      <w:r w:rsidR="00E93A98" w:rsidRPr="00732C19">
        <w:t xml:space="preserve"> Mais enfin, s’il est dans Paul Diacre</w:t>
      </w:r>
      <w:r w:rsidR="00732C19" w:rsidRPr="00732C19">
        <w:t> :</w:t>
      </w:r>
      <w:r w:rsidR="00E93A98" w:rsidRPr="00732C19">
        <w:t xml:space="preserve"> </w:t>
      </w:r>
      <w:r w:rsidR="00E93A98" w:rsidRPr="00732C19">
        <w:rPr>
          <w:i/>
        </w:rPr>
        <w:t xml:space="preserve">De </w:t>
      </w:r>
      <w:proofErr w:type="spellStart"/>
      <w:r w:rsidR="00E93A98" w:rsidRPr="00732C19">
        <w:rPr>
          <w:i/>
        </w:rPr>
        <w:t>Gestis</w:t>
      </w:r>
      <w:proofErr w:type="spellEnd"/>
      <w:r w:rsidR="00E93A98" w:rsidRPr="00732C19">
        <w:rPr>
          <w:i/>
        </w:rPr>
        <w:t xml:space="preserve"> </w:t>
      </w:r>
      <w:proofErr w:type="spellStart"/>
      <w:r w:rsidR="00E93A98" w:rsidRPr="00732C19">
        <w:rPr>
          <w:i/>
        </w:rPr>
        <w:t>Longobardorum</w:t>
      </w:r>
      <w:proofErr w:type="spellEnd"/>
      <w:r w:rsidR="00E93A98" w:rsidRPr="00691546">
        <w:t>,</w:t>
      </w:r>
      <w:r>
        <w:t xml:space="preserve"> et voire dans </w:t>
      </w:r>
      <w:proofErr w:type="spellStart"/>
      <w:r>
        <w:t>Eryc</w:t>
      </w:r>
      <w:r w:rsidR="00E93A98" w:rsidRPr="00732C19">
        <w:t>ius</w:t>
      </w:r>
      <w:proofErr w:type="spellEnd"/>
      <w:r w:rsidR="00E93A98" w:rsidRPr="00732C19">
        <w:t xml:space="preserve"> </w:t>
      </w:r>
      <w:proofErr w:type="spellStart"/>
      <w:r w:rsidR="00E93A98" w:rsidRPr="00732C19">
        <w:t>Puteanus</w:t>
      </w:r>
      <w:proofErr w:type="spellEnd"/>
      <w:r w:rsidRPr="00F006C4">
        <w:rPr>
          <w:rStyle w:val="Appelnotedebasdep"/>
        </w:rPr>
        <w:footnoteReference w:id="27"/>
      </w:r>
      <w:r w:rsidR="00CB4017">
        <w:t>, au livre </w:t>
      </w:r>
      <w:r w:rsidR="00E93A98" w:rsidRPr="00732C19">
        <w:t xml:space="preserve">II de ses </w:t>
      </w:r>
      <w:proofErr w:type="spellStart"/>
      <w:r w:rsidR="003259E8">
        <w:rPr>
          <w:i/>
        </w:rPr>
        <w:t>His</w:t>
      </w:r>
      <w:r>
        <w:rPr>
          <w:i/>
        </w:rPr>
        <w:t>toriæ</w:t>
      </w:r>
      <w:proofErr w:type="spellEnd"/>
      <w:r>
        <w:rPr>
          <w:i/>
        </w:rPr>
        <w:t xml:space="preserve"> </w:t>
      </w:r>
      <w:proofErr w:type="spellStart"/>
      <w:r>
        <w:rPr>
          <w:i/>
        </w:rPr>
        <w:t>Barbari</w:t>
      </w:r>
      <w:r w:rsidR="00E93A98" w:rsidRPr="00732C19">
        <w:rPr>
          <w:i/>
        </w:rPr>
        <w:t>cæ</w:t>
      </w:r>
      <w:proofErr w:type="spellEnd"/>
      <w:r w:rsidR="00E93A98" w:rsidRPr="00691546">
        <w:t>,</w:t>
      </w:r>
      <w:r w:rsidR="00E93A98" w:rsidRPr="00732C19">
        <w:t xml:space="preserve"> qu</w:t>
      </w:r>
      <w:r w:rsidR="00732C19" w:rsidRPr="00732C19">
        <w:t>’</w:t>
      </w:r>
      <w:r w:rsidR="00E93A98" w:rsidRPr="00732C19">
        <w:t>importe après cela qu’il soit vrai semblable, dit Corneill</w:t>
      </w:r>
      <w:r w:rsidR="00732C19" w:rsidRPr="00732C19">
        <w:t>e ?</w:t>
      </w:r>
      <w:r w:rsidR="00E93A98" w:rsidRPr="00732C19">
        <w:t xml:space="preserve"> et toute la question n</w:t>
      </w:r>
      <w:r w:rsidR="00732C19" w:rsidRPr="00732C19">
        <w:t>’</w:t>
      </w:r>
      <w:r w:rsidR="00E93A98" w:rsidRPr="00732C19">
        <w:t>est-elle pas de savoir s’il est assez tragiqu</w:t>
      </w:r>
      <w:r w:rsidR="00732C19" w:rsidRPr="00732C19">
        <w:t>e !</w:t>
      </w:r>
      <w:r w:rsidR="00E93A98" w:rsidRPr="00732C19">
        <w:t xml:space="preserve"> L’aveu est franc</w:t>
      </w:r>
      <w:r w:rsidR="00732C19" w:rsidRPr="00732C19">
        <w:t> :</w:t>
      </w:r>
      <w:r w:rsidR="00E93A98" w:rsidRPr="00732C19">
        <w:t xml:space="preserve"> l’histoire pour lui n’est pas l’histoire, mais un vaste répertoire de situations dramatiques</w:t>
      </w:r>
      <w:r w:rsidR="00732C19" w:rsidRPr="00732C19">
        <w:t> ;</w:t>
      </w:r>
      <w:r w:rsidR="00E93A98" w:rsidRPr="00732C19">
        <w:t xml:space="preserve"> et autrement, pourqu</w:t>
      </w:r>
      <w:r>
        <w:t xml:space="preserve">oi lirait-il Paul Diacre ou </w:t>
      </w:r>
      <w:proofErr w:type="spellStart"/>
      <w:r>
        <w:t>Eryc</w:t>
      </w:r>
      <w:r w:rsidR="00E93A98" w:rsidRPr="00732C19">
        <w:t>ius</w:t>
      </w:r>
      <w:proofErr w:type="spellEnd"/>
      <w:r w:rsidR="00E93A98" w:rsidRPr="00732C19">
        <w:t xml:space="preserve"> </w:t>
      </w:r>
      <w:proofErr w:type="spellStart"/>
      <w:r w:rsidR="00E93A98" w:rsidRPr="00732C19">
        <w:t>Puteanu</w:t>
      </w:r>
      <w:r w:rsidR="00732C19" w:rsidRPr="00732C19">
        <w:t>s</w:t>
      </w:r>
      <w:proofErr w:type="spellEnd"/>
      <w:r w:rsidR="00732C19" w:rsidRPr="00732C19">
        <w:t> ?</w:t>
      </w:r>
      <w:r w:rsidR="00E93A98" w:rsidRPr="00732C19">
        <w:t xml:space="preserve"> Ou si on le veut encore, l’histoire, qui donne satisfaction à son goût de l’extraordinaire, satisfait par là même sa nature d’imagination. En fait d’actions, il ne lui en faut que d’illustres</w:t>
      </w:r>
      <w:r w:rsidR="00732C19" w:rsidRPr="00732C19">
        <w:t> ;</w:t>
      </w:r>
      <w:r w:rsidR="00E93A98" w:rsidRPr="00732C19">
        <w:t xml:space="preserve"> en fait de crimes, il n’en veut que d’atroce</w:t>
      </w:r>
      <w:r w:rsidR="00732C19" w:rsidRPr="00732C19">
        <w:t>s ;</w:t>
      </w:r>
      <w:r w:rsidR="00CB4017">
        <w:t xml:space="preserve"> et en</w:t>
      </w:r>
      <w:r w:rsidR="00E93A98" w:rsidRPr="00732C19">
        <w:t xml:space="preserve"> fait de sentiments, il n’aime à en développer que d’extraordinaires.</w:t>
      </w:r>
    </w:p>
    <w:p w14:paraId="261A1FD3" w14:textId="77777777" w:rsidR="00732C19" w:rsidRPr="00732C19" w:rsidRDefault="00E93A98" w:rsidP="00B36C3F">
      <w:pPr>
        <w:pStyle w:val="Corpsdetexte"/>
      </w:pPr>
      <w:r w:rsidRPr="00732C19">
        <w:t xml:space="preserve">C’est en effet de là, de cette nature ou de cette qualité d’imagination, que </w:t>
      </w:r>
      <w:r w:rsidR="002831CA">
        <w:t>s’en</w:t>
      </w:r>
      <w:r w:rsidRPr="00732C19">
        <w:t xml:space="preserve">gendre sa prédilection </w:t>
      </w:r>
      <w:r w:rsidR="002831CA">
        <w:t>pou</w:t>
      </w:r>
      <w:r w:rsidRPr="00732C19">
        <w:t xml:space="preserve">r les âmes extraordinaires, dont les vices et les vertus s’égalent aux situations tragiques de l’histoire. Les âmes </w:t>
      </w:r>
      <w:r w:rsidR="00732C19" w:rsidRPr="00732C19">
        <w:t>« </w:t>
      </w:r>
      <w:r w:rsidRPr="00A11BD1">
        <w:t>non communes</w:t>
      </w:r>
      <w:r w:rsidR="00732C19" w:rsidRPr="00732C19">
        <w:t> »</w:t>
      </w:r>
      <w:r w:rsidRPr="00732C19">
        <w:t xml:space="preserve"> semblent seules capables d’inspirer, en l’enlevant à </w:t>
      </w:r>
      <w:r w:rsidR="00A11BD1" w:rsidRPr="00732C19">
        <w:t>elle-même</w:t>
      </w:r>
      <w:r w:rsidRPr="00732C19">
        <w:t>, cette âme d’avocat du roi. Bon époux et bon père, bon frère aussi, timide et même ti</w:t>
      </w:r>
      <w:r w:rsidR="002831CA">
        <w:t>moré, parlant mal, se tenant mal</w:t>
      </w:r>
      <w:r w:rsidR="00EA795E">
        <w:t>,</w:t>
      </w:r>
      <w:r w:rsidRPr="00732C19">
        <w:t xml:space="preserve"> gauche et emprunté, son imagination le revanche de tout ce qu’il n’est p</w:t>
      </w:r>
      <w:r w:rsidR="00EA795E">
        <w:t>a</w:t>
      </w:r>
      <w:r w:rsidRPr="00732C19">
        <w:t xml:space="preserve">s. Qu’on ne lui parle point, comme on ferait à Racine, de peindre ces passions de l’amour, dont il est vrai sans doute que les effets sont quelquefois extraordinaires, mais qui ne laissent pas d’être les plus ordinaires, les plus universelles, et, conséquemment, les plus </w:t>
      </w:r>
      <w:r w:rsidR="00732C19" w:rsidRPr="00732C19">
        <w:t>« </w:t>
      </w:r>
      <w:r w:rsidRPr="00732C19">
        <w:t>communes</w:t>
      </w:r>
      <w:r w:rsidR="00732C19" w:rsidRPr="00732C19">
        <w:t> »</w:t>
      </w:r>
      <w:r w:rsidRPr="00732C19">
        <w:t xml:space="preserve"> de toutes. Qui n’a aimé </w:t>
      </w:r>
      <w:proofErr w:type="gramStart"/>
      <w:r w:rsidRPr="00732C19">
        <w:t>ou</w:t>
      </w:r>
      <w:proofErr w:type="gramEnd"/>
      <w:r w:rsidRPr="00732C19">
        <w:t xml:space="preserve"> qui n’aimer</w:t>
      </w:r>
      <w:r w:rsidR="00732C19" w:rsidRPr="00732C19">
        <w:t>a ?</w:t>
      </w:r>
      <w:r w:rsidRPr="00732C19">
        <w:t xml:space="preserve"> et qui ne retrouvera quelque chose au moins de </w:t>
      </w:r>
      <w:r w:rsidR="00A11BD1" w:rsidRPr="00732C19">
        <w:t>lui-même</w:t>
      </w:r>
      <w:r w:rsidRPr="00732C19">
        <w:t xml:space="preserve"> dans Hermione ou dans Roxane, dans Pyrrhus ou dans Xipharè</w:t>
      </w:r>
      <w:r w:rsidR="00732C19" w:rsidRPr="00732C19">
        <w:t>s ?</w:t>
      </w:r>
      <w:r w:rsidRPr="00732C19">
        <w:t xml:space="preserve"> Mais l’âme de Chimène ou celle du jeune Horace, l’âme de Cléopâtre ou celle de </w:t>
      </w:r>
      <w:r w:rsidR="00A11BD1" w:rsidRPr="00732C19">
        <w:t>Rodogune</w:t>
      </w:r>
      <w:r w:rsidRPr="00732C19">
        <w:t xml:space="preserve">, l’âme de Léontine dans </w:t>
      </w:r>
      <w:r w:rsidRPr="00732C19">
        <w:rPr>
          <w:i/>
        </w:rPr>
        <w:t>Héraclius</w:t>
      </w:r>
      <w:r w:rsidRPr="00732C19">
        <w:t xml:space="preserve"> ou l’âme de </w:t>
      </w:r>
      <w:proofErr w:type="spellStart"/>
      <w:r w:rsidRPr="00732C19">
        <w:t>Rodelinde</w:t>
      </w:r>
      <w:proofErr w:type="spellEnd"/>
      <w:r w:rsidRPr="00732C19">
        <w:t xml:space="preserve"> dans </w:t>
      </w:r>
      <w:r w:rsidRPr="00732C19">
        <w:rPr>
          <w:i/>
        </w:rPr>
        <w:t>Pertharite</w:t>
      </w:r>
      <w:r w:rsidRPr="00732C19">
        <w:t>, voilà des âmes comme il y en a pe</w:t>
      </w:r>
      <w:r w:rsidR="00732C19" w:rsidRPr="00732C19">
        <w:t>u ;</w:t>
      </w:r>
      <w:r w:rsidRPr="00732C19">
        <w:t xml:space="preserve"> en vérité, voilà des âmes comme on ne croirait pas aisément qu’il en eût existé, si l’histoire n’était là qui l’atteste, </w:t>
      </w:r>
      <w:r w:rsidRPr="00CB4017">
        <w:rPr>
          <w:rStyle w:val="quotec"/>
          <w:i/>
        </w:rPr>
        <w:t xml:space="preserve">historia testis </w:t>
      </w:r>
      <w:proofErr w:type="spellStart"/>
      <w:r w:rsidRPr="00CB4017">
        <w:rPr>
          <w:rStyle w:val="quotec"/>
          <w:i/>
        </w:rPr>
        <w:t>temporu</w:t>
      </w:r>
      <w:r w:rsidR="00732C19" w:rsidRPr="00CB4017">
        <w:rPr>
          <w:rStyle w:val="quotec"/>
          <w:i/>
        </w:rPr>
        <w:t>m</w:t>
      </w:r>
      <w:proofErr w:type="spellEnd"/>
      <w:r w:rsidR="00732C19" w:rsidRPr="00835B6A">
        <w:t> </w:t>
      </w:r>
      <w:r w:rsidR="00732C19" w:rsidRPr="00732C19">
        <w:t>;</w:t>
      </w:r>
      <w:r w:rsidRPr="00732C19">
        <w:t xml:space="preserve"> et voilà les âmes qu’il se plaît à manie</w:t>
      </w:r>
      <w:r w:rsidR="00732C19" w:rsidRPr="00732C19">
        <w:t>r !</w:t>
      </w:r>
    </w:p>
    <w:p w14:paraId="5343AF34" w14:textId="27464184" w:rsidR="00732C19" w:rsidRPr="00732C19" w:rsidRDefault="00A11BD1" w:rsidP="00B36C3F">
      <w:pPr>
        <w:pStyle w:val="Corpsdetexte"/>
      </w:pPr>
      <w:r>
        <w:t>Il</w:t>
      </w:r>
      <w:r w:rsidR="00E93A98" w:rsidRPr="00732C19">
        <w:t xml:space="preserve"> en découle plusieurs conséquences, et entre autres celle-ci, que la psychologie, telle du moins</w:t>
      </w:r>
      <w:r w:rsidR="00732C19" w:rsidRPr="00732C19">
        <w:rPr>
          <w:rFonts w:hint="eastAsia"/>
        </w:rPr>
        <w:t xml:space="preserve"> </w:t>
      </w:r>
      <w:r w:rsidR="00732C19" w:rsidRPr="00732C19">
        <w:t>q</w:t>
      </w:r>
      <w:r w:rsidR="00E93A98" w:rsidRPr="00732C19">
        <w:t>ue nous l’entendons, fait habituellement défaut dans la plupart des tragédies de Corneille, ou, si l’on aimait mieux cette façon de dire, que ses personnages ont encore une allure tout épique. Heine en a fait q</w:t>
      </w:r>
      <w:r w:rsidR="00560074">
        <w:t>uoique part la juste remarque de</w:t>
      </w:r>
      <w:r w:rsidR="00CB4017">
        <w:t xml:space="preserve"> notre Le </w:t>
      </w:r>
      <w:r w:rsidR="00E93A98" w:rsidRPr="00732C19">
        <w:t xml:space="preserve">Sage, en son </w:t>
      </w:r>
      <w:r w:rsidR="00E93A98" w:rsidRPr="00732C19">
        <w:rPr>
          <w:i/>
        </w:rPr>
        <w:t>Gil Blas</w:t>
      </w:r>
      <w:r w:rsidR="00E93A98" w:rsidRPr="00732C19">
        <w:t>, l’avait faite avant lui</w:t>
      </w:r>
      <w:r w:rsidR="00EA795E">
        <w:t>,</w:t>
      </w:r>
      <w:r w:rsidR="00E93A98" w:rsidRPr="00732C19">
        <w:t xml:space="preserve"> quand il y louait, d’une </w:t>
      </w:r>
      <w:r w:rsidR="00CB4017" w:rsidRPr="00CB4017">
        <w:t>ex</w:t>
      </w:r>
      <w:r w:rsidR="00732C19" w:rsidRPr="00CB4017">
        <w:t>p</w:t>
      </w:r>
      <w:r w:rsidR="00E93A98" w:rsidRPr="00CB4017">
        <w:t xml:space="preserve">ression d’ailleurs assez bizarre, la </w:t>
      </w:r>
      <w:r w:rsidR="00CB4017">
        <w:rPr>
          <w:rStyle w:val="quotec"/>
        </w:rPr>
        <w:t>« </w:t>
      </w:r>
      <w:r w:rsidR="00E93A98" w:rsidRPr="00433F61">
        <w:rPr>
          <w:rStyle w:val="quotec"/>
        </w:rPr>
        <w:t>douceur purgée d’épique</w:t>
      </w:r>
      <w:r w:rsidR="00732C19" w:rsidRPr="00433F61">
        <w:rPr>
          <w:rStyle w:val="quotec"/>
        </w:rPr>
        <w:t> »</w:t>
      </w:r>
      <w:r w:rsidR="00E93A98" w:rsidRPr="00732C19">
        <w:t xml:space="preserve"> de la tragédie de Racine. Au lieu de se former, de se développer, et de se composer d’acte en acte sous nos yeux, les personnages de Corneille sont d’abord tout ce qu’ils sont, et, comme les héros d’Homère ou de nos </w:t>
      </w:r>
      <w:r w:rsidR="00E93A98" w:rsidRPr="00732C19">
        <w:rPr>
          <w:i/>
        </w:rPr>
        <w:t>Chansons de geste</w:t>
      </w:r>
      <w:r w:rsidR="00E93A98" w:rsidRPr="00691546">
        <w:t>,</w:t>
      </w:r>
      <w:r w:rsidR="00E93A98" w:rsidRPr="00732C19">
        <w:t xml:space="preserve"> on pourrait les caractériser d’un seul mot</w:t>
      </w:r>
      <w:r w:rsidR="00732C19" w:rsidRPr="00732C19">
        <w:t> :</w:t>
      </w:r>
      <w:r w:rsidR="00E93A98" w:rsidRPr="00732C19">
        <w:t xml:space="preserve"> don Diègue </w:t>
      </w:r>
      <w:r w:rsidR="00732C19" w:rsidRPr="00732C19">
        <w:t>« </w:t>
      </w:r>
      <w:r w:rsidR="00EA795E">
        <w:t>à la barbe fleurie</w:t>
      </w:r>
      <w:r w:rsidR="00732C19" w:rsidRPr="00732C19">
        <w:t> »</w:t>
      </w:r>
      <w:r w:rsidR="00E93A98" w:rsidRPr="00732C19">
        <w:t xml:space="preserve"> ou Cléopâtre </w:t>
      </w:r>
      <w:r w:rsidR="00732C19" w:rsidRPr="00732C19">
        <w:t>« </w:t>
      </w:r>
      <w:r w:rsidR="00E93A98" w:rsidRPr="00732C19">
        <w:t>fertile en ruses</w:t>
      </w:r>
      <w:r w:rsidR="00732C19" w:rsidRPr="00732C19">
        <w:t> »</w:t>
      </w:r>
      <w:r w:rsidR="00E93A98" w:rsidRPr="00732C19">
        <w:t xml:space="preserve">. </w:t>
      </w:r>
      <w:r>
        <w:t>Il</w:t>
      </w:r>
      <w:r w:rsidR="00E93A98" w:rsidRPr="00732C19">
        <w:t xml:space="preserve"> s’ensuit également que, dans le théâtre de Corneille</w:t>
      </w:r>
      <w:r w:rsidR="00EA795E">
        <w:t>,</w:t>
      </w:r>
      <w:r w:rsidR="00E93A98" w:rsidRPr="00732C19">
        <w:t xml:space="preserve"> les caractères se subordonnent</w:t>
      </w:r>
      <w:r w:rsidR="00EA795E">
        <w:t xml:space="preserve"> toujours aux situations, dont</w:t>
      </w:r>
      <w:r w:rsidR="00E93A98" w:rsidRPr="00732C19">
        <w:t xml:space="preserve"> le choix fait visiblement la première préoccupation du poète. </w:t>
      </w:r>
      <w:r w:rsidR="00EA795E">
        <w:rPr>
          <w:i/>
        </w:rPr>
        <w:t>Hérac</w:t>
      </w:r>
      <w:r w:rsidR="00E93A98" w:rsidRPr="00732C19">
        <w:rPr>
          <w:i/>
        </w:rPr>
        <w:t>lius</w:t>
      </w:r>
      <w:r w:rsidR="00E93A98" w:rsidRPr="00732C19">
        <w:t xml:space="preserve"> et </w:t>
      </w:r>
      <w:r>
        <w:rPr>
          <w:i/>
        </w:rPr>
        <w:t>R</w:t>
      </w:r>
      <w:r w:rsidR="00E93A98" w:rsidRPr="00732C19">
        <w:rPr>
          <w:i/>
        </w:rPr>
        <w:t>odogune</w:t>
      </w:r>
      <w:r w:rsidR="00E93A98" w:rsidRPr="00732C19">
        <w:t xml:space="preserve"> en sont de remarquables exemples. Ce qui l’a frappé dans l’un et l’autre sujet</w:t>
      </w:r>
      <w:r w:rsidR="00EA795E">
        <w:t xml:space="preserve">, c’est la situation du tyran </w:t>
      </w:r>
      <w:proofErr w:type="spellStart"/>
      <w:r w:rsidR="00EA795E">
        <w:t>Ph</w:t>
      </w:r>
      <w:r w:rsidR="00E93A98" w:rsidRPr="00732C19">
        <w:t>ocas</w:t>
      </w:r>
      <w:proofErr w:type="spellEnd"/>
      <w:r w:rsidR="00E93A98" w:rsidRPr="00732C19">
        <w:t xml:space="preserve">, ne sachant en </w:t>
      </w:r>
      <w:r w:rsidR="00CB4017">
        <w:t>qui — </w:t>
      </w:r>
      <w:r w:rsidR="00EA795E">
        <w:t xml:space="preserve">d’Héraclius ou de </w:t>
      </w:r>
      <w:proofErr w:type="spellStart"/>
      <w:r w:rsidR="00EA795E">
        <w:t>Martian</w:t>
      </w:r>
      <w:proofErr w:type="spellEnd"/>
      <w:r w:rsidR="00CB4017">
        <w:t> </w:t>
      </w:r>
      <w:r w:rsidR="00E93A98" w:rsidRPr="00732C19">
        <w:t>— reconnaître son fils</w:t>
      </w:r>
      <w:r w:rsidR="00732C19" w:rsidRPr="00732C19">
        <w:t> :</w:t>
      </w:r>
    </w:p>
    <w:p w14:paraId="66A537A7" w14:textId="77777777" w:rsidR="009A21D9" w:rsidRDefault="00E93A98" w:rsidP="00EA795E">
      <w:pPr>
        <w:pStyle w:val="quotel"/>
      </w:pPr>
      <w:r w:rsidRPr="00732C19">
        <w:lastRenderedPageBreak/>
        <w:t>Devine, si tu peux, et choisis, si tu l’ose</w:t>
      </w:r>
      <w:r w:rsidR="00732C19" w:rsidRPr="00732C19">
        <w:t>s ;</w:t>
      </w:r>
    </w:p>
    <w:p w14:paraId="6B54F2BC" w14:textId="05D75ED5" w:rsidR="00732C19" w:rsidRPr="00732C19" w:rsidRDefault="00732C19" w:rsidP="00CB4017">
      <w:pPr>
        <w:pStyle w:val="noindent"/>
      </w:pPr>
      <w:proofErr w:type="gramStart"/>
      <w:r w:rsidRPr="00732C19">
        <w:t>e</w:t>
      </w:r>
      <w:r w:rsidR="00EA795E">
        <w:t>t</w:t>
      </w:r>
      <w:proofErr w:type="gramEnd"/>
      <w:r w:rsidR="00EA795E">
        <w:t xml:space="preserve"> c’est la situation d’</w:t>
      </w:r>
      <w:proofErr w:type="spellStart"/>
      <w:r w:rsidR="00EA795E">
        <w:t>Antioc</w:t>
      </w:r>
      <w:r w:rsidR="00E93A98" w:rsidRPr="00732C19">
        <w:t>hus</w:t>
      </w:r>
      <w:proofErr w:type="spellEnd"/>
      <w:r w:rsidR="00E93A98" w:rsidRPr="00732C19">
        <w:t xml:space="preserve"> et de son frère entre une femme et une fiancée, </w:t>
      </w:r>
      <w:r w:rsidR="00A11BD1" w:rsidRPr="00732C19">
        <w:t>Rodogune</w:t>
      </w:r>
      <w:r w:rsidR="00E93A98" w:rsidRPr="00732C19">
        <w:t>, qui met sa main au prix du meurtre de leur mère, tandis que cette mère, de son côté, met la succession du trône de Syrie au prix de l’assassinat de Rodogune. On pourrait dire encore quelque chose de plus</w:t>
      </w:r>
      <w:r w:rsidRPr="00732C19">
        <w:t> :</w:t>
      </w:r>
      <w:r w:rsidR="00E93A98" w:rsidRPr="00732C19">
        <w:t xml:space="preserve"> la beauté d’une seule scène, vraiment forte et extraordinaire, est souvent pour Corn</w:t>
      </w:r>
      <w:r w:rsidR="00EA795E">
        <w:t>eille l’unique raison qui déter</w:t>
      </w:r>
      <w:r w:rsidRPr="00732C19">
        <w:t>m</w:t>
      </w:r>
      <w:r w:rsidR="00EA795E">
        <w:t>ine le choix d</w:t>
      </w:r>
      <w:r w:rsidR="00E93A98" w:rsidRPr="00732C19">
        <w:t xml:space="preserve">e son sujet, </w:t>
      </w:r>
      <w:r w:rsidR="00EA795E">
        <w:rPr>
          <w:i/>
        </w:rPr>
        <w:t>Rodogu</w:t>
      </w:r>
      <w:r w:rsidR="00E93A98" w:rsidRPr="00732C19">
        <w:rPr>
          <w:i/>
        </w:rPr>
        <w:t>n</w:t>
      </w:r>
      <w:r w:rsidR="00EA795E">
        <w:rPr>
          <w:i/>
        </w:rPr>
        <w:t>e</w:t>
      </w:r>
      <w:r w:rsidR="00E93A98" w:rsidRPr="00732C19">
        <w:t xml:space="preserve"> est tout entière dans la grande scène du cinquième acte, au point que quatre actes et demi ne semblent avoir d</w:t>
      </w:r>
      <w:r w:rsidRPr="00732C19">
        <w:t>’</w:t>
      </w:r>
      <w:r w:rsidR="00EA795E">
        <w:t>autre objet que de</w:t>
      </w:r>
      <w:r w:rsidR="00E93A98" w:rsidRPr="00732C19">
        <w:t xml:space="preserve"> préparer cette scèn</w:t>
      </w:r>
      <w:r w:rsidR="00CB4017">
        <w:t>e finale et de lui faire en quel</w:t>
      </w:r>
      <w:r w:rsidR="00E93A98" w:rsidRPr="00732C19">
        <w:t>que sorte rendre tout ce que l</w:t>
      </w:r>
      <w:r w:rsidRPr="00732C19">
        <w:t>’</w:t>
      </w:r>
      <w:r w:rsidR="00E93A98" w:rsidRPr="00732C19">
        <w:t xml:space="preserve">idée en contenait d’émotion, de terreur, et d’horreur. </w:t>
      </w:r>
      <w:r w:rsidR="00A11BD1">
        <w:t>Il</w:t>
      </w:r>
      <w:r w:rsidR="00E93A98" w:rsidRPr="00732C19">
        <w:t xml:space="preserve"> n’est pas inutile d’observer en passant que </w:t>
      </w:r>
      <w:r w:rsidR="00EA795E">
        <w:rPr>
          <w:i/>
        </w:rPr>
        <w:t>R</w:t>
      </w:r>
      <w:r w:rsidR="00E93A98" w:rsidRPr="00732C19">
        <w:rPr>
          <w:i/>
        </w:rPr>
        <w:t>uy Blas</w:t>
      </w:r>
      <w:r w:rsidR="00E93A98" w:rsidRPr="00732C19">
        <w:t xml:space="preserve"> est machiné ou </w:t>
      </w:r>
      <w:r w:rsidRPr="00732C19">
        <w:t>« </w:t>
      </w:r>
      <w:r w:rsidR="00E93A98" w:rsidRPr="00732C19">
        <w:t>truqué</w:t>
      </w:r>
      <w:r w:rsidR="00EA795E">
        <w:t> »</w:t>
      </w:r>
      <w:r w:rsidR="00E93A98" w:rsidRPr="00732C19">
        <w:t xml:space="preserve">, si nous l’osons dire, de la même manière. </w:t>
      </w:r>
      <w:r w:rsidRPr="00732C19">
        <w:t>« </w:t>
      </w:r>
      <w:r w:rsidR="00E93A98" w:rsidRPr="00732C19">
        <w:t>Voilà une belle situation</w:t>
      </w:r>
      <w:r w:rsidRPr="00732C19">
        <w:t> »</w:t>
      </w:r>
      <w:r w:rsidR="00E93A98" w:rsidRPr="00732C19">
        <w:t>, disent quelquefois à leurs jeunes confrères les vétérans du théâtre,</w:t>
      </w:r>
      <w:r w:rsidR="00A11BD1">
        <w:t xml:space="preserve"> </w:t>
      </w:r>
      <w:r w:rsidRPr="00732C19">
        <w:t>« </w:t>
      </w:r>
      <w:r w:rsidR="00E93A98" w:rsidRPr="00732C19">
        <w:t xml:space="preserve">mais, comment en </w:t>
      </w:r>
      <w:proofErr w:type="gramStart"/>
      <w:r w:rsidR="00E93A98" w:rsidRPr="00732C19">
        <w:t>sortirons nous</w:t>
      </w:r>
      <w:r w:rsidRPr="00732C19">
        <w:t> »</w:t>
      </w:r>
      <w:proofErr w:type="gramEnd"/>
      <w:r w:rsidRPr="00732C19">
        <w:t> ?</w:t>
      </w:r>
      <w:r w:rsidR="00EA795E">
        <w:t xml:space="preserve"> Corneille lui,</w:t>
      </w:r>
      <w:r w:rsidR="00E93A98" w:rsidRPr="00732C19">
        <w:t xml:space="preserve"> comme Hugo,</w:t>
      </w:r>
      <w:r w:rsidR="00CB4017">
        <w:t xml:space="preserve"> en </w:t>
      </w:r>
      <w:r w:rsidR="00E93A98" w:rsidRPr="00732C19">
        <w:t>est sorti avant d’y être entr</w:t>
      </w:r>
      <w:r w:rsidRPr="00732C19">
        <w:t>é ; — e</w:t>
      </w:r>
      <w:r w:rsidR="00EA795E">
        <w:t>t il n’y entre que p</w:t>
      </w:r>
      <w:r w:rsidR="00E93A98" w:rsidRPr="00732C19">
        <w:t>our en sortir.</w:t>
      </w:r>
    </w:p>
    <w:p w14:paraId="34F0F3CF" w14:textId="1B78F876" w:rsidR="00732C19" w:rsidRPr="00732C19" w:rsidRDefault="00E93A98" w:rsidP="00B36C3F">
      <w:pPr>
        <w:pStyle w:val="Corpsdetexte"/>
      </w:pPr>
      <w:r w:rsidRPr="00732C19">
        <w:t>Si cependant la force et la hardiesse étaient les seules qualités de l</w:t>
      </w:r>
      <w:r w:rsidR="00732C19" w:rsidRPr="00732C19">
        <w:t>’</w:t>
      </w:r>
      <w:r w:rsidRPr="00732C19">
        <w:t>imagination de Corneille, non seulement il n’y aurait rien</w:t>
      </w:r>
      <w:r w:rsidR="00EA795E">
        <w:t xml:space="preserve"> de plus dans ses tragédies qu</w:t>
      </w:r>
      <w:r w:rsidRPr="00732C19">
        <w:t xml:space="preserve">e ce que nous venons d’essayer d’y montrer, mais, comme le théâtre </w:t>
      </w:r>
      <w:r w:rsidR="00EA795E">
        <w:t>d’Hugo, puisque nous venons de le</w:t>
      </w:r>
      <w:r w:rsidRPr="00732C19">
        <w:t>s comparer, son théâtre tendrait constamment au mélodrame. Mais aut</w:t>
      </w:r>
      <w:r w:rsidR="00EA795E">
        <w:t xml:space="preserve">ant qu’il l’avait hardie, il a </w:t>
      </w:r>
      <w:r w:rsidRPr="00732C19">
        <w:t>eu l</w:t>
      </w:r>
      <w:r w:rsidR="00732C19" w:rsidRPr="00732C19">
        <w:t>’</w:t>
      </w:r>
      <w:r w:rsidRPr="00732C19">
        <w:t>imagination noble, héroïque, et haute. C’est comme si nous disions que, dans l</w:t>
      </w:r>
      <w:r w:rsidR="00732C19" w:rsidRPr="00732C19">
        <w:t>’</w:t>
      </w:r>
      <w:r w:rsidRPr="00732C19">
        <w:t>extraordinaire, il préfère habituellement ce qui fait les héros à ce qui fait les monstres, et ce qui peut exalter l’</w:t>
      </w:r>
      <w:r w:rsidR="00A11BD1" w:rsidRPr="00732C19">
        <w:t>âme</w:t>
      </w:r>
      <w:r w:rsidRPr="00732C19">
        <w:t xml:space="preserve"> à ce qui la déprime. N’entendez pas au moins </w:t>
      </w:r>
      <w:proofErr w:type="spellStart"/>
      <w:r w:rsidRPr="00732C19">
        <w:t>par là</w:t>
      </w:r>
      <w:proofErr w:type="spellEnd"/>
      <w:r w:rsidRPr="00732C19">
        <w:t xml:space="preserve"> que son répertoire soit le théâtre du perpétuel triomphe du devoir sur la passion. Si cela n</w:t>
      </w:r>
      <w:r w:rsidR="00732C19" w:rsidRPr="00732C19">
        <w:t>’</w:t>
      </w:r>
      <w:r w:rsidRPr="00732C19">
        <w:t xml:space="preserve">est déjà qu’à moitié vrai du </w:t>
      </w:r>
      <w:r w:rsidRPr="00732C19">
        <w:rPr>
          <w:i/>
        </w:rPr>
        <w:t>Cid</w:t>
      </w:r>
      <w:r w:rsidRPr="00691546">
        <w:t>,</w:t>
      </w:r>
      <w:r w:rsidRPr="00732C19">
        <w:t xml:space="preserve"> rien ne l</w:t>
      </w:r>
      <w:r w:rsidR="00732C19" w:rsidRPr="00732C19">
        <w:t>’</w:t>
      </w:r>
      <w:r w:rsidRPr="00732C19">
        <w:t>est moins d’Horace</w:t>
      </w:r>
      <w:r w:rsidR="00732C19" w:rsidRPr="00732C19">
        <w:t>, — o</w:t>
      </w:r>
      <w:r w:rsidRPr="00732C19">
        <w:t xml:space="preserve">ù je ne pense pas que le </w:t>
      </w:r>
      <w:r w:rsidR="00732C19" w:rsidRPr="00732C19">
        <w:t>« </w:t>
      </w:r>
      <w:r w:rsidRPr="00732C19">
        <w:t>devoir</w:t>
      </w:r>
      <w:r w:rsidR="00732C19" w:rsidRPr="00732C19">
        <w:t> »</w:t>
      </w:r>
      <w:r w:rsidRPr="00732C19">
        <w:t xml:space="preserve"> d</w:t>
      </w:r>
      <w:r w:rsidR="00732C19" w:rsidRPr="00732C19">
        <w:t>’</w:t>
      </w:r>
      <w:r w:rsidRPr="00732C19">
        <w:t>Horace fût d’égorger sa sœur Camille</w:t>
      </w:r>
      <w:r w:rsidR="00CB4017">
        <w:t xml:space="preserve"> ; — </w:t>
      </w:r>
      <w:r w:rsidRPr="00732C19">
        <w:t xml:space="preserve">ni de </w:t>
      </w:r>
      <w:r w:rsidRPr="00732C19">
        <w:rPr>
          <w:i/>
        </w:rPr>
        <w:t>Polyeucte</w:t>
      </w:r>
      <w:r w:rsidRPr="00691546">
        <w:t>,</w:t>
      </w:r>
      <w:r w:rsidRPr="00732C19">
        <w:t xml:space="preserve"> dont le </w:t>
      </w:r>
      <w:r w:rsidR="00732C19" w:rsidRPr="00732C19">
        <w:t>« </w:t>
      </w:r>
      <w:r w:rsidRPr="00732C19">
        <w:t>devoi</w:t>
      </w:r>
      <w:r w:rsidR="00732C19" w:rsidRPr="00732C19">
        <w:t>r »</w:t>
      </w:r>
      <w:r w:rsidRPr="00732C19">
        <w:t xml:space="preserve"> serait de triompher de sa passion du martyr</w:t>
      </w:r>
      <w:r w:rsidR="00732C19" w:rsidRPr="00732C19">
        <w:t>e ;</w:t>
      </w:r>
      <w:r w:rsidR="00560074">
        <w:t xml:space="preserve"> et</w:t>
      </w:r>
      <w:r w:rsidRPr="00732C19">
        <w:t xml:space="preserve"> rien n’est plus faux de </w:t>
      </w:r>
      <w:r w:rsidRPr="00732C19">
        <w:rPr>
          <w:i/>
        </w:rPr>
        <w:t>Cinna</w:t>
      </w:r>
      <w:r w:rsidRPr="00732C19">
        <w:t xml:space="preserve"> même, de </w:t>
      </w:r>
      <w:r w:rsidRPr="00732C19">
        <w:rPr>
          <w:i/>
        </w:rPr>
        <w:t>Théodore</w:t>
      </w:r>
      <w:r w:rsidRPr="00691546">
        <w:t>,</w:t>
      </w:r>
      <w:r w:rsidRPr="00732C19">
        <w:t xml:space="preserve"> de</w:t>
      </w:r>
      <w:r w:rsidR="00EA795E">
        <w:t xml:space="preserve"> </w:t>
      </w:r>
      <w:r w:rsidRPr="00732C19">
        <w:rPr>
          <w:i/>
        </w:rPr>
        <w:t>Rodogune</w:t>
      </w:r>
      <w:r w:rsidRPr="00732C19">
        <w:t>, d’</w:t>
      </w:r>
      <w:r w:rsidR="00EA795E">
        <w:rPr>
          <w:i/>
        </w:rPr>
        <w:t>Héra</w:t>
      </w:r>
      <w:r w:rsidRPr="00732C19">
        <w:rPr>
          <w:i/>
        </w:rPr>
        <w:t>clius</w:t>
      </w:r>
      <w:r w:rsidRPr="00691546">
        <w:t>,</w:t>
      </w:r>
      <w:r w:rsidRPr="00732C19">
        <w:t xml:space="preserve"> de </w:t>
      </w:r>
      <w:r w:rsidRPr="00732C19">
        <w:rPr>
          <w:i/>
        </w:rPr>
        <w:t>Nicomède</w:t>
      </w:r>
      <w:r w:rsidR="00691546" w:rsidRPr="00691546">
        <w:t>…</w:t>
      </w:r>
      <w:r w:rsidR="00732C19" w:rsidRPr="00691546">
        <w:t xml:space="preserve"> </w:t>
      </w:r>
      <w:r w:rsidRPr="00732C19">
        <w:t xml:space="preserve">où nous ne voyons plus en lutte les unes contre les autres que des passions, des </w:t>
      </w:r>
      <w:r w:rsidR="00CB4017">
        <w:t>ambitions, des jalousies, des hain</w:t>
      </w:r>
      <w:r w:rsidRPr="00732C19">
        <w:t>es, des vengeances. Mais ce qui est plus vrai, ce qui l’est même absolument, et ce qu’il faut dire, c’est que le théâtre de Corneille est la glorification ou l</w:t>
      </w:r>
      <w:r w:rsidR="00732C19" w:rsidRPr="00732C19">
        <w:t>’</w:t>
      </w:r>
      <w:r w:rsidRPr="00732C19">
        <w:t>apothéose de la volonté.</w:t>
      </w:r>
    </w:p>
    <w:p w14:paraId="1AC61A0D" w14:textId="1BD75AED" w:rsidR="00732C19" w:rsidRPr="00732C19" w:rsidRDefault="00CB4017" w:rsidP="00EA795E">
      <w:pPr>
        <w:pStyle w:val="quotel"/>
      </w:pPr>
      <w:r>
        <w:t>J’avais part</w:t>
      </w:r>
      <w:r w:rsidR="00E93A98" w:rsidRPr="00732C19">
        <w:t xml:space="preserve"> à l</w:t>
      </w:r>
      <w:r w:rsidR="00732C19" w:rsidRPr="00732C19">
        <w:t>’</w:t>
      </w:r>
      <w:r w:rsidR="00E93A98" w:rsidRPr="00732C19">
        <w:t>affront, j</w:t>
      </w:r>
      <w:r w:rsidR="00732C19" w:rsidRPr="00732C19">
        <w:t>’</w:t>
      </w:r>
      <w:r w:rsidR="00E93A98" w:rsidRPr="00732C19">
        <w:t>en ai cherché l’auteur.</w:t>
      </w:r>
    </w:p>
    <w:p w14:paraId="3CE233FF" w14:textId="77777777" w:rsidR="00732C19" w:rsidRPr="00732C19" w:rsidRDefault="00E93A98" w:rsidP="00EA795E">
      <w:pPr>
        <w:pStyle w:val="quotel"/>
      </w:pPr>
      <w:r w:rsidRPr="00732C19">
        <w:t xml:space="preserve">Je l’ai vu. </w:t>
      </w:r>
      <w:r w:rsidR="00EA795E" w:rsidRPr="00732C19">
        <w:t>J’ai</w:t>
      </w:r>
      <w:r w:rsidRPr="00732C19">
        <w:t xml:space="preserve"> vengé mon honneur et mon père,</w:t>
      </w:r>
    </w:p>
    <w:p w14:paraId="4CF19E38" w14:textId="77777777" w:rsidR="00732C19" w:rsidRPr="00CB4017" w:rsidRDefault="00E93A98" w:rsidP="00EA795E">
      <w:pPr>
        <w:pStyle w:val="quotel"/>
        <w:rPr>
          <w:i/>
        </w:rPr>
      </w:pPr>
      <w:r w:rsidRPr="00CB4017">
        <w:rPr>
          <w:i/>
        </w:rPr>
        <w:t xml:space="preserve">Je le ferais </w:t>
      </w:r>
      <w:proofErr w:type="spellStart"/>
      <w:r w:rsidRPr="00CB4017">
        <w:rPr>
          <w:i/>
        </w:rPr>
        <w:t>encor</w:t>
      </w:r>
      <w:proofErr w:type="spellEnd"/>
      <w:r w:rsidRPr="00CB4017">
        <w:rPr>
          <w:i/>
        </w:rPr>
        <w:t>, si j</w:t>
      </w:r>
      <w:r w:rsidR="00732C19" w:rsidRPr="00CB4017">
        <w:rPr>
          <w:i/>
        </w:rPr>
        <w:t>’</w:t>
      </w:r>
      <w:r w:rsidRPr="00CB4017">
        <w:rPr>
          <w:i/>
        </w:rPr>
        <w:t>avais à le faire</w:t>
      </w:r>
      <w:r w:rsidR="00691546" w:rsidRPr="00CB4017">
        <w:rPr>
          <w:i/>
        </w:rPr>
        <w:t>…</w:t>
      </w:r>
    </w:p>
    <w:p w14:paraId="6C4FA95A" w14:textId="77777777" w:rsidR="00732C19" w:rsidRPr="00732C19" w:rsidRDefault="00E93A98" w:rsidP="00B36C3F">
      <w:pPr>
        <w:pStyle w:val="Corpsdetexte"/>
      </w:pPr>
      <w:r w:rsidRPr="00732C19">
        <w:t>Ainsi s’écrie Rodrigue, et Auguste, à son tour</w:t>
      </w:r>
      <w:r w:rsidR="00732C19" w:rsidRPr="00732C19">
        <w:t> :</w:t>
      </w:r>
    </w:p>
    <w:p w14:paraId="4720C7D3" w14:textId="77777777" w:rsidR="00732C19" w:rsidRPr="00732C19" w:rsidRDefault="00E93A98" w:rsidP="00EA795E">
      <w:pPr>
        <w:pStyle w:val="quotel"/>
      </w:pPr>
      <w:r w:rsidRPr="00732C19">
        <w:t>Je suis maître de moi</w:t>
      </w:r>
      <w:r w:rsidR="00EA795E">
        <w:t>,</w:t>
      </w:r>
      <w:r w:rsidRPr="00732C19">
        <w:t xml:space="preserve"> comme de l’univers.</w:t>
      </w:r>
    </w:p>
    <w:p w14:paraId="4F9EB34E" w14:textId="77F8BEFB" w:rsidR="009A21D9" w:rsidRDefault="00E93A98" w:rsidP="00EA795E">
      <w:pPr>
        <w:pStyle w:val="quotel"/>
      </w:pPr>
      <w:r w:rsidRPr="00732C19">
        <w:rPr>
          <w:i/>
        </w:rPr>
        <w:t>Je le suis</w:t>
      </w:r>
      <w:r w:rsidRPr="00691546">
        <w:t xml:space="preserve">, </w:t>
      </w:r>
      <w:r w:rsidRPr="00732C19">
        <w:rPr>
          <w:i/>
        </w:rPr>
        <w:t>je veux l</w:t>
      </w:r>
      <w:r w:rsidR="00732C19" w:rsidRPr="00732C19">
        <w:rPr>
          <w:i/>
        </w:rPr>
        <w:t>’</w:t>
      </w:r>
      <w:r w:rsidRPr="00732C19">
        <w:rPr>
          <w:i/>
        </w:rPr>
        <w:t>êtr</w:t>
      </w:r>
      <w:r w:rsidR="00732C19" w:rsidRPr="00732C19">
        <w:rPr>
          <w:i/>
        </w:rPr>
        <w:t>e</w:t>
      </w:r>
      <w:r w:rsidR="00732C19" w:rsidRPr="00CB4017">
        <w:rPr>
          <w:i/>
        </w:rPr>
        <w:t> !</w:t>
      </w:r>
      <w:r w:rsidR="00CB4017">
        <w:t xml:space="preserve"> Ô siècles, ô mémoire,</w:t>
      </w:r>
    </w:p>
    <w:p w14:paraId="1651A662" w14:textId="77777777" w:rsidR="00732C19" w:rsidRPr="00732C19" w:rsidRDefault="00E93A98" w:rsidP="00EA795E">
      <w:pPr>
        <w:pStyle w:val="quotel"/>
      </w:pPr>
      <w:r w:rsidRPr="00732C19">
        <w:t>Conservez à jamais ma dernière victoire.</w:t>
      </w:r>
    </w:p>
    <w:p w14:paraId="5568B86B" w14:textId="77777777" w:rsidR="00732C19" w:rsidRPr="00732C19" w:rsidRDefault="00E93A98" w:rsidP="00B36C3F">
      <w:pPr>
        <w:pStyle w:val="Corpsdetexte"/>
      </w:pPr>
      <w:r w:rsidRPr="00732C19">
        <w:t>Pareillement Polyeucte</w:t>
      </w:r>
      <w:r w:rsidR="00732C19" w:rsidRPr="00732C19">
        <w:t> :</w:t>
      </w:r>
    </w:p>
    <w:p w14:paraId="2D77D144" w14:textId="77777777" w:rsidR="00732C19" w:rsidRPr="00732C19" w:rsidRDefault="00E93A98" w:rsidP="00EA795E">
      <w:pPr>
        <w:pStyle w:val="quotel"/>
      </w:pPr>
      <w:r w:rsidRPr="00732C19">
        <w:t>J</w:t>
      </w:r>
      <w:r w:rsidR="00732C19" w:rsidRPr="00732C19">
        <w:t>’</w:t>
      </w:r>
      <w:r w:rsidRPr="00732C19">
        <w:t>ai profané leur temple et brisé leurs autels,</w:t>
      </w:r>
    </w:p>
    <w:p w14:paraId="68A3E2DC" w14:textId="77777777" w:rsidR="00732C19" w:rsidRPr="00CB4017" w:rsidRDefault="00E93A98" w:rsidP="00EA795E">
      <w:pPr>
        <w:pStyle w:val="quotel"/>
        <w:rPr>
          <w:i/>
        </w:rPr>
      </w:pPr>
      <w:r w:rsidRPr="00CB4017">
        <w:rPr>
          <w:i/>
        </w:rPr>
        <w:t xml:space="preserve">Je le ferais </w:t>
      </w:r>
      <w:proofErr w:type="spellStart"/>
      <w:r w:rsidRPr="00CB4017">
        <w:rPr>
          <w:i/>
        </w:rPr>
        <w:t>encor</w:t>
      </w:r>
      <w:proofErr w:type="spellEnd"/>
      <w:r w:rsidRPr="00CB4017">
        <w:rPr>
          <w:i/>
        </w:rPr>
        <w:t>, si j’avais à le faire</w:t>
      </w:r>
      <w:r w:rsidR="00732C19" w:rsidRPr="00CB4017">
        <w:rPr>
          <w:i/>
        </w:rPr>
        <w:t> !</w:t>
      </w:r>
    </w:p>
    <w:p w14:paraId="724304DC" w14:textId="77777777" w:rsidR="009A21D9" w:rsidRDefault="00E93A98" w:rsidP="00EA795E">
      <w:pPr>
        <w:pStyle w:val="quotel"/>
      </w:pPr>
      <w:r w:rsidRPr="00732C19">
        <w:lastRenderedPageBreak/>
        <w:t>Même aux yeux de Félix, même aux yeux de Sévère,</w:t>
      </w:r>
    </w:p>
    <w:p w14:paraId="101E5E31" w14:textId="77777777" w:rsidR="00732C19" w:rsidRPr="00732C19" w:rsidRDefault="00E93A98" w:rsidP="00EA795E">
      <w:pPr>
        <w:pStyle w:val="quotel"/>
      </w:pPr>
      <w:r w:rsidRPr="00732C19">
        <w:t>Même aux yeux du Sénat, aux yeux de l’empereur.</w:t>
      </w:r>
    </w:p>
    <w:p w14:paraId="7810316C" w14:textId="77777777" w:rsidR="00732C19" w:rsidRPr="00732C19" w:rsidRDefault="00E93A98" w:rsidP="00B36C3F">
      <w:pPr>
        <w:pStyle w:val="Corpsdetexte"/>
      </w:pPr>
      <w:r w:rsidRPr="00732C19">
        <w:t>C’est le contraire</w:t>
      </w:r>
      <w:r w:rsidR="00A11BD1">
        <w:t xml:space="preserve"> des héros de la tragédie de Rac</w:t>
      </w:r>
      <w:r w:rsidRPr="00732C19">
        <w:t>ine, victimes accoutumées d’une espèce de fatalité passionnelle. C’est le contraire aussi des h</w:t>
      </w:r>
      <w:r w:rsidR="00A11BD1">
        <w:t>éros du drame romantique, de Ruy Blas ou</w:t>
      </w:r>
      <w:r w:rsidRPr="00732C19">
        <w:t xml:space="preserve"> d’Hernani, agents et victimes à la fois d’un destin qu’ils ne gouvernent pas</w:t>
      </w:r>
      <w:r w:rsidR="00732C19" w:rsidRPr="00732C19">
        <w:t> :</w:t>
      </w:r>
    </w:p>
    <w:p w14:paraId="20450235" w14:textId="22A87E25" w:rsidR="009A21D9" w:rsidRDefault="00CB4017" w:rsidP="00EA795E">
      <w:pPr>
        <w:pStyle w:val="quotel"/>
      </w:pPr>
      <w:r>
        <w:t>                                  </w:t>
      </w:r>
      <w:r w:rsidR="00691546">
        <w:t>…</w:t>
      </w:r>
      <w:r w:rsidR="00732C19" w:rsidRPr="00732C19">
        <w:t xml:space="preserve"> </w:t>
      </w:r>
      <w:r w:rsidR="00E93A98" w:rsidRPr="00732C19">
        <w:t>Tu me crois peut-être</w:t>
      </w:r>
    </w:p>
    <w:p w14:paraId="12727C68" w14:textId="77777777" w:rsidR="009A21D9" w:rsidRDefault="00A11BD1" w:rsidP="00EA795E">
      <w:pPr>
        <w:pStyle w:val="quotel"/>
      </w:pPr>
      <w:r>
        <w:t>Un homme comme sont tous les au</w:t>
      </w:r>
      <w:r w:rsidR="00E93A98" w:rsidRPr="00732C19">
        <w:t>tres, un être</w:t>
      </w:r>
    </w:p>
    <w:p w14:paraId="4D1B4A64" w14:textId="77777777" w:rsidR="009A21D9" w:rsidRDefault="00E93A98" w:rsidP="00EA795E">
      <w:pPr>
        <w:pStyle w:val="quotel"/>
      </w:pPr>
      <w:r w:rsidRPr="00732C19">
        <w:t>Intelligent, qui court droit au but qu’il rêva</w:t>
      </w:r>
      <w:r w:rsidR="00691546">
        <w:t>…</w:t>
      </w:r>
    </w:p>
    <w:p w14:paraId="2B01C967" w14:textId="3F9086CF" w:rsidR="00732C19" w:rsidRPr="00CB4017" w:rsidRDefault="00E93A98" w:rsidP="00EA795E">
      <w:pPr>
        <w:pStyle w:val="quotel"/>
        <w:rPr>
          <w:i/>
        </w:rPr>
      </w:pPr>
      <w:r w:rsidRPr="00732C19">
        <w:t xml:space="preserve">Détrompe-toi. </w:t>
      </w:r>
      <w:r w:rsidR="00A11BD1" w:rsidRPr="00732C19">
        <w:t>Je</w:t>
      </w:r>
      <w:r w:rsidR="00CB4017">
        <w:t xml:space="preserve"> su</w:t>
      </w:r>
      <w:r w:rsidRPr="00732C19">
        <w:t xml:space="preserve">is </w:t>
      </w:r>
      <w:r w:rsidRPr="00CB4017">
        <w:rPr>
          <w:i/>
        </w:rPr>
        <w:t>une force qui va</w:t>
      </w:r>
      <w:r w:rsidR="00CB4017">
        <w:rPr>
          <w:i/>
        </w:rPr>
        <w:t>,</w:t>
      </w:r>
    </w:p>
    <w:p w14:paraId="7E983D8B" w14:textId="77777777" w:rsidR="00732C19" w:rsidRPr="00CB4017" w:rsidRDefault="00E93A98" w:rsidP="00EA795E">
      <w:pPr>
        <w:pStyle w:val="quotel"/>
        <w:rPr>
          <w:i/>
        </w:rPr>
      </w:pPr>
      <w:r w:rsidRPr="00CB4017">
        <w:rPr>
          <w:i/>
        </w:rPr>
        <w:t>Agent aveugle et sourd de mystères funèbres,</w:t>
      </w:r>
    </w:p>
    <w:p w14:paraId="317E087D" w14:textId="77777777" w:rsidR="00732C19" w:rsidRPr="00732C19" w:rsidRDefault="00E93A98" w:rsidP="00EA795E">
      <w:pPr>
        <w:pStyle w:val="quotel"/>
      </w:pPr>
      <w:r w:rsidRPr="00732C19">
        <w:t>Une âme de malheur faite avec des ténèbres.</w:t>
      </w:r>
    </w:p>
    <w:p w14:paraId="4B187B27" w14:textId="77777777" w:rsidR="009A21D9" w:rsidRDefault="00E93A98" w:rsidP="00EA795E">
      <w:pPr>
        <w:pStyle w:val="quotel"/>
      </w:pPr>
      <w:r w:rsidRPr="00732C19">
        <w:t>Où vais-j</w:t>
      </w:r>
      <w:r w:rsidR="00732C19" w:rsidRPr="00732C19">
        <w:t>e ?</w:t>
      </w:r>
      <w:r w:rsidRPr="00732C19">
        <w:t xml:space="preserve"> Je ne sais, mais je me sens poussé</w:t>
      </w:r>
    </w:p>
    <w:p w14:paraId="0539558C" w14:textId="77777777" w:rsidR="00732C19" w:rsidRPr="00732C19" w:rsidRDefault="00E93A98" w:rsidP="00EA795E">
      <w:pPr>
        <w:pStyle w:val="quotel"/>
      </w:pPr>
      <w:r w:rsidRPr="00732C19">
        <w:t>D’un souffle impétueux</w:t>
      </w:r>
      <w:r w:rsidR="00691546">
        <w:t>…</w:t>
      </w:r>
    </w:p>
    <w:p w14:paraId="03938F30" w14:textId="19F9802E" w:rsidR="00732C19" w:rsidRPr="00732C19" w:rsidRDefault="00A11BD1" w:rsidP="00B36C3F">
      <w:pPr>
        <w:pStyle w:val="Corpsdetexte"/>
      </w:pPr>
      <w:r>
        <w:t xml:space="preserve">C’est Hernani qui parle en ces termes à </w:t>
      </w:r>
      <w:r w:rsidR="00CB4017">
        <w:t>do</w:t>
      </w:r>
      <w:r w:rsidR="00CB4017">
        <w:rPr>
          <w:rFonts w:cs="Times New Roman"/>
        </w:rPr>
        <w:t>ñ</w:t>
      </w:r>
      <w:r w:rsidR="00CB4017">
        <w:t xml:space="preserve">a </w:t>
      </w:r>
      <w:r w:rsidR="00E93A98" w:rsidRPr="00732C19">
        <w:t>Sol. Les héros de Corneille, eux, se font gloire de savoir où ils vont, et même quand par hasard ils sont bien obligé</w:t>
      </w:r>
      <w:r w:rsidR="00EA795E">
        <w:t>s de subir les événements, on le</w:t>
      </w:r>
      <w:r w:rsidR="00E93A98" w:rsidRPr="00732C19">
        <w:t>s voit mettra encore un entêtement sublim</w:t>
      </w:r>
      <w:r>
        <w:t>e à soutenir que ce sont eux qu</w:t>
      </w:r>
      <w:r w:rsidR="00E93A98" w:rsidRPr="00732C19">
        <w:t>i les ont ainsi faits, dirigés, et voulus.</w:t>
      </w:r>
    </w:p>
    <w:p w14:paraId="4EE8E82C" w14:textId="62790CE6" w:rsidR="00732C19" w:rsidRPr="00732C19" w:rsidRDefault="00E93A98" w:rsidP="00B36C3F">
      <w:pPr>
        <w:pStyle w:val="Corpsdetexte"/>
      </w:pPr>
      <w:r w:rsidRPr="00732C19">
        <w:t>C’est à cette glorification de la volonté qu</w:t>
      </w:r>
      <w:r w:rsidR="00732C19" w:rsidRPr="00732C19">
        <w:t>’</w:t>
      </w:r>
      <w:r w:rsidRPr="00732C19">
        <w:t xml:space="preserve">il convient de rapporter, comme à leur origine, quelques traits bien connus du drame cornélien. Pourquoi Corneille, par exemple, </w:t>
      </w:r>
      <w:r w:rsidR="00EA795E" w:rsidRPr="00732C19">
        <w:t>a-t</w:t>
      </w:r>
      <w:r w:rsidR="00A11BD1" w:rsidRPr="00732C19">
        <w:t>-il</w:t>
      </w:r>
      <w:r w:rsidRPr="00732C19">
        <w:t xml:space="preserve"> affecté ce mépris que l’on sait des passions de l’amou</w:t>
      </w:r>
      <w:r w:rsidR="00732C19" w:rsidRPr="00732C19">
        <w:t>r ?</w:t>
      </w:r>
      <w:r w:rsidRPr="00732C19">
        <w:t xml:space="preserve"> Nous en avons déjà dit l’une des raisons</w:t>
      </w:r>
      <w:r w:rsidR="00732C19" w:rsidRPr="00732C19">
        <w:t> :</w:t>
      </w:r>
      <w:r w:rsidRPr="00732C19">
        <w:t xml:space="preserve"> c’est qu’elles sont, de toutes les passions, les plus ordinaires ou plus communes. Ma</w:t>
      </w:r>
      <w:r w:rsidR="00EA795E">
        <w:t>is c’est surtout qu’elles sont le</w:t>
      </w:r>
      <w:r w:rsidRPr="00732C19">
        <w:t>s plus fatales, celles dont il semble bien que nous ayons le moins en notre puissance les com</w:t>
      </w:r>
      <w:r w:rsidR="00EA795E">
        <w:t>mencements, la conduite, et la f</w:t>
      </w:r>
      <w:r w:rsidR="00B671E1">
        <w:t>in. N</w:t>
      </w:r>
      <w:r w:rsidRPr="00732C19">
        <w:t>ous aimons sans le vouloir, et même sans savoir pourquo</w:t>
      </w:r>
      <w:r w:rsidR="00732C19" w:rsidRPr="00732C19">
        <w:t>i !</w:t>
      </w:r>
      <w:r w:rsidRPr="00732C19">
        <w:t xml:space="preserve"> Les héros de Corneil</w:t>
      </w:r>
      <w:r w:rsidR="00406A09">
        <w:t>le, en général, considèrent donc</w:t>
      </w:r>
      <w:r w:rsidRPr="00732C19">
        <w:t xml:space="preserve"> l</w:t>
      </w:r>
      <w:r w:rsidR="00732C19" w:rsidRPr="00732C19">
        <w:t>’</w:t>
      </w:r>
      <w:r w:rsidRPr="00732C19">
        <w:t>amour comme une faiblesse indigne d’eux, à laquelle, en se laissant al</w:t>
      </w:r>
      <w:r w:rsidR="00406A09">
        <w:t>ler</w:t>
      </w:r>
      <w:r w:rsidRPr="00732C19">
        <w:t>, ils se prennent eux-mêmes en pitié, pour ne pas dire en mépris, et dont ils ne suivent les mouvements qu’en essa</w:t>
      </w:r>
      <w:r w:rsidR="00A11BD1">
        <w:t>y</w:t>
      </w:r>
      <w:r w:rsidRPr="00732C19">
        <w:t xml:space="preserve">ant de se persuader que le destin des empires en dépend. C’est d’ailleurs un degré de conformité de plus qu’ils ont avec la réalité de l’histoire. Car, quelques Antoine ont bien pu s’oublier dans les bras de </w:t>
      </w:r>
      <w:r w:rsidR="00A911E5">
        <w:t>leur Cléopâtre, mais justement l</w:t>
      </w:r>
      <w:r w:rsidRPr="00732C19">
        <w:t>e sont les Antoin</w:t>
      </w:r>
      <w:r w:rsidR="00732C19" w:rsidRPr="00732C19">
        <w:t>e !</w:t>
      </w:r>
      <w:r w:rsidRPr="00732C19">
        <w:t xml:space="preserve"> et, au contraire, quelle </w:t>
      </w:r>
      <w:proofErr w:type="gramStart"/>
      <w:r w:rsidRPr="00732C19">
        <w:t>femme a jamais</w:t>
      </w:r>
      <w:proofErr w:type="gramEnd"/>
      <w:r w:rsidRPr="00732C19">
        <w:t xml:space="preserve"> arrêté dans leur course impétueuse les César, les Octave, les Richelieu, les Cromwell ou les Napoléo</w:t>
      </w:r>
      <w:r w:rsidR="00732C19" w:rsidRPr="00732C19">
        <w:t>n ?</w:t>
      </w:r>
    </w:p>
    <w:p w14:paraId="581FC19D" w14:textId="001B70B6" w:rsidR="00732C19" w:rsidRPr="00732C19" w:rsidRDefault="00A911E5" w:rsidP="00B36C3F">
      <w:pPr>
        <w:pStyle w:val="Corpsdetexte"/>
      </w:pPr>
      <w:r>
        <w:t>N’</w:t>
      </w:r>
      <w:r w:rsidR="00406A09">
        <w:t>est-ce</w:t>
      </w:r>
      <w:r>
        <w:t xml:space="preserve"> p</w:t>
      </w:r>
      <w:r w:rsidRPr="00732C19">
        <w:t>as</w:t>
      </w:r>
      <w:r w:rsidR="00E93A98" w:rsidRPr="00732C19">
        <w:t xml:space="preserve"> comme si l’on disait que ce mépris des passions de l’amour inclinait presque nécessairement</w:t>
      </w:r>
      <w:r w:rsidR="00732C19" w:rsidRPr="00732C19">
        <w:rPr>
          <w:rFonts w:hint="eastAsia"/>
        </w:rPr>
        <w:t xml:space="preserve"> </w:t>
      </w:r>
      <w:r w:rsidR="00732C19" w:rsidRPr="00732C19">
        <w:t>l</w:t>
      </w:r>
      <w:r w:rsidR="00E93A98" w:rsidRPr="00732C19">
        <w:t>a tragédie de Corneille vers la tragédie politiqu</w:t>
      </w:r>
      <w:r w:rsidR="00732C19" w:rsidRPr="00732C19">
        <w:t>e ?</w:t>
      </w:r>
      <w:r w:rsidR="00E93A98" w:rsidRPr="00732C19">
        <w:t xml:space="preserve"> Ces dissertations d</w:t>
      </w:r>
      <w:r w:rsidR="00732C19" w:rsidRPr="00732C19">
        <w:t>’</w:t>
      </w:r>
      <w:r w:rsidRPr="00732C19">
        <w:t>État</w:t>
      </w:r>
      <w:r>
        <w:t>, si l’on peut ainsi dire, qu</w:t>
      </w:r>
      <w:r w:rsidR="00E93A98" w:rsidRPr="00732C19">
        <w:t xml:space="preserve">i ne sont assez souvent qu’un ornement dans la tragédie de Racine, dans </w:t>
      </w:r>
      <w:r w:rsidR="00E93A98" w:rsidRPr="00732C19">
        <w:rPr>
          <w:i/>
        </w:rPr>
        <w:t>Mithridate</w:t>
      </w:r>
      <w:r w:rsidR="00E93A98" w:rsidRPr="00732C19">
        <w:t>, par exemple, dans la tragédie de Volt</w:t>
      </w:r>
      <w:r>
        <w:t>aire, dans le drame de Victor H</w:t>
      </w:r>
      <w:r w:rsidR="00E93A98" w:rsidRPr="00732C19">
        <w:t xml:space="preserve">ugo, dans </w:t>
      </w:r>
      <w:r w:rsidR="00E93A98" w:rsidRPr="00732C19">
        <w:rPr>
          <w:i/>
        </w:rPr>
        <w:t>Hernani</w:t>
      </w:r>
      <w:r w:rsidR="00E93A98" w:rsidRPr="00732C19">
        <w:t xml:space="preserve"> ou dans </w:t>
      </w:r>
      <w:r>
        <w:rPr>
          <w:i/>
        </w:rPr>
        <w:t>R</w:t>
      </w:r>
      <w:r w:rsidR="00E93A98" w:rsidRPr="00732C19">
        <w:rPr>
          <w:i/>
        </w:rPr>
        <w:t>uy Blas</w:t>
      </w:r>
      <w:r w:rsidR="00E93A98" w:rsidRPr="00691546">
        <w:t>,</w:t>
      </w:r>
      <w:r w:rsidR="00E93A98" w:rsidRPr="00732C19">
        <w:t xml:space="preserve"> elles sont devenues comme inhérentes à la constitution intime du drame cornélien. La politique n’est-elle pas le domaine propre, et comme le lieu de l’exercice de </w:t>
      </w:r>
      <w:r w:rsidR="00406A09">
        <w:t>la volonté</w:t>
      </w:r>
      <w:r w:rsidR="00732C19" w:rsidRPr="00732C19">
        <w:t> ?</w:t>
      </w:r>
      <w:r w:rsidR="00E93A98" w:rsidRPr="00732C19">
        <w:t xml:space="preserve"> C’est la volonté qui mène le train de l’histoire, </w:t>
      </w:r>
      <w:r w:rsidR="00154BAA">
        <w:t>et</w:t>
      </w:r>
      <w:r w:rsidR="00E93A98" w:rsidRPr="00732C19">
        <w:t xml:space="preserve"> non pas la sensibilité, ni même l’intelligence. De là le plaisir que prennent les personnages de Corneille</w:t>
      </w:r>
      <w:r w:rsidR="00732C19" w:rsidRPr="00732C19">
        <w:t>, — A</w:t>
      </w:r>
      <w:r w:rsidR="00E93A98" w:rsidRPr="00732C19">
        <w:t xml:space="preserve">uguste et </w:t>
      </w:r>
      <w:r w:rsidR="00406A09">
        <w:t xml:space="preserve">Cinna, Rodogune et Cléopâtre. </w:t>
      </w:r>
      <w:proofErr w:type="spellStart"/>
      <w:r w:rsidR="00406A09">
        <w:t>Phocas</w:t>
      </w:r>
      <w:proofErr w:type="spellEnd"/>
      <w:r w:rsidR="00406A09">
        <w:t xml:space="preserve"> et Léont</w:t>
      </w:r>
      <w:r w:rsidR="00E93A98" w:rsidRPr="00732C19">
        <w:t xml:space="preserve">ine, Nicomède et </w:t>
      </w:r>
      <w:proofErr w:type="spellStart"/>
      <w:r w:rsidR="00E93A98" w:rsidRPr="00732C19">
        <w:t>Prusias</w:t>
      </w:r>
      <w:proofErr w:type="spellEnd"/>
      <w:r w:rsidR="00B671E1">
        <w:t xml:space="preserve">, — </w:t>
      </w:r>
      <w:r w:rsidR="00E93A98" w:rsidRPr="00732C19">
        <w:t xml:space="preserve">à </w:t>
      </w:r>
      <w:r w:rsidR="00E93A98" w:rsidRPr="00732C19">
        <w:lastRenderedPageBreak/>
        <w:t>développer tout au long, et quelquefois interminablement, les mobiles de leurs résolutions. Il</w:t>
      </w:r>
      <w:r w:rsidR="00406A09">
        <w:t>s s’y attardent parce qu’ils s’y complai</w:t>
      </w:r>
      <w:r w:rsidR="00E93A98" w:rsidRPr="00732C19">
        <w:t>sent</w:t>
      </w:r>
      <w:r w:rsidR="00732C19" w:rsidRPr="00732C19">
        <w:t> :</w:t>
      </w:r>
      <w:r w:rsidR="00E93A98" w:rsidRPr="00732C19">
        <w:t xml:space="preserve"> ils s’y complaisent parce qu’ils s’y encouragent. Un syllogisme heureux </w:t>
      </w:r>
      <w:r w:rsidR="00406A09">
        <w:t>ranime leur volonté défaillante,</w:t>
      </w:r>
      <w:r w:rsidR="00E93A98" w:rsidRPr="00732C19">
        <w:t xml:space="preserve"> et un dilemme vainqueur triomphe de leurs hésitations. La force de leur volonté s’accroît ou se double ainsi de l’autorité de leurs raisonnements. </w:t>
      </w:r>
      <w:r>
        <w:t>En s’énumérant à eux-mêmes tout</w:t>
      </w:r>
      <w:r w:rsidR="00E93A98" w:rsidRPr="00732C19">
        <w:t>es les raisons qu’ils ont d’agir d’une certaine manière, ils s</w:t>
      </w:r>
      <w:r w:rsidR="00732C19" w:rsidRPr="00732C19">
        <w:t>’</w:t>
      </w:r>
      <w:r w:rsidR="00E93A98" w:rsidRPr="00732C19">
        <w:t xml:space="preserve">enlèvent l’une après l’autre celles qu’ils auraient de </w:t>
      </w:r>
      <w:r>
        <w:t>n</w:t>
      </w:r>
      <w:r w:rsidR="00E93A98" w:rsidRPr="00732C19">
        <w:t>e pas agir, ou d’agir autremen</w:t>
      </w:r>
      <w:r w:rsidR="00732C19" w:rsidRPr="00732C19">
        <w:t>t ;</w:t>
      </w:r>
      <w:r w:rsidR="00E93A98" w:rsidRPr="00732C19">
        <w:t xml:space="preserve"> ils les anéantissen</w:t>
      </w:r>
      <w:r w:rsidR="00732C19" w:rsidRPr="00732C19">
        <w:t>t ;</w:t>
      </w:r>
      <w:r w:rsidR="00E93A98" w:rsidRPr="00732C19">
        <w:t xml:space="preserve"> ils ne laissent plus de place qu</w:t>
      </w:r>
      <w:r w:rsidR="00732C19" w:rsidRPr="00732C19">
        <w:t>’</w:t>
      </w:r>
      <w:r w:rsidR="00E93A98" w:rsidRPr="00732C19">
        <w:t xml:space="preserve">au déploiement de la volonté. Mieux que cela, </w:t>
      </w:r>
      <w:r w:rsidR="00154BAA">
        <w:t>et</w:t>
      </w:r>
      <w:r w:rsidR="00E93A98" w:rsidRPr="00732C19">
        <w:t xml:space="preserve"> davantage</w:t>
      </w:r>
      <w:r w:rsidR="00732C19" w:rsidRPr="00732C19">
        <w:t> :</w:t>
      </w:r>
      <w:r w:rsidR="00E93A98" w:rsidRPr="00732C19">
        <w:t xml:space="preserve"> ils en arrivent,</w:t>
      </w:r>
      <w:r w:rsidR="00B671E1">
        <w:t xml:space="preserve"> on le </w:t>
      </w:r>
      <w:r w:rsidR="00E93A98" w:rsidRPr="00732C19">
        <w:t>verra bientôt, à vouloir pour vouloi</w:t>
      </w:r>
      <w:r w:rsidR="00732C19" w:rsidRPr="00732C19">
        <w:t>r ;</w:t>
      </w:r>
      <w:r w:rsidR="00E93A98" w:rsidRPr="00732C19">
        <w:t xml:space="preserve"> pour le seul plaisir de se sentir maîtres d’</w:t>
      </w:r>
      <w:r w:rsidRPr="00732C19">
        <w:t>eux-mêmes</w:t>
      </w:r>
      <w:r w:rsidR="00E93A98" w:rsidRPr="00732C19">
        <w:t xml:space="preserve"> autant que des autre</w:t>
      </w:r>
      <w:r w:rsidR="00732C19" w:rsidRPr="00732C19">
        <w:t>s ;</w:t>
      </w:r>
      <w:r w:rsidR="00E93A98" w:rsidRPr="00732C19">
        <w:t xml:space="preserve"> et</w:t>
      </w:r>
      <w:r w:rsidR="00732C19" w:rsidRPr="00732C19">
        <w:t>, — </w:t>
      </w:r>
      <w:r w:rsidR="00E93A98" w:rsidRPr="00732C19">
        <w:t xml:space="preserve">comme déjà dans </w:t>
      </w:r>
      <w:r w:rsidR="00E93A98" w:rsidRPr="00732C19">
        <w:rPr>
          <w:i/>
        </w:rPr>
        <w:t>Rodogune</w:t>
      </w:r>
      <w:r w:rsidR="00E93A98" w:rsidRPr="00732C19">
        <w:t xml:space="preserve"> ou dans </w:t>
      </w:r>
      <w:r w:rsidR="00406A09">
        <w:rPr>
          <w:i/>
        </w:rPr>
        <w:t>Hé</w:t>
      </w:r>
      <w:r w:rsidR="00E93A98" w:rsidRPr="00732C19">
        <w:rPr>
          <w:i/>
        </w:rPr>
        <w:t>raclius</w:t>
      </w:r>
      <w:r w:rsidR="00B671E1">
        <w:t xml:space="preserve">, — </w:t>
      </w:r>
      <w:r>
        <w:t>à commett</w:t>
      </w:r>
      <w:r w:rsidR="00E93A98" w:rsidRPr="00732C19">
        <w:t>re des crimes dont l</w:t>
      </w:r>
      <w:r w:rsidR="00732C19" w:rsidRPr="00732C19">
        <w:t>’</w:t>
      </w:r>
      <w:r w:rsidR="00E93A98" w:rsidRPr="00732C19">
        <w:t>unique objet semble être de leur démontrer qu</w:t>
      </w:r>
      <w:r w:rsidR="00732C19" w:rsidRPr="00732C19">
        <w:t>’</w:t>
      </w:r>
      <w:r w:rsidR="00E93A98" w:rsidRPr="00732C19">
        <w:t>il n’existe ni instincts, ni passions, ni sentiments dont une volonté forte ne puisse réussir à se rendre maîtresse.</w:t>
      </w:r>
    </w:p>
    <w:p w14:paraId="555397E0" w14:textId="4ADE377C" w:rsidR="00732C19" w:rsidRPr="00732C19" w:rsidRDefault="00E93A98" w:rsidP="00B36C3F">
      <w:pPr>
        <w:pStyle w:val="Corpsdetexte"/>
      </w:pPr>
      <w:r w:rsidRPr="00732C19">
        <w:t xml:space="preserve">Par là encore s’explique le mouvement dont le drame de Corneille est presque toujours animé. Drame veut dire action. Si l’on parle sans doute beaucoup dans la tragédie de Corneille, </w:t>
      </w:r>
      <w:r w:rsidR="00A911E5">
        <w:t>on</w:t>
      </w:r>
      <w:r w:rsidRPr="00732C19">
        <w:t xml:space="preserve"> y agit beaucoup aussi. Mais comment et pourquoi cel</w:t>
      </w:r>
      <w:r w:rsidR="00732C19" w:rsidRPr="00732C19">
        <w:t>a ?</w:t>
      </w:r>
      <w:r w:rsidRPr="00732C19">
        <w:t xml:space="preserve"> Précisément parce que les événements y apparaissent toujours comme les conséquences des résolutions des personnages. Prenez </w:t>
      </w:r>
      <w:r w:rsidRPr="00732C19">
        <w:rPr>
          <w:i/>
        </w:rPr>
        <w:t>Horace</w:t>
      </w:r>
      <w:r w:rsidRPr="00691546">
        <w:t xml:space="preserve">, </w:t>
      </w:r>
      <w:r w:rsidRPr="00732C19">
        <w:rPr>
          <w:i/>
        </w:rPr>
        <w:t>Cinna</w:t>
      </w:r>
      <w:r w:rsidRPr="00732C19">
        <w:t xml:space="preserve">, </w:t>
      </w:r>
      <w:r w:rsidRPr="00732C19">
        <w:rPr>
          <w:i/>
        </w:rPr>
        <w:t>Polyeucte</w:t>
      </w:r>
      <w:r w:rsidRPr="00732C19">
        <w:t xml:space="preserve">, </w:t>
      </w:r>
      <w:r w:rsidRPr="00732C19">
        <w:rPr>
          <w:i/>
        </w:rPr>
        <w:t>Rodogune</w:t>
      </w:r>
      <w:r w:rsidRPr="00732C19">
        <w:t xml:space="preserve"> ou </w:t>
      </w:r>
      <w:r w:rsidRPr="00732C19">
        <w:rPr>
          <w:i/>
        </w:rPr>
        <w:t>Don Sanche</w:t>
      </w:r>
      <w:r w:rsidR="00732C19" w:rsidRPr="00732C19">
        <w:t> :</w:t>
      </w:r>
      <w:r w:rsidRPr="00732C19">
        <w:t xml:space="preserve"> rien ou presque rien n’y arrive qu</w:t>
      </w:r>
      <w:r w:rsidR="00406A09">
        <w:t>e du fait ou d</w:t>
      </w:r>
      <w:r w:rsidRPr="00732C19">
        <w:t xml:space="preserve">u gré des acteurs du drame. </w:t>
      </w:r>
      <w:r w:rsidR="00A911E5">
        <w:t>Il ne</w:t>
      </w:r>
      <w:r w:rsidRPr="00732C19">
        <w:t xml:space="preserve"> dépendait que d’Auguste, </w:t>
      </w:r>
      <w:r w:rsidRPr="00732C19">
        <w:rPr>
          <w:i/>
        </w:rPr>
        <w:t>s</w:t>
      </w:r>
      <w:r w:rsidR="00732C19" w:rsidRPr="00732C19">
        <w:rPr>
          <w:i/>
        </w:rPr>
        <w:t>’</w:t>
      </w:r>
      <w:r w:rsidRPr="00732C19">
        <w:rPr>
          <w:i/>
        </w:rPr>
        <w:t>il eût voulu</w:t>
      </w:r>
      <w:r w:rsidRPr="00732C19">
        <w:t>, de punir Cinna au lieu de l’absoudr</w:t>
      </w:r>
      <w:r w:rsidR="00732C19" w:rsidRPr="00732C19">
        <w:t>e ;</w:t>
      </w:r>
      <w:r w:rsidRPr="00732C19">
        <w:t xml:space="preserve"> il ne dépendrait que de Polyeucte, </w:t>
      </w:r>
      <w:r w:rsidRPr="00732C19">
        <w:rPr>
          <w:i/>
        </w:rPr>
        <w:t>s’il le voulait</w:t>
      </w:r>
      <w:r w:rsidRPr="00732C19">
        <w:t>, de continuer de vivre avec Pauline. Or, s’il y a d’autres manières de donner au théâtre l’illusion du mouvement, il n’y en a ni de plus assurée ni de plus légitime. Car, subordonner ainsi l’action à la volonté d’Auguste ou de Polyeucte, il faut observer que c’est en assurer le renouvellement d’acte en acte. Quoi qu’il puisse advenir, de quelque trahison que la fortune les men</w:t>
      </w:r>
      <w:r w:rsidR="00B671E1">
        <w:t>ace ou de quelque coup qu’elle l</w:t>
      </w:r>
      <w:r w:rsidRPr="00732C19">
        <w:t>es frappe, ils y répondent, et en y répondant, ils l’obligent, pour les vaincre, à leur donner un nouvel assaut. Leur volonté fait ce miracle, qu</w:t>
      </w:r>
      <w:r w:rsidR="00732C19" w:rsidRPr="00732C19">
        <w:t>’</w:t>
      </w:r>
      <w:r w:rsidRPr="00732C19">
        <w:t>immobilis</w:t>
      </w:r>
      <w:r w:rsidR="00B671E1">
        <w:t>és</w:t>
      </w:r>
      <w:r w:rsidRPr="00732C19">
        <w:t xml:space="preserve"> comme ils sont dans leur héroïque attitude, cependant et pour cela même, autour d’eux tout agit, tout se remue, tout marche. Quoi d’étonnant, si, comme l’action est la loi du drame, la volonté </w:t>
      </w:r>
      <w:r w:rsidR="00A911E5" w:rsidRPr="00732C19">
        <w:t>est</w:t>
      </w:r>
      <w:r w:rsidRPr="00732C19">
        <w:t xml:space="preserve"> le ressort de l’actio</w:t>
      </w:r>
      <w:r w:rsidR="00732C19" w:rsidRPr="00732C19">
        <w:t>n ?</w:t>
      </w:r>
      <w:r w:rsidRPr="00732C19">
        <w:t xml:space="preserve"> La force dramatique de la tragédie de Corneille a son explication dans la rencontre de la loi du théâtre avec la psychologie de la volonté.</w:t>
      </w:r>
    </w:p>
    <w:p w14:paraId="02F63F2D" w14:textId="780FD240" w:rsidR="00732C19" w:rsidRPr="00732C19" w:rsidRDefault="00E93A98" w:rsidP="00B36C3F">
      <w:pPr>
        <w:pStyle w:val="Corpsdetexte"/>
      </w:pPr>
      <w:r w:rsidRPr="00732C19">
        <w:t xml:space="preserve">C’est ce qui en fait en même temps aussi la valeur morale singulière </w:t>
      </w:r>
      <w:r w:rsidR="00406A09">
        <w:t>ou unique. Mettre en effet l’act</w:t>
      </w:r>
      <w:r w:rsidRPr="00732C19">
        <w:t>ion dramatique dans la dépendance de la volonté des acteurs du drame, c’est diminuer la part</w:t>
      </w:r>
      <w:r w:rsidRPr="00B671E1">
        <w:t xml:space="preserve"> </w:t>
      </w:r>
      <w:r w:rsidR="00732C19" w:rsidRPr="00B671E1">
        <w:t>l</w:t>
      </w:r>
      <w:r w:rsidR="00406A09" w:rsidRPr="00B671E1">
        <w:t>es circ</w:t>
      </w:r>
      <w:r w:rsidRPr="00B671E1">
        <w:t>onstances et cons</w:t>
      </w:r>
      <w:r w:rsidR="00A911E5" w:rsidRPr="00B671E1">
        <w:t>équemment, et en premier lieu, c’est</w:t>
      </w:r>
      <w:r w:rsidRPr="00B671E1">
        <w:t xml:space="preserve"> l’idéaliser. Mais, en second lieu, dans la vie réelle, nous sommes si peu les maîtres de notre destinée</w:t>
      </w:r>
      <w:r w:rsidR="00732C19" w:rsidRPr="00B671E1">
        <w:t> ;</w:t>
      </w:r>
      <w:r w:rsidRPr="00B671E1">
        <w:t xml:space="preserve"> tant d</w:t>
      </w:r>
      <w:r w:rsidR="00732C19" w:rsidRPr="00B671E1">
        <w:t>’</w:t>
      </w:r>
      <w:r w:rsidRPr="00B671E1">
        <w:t>accidents ou d</w:t>
      </w:r>
      <w:r w:rsidR="00406A09" w:rsidRPr="00B671E1">
        <w:t>’incidents surviennent qui con</w:t>
      </w:r>
      <w:r w:rsidRPr="00B671E1">
        <w:t>trarient nos résolutions</w:t>
      </w:r>
      <w:r w:rsidR="00732C19" w:rsidRPr="00B671E1">
        <w:t> !</w:t>
      </w:r>
      <w:r w:rsidRPr="00B671E1">
        <w:t xml:space="preserve"> et surtout, la plupart du temps, il est si difficil</w:t>
      </w:r>
      <w:r w:rsidR="00406A09" w:rsidRPr="00B671E1">
        <w:t>e, si pénible, si coûteux de vou</w:t>
      </w:r>
      <w:r w:rsidRPr="00B671E1">
        <w:t>loir, que le spectacle seul d’une volonté qui se déploie sous sa loi a toujours quelque chose qui impose. C</w:t>
      </w:r>
      <w:r w:rsidR="00732C19" w:rsidRPr="00B671E1">
        <w:t>’</w:t>
      </w:r>
      <w:r w:rsidRPr="00B671E1">
        <w:t>est ce que savait bien Corneille quand, parlant de sa Cléopâtre, il disait qu</w:t>
      </w:r>
      <w:r w:rsidR="00732C19" w:rsidRPr="00B671E1">
        <w:t>’</w:t>
      </w:r>
      <w:r w:rsidRPr="00B671E1">
        <w:t xml:space="preserve">à la vérité c’était un monstre que sa reine de Syrie, mais </w:t>
      </w:r>
      <w:r w:rsidR="00732C19" w:rsidRPr="00433F61">
        <w:rPr>
          <w:rStyle w:val="quotec"/>
        </w:rPr>
        <w:t>« </w:t>
      </w:r>
      <w:r w:rsidRPr="00433F61">
        <w:rPr>
          <w:rStyle w:val="quotec"/>
        </w:rPr>
        <w:t>qu</w:t>
      </w:r>
      <w:r w:rsidR="00732C19" w:rsidRPr="00433F61">
        <w:rPr>
          <w:rStyle w:val="quotec"/>
        </w:rPr>
        <w:t>’</w:t>
      </w:r>
      <w:r w:rsidRPr="00433F61">
        <w:rPr>
          <w:rStyle w:val="quotec"/>
        </w:rPr>
        <w:t>elle accompagnait</w:t>
      </w:r>
      <w:r w:rsidR="00186948" w:rsidRPr="00433F61">
        <w:rPr>
          <w:rStyle w:val="quotec"/>
        </w:rPr>
        <w:t xml:space="preserve"> son </w:t>
      </w:r>
      <w:r w:rsidRPr="00433F61">
        <w:rPr>
          <w:rStyle w:val="quotec"/>
        </w:rPr>
        <w:t>crime d’une grandeur d’âme qui avait quelque chose de si haut qu</w:t>
      </w:r>
      <w:r w:rsidR="00732C19" w:rsidRPr="00433F61">
        <w:rPr>
          <w:rStyle w:val="quotec"/>
        </w:rPr>
        <w:t>’</w:t>
      </w:r>
      <w:r w:rsidR="00B671E1">
        <w:rPr>
          <w:rStyle w:val="quotec"/>
        </w:rPr>
        <w:t>en même temps qu’en détestan</w:t>
      </w:r>
      <w:r w:rsidRPr="00433F61">
        <w:rPr>
          <w:rStyle w:val="quotec"/>
        </w:rPr>
        <w:t>t ses actions on admirait cependant la source dont elles partent</w:t>
      </w:r>
      <w:r w:rsidR="00732C19" w:rsidRPr="00433F61">
        <w:rPr>
          <w:rStyle w:val="quotec"/>
        </w:rPr>
        <w:t> »</w:t>
      </w:r>
      <w:r w:rsidRPr="00732C19">
        <w:t xml:space="preserve">. Et il avait raison, </w:t>
      </w:r>
      <w:r w:rsidR="00A911E5">
        <w:t>ou</w:t>
      </w:r>
      <w:r w:rsidRPr="00732C19">
        <w:t xml:space="preserve"> du moins, pour ne rien dire de trop, il </w:t>
      </w:r>
      <w:r w:rsidR="00A911E5">
        <w:t>n</w:t>
      </w:r>
      <w:r w:rsidRPr="00732C19">
        <w:t xml:space="preserve">’avait pas entièrement tort. Quoique personne peut être au monde, non pas même, je crois, les dramaturges anglais de la Renaissance, Ford ou </w:t>
      </w:r>
      <w:r w:rsidRPr="00732C19">
        <w:lastRenderedPageBreak/>
        <w:t>Webster, n</w:t>
      </w:r>
      <w:r w:rsidR="00732C19" w:rsidRPr="00732C19">
        <w:t>’</w:t>
      </w:r>
      <w:r w:rsidRPr="00732C19">
        <w:t>ait mis de pareils monstres à la scène</w:t>
      </w:r>
      <w:r w:rsidR="00732C19" w:rsidRPr="00732C19">
        <w:t>, — </w:t>
      </w:r>
      <w:r w:rsidRPr="00732C19">
        <w:t xml:space="preserve">la Cléopâtre de sa </w:t>
      </w:r>
      <w:r w:rsidRPr="00732C19">
        <w:rPr>
          <w:i/>
        </w:rPr>
        <w:t>Rodogune</w:t>
      </w:r>
      <w:r w:rsidRPr="00691546">
        <w:t>,</w:t>
      </w:r>
      <w:r w:rsidRPr="00732C19">
        <w:t xml:space="preserve"> Marcelle dans </w:t>
      </w:r>
      <w:r w:rsidRPr="00732C19">
        <w:rPr>
          <w:i/>
        </w:rPr>
        <w:t>Théodore</w:t>
      </w:r>
      <w:r w:rsidRPr="00732C19">
        <w:t xml:space="preserve">, ou Léontine dans </w:t>
      </w:r>
      <w:r w:rsidRPr="00732C19">
        <w:rPr>
          <w:i/>
        </w:rPr>
        <w:t>Héraclius</w:t>
      </w:r>
      <w:r w:rsidR="00B671E1">
        <w:t>, </w:t>
      </w:r>
      <w:r w:rsidR="00732C19" w:rsidRPr="00732C19">
        <w:t>—</w:t>
      </w:r>
      <w:r w:rsidR="00B671E1">
        <w:t xml:space="preserve"> </w:t>
      </w:r>
      <w:r w:rsidRPr="00732C19">
        <w:t>cependant son théâtre, ou du moins l</w:t>
      </w:r>
      <w:r w:rsidR="00732C19" w:rsidRPr="00732C19">
        <w:t>’</w:t>
      </w:r>
      <w:r w:rsidRPr="00732C19">
        <w:t>impression qui se dégage de son théâtre est morale. Cela ne tiendrait il pas à ce que la volonté, pour conquérir la plénitude de son pouvoir, doit commencer par détruire en nous l’attrait des plaisirs auxquels se meut habituellement les hommes, et qu</w:t>
      </w:r>
      <w:r w:rsidR="00406A09">
        <w:t>i n’ont pas généralement pour eff</w:t>
      </w:r>
      <w:r w:rsidRPr="00732C19">
        <w:t>et de les élever</w:t>
      </w:r>
      <w:r w:rsidR="00732C19" w:rsidRPr="00732C19">
        <w:t> ?</w:t>
      </w:r>
    </w:p>
    <w:p w14:paraId="3BE249CF" w14:textId="59AEACA8" w:rsidR="00406A09" w:rsidRDefault="00A911E5" w:rsidP="00B36C3F">
      <w:pPr>
        <w:pStyle w:val="Corpsdetexte"/>
      </w:pPr>
      <w:r>
        <w:t>Il</w:t>
      </w:r>
      <w:r w:rsidR="00E93A98" w:rsidRPr="00732C19">
        <w:t xml:space="preserve"> y </w:t>
      </w:r>
      <w:r w:rsidR="00406A09">
        <w:t>en</w:t>
      </w:r>
      <w:r w:rsidR="00E93A98" w:rsidRPr="00732C19">
        <w:t xml:space="preserve"> a </w:t>
      </w:r>
      <w:r w:rsidR="00406A09" w:rsidRPr="00732C19">
        <w:t>peut-être</w:t>
      </w:r>
      <w:r w:rsidR="00E93A98" w:rsidRPr="00732C19">
        <w:t xml:space="preserve"> une autre raison</w:t>
      </w:r>
      <w:r w:rsidR="00732C19" w:rsidRPr="00732C19">
        <w:t> :</w:t>
      </w:r>
      <w:r w:rsidR="00E93A98" w:rsidRPr="00732C19">
        <w:t xml:space="preserve"> c’est que, dans le théâtre de Corneille, la volonté ne se développe jamais sans essayer quelque justification ou quelque glorification de ses actes, et que le crime lui-même, presque en toute circonstance, </w:t>
      </w:r>
      <w:r w:rsidR="00B671E1">
        <w:t xml:space="preserve">y tâche </w:t>
      </w:r>
      <w:r w:rsidR="00E93A98" w:rsidRPr="00732C19">
        <w:t xml:space="preserve">à tourner de son côté la morale et le droit. Ses personnages </w:t>
      </w:r>
      <w:r w:rsidR="00B671E1">
        <w:t xml:space="preserve">sont </w:t>
      </w:r>
      <w:r w:rsidR="00E93A98" w:rsidRPr="00732C19">
        <w:t>généralement sûrs de la fermeté de leurs résolution</w:t>
      </w:r>
      <w:r w:rsidR="00732C19" w:rsidRPr="00732C19">
        <w:t>s ;</w:t>
      </w:r>
      <w:r w:rsidR="00E93A98" w:rsidRPr="00732C19">
        <w:t xml:space="preserve"> ils le sont beaucoup moins de la valeur morale de leurs acte</w:t>
      </w:r>
      <w:r w:rsidR="00732C19" w:rsidRPr="00732C19">
        <w:t>s ;</w:t>
      </w:r>
      <w:r w:rsidR="00E93A98" w:rsidRPr="00732C19">
        <w:t xml:space="preserve"> et ils essayent donc toujours de se rendre l</w:t>
      </w:r>
      <w:r w:rsidR="00732C19" w:rsidRPr="00732C19">
        <w:t>’</w:t>
      </w:r>
      <w:r w:rsidR="00E93A98" w:rsidRPr="00732C19">
        <w:t xml:space="preserve">opinion favorable, à moins que, comme quelquefois, ils ne la bravent, ce qui est encore une façon d’en reconnaître l’autorité. Même, ce qui est plus fort, il leur arrive fréquemment de vouloir que leurs propres victimes les approuvent. C’est ainsi </w:t>
      </w:r>
      <w:r w:rsidR="00B671E1">
        <w:t>que</w:t>
      </w:r>
      <w:r w:rsidR="00E93A98" w:rsidRPr="00732C19">
        <w:t xml:space="preserve"> Rodrigue veut faire convenir Chimène qu’il a </w:t>
      </w:r>
      <w:r w:rsidR="00E93A98" w:rsidRPr="00732C19">
        <w:rPr>
          <w:i/>
        </w:rPr>
        <w:t>dû</w:t>
      </w:r>
      <w:r w:rsidR="00E93A98" w:rsidRPr="00732C19">
        <w:t xml:space="preserve"> tuer le comte de </w:t>
      </w:r>
      <w:proofErr w:type="spellStart"/>
      <w:r w:rsidR="00E93A98" w:rsidRPr="00732C19">
        <w:t>Gorma</w:t>
      </w:r>
      <w:r w:rsidR="00732C19" w:rsidRPr="00732C19">
        <w:t>s</w:t>
      </w:r>
      <w:proofErr w:type="spellEnd"/>
      <w:r w:rsidR="00732C19" w:rsidRPr="00732C19">
        <w:t> ;</w:t>
      </w:r>
      <w:r w:rsidR="00E93A98" w:rsidRPr="00732C19">
        <w:t xml:space="preserve"> Horace veut faire convenir Curiace que son </w:t>
      </w:r>
      <w:r w:rsidR="00E93A98" w:rsidRPr="00732C19">
        <w:rPr>
          <w:i/>
        </w:rPr>
        <w:t>devoir</w:t>
      </w:r>
      <w:r w:rsidR="00531F11">
        <w:t xml:space="preserve"> est de l’é</w:t>
      </w:r>
      <w:r w:rsidR="00E93A98" w:rsidRPr="00732C19">
        <w:t>gorge</w:t>
      </w:r>
      <w:r w:rsidR="00732C19" w:rsidRPr="00732C19">
        <w:t>r ;</w:t>
      </w:r>
      <w:r w:rsidR="00E93A98" w:rsidRPr="00732C19">
        <w:t xml:space="preserve"> </w:t>
      </w:r>
      <w:r w:rsidRPr="00732C19">
        <w:t>Émilie</w:t>
      </w:r>
      <w:r w:rsidR="00E93A98" w:rsidRPr="00732C19">
        <w:t xml:space="preserve"> veut faire convenir Auguste qu’elle </w:t>
      </w:r>
      <w:r w:rsidR="00406A09">
        <w:t>a</w:t>
      </w:r>
      <w:r w:rsidR="00E93A98" w:rsidRPr="00732C19">
        <w:t xml:space="preserve"> </w:t>
      </w:r>
      <w:r w:rsidR="00E93A98" w:rsidRPr="00732C19">
        <w:rPr>
          <w:i/>
        </w:rPr>
        <w:t>dû</w:t>
      </w:r>
      <w:r w:rsidR="00E93A98" w:rsidRPr="00732C19">
        <w:t xml:space="preserve"> conspirer contre lu</w:t>
      </w:r>
      <w:r w:rsidR="00732C19" w:rsidRPr="00732C19">
        <w:t>i ;</w:t>
      </w:r>
      <w:r w:rsidR="00E93A98" w:rsidRPr="00732C19">
        <w:t xml:space="preserve"> Cléopâtre veut faire convenir ses fils qu’ils </w:t>
      </w:r>
      <w:r w:rsidR="00E93A98" w:rsidRPr="00732C19">
        <w:rPr>
          <w:i/>
        </w:rPr>
        <w:t>doivent</w:t>
      </w:r>
      <w:r w:rsidR="00E93A98" w:rsidRPr="00732C19">
        <w:t xml:space="preserve"> la débarrasser de Rodogune. La conséquence en est que les idées d</w:t>
      </w:r>
      <w:r w:rsidR="00732C19" w:rsidRPr="00732C19">
        <w:t>’</w:t>
      </w:r>
      <w:r w:rsidR="00531F11">
        <w:t>honneur et de devoir sont a</w:t>
      </w:r>
      <w:r w:rsidR="00E93A98" w:rsidRPr="00732C19">
        <w:t>u fond de tous leurs discours</w:t>
      </w:r>
      <w:r w:rsidR="00732C19" w:rsidRPr="00732C19">
        <w:t> ;</w:t>
      </w:r>
      <w:r w:rsidR="00E93A98" w:rsidRPr="00732C19">
        <w:t xml:space="preserve"> que les principes mêmes qu’ils combattent, il faut bien qu’ils commencent par les exposer, ou que quelqu’un les expose pour eu</w:t>
      </w:r>
      <w:r w:rsidR="00732C19" w:rsidRPr="00732C19">
        <w:t>x ;</w:t>
      </w:r>
      <w:r w:rsidR="00E93A98" w:rsidRPr="00732C19">
        <w:t xml:space="preserve"> et qu’ainsi la préoccupation morale demeure toujours au premier plan du drame</w:t>
      </w:r>
      <w:r w:rsidR="00691546">
        <w:t>…</w:t>
      </w:r>
      <w:r w:rsidR="00732C19" w:rsidRPr="00732C19">
        <w:t xml:space="preserve"> </w:t>
      </w:r>
      <w:r w:rsidR="00531F11">
        <w:t>Et ici nous voyon</w:t>
      </w:r>
      <w:r w:rsidR="00E93A98" w:rsidRPr="00732C19">
        <w:t>s apparaître un nouveau trait de l’imagination de Corneille</w:t>
      </w:r>
      <w:r w:rsidR="00732C19" w:rsidRPr="00732C19">
        <w:t> :</w:t>
      </w:r>
      <w:r>
        <w:t xml:space="preserve"> autant qu</w:t>
      </w:r>
      <w:r w:rsidR="00E93A98" w:rsidRPr="00732C19">
        <w:t xml:space="preserve">e forte elle est subtile, et </w:t>
      </w:r>
      <w:r>
        <w:t xml:space="preserve">processive autant que noble. Il </w:t>
      </w:r>
      <w:r w:rsidR="00E93A98" w:rsidRPr="00732C19">
        <w:t xml:space="preserve">y </w:t>
      </w:r>
      <w:r>
        <w:t>a</w:t>
      </w:r>
      <w:r w:rsidR="00531F11">
        <w:t xml:space="preserve"> en lui du B</w:t>
      </w:r>
      <w:r w:rsidR="00E93A98" w:rsidRPr="00732C19">
        <w:t>as-Normand</w:t>
      </w:r>
      <w:r w:rsidR="00732C19" w:rsidRPr="00732C19">
        <w:t>, — </w:t>
      </w:r>
      <w:r w:rsidR="00531F11">
        <w:t>si tant est que les Bas-</w:t>
      </w:r>
      <w:r w:rsidR="00E93A98" w:rsidRPr="00732C19">
        <w:t>Normands méritent la réputation qu’on leur a fait</w:t>
      </w:r>
      <w:r w:rsidR="00531F11">
        <w:t xml:space="preserve">e ; — </w:t>
      </w:r>
      <w:r w:rsidR="00E93A98" w:rsidRPr="00732C19">
        <w:t>il y a de l’avocat du ro</w:t>
      </w:r>
      <w:r w:rsidR="00732C19" w:rsidRPr="00732C19">
        <w:t>i ;</w:t>
      </w:r>
      <w:r w:rsidR="00E93A98" w:rsidRPr="00732C19">
        <w:t xml:space="preserve"> il y a aussi et certainement du casuiste</w:t>
      </w:r>
      <w:r w:rsidR="00531F11">
        <w:t>.</w:t>
      </w:r>
    </w:p>
    <w:p w14:paraId="73366756" w14:textId="66489DDF" w:rsidR="00732C19" w:rsidRPr="00732C19" w:rsidRDefault="00E93A98" w:rsidP="00B36C3F">
      <w:pPr>
        <w:pStyle w:val="Corpsdetexte"/>
      </w:pPr>
      <w:r w:rsidRPr="00732C19">
        <w:t>Ne le lui reprochons pas trop</w:t>
      </w:r>
      <w:r w:rsidR="00732C19" w:rsidRPr="00732C19">
        <w:t> :</w:t>
      </w:r>
      <w:r w:rsidRPr="00732C19">
        <w:t xml:space="preserve"> la vie n’e</w:t>
      </w:r>
      <w:r w:rsidR="00531F11">
        <w:t>st pas simple, et la morale est</w:t>
      </w:r>
      <w:r w:rsidRPr="00732C19">
        <w:t xml:space="preserve"> souvent plus compliqu</w:t>
      </w:r>
      <w:r w:rsidR="00531F11">
        <w:t>ée</w:t>
      </w:r>
      <w:r w:rsidRPr="00732C19">
        <w:t xml:space="preserve"> qu’on </w:t>
      </w:r>
      <w:r w:rsidR="00A911E5">
        <w:t>ne</w:t>
      </w:r>
      <w:r w:rsidR="00406A09">
        <w:t xml:space="preserve"> le croit. Entre P</w:t>
      </w:r>
      <w:r w:rsidRPr="00732C19">
        <w:t>auline, et son Dieu qui l</w:t>
      </w:r>
      <w:r w:rsidR="00732C19" w:rsidRPr="00732C19">
        <w:t>’</w:t>
      </w:r>
      <w:r w:rsidRPr="00732C19">
        <w:t>appelle, où est le devoir de Polyeuct</w:t>
      </w:r>
      <w:r w:rsidR="00732C19" w:rsidRPr="00732C19">
        <w:t>e ?</w:t>
      </w:r>
      <w:r w:rsidRPr="00732C19">
        <w:t xml:space="preserve"> </w:t>
      </w:r>
      <w:r w:rsidR="00A911E5" w:rsidRPr="00732C19">
        <w:t>Évidemment</w:t>
      </w:r>
      <w:r w:rsidRPr="00732C19">
        <w:t xml:space="preserve"> c’est ce qu’il n’y a pas moyen de décider sans parler beaucoup, sans distinguer, sans épiloguer, n</w:t>
      </w:r>
      <w:r w:rsidR="00A911E5">
        <w:t>i par suite sans faire un peu de</w:t>
      </w:r>
      <w:r w:rsidRPr="00732C19">
        <w:t xml:space="preserve"> c</w:t>
      </w:r>
      <w:r w:rsidRPr="00A911E5">
        <w:t>asu</w:t>
      </w:r>
      <w:r w:rsidRPr="00732C19">
        <w:t xml:space="preserve">istique. </w:t>
      </w:r>
      <w:r w:rsidR="00A911E5">
        <w:t>Il</w:t>
      </w:r>
      <w:r w:rsidRPr="00732C19">
        <w:t xml:space="preserve"> n</w:t>
      </w:r>
      <w:r w:rsidR="00732C19" w:rsidRPr="00732C19">
        <w:t>’</w:t>
      </w:r>
      <w:r w:rsidRPr="00732C19">
        <w:t>en est pas précisément de la casuistique comme du mysticisme</w:t>
      </w:r>
      <w:r w:rsidR="00732C19" w:rsidRPr="00732C19">
        <w:t> :</w:t>
      </w:r>
      <w:r w:rsidRPr="00732C19">
        <w:t xml:space="preserve"> </w:t>
      </w:r>
      <w:r w:rsidR="00531F11">
        <w:t>ell</w:t>
      </w:r>
      <w:r w:rsidRPr="00732C19">
        <w:t xml:space="preserve">e n’est pas née au désert, ou dans une cellule de moine, et ce </w:t>
      </w:r>
      <w:r w:rsidR="00A911E5">
        <w:t>n</w:t>
      </w:r>
      <w:r w:rsidRPr="00732C19">
        <w:t>e sont même pas les confesseurs qui l’ont inventé</w:t>
      </w:r>
      <w:r w:rsidR="00732C19" w:rsidRPr="00732C19">
        <w:t>e ;</w:t>
      </w:r>
      <w:r w:rsidRPr="00732C19">
        <w:t xml:space="preserve"> elle est née de la difficulté qu’il y a souvent de connaître son devoir, et, par exemple, de décider, dans un cas comme celui de Rodrigue, si</w:t>
      </w:r>
    </w:p>
    <w:p w14:paraId="0927369F" w14:textId="77777777" w:rsidR="00732C19" w:rsidRPr="00732C19" w:rsidRDefault="00E93A98" w:rsidP="00406A09">
      <w:pPr>
        <w:pStyle w:val="quotel"/>
      </w:pPr>
      <w:r w:rsidRPr="00732C19">
        <w:t>L’on doit à sa maîtresse aussi bien qu’à son père</w:t>
      </w:r>
      <w:r w:rsidR="00732C19" w:rsidRPr="00732C19">
        <w:t> ?</w:t>
      </w:r>
    </w:p>
    <w:p w14:paraId="40672649" w14:textId="77777777" w:rsidR="00732C19" w:rsidRPr="00732C19" w:rsidRDefault="00A911E5" w:rsidP="00B36C3F">
      <w:pPr>
        <w:pStyle w:val="Corpsdetexte"/>
      </w:pPr>
      <w:r>
        <w:t>Ce q</w:t>
      </w:r>
      <w:r w:rsidR="00E93A98" w:rsidRPr="00732C19">
        <w:t>u’il y a d’ailleurs de plus c</w:t>
      </w:r>
      <w:r>
        <w:t>ertain encore, c’est que peu de</w:t>
      </w:r>
      <w:r w:rsidR="00E93A98" w:rsidRPr="00732C19">
        <w:t xml:space="preserve"> drames sont plus intéressants que ceux qui roulent, comme le </w:t>
      </w:r>
      <w:r w:rsidR="00E93A98" w:rsidRPr="00732C19">
        <w:rPr>
          <w:i/>
        </w:rPr>
        <w:t>Cid</w:t>
      </w:r>
      <w:r w:rsidR="00E93A98" w:rsidRPr="00732C19">
        <w:t xml:space="preserve"> précisément ou comme </w:t>
      </w:r>
      <w:r w:rsidR="00E93A98" w:rsidRPr="00732C19">
        <w:rPr>
          <w:i/>
        </w:rPr>
        <w:t>Polyeucte</w:t>
      </w:r>
      <w:r w:rsidR="00E93A98" w:rsidRPr="00691546">
        <w:t>,</w:t>
      </w:r>
      <w:r w:rsidR="00E93A98" w:rsidRPr="00732C19">
        <w:t xml:space="preserve"> sur quelque cas de </w:t>
      </w:r>
      <w:r w:rsidR="00E93A98" w:rsidRPr="00A911E5">
        <w:t>conscience,</w:t>
      </w:r>
      <w:r w:rsidR="00E93A98" w:rsidRPr="00732C19">
        <w:t xml:space="preserve"> sur quelqu’une de ces questions qui intéressent l</w:t>
      </w:r>
      <w:r w:rsidR="00732C19" w:rsidRPr="00732C19">
        <w:t>’</w:t>
      </w:r>
      <w:r w:rsidR="00E93A98" w:rsidRPr="00732C19">
        <w:t xml:space="preserve">humanité tout entière, dans la solution desquelles nous sentons que nous sommes tous </w:t>
      </w:r>
      <w:r w:rsidR="00406A09">
        <w:t>partie. Si c’est là encore un de</w:t>
      </w:r>
      <w:r w:rsidR="00E93A98" w:rsidRPr="00732C19">
        <w:t xml:space="preserve">s caractères du </w:t>
      </w:r>
      <w:r>
        <w:t>drame de Corneille, et si nous e</w:t>
      </w:r>
      <w:r w:rsidR="00E93A98" w:rsidRPr="00732C19">
        <w:t>n sommes redevables à la subtilité de son imagination, il faut donc commencer par nous en féliciter.</w:t>
      </w:r>
    </w:p>
    <w:p w14:paraId="5034A505" w14:textId="37DA6ABA" w:rsidR="00732C19" w:rsidRPr="00732C19" w:rsidRDefault="00E93A98" w:rsidP="00B36C3F">
      <w:pPr>
        <w:pStyle w:val="Corpsdetexte"/>
      </w:pPr>
      <w:r w:rsidRPr="00732C19">
        <w:t>Mais où le danger commence</w:t>
      </w:r>
      <w:r w:rsidR="00732C19" w:rsidRPr="00732C19">
        <w:t>, — </w:t>
      </w:r>
      <w:r w:rsidRPr="00732C19">
        <w:t>et Corneille, même dans ses chefs-d’œuvre, ne l’a pas toujours évité</w:t>
      </w:r>
      <w:r w:rsidR="00531F11">
        <w:t xml:space="preserve">, — </w:t>
      </w:r>
      <w:r w:rsidRPr="00732C19">
        <w:t>c</w:t>
      </w:r>
      <w:r w:rsidR="00732C19" w:rsidRPr="00732C19">
        <w:t>’</w:t>
      </w:r>
      <w:r w:rsidR="00406A09">
        <w:t>est quand on cède au goût des « </w:t>
      </w:r>
      <w:r w:rsidRPr="00732C19">
        <w:t>espèces rares</w:t>
      </w:r>
      <w:r w:rsidR="00732C19" w:rsidRPr="00732C19">
        <w:t> »</w:t>
      </w:r>
      <w:r w:rsidR="00406A09">
        <w:t>. La pe</w:t>
      </w:r>
      <w:r w:rsidRPr="00732C19">
        <w:t xml:space="preserve">nte est glissante, et elle est presque </w:t>
      </w:r>
      <w:r w:rsidRPr="00732C19">
        <w:lastRenderedPageBreak/>
        <w:t>inévitable. On veut d</w:t>
      </w:r>
      <w:r w:rsidR="00732C19" w:rsidRPr="00732C19">
        <w:t>’</w:t>
      </w:r>
      <w:r w:rsidRPr="00732C19">
        <w:t xml:space="preserve">abord des </w:t>
      </w:r>
      <w:r w:rsidR="00406A09">
        <w:rPr>
          <w:i/>
        </w:rPr>
        <w:t>«</w:t>
      </w:r>
      <w:r w:rsidR="00406A09" w:rsidRPr="00835B6A">
        <w:t> </w:t>
      </w:r>
      <w:r w:rsidRPr="00732C19">
        <w:t>espèces</w:t>
      </w:r>
      <w:r w:rsidR="00732C19" w:rsidRPr="00732C19">
        <w:t> »</w:t>
      </w:r>
      <w:r w:rsidRPr="00732C19">
        <w:t xml:space="preserve"> qui soient belles ou </w:t>
      </w:r>
      <w:r w:rsidR="00732C19" w:rsidRPr="00732C19">
        <w:t>« </w:t>
      </w:r>
      <w:r w:rsidRPr="00732C19">
        <w:t>illustres</w:t>
      </w:r>
      <w:r w:rsidR="00732C19" w:rsidRPr="00732C19">
        <w:t> »</w:t>
      </w:r>
      <w:r w:rsidRPr="00732C19">
        <w:t>, pour emprunter l’expression de Corneill</w:t>
      </w:r>
      <w:r w:rsidR="00732C19" w:rsidRPr="00732C19">
        <w:t>e ;</w:t>
      </w:r>
      <w:r w:rsidRPr="00732C19">
        <w:t xml:space="preserve"> on en veut bientôt qui soient </w:t>
      </w:r>
      <w:r w:rsidR="00732C19" w:rsidRPr="00732C19">
        <w:t>« </w:t>
      </w:r>
      <w:r w:rsidRPr="00732C19">
        <w:t>singulières</w:t>
      </w:r>
      <w:r w:rsidR="00732C19" w:rsidRPr="00732C19">
        <w:t> » ;</w:t>
      </w:r>
      <w:r w:rsidR="00732C19" w:rsidRPr="00732C19">
        <w:rPr>
          <w:rFonts w:hint="eastAsia"/>
        </w:rPr>
        <w:t xml:space="preserve"> </w:t>
      </w:r>
      <w:r w:rsidR="00732C19" w:rsidRPr="00732C19">
        <w:t>d</w:t>
      </w:r>
      <w:r w:rsidR="00406A09">
        <w:t>’où</w:t>
      </w:r>
      <w:r w:rsidRPr="00732C19">
        <w:t xml:space="preserve"> l</w:t>
      </w:r>
      <w:r w:rsidR="00732C19" w:rsidRPr="00732C19">
        <w:t>’</w:t>
      </w:r>
      <w:r w:rsidRPr="00732C19">
        <w:t>on ne tarde pas à passer aux bizarres et même aux immorales. C</w:t>
      </w:r>
      <w:r w:rsidR="00732C19" w:rsidRPr="00732C19">
        <w:t>’</w:t>
      </w:r>
      <w:r w:rsidR="00A911E5">
        <w:t>est ce qui est arrivé aux Sanch</w:t>
      </w:r>
      <w:r w:rsidRPr="00732C19">
        <w:t>ez et aux Escoba</w:t>
      </w:r>
      <w:r w:rsidR="00531F11">
        <w:t xml:space="preserve">r, quand, dans leurs énormes </w:t>
      </w:r>
      <w:proofErr w:type="spellStart"/>
      <w:r w:rsidR="00531F11">
        <w:t>in-</w:t>
      </w:r>
      <w:r w:rsidRPr="00732C19">
        <w:t>folios</w:t>
      </w:r>
      <w:proofErr w:type="spellEnd"/>
      <w:r w:rsidRPr="00732C19">
        <w:t xml:space="preserve">, avec une liberté de langage qui n’est égalée que par leur déplorable fécondité d’imagination, ils ont fait de si </w:t>
      </w:r>
      <w:r w:rsidR="00732C19" w:rsidRPr="00732C19">
        <w:t>« </w:t>
      </w:r>
      <w:r w:rsidRPr="00732C19">
        <w:t>jolies questions</w:t>
      </w:r>
      <w:r w:rsidR="00732C19" w:rsidRPr="00732C19">
        <w:t> »</w:t>
      </w:r>
      <w:r w:rsidRPr="00732C19">
        <w:t>. Corneille tout de même. Des situations déjà compliquées et obscures, il aime à les compliquer encore, et il se réjouit naïvement de les</w:t>
      </w:r>
      <w:r w:rsidR="001E5739">
        <w:t xml:space="preserve"> avoir rendues plus obscures. Se</w:t>
      </w:r>
      <w:r w:rsidR="00154BAA">
        <w:t xml:space="preserve"> rappelle-t-</w:t>
      </w:r>
      <w:r w:rsidRPr="00732C19">
        <w:t>on les derniers mots de l’</w:t>
      </w:r>
      <w:r w:rsidRPr="00732C19">
        <w:rPr>
          <w:i/>
        </w:rPr>
        <w:t>Examen</w:t>
      </w:r>
      <w:r w:rsidRPr="00732C19">
        <w:t xml:space="preserve"> qu</w:t>
      </w:r>
      <w:r w:rsidR="00732C19" w:rsidRPr="00732C19">
        <w:t>’</w:t>
      </w:r>
      <w:r w:rsidRPr="00732C19">
        <w:t xml:space="preserve">il a fait de son </w:t>
      </w:r>
      <w:r w:rsidR="00406A09">
        <w:rPr>
          <w:i/>
        </w:rPr>
        <w:t>Héracliu</w:t>
      </w:r>
      <w:r w:rsidR="00732C19" w:rsidRPr="00732C19">
        <w:rPr>
          <w:i/>
        </w:rPr>
        <w:t>s</w:t>
      </w:r>
      <w:r w:rsidR="00732C19" w:rsidRPr="00691546">
        <w:t> ?</w:t>
      </w:r>
      <w:r w:rsidRPr="00732C19">
        <w:t xml:space="preserve"> </w:t>
      </w:r>
      <w:r w:rsidR="00732C19" w:rsidRPr="00433F61">
        <w:rPr>
          <w:rStyle w:val="quotec"/>
        </w:rPr>
        <w:t>« </w:t>
      </w:r>
      <w:r w:rsidRPr="00433F61">
        <w:rPr>
          <w:rStyle w:val="quotec"/>
        </w:rPr>
        <w:t>Ce poème est si embarrassé qu’il demande une merveilleuse attention. J’ai vu de fort bons esprits, et des personnes les plus qualifiées de la cour se plaindre de ce que sa représentation fatiguait l’esprit autant qu’une étude sérieuse. Elle n’a pas laissé de plair</w:t>
      </w:r>
      <w:r w:rsidR="00732C19" w:rsidRPr="00433F61">
        <w:rPr>
          <w:rStyle w:val="quotec"/>
        </w:rPr>
        <w:t>e ;</w:t>
      </w:r>
      <w:r w:rsidR="00A911E5" w:rsidRPr="00433F61">
        <w:rPr>
          <w:rStyle w:val="quotec"/>
        </w:rPr>
        <w:t xml:space="preserve"> mais je crois qu’il l’</w:t>
      </w:r>
      <w:r w:rsidRPr="00433F61">
        <w:rPr>
          <w:rStyle w:val="quotec"/>
        </w:rPr>
        <w:t>a fallu voir plus d</w:t>
      </w:r>
      <w:r w:rsidR="00732C19" w:rsidRPr="00433F61">
        <w:rPr>
          <w:rStyle w:val="quotec"/>
        </w:rPr>
        <w:t>’</w:t>
      </w:r>
      <w:r w:rsidRPr="00433F61">
        <w:rPr>
          <w:rStyle w:val="quotec"/>
        </w:rPr>
        <w:t>une fois pour en remporter</w:t>
      </w:r>
      <w:r w:rsidR="001E5739" w:rsidRPr="00433F61">
        <w:rPr>
          <w:rStyle w:val="quotec"/>
        </w:rPr>
        <w:t xml:space="preserve"> une </w:t>
      </w:r>
      <w:r w:rsidRPr="00433F61">
        <w:rPr>
          <w:rStyle w:val="quotec"/>
        </w:rPr>
        <w:t>intelligence entière</w:t>
      </w:r>
      <w:r w:rsidR="00732C19" w:rsidRPr="00433F61">
        <w:rPr>
          <w:rStyle w:val="quotec"/>
        </w:rPr>
        <w:t> »</w:t>
      </w:r>
      <w:r w:rsidRPr="00732C19">
        <w:t>. On ne saurait sans doute se mirer plus complaisamment dans ses propres défauts. Extraordinaires par le choix des sujets, comme aussi par la qualité des âmes qu’il y mêle, ses intrigues ne le sont pas moins par la complexité qu’il se plaît à y introduire. L</w:t>
      </w:r>
      <w:r w:rsidR="00732C19" w:rsidRPr="00732C19">
        <w:t>’</w:t>
      </w:r>
      <w:r w:rsidRPr="00732C19">
        <w:t>histoire ne lui suffit pas</w:t>
      </w:r>
      <w:r w:rsidR="00732C19" w:rsidRPr="00732C19">
        <w:t> :</w:t>
      </w:r>
      <w:r w:rsidRPr="00732C19">
        <w:t xml:space="preserve"> il fait sur elle des </w:t>
      </w:r>
      <w:r w:rsidR="00732C19" w:rsidRPr="00732C19">
        <w:t>« </w:t>
      </w:r>
      <w:r w:rsidRPr="00732C19">
        <w:t>entreprises</w:t>
      </w:r>
      <w:r w:rsidR="00732C19" w:rsidRPr="00732C19">
        <w:t> » !</w:t>
      </w:r>
      <w:r w:rsidR="00406A09">
        <w:t xml:space="preserve"> Et l’ent</w:t>
      </w:r>
      <w:r w:rsidRPr="00732C19">
        <w:t xml:space="preserve">reprise est quelquefois heureuse, comme quand il introduit le personnage de Sabine dans son </w:t>
      </w:r>
      <w:r w:rsidRPr="00732C19">
        <w:rPr>
          <w:i/>
        </w:rPr>
        <w:t>Horace</w:t>
      </w:r>
      <w:r w:rsidRPr="00732C19">
        <w:t xml:space="preserve">, ou celui de Sévère dans </w:t>
      </w:r>
      <w:r w:rsidRPr="00732C19">
        <w:rPr>
          <w:i/>
        </w:rPr>
        <w:t>Polyeuct</w:t>
      </w:r>
      <w:r w:rsidR="00732C19" w:rsidRPr="00732C19">
        <w:rPr>
          <w:i/>
        </w:rPr>
        <w:t>e</w:t>
      </w:r>
      <w:r w:rsidR="00732C19" w:rsidRPr="00835B6A">
        <w:t> </w:t>
      </w:r>
      <w:r w:rsidR="00732C19" w:rsidRPr="00732C19">
        <w:t>;</w:t>
      </w:r>
      <w:r w:rsidRPr="00732C19">
        <w:t xml:space="preserve"> mais elle l’est aussi quelquefois moin</w:t>
      </w:r>
      <w:r w:rsidR="00732C19" w:rsidRPr="00732C19">
        <w:t>s ;</w:t>
      </w:r>
      <w:r w:rsidRPr="00732C19">
        <w:t xml:space="preserve"> et il en a fait </w:t>
      </w:r>
      <w:r w:rsidR="00A911E5" w:rsidRPr="00732C19">
        <w:t>quelques-unes</w:t>
      </w:r>
      <w:r w:rsidRPr="00732C19">
        <w:t xml:space="preserve"> de tout à fait malheureuses.</w:t>
      </w:r>
    </w:p>
    <w:p w14:paraId="0EAB9D3E" w14:textId="4B8F8BEF" w:rsidR="00732C19" w:rsidRPr="00732C19" w:rsidRDefault="00A911E5" w:rsidP="00B36C3F">
      <w:pPr>
        <w:pStyle w:val="Corpsdetexte"/>
      </w:pPr>
      <w:r w:rsidRPr="00732C19">
        <w:t>À</w:t>
      </w:r>
      <w:r w:rsidR="00E93A98" w:rsidRPr="00732C19">
        <w:t xml:space="preserve"> cette même subtilité d’imagination, nous rap porterons encore cette affectation d</w:t>
      </w:r>
      <w:r w:rsidR="00732C19" w:rsidRPr="00732C19">
        <w:t>’</w:t>
      </w:r>
      <w:r w:rsidR="00E93A98" w:rsidRPr="00732C19">
        <w:t xml:space="preserve">immoralité que Schlegel a un peu durement appelée le </w:t>
      </w:r>
      <w:r w:rsidR="00732C19" w:rsidRPr="00732C19">
        <w:t>« </w:t>
      </w:r>
      <w:r w:rsidR="00E93A98" w:rsidRPr="00732C19">
        <w:t>machiavélisme</w:t>
      </w:r>
      <w:r w:rsidR="00732C19" w:rsidRPr="00732C19">
        <w:t> »</w:t>
      </w:r>
      <w:r w:rsidR="00E93A98" w:rsidRPr="00732C19">
        <w:t xml:space="preserve"> de Corneille, et qui est réelle, mais qui n’est </w:t>
      </w:r>
      <w:r w:rsidRPr="00732C19">
        <w:t>peut-être</w:t>
      </w:r>
      <w:r w:rsidR="00E93A98" w:rsidRPr="00732C19">
        <w:t xml:space="preserve"> rien de plus, dans les discours de </w:t>
      </w:r>
      <w:r w:rsidR="005D0011">
        <w:rPr>
          <w:i/>
        </w:rPr>
        <w:t>Rodog</w:t>
      </w:r>
      <w:r w:rsidR="00E93A98" w:rsidRPr="00732C19">
        <w:rPr>
          <w:i/>
        </w:rPr>
        <w:t xml:space="preserve">une </w:t>
      </w:r>
      <w:r w:rsidR="00E93A98" w:rsidRPr="00732C19">
        <w:t>ou d</w:t>
      </w:r>
      <w:r w:rsidR="00732C19" w:rsidRPr="00732C19">
        <w:rPr>
          <w:i/>
        </w:rPr>
        <w:t>’</w:t>
      </w:r>
      <w:r w:rsidR="00E93A98" w:rsidRPr="00732C19">
        <w:rPr>
          <w:i/>
        </w:rPr>
        <w:t>Héraclius</w:t>
      </w:r>
      <w:r w:rsidR="00E93A98" w:rsidRPr="00691546">
        <w:t>,</w:t>
      </w:r>
      <w:r w:rsidR="00E93A98" w:rsidRPr="00732C19">
        <w:t xml:space="preserve"> qu</w:t>
      </w:r>
      <w:r w:rsidR="00732C19" w:rsidRPr="00732C19">
        <w:t>’</w:t>
      </w:r>
      <w:r w:rsidR="005D0011">
        <w:t>une com</w:t>
      </w:r>
      <w:r w:rsidR="005D0011" w:rsidRPr="00732C19">
        <w:t>plication</w:t>
      </w:r>
      <w:r w:rsidR="00E93A98" w:rsidRPr="00732C19">
        <w:t xml:space="preserve"> de motifs analogue et correspondante à la complication des intrigues. Corneille n</w:t>
      </w:r>
      <w:r w:rsidR="00732C19" w:rsidRPr="00732C19">
        <w:t>’</w:t>
      </w:r>
      <w:r w:rsidR="00E93A98" w:rsidRPr="00732C19">
        <w:t>est pas simpl</w:t>
      </w:r>
      <w:r w:rsidR="00732C19" w:rsidRPr="00732C19">
        <w:t>e ;</w:t>
      </w:r>
      <w:r w:rsidR="00E93A98" w:rsidRPr="00732C19">
        <w:t xml:space="preserve"> on ne l’était pas de son temp</w:t>
      </w:r>
      <w:r w:rsidR="00732C19" w:rsidRPr="00732C19">
        <w:t>s ;</w:t>
      </w:r>
      <w:r w:rsidR="00E93A98" w:rsidRPr="00732C19">
        <w:t xml:space="preserve"> et la simplicité qui lui manquait, ce n’était pas sans doute le commerce des Espagno</w:t>
      </w:r>
      <w:r w:rsidR="008A004C">
        <w:t>ls</w:t>
      </w:r>
      <w:r w:rsidR="00E93A98" w:rsidRPr="00732C19">
        <w:t xml:space="preserve"> ou celui de Sénèque</w:t>
      </w:r>
      <w:r>
        <w:t xml:space="preserve"> et de Lucain qui pouvait lui en</w:t>
      </w:r>
      <w:r w:rsidR="00E93A98" w:rsidRPr="00732C19">
        <w:t xml:space="preserve"> donner le goût. On aime d’ailleurs à faire ce que l’on fait bien</w:t>
      </w:r>
      <w:r w:rsidR="00732C19" w:rsidRPr="00732C19">
        <w:t> ;</w:t>
      </w:r>
      <w:r w:rsidR="005D0011">
        <w:t xml:space="preserve"> e</w:t>
      </w:r>
      <w:r>
        <w:t>t rien n</w:t>
      </w:r>
      <w:r w:rsidR="00E93A98" w:rsidRPr="00732C19">
        <w:t xml:space="preserve">e lui avait mieux réussi, dès le temps du </w:t>
      </w:r>
      <w:r w:rsidR="00E93A98" w:rsidRPr="00732C19">
        <w:rPr>
          <w:i/>
        </w:rPr>
        <w:t>Cid</w:t>
      </w:r>
      <w:r w:rsidR="00E93A98" w:rsidRPr="00732C19">
        <w:t xml:space="preserve"> même, auprès de ses admirateurs, que ces longs développements d’idées où il épuisait le thème qu</w:t>
      </w:r>
      <w:r w:rsidR="00732C19" w:rsidRPr="00732C19">
        <w:t>’</w:t>
      </w:r>
      <w:r w:rsidR="00E93A98" w:rsidRPr="00732C19">
        <w:t>il s</w:t>
      </w:r>
      <w:r w:rsidR="00732C19" w:rsidRPr="00732C19">
        <w:t>’</w:t>
      </w:r>
      <w:r w:rsidRPr="00732C19">
        <w:t>était</w:t>
      </w:r>
      <w:r w:rsidR="00E93A98" w:rsidRPr="00732C19">
        <w:t xml:space="preserve"> proposé. Le dialecticien</w:t>
      </w:r>
      <w:r w:rsidR="00CB4017">
        <w:t xml:space="preserve"> en </w:t>
      </w:r>
      <w:r w:rsidR="00E93A98" w:rsidRPr="00732C19">
        <w:t>lui doublait le casuiste, et la faconde de l’avocat s</w:t>
      </w:r>
      <w:r w:rsidR="00732C19" w:rsidRPr="00732C19">
        <w:t>’</w:t>
      </w:r>
      <w:r w:rsidR="00E93A98" w:rsidRPr="00732C19">
        <w:t xml:space="preserve">y ajoutait de surcroît. Son </w:t>
      </w:r>
      <w:r w:rsidR="00732C19" w:rsidRPr="00732C19">
        <w:t>« </w:t>
      </w:r>
      <w:r w:rsidR="00E93A98" w:rsidRPr="00732C19">
        <w:t>machiavélisme</w:t>
      </w:r>
      <w:r w:rsidR="00732C19" w:rsidRPr="00732C19">
        <w:t> »</w:t>
      </w:r>
      <w:r w:rsidR="00E93A98" w:rsidRPr="00732C19">
        <w:t xml:space="preserve"> n’a pas de plus vraisemblable explication, ni peut-être d’autre origine. Seulement, à mesure qu’il se laisse entraîner à la séduction de sa propre subtilité, à mesure aussi s</w:t>
      </w:r>
      <w:r w:rsidR="00732C19" w:rsidRPr="00732C19">
        <w:t>’</w:t>
      </w:r>
      <w:r w:rsidRPr="00732C19">
        <w:t>éloigne-t-il</w:t>
      </w:r>
      <w:r>
        <w:t xml:space="preserve"> de la vérité et de la vie. Se</w:t>
      </w:r>
      <w:r w:rsidR="00E93A98" w:rsidRPr="00732C19">
        <w:t>s qualités se tournent en autant de défauts. La subtilité devient sophistique</w:t>
      </w:r>
      <w:r w:rsidR="00732C19" w:rsidRPr="00732C19">
        <w:t> ;</w:t>
      </w:r>
      <w:r w:rsidR="00E93A98" w:rsidRPr="00732C19">
        <w:t xml:space="preserve"> la force se tourne en une exagération d’elle</w:t>
      </w:r>
      <w:r>
        <w:t>-</w:t>
      </w:r>
      <w:r w:rsidR="00E93A98" w:rsidRPr="00732C19">
        <w:t>même qui confine au ridicul</w:t>
      </w:r>
      <w:r w:rsidR="00732C19" w:rsidRPr="00732C19">
        <w:t>e ;</w:t>
      </w:r>
      <w:r w:rsidR="00E93A98" w:rsidRPr="00732C19">
        <w:t xml:space="preserve"> et la noblesse </w:t>
      </w:r>
      <w:r w:rsidRPr="00732C19">
        <w:t>enfin</w:t>
      </w:r>
      <w:r w:rsidR="00E93A98" w:rsidRPr="00732C19">
        <w:t xml:space="preserve"> se change en déclamation, en emphase, en endure.</w:t>
      </w:r>
    </w:p>
    <w:p w14:paraId="68BC00A1" w14:textId="232276EF" w:rsidR="00732C19" w:rsidRPr="00732C19" w:rsidRDefault="005D0011" w:rsidP="00B36C3F">
      <w:pPr>
        <w:pStyle w:val="Corpsdetexte"/>
      </w:pPr>
      <w:r>
        <w:t>C’est pour cela</w:t>
      </w:r>
      <w:r w:rsidR="00E93A98" w:rsidRPr="00732C19">
        <w:t xml:space="preserve"> qu’il </w:t>
      </w:r>
      <w:r>
        <w:t>convenait de ne pas attendre à l</w:t>
      </w:r>
      <w:r w:rsidR="00E93A98" w:rsidRPr="00732C19">
        <w:t xml:space="preserve">e juger qu’il eût achevé sa carrière. Sans doute, nous allons retrouver jusque dans ses dernières </w:t>
      </w:r>
      <w:r w:rsidR="00A911E5" w:rsidRPr="00732C19">
        <w:t>œuvres</w:t>
      </w:r>
      <w:r w:rsidR="00E93A98" w:rsidRPr="00732C19">
        <w:t xml:space="preserve"> quelque ombre de </w:t>
      </w:r>
      <w:r w:rsidR="00A911E5" w:rsidRPr="00732C19">
        <w:t>lui-même</w:t>
      </w:r>
      <w:r w:rsidR="00E93A98" w:rsidRPr="00732C19">
        <w:t>. Corne</w:t>
      </w:r>
      <w:r w:rsidR="001E5739">
        <w:t>ille ne va pas périr</w:t>
      </w:r>
      <w:r w:rsidR="00E93A98" w:rsidRPr="00732C19">
        <w:t xml:space="preserve"> tout entier. Les situations extraordinaires, fortes </w:t>
      </w:r>
      <w:r w:rsidR="00A911E5">
        <w:t>et</w:t>
      </w:r>
      <w:r w:rsidR="00E93A98" w:rsidRPr="00732C19">
        <w:t xml:space="preserve"> ingénieuses, ne manqueront ni dans son </w:t>
      </w:r>
      <w:r w:rsidR="00E93A98" w:rsidRPr="00732C19">
        <w:rPr>
          <w:i/>
        </w:rPr>
        <w:t>Attila</w:t>
      </w:r>
      <w:r w:rsidR="00E93A98" w:rsidRPr="00732C19">
        <w:t xml:space="preserve"> ni dans sa </w:t>
      </w:r>
      <w:r w:rsidR="00E93A98" w:rsidRPr="00732C19">
        <w:rPr>
          <w:i/>
        </w:rPr>
        <w:t>Pulchérie</w:t>
      </w:r>
      <w:r w:rsidR="00E93A98" w:rsidRPr="00691546">
        <w:t>.</w:t>
      </w:r>
      <w:r w:rsidR="00E93A98" w:rsidRPr="00732C19">
        <w:t xml:space="preserve"> Ce don d’écrire en vers, qui fut le sien presque dès ses débuts, il le conservera jusqu’à son dernier jour. Mais l’inspiration n’y sera plus. C’est ainsi que l</w:t>
      </w:r>
      <w:r w:rsidR="00732C19" w:rsidRPr="00732C19">
        <w:t>’</w:t>
      </w:r>
      <w:r w:rsidR="00E93A98" w:rsidRPr="00732C19">
        <w:t xml:space="preserve">histoire de ses dernières </w:t>
      </w:r>
      <w:r w:rsidR="00A50006">
        <w:t>années</w:t>
      </w:r>
      <w:r w:rsidR="00E93A98" w:rsidRPr="00732C19">
        <w:t xml:space="preserve"> n’est plus guère que celle des erreurs ou de la décadence de son génie. Elle confirme d’ailleurs, on va le voir, et elle achève d’éclaircir ce que nous avons dit des défauts essentiels de </w:t>
      </w:r>
      <w:r w:rsidR="00A911E5">
        <w:t>son système dramatique, ainsi q</w:t>
      </w:r>
      <w:r w:rsidR="00E93A98" w:rsidRPr="00732C19">
        <w:t xml:space="preserve">ue </w:t>
      </w:r>
      <w:r w:rsidR="00E93A98" w:rsidRPr="00732C19">
        <w:lastRenderedPageBreak/>
        <w:t>de la nature inégale et mêlée de son imagination.</w:t>
      </w:r>
    </w:p>
    <w:p w14:paraId="0F7107AB" w14:textId="77777777" w:rsidR="00732C19" w:rsidRPr="00732C19" w:rsidRDefault="005D0011" w:rsidP="005D0011">
      <w:pPr>
        <w:pStyle w:val="Titre2"/>
      </w:pPr>
      <w:bookmarkStart w:id="13" w:name="bookmark37"/>
      <w:bookmarkEnd w:id="13"/>
      <w:r>
        <w:t>III</w:t>
      </w:r>
    </w:p>
    <w:p w14:paraId="7E3FE32A" w14:textId="23A9C033" w:rsidR="00732C19" w:rsidRPr="00732C19" w:rsidRDefault="00E93A98" w:rsidP="00B36C3F">
      <w:pPr>
        <w:pStyle w:val="Corpsdetexte"/>
      </w:pPr>
      <w:r w:rsidRPr="00732C19">
        <w:t xml:space="preserve">L’échec de son </w:t>
      </w:r>
      <w:r w:rsidRPr="00732C19">
        <w:rPr>
          <w:i/>
        </w:rPr>
        <w:t>Pertharite</w:t>
      </w:r>
      <w:r w:rsidRPr="00732C19">
        <w:t xml:space="preserve">, en </w:t>
      </w:r>
      <w:r w:rsidR="005D0011">
        <w:t>165</w:t>
      </w:r>
      <w:r w:rsidRPr="00732C19">
        <w:t xml:space="preserve">2, l’avait blessé jusqu’au fond du cœur. </w:t>
      </w:r>
      <w:r w:rsidR="00732C19" w:rsidRPr="008A004C">
        <w:rPr>
          <w:rStyle w:val="quotec"/>
        </w:rPr>
        <w:t>« </w:t>
      </w:r>
      <w:r w:rsidRPr="008A004C">
        <w:rPr>
          <w:rStyle w:val="quotec"/>
        </w:rPr>
        <w:t>La mauvaise réception que le public a faite à cet ouvrage m</w:t>
      </w:r>
      <w:r w:rsidR="00732C19" w:rsidRPr="008A004C">
        <w:rPr>
          <w:rStyle w:val="quotec"/>
        </w:rPr>
        <w:t>’</w:t>
      </w:r>
      <w:r w:rsidRPr="008A004C">
        <w:rPr>
          <w:rStyle w:val="quotec"/>
        </w:rPr>
        <w:t>avertit qu’il est temps que je sonne la retraite</w:t>
      </w:r>
      <w:r w:rsidR="00691546" w:rsidRPr="008A004C">
        <w:rPr>
          <w:rStyle w:val="quotec"/>
        </w:rPr>
        <w:t>…</w:t>
      </w:r>
      <w:r w:rsidR="00732C19" w:rsidRPr="008A004C">
        <w:rPr>
          <w:rStyle w:val="quotec"/>
        </w:rPr>
        <w:t xml:space="preserve"> </w:t>
      </w:r>
      <w:r w:rsidR="005D0011" w:rsidRPr="008A004C">
        <w:rPr>
          <w:rStyle w:val="quotec"/>
        </w:rPr>
        <w:t>Il</w:t>
      </w:r>
      <w:r w:rsidRPr="008A004C">
        <w:rPr>
          <w:rStyle w:val="quotec"/>
        </w:rPr>
        <w:t xml:space="preserve"> vaut mieux que je prenne congé de moi-même que d’attendre </w:t>
      </w:r>
      <w:r w:rsidR="005D0011" w:rsidRPr="008A004C">
        <w:rPr>
          <w:rStyle w:val="quotec"/>
        </w:rPr>
        <w:t>qu’on</w:t>
      </w:r>
      <w:r w:rsidRPr="008A004C">
        <w:rPr>
          <w:rStyle w:val="quotec"/>
        </w:rPr>
        <w:t xml:space="preserve"> me le donne tout à fai</w:t>
      </w:r>
      <w:r w:rsidR="00732C19" w:rsidRPr="008A004C">
        <w:rPr>
          <w:rStyle w:val="quotec"/>
        </w:rPr>
        <w:t>t ;</w:t>
      </w:r>
      <w:r w:rsidRPr="008A004C">
        <w:rPr>
          <w:rStyle w:val="quotec"/>
        </w:rPr>
        <w:t xml:space="preserve"> </w:t>
      </w:r>
      <w:r w:rsidRPr="008A004C">
        <w:rPr>
          <w:rStyle w:val="quotec"/>
          <w:i/>
        </w:rPr>
        <w:t>et il est juste qu</w:t>
      </w:r>
      <w:r w:rsidR="00732C19" w:rsidRPr="008A004C">
        <w:rPr>
          <w:rStyle w:val="quotec"/>
          <w:i/>
        </w:rPr>
        <w:t>’</w:t>
      </w:r>
      <w:r w:rsidR="00A911E5" w:rsidRPr="008A004C">
        <w:rPr>
          <w:rStyle w:val="quotec"/>
          <w:i/>
        </w:rPr>
        <w:t>après vingt années d</w:t>
      </w:r>
      <w:r w:rsidRPr="008A004C">
        <w:rPr>
          <w:rStyle w:val="quotec"/>
          <w:i/>
        </w:rPr>
        <w:t>e travail je commence à m’apercevoir que je deviens trop vieux pour être à la mode</w:t>
      </w:r>
      <w:r w:rsidRPr="008A004C">
        <w:rPr>
          <w:rStyle w:val="quotec"/>
        </w:rPr>
        <w:t>.</w:t>
      </w:r>
      <w:r w:rsidR="00732C19" w:rsidRPr="008A004C">
        <w:rPr>
          <w:rStyle w:val="quotec"/>
        </w:rPr>
        <w:t> »</w:t>
      </w:r>
      <w:r w:rsidRPr="00732C19">
        <w:t xml:space="preserve"> Ainsi s’</w:t>
      </w:r>
      <w:r w:rsidR="00A911E5" w:rsidRPr="00732C19">
        <w:t>exprimait-il</w:t>
      </w:r>
      <w:r w:rsidRPr="00732C19">
        <w:t xml:space="preserve"> dans la préface qu’il mit à sa pièc</w:t>
      </w:r>
      <w:r w:rsidR="00732C19" w:rsidRPr="00732C19">
        <w:t>e ;</w:t>
      </w:r>
      <w:r w:rsidR="005D0011">
        <w:t xml:space="preserve"> et six ans durant, de 1653 à 165</w:t>
      </w:r>
      <w:r w:rsidRPr="00732C19">
        <w:t>9, retiré dans sa province, entre sa femme et ses enfants, tout occupé de soins pieux, il allait tenir sa parole. S’</w:t>
      </w:r>
      <w:r w:rsidR="00A911E5" w:rsidRPr="00732C19">
        <w:t>était-il</w:t>
      </w:r>
      <w:r w:rsidRPr="00732C19">
        <w:t xml:space="preserve"> </w:t>
      </w:r>
      <w:r w:rsidR="00A911E5" w:rsidRPr="00732C19">
        <w:t>peut être</w:t>
      </w:r>
      <w:r w:rsidR="005D0011">
        <w:t xml:space="preserve"> attendu qu</w:t>
      </w:r>
      <w:r w:rsidR="00732C19" w:rsidRPr="00732C19">
        <w:t>’</w:t>
      </w:r>
      <w:r w:rsidR="008A004C">
        <w:t>on la lui rendî</w:t>
      </w:r>
      <w:r w:rsidR="00732C19" w:rsidRPr="00732C19">
        <w:t>t ?</w:t>
      </w:r>
      <w:r w:rsidRPr="00732C19">
        <w:t xml:space="preserve"> et ne fut-il pas </w:t>
      </w:r>
      <w:r w:rsidR="00A911E5" w:rsidRPr="00732C19">
        <w:t>lui-même</w:t>
      </w:r>
      <w:r w:rsidRPr="00732C19">
        <w:t xml:space="preserve"> un peu dupe de l’engagement de se taire </w:t>
      </w:r>
      <w:r w:rsidR="005D0011">
        <w:t>qu’il avait ainsi pris vis à-vis</w:t>
      </w:r>
      <w:r w:rsidRPr="00732C19">
        <w:t xml:space="preserve"> du publi</w:t>
      </w:r>
      <w:r w:rsidR="00732C19" w:rsidRPr="00732C19">
        <w:t>c ?</w:t>
      </w:r>
      <w:r w:rsidR="005D0011">
        <w:t xml:space="preserve"> Ce</w:t>
      </w:r>
      <w:r w:rsidRPr="00732C19">
        <w:t xml:space="preserve"> que nous p</w:t>
      </w:r>
      <w:r w:rsidR="005D0011">
        <w:t xml:space="preserve">ouvons toujours dire, c’est que </w:t>
      </w:r>
      <w:r w:rsidRPr="00732C19">
        <w:t>Mazarin profita de son silence pour lui supprimer sa pension, et sans doute ce coup ne fut pas moins sensible à Corneille que l</w:t>
      </w:r>
      <w:r w:rsidR="00732C19" w:rsidRPr="00732C19">
        <w:t>’</w:t>
      </w:r>
      <w:r w:rsidRPr="00732C19">
        <w:t>échec même de sa tragédie. Ce grand homme aimait la gloire, mais une gloire sonnante et trébuchante, en bonnes espèces ayant cour</w:t>
      </w:r>
      <w:r w:rsidR="00732C19" w:rsidRPr="00732C19">
        <w:t>s ;</w:t>
      </w:r>
      <w:r w:rsidRPr="00732C19">
        <w:t xml:space="preserve"> il nous le dit assez crûment, t</w:t>
      </w:r>
      <w:r w:rsidR="00A911E5">
        <w:t>ant en prose qu’en vers, dans se</w:t>
      </w:r>
      <w:r w:rsidRPr="00732C19">
        <w:t xml:space="preserve">s </w:t>
      </w:r>
      <w:r w:rsidRPr="00732C19">
        <w:rPr>
          <w:i/>
        </w:rPr>
        <w:t>Épîtres</w:t>
      </w:r>
      <w:r w:rsidRPr="00732C19">
        <w:t xml:space="preserve"> et dans ses </w:t>
      </w:r>
      <w:r w:rsidRPr="00732C19">
        <w:rPr>
          <w:i/>
        </w:rPr>
        <w:t>Dédicaces</w:t>
      </w:r>
      <w:r w:rsidRPr="00691546">
        <w:t>.</w:t>
      </w:r>
      <w:r w:rsidR="005D0011" w:rsidRPr="00691546">
        <w:t xml:space="preserve"> </w:t>
      </w:r>
      <w:r w:rsidR="005D0011">
        <w:t>Et</w:t>
      </w:r>
      <w:r w:rsidRPr="00732C19">
        <w:t xml:space="preserve"> ce </w:t>
      </w:r>
      <w:r w:rsidR="005D0011">
        <w:t>qu</w:t>
      </w:r>
      <w:r w:rsidRPr="00732C19">
        <w:t>i n’est pas moins certain, c</w:t>
      </w:r>
      <w:r w:rsidR="00732C19" w:rsidRPr="00732C19">
        <w:t>’</w:t>
      </w:r>
      <w:r w:rsidR="005D0011">
        <w:t>est qu’en 16</w:t>
      </w:r>
      <w:r w:rsidRPr="00732C19">
        <w:t xml:space="preserve">37, lorsque le surintendant Fouquet commença </w:t>
      </w:r>
      <w:r w:rsidR="005D0011">
        <w:t>de</w:t>
      </w:r>
      <w:r w:rsidRPr="00732C19">
        <w:t xml:space="preserve"> faire pleuvoir sur les gens de lettres des libéralités qui ne lui coûtaient guère, Corneille, par l’intermédiaire de Pellisson, s</w:t>
      </w:r>
      <w:r w:rsidR="00732C19" w:rsidRPr="00732C19">
        <w:t>’</w:t>
      </w:r>
      <w:r w:rsidRPr="00732C19">
        <w:t xml:space="preserve">empressa de solliciter </w:t>
      </w:r>
      <w:r w:rsidR="005D0011">
        <w:t>un</w:t>
      </w:r>
      <w:r w:rsidRPr="00732C19">
        <w:t>e audience, qui fut presque aussitôt suivie du rétablissement de sa pension. On y mit seulement pour condition qu’il reviendrait au théâtre, ce qui était sans do</w:t>
      </w:r>
      <w:r w:rsidR="005D0011">
        <w:t>ute répondre à son vœu le plus ch</w:t>
      </w:r>
      <w:r w:rsidRPr="00732C19">
        <w:t>e</w:t>
      </w:r>
      <w:r w:rsidR="00732C19" w:rsidRPr="00732C19">
        <w:t>r ;</w:t>
      </w:r>
      <w:r w:rsidR="005D0011">
        <w:t xml:space="preserve"> et</w:t>
      </w:r>
      <w:r w:rsidRPr="00732C19">
        <w:t xml:space="preserve">, nous dit Fontenelle, </w:t>
      </w:r>
      <w:r w:rsidR="00732C19" w:rsidRPr="00433F61">
        <w:rPr>
          <w:rStyle w:val="quotec"/>
        </w:rPr>
        <w:t>« </w:t>
      </w:r>
      <w:r w:rsidRPr="00433F61">
        <w:rPr>
          <w:rStyle w:val="quotec"/>
        </w:rPr>
        <w:t>afin de lui ôter toutes les excuses qu’il aurait pu tirer de la difficulté de trouver des sujets</w:t>
      </w:r>
      <w:r w:rsidR="00732C19" w:rsidRPr="00433F61">
        <w:rPr>
          <w:rStyle w:val="quotec"/>
        </w:rPr>
        <w:t> »</w:t>
      </w:r>
      <w:r w:rsidRPr="00732C19">
        <w:t xml:space="preserve">, ce fut Fouquet en personne qui lui en proposa jusqu’à trois. Nous ne savons pas quel </w:t>
      </w:r>
      <w:r w:rsidR="00A911E5">
        <w:t>était</w:t>
      </w:r>
      <w:r w:rsidRPr="00732C19">
        <w:t xml:space="preserve"> le premie</w:t>
      </w:r>
      <w:r w:rsidR="00732C19" w:rsidRPr="00732C19">
        <w:t>r ;</w:t>
      </w:r>
      <w:r w:rsidRPr="00732C19">
        <w:t xml:space="preserve"> le second était </w:t>
      </w:r>
      <w:proofErr w:type="spellStart"/>
      <w:r w:rsidR="005D0011">
        <w:rPr>
          <w:i/>
        </w:rPr>
        <w:t>Cam</w:t>
      </w:r>
      <w:r w:rsidRPr="00732C19">
        <w:rPr>
          <w:i/>
        </w:rPr>
        <w:t>ma</w:t>
      </w:r>
      <w:proofErr w:type="spellEnd"/>
      <w:r w:rsidRPr="00691546">
        <w:t>,</w:t>
      </w:r>
      <w:r w:rsidRPr="00732C19">
        <w:t xml:space="preserve"> qu’il ne traita point, mais qu</w:t>
      </w:r>
      <w:r w:rsidR="00732C19" w:rsidRPr="00732C19">
        <w:t>’</w:t>
      </w:r>
      <w:r w:rsidRPr="00732C19">
        <w:t>en bon parent il s’empressa de déléguer à Thomas, son petit frèr</w:t>
      </w:r>
      <w:r w:rsidR="00732C19" w:rsidRPr="00732C19">
        <w:t>e ;</w:t>
      </w:r>
      <w:r w:rsidR="00A911E5">
        <w:t xml:space="preserve"> le troisième, enfin, était</w:t>
      </w:r>
      <w:r w:rsidRPr="00732C19">
        <w:t xml:space="preserve"> celui </w:t>
      </w:r>
      <w:r w:rsidR="005D0011" w:rsidRPr="008A004C">
        <w:t>d’</w:t>
      </w:r>
      <w:r w:rsidRPr="00732C19">
        <w:rPr>
          <w:i/>
        </w:rPr>
        <w:t>Œdipe</w:t>
      </w:r>
      <w:r w:rsidRPr="00691546">
        <w:t xml:space="preserve">, </w:t>
      </w:r>
      <w:r w:rsidRPr="00732C19">
        <w:t>qu</w:t>
      </w:r>
      <w:r w:rsidR="00732C19" w:rsidRPr="00732C19">
        <w:t>’</w:t>
      </w:r>
      <w:r w:rsidR="00A911E5">
        <w:t>il écrivit en deux mois, et qui parut</w:t>
      </w:r>
      <w:r w:rsidRPr="00732C19">
        <w:t xml:space="preserve"> sur la scène au commencement de 1</w:t>
      </w:r>
      <w:r w:rsidR="005D0011">
        <w:t>6</w:t>
      </w:r>
      <w:r w:rsidR="008A004C">
        <w:t>5</w:t>
      </w:r>
      <w:r w:rsidR="005D0011">
        <w:t>9</w:t>
      </w:r>
      <w:r w:rsidRPr="00732C19">
        <w:t>.</w:t>
      </w:r>
    </w:p>
    <w:p w14:paraId="73FABD5D" w14:textId="74D6B598" w:rsidR="00732C19" w:rsidRPr="00732C19" w:rsidRDefault="00E93A98" w:rsidP="00B36C3F">
      <w:pPr>
        <w:pStyle w:val="Corpsdetexte"/>
      </w:pPr>
      <w:r w:rsidRPr="00732C19">
        <w:t xml:space="preserve">C’est l’une </w:t>
      </w:r>
      <w:r w:rsidR="005D0011">
        <w:t>de ses plus mauvaises pièces, et</w:t>
      </w:r>
      <w:r w:rsidRPr="00732C19">
        <w:t xml:space="preserve"> l’un de ses plus grands succès. Non seulement </w:t>
      </w:r>
      <w:r w:rsidR="005D0011">
        <w:t>on</w:t>
      </w:r>
      <w:r w:rsidRPr="00732C19">
        <w:t xml:space="preserve"> y courut en foule, mais la tragédie s</w:t>
      </w:r>
      <w:r w:rsidR="00732C19" w:rsidRPr="00732C19">
        <w:t>’</w:t>
      </w:r>
      <w:r w:rsidRPr="00732C19">
        <w:t>inscrivit au répertoir</w:t>
      </w:r>
      <w:r w:rsidR="00732C19" w:rsidRPr="00732C19">
        <w:t>e ;</w:t>
      </w:r>
      <w:r w:rsidR="005D0011">
        <w:t xml:space="preserve"> et, de 1680 à 1700, par exemple,</w:t>
      </w:r>
      <w:r w:rsidR="008A004C">
        <w:t xml:space="preserve"> — </w:t>
      </w:r>
      <w:r w:rsidRPr="00732C19">
        <w:t>la chose est authentique</w:t>
      </w:r>
      <w:r w:rsidR="008A004C">
        <w:t xml:space="preserve">, — </w:t>
      </w:r>
      <w:r w:rsidRPr="00732C19">
        <w:t xml:space="preserve">nous voyons </w:t>
      </w:r>
      <w:r w:rsidR="005D0011" w:rsidRPr="00732C19">
        <w:t>qu’Œdipe</w:t>
      </w:r>
      <w:r w:rsidRPr="00732C19">
        <w:t xml:space="preserve"> n’eut pas moins de cinquante-six représentations, ce qui fait </w:t>
      </w:r>
      <w:r w:rsidR="00A911E5">
        <w:t xml:space="preserve">un </w:t>
      </w:r>
      <w:r w:rsidRPr="00732C19">
        <w:t xml:space="preserve">peu moins que </w:t>
      </w:r>
      <w:r w:rsidRPr="00732C19">
        <w:rPr>
          <w:i/>
        </w:rPr>
        <w:t>Rodogune</w:t>
      </w:r>
      <w:r w:rsidRPr="00691546">
        <w:t>,</w:t>
      </w:r>
      <w:r w:rsidR="00A911E5">
        <w:t xml:space="preserve"> mais, en revanche, </w:t>
      </w:r>
      <w:r w:rsidRPr="00732C19">
        <w:t xml:space="preserve">beaucoup plus que </w:t>
      </w:r>
      <w:r w:rsidRPr="00732C19">
        <w:rPr>
          <w:i/>
        </w:rPr>
        <w:t>Polyeucte</w:t>
      </w:r>
      <w:r w:rsidR="00732C19" w:rsidRPr="00732C19">
        <w:t> !</w:t>
      </w:r>
    </w:p>
    <w:p w14:paraId="753F8368" w14:textId="77777777" w:rsidR="00732C19" w:rsidRPr="00732C19" w:rsidRDefault="005D0011" w:rsidP="00B36C3F">
      <w:pPr>
        <w:pStyle w:val="Corpsdetexte"/>
      </w:pPr>
      <w:r>
        <w:t>Si ce</w:t>
      </w:r>
      <w:r w:rsidR="00E93A98" w:rsidRPr="00732C19">
        <w:t xml:space="preserve"> succès nous étonne</w:t>
      </w:r>
      <w:r>
        <w:t>, la raison en est d’ailleurs pl</w:t>
      </w:r>
      <w:r w:rsidR="00E93A98" w:rsidRPr="00732C19">
        <w:t xml:space="preserve">us étonnante encore. On admira dans </w:t>
      </w:r>
      <w:r w:rsidR="00E93A98" w:rsidRPr="00732C19">
        <w:rPr>
          <w:i/>
        </w:rPr>
        <w:t>Œdipe</w:t>
      </w:r>
      <w:r w:rsidR="00E93A98" w:rsidRPr="00732C19">
        <w:t xml:space="preserve"> ce que la pièce a de moins conforme au vrai génie de Corneille,</w:t>
      </w:r>
    </w:p>
    <w:p w14:paraId="20A118E8" w14:textId="77777777" w:rsidR="00732C19" w:rsidRPr="00732C19" w:rsidRDefault="00E93A98" w:rsidP="005D0011">
      <w:pPr>
        <w:pStyle w:val="quotel"/>
      </w:pPr>
      <w:r w:rsidRPr="00732C19">
        <w:t>L’art dont il y mêlait aux grands événements,</w:t>
      </w:r>
    </w:p>
    <w:p w14:paraId="5F4533F4" w14:textId="77777777" w:rsidR="009A21D9" w:rsidRDefault="00E93A98" w:rsidP="005D0011">
      <w:pPr>
        <w:pStyle w:val="quotel"/>
      </w:pPr>
      <w:r w:rsidRPr="00732C19">
        <w:t>L’héroïque beauté des nobles sentiment</w:t>
      </w:r>
      <w:r w:rsidR="00732C19" w:rsidRPr="00732C19">
        <w:t>s ;</w:t>
      </w:r>
    </w:p>
    <w:p w14:paraId="7CE6EFE7" w14:textId="6B0863CE" w:rsidR="00732C19" w:rsidRPr="00732C19" w:rsidRDefault="00732C19" w:rsidP="008A004C">
      <w:pPr>
        <w:pStyle w:val="noindent"/>
      </w:pPr>
      <w:proofErr w:type="gramStart"/>
      <w:r w:rsidRPr="00732C19">
        <w:t>c</w:t>
      </w:r>
      <w:r w:rsidR="00E93A98" w:rsidRPr="00732C19">
        <w:t>’est</w:t>
      </w:r>
      <w:proofErr w:type="gramEnd"/>
      <w:r w:rsidR="00E93A98" w:rsidRPr="00732C19">
        <w:t>-à-dire l’ingéniosité malheureuse avec l</w:t>
      </w:r>
      <w:r w:rsidR="008A004C">
        <w:t>aquelle il avait tissu, dans l</w:t>
      </w:r>
      <w:r w:rsidR="00E93A98" w:rsidRPr="00732C19">
        <w:t>a fable grecque, l’épisode</w:t>
      </w:r>
      <w:r w:rsidR="005D0011">
        <w:t xml:space="preserve"> des amours de Thésée et de Dirc</w:t>
      </w:r>
      <w:r w:rsidR="00E93A98" w:rsidRPr="00732C19">
        <w:t>é. Un temps venait de finir alors, avec les dernières agitations de la Frond</w:t>
      </w:r>
      <w:r w:rsidRPr="00732C19">
        <w:t>e ;</w:t>
      </w:r>
      <w:r w:rsidR="00E93A98" w:rsidRPr="00732C19">
        <w:t xml:space="preserve"> un autre commen</w:t>
      </w:r>
      <w:r w:rsidR="008A004C">
        <w:t>çait, et on sentait venir Louis </w:t>
      </w:r>
      <w:r w:rsidR="00E93A98" w:rsidRPr="00732C19">
        <w:t xml:space="preserve">XIV. C’étaient maintenant d’autres goûts, d’autres mœurs, d’autres exigences. Les dames, qui jusqu’alors n’avaient guère fréquenté le théâtre, commençaient à s’y montrer. Aussi bien le succès du </w:t>
      </w:r>
      <w:proofErr w:type="spellStart"/>
      <w:r w:rsidR="00E93A98" w:rsidRPr="00732C19">
        <w:rPr>
          <w:i/>
        </w:rPr>
        <w:t>Timocrate</w:t>
      </w:r>
      <w:proofErr w:type="spellEnd"/>
      <w:r w:rsidR="00E93A98" w:rsidRPr="00732C19">
        <w:t xml:space="preserve"> et de la </w:t>
      </w:r>
      <w:r w:rsidR="00E93A98" w:rsidRPr="00732C19">
        <w:rPr>
          <w:i/>
        </w:rPr>
        <w:t xml:space="preserve">Bérénice </w:t>
      </w:r>
      <w:r w:rsidR="00E93A98" w:rsidRPr="00732C19">
        <w:t xml:space="preserve">de Thomas, celui de la </w:t>
      </w:r>
      <w:r w:rsidR="00E93A98" w:rsidRPr="00732C19">
        <w:rPr>
          <w:i/>
        </w:rPr>
        <w:t>Stratonice</w:t>
      </w:r>
      <w:r w:rsidR="00E93A98" w:rsidRPr="00732C19">
        <w:t xml:space="preserve"> et de </w:t>
      </w:r>
      <w:r w:rsidR="005D0011" w:rsidRPr="008A004C">
        <w:t>l’</w:t>
      </w:r>
      <w:r w:rsidR="008A004C">
        <w:rPr>
          <w:i/>
        </w:rPr>
        <w:t>Amalas</w:t>
      </w:r>
      <w:r w:rsidR="00E93A98" w:rsidRPr="00732C19">
        <w:rPr>
          <w:i/>
        </w:rPr>
        <w:t>onte</w:t>
      </w:r>
      <w:r w:rsidR="00E93A98" w:rsidRPr="00732C19">
        <w:t xml:space="preserve"> de Quinault, </w:t>
      </w:r>
      <w:proofErr w:type="gramStart"/>
      <w:r w:rsidR="00E93A98" w:rsidRPr="00732C19">
        <w:t>avaient ils</w:t>
      </w:r>
      <w:proofErr w:type="gramEnd"/>
      <w:r w:rsidR="00E93A98" w:rsidRPr="00732C19">
        <w:t xml:space="preserve"> averti Corneille. On ne voulait plus rien désormais que de poli, que </w:t>
      </w:r>
      <w:r w:rsidR="00E93A98" w:rsidRPr="00732C19">
        <w:lastRenderedPageBreak/>
        <w:t xml:space="preserve">de joli, que de tendre. Puisqu’il fallait du sang dans la tragédie, </w:t>
      </w:r>
      <w:r w:rsidR="00A911E5">
        <w:t>on</w:t>
      </w:r>
      <w:r w:rsidR="00E93A98" w:rsidRPr="00732C19">
        <w:t xml:space="preserve"> s’y résignait, mais </w:t>
      </w:r>
      <w:r w:rsidR="00A911E5">
        <w:t>on</w:t>
      </w:r>
      <w:r w:rsidR="00E93A98" w:rsidRPr="00732C19">
        <w:t xml:space="preserve"> y demandait aussi de l’amour</w:t>
      </w:r>
      <w:r w:rsidRPr="00732C19">
        <w:t>, — </w:t>
      </w:r>
      <w:r w:rsidR="00E93A98" w:rsidRPr="00732C19">
        <w:t>une imitation ou une ombre de l’amour</w:t>
      </w:r>
      <w:r w:rsidR="008A004C">
        <w:t xml:space="preserve">, — </w:t>
      </w:r>
      <w:r w:rsidR="00E93A98" w:rsidRPr="00732C19">
        <w:t>de la galanterie, du roman</w:t>
      </w:r>
      <w:r w:rsidR="00691546">
        <w:t>…</w:t>
      </w:r>
      <w:r w:rsidRPr="00732C19">
        <w:t xml:space="preserve"> </w:t>
      </w:r>
      <w:r w:rsidR="00E93A98" w:rsidRPr="00732C19">
        <w:t>Avide comme il l’était et de gloire e</w:t>
      </w:r>
      <w:r w:rsidR="008A004C">
        <w:t xml:space="preserve">t </w:t>
      </w:r>
      <w:r w:rsidR="00E93A98" w:rsidRPr="00732C19">
        <w:t>d</w:t>
      </w:r>
      <w:r w:rsidRPr="00732C19">
        <w:t>’</w:t>
      </w:r>
      <w:r w:rsidR="005D0011">
        <w:t>argent. Corneille suivit la mode. Pour fla</w:t>
      </w:r>
      <w:r w:rsidR="00E93A98" w:rsidRPr="00732C19">
        <w:t xml:space="preserve">tter le goût du public et de la jeune cour, il introduisit dans son </w:t>
      </w:r>
      <w:r w:rsidR="00E93A98" w:rsidRPr="00732C19">
        <w:rPr>
          <w:i/>
        </w:rPr>
        <w:t>Œdipe</w:t>
      </w:r>
      <w:r w:rsidR="00E93A98" w:rsidRPr="00732C19">
        <w:t xml:space="preserve"> ce fâcheux épisod</w:t>
      </w:r>
      <w:r w:rsidRPr="00732C19">
        <w:t>e ;</w:t>
      </w:r>
      <w:r w:rsidR="00E93A98" w:rsidRPr="00732C19">
        <w:t xml:space="preserve"> il réussi</w:t>
      </w:r>
      <w:r w:rsidRPr="00732C19">
        <w:t>t ;</w:t>
      </w:r>
      <w:r w:rsidR="00A911E5">
        <w:t xml:space="preserve"> et c</w:t>
      </w:r>
      <w:r w:rsidR="00E93A98" w:rsidRPr="00732C19">
        <w:t>’</w:t>
      </w:r>
      <w:r w:rsidR="00A911E5" w:rsidRPr="00732C19">
        <w:t>est</w:t>
      </w:r>
      <w:r w:rsidR="00E93A98" w:rsidRPr="00732C19">
        <w:t xml:space="preserve"> pour n</w:t>
      </w:r>
      <w:r w:rsidRPr="00732C19">
        <w:t>’</w:t>
      </w:r>
      <w:r w:rsidR="00E93A98" w:rsidRPr="00732C19">
        <w:t>en pas perdre les profits et le plaisir qu</w:t>
      </w:r>
      <w:r w:rsidRPr="00732C19">
        <w:t>’</w:t>
      </w:r>
      <w:r w:rsidR="00E93A98" w:rsidRPr="00732C19">
        <w:t xml:space="preserve">à dater de son </w:t>
      </w:r>
      <w:r w:rsidR="00E93A98" w:rsidRPr="00732C19">
        <w:rPr>
          <w:i/>
        </w:rPr>
        <w:t>Œdipe</w:t>
      </w:r>
      <w:r w:rsidR="00E93A98" w:rsidRPr="00732C19">
        <w:t xml:space="preserve"> l’amour ou la galanterie vont occuper la place qu’ils tiennent</w:t>
      </w:r>
      <w:r w:rsidRPr="00732C19">
        <w:t>, — </w:t>
      </w:r>
      <w:r w:rsidR="00E93A98" w:rsidRPr="00732C19">
        <w:t>et qui est presque la principale</w:t>
      </w:r>
      <w:r w:rsidR="008A004C">
        <w:t xml:space="preserve">, — </w:t>
      </w:r>
      <w:r w:rsidR="00E93A98" w:rsidRPr="00732C19">
        <w:t>dans les tragédies de sa dernière manière.</w:t>
      </w:r>
    </w:p>
    <w:p w14:paraId="428E7012" w14:textId="6518131B" w:rsidR="00732C19" w:rsidRPr="00732C19" w:rsidRDefault="00E93A98" w:rsidP="00B36C3F">
      <w:pPr>
        <w:pStyle w:val="Corpsdetexte"/>
      </w:pPr>
      <w:r w:rsidRPr="00732C19">
        <w:t xml:space="preserve">Il n’y aurait rien à dire de la </w:t>
      </w:r>
      <w:r w:rsidRPr="00732C19">
        <w:rPr>
          <w:i/>
        </w:rPr>
        <w:t>Toison d</w:t>
      </w:r>
      <w:r w:rsidR="00732C19" w:rsidRPr="00732C19">
        <w:rPr>
          <w:i/>
        </w:rPr>
        <w:t>’</w:t>
      </w:r>
      <w:r w:rsidRPr="00732C19">
        <w:rPr>
          <w:i/>
        </w:rPr>
        <w:t>or</w:t>
      </w:r>
      <w:r w:rsidRPr="00691546">
        <w:t>,</w:t>
      </w:r>
      <w:r w:rsidRPr="00732C19">
        <w:t xml:space="preserve"> qui n’est, comme </w:t>
      </w:r>
      <w:r w:rsidRPr="00732C19">
        <w:rPr>
          <w:i/>
        </w:rPr>
        <w:t>Andromède</w:t>
      </w:r>
      <w:r w:rsidRPr="00691546">
        <w:t>,</w:t>
      </w:r>
      <w:r w:rsidRPr="00732C19">
        <w:t xml:space="preserve"> qu</w:t>
      </w:r>
      <w:r w:rsidR="00732C19" w:rsidRPr="00732C19">
        <w:t>’</w:t>
      </w:r>
      <w:r w:rsidRPr="00732C19">
        <w:t>une tragédie à machines, s</w:t>
      </w:r>
      <w:r w:rsidR="00732C19" w:rsidRPr="00732C19">
        <w:t>’</w:t>
      </w:r>
      <w:r w:rsidRPr="00732C19">
        <w:t xml:space="preserve">il ne convenait d’observer en passant que les sujets grecs, où devait triompher Racine, ont généralement plutôt été défavorables à Corneille. Aussi </w:t>
      </w:r>
      <w:r w:rsidR="005D0011" w:rsidRPr="00732C19">
        <w:t>est-ce</w:t>
      </w:r>
      <w:r w:rsidRPr="00732C19">
        <w:t xml:space="preserve"> avec satisfaction qu’on le voit dans son </w:t>
      </w:r>
      <w:r w:rsidRPr="00732C19">
        <w:rPr>
          <w:i/>
        </w:rPr>
        <w:t>Sertorius</w:t>
      </w:r>
      <w:r w:rsidRPr="00732C19">
        <w:t xml:space="preserve"> (1</w:t>
      </w:r>
      <w:r w:rsidR="005D0011">
        <w:t>66</w:t>
      </w:r>
      <w:r w:rsidRPr="00732C19">
        <w:t xml:space="preserve">2), dans sa </w:t>
      </w:r>
      <w:r w:rsidRPr="00732C19">
        <w:rPr>
          <w:i/>
        </w:rPr>
        <w:t>Sophonisbe</w:t>
      </w:r>
      <w:r w:rsidRPr="00732C19">
        <w:t xml:space="preserve"> (1</w:t>
      </w:r>
      <w:r w:rsidR="005D0011">
        <w:t>66</w:t>
      </w:r>
      <w:r w:rsidRPr="00732C19">
        <w:t xml:space="preserve">3), dans son </w:t>
      </w:r>
      <w:r w:rsidRPr="00732C19">
        <w:rPr>
          <w:i/>
        </w:rPr>
        <w:t>Othon</w:t>
      </w:r>
      <w:r w:rsidRPr="00732C19">
        <w:t xml:space="preserve"> (1</w:t>
      </w:r>
      <w:r w:rsidR="005D0011">
        <w:t>66</w:t>
      </w:r>
      <w:r w:rsidRPr="00732C19">
        <w:t>4), revenir à l’histoire romain</w:t>
      </w:r>
      <w:r w:rsidR="00732C19" w:rsidRPr="00732C19">
        <w:t>e ;</w:t>
      </w:r>
      <w:r w:rsidRPr="00732C19">
        <w:t xml:space="preserve"> et ces tragédies, dont</w:t>
      </w:r>
      <w:r w:rsidR="00732C19" w:rsidRPr="00732C19">
        <w:rPr>
          <w:rFonts w:hint="eastAsia"/>
        </w:rPr>
        <w:t xml:space="preserve"> </w:t>
      </w:r>
      <w:r w:rsidR="00732C19" w:rsidRPr="00732C19">
        <w:t>o</w:t>
      </w:r>
      <w:r w:rsidR="008A004C">
        <w:t>n a mis, dont on met quelquefois encore la premiè</w:t>
      </w:r>
      <w:r w:rsidRPr="00732C19">
        <w:t>r</w:t>
      </w:r>
      <w:r w:rsidR="008A004C">
        <w:t>e</w:t>
      </w:r>
      <w:r w:rsidRPr="00732C19">
        <w:t xml:space="preserve"> au rang des chefs-d</w:t>
      </w:r>
      <w:r w:rsidR="00732C19" w:rsidRPr="00732C19">
        <w:t>’</w:t>
      </w:r>
      <w:r w:rsidRPr="00732C19">
        <w:t>œuvre de Corneille, appellen</w:t>
      </w:r>
      <w:r w:rsidR="005D0011">
        <w:t>t</w:t>
      </w:r>
      <w:r w:rsidRPr="00732C19">
        <w:t xml:space="preserve"> quelques remarques.</w:t>
      </w:r>
    </w:p>
    <w:p w14:paraId="6D6E45D1" w14:textId="233FB9DB" w:rsidR="00732C19" w:rsidRPr="00732C19" w:rsidRDefault="00A911E5" w:rsidP="00B36C3F">
      <w:pPr>
        <w:pStyle w:val="Corpsdetexte"/>
      </w:pPr>
      <w:r>
        <w:t>En</w:t>
      </w:r>
      <w:r w:rsidR="00E93A98" w:rsidRPr="00732C19">
        <w:t xml:space="preserve"> premier lieu l’amour n’y sert plus, comme autrefois la politique dans </w:t>
      </w:r>
      <w:r w:rsidR="00E93A98" w:rsidRPr="00732C19">
        <w:rPr>
          <w:i/>
        </w:rPr>
        <w:t>Héraclius</w:t>
      </w:r>
      <w:r w:rsidR="00472195">
        <w:t xml:space="preserve"> et</w:t>
      </w:r>
      <w:r w:rsidR="00E93A98" w:rsidRPr="00732C19">
        <w:t xml:space="preserve"> dans </w:t>
      </w:r>
      <w:r w:rsidR="00E93A98" w:rsidRPr="00732C19">
        <w:rPr>
          <w:i/>
        </w:rPr>
        <w:t>Rodogune</w:t>
      </w:r>
      <w:r w:rsidR="00E93A98" w:rsidRPr="00732C19">
        <w:t xml:space="preserve">, qu’à compliquer les intrigues. </w:t>
      </w:r>
      <w:r w:rsidR="005D0011">
        <w:t>Il</w:t>
      </w:r>
      <w:r w:rsidR="00472195">
        <w:t xml:space="preserve"> n’y a, si l’on veut, qui une </w:t>
      </w:r>
      <w:r w:rsidR="00E93A98" w:rsidRPr="00732C19">
        <w:t xml:space="preserve">intrigue d’amour dans </w:t>
      </w:r>
      <w:r w:rsidR="00E93A98" w:rsidRPr="00732C19">
        <w:rPr>
          <w:i/>
        </w:rPr>
        <w:t>Sertorius</w:t>
      </w:r>
      <w:r w:rsidR="00E93A98" w:rsidRPr="00691546">
        <w:t>,</w:t>
      </w:r>
      <w:r w:rsidR="00E93A98" w:rsidRPr="00732C19">
        <w:t xml:space="preserve"> et quelle singulière intrigu</w:t>
      </w:r>
      <w:r w:rsidR="0092706A">
        <w:t xml:space="preserve">e ! </w:t>
      </w:r>
      <w:r w:rsidR="00E93A98" w:rsidRPr="00732C19">
        <w:t xml:space="preserve">Mais il y on a deux qui s’entrecroisent dans </w:t>
      </w:r>
      <w:r w:rsidR="00E93A98" w:rsidRPr="00732C19">
        <w:rPr>
          <w:i/>
        </w:rPr>
        <w:t>Sophonisb</w:t>
      </w:r>
      <w:r w:rsidR="00732C19" w:rsidRPr="00732C19">
        <w:rPr>
          <w:i/>
        </w:rPr>
        <w:t>e</w:t>
      </w:r>
      <w:r w:rsidR="00732C19" w:rsidRPr="00835B6A">
        <w:t> </w:t>
      </w:r>
      <w:r w:rsidR="00732C19" w:rsidRPr="00732C19">
        <w:t>;</w:t>
      </w:r>
      <w:r w:rsidR="00E93A98" w:rsidRPr="00732C19">
        <w:t xml:space="preserve"> il y en a trois qui s’enchevêtrent dans </w:t>
      </w:r>
      <w:r w:rsidR="00E93A98" w:rsidRPr="00732C19">
        <w:rPr>
          <w:i/>
        </w:rPr>
        <w:t>Othon</w:t>
      </w:r>
      <w:r w:rsidR="00732C19" w:rsidRPr="00732C19">
        <w:t> ;</w:t>
      </w:r>
      <w:r w:rsidR="00E93A98" w:rsidRPr="00732C19">
        <w:t xml:space="preserve"> il y en aura bientôt quatre dans </w:t>
      </w:r>
      <w:r w:rsidR="00E93A98" w:rsidRPr="00732C19">
        <w:rPr>
          <w:i/>
        </w:rPr>
        <w:t>Attila</w:t>
      </w:r>
      <w:r w:rsidR="00E93A98" w:rsidRPr="00732C19">
        <w:t>, si l</w:t>
      </w:r>
      <w:r w:rsidR="00732C19" w:rsidRPr="00732C19">
        <w:t>’</w:t>
      </w:r>
      <w:r w:rsidR="00E93A98" w:rsidRPr="00732C19">
        <w:t>on fait attention qu’Attila en mène deux à lui seul, et peut-être qu’en comptant bien on y en trouverait jusqu’à cin</w:t>
      </w:r>
      <w:r w:rsidR="00732C19" w:rsidRPr="00732C19">
        <w:t>q !</w:t>
      </w:r>
      <w:r w:rsidR="00E93A98" w:rsidRPr="00732C19">
        <w:t xml:space="preserve"> Qu’elles soie</w:t>
      </w:r>
      <w:r>
        <w:t xml:space="preserve">nt froides, </w:t>
      </w:r>
      <w:r w:rsidR="00154BAA">
        <w:t>et</w:t>
      </w:r>
      <w:r>
        <w:t xml:space="preserve"> même glaciales, c</w:t>
      </w:r>
      <w:r w:rsidR="00E93A98" w:rsidRPr="00732C19">
        <w:t>’est ce qui se conçoit aisément</w:t>
      </w:r>
      <w:r w:rsidR="00732C19" w:rsidRPr="00732C19">
        <w:t> :</w:t>
      </w:r>
      <w:r w:rsidR="00E93A98" w:rsidRPr="00732C19">
        <w:t xml:space="preserve"> Corneille </w:t>
      </w:r>
      <w:r w:rsidR="008A004C">
        <w:t>maintenant</w:t>
      </w:r>
      <w:r w:rsidR="00E93A98" w:rsidRPr="00732C19">
        <w:t xml:space="preserve"> approche de la s</w:t>
      </w:r>
      <w:r w:rsidR="00472195">
        <w:t>oixantaine. Et puis, et surtout,</w:t>
      </w:r>
      <w:r w:rsidR="00E93A98" w:rsidRPr="00732C19">
        <w:t xml:space="preserve"> ce bon père de famille, magistrat et notable habitant de Rouen, n’a pas connu l’amour, cc qui est pourtant utile pour le peindre</w:t>
      </w:r>
      <w:r w:rsidR="00732C19" w:rsidRPr="00732C19">
        <w:t> ;</w:t>
      </w:r>
      <w:r w:rsidR="00E93A98" w:rsidRPr="00732C19">
        <w:t xml:space="preserve"> il ne l’a vu que dans les livres</w:t>
      </w:r>
      <w:r w:rsidR="00732C19" w:rsidRPr="00732C19">
        <w:t> ;</w:t>
      </w:r>
      <w:r w:rsidR="00E93A98" w:rsidRPr="00732C19">
        <w:t xml:space="preserve"> il se l’est figuré tel qu’on le représenta</w:t>
      </w:r>
      <w:r w:rsidR="00472195">
        <w:t>it</w:t>
      </w:r>
      <w:r w:rsidR="00E93A98" w:rsidRPr="00732C19">
        <w:t xml:space="preserve"> dans les romans. Aussi les passions de l’amour, ou leur contrefaçon, pour mieux dire, en enva</w:t>
      </w:r>
      <w:r w:rsidR="00472195">
        <w:t>hissant décidément, le drame, n’y</w:t>
      </w:r>
      <w:r w:rsidR="00E93A98" w:rsidRPr="00732C19">
        <w:t xml:space="preserve"> opèrent elles pas du tout leur effet accoutumé, qui doit être d’abord</w:t>
      </w:r>
      <w:r w:rsidR="00166EF9">
        <w:t xml:space="preserve"> de </w:t>
      </w:r>
      <w:r w:rsidR="00E93A98" w:rsidRPr="00732C19">
        <w:t>simplifier l’intrigue, en la débarrassant de t</w:t>
      </w:r>
      <w:r w:rsidR="008A004C">
        <w:t>out ce qui n’est pas la peinture</w:t>
      </w:r>
      <w:r w:rsidR="00E93A98" w:rsidRPr="00732C19">
        <w:t xml:space="preserve"> ou l’analyse des passions de l’amou</w:t>
      </w:r>
      <w:r w:rsidR="00732C19" w:rsidRPr="00732C19">
        <w:t>r ;</w:t>
      </w:r>
      <w:r w:rsidR="00472195">
        <w:t xml:space="preserve"> et, en second lieu, de l’h</w:t>
      </w:r>
      <w:r w:rsidR="00E93A98" w:rsidRPr="00732C19">
        <w:t>umanise</w:t>
      </w:r>
      <w:r w:rsidR="008A004C">
        <w:t>r, si l’on peut ainsi dire, en l’approch</w:t>
      </w:r>
      <w:r w:rsidR="00E93A98" w:rsidRPr="00732C19">
        <w:t xml:space="preserve">ant d’une imitation plus fidèle de la nature et de la vie. Du moins, </w:t>
      </w:r>
      <w:r w:rsidRPr="00732C19">
        <w:t>est-ce</w:t>
      </w:r>
      <w:r w:rsidR="00E93A98" w:rsidRPr="00732C19">
        <w:t xml:space="preserve"> bien l</w:t>
      </w:r>
      <w:r w:rsidR="00732C19" w:rsidRPr="00732C19">
        <w:t>’</w:t>
      </w:r>
      <w:r w:rsidR="00472195">
        <w:t>effet qu’on voit qu’elles</w:t>
      </w:r>
      <w:r w:rsidR="00E93A98" w:rsidRPr="00732C19">
        <w:t xml:space="preserve"> ont produit dans la tragédie de Racine, dans la comédie de Molière, dans le mélodrame de Voltair</w:t>
      </w:r>
      <w:r w:rsidR="00732C19" w:rsidRPr="00732C19">
        <w:t>e ;</w:t>
      </w:r>
      <w:r w:rsidR="00E93A98" w:rsidRPr="00732C19">
        <w:t xml:space="preserve"> et les raisons n’en sont pas difficiles à donner. Les passions de l’amour sont les plus générales de toutes, comme chargées de pourvoir à la conservation de l</w:t>
      </w:r>
      <w:r w:rsidR="00732C19" w:rsidRPr="00732C19">
        <w:t>’</w:t>
      </w:r>
      <w:r w:rsidR="00E93A98" w:rsidRPr="00732C19">
        <w:t>espèc</w:t>
      </w:r>
      <w:r w:rsidR="00732C19" w:rsidRPr="00732C19">
        <w:t>e ;</w:t>
      </w:r>
      <w:r w:rsidR="00E93A98" w:rsidRPr="00732C19">
        <w:t xml:space="preserve"> elles sont d’ailleurs les plus diverses, et il y a autant de manières d</w:t>
      </w:r>
      <w:r w:rsidR="00732C19" w:rsidRPr="00732C19">
        <w:t>’</w:t>
      </w:r>
      <w:r w:rsidR="00E93A98" w:rsidRPr="00732C19">
        <w:t>aimer que de conditions ou d’individu</w:t>
      </w:r>
      <w:r w:rsidR="00732C19" w:rsidRPr="00732C19">
        <w:t>s ;</w:t>
      </w:r>
      <w:r w:rsidR="00472195">
        <w:t xml:space="preserve"> et ell</w:t>
      </w:r>
      <w:r w:rsidR="00E93A98" w:rsidRPr="00732C19">
        <w:t xml:space="preserve">es sont </w:t>
      </w:r>
      <w:r w:rsidRPr="00732C19">
        <w:t>enfin</w:t>
      </w:r>
      <w:r w:rsidR="00472195">
        <w:t xml:space="preserve"> les plus tragiques mi les pl</w:t>
      </w:r>
      <w:r w:rsidR="00E93A98" w:rsidRPr="00732C19">
        <w:t>us d</w:t>
      </w:r>
      <w:r w:rsidR="00472195">
        <w:t>ramatiques, si vous songez aux catastroph</w:t>
      </w:r>
      <w:r w:rsidR="00E93A98" w:rsidRPr="00732C19">
        <w:t>es qui les terminent souvent. Mais, tout au contraire, vous diriez que la peinture des passions de l</w:t>
      </w:r>
      <w:r w:rsidR="00732C19" w:rsidRPr="00732C19">
        <w:t>’</w:t>
      </w:r>
      <w:r w:rsidR="00E93A98" w:rsidRPr="00732C19">
        <w:t>amour ait éloigné Corneille de la réalité, et qu’ainsi les plus communes de toutes, qu</w:t>
      </w:r>
      <w:r w:rsidR="00732C19" w:rsidRPr="00732C19">
        <w:t>’</w:t>
      </w:r>
      <w:r w:rsidR="00E93A98" w:rsidRPr="00732C19">
        <w:t xml:space="preserve">il avait </w:t>
      </w:r>
      <w:r w:rsidRPr="00732C19">
        <w:t>lui-même</w:t>
      </w:r>
      <w:r w:rsidR="00E93A98" w:rsidRPr="00732C19">
        <w:t xml:space="preserve">, </w:t>
      </w:r>
      <w:r>
        <w:t>on</w:t>
      </w:r>
      <w:r w:rsidR="00E93A98" w:rsidRPr="00732C19">
        <w:t xml:space="preserve"> l’a vu, dédaignées comme telles, et subordonnées à de plus rares, n’aient réussi qu’à le rengager de plus belle dans l</w:t>
      </w:r>
      <w:r w:rsidR="00472195">
        <w:t>a recherche du compliqué, de l’invrai</w:t>
      </w:r>
      <w:r w:rsidR="00E93A98" w:rsidRPr="00732C19">
        <w:t>semblable, et de l</w:t>
      </w:r>
      <w:r w:rsidR="00732C19" w:rsidRPr="00732C19">
        <w:t>’</w:t>
      </w:r>
      <w:r w:rsidR="00E93A98" w:rsidRPr="00732C19">
        <w:t>extraordinaire.</w:t>
      </w:r>
    </w:p>
    <w:p w14:paraId="3A79569E" w14:textId="77777777" w:rsidR="00732C19" w:rsidRPr="00732C19" w:rsidRDefault="00E93A98" w:rsidP="00B36C3F">
      <w:pPr>
        <w:pStyle w:val="Corpsdetexte"/>
      </w:pPr>
      <w:r w:rsidRPr="00732C19">
        <w:t>C’est assez dire ce qu</w:t>
      </w:r>
      <w:r w:rsidR="00732C19" w:rsidRPr="00732C19">
        <w:t>’</w:t>
      </w:r>
      <w:r w:rsidRPr="00732C19">
        <w:t xml:space="preserve">il faut penser de </w:t>
      </w:r>
      <w:r w:rsidRPr="00732C19">
        <w:rPr>
          <w:i/>
        </w:rPr>
        <w:t>Sertorius</w:t>
      </w:r>
      <w:r w:rsidRPr="00732C19">
        <w:t xml:space="preserve"> ou </w:t>
      </w:r>
      <w:r w:rsidR="00472195" w:rsidRPr="008A004C">
        <w:t>d’</w:t>
      </w:r>
      <w:r w:rsidRPr="00732C19">
        <w:rPr>
          <w:i/>
        </w:rPr>
        <w:t>Othon</w:t>
      </w:r>
      <w:r w:rsidRPr="00732C19">
        <w:t xml:space="preserve"> comme </w:t>
      </w:r>
      <w:r w:rsidR="00732C19" w:rsidRPr="00732C19">
        <w:t>« </w:t>
      </w:r>
      <w:r w:rsidRPr="00732C19">
        <w:t>tableaux d’histoire</w:t>
      </w:r>
      <w:r w:rsidR="00732C19" w:rsidRPr="00732C19">
        <w:t> »</w:t>
      </w:r>
      <w:r w:rsidRPr="00732C19">
        <w:t>. Sertorius galant, et Othon damere</w:t>
      </w:r>
      <w:r w:rsidR="00732C19" w:rsidRPr="00732C19">
        <w:t>t !</w:t>
      </w:r>
      <w:r w:rsidRPr="00732C19">
        <w:t xml:space="preserve"> Que saurait-on imaginer qui les défigurât davantag</w:t>
      </w:r>
      <w:r w:rsidR="00732C19" w:rsidRPr="00732C19">
        <w:t>e ;</w:t>
      </w:r>
      <w:r w:rsidRPr="00732C19">
        <w:t xml:space="preserve"> et qui pourrait encore parler de </w:t>
      </w:r>
      <w:r w:rsidR="00732C19" w:rsidRPr="00732C19">
        <w:t>« </w:t>
      </w:r>
      <w:r w:rsidRPr="00732C19">
        <w:t>couleur locale</w:t>
      </w:r>
      <w:r w:rsidR="00732C19" w:rsidRPr="00732C19">
        <w:t> »</w:t>
      </w:r>
      <w:r w:rsidRPr="00732C19">
        <w:t>, en entendant sortir des vers comme ceux-ci de la bouche d’Attila</w:t>
      </w:r>
      <w:r w:rsidR="00732C19" w:rsidRPr="00732C19">
        <w:t> :</w:t>
      </w:r>
    </w:p>
    <w:p w14:paraId="5BFCB042" w14:textId="079804E8" w:rsidR="00732C19" w:rsidRPr="00732C19" w:rsidRDefault="008A004C" w:rsidP="00472195">
      <w:pPr>
        <w:pStyle w:val="quotel"/>
      </w:pPr>
      <w:r>
        <w:lastRenderedPageBreak/>
        <w:t>Ô beauté, qui t</w:t>
      </w:r>
      <w:r w:rsidR="00E93A98" w:rsidRPr="00732C19">
        <w:t>e fais adorer en tous lieux.</w:t>
      </w:r>
    </w:p>
    <w:p w14:paraId="0802AB0C" w14:textId="77777777" w:rsidR="00732C19" w:rsidRPr="008A004C" w:rsidRDefault="00E93A98" w:rsidP="00472195">
      <w:pPr>
        <w:pStyle w:val="quotel"/>
        <w:rPr>
          <w:i/>
        </w:rPr>
      </w:pPr>
      <w:r w:rsidRPr="008A004C">
        <w:rPr>
          <w:i/>
        </w:rPr>
        <w:t>Cruel poison de l</w:t>
      </w:r>
      <w:r w:rsidR="00732C19" w:rsidRPr="008A004C">
        <w:rPr>
          <w:i/>
        </w:rPr>
        <w:t>’</w:t>
      </w:r>
      <w:r w:rsidRPr="008A004C">
        <w:rPr>
          <w:i/>
        </w:rPr>
        <w:t>âme et doux charme des yeux,</w:t>
      </w:r>
    </w:p>
    <w:p w14:paraId="6968A161" w14:textId="77777777" w:rsidR="00732C19" w:rsidRPr="008A004C" w:rsidRDefault="00E93A98" w:rsidP="00472195">
      <w:pPr>
        <w:pStyle w:val="quotel"/>
        <w:rPr>
          <w:i/>
        </w:rPr>
      </w:pPr>
      <w:r w:rsidRPr="008A004C">
        <w:rPr>
          <w:i/>
        </w:rPr>
        <w:t>Que devient, quand tu veux, l</w:t>
      </w:r>
      <w:r w:rsidR="00732C19" w:rsidRPr="008A004C">
        <w:rPr>
          <w:i/>
        </w:rPr>
        <w:t>’</w:t>
      </w:r>
      <w:r w:rsidRPr="008A004C">
        <w:rPr>
          <w:i/>
        </w:rPr>
        <w:t>autorité suprêm</w:t>
      </w:r>
      <w:r w:rsidR="00732C19" w:rsidRPr="008A004C">
        <w:rPr>
          <w:i/>
        </w:rPr>
        <w:t>e ?</w:t>
      </w:r>
    </w:p>
    <w:p w14:paraId="6E040504" w14:textId="51858D58" w:rsidR="00732C19" w:rsidRPr="00732C19" w:rsidRDefault="00E93A98" w:rsidP="00B36C3F">
      <w:pPr>
        <w:pStyle w:val="Corpsdetexte"/>
      </w:pPr>
      <w:r w:rsidRPr="00732C19">
        <w:t xml:space="preserve">Ce n’est pas seulement la physionomie des personnages, mais c’est l’histoire même qui en est faussée tout entière. Et à ce propos, </w:t>
      </w:r>
      <w:r w:rsidR="00A911E5">
        <w:t>on</w:t>
      </w:r>
      <w:r w:rsidRPr="00732C19">
        <w:t xml:space="preserve"> ne peut s’empêcher de se demander ce que c’est donc que les admirateurs de Corneille ont tant </w:t>
      </w:r>
      <w:r w:rsidR="00A911E5">
        <w:t>vanté dans son théâtre sous le nom</w:t>
      </w:r>
      <w:r w:rsidRPr="00732C19">
        <w:t xml:space="preserve"> de couleur local</w:t>
      </w:r>
      <w:r w:rsidR="00732C19" w:rsidRPr="00732C19">
        <w:t>e ?</w:t>
      </w:r>
      <w:r w:rsidRPr="00732C19">
        <w:t xml:space="preserve"> Ne faut-il pas, en vérité, qu’ils aient eux-mêmes des données bien certaines sur l’état d’esprit d’un empereur de Constantinopl</w:t>
      </w:r>
      <w:r w:rsidR="00732C19" w:rsidRPr="00732C19">
        <w:t>e ?</w:t>
      </w:r>
      <w:r w:rsidRPr="00732C19">
        <w:t xml:space="preserve"> et, sans aller si loin, quelle différence </w:t>
      </w:r>
      <w:r w:rsidR="00A911E5" w:rsidRPr="00732C19">
        <w:t>perçoivent-ils</w:t>
      </w:r>
      <w:r w:rsidRPr="00732C19">
        <w:t xml:space="preserve">, qui nous </w:t>
      </w:r>
      <w:r w:rsidR="00472195">
        <w:t>échappe</w:t>
      </w:r>
      <w:r w:rsidRPr="00732C19">
        <w:t>, outre les discours</w:t>
      </w:r>
      <w:r w:rsidR="008A004C">
        <w:t>, également romains, mais séparé</w:t>
      </w:r>
      <w:r w:rsidRPr="00732C19">
        <w:t>s par sept ou huit cents ans d</w:t>
      </w:r>
      <w:r w:rsidR="00732C19" w:rsidRPr="00732C19">
        <w:t>’</w:t>
      </w:r>
      <w:r w:rsidRPr="00732C19">
        <w:t>intervalle, d</w:t>
      </w:r>
      <w:r w:rsidR="00732C19" w:rsidRPr="00732C19">
        <w:t>’</w:t>
      </w:r>
      <w:r w:rsidRPr="00732C19">
        <w:t xml:space="preserve">Horace dans </w:t>
      </w:r>
      <w:r w:rsidRPr="00732C19">
        <w:rPr>
          <w:i/>
        </w:rPr>
        <w:t>Horace</w:t>
      </w:r>
      <w:r w:rsidRPr="00732C19">
        <w:t xml:space="preserve"> et d’</w:t>
      </w:r>
      <w:r w:rsidR="00A911E5" w:rsidRPr="00732C19">
        <w:t>Émilie</w:t>
      </w:r>
      <w:r w:rsidRPr="00732C19">
        <w:t xml:space="preserve"> dans </w:t>
      </w:r>
      <w:r w:rsidRPr="00732C19">
        <w:rPr>
          <w:i/>
        </w:rPr>
        <w:t>Cinn</w:t>
      </w:r>
      <w:r w:rsidR="00732C19" w:rsidRPr="00732C19">
        <w:rPr>
          <w:i/>
        </w:rPr>
        <w:t>a</w:t>
      </w:r>
      <w:r w:rsidR="00732C19" w:rsidRPr="00835B6A">
        <w:t> </w:t>
      </w:r>
      <w:r w:rsidR="00732C19" w:rsidRPr="00732C19">
        <w:t>?</w:t>
      </w:r>
      <w:r w:rsidRPr="00732C19">
        <w:t xml:space="preserve"> Disons plutôt que, dans les situations les plus diverses, tous tes personnages de Corneille se ressemblent. </w:t>
      </w:r>
      <w:r w:rsidR="00A911E5">
        <w:t>Grec</w:t>
      </w:r>
      <w:r w:rsidRPr="00732C19">
        <w:t>s et Romains, Byzanti</w:t>
      </w:r>
      <w:r w:rsidR="00472195">
        <w:t>ns et Lombards, G</w:t>
      </w:r>
      <w:r w:rsidR="00A911E5">
        <w:t>épides et Visi</w:t>
      </w:r>
      <w:r w:rsidRPr="00732C19">
        <w:t xml:space="preserve">goths, Huns et Francs, </w:t>
      </w:r>
      <w:r w:rsidR="00A911E5">
        <w:t>Syriens et Espagnols, don Diègue</w:t>
      </w:r>
      <w:r w:rsidRPr="00732C19">
        <w:t xml:space="preserve"> et le vi</w:t>
      </w:r>
      <w:r w:rsidR="00472195">
        <w:t>eil Horace, Rodrigue et don Sanc</w:t>
      </w:r>
      <w:r w:rsidRPr="00732C19">
        <w:t xml:space="preserve">he, </w:t>
      </w:r>
      <w:r w:rsidR="00A911E5" w:rsidRPr="00732C19">
        <w:t>Émilie</w:t>
      </w:r>
      <w:r w:rsidRPr="00732C19">
        <w:t xml:space="preserve"> et </w:t>
      </w:r>
      <w:r w:rsidR="00A911E5" w:rsidRPr="00732C19">
        <w:t>Rodogune</w:t>
      </w:r>
      <w:r w:rsidRPr="00732C19">
        <w:t>, Pompée et Sertorius, ils parlent tous à peu près de la même manière.</w:t>
      </w:r>
    </w:p>
    <w:p w14:paraId="2B41512E" w14:textId="77777777" w:rsidR="00732C19" w:rsidRPr="00732C19" w:rsidRDefault="00E93A98" w:rsidP="00472195">
      <w:pPr>
        <w:pStyle w:val="quotel"/>
      </w:pPr>
      <w:r w:rsidRPr="00732C19">
        <w:t>Serments fallacieux, salutaire contrainte.</w:t>
      </w:r>
    </w:p>
    <w:p w14:paraId="03D42CC1" w14:textId="77777777" w:rsidR="00732C19" w:rsidRPr="00732C19" w:rsidRDefault="00E93A98" w:rsidP="00472195">
      <w:pPr>
        <w:pStyle w:val="quotel"/>
      </w:pPr>
      <w:r w:rsidRPr="00732C19">
        <w:t>Que m’imposa la force et qu</w:t>
      </w:r>
      <w:r w:rsidR="00732C19" w:rsidRPr="00732C19">
        <w:t>’</w:t>
      </w:r>
      <w:r w:rsidRPr="00732C19">
        <w:t>accepta ma crainte,</w:t>
      </w:r>
    </w:p>
    <w:p w14:paraId="7DC58FD2" w14:textId="77777777" w:rsidR="00732C19" w:rsidRPr="00732C19" w:rsidRDefault="00E93A98" w:rsidP="00472195">
      <w:pPr>
        <w:pStyle w:val="quotel"/>
      </w:pPr>
      <w:r w:rsidRPr="00732C19">
        <w:t>Heureux déguisement d’un immortel courroux</w:t>
      </w:r>
      <w:r w:rsidR="00691546">
        <w:t>…</w:t>
      </w:r>
    </w:p>
    <w:p w14:paraId="1F2B75D5" w14:textId="0E1594B0" w:rsidR="00732C19" w:rsidRPr="00732C19" w:rsidRDefault="00E93A98" w:rsidP="00B36C3F">
      <w:pPr>
        <w:pStyle w:val="Corpsdetexte"/>
      </w:pPr>
      <w:r w:rsidRPr="00732C19">
        <w:t xml:space="preserve">Si ces vers, qu’il a mis dans la bouche de sa Cléopâtre, seraient tout aussi bien placés dans celle de son </w:t>
      </w:r>
      <w:r w:rsidR="00A911E5" w:rsidRPr="00732C19">
        <w:t>Émilie</w:t>
      </w:r>
      <w:r w:rsidRPr="00732C19">
        <w:t xml:space="preserve">, qu’est -ce à dire, sinon que les reines d’Orient parlent chez lui dit même style que les </w:t>
      </w:r>
      <w:r w:rsidR="00732C19" w:rsidRPr="00732C19">
        <w:t>« </w:t>
      </w:r>
      <w:r w:rsidRPr="00732C19">
        <w:t>beautés</w:t>
      </w:r>
      <w:r w:rsidR="00472195">
        <w:t> »</w:t>
      </w:r>
      <w:r w:rsidRPr="00732C19">
        <w:t xml:space="preserve"> romaine</w:t>
      </w:r>
      <w:r w:rsidR="00732C19" w:rsidRPr="00732C19">
        <w:t>s ?</w:t>
      </w:r>
      <w:r w:rsidRPr="00732C19">
        <w:t xml:space="preserve"> De telle sorte que, les prétendues différences que l’on avait cru disce</w:t>
      </w:r>
      <w:r w:rsidR="00A911E5">
        <w:t>rner entre ses Lusitaniens et se</w:t>
      </w:r>
      <w:r w:rsidRPr="00732C19">
        <w:t>s Carthaginois, se résolvant, pour ainsi parler, dans l’u</w:t>
      </w:r>
      <w:r w:rsidR="00A911E5">
        <w:t>niformité de la déclamation cornélie</w:t>
      </w:r>
      <w:r w:rsidR="00A911E5" w:rsidRPr="00732C19">
        <w:t>nne</w:t>
      </w:r>
      <w:r w:rsidRPr="00732C19">
        <w:t xml:space="preserve">, il n’en subsiste plus que l’air d’héroïsme et la grandiloquence qui les distinguent </w:t>
      </w:r>
      <w:r w:rsidR="008A004C">
        <w:t>presque égale</w:t>
      </w:r>
      <w:r w:rsidRPr="00732C19">
        <w:t>ment tous du commun des hommes. Plus humains, animés de sentiments moins outrés, et parlant un langage en quelque sorte moins forcené, les héros de Corneille nous paraîtraient moins Huns ou moins Numides. C’est nous qui composons leur caractère historique de c</w:t>
      </w:r>
      <w:r w:rsidR="00A911E5">
        <w:t>e</w:t>
      </w:r>
      <w:r w:rsidRPr="00732C19">
        <w:t xml:space="preserve"> que nous croyons voir en eux de moins semblable à nous. Nous les trouverions moins caractérisés, si seulement ils étaient plus vrai</w:t>
      </w:r>
      <w:r w:rsidR="00732C19" w:rsidRPr="00732C19">
        <w:t>s ;</w:t>
      </w:r>
      <w:r w:rsidRPr="00732C19">
        <w:t xml:space="preserve"> et ceci revient finalement à conclure que, pas plus que</w:t>
      </w:r>
      <w:r w:rsidR="00732C19" w:rsidRPr="00732C19">
        <w:rPr>
          <w:rFonts w:hint="eastAsia"/>
        </w:rPr>
        <w:t xml:space="preserve"> </w:t>
      </w:r>
      <w:r w:rsidR="00732C19" w:rsidRPr="00732C19">
        <w:t>s</w:t>
      </w:r>
      <w:r w:rsidRPr="00732C19">
        <w:t>es contemporains, Corn</w:t>
      </w:r>
      <w:r w:rsidR="00472195">
        <w:t>eille n’a eu de l’his</w:t>
      </w:r>
      <w:r w:rsidR="008A004C">
        <w:t xml:space="preserve">torien ni </w:t>
      </w:r>
      <w:r w:rsidR="00472195">
        <w:t>le souc</w:t>
      </w:r>
      <w:r w:rsidRPr="00732C19">
        <w:t>i de l</w:t>
      </w:r>
      <w:r w:rsidR="00732C19" w:rsidRPr="00732C19">
        <w:t>’</w:t>
      </w:r>
      <w:r w:rsidRPr="00732C19">
        <w:t xml:space="preserve">exactitude, ni le respect de la vérité, ni le </w:t>
      </w:r>
      <w:r w:rsidR="00472195" w:rsidRPr="00732C19">
        <w:t>s</w:t>
      </w:r>
      <w:r w:rsidR="00472195">
        <w:t>entiment</w:t>
      </w:r>
      <w:r w:rsidR="00A911E5">
        <w:t xml:space="preserve"> de la distinction des t</w:t>
      </w:r>
      <w:r w:rsidRPr="00732C19">
        <w:t>emps, des lieux, et des mœurs.</w:t>
      </w:r>
    </w:p>
    <w:p w14:paraId="615440AC" w14:textId="58A74029" w:rsidR="00732C19" w:rsidRPr="00732C19" w:rsidRDefault="00E93A98" w:rsidP="00B36C3F">
      <w:pPr>
        <w:pStyle w:val="Corpsdetexte"/>
      </w:pPr>
      <w:r w:rsidRPr="00732C19">
        <w:t>Pa</w:t>
      </w:r>
      <w:r w:rsidR="007E2950">
        <w:t>rlerons-nous enfin du « </w:t>
      </w:r>
      <w:r w:rsidRPr="00732C19">
        <w:t>mérite politique</w:t>
      </w:r>
      <w:r w:rsidR="007E2950">
        <w:t> »</w:t>
      </w:r>
      <w:r w:rsidRPr="00732C19">
        <w:t xml:space="preserve"> de </w:t>
      </w:r>
      <w:r w:rsidRPr="00732C19">
        <w:rPr>
          <w:i/>
        </w:rPr>
        <w:t>Sertorius</w:t>
      </w:r>
      <w:r w:rsidRPr="00732C19">
        <w:t xml:space="preserve"> et </w:t>
      </w:r>
      <w:r w:rsidR="007E2950" w:rsidRPr="008A004C">
        <w:t>d</w:t>
      </w:r>
      <w:r w:rsidR="00732C19" w:rsidRPr="008A004C">
        <w:t>’</w:t>
      </w:r>
      <w:r w:rsidRPr="00732C19">
        <w:rPr>
          <w:i/>
        </w:rPr>
        <w:t>Otho</w:t>
      </w:r>
      <w:r w:rsidR="00732C19" w:rsidRPr="00732C19">
        <w:rPr>
          <w:i/>
        </w:rPr>
        <w:t>n</w:t>
      </w:r>
      <w:r w:rsidR="00732C19" w:rsidRPr="00835B6A">
        <w:t> </w:t>
      </w:r>
      <w:r w:rsidR="00732C19" w:rsidRPr="00732C19">
        <w:t>?</w:t>
      </w:r>
      <w:r w:rsidRPr="00732C19">
        <w:t xml:space="preserve"> C’est </w:t>
      </w:r>
      <w:r w:rsidRPr="00732C19">
        <w:rPr>
          <w:i/>
        </w:rPr>
        <w:t>Othon</w:t>
      </w:r>
      <w:r w:rsidRPr="00732C19">
        <w:t xml:space="preserve"> que</w:t>
      </w:r>
      <w:r w:rsidR="007E2950">
        <w:t xml:space="preserve"> l’on </w:t>
      </w:r>
      <w:proofErr w:type="spellStart"/>
      <w:r w:rsidR="007E2950">
        <w:t>conte</w:t>
      </w:r>
      <w:proofErr w:type="spellEnd"/>
      <w:r w:rsidR="007E2950">
        <w:t xml:space="preserve"> que le maréchal de G</w:t>
      </w:r>
      <w:r w:rsidR="007E2950" w:rsidRPr="00732C19">
        <w:t>rammont</w:t>
      </w:r>
      <w:r w:rsidRPr="00732C19">
        <w:t xml:space="preserve"> appelait </w:t>
      </w:r>
      <w:r w:rsidR="00732C19" w:rsidRPr="00433F61">
        <w:rPr>
          <w:rStyle w:val="quotec"/>
        </w:rPr>
        <w:t>« </w:t>
      </w:r>
      <w:r w:rsidRPr="00433F61">
        <w:rPr>
          <w:rStyle w:val="quotec"/>
        </w:rPr>
        <w:t>le bréviaire des rois</w:t>
      </w:r>
      <w:r w:rsidR="00732C19" w:rsidRPr="00433F61">
        <w:rPr>
          <w:rStyle w:val="quotec"/>
        </w:rPr>
        <w:t> »</w:t>
      </w:r>
      <w:r w:rsidR="00732C19" w:rsidRPr="00732C19">
        <w:t> ;</w:t>
      </w:r>
      <w:r w:rsidR="007E2950">
        <w:t xml:space="preserve"> et c’est en sortant de</w:t>
      </w:r>
      <w:r w:rsidRPr="00732C19">
        <w:t xml:space="preserve"> voir jouer </w:t>
      </w:r>
      <w:r w:rsidRPr="00732C19">
        <w:rPr>
          <w:i/>
        </w:rPr>
        <w:t>Sertorius</w:t>
      </w:r>
      <w:r w:rsidRPr="00732C19">
        <w:t xml:space="preserve"> que Turenne demandait, </w:t>
      </w:r>
      <w:r w:rsidR="00A911E5" w:rsidRPr="00732C19">
        <w:t>dit-on</w:t>
      </w:r>
      <w:r w:rsidRPr="00732C19">
        <w:t xml:space="preserve">, où Corneille </w:t>
      </w:r>
      <w:r w:rsidR="00732C19" w:rsidRPr="00433F61">
        <w:rPr>
          <w:rStyle w:val="quotec"/>
        </w:rPr>
        <w:t>« </w:t>
      </w:r>
      <w:r w:rsidRPr="00433F61">
        <w:rPr>
          <w:rStyle w:val="quotec"/>
        </w:rPr>
        <w:t>avait appris l’art de la guerre</w:t>
      </w:r>
      <w:r w:rsidR="007E2950" w:rsidRPr="00433F61">
        <w:rPr>
          <w:rStyle w:val="quotec"/>
        </w:rPr>
        <w:t> »</w:t>
      </w:r>
      <w:r w:rsidRPr="00732C19">
        <w:t>.</w:t>
      </w:r>
      <w:r w:rsidR="007E2950">
        <w:t xml:space="preserve"> J</w:t>
      </w:r>
      <w:r w:rsidRPr="00732C19">
        <w:t>e ne dirai pas qu’ils se moquaient, mais je voudrais avoir de bons garants qu’ils ont prononcé les paroles qu’on leur prêt</w:t>
      </w:r>
      <w:r w:rsidR="00732C19" w:rsidRPr="00732C19">
        <w:t>e ;</w:t>
      </w:r>
      <w:r w:rsidRPr="00732C19">
        <w:t xml:space="preserve"> et, après cela, quand j’en aurais, je me permettrais encore de ne partager point leur avis. La politique de Corneille, qui n’est et qui ne pouvait être, dans ses meilleures tragédies, dans sa </w:t>
      </w:r>
      <w:r w:rsidRPr="00732C19">
        <w:rPr>
          <w:i/>
        </w:rPr>
        <w:t>Rodogune</w:t>
      </w:r>
      <w:r w:rsidRPr="00732C19">
        <w:t xml:space="preserve"> ou dans son </w:t>
      </w:r>
      <w:r w:rsidRPr="00732C19">
        <w:rPr>
          <w:i/>
        </w:rPr>
        <w:t>Cinna</w:t>
      </w:r>
      <w:r w:rsidRPr="00691546">
        <w:t>,</w:t>
      </w:r>
      <w:r w:rsidRPr="00732C19">
        <w:t xml:space="preserve"> que de la rhétorique</w:t>
      </w:r>
      <w:r w:rsidR="00732C19" w:rsidRPr="00732C19">
        <w:t>, — </w:t>
      </w:r>
      <w:r w:rsidRPr="00732C19">
        <w:t>de la très belle rhétorique, mais enfin de la rhétorique</w:t>
      </w:r>
      <w:r w:rsidR="008A004C">
        <w:t xml:space="preserve">, — </w:t>
      </w:r>
      <w:r w:rsidRPr="00732C19">
        <w:t xml:space="preserve">n’est, à vrai dire, dans ses dernières œuvres, dans son </w:t>
      </w:r>
      <w:r w:rsidRPr="00732C19">
        <w:rPr>
          <w:i/>
        </w:rPr>
        <w:t>Othon</w:t>
      </w:r>
      <w:r w:rsidRPr="00732C19">
        <w:t xml:space="preserve"> ou dans son </w:t>
      </w:r>
      <w:r w:rsidRPr="00732C19">
        <w:rPr>
          <w:i/>
        </w:rPr>
        <w:t>Sertorius</w:t>
      </w:r>
      <w:r w:rsidRPr="00691546">
        <w:t>,</w:t>
      </w:r>
      <w:r w:rsidRPr="00732C19">
        <w:t xml:space="preserve"> que de la déclamation. Que si, de loin en loin, nourri qu’il est de</w:t>
      </w:r>
      <w:r w:rsidR="007E2950">
        <w:t xml:space="preserve"> ses auteurs, de Tite-Live et de Luca</w:t>
      </w:r>
      <w:r w:rsidRPr="00732C19">
        <w:t xml:space="preserve">in, de Tacite et de Plutarque, il a rencontré </w:t>
      </w:r>
      <w:r w:rsidRPr="00732C19">
        <w:lastRenderedPageBreak/>
        <w:t xml:space="preserve">pour nous peindre la décadence romaine des traits éloquents et profonds, ce n’est pas là de la politique, </w:t>
      </w:r>
      <w:r w:rsidR="00154BAA">
        <w:t>et</w:t>
      </w:r>
      <w:r w:rsidRPr="00732C19">
        <w:t xml:space="preserve"> je ne pense pas qu’on veuille faire non plus consister la sienne dans le naïf étalage de son </w:t>
      </w:r>
      <w:r w:rsidR="00732C19" w:rsidRPr="00732C19">
        <w:t>« </w:t>
      </w:r>
      <w:r w:rsidRPr="00732C19">
        <w:t>machiavélisme</w:t>
      </w:r>
      <w:r w:rsidR="00732C19" w:rsidRPr="00732C19">
        <w:t> » :</w:t>
      </w:r>
    </w:p>
    <w:p w14:paraId="7841ED95" w14:textId="77777777" w:rsidR="00732C19" w:rsidRPr="00732C19" w:rsidRDefault="00E93A98" w:rsidP="007E2950">
      <w:pPr>
        <w:pStyle w:val="quotel"/>
      </w:pPr>
      <w:r w:rsidRPr="00732C19">
        <w:t>Tous les crimes d’</w:t>
      </w:r>
      <w:r w:rsidR="00A911E5" w:rsidRPr="00732C19">
        <w:t>État</w:t>
      </w:r>
      <w:r w:rsidRPr="00732C19">
        <w:t xml:space="preserve"> qu’on fait pour la couronne</w:t>
      </w:r>
    </w:p>
    <w:p w14:paraId="14446AF0" w14:textId="77777777" w:rsidR="009A21D9" w:rsidRDefault="00A911E5" w:rsidP="007E2950">
      <w:pPr>
        <w:pStyle w:val="quotel"/>
      </w:pPr>
      <w:r>
        <w:t>Le c</w:t>
      </w:r>
      <w:r w:rsidR="00E93A98" w:rsidRPr="00732C19">
        <w:t>iel nous en absout alors qu’il nous la donn</w:t>
      </w:r>
      <w:r w:rsidR="00732C19" w:rsidRPr="00732C19">
        <w:t>e ;</w:t>
      </w:r>
    </w:p>
    <w:p w14:paraId="1FC72BC4" w14:textId="77777777" w:rsidR="00732C19" w:rsidRPr="00732C19" w:rsidRDefault="00732C19" w:rsidP="008A004C">
      <w:pPr>
        <w:pStyle w:val="noindent"/>
      </w:pPr>
      <w:proofErr w:type="gramStart"/>
      <w:r w:rsidRPr="00732C19">
        <w:t>o</w:t>
      </w:r>
      <w:r w:rsidR="00E93A98" w:rsidRPr="00732C19">
        <w:t>u</w:t>
      </w:r>
      <w:proofErr w:type="gramEnd"/>
      <w:r w:rsidR="00E93A98" w:rsidRPr="00732C19">
        <w:t xml:space="preserve"> encore</w:t>
      </w:r>
      <w:r w:rsidRPr="00732C19">
        <w:t> :</w:t>
      </w:r>
    </w:p>
    <w:p w14:paraId="36E6C8FC" w14:textId="77777777" w:rsidR="00732C19" w:rsidRPr="00732C19" w:rsidRDefault="00E93A98" w:rsidP="007E2950">
      <w:pPr>
        <w:pStyle w:val="quotel"/>
      </w:pPr>
      <w:r w:rsidRPr="00732C19">
        <w:t>La timide équité détruit l’art de régner.</w:t>
      </w:r>
    </w:p>
    <w:p w14:paraId="4EB929A9" w14:textId="77777777" w:rsidR="00732C19" w:rsidRPr="00732C19" w:rsidRDefault="00E93A98" w:rsidP="007E2950">
      <w:pPr>
        <w:pStyle w:val="quotel"/>
      </w:pPr>
      <w:r w:rsidRPr="00732C19">
        <w:t>Quand on</w:t>
      </w:r>
      <w:r w:rsidR="00A911E5">
        <w:t xml:space="preserve"> craint d’êt</w:t>
      </w:r>
      <w:r w:rsidR="00A911E5" w:rsidRPr="00732C19">
        <w:t>re</w:t>
      </w:r>
      <w:r w:rsidRPr="00732C19">
        <w:t xml:space="preserve"> injuste </w:t>
      </w:r>
      <w:r w:rsidR="00A911E5">
        <w:t>on</w:t>
      </w:r>
      <w:r w:rsidRPr="00732C19">
        <w:t xml:space="preserve"> a toujours à craindre.</w:t>
      </w:r>
    </w:p>
    <w:p w14:paraId="3080287D" w14:textId="77777777" w:rsidR="00732C19" w:rsidRPr="00732C19" w:rsidRDefault="00E93A98" w:rsidP="00B36C3F">
      <w:pPr>
        <w:pStyle w:val="Corpsdetexte"/>
      </w:pPr>
      <w:r w:rsidRPr="00732C19">
        <w:t>Ce ne sont</w:t>
      </w:r>
      <w:r w:rsidR="007E2950">
        <w:t xml:space="preserve"> là que des lieux communs, des « </w:t>
      </w:r>
      <w:r w:rsidRPr="00732C19">
        <w:t>sentences</w:t>
      </w:r>
      <w:r w:rsidR="00732C19" w:rsidRPr="00732C19">
        <w:t> »</w:t>
      </w:r>
      <w:r w:rsidRPr="00732C19">
        <w:t>, comme on disait jadis, dont la netteté de l’expression fa</w:t>
      </w:r>
      <w:r w:rsidR="00A911E5">
        <w:t>it sans doute le seul mérite. M</w:t>
      </w:r>
      <w:r w:rsidRPr="00732C19">
        <w:t>ais parce que nos pères les applaudissaient passionnément au passage, eux à qui le maniement ou l’approche même des grandes affaires était communément interdits, est-ce une raison pour nous aujourd’hui de s</w:t>
      </w:r>
      <w:r w:rsidR="007E2950">
        <w:t>ent</w:t>
      </w:r>
      <w:r w:rsidRPr="00732C19">
        <w:t>ir</w:t>
      </w:r>
      <w:r w:rsidR="007E2950">
        <w:t xml:space="preserve"> </w:t>
      </w:r>
      <w:r w:rsidRPr="00732C19">
        <w:t>ou de penser comme eu</w:t>
      </w:r>
      <w:r w:rsidR="00732C19" w:rsidRPr="00732C19">
        <w:t>x ?</w:t>
      </w:r>
    </w:p>
    <w:p w14:paraId="3F9E130F" w14:textId="3E9E69F7" w:rsidR="00732C19" w:rsidRPr="00732C19" w:rsidRDefault="007E2950" w:rsidP="00B36C3F">
      <w:pPr>
        <w:pStyle w:val="Corpsdetexte"/>
      </w:pPr>
      <w:r>
        <w:t>Il</w:t>
      </w:r>
      <w:r w:rsidR="00E93A98" w:rsidRPr="00732C19">
        <w:t xml:space="preserve"> est vrai, que, parmi tout cela, ce qui survit ou ce qui surnage encore, et ce qui peut servir à expliquer, non seulement l’admiration des contemporains, mais aussi la </w:t>
      </w:r>
      <w:r w:rsidRPr="00732C19">
        <w:t>nôtre</w:t>
      </w:r>
      <w:r w:rsidR="00E93A98" w:rsidRPr="00732C19">
        <w:t xml:space="preserve">, c’est le don du style, c’est la propriété et la fermeté de l’expression, c’est la plénitude et le nombre des vers, c’est l’ampleur et la beauté sévère de la période poétique. Entre Ronsard et </w:t>
      </w:r>
      <w:r>
        <w:t>Victor</w:t>
      </w:r>
      <w:r w:rsidR="00E93A98" w:rsidRPr="00732C19">
        <w:t xml:space="preserve"> Hugo, person</w:t>
      </w:r>
      <w:r>
        <w:t>ne, sans doute, pas même Rac</w:t>
      </w:r>
      <w:r w:rsidR="00E93A98" w:rsidRPr="00732C19">
        <w:t>ine</w:t>
      </w:r>
      <w:r w:rsidR="00732C19" w:rsidRPr="00732C19">
        <w:t>, — </w:t>
      </w:r>
      <w:r w:rsidR="00E93A98" w:rsidRPr="00732C19">
        <w:t>dans le style</w:t>
      </w:r>
      <w:r>
        <w:t xml:space="preserve"> duquel on sent non pas l’effort</w:t>
      </w:r>
      <w:r w:rsidR="00E93A98" w:rsidRPr="00732C19">
        <w:t>, mais l’art</w:t>
      </w:r>
      <w:r w:rsidR="008A004C">
        <w:t xml:space="preserve">, — </w:t>
      </w:r>
      <w:r w:rsidR="00E93A98" w:rsidRPr="00732C19">
        <w:t xml:space="preserve">n’a mieux écrit en vers que l’auteur du </w:t>
      </w:r>
      <w:r w:rsidR="00E93A98" w:rsidRPr="00732C19">
        <w:rPr>
          <w:i/>
        </w:rPr>
        <w:t>Cid</w:t>
      </w:r>
      <w:r w:rsidR="00E93A98" w:rsidRPr="00732C19">
        <w:t xml:space="preserve"> ou de </w:t>
      </w:r>
      <w:r>
        <w:rPr>
          <w:i/>
        </w:rPr>
        <w:t>Rodo</w:t>
      </w:r>
      <w:r w:rsidR="00E93A98" w:rsidRPr="00732C19">
        <w:rPr>
          <w:i/>
        </w:rPr>
        <w:t>gune</w:t>
      </w:r>
      <w:r w:rsidR="00E93A98" w:rsidRPr="00732C19">
        <w:t xml:space="preserve">, et, dans sa </w:t>
      </w:r>
      <w:r w:rsidR="00E93A98" w:rsidRPr="00732C19">
        <w:rPr>
          <w:i/>
        </w:rPr>
        <w:t>Sophonisb</w:t>
      </w:r>
      <w:r>
        <w:rPr>
          <w:i/>
        </w:rPr>
        <w:t>e</w:t>
      </w:r>
      <w:r w:rsidR="00E93A98" w:rsidRPr="00732C19">
        <w:t xml:space="preserve"> ou dans son </w:t>
      </w:r>
      <w:r w:rsidR="00E93A98" w:rsidRPr="00732C19">
        <w:rPr>
          <w:i/>
        </w:rPr>
        <w:t xml:space="preserve">Attila </w:t>
      </w:r>
      <w:r w:rsidR="00E93A98" w:rsidRPr="00732C19">
        <w:t>même, les tirades ou les couplets abondent, que l’on peut comparer encore aux plus éloquents qu’il ait jamais écrits</w:t>
      </w:r>
      <w:r w:rsidR="00732C19" w:rsidRPr="00732C19">
        <w:t> :</w:t>
      </w:r>
    </w:p>
    <w:p w14:paraId="2E4E0383" w14:textId="7F8EB8E5" w:rsidR="00732C19" w:rsidRPr="00732C19" w:rsidRDefault="008A004C" w:rsidP="007E2950">
      <w:pPr>
        <w:pStyle w:val="quotel"/>
      </w:pPr>
      <w:r>
        <w:t>                            </w:t>
      </w:r>
      <w:r w:rsidR="007E2950">
        <w:t>Ah</w:t>
      </w:r>
      <w:r w:rsidR="00E93A98" w:rsidRPr="00732C19">
        <w:t>, cessez, je vous prie,</w:t>
      </w:r>
    </w:p>
    <w:p w14:paraId="01E982FF" w14:textId="77777777" w:rsidR="00732C19" w:rsidRPr="00732C19" w:rsidRDefault="00E93A98" w:rsidP="007E2950">
      <w:pPr>
        <w:pStyle w:val="quotel"/>
      </w:pPr>
      <w:r w:rsidRPr="00732C19">
        <w:t>De faire en ma faveur outrage à ma patrie,</w:t>
      </w:r>
    </w:p>
    <w:p w14:paraId="76533245" w14:textId="77777777" w:rsidR="00732C19" w:rsidRPr="00732C19" w:rsidRDefault="00E93A98" w:rsidP="007E2950">
      <w:pPr>
        <w:pStyle w:val="quotel"/>
      </w:pPr>
      <w:r w:rsidRPr="00732C19">
        <w:t>Un autre avait le choix de mon père et le mien,</w:t>
      </w:r>
    </w:p>
    <w:p w14:paraId="70BC85C4" w14:textId="77777777" w:rsidR="00732C19" w:rsidRPr="00732C19" w:rsidRDefault="00E93A98" w:rsidP="007E2950">
      <w:pPr>
        <w:pStyle w:val="quotel"/>
      </w:pPr>
      <w:r w:rsidRPr="00732C19">
        <w:t>Elle seule pour vous rompit ce doux lien.</w:t>
      </w:r>
    </w:p>
    <w:p w14:paraId="0B6494FC" w14:textId="77777777" w:rsidR="00732C19" w:rsidRPr="00732C19" w:rsidRDefault="00E93A98" w:rsidP="007E2950">
      <w:pPr>
        <w:pStyle w:val="quotel"/>
      </w:pPr>
      <w:r w:rsidRPr="00732C19">
        <w:t>Je brûlais d’un beau feu, je promis de l’éteindre.</w:t>
      </w:r>
    </w:p>
    <w:p w14:paraId="2CB446DD" w14:textId="77777777" w:rsidR="00732C19" w:rsidRPr="00732C19" w:rsidRDefault="00E93A98" w:rsidP="007E2950">
      <w:pPr>
        <w:pStyle w:val="quotel"/>
      </w:pPr>
      <w:r w:rsidRPr="00732C19">
        <w:t>J’ai tenu ma parole et j’ai su m’y contraindre.</w:t>
      </w:r>
    </w:p>
    <w:p w14:paraId="1B0F526C" w14:textId="77777777" w:rsidR="00732C19" w:rsidRPr="00732C19" w:rsidRDefault="00E93A98" w:rsidP="007E2950">
      <w:pPr>
        <w:pStyle w:val="quotel"/>
      </w:pPr>
      <w:r w:rsidRPr="00732C19">
        <w:t>Mais vous ne tenez pas, Seigneur, à vos amis,</w:t>
      </w:r>
    </w:p>
    <w:p w14:paraId="35D9AD4F" w14:textId="77777777" w:rsidR="00732C19" w:rsidRPr="00732C19" w:rsidRDefault="007E2950" w:rsidP="007E2950">
      <w:pPr>
        <w:pStyle w:val="quotel"/>
      </w:pPr>
      <w:r>
        <w:t>Ce qu’ac</w:t>
      </w:r>
      <w:r w:rsidR="00E93A98" w:rsidRPr="00732C19">
        <w:t>ceptant leur don vous leur avez promi</w:t>
      </w:r>
      <w:r w:rsidR="00732C19" w:rsidRPr="00732C19">
        <w:t>s ;</w:t>
      </w:r>
    </w:p>
    <w:p w14:paraId="7ADA92C0" w14:textId="77777777" w:rsidR="00732C19" w:rsidRPr="00732C19" w:rsidRDefault="00E93A98" w:rsidP="007E2950">
      <w:pPr>
        <w:pStyle w:val="quotel"/>
      </w:pPr>
      <w:r w:rsidRPr="00732C19">
        <w:t>Et pour ne pas user vers vous d’un mot trop rude,</w:t>
      </w:r>
    </w:p>
    <w:p w14:paraId="2E3CD4E6" w14:textId="77777777" w:rsidR="00732C19" w:rsidRPr="00732C19" w:rsidRDefault="00E93A98" w:rsidP="007E2950">
      <w:pPr>
        <w:pStyle w:val="quotel"/>
      </w:pPr>
      <w:r w:rsidRPr="00732C19">
        <w:t>Vous montrez pour Carthage un peu d’ingratitude.</w:t>
      </w:r>
    </w:p>
    <w:p w14:paraId="6EC04CD9" w14:textId="67FB4AAB" w:rsidR="00732C19" w:rsidRPr="00732C19" w:rsidRDefault="00E93A98" w:rsidP="00B36C3F">
      <w:pPr>
        <w:pStyle w:val="Corpsdetexte"/>
      </w:pPr>
      <w:r w:rsidRPr="00732C19">
        <w:t>Qu’i</w:t>
      </w:r>
      <w:r w:rsidR="008A004C">
        <w:t>l y ait peut-</w:t>
      </w:r>
      <w:r w:rsidRPr="00732C19">
        <w:t>être, et comme toujours, ou trop souvent chez Corneille, un peu de verbiage dans ces</w:t>
      </w:r>
      <w:r w:rsidR="00732C19" w:rsidRPr="00732C19">
        <w:rPr>
          <w:rFonts w:hint="eastAsia"/>
        </w:rPr>
        <w:t xml:space="preserve"> </w:t>
      </w:r>
      <w:r w:rsidR="008A004C">
        <w:t>v</w:t>
      </w:r>
      <w:r w:rsidRPr="00732C19">
        <w:t>ers, on ne saurait le nier, mais il n’y a pas du moins une seule épithète à la rime, et à peine une ou deux métaphores, tellement consacrées par l’usage</w:t>
      </w:r>
      <w:r w:rsidR="00732C19" w:rsidRPr="00732C19">
        <w:t>, — </w:t>
      </w:r>
      <w:r w:rsidR="007E2950">
        <w:t>comme celle d’un lien qu</w:t>
      </w:r>
      <w:r w:rsidRPr="00732C19">
        <w:t>e l</w:t>
      </w:r>
      <w:r w:rsidR="00732C19" w:rsidRPr="00732C19">
        <w:t>’</w:t>
      </w:r>
      <w:r w:rsidRPr="00732C19">
        <w:t>on rompt ou d</w:t>
      </w:r>
      <w:r w:rsidR="00732C19" w:rsidRPr="00732C19">
        <w:t>’</w:t>
      </w:r>
      <w:r w:rsidRPr="00732C19">
        <w:t>un feu dont on brûle</w:t>
      </w:r>
      <w:r w:rsidR="008A004C">
        <w:t xml:space="preserve">, — </w:t>
      </w:r>
      <w:r w:rsidRPr="00732C19">
        <w:t>qu’à vrai dire elles n’en sont plus. Tous les mots porten</w:t>
      </w:r>
      <w:r w:rsidR="00732C19" w:rsidRPr="00732C19">
        <w:t>t ;</w:t>
      </w:r>
      <w:r w:rsidRPr="00732C19">
        <w:t xml:space="preserve"> tous ils sont pris dans leur acception la plus familièr</w:t>
      </w:r>
      <w:r w:rsidR="00732C19" w:rsidRPr="00732C19">
        <w:t>e ;</w:t>
      </w:r>
      <w:r w:rsidRPr="00732C19">
        <w:t xml:space="preserve"> c’est le discours le plus direct ou le plus agissan</w:t>
      </w:r>
      <w:r w:rsidR="00732C19" w:rsidRPr="00732C19">
        <w:t>t ;</w:t>
      </w:r>
      <w:r w:rsidRPr="00732C19">
        <w:t xml:space="preserve"> et, pour dire encore quelque chose de plus, c’est le naturel même au service</w:t>
      </w:r>
      <w:r w:rsidR="00401A3C">
        <w:t xml:space="preserve"> des </w:t>
      </w:r>
      <w:r w:rsidRPr="00732C19">
        <w:t xml:space="preserve">sentiments les plus faux ou les plus exagérés. </w:t>
      </w:r>
      <w:r w:rsidRPr="00732C19">
        <w:lastRenderedPageBreak/>
        <w:t>De même qu’il y en a, selon le mot célèbre de Fénelon, qui sont encore touchants, même quand ils font des pointes, ainsi Corneille, même quand il déclame, est encore éloquent, ou plutôt nature</w:t>
      </w:r>
      <w:r w:rsidR="00732C19" w:rsidRPr="00732C19">
        <w:t>l ;</w:t>
      </w:r>
      <w:r w:rsidR="007E2950">
        <w:t xml:space="preserve"> </w:t>
      </w:r>
      <w:r w:rsidRPr="00732C19">
        <w:t>et ce n’est là, sans doute, ni sa moindre originalité, ni son moindre mérite.</w:t>
      </w:r>
    </w:p>
    <w:p w14:paraId="6251241B" w14:textId="1ACC192C" w:rsidR="00732C19" w:rsidRPr="00732C19" w:rsidRDefault="00E93A98" w:rsidP="00B36C3F">
      <w:pPr>
        <w:pStyle w:val="Corpsdetexte"/>
      </w:pPr>
      <w:proofErr w:type="spellStart"/>
      <w:r w:rsidRPr="008A004C">
        <w:rPr>
          <w:rStyle w:val="quotec"/>
          <w:i/>
        </w:rPr>
        <w:t>Quæ</w:t>
      </w:r>
      <w:proofErr w:type="spellEnd"/>
      <w:r w:rsidR="008A004C" w:rsidRPr="008A004C">
        <w:rPr>
          <w:rStyle w:val="quotec"/>
          <w:i/>
        </w:rPr>
        <w:t xml:space="preserve"> </w:t>
      </w:r>
      <w:proofErr w:type="spellStart"/>
      <w:r w:rsidR="008A004C" w:rsidRPr="008A004C">
        <w:rPr>
          <w:rStyle w:val="quotec"/>
          <w:i/>
        </w:rPr>
        <w:t>secula</w:t>
      </w:r>
      <w:proofErr w:type="spellEnd"/>
      <w:r w:rsidR="008A004C" w:rsidRPr="008A004C">
        <w:rPr>
          <w:rStyle w:val="quotec"/>
          <w:i/>
        </w:rPr>
        <w:t xml:space="preserve"> </w:t>
      </w:r>
      <w:proofErr w:type="spellStart"/>
      <w:r w:rsidR="008A004C" w:rsidRPr="008A004C">
        <w:rPr>
          <w:rStyle w:val="quotec"/>
          <w:i/>
        </w:rPr>
        <w:t>sun</w:t>
      </w:r>
      <w:r w:rsidRPr="008A004C">
        <w:rPr>
          <w:rStyle w:val="quotec"/>
          <w:i/>
        </w:rPr>
        <w:t>t</w:t>
      </w:r>
      <w:proofErr w:type="spellEnd"/>
      <w:r w:rsidRPr="008A004C">
        <w:rPr>
          <w:rStyle w:val="quotec"/>
          <w:i/>
        </w:rPr>
        <w:t xml:space="preserve">, </w:t>
      </w:r>
      <w:proofErr w:type="spellStart"/>
      <w:r w:rsidRPr="008A004C">
        <w:rPr>
          <w:rStyle w:val="quotec"/>
          <w:i/>
        </w:rPr>
        <w:t>magis</w:t>
      </w:r>
      <w:proofErr w:type="spellEnd"/>
      <w:r w:rsidRPr="008A004C">
        <w:rPr>
          <w:rStyle w:val="quotec"/>
          <w:i/>
        </w:rPr>
        <w:t xml:space="preserve"> </w:t>
      </w:r>
      <w:proofErr w:type="spellStart"/>
      <w:r w:rsidRPr="008A004C">
        <w:rPr>
          <w:rStyle w:val="quotec"/>
          <w:i/>
        </w:rPr>
        <w:t>defleri</w:t>
      </w:r>
      <w:proofErr w:type="spellEnd"/>
      <w:r w:rsidRPr="008A004C">
        <w:rPr>
          <w:rStyle w:val="quotec"/>
          <w:i/>
        </w:rPr>
        <w:t xml:space="preserve"> </w:t>
      </w:r>
      <w:proofErr w:type="spellStart"/>
      <w:r w:rsidRPr="008A004C">
        <w:rPr>
          <w:rStyle w:val="quotec"/>
          <w:i/>
        </w:rPr>
        <w:t>quam</w:t>
      </w:r>
      <w:proofErr w:type="spellEnd"/>
      <w:r w:rsidRPr="008A004C">
        <w:rPr>
          <w:rStyle w:val="quotec"/>
          <w:i/>
        </w:rPr>
        <w:t xml:space="preserve"> </w:t>
      </w:r>
      <w:proofErr w:type="spellStart"/>
      <w:r w:rsidRPr="008A004C">
        <w:rPr>
          <w:rStyle w:val="quotec"/>
          <w:i/>
        </w:rPr>
        <w:t>narrari</w:t>
      </w:r>
      <w:proofErr w:type="spellEnd"/>
      <w:r w:rsidRPr="008A004C">
        <w:rPr>
          <w:rStyle w:val="quotec"/>
          <w:i/>
        </w:rPr>
        <w:t xml:space="preserve"> </w:t>
      </w:r>
      <w:proofErr w:type="spellStart"/>
      <w:r w:rsidRPr="008A004C">
        <w:rPr>
          <w:rStyle w:val="quotec"/>
          <w:i/>
        </w:rPr>
        <w:t>possunt</w:t>
      </w:r>
      <w:proofErr w:type="spellEnd"/>
      <w:r w:rsidR="00732C19" w:rsidRPr="00732C19">
        <w:t> :</w:t>
      </w:r>
      <w:r w:rsidRPr="00732C19">
        <w:t xml:space="preserve"> nous devons à la mémoire de Corneille de ne pas davantage insister sur ses dernières œuvres. </w:t>
      </w:r>
      <w:r w:rsidRPr="00732C19">
        <w:rPr>
          <w:i/>
        </w:rPr>
        <w:t>Agésilas</w:t>
      </w:r>
      <w:r w:rsidRPr="00732C19">
        <w:t xml:space="preserve"> (</w:t>
      </w:r>
      <w:r w:rsidR="007E2950">
        <w:t>1666</w:t>
      </w:r>
      <w:r w:rsidRPr="00732C19">
        <w:t>)</w:t>
      </w:r>
      <w:r w:rsidR="00732C19" w:rsidRPr="00732C19">
        <w:t> ;</w:t>
      </w:r>
      <w:r w:rsidRPr="00732C19">
        <w:t xml:space="preserve"> </w:t>
      </w:r>
      <w:r w:rsidRPr="00732C19">
        <w:rPr>
          <w:i/>
        </w:rPr>
        <w:t>Attila</w:t>
      </w:r>
      <w:r w:rsidRPr="00732C19">
        <w:t xml:space="preserve"> (</w:t>
      </w:r>
      <w:r w:rsidR="007E2950">
        <w:t>1667</w:t>
      </w:r>
      <w:r w:rsidR="00732C19" w:rsidRPr="00732C19">
        <w:t>) ;</w:t>
      </w:r>
      <w:r w:rsidRPr="00732C19">
        <w:t xml:space="preserve"> </w:t>
      </w:r>
      <w:r w:rsidRPr="00732C19">
        <w:rPr>
          <w:i/>
        </w:rPr>
        <w:t>Tite</w:t>
      </w:r>
      <w:r w:rsidR="007E2950">
        <w:rPr>
          <w:i/>
        </w:rPr>
        <w:t xml:space="preserve"> et</w:t>
      </w:r>
      <w:r w:rsidRPr="00732C19">
        <w:rPr>
          <w:i/>
        </w:rPr>
        <w:t xml:space="preserve"> Bérénice</w:t>
      </w:r>
      <w:r w:rsidRPr="00732C19">
        <w:t xml:space="preserve"> (1</w:t>
      </w:r>
      <w:r w:rsidR="007E2950">
        <w:t>670</w:t>
      </w:r>
      <w:r w:rsidR="00732C19" w:rsidRPr="00732C19">
        <w:t>) ;</w:t>
      </w:r>
      <w:r w:rsidRPr="00732C19">
        <w:t xml:space="preserve"> </w:t>
      </w:r>
      <w:r w:rsidRPr="00732C19">
        <w:rPr>
          <w:i/>
        </w:rPr>
        <w:t>Pulchérie</w:t>
      </w:r>
      <w:r w:rsidRPr="00732C19">
        <w:t xml:space="preserve"> (1</w:t>
      </w:r>
      <w:r w:rsidR="007E2950">
        <w:t>6</w:t>
      </w:r>
      <w:r w:rsidRPr="00732C19">
        <w:t>72)</w:t>
      </w:r>
      <w:r w:rsidR="00732C19" w:rsidRPr="00732C19">
        <w:t> ;</w:t>
      </w:r>
      <w:r w:rsidRPr="00732C19">
        <w:t xml:space="preserve"> </w:t>
      </w:r>
      <w:r w:rsidR="008A004C">
        <w:rPr>
          <w:i/>
        </w:rPr>
        <w:t>Su</w:t>
      </w:r>
      <w:r w:rsidRPr="00732C19">
        <w:rPr>
          <w:i/>
        </w:rPr>
        <w:t>réna</w:t>
      </w:r>
      <w:r w:rsidR="007E2950">
        <w:t xml:space="preserve"> (16</w:t>
      </w:r>
      <w:r w:rsidRPr="00732C19">
        <w:t>74), n’ont rien qui puisse fixer l’</w:t>
      </w:r>
      <w:r w:rsidR="007E2950" w:rsidRPr="00732C19">
        <w:t>attention</w:t>
      </w:r>
      <w:r w:rsidRPr="00732C19">
        <w:t xml:space="preserve"> de la critique, et on pensera que c’est assez de les avoir nommés. Quelques beaux vers épars dans </w:t>
      </w:r>
      <w:r w:rsidRPr="00732C19">
        <w:rPr>
          <w:i/>
        </w:rPr>
        <w:t>Attila</w:t>
      </w:r>
      <w:r w:rsidRPr="00732C19">
        <w:t xml:space="preserve"> ne sauraient rien ajouter à la gloire du poèt</w:t>
      </w:r>
      <w:r w:rsidR="00732C19" w:rsidRPr="00732C19">
        <w:t>e ;</w:t>
      </w:r>
      <w:r w:rsidRPr="00732C19">
        <w:t xml:space="preserve"> et comparer </w:t>
      </w:r>
      <w:r w:rsidRPr="00732C19">
        <w:rPr>
          <w:i/>
        </w:rPr>
        <w:t>Tite et Bérénice</w:t>
      </w:r>
      <w:r w:rsidRPr="00732C19">
        <w:t xml:space="preserve"> à la </w:t>
      </w:r>
      <w:r w:rsidRPr="00732C19">
        <w:rPr>
          <w:i/>
        </w:rPr>
        <w:t xml:space="preserve">Bérénice </w:t>
      </w:r>
      <w:r w:rsidRPr="00732C19">
        <w:t>de Racine, serait manquer au respect que nous devons à tant de chefs d</w:t>
      </w:r>
      <w:r w:rsidR="00732C19" w:rsidRPr="00732C19">
        <w:t>’</w:t>
      </w:r>
      <w:r w:rsidR="007E2950">
        <w:t>œuvre. Ce qu’il importe donc</w:t>
      </w:r>
      <w:r w:rsidRPr="00732C19">
        <w:t xml:space="preserve"> uniquement de faire observer, c’est la conjonction du d</w:t>
      </w:r>
      <w:r w:rsidR="007E2950">
        <w:t>éclin de Corneille avec l’astr</w:t>
      </w:r>
      <w:r w:rsidRPr="00732C19">
        <w:t xml:space="preserve">e naissant de Racine. </w:t>
      </w:r>
      <w:r w:rsidRPr="00732C19">
        <w:rPr>
          <w:i/>
        </w:rPr>
        <w:t>Andromaque</w:t>
      </w:r>
      <w:r w:rsidRPr="00732C19">
        <w:t xml:space="preserve"> ne nuisit pas au succès d</w:t>
      </w:r>
      <w:r w:rsidR="00732C19" w:rsidRPr="008A004C">
        <w:t>’</w:t>
      </w:r>
      <w:r w:rsidRPr="00732C19">
        <w:rPr>
          <w:i/>
        </w:rPr>
        <w:t>Attila</w:t>
      </w:r>
      <w:r w:rsidRPr="00691546">
        <w:t>,</w:t>
      </w:r>
      <w:r w:rsidRPr="00732C19">
        <w:t xml:space="preserve"> puisqu’il y avait sept ou huit mois que la troupe de Molière avait joué </w:t>
      </w:r>
      <w:r w:rsidRPr="00732C19">
        <w:rPr>
          <w:i/>
        </w:rPr>
        <w:t>Attila</w:t>
      </w:r>
      <w:r w:rsidRPr="00691546">
        <w:t>,</w:t>
      </w:r>
      <w:r w:rsidRPr="00732C19">
        <w:t xml:space="preserve"> quand l</w:t>
      </w:r>
      <w:r w:rsidR="00732C19" w:rsidRPr="00732C19">
        <w:t>’</w:t>
      </w:r>
      <w:r w:rsidRPr="00732C19">
        <w:t xml:space="preserve">hôtel de Bourgogne donna la </w:t>
      </w:r>
      <w:r w:rsidR="00732C19" w:rsidRPr="00732C19">
        <w:t>« </w:t>
      </w:r>
      <w:r w:rsidRPr="00732C19">
        <w:t>première</w:t>
      </w:r>
      <w:r w:rsidR="00732C19" w:rsidRPr="00732C19">
        <w:t> »</w:t>
      </w:r>
      <w:r w:rsidRPr="008A004C">
        <w:t xml:space="preserve"> d</w:t>
      </w:r>
      <w:r w:rsidR="00732C19" w:rsidRPr="008A004C">
        <w:t>’</w:t>
      </w:r>
      <w:r w:rsidRPr="00732C19">
        <w:rPr>
          <w:i/>
        </w:rPr>
        <w:t>Andromaque</w:t>
      </w:r>
      <w:r w:rsidRPr="00691546">
        <w:t>.</w:t>
      </w:r>
      <w:r w:rsidR="007E2950">
        <w:t xml:space="preserve"> Mais tous ceux qu</w:t>
      </w:r>
      <w:r w:rsidR="00732C19" w:rsidRPr="00732C19">
        <w:t>’</w:t>
      </w:r>
      <w:r w:rsidR="007E2950">
        <w:t>import</w:t>
      </w:r>
      <w:r w:rsidRPr="00732C19">
        <w:t>unait la gloire du vieux poète saisirent l’occasion qui s’offrait de l</w:t>
      </w:r>
      <w:r w:rsidR="00732C19" w:rsidRPr="00732C19">
        <w:t>’</w:t>
      </w:r>
      <w:r w:rsidRPr="00732C19">
        <w:t>abandonne</w:t>
      </w:r>
      <w:r w:rsidR="00732C19" w:rsidRPr="00732C19">
        <w:t>r ;</w:t>
      </w:r>
      <w:r w:rsidRPr="00732C19">
        <w:t xml:space="preserve"> et lorsque Madame, duchesse d’Orléans</w:t>
      </w:r>
      <w:r w:rsidR="00732C19" w:rsidRPr="00732C19">
        <w:t>, — </w:t>
      </w:r>
      <w:r w:rsidRPr="00732C19">
        <w:t xml:space="preserve">avec ce besoin de </w:t>
      </w:r>
      <w:r w:rsidR="00732C19" w:rsidRPr="00732C19">
        <w:t>« </w:t>
      </w:r>
      <w:r w:rsidRPr="00732C19">
        <w:t>brouiller</w:t>
      </w:r>
      <w:r w:rsidR="00732C19" w:rsidRPr="00732C19">
        <w:t> »</w:t>
      </w:r>
      <w:r w:rsidRPr="00732C19">
        <w:t>, qui la rendait en tout si charmante et si dangereuse à la fois</w:t>
      </w:r>
      <w:r w:rsidR="008A004C">
        <w:t xml:space="preserve">, — </w:t>
      </w:r>
      <w:r w:rsidRPr="00732C19">
        <w:t xml:space="preserve">les eut mis tous les deux aux prises sur le sujet de </w:t>
      </w:r>
      <w:r w:rsidRPr="00732C19">
        <w:rPr>
          <w:i/>
        </w:rPr>
        <w:t>Bérénice</w:t>
      </w:r>
      <w:r w:rsidRPr="00732C19">
        <w:t xml:space="preserve">, il dut enfin s’avouer vaincu. </w:t>
      </w:r>
      <w:r w:rsidR="004B5105">
        <w:t xml:space="preserve">Il </w:t>
      </w:r>
      <w:r w:rsidR="002C230C">
        <w:t>ne le f</w:t>
      </w:r>
      <w:r w:rsidRPr="00732C19">
        <w:t>it pas sans dépit. On en trouverait au besoin la preuve dans l</w:t>
      </w:r>
      <w:r w:rsidR="00732C19" w:rsidRPr="002C230C">
        <w:t>’</w:t>
      </w:r>
      <w:r w:rsidRPr="00732C19">
        <w:rPr>
          <w:i/>
        </w:rPr>
        <w:t>Avis au lecteur</w:t>
      </w:r>
      <w:r w:rsidRPr="00732C19">
        <w:t xml:space="preserve"> que,</w:t>
      </w:r>
      <w:r w:rsidR="007E2950">
        <w:t xml:space="preserve"> selon sa coutume, il mit en têt</w:t>
      </w:r>
      <w:r w:rsidR="007E2950" w:rsidRPr="00732C19">
        <w:t>e</w:t>
      </w:r>
      <w:r w:rsidRPr="00732C19">
        <w:t xml:space="preserve"> de sa </w:t>
      </w:r>
      <w:r w:rsidR="007E2950">
        <w:rPr>
          <w:i/>
        </w:rPr>
        <w:t>P</w:t>
      </w:r>
      <w:r w:rsidRPr="00732C19">
        <w:rPr>
          <w:i/>
        </w:rPr>
        <w:t>ulchérie</w:t>
      </w:r>
      <w:r w:rsidRPr="00691546">
        <w:t>.</w:t>
      </w:r>
      <w:r w:rsidRPr="00732C19">
        <w:t xml:space="preserve"> La pr</w:t>
      </w:r>
      <w:r w:rsidR="007E2950">
        <w:t>éface que Racine, de son coté, fit paraître</w:t>
      </w:r>
      <w:r w:rsidR="00CB4017">
        <w:t xml:space="preserve"> en </w:t>
      </w:r>
      <w:r w:rsidR="007E2950">
        <w:t>tête</w:t>
      </w:r>
      <w:r w:rsidRPr="00732C19">
        <w:t xml:space="preserve"> de sa </w:t>
      </w:r>
      <w:r w:rsidRPr="00732C19">
        <w:rPr>
          <w:i/>
        </w:rPr>
        <w:t>Bérénice</w:t>
      </w:r>
      <w:r w:rsidRPr="00691546">
        <w:t>,</w:t>
      </w:r>
      <w:r w:rsidR="007E2950">
        <w:t xml:space="preserve"> est presque plus significative</w:t>
      </w:r>
      <w:r w:rsidRPr="00732C19">
        <w:t xml:space="preserve"> encore. </w:t>
      </w:r>
      <w:proofErr w:type="gramStart"/>
      <w:r w:rsidRPr="00732C19">
        <w:t>Racine y</w:t>
      </w:r>
      <w:proofErr w:type="gramEnd"/>
      <w:r w:rsidRPr="00732C19">
        <w:t xml:space="preserve"> sonne vraiment la victoir</w:t>
      </w:r>
      <w:r w:rsidR="00732C19" w:rsidRPr="00732C19">
        <w:t>e ;</w:t>
      </w:r>
      <w:r w:rsidRPr="00732C19">
        <w:t xml:space="preserve"> et, indiquant lui-même d’</w:t>
      </w:r>
      <w:r w:rsidR="007E2950">
        <w:t>un mot la</w:t>
      </w:r>
      <w:r w:rsidRPr="00732C19">
        <w:t xml:space="preserve"> différence la plus profonde peut-être qui distingue ou qui sépare son </w:t>
      </w:r>
      <w:r w:rsidR="002C230C">
        <w:t xml:space="preserve">art </w:t>
      </w:r>
      <w:r w:rsidRPr="00732C19">
        <w:t>de celui de son prédécesseur, il y oppose à la maxime cornélienne que</w:t>
      </w:r>
      <w:r w:rsidR="00732C19" w:rsidRPr="00732C19">
        <w:t> ;</w:t>
      </w:r>
      <w:r w:rsidR="007E2950">
        <w:t xml:space="preserve"> </w:t>
      </w:r>
      <w:r w:rsidR="00732C19" w:rsidRPr="00433F61">
        <w:rPr>
          <w:rStyle w:val="quotec"/>
        </w:rPr>
        <w:t>« </w:t>
      </w:r>
      <w:r w:rsidRPr="00433F61">
        <w:rPr>
          <w:rStyle w:val="quotec"/>
        </w:rPr>
        <w:t>le suje</w:t>
      </w:r>
      <w:r w:rsidR="007E2950" w:rsidRPr="00433F61">
        <w:rPr>
          <w:rStyle w:val="quotec"/>
        </w:rPr>
        <w:t>t d’une belle tragédie doit n’être</w:t>
      </w:r>
      <w:r w:rsidRPr="00433F61">
        <w:rPr>
          <w:rStyle w:val="quotec"/>
        </w:rPr>
        <w:t xml:space="preserve"> pas vraisemblable</w:t>
      </w:r>
      <w:r w:rsidR="00732C19" w:rsidRPr="00433F61">
        <w:rPr>
          <w:rStyle w:val="quotec"/>
        </w:rPr>
        <w:t> »</w:t>
      </w:r>
      <w:r w:rsidRPr="00732C19">
        <w:t>, la maxime précisément contraire</w:t>
      </w:r>
      <w:r w:rsidR="00732C19" w:rsidRPr="00732C19">
        <w:t> :</w:t>
      </w:r>
      <w:r w:rsidRPr="00732C19">
        <w:t xml:space="preserve"> </w:t>
      </w:r>
      <w:r w:rsidR="00732C19" w:rsidRPr="00433F61">
        <w:rPr>
          <w:rStyle w:val="quotec"/>
        </w:rPr>
        <w:t>« </w:t>
      </w:r>
      <w:r w:rsidRPr="00433F61">
        <w:rPr>
          <w:rStyle w:val="quotec"/>
        </w:rPr>
        <w:t xml:space="preserve">qu’il n’y a que le vraisemblable qui touche dans la </w:t>
      </w:r>
      <w:r w:rsidR="00CA6711" w:rsidRPr="00433F61">
        <w:rPr>
          <w:rStyle w:val="quotec"/>
        </w:rPr>
        <w:t>t</w:t>
      </w:r>
      <w:r w:rsidRPr="00433F61">
        <w:rPr>
          <w:rStyle w:val="quotec"/>
        </w:rPr>
        <w:t>ragédie</w:t>
      </w:r>
      <w:r w:rsidR="00732C19" w:rsidRPr="00433F61">
        <w:rPr>
          <w:rStyle w:val="quotec"/>
        </w:rPr>
        <w:t> »</w:t>
      </w:r>
      <w:r w:rsidRPr="00732C19">
        <w:t xml:space="preserve">. Déjà Molière, dans la </w:t>
      </w:r>
      <w:r w:rsidRPr="00732C19">
        <w:rPr>
          <w:i/>
        </w:rPr>
        <w:t>Critique de l</w:t>
      </w:r>
      <w:r w:rsidR="00732C19" w:rsidRPr="00732C19">
        <w:rPr>
          <w:i/>
        </w:rPr>
        <w:t>’</w:t>
      </w:r>
      <w:r w:rsidR="00CA6711" w:rsidRPr="00732C19">
        <w:rPr>
          <w:i/>
        </w:rPr>
        <w:t>École</w:t>
      </w:r>
      <w:r w:rsidRPr="00732C19">
        <w:rPr>
          <w:i/>
        </w:rPr>
        <w:t xml:space="preserve"> des femmes</w:t>
      </w:r>
      <w:r w:rsidRPr="00732C19">
        <w:t>, avait dit à peu près la même chose</w:t>
      </w:r>
      <w:r w:rsidR="00CA6711">
        <w:t>, et Boileau, à son tour, en 1674, l’</w:t>
      </w:r>
      <w:r w:rsidRPr="00732C19">
        <w:t xml:space="preserve">allait répéter dans son </w:t>
      </w:r>
      <w:r w:rsidRPr="00732C19">
        <w:rPr>
          <w:i/>
        </w:rPr>
        <w:t>Art poétique</w:t>
      </w:r>
      <w:r w:rsidR="00732C19" w:rsidRPr="00732C19">
        <w:t> :</w:t>
      </w:r>
      <w:r w:rsidRPr="00732C19">
        <w:t xml:space="preserve"> Corneille n’avait plus qu’à leur céder la place. Il donna pourtant encore </w:t>
      </w:r>
      <w:r w:rsidRPr="00732C19">
        <w:rPr>
          <w:i/>
        </w:rPr>
        <w:t>Suréna</w:t>
      </w:r>
      <w:r w:rsidRPr="00691546">
        <w:t>,</w:t>
      </w:r>
      <w:r w:rsidR="002C230C">
        <w:t xml:space="preserve"> dans cette même année </w:t>
      </w:r>
      <w:r w:rsidR="00CA6711">
        <w:t>16</w:t>
      </w:r>
      <w:r w:rsidRPr="00732C19">
        <w:t>7</w:t>
      </w:r>
      <w:r w:rsidR="00732C19" w:rsidRPr="00732C19">
        <w:t>4 ; — </w:t>
      </w:r>
      <w:r w:rsidRPr="00732C19">
        <w:t xml:space="preserve">après avoir </w:t>
      </w:r>
      <w:r w:rsidR="007E2950" w:rsidRPr="00732C19">
        <w:t>hésité</w:t>
      </w:r>
      <w:r w:rsidRPr="00732C19">
        <w:t>, dit-on, s’il n’emprunterait pas le sujet de sa dernière tragédie aux annales de l</w:t>
      </w:r>
      <w:r w:rsidR="00732C19" w:rsidRPr="00732C19">
        <w:t>’</w:t>
      </w:r>
      <w:r w:rsidRPr="00732C19">
        <w:t>empire du Milieu.</w:t>
      </w:r>
    </w:p>
    <w:p w14:paraId="5DE302A3" w14:textId="6D04C50D" w:rsidR="00732C19" w:rsidRPr="00732C19" w:rsidRDefault="004B5105" w:rsidP="00B36C3F">
      <w:pPr>
        <w:pStyle w:val="Corpsdetexte"/>
      </w:pPr>
      <w:r>
        <w:t xml:space="preserve">Il </w:t>
      </w:r>
      <w:r w:rsidR="00E93A98" w:rsidRPr="00732C19">
        <w:t xml:space="preserve">mourut le </w:t>
      </w:r>
      <w:r w:rsidR="00CA6711">
        <w:t>1</w:t>
      </w:r>
      <w:r w:rsidR="00CA6711" w:rsidRPr="00CA6711">
        <w:rPr>
          <w:vertAlign w:val="superscript"/>
        </w:rPr>
        <w:t>er</w:t>
      </w:r>
      <w:r w:rsidR="002C230C">
        <w:t> octobre </w:t>
      </w:r>
      <w:r w:rsidR="00CA6711">
        <w:t>16</w:t>
      </w:r>
      <w:r w:rsidR="00E93A98" w:rsidRPr="00732C19">
        <w:t>84, âgé de plus de soixante</w:t>
      </w:r>
      <w:r w:rsidR="00CA6711" w:rsidRPr="00732C19">
        <w:t>-dix-huit</w:t>
      </w:r>
      <w:r w:rsidR="00E93A98" w:rsidRPr="00732C19">
        <w:t xml:space="preserve"> ans, à Pari</w:t>
      </w:r>
      <w:r w:rsidR="00CA6711">
        <w:t>s, où il s’était fixé depuis 166</w:t>
      </w:r>
      <w:r w:rsidR="00E93A98" w:rsidRPr="00732C19">
        <w:t>2, dans une maison de la rue d</w:t>
      </w:r>
      <w:r w:rsidR="00732C19" w:rsidRPr="00732C19">
        <w:t>’</w:t>
      </w:r>
      <w:r w:rsidR="00CA6711" w:rsidRPr="00732C19">
        <w:t>Argenteuil</w:t>
      </w:r>
      <w:r w:rsidR="002C230C">
        <w:t xml:space="preserve"> qui portait jadis le n</w:t>
      </w:r>
      <w:r w:rsidR="002C230C" w:rsidRPr="002C230C">
        <w:rPr>
          <w:vertAlign w:val="superscript"/>
        </w:rPr>
        <w:t>o</w:t>
      </w:r>
      <w:r w:rsidR="002C230C">
        <w:t> </w:t>
      </w:r>
      <w:r w:rsidR="00E93A98" w:rsidRPr="00732C19">
        <w:t>18, et qu</w:t>
      </w:r>
      <w:r w:rsidR="00732C19" w:rsidRPr="00732C19">
        <w:t>’</w:t>
      </w:r>
      <w:r w:rsidR="00E93A98" w:rsidRPr="00732C19">
        <w:t>a fait disparaître le percement de l</w:t>
      </w:r>
      <w:r w:rsidR="00732C19" w:rsidRPr="00732C19">
        <w:t>’</w:t>
      </w:r>
      <w:r w:rsidR="00E93A98" w:rsidRPr="00732C19">
        <w:t>avenue de l</w:t>
      </w:r>
      <w:r w:rsidR="00732C19" w:rsidRPr="00732C19">
        <w:t>’</w:t>
      </w:r>
      <w:r w:rsidR="00E93A98" w:rsidRPr="00732C19">
        <w:t>Opéra. Il laissa</w:t>
      </w:r>
      <w:r w:rsidR="00CA6711">
        <w:t>it quatre enfants,</w:t>
      </w:r>
      <w:r w:rsidR="00732C19" w:rsidRPr="00732C19">
        <w:rPr>
          <w:rFonts w:hint="eastAsia"/>
        </w:rPr>
        <w:t xml:space="preserve"> </w:t>
      </w:r>
      <w:r w:rsidR="00732C19" w:rsidRPr="00732C19">
        <w:t>d</w:t>
      </w:r>
      <w:r w:rsidR="00E93A98" w:rsidRPr="00732C19">
        <w:t>eux garçons et deux filles. C</w:t>
      </w:r>
      <w:r w:rsidR="00732C19" w:rsidRPr="00732C19">
        <w:t>’</w:t>
      </w:r>
      <w:r w:rsidR="00E93A98" w:rsidRPr="00732C19">
        <w:t>est par l</w:t>
      </w:r>
      <w:r w:rsidR="00732C19" w:rsidRPr="00732C19">
        <w:t>’</w:t>
      </w:r>
      <w:r w:rsidR="00CA6711">
        <w:t>aînée des fil</w:t>
      </w:r>
      <w:r w:rsidR="00E93A98" w:rsidRPr="00732C19">
        <w:t>les. Ma</w:t>
      </w:r>
      <w:r w:rsidR="00CA6711">
        <w:t>rie</w:t>
      </w:r>
      <w:r w:rsidR="00E93A98" w:rsidRPr="00732C19">
        <w:t>, femme en</w:t>
      </w:r>
      <w:r w:rsidR="00CA6711">
        <w:t xml:space="preserve"> secondes noces de Jacques de Farcy, que Charlotte Corda</w:t>
      </w:r>
      <w:r w:rsidR="00E93A98" w:rsidRPr="00732C19">
        <w:t xml:space="preserve">y devait </w:t>
      </w:r>
      <w:r w:rsidR="002C230C">
        <w:t>descendre de Corneille en ligne</w:t>
      </w:r>
      <w:r w:rsidR="00E93A98" w:rsidRPr="00732C19">
        <w:t xml:space="preserve"> dir</w:t>
      </w:r>
      <w:r w:rsidR="00CA6711">
        <w:t>ecte. L’aîné des fils, Pierre, capitaine de cavalerie et</w:t>
      </w:r>
      <w:r w:rsidR="00E93A98" w:rsidRPr="00732C19">
        <w:t xml:space="preserve"> gentilhomme ordinaire de la maison du roi, fut le grand père de celle Marie Anne Corneille do</w:t>
      </w:r>
      <w:r w:rsidR="00CA6711">
        <w:t>nt Voltaire, en 176</w:t>
      </w:r>
      <w:r w:rsidR="00E93A98" w:rsidRPr="00732C19">
        <w:t xml:space="preserve">4, devait faire tant de bruit, et rédiger pour elle ce </w:t>
      </w:r>
      <w:r w:rsidR="00E93A98" w:rsidRPr="00732C19">
        <w:rPr>
          <w:i/>
        </w:rPr>
        <w:t>Commentaire</w:t>
      </w:r>
      <w:r w:rsidR="00CA6711">
        <w:t xml:space="preserve"> où la sincé</w:t>
      </w:r>
      <w:r w:rsidR="00E93A98" w:rsidRPr="00732C19">
        <w:t xml:space="preserve">rité de son admira lion n’a pu triompher d’un peu de jalousie qu’il éprouva toujours pour l’auteur du </w:t>
      </w:r>
      <w:r w:rsidR="00E93A98" w:rsidRPr="00732C19">
        <w:rPr>
          <w:i/>
        </w:rPr>
        <w:t xml:space="preserve">Cid </w:t>
      </w:r>
      <w:r w:rsidR="00CA6711">
        <w:t>et</w:t>
      </w:r>
      <w:r w:rsidR="00E93A98" w:rsidRPr="00732C19">
        <w:t xml:space="preserve"> de </w:t>
      </w:r>
      <w:r w:rsidR="00E93A98" w:rsidRPr="00732C19">
        <w:rPr>
          <w:i/>
        </w:rPr>
        <w:t>Polyeucte</w:t>
      </w:r>
      <w:r w:rsidR="00E93A98" w:rsidRPr="00691546">
        <w:t>.</w:t>
      </w:r>
      <w:r w:rsidR="00E93A98" w:rsidRPr="00732C19">
        <w:t xml:space="preserve"> Inhumé le </w:t>
      </w:r>
      <w:r w:rsidR="00CA6711">
        <w:t>2</w:t>
      </w:r>
      <w:r w:rsidR="002C230C">
        <w:t> </w:t>
      </w:r>
      <w:r w:rsidR="00E93A98" w:rsidRPr="00732C19">
        <w:t xml:space="preserve">octobre dans l’église </w:t>
      </w:r>
      <w:r w:rsidR="004F0CC0">
        <w:t>Saint-</w:t>
      </w:r>
      <w:r w:rsidR="00E93A98" w:rsidRPr="00732C19">
        <w:t>Roch, Pierre Corneille fut remplacé à l</w:t>
      </w:r>
      <w:r w:rsidR="00732C19" w:rsidRPr="00732C19">
        <w:t>’</w:t>
      </w:r>
      <w:r w:rsidR="00E93A98" w:rsidRPr="00732C19">
        <w:t>Académie française par son propre frère Thoma</w:t>
      </w:r>
      <w:r w:rsidR="00732C19" w:rsidRPr="00732C19">
        <w:t>s ;</w:t>
      </w:r>
      <w:r w:rsidR="00CA6711">
        <w:t xml:space="preserve"> et c’est à Racine qu’éc</w:t>
      </w:r>
      <w:r w:rsidR="00E93A98" w:rsidRPr="00732C19">
        <w:t>hut la</w:t>
      </w:r>
      <w:r w:rsidR="00405A22">
        <w:t xml:space="preserve"> tâch</w:t>
      </w:r>
      <w:r w:rsidR="00E93A98" w:rsidRPr="00732C19">
        <w:t>e de prononcer l’éloge de</w:t>
      </w:r>
      <w:r w:rsidR="00186948">
        <w:t xml:space="preserve"> son </w:t>
      </w:r>
      <w:r w:rsidR="00E93A98" w:rsidRPr="00732C19">
        <w:t>glorieux prédécesseur.</w:t>
      </w:r>
    </w:p>
    <w:p w14:paraId="68E91775" w14:textId="07747DBB" w:rsidR="00732C19" w:rsidRPr="00732C19" w:rsidRDefault="00E93A98" w:rsidP="00B36C3F">
      <w:pPr>
        <w:pStyle w:val="Corpsdetexte"/>
      </w:pPr>
      <w:r w:rsidRPr="00732C19">
        <w:t>Nous ne dirons rien de la légende qui le représente mourant dans la misère et presque dans le dénue</w:t>
      </w:r>
      <w:r w:rsidR="00CA6711">
        <w:t>ment.</w:t>
      </w:r>
      <w:r w:rsidRPr="00732C19">
        <w:t xml:space="preserve"> </w:t>
      </w:r>
      <w:r w:rsidR="00CA6711" w:rsidRPr="00732C19">
        <w:t>Accréditée</w:t>
      </w:r>
      <w:r w:rsidRPr="00732C19">
        <w:t xml:space="preserve"> jadis par un nommé </w:t>
      </w:r>
      <w:proofErr w:type="spellStart"/>
      <w:r w:rsidRPr="00732C19">
        <w:t>Feyd</w:t>
      </w:r>
      <w:r w:rsidR="00CA6711">
        <w:t>el</w:t>
      </w:r>
      <w:proofErr w:type="spellEnd"/>
      <w:r w:rsidR="00CA6711">
        <w:t>, dans</w:t>
      </w:r>
      <w:r w:rsidRPr="00732C19">
        <w:t xml:space="preserve"> un article du </w:t>
      </w:r>
      <w:r w:rsidRPr="00732C19">
        <w:rPr>
          <w:i/>
        </w:rPr>
        <w:t>Journal de Paris</w:t>
      </w:r>
      <w:r w:rsidR="00CA6711">
        <w:t xml:space="preserve"> de 17</w:t>
      </w:r>
      <w:r w:rsidRPr="00732C19">
        <w:t>8</w:t>
      </w:r>
      <w:r w:rsidR="00CA6711">
        <w:t xml:space="preserve">8, passée </w:t>
      </w:r>
      <w:r w:rsidR="00CA6711">
        <w:lastRenderedPageBreak/>
        <w:t>de là dans presque tou</w:t>
      </w:r>
      <w:r w:rsidRPr="00732C19">
        <w:t>tes les biographies d</w:t>
      </w:r>
      <w:r w:rsidR="00CA6711">
        <w:t>u poète, rendue populaire enfin</w:t>
      </w:r>
      <w:r w:rsidRPr="00732C19">
        <w:t xml:space="preserve"> par une pièce de vers de Théophile Gautier, tant et de si diverses autorités n’empêchent pas qu’elle ne soit fauss</w:t>
      </w:r>
      <w:r w:rsidR="00732C19" w:rsidRPr="00732C19">
        <w:t>e ;</w:t>
      </w:r>
      <w:r w:rsidR="00CA6711">
        <w:t xml:space="preserve"> et </w:t>
      </w:r>
      <w:r w:rsidR="00405A22">
        <w:t>M. </w:t>
      </w:r>
      <w:r w:rsidR="00CA6711">
        <w:t>Bouquet</w:t>
      </w:r>
      <w:r w:rsidRPr="00732C19">
        <w:t xml:space="preserve"> l</w:t>
      </w:r>
      <w:r w:rsidR="00732C19" w:rsidRPr="00732C19">
        <w:t>’</w:t>
      </w:r>
      <w:r w:rsidRPr="00732C19">
        <w:t xml:space="preserve">a démontré péremptoirement dans son livre sur </w:t>
      </w:r>
      <w:r w:rsidRPr="00732C19">
        <w:rPr>
          <w:i/>
        </w:rPr>
        <w:t>les Points obscurs de la vie de Corneille</w:t>
      </w:r>
      <w:r w:rsidRPr="00691546">
        <w:t>.</w:t>
      </w:r>
      <w:r w:rsidR="002C230C">
        <w:t xml:space="preserve"> U</w:t>
      </w:r>
      <w:r w:rsidRPr="00732C19">
        <w:t>n peu avide, nous l</w:t>
      </w:r>
      <w:r w:rsidR="00732C19" w:rsidRPr="00732C19">
        <w:t>’</w:t>
      </w:r>
      <w:r w:rsidRPr="00732C19">
        <w:t>avons fait observer en passa</w:t>
      </w:r>
      <w:r w:rsidR="00CA6711">
        <w:t>nt, et</w:t>
      </w:r>
      <w:r w:rsidRPr="00732C19">
        <w:t xml:space="preserve"> habile en affaires, volontiers quémandeur aussi, d’une façon qu’on voudrait quelquefois moins humble. Corneille est mort comme il avait vécu, non pas dans la richesse, mais enfin dans l</w:t>
      </w:r>
      <w:r w:rsidR="00732C19" w:rsidRPr="00732C19">
        <w:t>’</w:t>
      </w:r>
      <w:r w:rsidRPr="00732C19">
        <w:t xml:space="preserve">aisance. </w:t>
      </w:r>
      <w:r w:rsidR="00CA6711">
        <w:t>Il</w:t>
      </w:r>
      <w:r w:rsidR="00154BAA">
        <w:t xml:space="preserve"> a</w:t>
      </w:r>
      <w:r w:rsidRPr="00732C19">
        <w:t xml:space="preserve"> eu, comme tout le monde, ses charges et ses embarras. Pour élever six enfants</w:t>
      </w:r>
      <w:r w:rsidR="002C230C">
        <w:t>, les droits d’auteur ne lui ont</w:t>
      </w:r>
      <w:r w:rsidRPr="00732C19">
        <w:t xml:space="preserve"> pas suffi. Mais il était de bonne</w:t>
      </w:r>
      <w:r w:rsidR="00732C19" w:rsidRPr="00732C19">
        <w:rPr>
          <w:rFonts w:hint="eastAsia"/>
        </w:rPr>
        <w:t xml:space="preserve"> </w:t>
      </w:r>
      <w:r w:rsidR="00732C19" w:rsidRPr="00732C19">
        <w:t>f</w:t>
      </w:r>
      <w:r w:rsidRPr="00732C19">
        <w:t>amille bourgeois</w:t>
      </w:r>
      <w:r w:rsidR="00732C19" w:rsidRPr="00732C19">
        <w:t>e ;</w:t>
      </w:r>
      <w:r w:rsidRPr="00732C19">
        <w:t xml:space="preserve"> au profit qu’il tirait de ses pièces il faut ajouter celui qu’il tirait de leur publication, et surtout des </w:t>
      </w:r>
      <w:r w:rsidRPr="00732C19">
        <w:rPr>
          <w:i/>
        </w:rPr>
        <w:t>Dédicaces</w:t>
      </w:r>
      <w:r w:rsidRPr="00732C19">
        <w:t xml:space="preserve"> dont il les faisait précéde</w:t>
      </w:r>
      <w:r w:rsidR="00732C19" w:rsidRPr="00732C19">
        <w:t>r ;</w:t>
      </w:r>
      <w:r w:rsidRPr="00732C19">
        <w:t xml:space="preserve"> enfin Ric</w:t>
      </w:r>
      <w:r w:rsidR="002C230C">
        <w:t>helieu, Mazarin, Fouquet, Louis </w:t>
      </w:r>
      <w:r w:rsidRPr="00732C19">
        <w:t>XIV l’ont successivement pensionné, et son nom fi</w:t>
      </w:r>
      <w:r w:rsidR="002C230C">
        <w:t>gure encore, pour la somme de 2 000 </w:t>
      </w:r>
      <w:r w:rsidRPr="00732C19">
        <w:t xml:space="preserve">livres, sur les </w:t>
      </w:r>
      <w:r w:rsidRPr="00732C19">
        <w:rPr>
          <w:i/>
        </w:rPr>
        <w:t>États</w:t>
      </w:r>
      <w:r w:rsidR="00CA6711">
        <w:t xml:space="preserve"> de 16</w:t>
      </w:r>
      <w:r w:rsidRPr="00732C19">
        <w:t xml:space="preserve">83 et </w:t>
      </w:r>
      <w:r w:rsidR="00CA6711">
        <w:t>1684</w:t>
      </w:r>
      <w:r w:rsidRPr="00732C19">
        <w:t>. Dans ces conditions, vivant comme il faisait, simplement</w:t>
      </w:r>
      <w:r w:rsidR="00560074">
        <w:t xml:space="preserve"> et </w:t>
      </w:r>
      <w:r w:rsidRPr="00732C19">
        <w:t xml:space="preserve">modestement, il faudrait s’étonner qu’il fût mort dans la misère. On ne sera donc pas fâché que </w:t>
      </w:r>
      <w:r w:rsidR="00CA6711">
        <w:t>M</w:t>
      </w:r>
      <w:r w:rsidRPr="00732C19">
        <w:t xml:space="preserve"> </w:t>
      </w:r>
      <w:r w:rsidR="00CA6711">
        <w:t>Bou</w:t>
      </w:r>
      <w:r w:rsidRPr="00732C19">
        <w:t>quet ait prouvé le contraire</w:t>
      </w:r>
      <w:r w:rsidR="00732C19" w:rsidRPr="00732C19">
        <w:t> :</w:t>
      </w:r>
      <w:r w:rsidRPr="00732C19">
        <w:t xml:space="preserve"> non que le fait importe beaucoup, comme il le dit </w:t>
      </w:r>
      <w:r w:rsidR="00CA6711" w:rsidRPr="00732C19">
        <w:t>lui-même</w:t>
      </w:r>
      <w:r w:rsidRPr="00732C19">
        <w:t xml:space="preserve">, mais ce qui importe </w:t>
      </w:r>
      <w:r w:rsidR="00732C19" w:rsidRPr="00433F61">
        <w:rPr>
          <w:rStyle w:val="quotec"/>
        </w:rPr>
        <w:t>« </w:t>
      </w:r>
      <w:r w:rsidRPr="00433F61">
        <w:rPr>
          <w:rStyle w:val="quotec"/>
        </w:rPr>
        <w:t>c</w:t>
      </w:r>
      <w:r w:rsidR="00732C19" w:rsidRPr="00433F61">
        <w:rPr>
          <w:rStyle w:val="quotec"/>
        </w:rPr>
        <w:t>’</w:t>
      </w:r>
      <w:r w:rsidRPr="00433F61">
        <w:rPr>
          <w:rStyle w:val="quotec"/>
        </w:rPr>
        <w:t>est d’établir la nature, l</w:t>
      </w:r>
      <w:r w:rsidR="00732C19" w:rsidRPr="00433F61">
        <w:rPr>
          <w:rStyle w:val="quotec"/>
        </w:rPr>
        <w:t>’</w:t>
      </w:r>
      <w:r w:rsidRPr="00433F61">
        <w:rPr>
          <w:rStyle w:val="quotec"/>
        </w:rPr>
        <w:t xml:space="preserve">étendue et la durée de ce qui pesa de </w:t>
      </w:r>
      <w:r w:rsidR="00CA6711" w:rsidRPr="00433F61">
        <w:rPr>
          <w:rStyle w:val="quotec"/>
        </w:rPr>
        <w:t>gêne</w:t>
      </w:r>
      <w:r w:rsidRPr="00433F61">
        <w:rPr>
          <w:rStyle w:val="quotec"/>
        </w:rPr>
        <w:t xml:space="preserve"> sur Corneille, pour réduire à sa juste valeur une</w:t>
      </w:r>
      <w:r w:rsidR="00CA6711" w:rsidRPr="00433F61">
        <w:rPr>
          <w:rStyle w:val="quotec"/>
        </w:rPr>
        <w:t xml:space="preserve"> légende née d’une anecdote con</w:t>
      </w:r>
      <w:r w:rsidRPr="00433F61">
        <w:rPr>
          <w:rStyle w:val="quotec"/>
        </w:rPr>
        <w:t>trouvée</w:t>
      </w:r>
      <w:r w:rsidR="00732C19" w:rsidRPr="00433F61">
        <w:rPr>
          <w:rStyle w:val="quotec"/>
        </w:rPr>
        <w:t> »</w:t>
      </w:r>
      <w:r w:rsidRPr="00732C19">
        <w:t>. C</w:t>
      </w:r>
      <w:r w:rsidR="00732C19" w:rsidRPr="00732C19">
        <w:t>’</w:t>
      </w:r>
      <w:r w:rsidRPr="00732C19">
        <w:t xml:space="preserve">est aussi de </w:t>
      </w:r>
      <w:r w:rsidR="00732C19" w:rsidRPr="00433F61">
        <w:rPr>
          <w:rStyle w:val="quotec"/>
        </w:rPr>
        <w:t>« </w:t>
      </w:r>
      <w:r w:rsidRPr="00433F61">
        <w:rPr>
          <w:rStyle w:val="quotec"/>
        </w:rPr>
        <w:t>montrer l</w:t>
      </w:r>
      <w:r w:rsidR="00732C19" w:rsidRPr="00433F61">
        <w:rPr>
          <w:rStyle w:val="quotec"/>
        </w:rPr>
        <w:t>’</w:t>
      </w:r>
      <w:r w:rsidRPr="00433F61">
        <w:rPr>
          <w:rStyle w:val="quotec"/>
        </w:rPr>
        <w:t>injustice de tant d</w:t>
      </w:r>
      <w:r w:rsidR="00732C19" w:rsidRPr="00433F61">
        <w:rPr>
          <w:rStyle w:val="quotec"/>
        </w:rPr>
        <w:t>’</w:t>
      </w:r>
      <w:r w:rsidRPr="00433F61">
        <w:rPr>
          <w:rStyle w:val="quotec"/>
        </w:rPr>
        <w:t>imputations injurie</w:t>
      </w:r>
      <w:r w:rsidR="002C230C">
        <w:rPr>
          <w:rStyle w:val="quotec"/>
        </w:rPr>
        <w:t>uses lancées contre Louis </w:t>
      </w:r>
      <w:r w:rsidR="00CA6711" w:rsidRPr="00433F61">
        <w:rPr>
          <w:rStyle w:val="quotec"/>
        </w:rPr>
        <w:t>XIV et</w:t>
      </w:r>
      <w:r w:rsidRPr="00433F61">
        <w:rPr>
          <w:rStyle w:val="quotec"/>
        </w:rPr>
        <w:t xml:space="preserve"> son siècle</w:t>
      </w:r>
      <w:r w:rsidR="00732C19" w:rsidRPr="00433F61">
        <w:rPr>
          <w:rStyle w:val="quotec"/>
        </w:rPr>
        <w:t> »</w:t>
      </w:r>
      <w:r w:rsidR="00732C19" w:rsidRPr="00732C19">
        <w:t> ;</w:t>
      </w:r>
      <w:r w:rsidRPr="00732C19">
        <w:t xml:space="preserve"> et, en montrant l</w:t>
      </w:r>
      <w:r w:rsidR="00732C19" w:rsidRPr="00732C19">
        <w:t>’</w:t>
      </w:r>
      <w:r w:rsidRPr="00732C19">
        <w:t xml:space="preserve">un comme en établissant l’autre, </w:t>
      </w:r>
      <w:r w:rsidR="00405A22">
        <w:t>M. </w:t>
      </w:r>
      <w:r w:rsidRPr="00732C19">
        <w:t>Bouquet a rendu service à l’histoire de la littérature.</w:t>
      </w:r>
    </w:p>
    <w:p w14:paraId="7C0AF6F7" w14:textId="77777777" w:rsidR="002C230C" w:rsidRDefault="00E93A98" w:rsidP="00B36C3F">
      <w:pPr>
        <w:pStyle w:val="Corpsdetexte"/>
      </w:pPr>
      <w:r w:rsidRPr="00732C19">
        <w:t>Pour terminer, et pour essayer maintenant de placer Corneille à son rang dans notre littérature nationale, on nous permettra de reproduire ici quelques lignes où jadis nous avions tenté d</w:t>
      </w:r>
      <w:r w:rsidR="00CA6711">
        <w:t>e</w:t>
      </w:r>
      <w:r w:rsidRPr="00732C19">
        <w:t xml:space="preserve"> le faire</w:t>
      </w:r>
      <w:r w:rsidR="00CA6711" w:rsidRPr="00F006C4">
        <w:rPr>
          <w:rStyle w:val="Appelnotedebasdep"/>
        </w:rPr>
        <w:footnoteReference w:id="28"/>
      </w:r>
      <w:r w:rsidRPr="00732C19">
        <w:t>. Après avoir parlé de ce qu</w:t>
      </w:r>
      <w:r w:rsidR="00732C19" w:rsidRPr="00732C19">
        <w:t>’</w:t>
      </w:r>
      <w:r w:rsidRPr="00732C19">
        <w:t xml:space="preserve">il avait fait pour le théâtre même, nous tâchions de définir la qualité de son </w:t>
      </w:r>
      <w:r w:rsidR="00851113">
        <w:t>style</w:t>
      </w:r>
      <w:r w:rsidRPr="00732C19">
        <w:t xml:space="preserve">, </w:t>
      </w:r>
      <w:r w:rsidR="00154BAA">
        <w:t>et</w:t>
      </w:r>
      <w:r w:rsidRPr="00732C19">
        <w:t xml:space="preserve"> nous ajoutions</w:t>
      </w:r>
      <w:r w:rsidR="00732C19" w:rsidRPr="00732C19">
        <w:t> :</w:t>
      </w:r>
    </w:p>
    <w:p w14:paraId="23751B56" w14:textId="77777777" w:rsidR="002C230C" w:rsidRDefault="00732C19" w:rsidP="002C230C">
      <w:pPr>
        <w:pStyle w:val="quote"/>
      </w:pPr>
      <w:r w:rsidRPr="002C230C">
        <w:t>« </w:t>
      </w:r>
      <w:r w:rsidR="00E93A98" w:rsidRPr="002C230C">
        <w:t>Mais ce qu</w:t>
      </w:r>
      <w:r w:rsidRPr="002C230C">
        <w:t>’</w:t>
      </w:r>
      <w:r w:rsidR="00E93A98" w:rsidRPr="002C230C">
        <w:t>il a fait encore et de plus, c</w:t>
      </w:r>
      <w:r w:rsidRPr="002C230C">
        <w:t>’</w:t>
      </w:r>
      <w:r w:rsidR="00E93A98" w:rsidRPr="002C230C">
        <w:t>est de rendre le vers français capable de porter la pensée. Lorsque Corneille parut, il y avait déjà plus de cent ans que l</w:t>
      </w:r>
      <w:r w:rsidRPr="002C230C">
        <w:t>’</w:t>
      </w:r>
      <w:r w:rsidR="00E93A98" w:rsidRPr="002C230C">
        <w:t>on s</w:t>
      </w:r>
      <w:r w:rsidRPr="002C230C">
        <w:t>’</w:t>
      </w:r>
      <w:r w:rsidR="00CA6711" w:rsidRPr="002C230C">
        <w:t>exerçait</w:t>
      </w:r>
      <w:r w:rsidR="00E93A98" w:rsidRPr="002C230C">
        <w:t xml:space="preserve"> à penser, et qu’en vers comme en prose, on n</w:t>
      </w:r>
      <w:r w:rsidRPr="002C230C">
        <w:t>’</w:t>
      </w:r>
      <w:r w:rsidR="00E93A98" w:rsidRPr="002C230C">
        <w:t>y réussissait qu</w:t>
      </w:r>
      <w:r w:rsidRPr="002C230C">
        <w:t>’</w:t>
      </w:r>
      <w:r w:rsidR="00E93A98" w:rsidRPr="002C230C">
        <w:t>à</w:t>
      </w:r>
      <w:r w:rsidR="00CA6711" w:rsidRPr="002C230C">
        <w:t xml:space="preserve"> </w:t>
      </w:r>
      <w:r w:rsidR="00E93A98" w:rsidRPr="002C230C">
        <w:t>moitié. En vain pillait-on outrageusement les ancien</w:t>
      </w:r>
      <w:r w:rsidRPr="002C230C">
        <w:t>s ;</w:t>
      </w:r>
      <w:r w:rsidR="00E93A98" w:rsidRPr="002C230C">
        <w:t xml:space="preserve"> en vain dérobait </w:t>
      </w:r>
      <w:r w:rsidR="00CA6711" w:rsidRPr="002C230C">
        <w:t xml:space="preserve">ou à Lucrèce, </w:t>
      </w:r>
      <w:r w:rsidR="00FC3940" w:rsidRPr="002C230C">
        <w:t>à</w:t>
      </w:r>
      <w:r w:rsidR="00CA6711" w:rsidRPr="002C230C">
        <w:t xml:space="preserve"> Virgile, à Horace, à</w:t>
      </w:r>
      <w:r w:rsidR="00E93A98" w:rsidRPr="002C230C">
        <w:t xml:space="preserve"> Lucai</w:t>
      </w:r>
      <w:r w:rsidR="00CA6711" w:rsidRPr="002C230C">
        <w:t>n, à Sénèque, ou aux Italiens et</w:t>
      </w:r>
      <w:r w:rsidR="00E93A98" w:rsidRPr="002C230C">
        <w:t xml:space="preserve"> aux Espagnols, une </w:t>
      </w:r>
      <w:r w:rsidR="002C230C">
        <w:t>“</w:t>
      </w:r>
      <w:r w:rsidR="00E93A98" w:rsidRPr="002C230C">
        <w:t>sentence</w:t>
      </w:r>
      <w:r w:rsidR="002C230C">
        <w:t>”</w:t>
      </w:r>
      <w:r w:rsidR="00E93A98" w:rsidRPr="002C230C">
        <w:t xml:space="preserve"> qu</w:t>
      </w:r>
      <w:r w:rsidRPr="002C230C">
        <w:t>’</w:t>
      </w:r>
      <w:r w:rsidR="00E93A98" w:rsidRPr="002C230C">
        <w:t>on avait le soin de mettre entre guillemets ou</w:t>
      </w:r>
      <w:r w:rsidR="00E93A98" w:rsidRPr="00732C19">
        <w:t xml:space="preserve"> d</w:t>
      </w:r>
      <w:r w:rsidRPr="00732C19">
        <w:t>’</w:t>
      </w:r>
      <w:r w:rsidR="00E93A98" w:rsidRPr="00732C19">
        <w:t>imprimer en italiques, pour attirer l</w:t>
      </w:r>
      <w:r w:rsidRPr="00732C19">
        <w:t>’</w:t>
      </w:r>
      <w:r w:rsidR="00E93A98" w:rsidRPr="00732C19">
        <w:t>attention du lecteu</w:t>
      </w:r>
      <w:r w:rsidRPr="00732C19">
        <w:t>r !</w:t>
      </w:r>
      <w:r w:rsidR="002C230C">
        <w:t xml:space="preserve"> En vain, l</w:t>
      </w:r>
      <w:r w:rsidR="00E93A98" w:rsidRPr="00732C19">
        <w:t xml:space="preserve">es prosateurs faisaient-ils passer tout Cicéron ou tout Plutarque dans leurs </w:t>
      </w:r>
      <w:r w:rsidR="00E93A98" w:rsidRPr="00732C19">
        <w:rPr>
          <w:i/>
        </w:rPr>
        <w:t>Essais</w:t>
      </w:r>
      <w:r w:rsidR="00E93A98" w:rsidRPr="00732C19">
        <w:t>, comme Montaign</w:t>
      </w:r>
      <w:r w:rsidRPr="00732C19">
        <w:t>e !</w:t>
      </w:r>
      <w:r w:rsidR="00E93A98" w:rsidRPr="00732C19">
        <w:t xml:space="preserve"> On ne les digérait pas et on ne parvenait pas à se les assimiler, </w:t>
      </w:r>
      <w:r w:rsidR="002C230C">
        <w:t xml:space="preserve">à se </w:t>
      </w:r>
      <w:r w:rsidR="00E93A98" w:rsidRPr="00732C19">
        <w:t>l</w:t>
      </w:r>
      <w:r w:rsidR="00E93A98" w:rsidRPr="002C230C">
        <w:t xml:space="preserve">es convertir, selon l’expression et le vœu de Du Bellay, </w:t>
      </w:r>
      <w:r w:rsidR="00FC3940" w:rsidRPr="002C230C">
        <w:t>« </w:t>
      </w:r>
      <w:r w:rsidR="00E93A98" w:rsidRPr="002C230C">
        <w:t>en sang et en nourriture</w:t>
      </w:r>
      <w:r w:rsidRPr="002C230C">
        <w:t> »</w:t>
      </w:r>
      <w:r w:rsidR="00E93A98" w:rsidRPr="002C230C">
        <w:t>. De cette tutelle de l</w:t>
      </w:r>
      <w:r w:rsidRPr="002C230C">
        <w:t>’</w:t>
      </w:r>
      <w:r w:rsidR="00E93A98" w:rsidRPr="00732C19">
        <w:t>antiquité, de cette imit</w:t>
      </w:r>
      <w:r w:rsidR="00FC3940">
        <w:t>ation laborieuse et stérile jus</w:t>
      </w:r>
      <w:r w:rsidR="00E93A98" w:rsidRPr="00732C19">
        <w:t>qu’alors du grec et du latin, Corneille est avec Descartes, et avant même Descartes, le premier qui ait émancipé la langue et la pensée françaises.</w:t>
      </w:r>
    </w:p>
    <w:p w14:paraId="163D642D" w14:textId="67DCFA24" w:rsidR="00732C19" w:rsidRDefault="002C230C" w:rsidP="002C230C">
      <w:pPr>
        <w:pStyle w:val="quote"/>
      </w:pPr>
      <w:r>
        <w:t>« </w:t>
      </w:r>
      <w:r w:rsidR="00E93A98" w:rsidRPr="00732C19">
        <w:t xml:space="preserve">En ce sens, parmi nos grands écrivains, </w:t>
      </w:r>
      <w:r w:rsidR="00FC3940">
        <w:t>on</w:t>
      </w:r>
      <w:r w:rsidR="00E93A98" w:rsidRPr="00732C19">
        <w:t xml:space="preserve"> a eu raison de les nommer les premiers des modernes, les premiers qui aient donné à notre littérature sa marque originale, son caractère de nationalité, les premiers créateurs e</w:t>
      </w:r>
      <w:r w:rsidR="00FC3940">
        <w:t>nfin, et non plus des commentat</w:t>
      </w:r>
      <w:r w:rsidR="00E93A98" w:rsidRPr="00732C19">
        <w:t xml:space="preserve">eurs </w:t>
      </w:r>
      <w:r w:rsidR="00FC3940">
        <w:t>ou</w:t>
      </w:r>
      <w:r w:rsidR="00E93A98" w:rsidRPr="00732C19">
        <w:t xml:space="preserve"> des compilateurs. C’est par là que </w:t>
      </w:r>
      <w:r w:rsidR="00E93A98" w:rsidRPr="00732C19">
        <w:rPr>
          <w:i/>
        </w:rPr>
        <w:t>le Cid</w:t>
      </w:r>
      <w:r w:rsidR="00E93A98" w:rsidRPr="00732C19">
        <w:t xml:space="preserve">, comme le </w:t>
      </w:r>
      <w:r w:rsidR="00E93A98" w:rsidRPr="00732C19">
        <w:rPr>
          <w:i/>
        </w:rPr>
        <w:t>Discours de la Méthode</w:t>
      </w:r>
      <w:r w:rsidR="00E93A98" w:rsidRPr="00691546">
        <w:t>,</w:t>
      </w:r>
      <w:r w:rsidR="00E93A98" w:rsidRPr="00732C19">
        <w:t xml:space="preserve"> marque une date ou une époque, pour mieux dire, non seulement dans l’histoire du théâtre, mais dans celle de la littérature et de l</w:t>
      </w:r>
      <w:r w:rsidR="00732C19" w:rsidRPr="00732C19">
        <w:t>’</w:t>
      </w:r>
      <w:r w:rsidR="00E93A98" w:rsidRPr="00732C19">
        <w:t>esprit français. Ils ont délié la langue, encore embarrassée dans les dépouilles du lati</w:t>
      </w:r>
      <w:r w:rsidR="00732C19" w:rsidRPr="00732C19">
        <w:t>n ;</w:t>
      </w:r>
      <w:r w:rsidR="00E93A98" w:rsidRPr="00732C19">
        <w:t xml:space="preserve"> ils ont dénoué la pensée qui voulait être et ne le pouvait pas. En </w:t>
      </w:r>
      <w:r w:rsidR="00E93A98" w:rsidRPr="00732C19">
        <w:lastRenderedPageBreak/>
        <w:t>dehors de Richelieu</w:t>
      </w:r>
      <w:r w:rsidR="00732C19" w:rsidRPr="00732C19">
        <w:t>, — </w:t>
      </w:r>
      <w:r w:rsidR="00E93A98" w:rsidRPr="00732C19">
        <w:t xml:space="preserve">qui n’a guère connu Descartes, et presque contre lui, puisqu’il a fait critiquer </w:t>
      </w:r>
      <w:r w:rsidR="00E93A98" w:rsidRPr="00732C19">
        <w:rPr>
          <w:i/>
        </w:rPr>
        <w:t>le Cid</w:t>
      </w:r>
      <w:r>
        <w:t>, </w:t>
      </w:r>
      <w:r w:rsidR="00732C19" w:rsidRPr="00732C19">
        <w:t>—</w:t>
      </w:r>
      <w:r>
        <w:t xml:space="preserve"> </w:t>
      </w:r>
      <w:r w:rsidR="00E93A98" w:rsidRPr="00732C19">
        <w:t>la propre idée du grand ministre, quand il instituait son Académie fran</w:t>
      </w:r>
      <w:r w:rsidR="00FC3940">
        <w:t>çaise, ou l’une au moins de se</w:t>
      </w:r>
      <w:r w:rsidR="00E93A98" w:rsidRPr="00732C19">
        <w:t>s idées</w:t>
      </w:r>
      <w:r w:rsidR="00FC3940">
        <w:t>, qui n’était pas la moins ambitieu</w:t>
      </w:r>
      <w:r w:rsidR="00E93A98" w:rsidRPr="00732C19">
        <w:t xml:space="preserve">se, est réalisée maintenant. Car on pourra bien retraduire en latin le </w:t>
      </w:r>
      <w:r w:rsidR="00E93A98" w:rsidRPr="00732C19">
        <w:rPr>
          <w:i/>
        </w:rPr>
        <w:t>Discours de la Méthode</w:t>
      </w:r>
      <w:r w:rsidR="00E93A98" w:rsidRPr="00732C19">
        <w:t xml:space="preserve">, comme vingt ans plus tard les </w:t>
      </w:r>
      <w:r w:rsidR="00E93A98" w:rsidRPr="00732C19">
        <w:rPr>
          <w:i/>
        </w:rPr>
        <w:t>Provinciale</w:t>
      </w:r>
      <w:r w:rsidR="00732C19" w:rsidRPr="00732C19">
        <w:rPr>
          <w:i/>
        </w:rPr>
        <w:t>s</w:t>
      </w:r>
      <w:r w:rsidR="00732C19" w:rsidRPr="00835B6A">
        <w:t> </w:t>
      </w:r>
      <w:r w:rsidR="00732C19" w:rsidRPr="00732C19">
        <w:t>;</w:t>
      </w:r>
      <w:r w:rsidR="00E93A98" w:rsidRPr="00732C19">
        <w:t xml:space="preserve"> mais un pas décisif n</w:t>
      </w:r>
      <w:r w:rsidR="00732C19" w:rsidRPr="00732C19">
        <w:t>’</w:t>
      </w:r>
      <w:r w:rsidR="00E93A98" w:rsidRPr="00732C19">
        <w:t>en a pas moins été fait. Maintenant il existe, d</w:t>
      </w:r>
      <w:r w:rsidR="00732C19" w:rsidRPr="00732C19">
        <w:t>’</w:t>
      </w:r>
      <w:r w:rsidR="00E93A98" w:rsidRPr="00732C19">
        <w:t>un bout à l’autre de l</w:t>
      </w:r>
      <w:r w:rsidR="00732C19" w:rsidRPr="00732C19">
        <w:t>’</w:t>
      </w:r>
      <w:r w:rsidR="00E93A98" w:rsidRPr="00732C19">
        <w:t>Europe, entre tous ceux qui lisent et qui pensent, un nouvel et universel instrument de communication et d’échang</w:t>
      </w:r>
      <w:r w:rsidR="00732C19" w:rsidRPr="00732C19">
        <w:t>e :</w:t>
      </w:r>
      <w:r w:rsidR="00E93A98" w:rsidRPr="00732C19">
        <w:t xml:space="preserve"> c</w:t>
      </w:r>
      <w:r w:rsidR="00732C19" w:rsidRPr="00732C19">
        <w:t>’</w:t>
      </w:r>
      <w:r w:rsidR="00E93A98" w:rsidRPr="00732C19">
        <w:t>est le français de Descartes, c</w:t>
      </w:r>
      <w:r w:rsidR="00732C19" w:rsidRPr="00732C19">
        <w:t>’</w:t>
      </w:r>
      <w:r w:rsidR="00E93A98" w:rsidRPr="00732C19">
        <w:t>est surtout le français de Corneille, qui va chasser le latin des dernières positions qu’il occup</w:t>
      </w:r>
      <w:r w:rsidR="00732C19" w:rsidRPr="00732C19">
        <w:t>e ;</w:t>
      </w:r>
      <w:r w:rsidR="00FC3940">
        <w:t xml:space="preserve"> présider, dès 16</w:t>
      </w:r>
      <w:r w:rsidR="00E93A98" w:rsidRPr="00732C19">
        <w:t>48, à la rédaction des traités d</w:t>
      </w:r>
      <w:r w:rsidR="00732C19" w:rsidRPr="00732C19">
        <w:t>’</w:t>
      </w:r>
      <w:r w:rsidR="00E93A98" w:rsidRPr="00732C19">
        <w:t>alliance et de pai</w:t>
      </w:r>
      <w:r w:rsidR="00732C19" w:rsidRPr="00732C19">
        <w:t>x ;</w:t>
      </w:r>
      <w:r w:rsidR="00E93A98" w:rsidRPr="00732C19">
        <w:t xml:space="preserve"> et devenir enfin, pendant deux siècles, la langue presque unique des lettres, de la philosophie, et de la science</w:t>
      </w:r>
      <w:r w:rsidR="00FC3940" w:rsidRPr="00F006C4">
        <w:rPr>
          <w:rStyle w:val="Appelnotedebasdep"/>
        </w:rPr>
        <w:footnoteReference w:id="29"/>
      </w:r>
      <w:r w:rsidR="00E93A98" w:rsidRPr="00732C19">
        <w:t>.</w:t>
      </w:r>
    </w:p>
    <w:p w14:paraId="5544A663" w14:textId="77777777" w:rsidR="002C230C" w:rsidRDefault="002C230C" w:rsidP="002C230C">
      <w:pPr>
        <w:pStyle w:val="quote"/>
      </w:pPr>
      <w:r>
        <w:t>« </w:t>
      </w:r>
      <w:r w:rsidR="00E93A98" w:rsidRPr="00732C19">
        <w:t>Mais en même temps que la langue</w:t>
      </w:r>
      <w:r w:rsidR="00732C19" w:rsidRPr="00732C19">
        <w:t>, — </w:t>
      </w:r>
      <w:r w:rsidR="00E93A98" w:rsidRPr="00732C19">
        <w:t>et par une conséquence naturelle, quoique non pas nécessaire, puisqu</w:t>
      </w:r>
      <w:r w:rsidR="00732C19" w:rsidRPr="00732C19">
        <w:t>’</w:t>
      </w:r>
      <w:r w:rsidR="00E93A98" w:rsidRPr="00732C19">
        <w:t>elle n</w:t>
      </w:r>
      <w:r w:rsidR="00732C19" w:rsidRPr="00732C19">
        <w:t>’</w:t>
      </w:r>
      <w:r>
        <w:t>a pas toujours suivi </w:t>
      </w:r>
      <w:r w:rsidR="00732C19" w:rsidRPr="00732C19">
        <w:t>—</w:t>
      </w:r>
      <w:r w:rsidR="00E93A98" w:rsidRPr="00732C19">
        <w:t xml:space="preserve"> Corneille a haussé, si je puis ainsi dire, l</w:t>
      </w:r>
      <w:r w:rsidR="00732C19" w:rsidRPr="00732C19">
        <w:t>’</w:t>
      </w:r>
      <w:r w:rsidR="00E93A98" w:rsidRPr="00732C19">
        <w:t xml:space="preserve">âme française au-dessus d’elle-même. Le </w:t>
      </w:r>
      <w:proofErr w:type="spellStart"/>
      <w:r w:rsidR="00B36C3F" w:rsidRPr="00B36C3F">
        <w:rPr>
          <w:smallCaps/>
        </w:rPr>
        <w:t>xvi</w:t>
      </w:r>
      <w:r w:rsidR="00FC3940" w:rsidRPr="00FC3940">
        <w:rPr>
          <w:vertAlign w:val="superscript"/>
        </w:rPr>
        <w:t>e</w:t>
      </w:r>
      <w:proofErr w:type="spellEnd"/>
      <w:r>
        <w:t> </w:t>
      </w:r>
      <w:r w:rsidR="00E93A98" w:rsidRPr="00732C19">
        <w:t>siècle l’avait bien essayé, celui de Ronsard et de Calvin, sinon celui de Rabelais et de Montaigne, mais il y avait presque moins réussi qu’à préparer l’universalité</w:t>
      </w:r>
      <w:r w:rsidR="00655EF9">
        <w:t xml:space="preserve"> de la</w:t>
      </w:r>
      <w:r w:rsidR="00E93A98" w:rsidRPr="00732C19">
        <w:t xml:space="preserve"> langu</w:t>
      </w:r>
      <w:r w:rsidR="00732C19" w:rsidRPr="00732C19">
        <w:t>e ;</w:t>
      </w:r>
      <w:r w:rsidR="00E93A98" w:rsidRPr="00732C19">
        <w:t xml:space="preserve"> et la licence italienne, en se mêlant au vieux courant gaulois, avait fait la fortune de ce genre de littérature dont le </w:t>
      </w:r>
      <w:r w:rsidR="00E93A98" w:rsidRPr="00732C19">
        <w:rPr>
          <w:i/>
        </w:rPr>
        <w:t>Moyen de parvenir</w:t>
      </w:r>
      <w:r w:rsidR="00E93A98" w:rsidRPr="00732C19">
        <w:t xml:space="preserve"> et le </w:t>
      </w:r>
      <w:r w:rsidR="00FC3940">
        <w:rPr>
          <w:i/>
        </w:rPr>
        <w:t>Cabinet satyri</w:t>
      </w:r>
      <w:r w:rsidR="00E93A98" w:rsidRPr="00732C19">
        <w:rPr>
          <w:i/>
        </w:rPr>
        <w:t>que</w:t>
      </w:r>
      <w:r w:rsidR="00E93A98" w:rsidRPr="00732C19">
        <w:t xml:space="preserve"> sont demeurés les tristes monuments. Aussi Corneille </w:t>
      </w:r>
      <w:r w:rsidR="00FC3940" w:rsidRPr="00732C19">
        <w:t>était-il</w:t>
      </w:r>
      <w:r w:rsidR="00E93A98" w:rsidRPr="00732C19">
        <w:t xml:space="preserve"> trop mo</w:t>
      </w:r>
      <w:r w:rsidR="00FC3940">
        <w:t>deste quand il ne se vantait que</w:t>
      </w:r>
      <w:r w:rsidR="00E93A98" w:rsidRPr="00732C19">
        <w:t xml:space="preserve"> d’avoir épuré les </w:t>
      </w:r>
      <w:r w:rsidR="00FC3940" w:rsidRPr="00732C19">
        <w:t>mœurs</w:t>
      </w:r>
      <w:r w:rsidR="00E93A98" w:rsidRPr="00732C19">
        <w:t xml:space="preserve"> du </w:t>
      </w:r>
      <w:r w:rsidR="00FC3940">
        <w:t>théâtre</w:t>
      </w:r>
      <w:r w:rsidR="00E93A98" w:rsidRPr="00732C19">
        <w:t xml:space="preserve">. </w:t>
      </w:r>
      <w:r w:rsidR="00FC3940">
        <w:t>Il</w:t>
      </w:r>
      <w:r w:rsidR="00E93A98" w:rsidRPr="00732C19">
        <w:t xml:space="preserve"> a fait </w:t>
      </w:r>
      <w:r>
        <w:t>autre</w:t>
      </w:r>
      <w:r w:rsidR="00E93A98" w:rsidRPr="00732C19">
        <w:t xml:space="preserve"> chose et il a fait davantage</w:t>
      </w:r>
      <w:r w:rsidR="00732C19" w:rsidRPr="00732C19">
        <w:t> :</w:t>
      </w:r>
      <w:r>
        <w:t xml:space="preserve"> à cett</w:t>
      </w:r>
      <w:r w:rsidR="00E93A98" w:rsidRPr="00732C19">
        <w:t>e société grossière et corrompue du temps, ou plutôt</w:t>
      </w:r>
      <w:r w:rsidR="00FC3940">
        <w:t xml:space="preserve"> de</w:t>
      </w:r>
      <w:r>
        <w:t xml:space="preserve"> la cour de Henri </w:t>
      </w:r>
      <w:r w:rsidR="00FC3940">
        <w:t>IV et de Marie de M</w:t>
      </w:r>
      <w:r w:rsidR="00E93A98" w:rsidRPr="00732C19">
        <w:t xml:space="preserve">édicis, </w:t>
      </w:r>
      <w:r w:rsidR="00FC3940">
        <w:t>on</w:t>
      </w:r>
      <w:r w:rsidR="00E93A98" w:rsidRPr="00732C19">
        <w:t xml:space="preserve"> peut dire qu</w:t>
      </w:r>
      <w:r w:rsidR="00732C19" w:rsidRPr="00732C19">
        <w:t>’</w:t>
      </w:r>
      <w:r w:rsidR="00E93A98" w:rsidRPr="00732C19">
        <w:t xml:space="preserve">il est </w:t>
      </w:r>
      <w:r w:rsidR="00FC3940">
        <w:t>venu proposer un nouvel idéal m</w:t>
      </w:r>
      <w:r w:rsidR="00E93A98" w:rsidRPr="00732C19">
        <w:t xml:space="preserve">oral, très voisin de celui des précieuses, plus élevé, toutefois, et dont les excès ou les bizarreries ne sauraient nous faire méconnaître la réelle grandeur. Car un poète, et surtout </w:t>
      </w:r>
      <w:r w:rsidR="00FC3940">
        <w:t>un</w:t>
      </w:r>
      <w:r w:rsidR="00E93A98" w:rsidRPr="00732C19">
        <w:t xml:space="preserve"> poète dramatique, n’est pas, </w:t>
      </w:r>
      <w:r w:rsidR="00FC3940">
        <w:t>n</w:t>
      </w:r>
      <w:r w:rsidR="00E93A98" w:rsidRPr="00732C19">
        <w:t xml:space="preserve">e peut pas être un </w:t>
      </w:r>
      <w:r w:rsidR="00FC3940">
        <w:t>pré</w:t>
      </w:r>
      <w:r w:rsidR="00E93A98" w:rsidRPr="00732C19">
        <w:t>dicateur de vertu. Si Corneille nous a donc donné quelquefois le spectacle du triomphe du devoir,</w:t>
      </w:r>
      <w:r>
        <w:t xml:space="preserve"> sur la passion, nous n’avons pl</w:t>
      </w:r>
      <w:r w:rsidR="00E93A98" w:rsidRPr="00732C19">
        <w:t>us besoin de répéter qu’il ne nous l’a pas</w:t>
      </w:r>
      <w:r w:rsidR="00FC3940">
        <w:t xml:space="preserve"> donné toujours, ni dans tous se</w:t>
      </w:r>
      <w:r w:rsidR="00E93A98" w:rsidRPr="00732C19">
        <w:t>s chefs-d</w:t>
      </w:r>
      <w:r w:rsidR="00732C19" w:rsidRPr="00732C19">
        <w:t>’</w:t>
      </w:r>
      <w:r w:rsidR="00E93A98" w:rsidRPr="00732C19">
        <w:t>œuvre. Le point d’honneur</w:t>
      </w:r>
      <w:r w:rsidR="00732C19" w:rsidRPr="00732C19">
        <w:t>, — </w:t>
      </w:r>
      <w:r w:rsidR="00E93A98" w:rsidRPr="00732C19">
        <w:t>chez lui comme chez les Espagnols</w:t>
      </w:r>
      <w:r>
        <w:t xml:space="preserve">, — </w:t>
      </w:r>
      <w:r w:rsidR="00E93A98" w:rsidRPr="00732C19">
        <w:t>a manifesté souvent des exigences qu’il est permis d’appeler presque criminelles. Enfin, comme on l’a vu, la volonté même, en ne s</w:t>
      </w:r>
      <w:r w:rsidR="00732C19" w:rsidRPr="00732C19">
        <w:t>’</w:t>
      </w:r>
      <w:r w:rsidR="00E93A98" w:rsidRPr="00732C19">
        <w:t xml:space="preserve">imposant d’autre obligation que celle de son propre exercice, est </w:t>
      </w:r>
      <w:r w:rsidR="00FC3940">
        <w:t>ou</w:t>
      </w:r>
      <w:r w:rsidR="00E93A98" w:rsidRPr="00732C19">
        <w:t xml:space="preserve"> peut être souvent chez lui d’un dangereux exemple. Il </w:t>
      </w:r>
      <w:r w:rsidR="00FC3940">
        <w:t>n</w:t>
      </w:r>
      <w:r w:rsidR="00E93A98" w:rsidRPr="00732C19">
        <w:t>’est pas moins vrai, cependant, qu’en touchant ces cordes de l</w:t>
      </w:r>
      <w:r w:rsidR="00732C19" w:rsidRPr="00732C19">
        <w:t>’</w:t>
      </w:r>
      <w:r w:rsidR="00E93A98" w:rsidRPr="00732C19">
        <w:t>honne</w:t>
      </w:r>
      <w:r>
        <w:t>ur, du devoir, et de la volonté,</w:t>
      </w:r>
      <w:r w:rsidR="00E93A98" w:rsidRPr="00732C19">
        <w:t xml:space="preserve"> Corneille en a tiré des accents à l</w:t>
      </w:r>
      <w:r w:rsidR="00732C19" w:rsidRPr="00732C19">
        <w:t>’</w:t>
      </w:r>
      <w:r w:rsidR="00E93A98" w:rsidRPr="00732C19">
        <w:t xml:space="preserve">unisson desquels vibre, non pas toujours ce qu’il y a de meilleur, mais assurément et qu’il y a de plus noble en nous. En nous enlevant à </w:t>
      </w:r>
      <w:r w:rsidR="00FC3940" w:rsidRPr="00732C19">
        <w:t>nous-mêmes</w:t>
      </w:r>
      <w:r w:rsidR="00E93A98" w:rsidRPr="00732C19">
        <w:t>, ses héros nous provoquent à l</w:t>
      </w:r>
      <w:r w:rsidR="00732C19" w:rsidRPr="00732C19">
        <w:t>’</w:t>
      </w:r>
      <w:r w:rsidR="00E93A98" w:rsidRPr="00732C19">
        <w:t xml:space="preserve">imitation des vertus qui ne sont point </w:t>
      </w:r>
      <w:r w:rsidR="00FC3940">
        <w:t>« </w:t>
      </w:r>
      <w:r w:rsidR="00E93A98" w:rsidRPr="00732C19">
        <w:t>de commerce</w:t>
      </w:r>
      <w:r w:rsidR="00732C19" w:rsidRPr="00732C19">
        <w:t> »</w:t>
      </w:r>
      <w:r w:rsidR="00E93A98" w:rsidRPr="00732C19">
        <w:t>, ainsi que l’on disait jadis, mais qui n’en sont justement que plus rares. Et nous n’avons point à faire de lui pour nous apprendre à vivre, mais pour nous habituer au contraire à placer bien des choses au-dessus de la vie, et pour nous mettre en quelque manière dans cet état d’exaltation morale qui devient, avec l’occasion, le principe des grandes actions.</w:t>
      </w:r>
    </w:p>
    <w:p w14:paraId="3C965875" w14:textId="17CAAC67" w:rsidR="00732C19" w:rsidRPr="00732C19" w:rsidRDefault="002C230C" w:rsidP="002C230C">
      <w:pPr>
        <w:pStyle w:val="quote"/>
      </w:pPr>
      <w:r>
        <w:t>« </w:t>
      </w:r>
      <w:proofErr w:type="spellStart"/>
      <w:r w:rsidR="00FC3940">
        <w:t>Par là</w:t>
      </w:r>
      <w:proofErr w:type="spellEnd"/>
      <w:r w:rsidR="00FC3940">
        <w:t>,</w:t>
      </w:r>
      <w:r w:rsidR="00E93A98" w:rsidRPr="00732C19">
        <w:t xml:space="preserve"> il est et il demeure, avec Pascal et Bossuet, du petit nombre de ceux de nos grands écrivains qui nous défendent, contre les étrangers, du reproche que l’on nous a si souvent adressé de légèreté, d</w:t>
      </w:r>
      <w:r w:rsidR="00732C19" w:rsidRPr="00732C19">
        <w:t>’</w:t>
      </w:r>
      <w:r w:rsidR="00FC3940">
        <w:t>insoucianc</w:t>
      </w:r>
      <w:r w:rsidR="00E93A98" w:rsidRPr="00732C19">
        <w:t>e des grandes questions, de gauloiserie et d’immoralité. Est-ce que vous n’avez pas été quelquefois effrayé de ce que serait, en effet, notre littérature, si par hasard ces quelques noms y avaient fait défaut, et qu’elle n</w:t>
      </w:r>
      <w:r w:rsidR="00732C19" w:rsidRPr="00732C19">
        <w:t>’</w:t>
      </w:r>
      <w:r w:rsidR="00E93A98" w:rsidRPr="00732C19">
        <w:t>eût p</w:t>
      </w:r>
      <w:r>
        <w:t>our l</w:t>
      </w:r>
      <w:r w:rsidR="00E93A98" w:rsidRPr="00732C19">
        <w:t xml:space="preserve">a représenter que l’auteur de </w:t>
      </w:r>
      <w:r w:rsidR="00E93A98" w:rsidRPr="00732C19">
        <w:rPr>
          <w:i/>
        </w:rPr>
        <w:t xml:space="preserve">Pantagruel </w:t>
      </w:r>
      <w:r w:rsidR="00FC3940" w:rsidRPr="00FC3940">
        <w:t>e</w:t>
      </w:r>
      <w:r w:rsidR="00E93A98" w:rsidRPr="00FC3940">
        <w:t>t</w:t>
      </w:r>
      <w:r w:rsidR="00E93A98" w:rsidRPr="00732C19">
        <w:t xml:space="preserve"> celui des </w:t>
      </w:r>
      <w:r w:rsidR="00E93A98" w:rsidRPr="00732C19">
        <w:rPr>
          <w:i/>
        </w:rPr>
        <w:t>Essais</w:t>
      </w:r>
      <w:r w:rsidR="00E93A98" w:rsidRPr="00732C19">
        <w:t xml:space="preserve">, Molière et </w:t>
      </w:r>
      <w:r>
        <w:t>La </w:t>
      </w:r>
      <w:r w:rsidR="00E93A98" w:rsidRPr="00732C19">
        <w:t xml:space="preserve">Fontaine, ou l’auteur enfin de </w:t>
      </w:r>
      <w:r w:rsidR="00FC3940">
        <w:rPr>
          <w:i/>
        </w:rPr>
        <w:t>Cand</w:t>
      </w:r>
      <w:r w:rsidR="00E93A98" w:rsidRPr="00732C19">
        <w:rPr>
          <w:i/>
        </w:rPr>
        <w:t>ide</w:t>
      </w:r>
      <w:r w:rsidR="00E93A98" w:rsidRPr="00732C19">
        <w:t xml:space="preserve"> et celui du </w:t>
      </w:r>
      <w:r w:rsidR="00E93A98" w:rsidRPr="00732C19">
        <w:rPr>
          <w:i/>
        </w:rPr>
        <w:t>Neveu de Ramea</w:t>
      </w:r>
      <w:r w:rsidR="00732C19" w:rsidRPr="00732C19">
        <w:rPr>
          <w:i/>
        </w:rPr>
        <w:t>u</w:t>
      </w:r>
      <w:r w:rsidR="00732C19" w:rsidRPr="00835B6A">
        <w:t> </w:t>
      </w:r>
      <w:r w:rsidR="00732C19" w:rsidRPr="00732C19">
        <w:t>?</w:t>
      </w:r>
      <w:r w:rsidR="00FC3940">
        <w:t xml:space="preserve"> C’est alors que</w:t>
      </w:r>
      <w:r w:rsidR="00E93A98" w:rsidRPr="00732C19">
        <w:t xml:space="preserve"> nous ne serions </w:t>
      </w:r>
      <w:r w:rsidR="00E93A98" w:rsidRPr="00732C19">
        <w:lastRenderedPageBreak/>
        <w:t xml:space="preserve">que les amuseurs de l’Europe, uniquement bons à la faire rire. Mais nous avons les </w:t>
      </w:r>
      <w:r w:rsidR="00E93A98" w:rsidRPr="00732C19">
        <w:rPr>
          <w:i/>
        </w:rPr>
        <w:t>Pensées</w:t>
      </w:r>
      <w:r w:rsidR="00E93A98" w:rsidRPr="00732C19">
        <w:t xml:space="preserve"> de Pascal, nous avons les </w:t>
      </w:r>
      <w:r w:rsidR="00E93A98" w:rsidRPr="00732C19">
        <w:rPr>
          <w:i/>
        </w:rPr>
        <w:t>Sermons</w:t>
      </w:r>
      <w:r w:rsidR="00E93A98" w:rsidRPr="00732C19">
        <w:t xml:space="preserve"> de Bossue</w:t>
      </w:r>
      <w:r w:rsidR="00732C19" w:rsidRPr="00732C19">
        <w:t>t ; — </w:t>
      </w:r>
      <w:r w:rsidR="00E93A98" w:rsidRPr="00732C19">
        <w:t>et nous avons les tragédies de Corneille</w:t>
      </w:r>
      <w:r w:rsidR="00FC3940">
        <w:t>. Et c’est pour cela qu’avec tou</w:t>
      </w:r>
      <w:r w:rsidR="00E93A98" w:rsidRPr="00732C19">
        <w:t xml:space="preserve">s ses défauts, ce </w:t>
      </w:r>
      <w:r w:rsidR="00732C19" w:rsidRPr="00732C19">
        <w:t>« </w:t>
      </w:r>
      <w:r w:rsidR="00E93A98" w:rsidRPr="00732C19">
        <w:t>bonhomme</w:t>
      </w:r>
      <w:r w:rsidR="00732C19" w:rsidRPr="00732C19">
        <w:t> »</w:t>
      </w:r>
      <w:r w:rsidR="00E93A98" w:rsidRPr="00732C19">
        <w:t xml:space="preserve"> est de ceux qui font éternellement h</w:t>
      </w:r>
      <w:r>
        <w:t>onneur, non seulement, comme La Fontaine ou</w:t>
      </w:r>
      <w:r w:rsidR="00E93A98" w:rsidRPr="00732C19">
        <w:t xml:space="preserve"> Molière, à l’esprit français, mais à notre caractère, pour nous avoir enseigné, entre les leçons de l’épicuréisme facile des Rab</w:t>
      </w:r>
      <w:r w:rsidR="00FC3940">
        <w:t>elais et des Montaigne, ou des Voltaire</w:t>
      </w:r>
      <w:r w:rsidR="00E93A98" w:rsidRPr="00732C19">
        <w:t xml:space="preserve"> et des Diderot, l’héroïsme du devoir, la poésie du sacrifice, et le prix de la volonté.</w:t>
      </w:r>
      <w:r w:rsidR="00732C19" w:rsidRPr="00732C19">
        <w:t> »</w:t>
      </w:r>
    </w:p>
    <w:p w14:paraId="6ECC5BFD" w14:textId="77777777" w:rsidR="00732C19" w:rsidRPr="00732C19" w:rsidRDefault="00FC3940" w:rsidP="00FC3940">
      <w:pPr>
        <w:pStyle w:val="dateline"/>
      </w:pPr>
      <w:r>
        <w:t>1894</w:t>
      </w:r>
      <w:r w:rsidR="00E93A98" w:rsidRPr="00732C19">
        <w:t>.</w:t>
      </w:r>
    </w:p>
    <w:p w14:paraId="30F1F0CC" w14:textId="77777777" w:rsidR="00732C19" w:rsidRPr="00732C19" w:rsidRDefault="00FC3940" w:rsidP="00FC3940">
      <w:pPr>
        <w:pStyle w:val="Titre1"/>
      </w:pPr>
      <w:bookmarkStart w:id="14" w:name="bookmark38"/>
      <w:bookmarkEnd w:id="14"/>
      <w:r w:rsidRPr="00732C19">
        <w:t>L’esthétique de Boileau</w:t>
      </w:r>
    </w:p>
    <w:p w14:paraId="4CAF8D90" w14:textId="16BC7461" w:rsidR="00732C19" w:rsidRPr="00732C19" w:rsidRDefault="00FC3940" w:rsidP="00B36C3F">
      <w:pPr>
        <w:pStyle w:val="Corpsdetexte"/>
      </w:pPr>
      <w:r>
        <w:t>Il y a de plu</w:t>
      </w:r>
      <w:r w:rsidR="00E93A98" w:rsidRPr="00732C19">
        <w:t xml:space="preserve">s grands noms que celui de Boileau, dans notre histoire </w:t>
      </w:r>
      <w:r w:rsidR="00E6377B">
        <w:t>littéraire, il y en a même et h</w:t>
      </w:r>
      <w:r w:rsidR="00E93A98" w:rsidRPr="00732C19">
        <w:t>eureusement plusieur</w:t>
      </w:r>
      <w:r w:rsidR="00732C19" w:rsidRPr="00732C19">
        <w:t>s ;</w:t>
      </w:r>
      <w:r w:rsidR="00E93A98" w:rsidRPr="00732C19">
        <w:t xml:space="preserve"> il y</w:t>
      </w:r>
      <w:r>
        <w:t xml:space="preserve"> </w:t>
      </w:r>
      <w:r w:rsidR="00E93A98" w:rsidRPr="00732C19">
        <w:t xml:space="preserve">en a de plus populaires, il y </w:t>
      </w:r>
      <w:r w:rsidR="00E6377B">
        <w:t>en</w:t>
      </w:r>
      <w:r w:rsidR="00E93A98" w:rsidRPr="00732C19">
        <w:t xml:space="preserve"> a surtout de plus aimé</w:t>
      </w:r>
      <w:r w:rsidR="00732C19" w:rsidRPr="00732C19">
        <w:t>s ;</w:t>
      </w:r>
      <w:r w:rsidR="00E93A98" w:rsidRPr="00732C19">
        <w:t xml:space="preserve"> je ne sais s’il y en a de plus répandu, ni peut être, à certains égards, de plus considérable. La moitié de ses vers sont devenus en naissant maximes ou proverbes, sont entrés dans l’usage ou dans le courant de la langue, font encore aujourd’hui partie du vocabul</w:t>
      </w:r>
      <w:r w:rsidR="00E6377B">
        <w:t>aire de la conversation. Trois ou</w:t>
      </w:r>
      <w:r w:rsidR="00E93A98" w:rsidRPr="00732C19">
        <w:t xml:space="preserve"> quatre générations d</w:t>
      </w:r>
      <w:r w:rsidR="00732C19" w:rsidRPr="00732C19">
        <w:t>’</w:t>
      </w:r>
      <w:r w:rsidR="00E93A98" w:rsidRPr="00732C19">
        <w:t>industrieux versificateurs</w:t>
      </w:r>
      <w:r w:rsidR="00732C19" w:rsidRPr="00732C19">
        <w:t>, — </w:t>
      </w:r>
      <w:r w:rsidR="00E93A98" w:rsidRPr="00732C19">
        <w:t>et parmi eux quelques poètes</w:t>
      </w:r>
      <w:r w:rsidR="002C230C">
        <w:t xml:space="preserve">, — </w:t>
      </w:r>
      <w:r w:rsidR="00E93A98" w:rsidRPr="00732C19">
        <w:t>ont reconnu</w:t>
      </w:r>
      <w:r w:rsidR="00CB4017">
        <w:t xml:space="preserve"> en </w:t>
      </w:r>
      <w:r w:rsidR="00E93A98" w:rsidRPr="00732C19">
        <w:t xml:space="preserve">lui </w:t>
      </w:r>
      <w:r w:rsidR="00732C19" w:rsidRPr="00433F61">
        <w:rPr>
          <w:rStyle w:val="quotec"/>
        </w:rPr>
        <w:t>« </w:t>
      </w:r>
      <w:r w:rsidR="00E93A98" w:rsidRPr="00433F61">
        <w:rPr>
          <w:rStyle w:val="quotec"/>
        </w:rPr>
        <w:t>le Législateur du Parnasse français</w:t>
      </w:r>
      <w:r w:rsidR="00732C19" w:rsidRPr="00433F61">
        <w:rPr>
          <w:rStyle w:val="quotec"/>
        </w:rPr>
        <w:t> »</w:t>
      </w:r>
      <w:r w:rsidR="00E93A98" w:rsidRPr="00732C19">
        <w:t xml:space="preserve">. Ses leçons, passant nos frontières, sont allées faire école en Angleterre, en Allemagne. </w:t>
      </w:r>
      <w:r w:rsidR="004B5105">
        <w:t xml:space="preserve">Il </w:t>
      </w:r>
      <w:r w:rsidR="00E93A98" w:rsidRPr="00732C19">
        <w:t>n’y a pas jusqu</w:t>
      </w:r>
      <w:r w:rsidR="00732C19" w:rsidRPr="00732C19">
        <w:t>’</w:t>
      </w:r>
      <w:r w:rsidR="00E93A98" w:rsidRPr="00732C19">
        <w:t>à ses ennemis dont</w:t>
      </w:r>
      <w:r w:rsidR="00E6377B">
        <w:t xml:space="preserve"> les attaques passionnées, inju</w:t>
      </w:r>
      <w:r w:rsidR="00E93A98" w:rsidRPr="00732C19">
        <w:t>rieuses, maladroites surtout, n’aient aidé, autant ou plus que son mérite même, à graver, à enfoncer son nom dans les mémoire</w:t>
      </w:r>
      <w:r w:rsidR="00732C19" w:rsidRPr="00732C19">
        <w:t>s ;</w:t>
      </w:r>
      <w:r w:rsidR="00E93A98" w:rsidRPr="00732C19">
        <w:t xml:space="preserve"> et, si quelqu’un enfin, non seulement pour nous, qui sommes de sa race, mais encore pour les étrangers, représente l</w:t>
      </w:r>
      <w:r w:rsidR="00732C19" w:rsidRPr="00732C19">
        <w:t>’</w:t>
      </w:r>
      <w:r w:rsidR="00E93A98" w:rsidRPr="00732C19">
        <w:t>esprit français, ou plutôt l’esprit classique, avec ses qualités, avec les défauts aussi qui en sont le revers ou la ran</w:t>
      </w:r>
      <w:r w:rsidR="002C230C">
        <w:t>çon, ce n’est ni Molière, ni La </w:t>
      </w:r>
      <w:r w:rsidR="00E93A98" w:rsidRPr="00732C19">
        <w:t>Fontaine, ni Racine,</w:t>
      </w:r>
      <w:r w:rsidR="00E6377B">
        <w:t xml:space="preserve"> c’est lui, c’est Boile</w:t>
      </w:r>
      <w:r w:rsidR="00E93A98" w:rsidRPr="00732C19">
        <w:t>au, c</w:t>
      </w:r>
      <w:r w:rsidR="00732C19" w:rsidRPr="00732C19">
        <w:t>’</w:t>
      </w:r>
      <w:r w:rsidR="00E6377B">
        <w:t>est l’</w:t>
      </w:r>
      <w:r w:rsidR="00E93A98" w:rsidRPr="00732C19">
        <w:t xml:space="preserve">auteur des </w:t>
      </w:r>
      <w:r w:rsidR="00E93A98" w:rsidRPr="00732C19">
        <w:rPr>
          <w:i/>
        </w:rPr>
        <w:t>Satires</w:t>
      </w:r>
      <w:r w:rsidR="00E93A98" w:rsidRPr="00732C19">
        <w:t xml:space="preserve"> et de </w:t>
      </w:r>
      <w:r w:rsidR="00E93A98" w:rsidRPr="002C230C">
        <w:t>l</w:t>
      </w:r>
      <w:r w:rsidR="00732C19" w:rsidRPr="002C230C">
        <w:t>’</w:t>
      </w:r>
      <w:r w:rsidR="00E93A98" w:rsidRPr="00732C19">
        <w:rPr>
          <w:i/>
        </w:rPr>
        <w:t>Art poétique</w:t>
      </w:r>
      <w:r w:rsidR="00E93A98" w:rsidRPr="00691546">
        <w:t>.</w:t>
      </w:r>
      <w:r w:rsidR="00E93A98" w:rsidRPr="00732C19">
        <w:t xml:space="preserve"> Voilà une fortune singulièr</w:t>
      </w:r>
      <w:r w:rsidR="00732C19" w:rsidRPr="00732C19">
        <w:t>e ;</w:t>
      </w:r>
      <w:r w:rsidR="00E93A98" w:rsidRPr="00732C19">
        <w:t xml:space="preserve"> telle que l’on en a vue rarement de semblabl</w:t>
      </w:r>
      <w:r w:rsidR="00732C19" w:rsidRPr="00732C19">
        <w:t>e ;</w:t>
      </w:r>
      <w:r w:rsidR="00E93A98" w:rsidRPr="00732C19">
        <w:t xml:space="preserve"> telle aussi que </w:t>
      </w:r>
      <w:r w:rsidR="00E6377B">
        <w:t>de plus beaux vers que ceux de Boileau, s’ils e</w:t>
      </w:r>
      <w:r w:rsidR="00E93A98" w:rsidRPr="00732C19">
        <w:t>n expliquaient l</w:t>
      </w:r>
      <w:r w:rsidR="00732C19" w:rsidRPr="00732C19">
        <w:t>’</w:t>
      </w:r>
      <w:r w:rsidR="00E93A98" w:rsidRPr="00732C19">
        <w:t xml:space="preserve">origine, seraient insuffisants à </w:t>
      </w:r>
      <w:r w:rsidR="00E6377B">
        <w:t>en justifier l</w:t>
      </w:r>
      <w:r w:rsidR="00E93A98" w:rsidRPr="00732C19">
        <w:t>a duré</w:t>
      </w:r>
      <w:r w:rsidR="00732C19" w:rsidRPr="00732C19">
        <w:t>e ;</w:t>
      </w:r>
      <w:r w:rsidR="00E6377B">
        <w:t xml:space="preserve"> telle que ne l’</w:t>
      </w:r>
      <w:r w:rsidR="00E93A98" w:rsidRPr="00732C19">
        <w:t>ont faite, en essayant de jouer le même rô</w:t>
      </w:r>
      <w:r w:rsidR="00E6377B">
        <w:t>le, ni Pope en Angleterre, ni G</w:t>
      </w:r>
      <w:r w:rsidR="00E93A98" w:rsidRPr="00732C19">
        <w:t>ottsched ou Lessing en Allemagne, ni</w:t>
      </w:r>
      <w:r w:rsidR="00E6377B">
        <w:t xml:space="preserve"> </w:t>
      </w:r>
      <w:r w:rsidR="00732C19" w:rsidRPr="00732C19">
        <w:rPr>
          <w:rFonts w:hint="eastAsia"/>
        </w:rPr>
        <w:t>—</w:t>
      </w:r>
      <w:r w:rsidR="00732C19" w:rsidRPr="00732C19">
        <w:t> </w:t>
      </w:r>
      <w:r w:rsidR="00E6377B">
        <w:t>depuis Boile</w:t>
      </w:r>
      <w:r w:rsidR="00E93A98" w:rsidRPr="00732C19">
        <w:t xml:space="preserve">au </w:t>
      </w:r>
      <w:r w:rsidR="00E6377B" w:rsidRPr="00732C19">
        <w:t>lui-même</w:t>
      </w:r>
      <w:r w:rsidR="002C230C">
        <w:t xml:space="preserve">, — </w:t>
      </w:r>
      <w:r w:rsidR="00E93A98" w:rsidRPr="00732C19">
        <w:t>aucun critique en France.</w:t>
      </w:r>
    </w:p>
    <w:p w14:paraId="05D6A3C9" w14:textId="51F2B047" w:rsidR="00732C19" w:rsidRPr="00732C19" w:rsidRDefault="00E6377B" w:rsidP="00B36C3F">
      <w:pPr>
        <w:pStyle w:val="Corpsdetexte"/>
      </w:pPr>
      <w:r>
        <w:t>Et, en eff</w:t>
      </w:r>
      <w:r w:rsidR="00E93A98" w:rsidRPr="00732C19">
        <w:t>et, il faut l</w:t>
      </w:r>
      <w:r w:rsidR="00732C19" w:rsidRPr="00732C19">
        <w:t>’</w:t>
      </w:r>
      <w:r w:rsidR="00E93A98" w:rsidRPr="00732C19">
        <w:t>avouer d’abord, quelque talent qu</w:t>
      </w:r>
      <w:r w:rsidR="00732C19" w:rsidRPr="00732C19">
        <w:t>’</w:t>
      </w:r>
      <w:r>
        <w:t>il ait eu, B</w:t>
      </w:r>
      <w:r w:rsidRPr="00732C19">
        <w:t>oileau</w:t>
      </w:r>
      <w:r w:rsidR="002C230C">
        <w:t>, comme Louis </w:t>
      </w:r>
      <w:r w:rsidR="00E93A98" w:rsidRPr="00732C19">
        <w:t xml:space="preserve">XIV, a eu plus de bonheur encore. </w:t>
      </w:r>
      <w:r>
        <w:t>Il</w:t>
      </w:r>
      <w:r w:rsidR="00E93A98" w:rsidRPr="00732C19">
        <w:t xml:space="preserve"> a paru dans le temps précis qu</w:t>
      </w:r>
      <w:r w:rsidR="00732C19" w:rsidRPr="00732C19">
        <w:t>’</w:t>
      </w:r>
      <w:r>
        <w:t>on l’atte</w:t>
      </w:r>
      <w:r w:rsidR="00E93A98" w:rsidRPr="00732C19">
        <w:t>ndait, ni trop tô</w:t>
      </w:r>
      <w:r>
        <w:t>t ni trop t</w:t>
      </w:r>
      <w:r w:rsidR="00E93A98" w:rsidRPr="00732C19">
        <w:t xml:space="preserve">ard, dans le temps </w:t>
      </w:r>
      <w:r>
        <w:t>de la perfection de la langue et de la maturité du génie de la nation, à l’</w:t>
      </w:r>
      <w:r w:rsidR="00E93A98" w:rsidRPr="00732C19">
        <w:t>une des rares époques de l’histoire où nous ayons senti le prix de la règle, de la discipline, et de l</w:t>
      </w:r>
      <w:r w:rsidR="00732C19" w:rsidRPr="00732C19">
        <w:t>’</w:t>
      </w:r>
      <w:r w:rsidR="00E93A98" w:rsidRPr="00732C19">
        <w:t>ordre. Artiste scrupuleux, tyran consciencieux des mots et des syllabes, nul n</w:t>
      </w:r>
      <w:r w:rsidR="00732C19" w:rsidRPr="00732C19">
        <w:t>’</w:t>
      </w:r>
      <w:r w:rsidR="00E93A98" w:rsidRPr="00732C19">
        <w:t>a d</w:t>
      </w:r>
      <w:r w:rsidR="00732C19" w:rsidRPr="00732C19">
        <w:t>’</w:t>
      </w:r>
      <w:r w:rsidR="00E93A98" w:rsidRPr="00732C19">
        <w:t>ailleurs été plus Français</w:t>
      </w:r>
      <w:r w:rsidR="00732C19" w:rsidRPr="00732C19">
        <w:t>, — </w:t>
      </w:r>
      <w:r w:rsidR="00E93A98" w:rsidRPr="00732C19">
        <w:t>que dis-je, plus Françai</w:t>
      </w:r>
      <w:r w:rsidR="00732C19" w:rsidRPr="00732C19">
        <w:t>s !</w:t>
      </w:r>
      <w:r w:rsidR="002C230C">
        <w:t> </w:t>
      </w:r>
      <w:r w:rsidR="00732C19" w:rsidRPr="00732C19">
        <w:rPr>
          <w:rFonts w:hint="eastAsia"/>
        </w:rPr>
        <w:t>—</w:t>
      </w:r>
      <w:r w:rsidR="002C230C">
        <w:t xml:space="preserve"> </w:t>
      </w:r>
      <w:r w:rsidR="00E93A98" w:rsidRPr="00732C19">
        <w:t xml:space="preserve">c’est plus Parisien qu’il faut dire, ou même plus </w:t>
      </w:r>
      <w:r w:rsidR="00732C19" w:rsidRPr="00732C19">
        <w:t>« </w:t>
      </w:r>
      <w:r w:rsidR="00E93A98" w:rsidRPr="00732C19">
        <w:t>bourgeois</w:t>
      </w:r>
      <w:r w:rsidR="00732C19" w:rsidRPr="00732C19">
        <w:t> »</w:t>
      </w:r>
      <w:r>
        <w:t xml:space="preserve"> en même temps qu’artiste. Et</w:t>
      </w:r>
      <w:r w:rsidR="00E93A98" w:rsidRPr="00732C19">
        <w:t xml:space="preserve"> cependant, </w:t>
      </w:r>
      <w:r>
        <w:t>et, avec ce</w:t>
      </w:r>
      <w:r w:rsidR="00E93A98" w:rsidRPr="00732C19">
        <w:t>la, s’il y a eu, depuis la Renaissance jusqu’à la Révolution, un idéal classique commun à l</w:t>
      </w:r>
      <w:r w:rsidR="00732C19" w:rsidRPr="00732C19">
        <w:t>’</w:t>
      </w:r>
      <w:r w:rsidR="00E93A98" w:rsidRPr="00732C19">
        <w:t>Europe entière, l</w:t>
      </w:r>
      <w:r w:rsidR="00732C19" w:rsidRPr="00732C19">
        <w:t>’</w:t>
      </w:r>
      <w:r w:rsidR="00E93A98" w:rsidRPr="00732C19">
        <w:t>honneur lui appartient de</w:t>
      </w:r>
      <w:r>
        <w:t xml:space="preserve"> </w:t>
      </w:r>
      <w:r w:rsidR="00E93A98" w:rsidRPr="00732C19">
        <w:t>l’avoir plus netteme</w:t>
      </w:r>
      <w:r>
        <w:t>nt conçu, défini et</w:t>
      </w:r>
      <w:r w:rsidR="00E93A98" w:rsidRPr="00732C19">
        <w:t xml:space="preserve"> fixé que personne.</w:t>
      </w:r>
    </w:p>
    <w:p w14:paraId="1655FAAA" w14:textId="77777777" w:rsidR="00732C19" w:rsidRPr="00732C19" w:rsidRDefault="00E93A98" w:rsidP="00E6377B">
      <w:pPr>
        <w:pStyle w:val="Titre2"/>
      </w:pPr>
      <w:bookmarkStart w:id="15" w:name="bookmark39"/>
      <w:bookmarkEnd w:id="15"/>
      <w:r w:rsidRPr="00732C19">
        <w:t>I</w:t>
      </w:r>
    </w:p>
    <w:p w14:paraId="7B7DF869" w14:textId="159B320A" w:rsidR="00732C19" w:rsidRPr="00732C19" w:rsidRDefault="00E93A98" w:rsidP="00B36C3F">
      <w:pPr>
        <w:pStyle w:val="Corpsdetexte"/>
      </w:pPr>
      <w:r w:rsidRPr="00732C19">
        <w:t>Si je rappelle d</w:t>
      </w:r>
      <w:r w:rsidR="00732C19" w:rsidRPr="00732C19">
        <w:t>’</w:t>
      </w:r>
      <w:r w:rsidRPr="00732C19">
        <w:t>abord qu</w:t>
      </w:r>
      <w:r w:rsidR="00732C19" w:rsidRPr="00732C19">
        <w:t>’</w:t>
      </w:r>
      <w:r w:rsidRPr="00732C19">
        <w:t xml:space="preserve">il naquit à Paris, le </w:t>
      </w:r>
      <w:r w:rsidR="00E6377B">
        <w:t>1</w:t>
      </w:r>
      <w:r w:rsidR="00E6377B" w:rsidRPr="00E6377B">
        <w:rPr>
          <w:vertAlign w:val="superscript"/>
        </w:rPr>
        <w:t>er</w:t>
      </w:r>
      <w:r w:rsidR="002C230C">
        <w:t> novembre </w:t>
      </w:r>
      <w:r w:rsidRPr="00732C19">
        <w:t>1636, dans la cour même du Palai</w:t>
      </w:r>
      <w:r w:rsidR="00732C19" w:rsidRPr="00732C19">
        <w:t>s ;</w:t>
      </w:r>
      <w:r w:rsidRPr="00732C19">
        <w:t xml:space="preserve"> q</w:t>
      </w:r>
      <w:r w:rsidR="002C230C">
        <w:t>ue Gilles Boileau, son fr</w:t>
      </w:r>
      <w:r w:rsidR="00E6377B">
        <w:t>ère, ét</w:t>
      </w:r>
      <w:r w:rsidR="00E6377B" w:rsidRPr="00732C19">
        <w:t>ait</w:t>
      </w:r>
      <w:r w:rsidRPr="00732C19">
        <w:t xml:space="preserve"> l’un de</w:t>
      </w:r>
      <w:r w:rsidR="002C230C">
        <w:t xml:space="preserve">s commis au greffe de la </w:t>
      </w:r>
      <w:proofErr w:type="spellStart"/>
      <w:r w:rsidR="002C230C">
        <w:t>grand</w:t>
      </w:r>
      <w:r w:rsidR="00E6377B">
        <w:t>’</w:t>
      </w:r>
      <w:r w:rsidR="00E6377B" w:rsidRPr="00732C19">
        <w:t>chambre</w:t>
      </w:r>
      <w:proofErr w:type="spellEnd"/>
      <w:r w:rsidRPr="00732C19">
        <w:t xml:space="preserve"> du Parlemen</w:t>
      </w:r>
      <w:r w:rsidR="00732C19" w:rsidRPr="00732C19">
        <w:t>t ;</w:t>
      </w:r>
      <w:r w:rsidRPr="00732C19">
        <w:t xml:space="preserve"> qu’A</w:t>
      </w:r>
      <w:r w:rsidR="00E6377B">
        <w:t xml:space="preserve">nne de </w:t>
      </w:r>
      <w:proofErr w:type="spellStart"/>
      <w:r w:rsidR="00E6377B">
        <w:lastRenderedPageBreak/>
        <w:t>N</w:t>
      </w:r>
      <w:r w:rsidR="002C230C">
        <w:t>yellé</w:t>
      </w:r>
      <w:proofErr w:type="spellEnd"/>
      <w:r w:rsidR="002C230C">
        <w:t>,</w:t>
      </w:r>
      <w:r w:rsidRPr="00732C19">
        <w:t xml:space="preserve"> sa mère, était, </w:t>
      </w:r>
      <w:r w:rsidR="00E6377B">
        <w:t>fi</w:t>
      </w:r>
      <w:r w:rsidRPr="00732C19">
        <w:t xml:space="preserve">lle </w:t>
      </w:r>
      <w:r w:rsidR="00E6377B">
        <w:t>elle-</w:t>
      </w:r>
      <w:r w:rsidRPr="00732C19">
        <w:t>même d’un procureur au Châtelet</w:t>
      </w:r>
      <w:r w:rsidR="00732C19" w:rsidRPr="00732C19">
        <w:t> ;</w:t>
      </w:r>
      <w:r w:rsidRPr="00732C19">
        <w:t xml:space="preserve"> et qu</w:t>
      </w:r>
      <w:r w:rsidR="00732C19" w:rsidRPr="00732C19">
        <w:t>’</w:t>
      </w:r>
      <w:r w:rsidRPr="00732C19">
        <w:t xml:space="preserve">ainsi, de tous les côtés, il appartenait à la </w:t>
      </w:r>
      <w:r w:rsidRPr="00732C19">
        <w:rPr>
          <w:i/>
        </w:rPr>
        <w:t>Petite Robe</w:t>
      </w:r>
      <w:r w:rsidR="00732C19" w:rsidRPr="00691546">
        <w:t xml:space="preserve">, </w:t>
      </w:r>
      <w:r w:rsidR="00732C19" w:rsidRPr="00732C19">
        <w:t>—</w:t>
      </w:r>
      <w:r w:rsidR="00732C19" w:rsidRPr="00835B6A">
        <w:t> </w:t>
      </w:r>
      <w:r w:rsidR="00E6377B">
        <w:t>on</w:t>
      </w:r>
      <w:r w:rsidRPr="00732C19">
        <w:t xml:space="preserve"> distinguait alors la </w:t>
      </w:r>
      <w:r w:rsidRPr="00732C19">
        <w:rPr>
          <w:i/>
        </w:rPr>
        <w:t>Petite Robe</w:t>
      </w:r>
      <w:r w:rsidR="00E6377B">
        <w:t xml:space="preserve"> de</w:t>
      </w:r>
      <w:r w:rsidRPr="00732C19">
        <w:t xml:space="preserve"> la </w:t>
      </w:r>
      <w:r w:rsidRPr="00732C19">
        <w:rPr>
          <w:i/>
        </w:rPr>
        <w:t>Moyenne</w:t>
      </w:r>
      <w:r w:rsidR="00E6377B">
        <w:t>, et</w:t>
      </w:r>
      <w:r w:rsidRPr="00732C19">
        <w:t xml:space="preserve"> la </w:t>
      </w:r>
      <w:r w:rsidRPr="00732C19">
        <w:rPr>
          <w:i/>
        </w:rPr>
        <w:t>Moyenne</w:t>
      </w:r>
      <w:r w:rsidRPr="00732C19">
        <w:t xml:space="preserve"> de la </w:t>
      </w:r>
      <w:r w:rsidRPr="00732C19">
        <w:rPr>
          <w:i/>
        </w:rPr>
        <w:t>Grande</w:t>
      </w:r>
      <w:r w:rsidR="002C230C">
        <w:t xml:space="preserve">, — </w:t>
      </w:r>
      <w:r w:rsidR="00E6377B">
        <w:t>c</w:t>
      </w:r>
      <w:r w:rsidR="00732C19" w:rsidRPr="00732C19">
        <w:t>’</w:t>
      </w:r>
      <w:r w:rsidR="00E6377B" w:rsidRPr="00732C19">
        <w:t>est</w:t>
      </w:r>
      <w:r w:rsidRPr="00732C19">
        <w:t xml:space="preserve"> qu’il importe de rappeler ses origines bourgeoises, </w:t>
      </w:r>
      <w:r w:rsidR="00E6377B">
        <w:t>et</w:t>
      </w:r>
      <w:r w:rsidRPr="00732C19">
        <w:t xml:space="preserve"> par</w:t>
      </w:r>
      <w:r w:rsidR="00E6377B">
        <w:t xml:space="preserve"> elles</w:t>
      </w:r>
      <w:r w:rsidRPr="00732C19">
        <w:t xml:space="preserve"> en même temps, les aff</w:t>
      </w:r>
      <w:r w:rsidR="00E6377B">
        <w:t>inités natives du talent de ce f</w:t>
      </w:r>
      <w:r w:rsidRPr="00732C19">
        <w:t>ils de greffier avec le génie de Molière, le fils du tapissier Poquelin, et l’esprit de Voltaire, le fils du notaire Arouet. Avant tout et par</w:t>
      </w:r>
      <w:r w:rsidR="002C230C">
        <w:t>-</w:t>
      </w:r>
      <w:r w:rsidRPr="00732C19">
        <w:t>dessus tout, de race et d</w:t>
      </w:r>
      <w:r w:rsidR="00E6377B">
        <w:t>’éduc</w:t>
      </w:r>
      <w:r w:rsidR="00E6377B" w:rsidRPr="00732C19">
        <w:t>ation</w:t>
      </w:r>
      <w:r w:rsidRPr="00732C19">
        <w:t>, c</w:t>
      </w:r>
      <w:r w:rsidR="00E6377B">
        <w:t>’est un bourgeois de Paris que Nic</w:t>
      </w:r>
      <w:r w:rsidRPr="00732C19">
        <w:t>olas. Comm</w:t>
      </w:r>
      <w:r w:rsidR="00E6377B">
        <w:t>e</w:t>
      </w:r>
      <w:r w:rsidRPr="00732C19">
        <w:t xml:space="preserve"> Molière, comme Voltaire, né dans l</w:t>
      </w:r>
      <w:r w:rsidR="00732C19" w:rsidRPr="00732C19">
        <w:t>’</w:t>
      </w:r>
      <w:r w:rsidRPr="00732C19">
        <w:t>aisance, il a aimé la vie large, abondante et saine, une table bien servie, l</w:t>
      </w:r>
      <w:r w:rsidR="00732C19" w:rsidRPr="00732C19">
        <w:t>’</w:t>
      </w:r>
      <w:r w:rsidRPr="00732C19">
        <w:t>argenterie de poids, les tableaux. Co</w:t>
      </w:r>
      <w:r w:rsidR="002C230C">
        <w:t>mme eux, il est fier de sa « </w:t>
      </w:r>
      <w:proofErr w:type="spellStart"/>
      <w:r w:rsidR="00E6377B">
        <w:t>gra</w:t>
      </w:r>
      <w:r w:rsidR="002C230C">
        <w:t>nd</w:t>
      </w:r>
      <w:r w:rsidR="00E6377B" w:rsidRPr="00732C19">
        <w:t>’ville</w:t>
      </w:r>
      <w:proofErr w:type="spellEnd"/>
      <w:r w:rsidR="00732C19" w:rsidRPr="00732C19">
        <w:t> »</w:t>
      </w:r>
      <w:r w:rsidR="00E6377B">
        <w:t>, et</w:t>
      </w:r>
      <w:r w:rsidR="002C230C">
        <w:t xml:space="preserve"> il le laisse voir, f</w:t>
      </w:r>
      <w:r w:rsidRPr="00732C19">
        <w:t>ier d’être de Paris, e</w:t>
      </w:r>
      <w:r w:rsidR="00E6377B">
        <w:t>t</w:t>
      </w:r>
      <w:r w:rsidRPr="00732C19">
        <w:t xml:space="preserve"> non pas de Rouen ou de Dijon. Comme eux encore, il est naturellement frondeur</w:t>
      </w:r>
      <w:r w:rsidR="00E6377B">
        <w:t>, libre en propos, entêté de son sens, flatteur</w:t>
      </w:r>
      <w:r w:rsidRPr="00732C19">
        <w:t xml:space="preserve"> souple au besoin, mais, en actions comme en pensées plus indépendant au fond, plus hardi même, souvent, qu’on ne le</w:t>
      </w:r>
      <w:r w:rsidR="009573BE">
        <w:t xml:space="preserve"> croit. Lisez sa cinquième satire</w:t>
      </w:r>
      <w:r w:rsidRPr="00732C19">
        <w:t xml:space="preserve">. </w:t>
      </w:r>
      <w:r w:rsidRPr="00732C19">
        <w:rPr>
          <w:i/>
        </w:rPr>
        <w:t>Sur</w:t>
      </w:r>
      <w:r w:rsidRPr="00732C19">
        <w:t xml:space="preserve"> ou </w:t>
      </w:r>
      <w:r w:rsidRPr="00732C19">
        <w:rPr>
          <w:i/>
        </w:rPr>
        <w:t>Contre la noblesse</w:t>
      </w:r>
      <w:r w:rsidRPr="00691546">
        <w:t xml:space="preserve">. </w:t>
      </w:r>
      <w:r w:rsidRPr="00732C19">
        <w:t>Elle est imitée de Juvénal, je le sais, et ou peut n’y voir, si l’on le veut, qu’un lieu commun de morale socia</w:t>
      </w:r>
      <w:r w:rsidR="009573BE">
        <w:t>le. Pourtant, elle est bien fort</w:t>
      </w:r>
      <w:r w:rsidR="00732C19" w:rsidRPr="00732C19">
        <w:t>e ;</w:t>
      </w:r>
      <w:r w:rsidRPr="00732C19">
        <w:t xml:space="preserve"> quelques traits ou sont bien vif</w:t>
      </w:r>
      <w:r w:rsidR="00732C19" w:rsidRPr="00732C19">
        <w:t>s ;</w:t>
      </w:r>
      <w:r w:rsidRPr="00732C19">
        <w:t xml:space="preserve"> et, si je l’entends comme il faut, ne signifierait-elle pas que deux cent cinquante ou trois cents ans de </w:t>
      </w:r>
      <w:r w:rsidR="00732C19" w:rsidRPr="00732C19">
        <w:t>« </w:t>
      </w:r>
      <w:r w:rsidR="009573BE">
        <w:t>pet</w:t>
      </w:r>
      <w:r w:rsidRPr="00732C19">
        <w:t>ite robe</w:t>
      </w:r>
      <w:r w:rsidR="00732C19" w:rsidRPr="00732C19">
        <w:t> »</w:t>
      </w:r>
      <w:r w:rsidRPr="00732C19">
        <w:t xml:space="preserve"> sont une sorte de noblesse aussi, laquelle, n</w:t>
      </w:r>
      <w:r w:rsidR="00732C19" w:rsidRPr="00732C19">
        <w:t>’</w:t>
      </w:r>
      <w:r w:rsidRPr="00732C19">
        <w:t xml:space="preserve">ayant rien de moins rare, n’a rien qui soit tant </w:t>
      </w:r>
      <w:r w:rsidR="009573BE" w:rsidRPr="00732C19">
        <w:t>au-dessous</w:t>
      </w:r>
      <w:r w:rsidRPr="00732C19">
        <w:t xml:space="preserve"> de deux ou trois siècles d’épé</w:t>
      </w:r>
      <w:r w:rsidR="00732C19" w:rsidRPr="00732C19">
        <w:t>e ?</w:t>
      </w:r>
      <w:r w:rsidRPr="00732C19">
        <w:t xml:space="preserve"> </w:t>
      </w:r>
      <w:r w:rsidR="009573BE" w:rsidRPr="00732C19">
        <w:t>Rappelez-vous</w:t>
      </w:r>
      <w:r w:rsidRPr="00732C19">
        <w:t xml:space="preserve"> encore, à ce propos, comme il a parlé d’Alexandre</w:t>
      </w:r>
      <w:r w:rsidR="00732C19" w:rsidRPr="00732C19">
        <w:t> :</w:t>
      </w:r>
    </w:p>
    <w:p w14:paraId="2AAFDE3D" w14:textId="77777777" w:rsidR="00732C19" w:rsidRPr="00732C19" w:rsidRDefault="00E93A98" w:rsidP="009573BE">
      <w:pPr>
        <w:pStyle w:val="quotel"/>
      </w:pPr>
      <w:r w:rsidRPr="00732C19">
        <w:t>Heureux, si de son temps, pour cent bonnes raisons,</w:t>
      </w:r>
    </w:p>
    <w:p w14:paraId="37ED9B02" w14:textId="77777777" w:rsidR="009A21D9" w:rsidRDefault="00E93A98" w:rsidP="009573BE">
      <w:pPr>
        <w:pStyle w:val="quotel"/>
      </w:pPr>
      <w:r w:rsidRPr="00732C19">
        <w:t>La Macédoine eût eu des Petites Maison</w:t>
      </w:r>
      <w:r w:rsidR="00732C19" w:rsidRPr="00732C19">
        <w:t>s !</w:t>
      </w:r>
    </w:p>
    <w:p w14:paraId="31607531" w14:textId="77777777" w:rsidR="00732C19" w:rsidRPr="00732C19" w:rsidRDefault="00732C19" w:rsidP="002C230C">
      <w:pPr>
        <w:pStyle w:val="noindent"/>
      </w:pPr>
      <w:proofErr w:type="gramStart"/>
      <w:r w:rsidRPr="00732C19">
        <w:t>e</w:t>
      </w:r>
      <w:r w:rsidR="00E93A98" w:rsidRPr="00732C19">
        <w:t>t</w:t>
      </w:r>
      <w:proofErr w:type="gramEnd"/>
      <w:r w:rsidR="00E93A98" w:rsidRPr="00732C19">
        <w:t xml:space="preserve"> de Pyrrhus, et de César, et généralement des conquérants ou de la guerre, non pas une fois, mais deux fois, mais trois fois, mais aussi souvent que l’occasion s’en est offerte à lui</w:t>
      </w:r>
      <w:r w:rsidRPr="00732C19">
        <w:t> :</w:t>
      </w:r>
    </w:p>
    <w:p w14:paraId="5C7CADFE" w14:textId="77777777" w:rsidR="00732C19" w:rsidRPr="00732C19" w:rsidRDefault="00E93A98" w:rsidP="009573BE">
      <w:pPr>
        <w:pStyle w:val="quotel"/>
      </w:pPr>
      <w:r w:rsidRPr="00732C19">
        <w:t>Un injuste guerrier, terreur de l’univers.</w:t>
      </w:r>
    </w:p>
    <w:p w14:paraId="362BD745" w14:textId="77777777" w:rsidR="00732C19" w:rsidRPr="00732C19" w:rsidRDefault="00E93A98" w:rsidP="009573BE">
      <w:pPr>
        <w:pStyle w:val="quotel"/>
      </w:pPr>
      <w:r w:rsidRPr="00732C19">
        <w:t>Qui, sans sujet courant chez cent peuples divers.</w:t>
      </w:r>
    </w:p>
    <w:p w14:paraId="4AEE3E6B" w14:textId="77777777" w:rsidR="00732C19" w:rsidRPr="00732C19" w:rsidRDefault="00E93A98" w:rsidP="009573BE">
      <w:pPr>
        <w:pStyle w:val="quotel"/>
      </w:pPr>
      <w:r w:rsidRPr="00732C19">
        <w:t>S’en va tout ravager jusqu’aux rives du Gange</w:t>
      </w:r>
    </w:p>
    <w:p w14:paraId="30DD6C3C" w14:textId="77777777" w:rsidR="00732C19" w:rsidRPr="00732C19" w:rsidRDefault="00E93A98" w:rsidP="009573BE">
      <w:pPr>
        <w:pStyle w:val="quotel"/>
        <w:rPr>
          <w:i/>
        </w:rPr>
      </w:pPr>
      <w:r w:rsidRPr="00732C19">
        <w:rPr>
          <w:i/>
        </w:rPr>
        <w:t xml:space="preserve">N’est qu’un plus grand voleur que </w:t>
      </w:r>
      <w:proofErr w:type="spellStart"/>
      <w:r w:rsidRPr="00732C19">
        <w:rPr>
          <w:i/>
        </w:rPr>
        <w:t>Duterte</w:t>
      </w:r>
      <w:proofErr w:type="spellEnd"/>
      <w:r w:rsidRPr="00732C19">
        <w:rPr>
          <w:i/>
        </w:rPr>
        <w:t xml:space="preserve"> et Saint-Ange</w:t>
      </w:r>
      <w:r w:rsidRPr="002C230C">
        <w:rPr>
          <w:i/>
        </w:rPr>
        <w:t>.</w:t>
      </w:r>
    </w:p>
    <w:p w14:paraId="398DF9B6" w14:textId="412447FC" w:rsidR="00732C19" w:rsidRPr="00732C19" w:rsidRDefault="00E93A98" w:rsidP="00B36C3F">
      <w:pPr>
        <w:pStyle w:val="Corpsdetexte"/>
      </w:pPr>
      <w:proofErr w:type="spellStart"/>
      <w:r w:rsidRPr="00732C19">
        <w:t>Duterte</w:t>
      </w:r>
      <w:proofErr w:type="spellEnd"/>
      <w:r w:rsidRPr="00732C19">
        <w:t xml:space="preserve"> est là pour </w:t>
      </w:r>
      <w:proofErr w:type="spellStart"/>
      <w:r w:rsidRPr="00732C19">
        <w:t>Troppmann</w:t>
      </w:r>
      <w:proofErr w:type="spellEnd"/>
      <w:r w:rsidRPr="00732C19">
        <w:t xml:space="preserve"> et Saint-Ange pour </w:t>
      </w:r>
      <w:proofErr w:type="spellStart"/>
      <w:r w:rsidR="002C230C">
        <w:t>Dumol</w:t>
      </w:r>
      <w:r w:rsidRPr="00732C19">
        <w:t>ard</w:t>
      </w:r>
      <w:proofErr w:type="spellEnd"/>
      <w:r w:rsidRPr="00732C19">
        <w:t xml:space="preserve">. D’autres viendront, qui le rediront, à peine plus vivement, mais plus sérieusement, et, de là, d’autres conséquences. </w:t>
      </w:r>
      <w:r w:rsidR="009573BE">
        <w:t>Il</w:t>
      </w:r>
      <w:r w:rsidRPr="00732C19">
        <w:t xml:space="preserve"> l’a dit, cependan</w:t>
      </w:r>
      <w:r w:rsidR="00732C19" w:rsidRPr="00732C19">
        <w:t>t ; — </w:t>
      </w:r>
      <w:r w:rsidR="009573BE">
        <w:t>et</w:t>
      </w:r>
      <w:r w:rsidRPr="00732C19">
        <w:t xml:space="preserve"> non pas dans le siècle de </w:t>
      </w:r>
      <w:proofErr w:type="spellStart"/>
      <w:r w:rsidRPr="00732C19">
        <w:t>Rosbach</w:t>
      </w:r>
      <w:proofErr w:type="spellEnd"/>
      <w:r w:rsidRPr="00732C19">
        <w:t xml:space="preserve"> ou de </w:t>
      </w:r>
      <w:proofErr w:type="spellStart"/>
      <w:r w:rsidRPr="00732C19">
        <w:t>Crefeld</w:t>
      </w:r>
      <w:proofErr w:type="spellEnd"/>
      <w:r w:rsidRPr="00732C19">
        <w:t>, mais</w:t>
      </w:r>
      <w:r w:rsidR="009573BE">
        <w:t xml:space="preserve"> dans le siècle de Rocroi, de Le</w:t>
      </w:r>
      <w:r w:rsidRPr="00732C19">
        <w:t xml:space="preserve">ns, de Mulhouse, de </w:t>
      </w:r>
      <w:proofErr w:type="spellStart"/>
      <w:r w:rsidRPr="00732C19">
        <w:t>Turkheim</w:t>
      </w:r>
      <w:proofErr w:type="spellEnd"/>
      <w:r w:rsidRPr="00732C19">
        <w:t xml:space="preserve">, de Steinkerque, de </w:t>
      </w:r>
      <w:proofErr w:type="spellStart"/>
      <w:r w:rsidR="009573BE">
        <w:t>N</w:t>
      </w:r>
      <w:r w:rsidRPr="00732C19">
        <w:t>erwind</w:t>
      </w:r>
      <w:r w:rsidR="002C230C">
        <w:t>e</w:t>
      </w:r>
      <w:proofErr w:type="spellEnd"/>
      <w:r w:rsidR="002C230C">
        <w:t>. Et pour quelle raison, Louis </w:t>
      </w:r>
      <w:r w:rsidRPr="00732C19">
        <w:t>XIV, qui l’aimait, n’</w:t>
      </w:r>
      <w:r w:rsidR="009573BE" w:rsidRPr="00732C19">
        <w:t>a-t</w:t>
      </w:r>
      <w:r w:rsidRPr="00732C19">
        <w:t>-il pas permis qu’il imprimât sa douzième satire</w:t>
      </w:r>
      <w:r w:rsidR="00732C19" w:rsidRPr="00732C19">
        <w:t> :</w:t>
      </w:r>
      <w:r w:rsidRPr="00732C19">
        <w:t xml:space="preserve"> </w:t>
      </w:r>
      <w:r w:rsidRPr="00732C19">
        <w:rPr>
          <w:i/>
        </w:rPr>
        <w:t>Sur l</w:t>
      </w:r>
      <w:r w:rsidR="00732C19" w:rsidRPr="00732C19">
        <w:rPr>
          <w:i/>
        </w:rPr>
        <w:t>’</w:t>
      </w:r>
      <w:r w:rsidR="009573BE" w:rsidRPr="00732C19">
        <w:rPr>
          <w:i/>
        </w:rPr>
        <w:t>Équivoque</w:t>
      </w:r>
      <w:r w:rsidRPr="00732C19">
        <w:t xml:space="preserve">, sinon pour la liberté que le vieux poète s’y était donnée de parler presque </w:t>
      </w:r>
      <w:r w:rsidR="00732C19" w:rsidRPr="00732C19">
        <w:t>« </w:t>
      </w:r>
      <w:r w:rsidRPr="00732C19">
        <w:t>en philosophe</w:t>
      </w:r>
      <w:r w:rsidR="00732C19" w:rsidRPr="00732C19">
        <w:t> »</w:t>
      </w:r>
      <w:r w:rsidRPr="00732C19">
        <w:t xml:space="preserve">, comme on devait bientôt dire, et des hérésies, et de la casuistique, et des guerres de religion, et de la </w:t>
      </w:r>
      <w:r w:rsidR="004F0CC0">
        <w:t>Saint-</w:t>
      </w:r>
      <w:r w:rsidR="009573BE">
        <w:t>Barth</w:t>
      </w:r>
      <w:r w:rsidRPr="00732C19">
        <w:t>élem</w:t>
      </w:r>
      <w:r w:rsidR="00732C19" w:rsidRPr="00732C19">
        <w:t>y ?</w:t>
      </w:r>
    </w:p>
    <w:p w14:paraId="16B192A3" w14:textId="77777777" w:rsidR="009A21D9" w:rsidRDefault="009573BE" w:rsidP="009573BE">
      <w:pPr>
        <w:pStyle w:val="quotel"/>
      </w:pPr>
      <w:r>
        <w:t>Au</w:t>
      </w:r>
      <w:r w:rsidR="00E93A98" w:rsidRPr="00732C19">
        <w:t xml:space="preserve"> signal </w:t>
      </w:r>
      <w:r>
        <w:t>tou</w:t>
      </w:r>
      <w:r w:rsidR="00E93A98" w:rsidRPr="00732C19">
        <w:t>t d’un coup donne pour le carnage</w:t>
      </w:r>
    </w:p>
    <w:p w14:paraId="355330B0" w14:textId="77777777" w:rsidR="00732C19" w:rsidRPr="00732C19" w:rsidRDefault="00E93A98" w:rsidP="009573BE">
      <w:pPr>
        <w:pStyle w:val="quotel"/>
      </w:pPr>
      <w:r w:rsidRPr="00732C19">
        <w:t>Dans les villes, partout théâtres de leur rage,</w:t>
      </w:r>
    </w:p>
    <w:p w14:paraId="537F8FA0" w14:textId="77777777" w:rsidR="00732C19" w:rsidRPr="00732C19" w:rsidRDefault="00E93A98" w:rsidP="009573BE">
      <w:pPr>
        <w:pStyle w:val="quotel"/>
      </w:pPr>
      <w:r w:rsidRPr="00732C19">
        <w:t xml:space="preserve">Cent mille faux zélés, le fer en main </w:t>
      </w:r>
      <w:proofErr w:type="spellStart"/>
      <w:r w:rsidRPr="00732C19">
        <w:t>courans</w:t>
      </w:r>
      <w:proofErr w:type="spellEnd"/>
      <w:r w:rsidRPr="00732C19">
        <w:t>,</w:t>
      </w:r>
    </w:p>
    <w:p w14:paraId="5FB5D619" w14:textId="77777777" w:rsidR="00732C19" w:rsidRPr="00732C19" w:rsidRDefault="00E93A98" w:rsidP="009573BE">
      <w:pPr>
        <w:pStyle w:val="quotel"/>
      </w:pPr>
      <w:r w:rsidRPr="00732C19">
        <w:t xml:space="preserve">Allèrent attaquer leurs amis, leurs </w:t>
      </w:r>
      <w:proofErr w:type="spellStart"/>
      <w:r w:rsidRPr="00732C19">
        <w:t>parens</w:t>
      </w:r>
      <w:proofErr w:type="spellEnd"/>
      <w:r w:rsidRPr="00732C19">
        <w:t>,</w:t>
      </w:r>
    </w:p>
    <w:p w14:paraId="5DE36947" w14:textId="77777777" w:rsidR="00732C19" w:rsidRPr="00732C19" w:rsidRDefault="00E93A98" w:rsidP="009573BE">
      <w:pPr>
        <w:pStyle w:val="quotel"/>
      </w:pPr>
      <w:r w:rsidRPr="00732C19">
        <w:rPr>
          <w:i/>
        </w:rPr>
        <w:t>Et</w:t>
      </w:r>
      <w:r w:rsidRPr="00691546">
        <w:t xml:space="preserve">, </w:t>
      </w:r>
      <w:r w:rsidRPr="00732C19">
        <w:rPr>
          <w:i/>
        </w:rPr>
        <w:t>sans distinction</w:t>
      </w:r>
      <w:r w:rsidRPr="00732C19">
        <w:t xml:space="preserve">, </w:t>
      </w:r>
      <w:r w:rsidRPr="00732C19">
        <w:rPr>
          <w:i/>
        </w:rPr>
        <w:t>dans tout sein hérétique</w:t>
      </w:r>
      <w:r w:rsidRPr="00691546">
        <w:t>,</w:t>
      </w:r>
    </w:p>
    <w:p w14:paraId="784AADB8" w14:textId="77777777" w:rsidR="00732C19" w:rsidRPr="002C230C" w:rsidRDefault="00E93A98" w:rsidP="009573BE">
      <w:pPr>
        <w:pStyle w:val="quotel"/>
      </w:pPr>
      <w:r w:rsidRPr="00732C19">
        <w:rPr>
          <w:i/>
        </w:rPr>
        <w:lastRenderedPageBreak/>
        <w:t>Pleins de joie</w:t>
      </w:r>
      <w:r w:rsidRPr="00691546">
        <w:t xml:space="preserve">, </w:t>
      </w:r>
      <w:r w:rsidRPr="00732C19">
        <w:rPr>
          <w:i/>
        </w:rPr>
        <w:t>enfoncer un poignard catholique</w:t>
      </w:r>
      <w:r w:rsidR="00691546" w:rsidRPr="002C230C">
        <w:rPr>
          <w:i/>
        </w:rPr>
        <w:t>…</w:t>
      </w:r>
    </w:p>
    <w:p w14:paraId="63F75F62" w14:textId="3D1E8975" w:rsidR="00732C19" w:rsidRPr="00732C19" w:rsidRDefault="00E93A98" w:rsidP="00B36C3F">
      <w:pPr>
        <w:pStyle w:val="Corpsdetexte"/>
      </w:pPr>
      <w:r w:rsidRPr="00732C19">
        <w:t>Tirés d’une satire de Boileau, pourquoi ces vers ne le seraient-ils pas d’une tragédie de Voltair</w:t>
      </w:r>
      <w:r w:rsidR="00732C19" w:rsidRPr="00732C19">
        <w:t>e ?</w:t>
      </w:r>
      <w:r w:rsidRPr="00732C19">
        <w:t xml:space="preserve"> Leur prosaïsme assurément n’y ferait point un obstacle. Est-ce que je veux d’ailleurs transformer l’auteur des </w:t>
      </w:r>
      <w:r w:rsidRPr="00732C19">
        <w:rPr>
          <w:i/>
        </w:rPr>
        <w:t>Satires</w:t>
      </w:r>
      <w:r w:rsidRPr="00732C19">
        <w:t xml:space="preserve"> en un précurseur de la </w:t>
      </w:r>
      <w:r w:rsidR="00732C19" w:rsidRPr="00732C19">
        <w:t>« </w:t>
      </w:r>
      <w:r w:rsidRPr="00732C19">
        <w:t>tolérance</w:t>
      </w:r>
      <w:r w:rsidR="00732C19" w:rsidRPr="00732C19">
        <w:t> »</w:t>
      </w:r>
      <w:r w:rsidRPr="00732C19">
        <w:t xml:space="preserve"> ou de la </w:t>
      </w:r>
      <w:r w:rsidR="009573BE">
        <w:t>« </w:t>
      </w:r>
      <w:r w:rsidRPr="00732C19">
        <w:t>libre pensée</w:t>
      </w:r>
      <w:r w:rsidR="00732C19" w:rsidRPr="00732C19">
        <w:t> » ?</w:t>
      </w:r>
      <w:r w:rsidRPr="00732C19">
        <w:t xml:space="preserve"> Je pourrais m’en donner le plaisir paradoxal</w:t>
      </w:r>
      <w:r w:rsidR="00732C19" w:rsidRPr="00732C19">
        <w:t>. — </w:t>
      </w:r>
      <w:r w:rsidRPr="00732C19">
        <w:t>et au besoin le droit même</w:t>
      </w:r>
      <w:r w:rsidR="002C230C">
        <w:t xml:space="preserve">, — </w:t>
      </w:r>
      <w:r w:rsidRPr="00732C19">
        <w:t>rien qu’en rappelant, que d</w:t>
      </w:r>
      <w:r w:rsidR="009573BE">
        <w:t>ans sa vieillesse, il faisait se</w:t>
      </w:r>
      <w:r w:rsidRPr="00732C19">
        <w:t xml:space="preserve">s délices du fameux </w:t>
      </w:r>
      <w:r w:rsidRPr="00732C19">
        <w:rPr>
          <w:i/>
        </w:rPr>
        <w:t>Dictionnaire</w:t>
      </w:r>
      <w:r w:rsidR="002C230C">
        <w:t xml:space="preserve"> de Bayle. Mais si plutô</w:t>
      </w:r>
      <w:r w:rsidRPr="00732C19">
        <w:t xml:space="preserve">t, comme je le crois, ce ne sont là que des boutades, je dis seulement que ce sont celles d’un bourgeois de Paris au </w:t>
      </w:r>
      <w:proofErr w:type="spellStart"/>
      <w:r w:rsidR="00B36C3F" w:rsidRPr="00B36C3F">
        <w:rPr>
          <w:smallCaps/>
        </w:rPr>
        <w:t>xvii</w:t>
      </w:r>
      <w:r w:rsidR="009573BE" w:rsidRPr="009573BE">
        <w:rPr>
          <w:vertAlign w:val="superscript"/>
        </w:rPr>
        <w:t>e</w:t>
      </w:r>
      <w:proofErr w:type="spellEnd"/>
      <w:r w:rsidR="002C230C">
        <w:t> </w:t>
      </w:r>
      <w:r w:rsidRPr="00732C19">
        <w:t>siècle, et déjà plus voisin de Vol</w:t>
      </w:r>
      <w:r w:rsidR="009573BE">
        <w:t>taire qui va naître, qui est né,</w:t>
      </w:r>
      <w:r w:rsidRPr="00732C19">
        <w:t xml:space="preserve"> que </w:t>
      </w:r>
      <w:r w:rsidR="009573BE">
        <w:t>de Pascal et</w:t>
      </w:r>
      <w:r w:rsidRPr="00732C19">
        <w:t xml:space="preserve"> de </w:t>
      </w:r>
      <w:r w:rsidR="009573BE" w:rsidRPr="00732C19">
        <w:t>Bourdaloue</w:t>
      </w:r>
      <w:r w:rsidR="009573BE" w:rsidRPr="00F006C4">
        <w:rPr>
          <w:rStyle w:val="Appelnotedebasdep"/>
        </w:rPr>
        <w:footnoteReference w:id="30"/>
      </w:r>
      <w:r w:rsidRPr="00732C19">
        <w:t>, qui sont morts. Comme il en a le sang. Boileau en a l</w:t>
      </w:r>
      <w:r w:rsidR="00732C19" w:rsidRPr="00732C19">
        <w:t>’</w:t>
      </w:r>
      <w:r w:rsidRPr="00732C19">
        <w:t>humeur, de ce bourgeois de Pari</w:t>
      </w:r>
      <w:r w:rsidR="00732C19" w:rsidRPr="00732C19">
        <w:t>s ;</w:t>
      </w:r>
      <w:r w:rsidRPr="00732C19">
        <w:t xml:space="preserve"> il en a les qualités, le ferme et franc bon sens, la gaîté robuste, la verve railleuse et sarcastique, avec une pointe de libertinage. Nous verrons tout à </w:t>
      </w:r>
      <w:r w:rsidR="009573BE">
        <w:t>l’heu</w:t>
      </w:r>
      <w:r w:rsidRPr="00732C19">
        <w:t xml:space="preserve">re qu’avec les qualités, il en a les défauts, les </w:t>
      </w:r>
      <w:r w:rsidR="009573BE">
        <w:t>« </w:t>
      </w:r>
      <w:r w:rsidRPr="00732C19">
        <w:t>manques</w:t>
      </w:r>
      <w:r w:rsidR="00732C19" w:rsidRPr="00732C19">
        <w:t> »</w:t>
      </w:r>
      <w:r w:rsidRPr="00732C19">
        <w:t>, si je puis ainsi parler, e</w:t>
      </w:r>
      <w:r w:rsidR="009573BE">
        <w:t>t</w:t>
      </w:r>
      <w:r w:rsidRPr="00732C19">
        <w:t xml:space="preserve">, </w:t>
      </w:r>
      <w:proofErr w:type="gramStart"/>
      <w:r w:rsidR="009573BE">
        <w:t>quoiq</w:t>
      </w:r>
      <w:r w:rsidR="009573BE" w:rsidRPr="00732C19">
        <w:t>ue</w:t>
      </w:r>
      <w:r w:rsidRPr="00732C19">
        <w:t xml:space="preserve"> artiste</w:t>
      </w:r>
      <w:proofErr w:type="gramEnd"/>
      <w:r w:rsidRPr="00732C19">
        <w:t xml:space="preserve"> enfin, presque tous les préjugés. Faut-il ajouter que le moins caractéristique et le moins déplaisant</w:t>
      </w:r>
      <w:r w:rsidR="009573BE">
        <w:t xml:space="preserve"> </w:t>
      </w:r>
      <w:r w:rsidR="00732C19" w:rsidRPr="00732C19">
        <w:t>n’</w:t>
      </w:r>
      <w:r w:rsidRPr="00732C19">
        <w:t>est pas</w:t>
      </w:r>
      <w:r w:rsidR="009573BE">
        <w:t xml:space="preserve"> celui qu’il a sucé avec le lait, contre les gens de lett</w:t>
      </w:r>
      <w:r w:rsidRPr="00732C19">
        <w:t xml:space="preserve">res </w:t>
      </w:r>
      <w:r w:rsidR="009573BE">
        <w:t>qui ne sont que</w:t>
      </w:r>
      <w:r w:rsidRPr="00732C19">
        <w:t xml:space="preserve"> g</w:t>
      </w:r>
      <w:r w:rsidR="009573BE">
        <w:t>ens de lettres, les Saint-Amant</w:t>
      </w:r>
      <w:r w:rsidRPr="00732C19">
        <w:t xml:space="preserve"> ou les Colletet,</w:t>
      </w:r>
    </w:p>
    <w:p w14:paraId="2413100A" w14:textId="77777777" w:rsidR="009A21D9" w:rsidRDefault="00E93A98" w:rsidP="009573BE">
      <w:pPr>
        <w:pStyle w:val="quotel"/>
      </w:pPr>
      <w:r w:rsidRPr="00732C19">
        <w:t xml:space="preserve">Qui vont chercher leur pain </w:t>
      </w:r>
      <w:r w:rsidR="009573BE">
        <w:t>de</w:t>
      </w:r>
      <w:r w:rsidRPr="00732C19">
        <w:t xml:space="preserve"> cuisine en cuisine,</w:t>
      </w:r>
    </w:p>
    <w:p w14:paraId="0A5B1685" w14:textId="77777777" w:rsidR="00732C19" w:rsidRPr="00732C19" w:rsidRDefault="00732C19" w:rsidP="002C230C">
      <w:pPr>
        <w:pStyle w:val="noindent"/>
      </w:pPr>
      <w:proofErr w:type="gramStart"/>
      <w:r w:rsidRPr="00732C19">
        <w:t>g</w:t>
      </w:r>
      <w:r w:rsidR="00E93A98" w:rsidRPr="00732C19">
        <w:t>ens</w:t>
      </w:r>
      <w:proofErr w:type="gramEnd"/>
      <w:r w:rsidR="00E93A98" w:rsidRPr="00732C19">
        <w:t xml:space="preserve"> de peu, gens de rien, qui écrivent pour vivre, es</w:t>
      </w:r>
      <w:r w:rsidR="009573BE">
        <w:t>pèces de bohèmes du temps, qui n’ont</w:t>
      </w:r>
      <w:r w:rsidR="00E93A98" w:rsidRPr="00732C19">
        <w:t xml:space="preserve"> pas </w:t>
      </w:r>
      <w:r w:rsidR="009573BE">
        <w:t>d’état</w:t>
      </w:r>
      <w:r w:rsidR="00E93A98" w:rsidRPr="00732C19">
        <w:t xml:space="preserve"> dans le monde. Voltaire </w:t>
      </w:r>
      <w:r w:rsidR="009573BE" w:rsidRPr="00732C19">
        <w:t>lui-même</w:t>
      </w:r>
      <w:r w:rsidR="00C4529A">
        <w:t>, au siècle suivant, n’affectera</w:t>
      </w:r>
      <w:r w:rsidR="00E93A98" w:rsidRPr="00732C19">
        <w:t xml:space="preserve"> pas plu</w:t>
      </w:r>
      <w:r w:rsidR="00C4529A">
        <w:t>s de mépris pour Jean Baptiste Rousseau, le f</w:t>
      </w:r>
      <w:r w:rsidR="00E93A98" w:rsidRPr="00732C19">
        <w:t xml:space="preserve">ils du cordonnier de la rue des Noyers, ou </w:t>
      </w:r>
      <w:r w:rsidR="00C4529A">
        <w:t>pour l’autre, Jean-Jacques, le f</w:t>
      </w:r>
      <w:r w:rsidR="00E93A98" w:rsidRPr="00732C19">
        <w:t>ils de l</w:t>
      </w:r>
      <w:r w:rsidRPr="00732C19">
        <w:t>’</w:t>
      </w:r>
      <w:r w:rsidR="00E93A98" w:rsidRPr="00732C19">
        <w:t>horloger de Genève.</w:t>
      </w:r>
    </w:p>
    <w:p w14:paraId="637B9959" w14:textId="68A01DA6" w:rsidR="00732C19" w:rsidRPr="00732C19" w:rsidRDefault="00E93A98" w:rsidP="00B36C3F">
      <w:pPr>
        <w:pStyle w:val="Corpsdetexte"/>
      </w:pPr>
      <w:r w:rsidRPr="00732C19">
        <w:t>Durement éle</w:t>
      </w:r>
      <w:r w:rsidR="00C4529A">
        <w:t xml:space="preserve">vé par une vieille domestique, </w:t>
      </w:r>
      <w:r w:rsidRPr="00732C19">
        <w:t xml:space="preserve">entre un père déjà plus que quinquagénaire, et de grands frères dont il était venu rogner </w:t>
      </w:r>
      <w:r w:rsidR="00C4529A">
        <w:t>la modeste pa</w:t>
      </w:r>
      <w:r w:rsidRPr="00732C19">
        <w:t>rt d’héritage</w:t>
      </w:r>
      <w:r w:rsidR="00732C19" w:rsidRPr="00732C19">
        <w:t>, — </w:t>
      </w:r>
      <w:r w:rsidR="00C4529A">
        <w:t>on le mit au collège d’H</w:t>
      </w:r>
      <w:r w:rsidRPr="00732C19">
        <w:t>arcourt vers l’</w:t>
      </w:r>
      <w:r w:rsidR="00C4529A">
        <w:t>â</w:t>
      </w:r>
      <w:r w:rsidRPr="00732C19">
        <w:t xml:space="preserve">ge de huit ou neuf ans. </w:t>
      </w:r>
      <w:r w:rsidR="00C4529A">
        <w:t>Il</w:t>
      </w:r>
      <w:r w:rsidRPr="00732C19">
        <w:t xml:space="preserve"> y faisait sa quatrième, lorsque ses études furent interrompues par un grave accident</w:t>
      </w:r>
      <w:r w:rsidR="00732C19" w:rsidRPr="00732C19">
        <w:t> ;</w:t>
      </w:r>
      <w:r w:rsidRPr="00732C19">
        <w:t xml:space="preserve"> il fallut, dit-on, le tailler de la pierr</w:t>
      </w:r>
      <w:r w:rsidR="00732C19" w:rsidRPr="00732C19">
        <w:t>e ;</w:t>
      </w:r>
      <w:r w:rsidR="00C4529A">
        <w:t xml:space="preserve"> et l’opération fut sans doute mal fait</w:t>
      </w:r>
      <w:r w:rsidRPr="00732C19">
        <w:t>e, puisqu</w:t>
      </w:r>
      <w:r w:rsidR="00732C19" w:rsidRPr="00732C19">
        <w:t>’</w:t>
      </w:r>
      <w:r w:rsidRPr="00732C19">
        <w:t>il s’en ressentit toute sa vie. Il passa du collège d’</w:t>
      </w:r>
      <w:r w:rsidR="00C4529A">
        <w:t>Harcourt</w:t>
      </w:r>
      <w:r w:rsidRPr="00732C19">
        <w:t xml:space="preserve"> au collège de Beauvais. On le destinait à l</w:t>
      </w:r>
      <w:r w:rsidR="00732C19" w:rsidRPr="00732C19">
        <w:t>’</w:t>
      </w:r>
      <w:r w:rsidR="00C4529A" w:rsidRPr="00732C19">
        <w:t>Église</w:t>
      </w:r>
      <w:r w:rsidRPr="00732C19">
        <w:t xml:space="preserve">, et, au sortir de sa philosophie, pendant un </w:t>
      </w:r>
      <w:r w:rsidR="00C4529A">
        <w:t>an, il étudia</w:t>
      </w:r>
      <w:r w:rsidRPr="00732C19">
        <w:t xml:space="preserve"> la th</w:t>
      </w:r>
      <w:r w:rsidR="00C4529A">
        <w:t>éologie en Sorbonne. Mais, en ce</w:t>
      </w:r>
      <w:r w:rsidRPr="00732C19">
        <w:t xml:space="preserve"> </w:t>
      </w:r>
      <w:r w:rsidR="00C4529A" w:rsidRPr="00732C19">
        <w:t>temps-là</w:t>
      </w:r>
      <w:r w:rsidRPr="00732C19">
        <w:t>, si du m</w:t>
      </w:r>
      <w:r w:rsidR="00C4529A">
        <w:t xml:space="preserve">oins nous en croyons un témoin très </w:t>
      </w:r>
      <w:r w:rsidRPr="00732C19">
        <w:t>autorisé</w:t>
      </w:r>
      <w:r w:rsidR="00C4529A" w:rsidRPr="00F006C4">
        <w:rPr>
          <w:rStyle w:val="Appelnotedebasdep"/>
        </w:rPr>
        <w:footnoteReference w:id="31"/>
      </w:r>
      <w:r w:rsidRPr="00732C19">
        <w:t xml:space="preserve">, </w:t>
      </w:r>
      <w:r w:rsidR="00732C19" w:rsidRPr="00433F61">
        <w:rPr>
          <w:rStyle w:val="quotec"/>
        </w:rPr>
        <w:t>« </w:t>
      </w:r>
      <w:r w:rsidR="00C4529A" w:rsidRPr="00433F61">
        <w:rPr>
          <w:rStyle w:val="quotec"/>
        </w:rPr>
        <w:t>l</w:t>
      </w:r>
      <w:r w:rsidRPr="00433F61">
        <w:rPr>
          <w:rStyle w:val="quotec"/>
        </w:rPr>
        <w:t xml:space="preserve">a théologie n’était qu’un amas confus d’opinions humaines, de questions badines, de puérilités, de chicanes, de raisonnements </w:t>
      </w:r>
      <w:r w:rsidR="00C4529A" w:rsidRPr="00433F61">
        <w:rPr>
          <w:rStyle w:val="quotec"/>
        </w:rPr>
        <w:t>à</w:t>
      </w:r>
      <w:r w:rsidRPr="00433F61">
        <w:rPr>
          <w:rStyle w:val="quotec"/>
        </w:rPr>
        <w:t xml:space="preserve"> perte de vu</w:t>
      </w:r>
      <w:r w:rsidR="00732C19" w:rsidRPr="00433F61">
        <w:rPr>
          <w:rStyle w:val="quotec"/>
        </w:rPr>
        <w:t>e </w:t>
      </w:r>
      <w:r w:rsidR="00691546" w:rsidRPr="00433F61">
        <w:rPr>
          <w:rStyle w:val="quotec"/>
        </w:rPr>
        <w:t>; …</w:t>
      </w:r>
      <w:r w:rsidR="00732C19" w:rsidRPr="00433F61">
        <w:rPr>
          <w:rStyle w:val="quotec"/>
        </w:rPr>
        <w:t xml:space="preserve"> </w:t>
      </w:r>
      <w:r w:rsidRPr="00433F61">
        <w:rPr>
          <w:rStyle w:val="quotec"/>
        </w:rPr>
        <w:t xml:space="preserve">tout cela sans ordre. Sans principes, sans liaison des vérités entre </w:t>
      </w:r>
      <w:r w:rsidR="00C4529A" w:rsidRPr="00433F61">
        <w:rPr>
          <w:rStyle w:val="quotec"/>
        </w:rPr>
        <w:t>elles</w:t>
      </w:r>
      <w:r w:rsidR="002C230C">
        <w:rPr>
          <w:rStyle w:val="quotec"/>
        </w:rPr>
        <w:t> </w:t>
      </w:r>
      <w:r w:rsidR="00732C19" w:rsidRPr="00433F61">
        <w:rPr>
          <w:rStyle w:val="quotec"/>
        </w:rPr>
        <w:t>;</w:t>
      </w:r>
      <w:r w:rsidRPr="00433F61">
        <w:rPr>
          <w:rStyle w:val="quotec"/>
        </w:rPr>
        <w:t xml:space="preserve"> barbarie dans le style, fort peu de sens dans tout le rest</w:t>
      </w:r>
      <w:r w:rsidR="00C4529A" w:rsidRPr="00433F61">
        <w:rPr>
          <w:rStyle w:val="quotec"/>
        </w:rPr>
        <w:t>e</w:t>
      </w:r>
      <w:r w:rsidR="00732C19" w:rsidRPr="00433F61">
        <w:rPr>
          <w:rStyle w:val="quotec"/>
        </w:rPr>
        <w:t> »</w:t>
      </w:r>
      <w:r w:rsidR="002C230C">
        <w:t> ; et Boileau s’en dégoûta vit</w:t>
      </w:r>
      <w:r w:rsidRPr="00732C19">
        <w:t xml:space="preserve">e. Aussi </w:t>
      </w:r>
      <w:r w:rsidR="00C4529A">
        <w:t>b</w:t>
      </w:r>
      <w:r w:rsidRPr="00732C19">
        <w:t>ien ni Pascal, ni Bossuet, ni Malebranche n</w:t>
      </w:r>
      <w:r w:rsidR="00732C19" w:rsidRPr="00732C19">
        <w:t>’</w:t>
      </w:r>
      <w:r w:rsidR="00C4529A" w:rsidRPr="00732C19">
        <w:t>avaient-ils</w:t>
      </w:r>
      <w:r w:rsidRPr="00732C19">
        <w:t xml:space="preserve"> encore écrit</w:t>
      </w:r>
      <w:r w:rsidR="00732C19" w:rsidRPr="00732C19">
        <w:t> ;</w:t>
      </w:r>
      <w:r w:rsidRPr="00732C19">
        <w:t xml:space="preserve"> et, d’ouvrage de talent sur cette matière de la religion, on ne connaissait que le livre d’Arnau</w:t>
      </w:r>
      <w:r w:rsidR="00C4529A">
        <w:t>ld</w:t>
      </w:r>
      <w:r w:rsidRPr="00732C19">
        <w:t xml:space="preserve"> sur </w:t>
      </w:r>
      <w:r w:rsidR="002C230C">
        <w:rPr>
          <w:i/>
        </w:rPr>
        <w:t>la</w:t>
      </w:r>
      <w:r w:rsidRPr="00732C19">
        <w:rPr>
          <w:i/>
        </w:rPr>
        <w:t xml:space="preserve"> Fréquente Communion</w:t>
      </w:r>
      <w:r w:rsidRPr="00691546">
        <w:t>.</w:t>
      </w:r>
      <w:r w:rsidRPr="00732C19">
        <w:t xml:space="preserve"> Notons encore que le droit, dont on voulut ensuite que le jeune homme essayât, pour en faire un commis au greffe, ou quelque chose d</w:t>
      </w:r>
      <w:r w:rsidR="00732C19" w:rsidRPr="00732C19">
        <w:t>’</w:t>
      </w:r>
      <w:r w:rsidR="001E5739">
        <w:t>approchant, ne</w:t>
      </w:r>
      <w:r w:rsidRPr="00732C19">
        <w:t xml:space="preserve"> lui plut guère davantage. Cependant, comme il fallait vivre, il se </w:t>
      </w:r>
      <w:r w:rsidR="00C4529A">
        <w:t>f</w:t>
      </w:r>
      <w:r w:rsidRPr="00732C19">
        <w:t xml:space="preserve">it recevoir avocat, et même on </w:t>
      </w:r>
      <w:proofErr w:type="spellStart"/>
      <w:r w:rsidRPr="00732C19">
        <w:t>conte</w:t>
      </w:r>
      <w:proofErr w:type="spellEnd"/>
      <w:r w:rsidRPr="00732C19">
        <w:t xml:space="preserve"> qu’il plaida. Mais, sur ces entrefaites, en </w:t>
      </w:r>
      <w:r w:rsidR="00C4529A">
        <w:t>1657</w:t>
      </w:r>
      <w:r w:rsidR="002C230C">
        <w:t>, la mort de son père l’</w:t>
      </w:r>
      <w:r w:rsidRPr="00732C19">
        <w:t>ayant mis en possession d</w:t>
      </w:r>
      <w:r w:rsidR="00732C19" w:rsidRPr="00732C19">
        <w:t>’</w:t>
      </w:r>
      <w:r w:rsidR="002C230C">
        <w:t xml:space="preserve">une petite fortune de </w:t>
      </w:r>
      <w:r w:rsidR="002C230C">
        <w:lastRenderedPageBreak/>
        <w:t>12 </w:t>
      </w:r>
      <w:r w:rsidR="00C4529A">
        <w:t>000</w:t>
      </w:r>
      <w:r w:rsidR="002C230C">
        <w:t> </w:t>
      </w:r>
      <w:r w:rsidRPr="00732C19">
        <w:t>écus, il abandonna le barreau comme il avait fait la Sorbonne, et, libre désormais de ses goûts e</w:t>
      </w:r>
      <w:r w:rsidR="00C4529A">
        <w:t>t</w:t>
      </w:r>
      <w:r w:rsidRPr="00732C19">
        <w:t xml:space="preserve"> de sa personne, il suivit son caprice, qui était de rimer. Les premières pièces qu</w:t>
      </w:r>
      <w:r w:rsidR="00732C19" w:rsidRPr="00732C19">
        <w:t>’</w:t>
      </w:r>
      <w:r w:rsidRPr="00732C19">
        <w:t>il laissa courir se glissèrent dans un recueil dont le titre n’inviterait guère à y chercher le futur ennemi des précieuses</w:t>
      </w:r>
      <w:r w:rsidR="00732C19" w:rsidRPr="00732C19">
        <w:t> :</w:t>
      </w:r>
      <w:r w:rsidRPr="00732C19">
        <w:t xml:space="preserve"> c</w:t>
      </w:r>
      <w:r w:rsidR="00732C19" w:rsidRPr="00732C19">
        <w:t>’</w:t>
      </w:r>
      <w:r w:rsidRPr="00732C19">
        <w:t xml:space="preserve">était le </w:t>
      </w:r>
      <w:r w:rsidR="00C4529A">
        <w:rPr>
          <w:i/>
        </w:rPr>
        <w:t>Sonnet</w:t>
      </w:r>
      <w:r w:rsidRPr="00732C19">
        <w:rPr>
          <w:i/>
        </w:rPr>
        <w:t xml:space="preserve"> sur la mort d</w:t>
      </w:r>
      <w:r w:rsidR="00732C19" w:rsidRPr="00732C19">
        <w:rPr>
          <w:i/>
        </w:rPr>
        <w:t>’</w:t>
      </w:r>
      <w:r w:rsidRPr="00732C19">
        <w:rPr>
          <w:i/>
        </w:rPr>
        <w:t>une parente</w:t>
      </w:r>
      <w:r w:rsidRPr="00691546">
        <w:t xml:space="preserve">, </w:t>
      </w:r>
      <w:r w:rsidRPr="00732C19">
        <w:t xml:space="preserve">et les </w:t>
      </w:r>
      <w:r w:rsidRPr="00732C19">
        <w:rPr>
          <w:i/>
        </w:rPr>
        <w:t>Stances sur l</w:t>
      </w:r>
      <w:r w:rsidR="00732C19" w:rsidRPr="00732C19">
        <w:rPr>
          <w:i/>
        </w:rPr>
        <w:t>’</w:t>
      </w:r>
      <w:r w:rsidR="00C4529A">
        <w:rPr>
          <w:i/>
        </w:rPr>
        <w:t>É</w:t>
      </w:r>
      <w:r w:rsidR="00C4529A" w:rsidRPr="00732C19">
        <w:rPr>
          <w:i/>
        </w:rPr>
        <w:t>col</w:t>
      </w:r>
      <w:r w:rsidR="00C4529A">
        <w:rPr>
          <w:i/>
        </w:rPr>
        <w:t>e</w:t>
      </w:r>
      <w:r w:rsidRPr="00732C19">
        <w:rPr>
          <w:i/>
        </w:rPr>
        <w:t xml:space="preserve"> des femmes</w:t>
      </w:r>
      <w:r w:rsidRPr="00732C19">
        <w:t xml:space="preserve">, imprimées dans les </w:t>
      </w:r>
      <w:r w:rsidRPr="00732C19">
        <w:rPr>
          <w:i/>
        </w:rPr>
        <w:t>Délices de la poésie galante des plus célèbres auteurs de ce temps</w:t>
      </w:r>
      <w:r w:rsidRPr="00691546">
        <w:t>,</w:t>
      </w:r>
      <w:r w:rsidR="00C4529A">
        <w:t xml:space="preserve"> en 166</w:t>
      </w:r>
      <w:r w:rsidRPr="00732C19">
        <w:t xml:space="preserve">3, chez le libraire </w:t>
      </w:r>
      <w:proofErr w:type="spellStart"/>
      <w:r w:rsidRPr="00732C19">
        <w:t>Ribou</w:t>
      </w:r>
      <w:proofErr w:type="spellEnd"/>
      <w:r w:rsidRPr="00732C19">
        <w:t>.</w:t>
      </w:r>
      <w:r w:rsidR="00C4529A">
        <w:t xml:space="preserve"> </w:t>
      </w:r>
      <w:r w:rsidRPr="00732C19">
        <w:t>Mais quelques-unes de ses satires étaient déjà com</w:t>
      </w:r>
      <w:r w:rsidR="00C4529A">
        <w:t>posées, et la plus ancienne mêm</w:t>
      </w:r>
      <w:r w:rsidR="00C4529A" w:rsidRPr="00732C19">
        <w:t>e</w:t>
      </w:r>
      <w:r w:rsidRPr="00732C19">
        <w:t xml:space="preserve"> depuis trois ou quatre ans, cinq ans peut-être. </w:t>
      </w:r>
      <w:r w:rsidR="00C4529A">
        <w:t>E</w:t>
      </w:r>
      <w:r w:rsidRPr="00732C19">
        <w:t xml:space="preserve">lles parurent, précédées du </w:t>
      </w:r>
      <w:r w:rsidRPr="00732C19">
        <w:rPr>
          <w:i/>
        </w:rPr>
        <w:t>Discours au roi</w:t>
      </w:r>
      <w:r w:rsidRPr="00691546">
        <w:t>,</w:t>
      </w:r>
      <w:r w:rsidRPr="00732C19">
        <w:t xml:space="preserve"> chez </w:t>
      </w:r>
      <w:proofErr w:type="spellStart"/>
      <w:r w:rsidRPr="00732C19">
        <w:t>Barbin</w:t>
      </w:r>
      <w:proofErr w:type="spellEnd"/>
      <w:r w:rsidRPr="00732C19">
        <w:t xml:space="preserve">, en </w:t>
      </w:r>
      <w:r w:rsidR="00C4529A">
        <w:t>1666</w:t>
      </w:r>
      <w:r w:rsidRPr="00732C19">
        <w:t>, au nombre de sept. Les huitième et neuvième</w:t>
      </w:r>
      <w:r w:rsidR="00732C19" w:rsidRPr="00732C19">
        <w:t> :</w:t>
      </w:r>
      <w:r w:rsidRPr="00732C19">
        <w:t xml:space="preserve"> </w:t>
      </w:r>
      <w:r w:rsidRPr="00732C19">
        <w:rPr>
          <w:i/>
        </w:rPr>
        <w:t>Sur l</w:t>
      </w:r>
      <w:r w:rsidR="00732C19" w:rsidRPr="00732C19">
        <w:rPr>
          <w:i/>
        </w:rPr>
        <w:t>’</w:t>
      </w:r>
      <w:r w:rsidRPr="00732C19">
        <w:rPr>
          <w:i/>
        </w:rPr>
        <w:t>Homme</w:t>
      </w:r>
      <w:r w:rsidRPr="00732C19">
        <w:t xml:space="preserve"> et </w:t>
      </w:r>
      <w:r w:rsidR="00C4529A">
        <w:rPr>
          <w:rFonts w:cs="Times New Roman"/>
          <w:i/>
        </w:rPr>
        <w:t>À</w:t>
      </w:r>
      <w:r w:rsidRPr="00732C19">
        <w:rPr>
          <w:i/>
        </w:rPr>
        <w:t xml:space="preserve"> son Esprit</w:t>
      </w:r>
      <w:r w:rsidRPr="00732C19">
        <w:t xml:space="preserve">, précédées du </w:t>
      </w:r>
      <w:r w:rsidRPr="00732C19">
        <w:rPr>
          <w:i/>
        </w:rPr>
        <w:t>Discours sur la satire</w:t>
      </w:r>
      <w:r w:rsidRPr="00691546">
        <w:t>,</w:t>
      </w:r>
      <w:r w:rsidRPr="00732C19">
        <w:t xml:space="preserve"> ne virent le jour </w:t>
      </w:r>
      <w:r w:rsidR="00C4529A">
        <w:t>qu</w:t>
      </w:r>
      <w:r w:rsidRPr="00732C19">
        <w:t>e deux ans plus tard.</w:t>
      </w:r>
    </w:p>
    <w:p w14:paraId="17B6CB8B" w14:textId="50DC09B9" w:rsidR="00732C19" w:rsidRPr="00732C19" w:rsidRDefault="00E93A98" w:rsidP="00B36C3F">
      <w:pPr>
        <w:pStyle w:val="Corpsdetexte"/>
      </w:pPr>
      <w:r w:rsidRPr="00732C19">
        <w:t xml:space="preserve">Depuis </w:t>
      </w:r>
      <w:r w:rsidRPr="00732C19">
        <w:rPr>
          <w:i/>
        </w:rPr>
        <w:t>les Provinciales</w:t>
      </w:r>
      <w:r w:rsidRPr="00691546">
        <w:t>,</w:t>
      </w:r>
      <w:r w:rsidRPr="00732C19">
        <w:t xml:space="preserve"> dix ans auparavant</w:t>
      </w:r>
      <w:r w:rsidR="00732C19" w:rsidRPr="00732C19">
        <w:t>, — </w:t>
      </w:r>
      <w:r w:rsidR="00C4529A">
        <w:t>et</w:t>
      </w:r>
      <w:r w:rsidRPr="00732C19">
        <w:t xml:space="preserve"> si l’on excepte toutefois </w:t>
      </w:r>
      <w:r w:rsidRPr="00732C19">
        <w:rPr>
          <w:i/>
        </w:rPr>
        <w:t>les Précieuses ridicules</w:t>
      </w:r>
      <w:r w:rsidRPr="00732C19">
        <w:t xml:space="preserve"> et </w:t>
      </w:r>
      <w:r w:rsidRPr="00732C19">
        <w:rPr>
          <w:i/>
        </w:rPr>
        <w:t>l</w:t>
      </w:r>
      <w:r w:rsidR="00732C19" w:rsidRPr="00732C19">
        <w:rPr>
          <w:i/>
        </w:rPr>
        <w:t>’</w:t>
      </w:r>
      <w:r w:rsidR="00C4529A" w:rsidRPr="00732C19">
        <w:rPr>
          <w:i/>
        </w:rPr>
        <w:t>École</w:t>
      </w:r>
      <w:r w:rsidRPr="00732C19">
        <w:rPr>
          <w:i/>
        </w:rPr>
        <w:t xml:space="preserve"> des femmes</w:t>
      </w:r>
      <w:r w:rsidRPr="00732C19">
        <w:t>, qui sont à part</w:t>
      </w:r>
      <w:r w:rsidR="002C230C">
        <w:t>, — aucun ouvrage, de vers ou</w:t>
      </w:r>
      <w:r w:rsidRPr="00732C19">
        <w:t xml:space="preserve"> de prose n’avait fait plus de bruit, suscité plus d’ennemis à son audacieux auteu</w:t>
      </w:r>
      <w:r w:rsidR="00732C19" w:rsidRPr="00732C19">
        <w:t>r ?</w:t>
      </w:r>
      <w:r w:rsidR="00C4529A">
        <w:t xml:space="preserve"> ni, en revanche, et</w:t>
      </w:r>
      <w:r w:rsidRPr="00732C19">
        <w:t xml:space="preserve"> dans un autre genre que les </w:t>
      </w:r>
      <w:r w:rsidR="00C4529A">
        <w:t>« Petites</w:t>
      </w:r>
      <w:r w:rsidRPr="00732C19">
        <w:t xml:space="preserve"> lettres</w:t>
      </w:r>
      <w:r w:rsidR="00732C19" w:rsidRPr="00732C19">
        <w:t> »</w:t>
      </w:r>
      <w:r w:rsidRPr="00732C19">
        <w:t>, opéré plus et de plus brusques conversions. Pour s</w:t>
      </w:r>
      <w:r w:rsidR="00732C19" w:rsidRPr="00732C19">
        <w:t>’</w:t>
      </w:r>
      <w:r w:rsidRPr="00732C19">
        <w:t xml:space="preserve">en rendre compte, il suffit de rappeler ici quels écrivains étaient fameux dans les ruelles du temps. </w:t>
      </w:r>
      <w:r w:rsidR="00C4529A" w:rsidRPr="00732C19">
        <w:t>À</w:t>
      </w:r>
      <w:r w:rsidRPr="00732C19">
        <w:t xml:space="preserve"> l</w:t>
      </w:r>
      <w:r w:rsidR="00732C19" w:rsidRPr="00732C19">
        <w:t>’</w:t>
      </w:r>
      <w:r w:rsidRPr="00732C19">
        <w:t xml:space="preserve">hôtel de Bourgogne, chez les </w:t>
      </w:r>
      <w:r w:rsidR="00732C19" w:rsidRPr="00732C19">
        <w:t>« </w:t>
      </w:r>
      <w:r w:rsidRPr="00732C19">
        <w:t>grands comédiens</w:t>
      </w:r>
      <w:r w:rsidR="00732C19" w:rsidRPr="00732C19">
        <w:t> »</w:t>
      </w:r>
      <w:r w:rsidRPr="00732C19">
        <w:t xml:space="preserve">, on jouait le </w:t>
      </w:r>
      <w:r w:rsidRPr="00732C19">
        <w:rPr>
          <w:i/>
        </w:rPr>
        <w:t>Stilicon</w:t>
      </w:r>
      <w:r w:rsidRPr="00732C19">
        <w:t xml:space="preserve"> de Thomas Corneille, la </w:t>
      </w:r>
      <w:r w:rsidR="00AF0DE3">
        <w:rPr>
          <w:i/>
        </w:rPr>
        <w:t>Strato</w:t>
      </w:r>
      <w:r w:rsidRPr="00732C19">
        <w:rPr>
          <w:i/>
        </w:rPr>
        <w:t>nice</w:t>
      </w:r>
      <w:r w:rsidRPr="00732C19">
        <w:t xml:space="preserve"> de Quinault, le </w:t>
      </w:r>
      <w:r w:rsidRPr="00732C19">
        <w:rPr>
          <w:i/>
        </w:rPr>
        <w:t>Démétrius</w:t>
      </w:r>
      <w:r w:rsidRPr="00732C19">
        <w:t xml:space="preserve"> de l’abbé Boye</w:t>
      </w:r>
      <w:r w:rsidR="00732C19" w:rsidRPr="00732C19">
        <w:t>r ;</w:t>
      </w:r>
      <w:r w:rsidRPr="00732C19">
        <w:t xml:space="preserve"> et Molière même, sur son propre théâtre, quand il voulait donner la tragédie, en était </w:t>
      </w:r>
      <w:r w:rsidR="00AF0DE3" w:rsidRPr="00732C19">
        <w:t>réduit</w:t>
      </w:r>
      <w:r w:rsidRPr="00732C19">
        <w:t xml:space="preserve"> </w:t>
      </w:r>
      <w:r w:rsidR="00AF0DE3">
        <w:t>à</w:t>
      </w:r>
      <w:r w:rsidRPr="00732C19">
        <w:t xml:space="preserve"> la </w:t>
      </w:r>
      <w:r w:rsidRPr="00732C19">
        <w:rPr>
          <w:i/>
        </w:rPr>
        <w:t>Zénobie</w:t>
      </w:r>
      <w:r w:rsidRPr="00732C19">
        <w:t xml:space="preserve"> de </w:t>
      </w:r>
      <w:r w:rsidR="00405A22">
        <w:t>M. </w:t>
      </w:r>
      <w:proofErr w:type="spellStart"/>
      <w:r w:rsidRPr="00732C19">
        <w:t>Magnon</w:t>
      </w:r>
      <w:proofErr w:type="spellEnd"/>
      <w:r w:rsidRPr="00732C19">
        <w:t xml:space="preserve">. </w:t>
      </w:r>
      <w:r w:rsidR="00C4529A" w:rsidRPr="00732C19">
        <w:t>Connaissez-vous</w:t>
      </w:r>
      <w:r w:rsidRPr="00732C19">
        <w:t xml:space="preserve"> encore</w:t>
      </w:r>
      <w:r w:rsidRPr="002C230C">
        <w:t xml:space="preserve"> </w:t>
      </w:r>
      <w:r w:rsidR="00AF0DE3" w:rsidRPr="002C230C">
        <w:t>l’</w:t>
      </w:r>
      <w:proofErr w:type="spellStart"/>
      <w:r w:rsidRPr="00732C19">
        <w:rPr>
          <w:i/>
        </w:rPr>
        <w:t>Ostorius</w:t>
      </w:r>
      <w:proofErr w:type="spellEnd"/>
      <w:r w:rsidRPr="00732C19">
        <w:t xml:space="preserve"> de l’abbé </w:t>
      </w:r>
      <w:r w:rsidR="00AF0DE3">
        <w:t>de</w:t>
      </w:r>
      <w:r w:rsidRPr="00732C19">
        <w:t xml:space="preserve"> Pur</w:t>
      </w:r>
      <w:r w:rsidR="00732C19" w:rsidRPr="00732C19">
        <w:t>e ?</w:t>
      </w:r>
      <w:r w:rsidRPr="00732C19">
        <w:t xml:space="preserve"> Pour le grand Corneille, j’aime mieux n’en rien dire que de rappeler où il en éta</w:t>
      </w:r>
      <w:r w:rsidR="002C230C">
        <w:t>it. Cependant, les romans de La </w:t>
      </w:r>
      <w:r w:rsidRPr="00732C19">
        <w:t xml:space="preserve">Calprenède, </w:t>
      </w:r>
      <w:r w:rsidRPr="00732C19">
        <w:rPr>
          <w:i/>
        </w:rPr>
        <w:t>Cassandre</w:t>
      </w:r>
      <w:r w:rsidRPr="00732C19">
        <w:t xml:space="preserve">, </w:t>
      </w:r>
      <w:r w:rsidRPr="00732C19">
        <w:rPr>
          <w:i/>
        </w:rPr>
        <w:t>Cléopâtre</w:t>
      </w:r>
      <w:r w:rsidR="002C230C">
        <w:t xml:space="preserve">, </w:t>
      </w:r>
      <w:proofErr w:type="spellStart"/>
      <w:r w:rsidRPr="00732C19">
        <w:rPr>
          <w:i/>
        </w:rPr>
        <w:t>Faramond</w:t>
      </w:r>
      <w:proofErr w:type="spellEnd"/>
      <w:r w:rsidR="002C230C">
        <w:t>,</w:t>
      </w:r>
      <w:r w:rsidRPr="00732C19">
        <w:t xml:space="preserve"> </w:t>
      </w:r>
      <w:r w:rsidR="00AF0DE3">
        <w:t>et</w:t>
      </w:r>
      <w:r w:rsidRPr="00732C19">
        <w:t xml:space="preserve"> ceux de Madeleine de </w:t>
      </w:r>
      <w:proofErr w:type="spellStart"/>
      <w:r w:rsidRPr="00732C19">
        <w:t>Scudéri</w:t>
      </w:r>
      <w:proofErr w:type="spellEnd"/>
      <w:r w:rsidRPr="00732C19">
        <w:t xml:space="preserve">, cette </w:t>
      </w:r>
      <w:r w:rsidR="00732C19" w:rsidRPr="00732C19">
        <w:t>« </w:t>
      </w:r>
      <w:r w:rsidRPr="00732C19">
        <w:t>illustre fille</w:t>
      </w:r>
      <w:r w:rsidR="00732C19" w:rsidRPr="00732C19">
        <w:t> »</w:t>
      </w:r>
      <w:r w:rsidRPr="00732C19">
        <w:t xml:space="preserve">, </w:t>
      </w:r>
      <w:r w:rsidRPr="00732C19">
        <w:rPr>
          <w:i/>
        </w:rPr>
        <w:t>Ibrahim</w:t>
      </w:r>
      <w:r w:rsidRPr="00691546">
        <w:t xml:space="preserve">, </w:t>
      </w:r>
      <w:r w:rsidRPr="00732C19">
        <w:rPr>
          <w:i/>
        </w:rPr>
        <w:t>Cyrus</w:t>
      </w:r>
      <w:r w:rsidRPr="00691546">
        <w:t xml:space="preserve">, </w:t>
      </w:r>
      <w:r w:rsidRPr="00732C19">
        <w:rPr>
          <w:i/>
        </w:rPr>
        <w:t>Clélie</w:t>
      </w:r>
      <w:r w:rsidRPr="00691546">
        <w:t>,</w:t>
      </w:r>
      <w:r w:rsidRPr="00732C19">
        <w:t xml:space="preserve"> se faisaient suivre avidement jusqu’au dixième, jusqu’au douzième volume. Mariés ensemble en la personne d’Anne d</w:t>
      </w:r>
      <w:r w:rsidR="00732C19" w:rsidRPr="00732C19">
        <w:t>’</w:t>
      </w:r>
      <w:r w:rsidRPr="00732C19">
        <w:t>Autriche et de Mazarin, le faux go</w:t>
      </w:r>
      <w:r w:rsidR="00AF0DE3">
        <w:t>ût</w:t>
      </w:r>
      <w:r w:rsidRPr="00732C19">
        <w:t xml:space="preserve"> italien et la grandiloquence espagnole dominaient à </w:t>
      </w:r>
      <w:r w:rsidR="00C4529A">
        <w:t>la cour. Que si d’ailleurs on ét</w:t>
      </w:r>
      <w:r w:rsidR="00C4529A" w:rsidRPr="00732C19">
        <w:t>ait</w:t>
      </w:r>
      <w:r w:rsidRPr="00732C19">
        <w:t xml:space="preserve"> quelquefois lassé du romanesque ou de l’héroïque, du tendre ou du passionné, si l’on éprouvait le besoin de se détendre et de rire, après avoir pleuré sur les infortunes de tant de grandes princesses, on se divertissait au </w:t>
      </w:r>
      <w:r w:rsidRPr="00732C19">
        <w:rPr>
          <w:i/>
        </w:rPr>
        <w:t>Virgile travesti</w:t>
      </w:r>
      <w:r w:rsidRPr="00732C19">
        <w:t xml:space="preserve"> de ce </w:t>
      </w:r>
      <w:r w:rsidR="00732C19" w:rsidRPr="00732C19">
        <w:t>« </w:t>
      </w:r>
      <w:r w:rsidR="00AF0DE3">
        <w:t>fiac</w:t>
      </w:r>
      <w:r w:rsidRPr="00732C19">
        <w:t>re de Scarron</w:t>
      </w:r>
      <w:r w:rsidR="00732C19" w:rsidRPr="00732C19">
        <w:t> »</w:t>
      </w:r>
      <w:r w:rsidRPr="00732C19">
        <w:t xml:space="preserve">, ou bien encore à la </w:t>
      </w:r>
      <w:r w:rsidRPr="00732C19">
        <w:rPr>
          <w:i/>
        </w:rPr>
        <w:t>Rome ridicule</w:t>
      </w:r>
      <w:r w:rsidRPr="00732C19">
        <w:t xml:space="preserve"> du sieur d</w:t>
      </w:r>
      <w:r w:rsidR="00E722D6">
        <w:t>e Saint-</w:t>
      </w:r>
      <w:r w:rsidR="00AF0DE3">
        <w:t>Amant. C’est dommage qu</w:t>
      </w:r>
      <w:r w:rsidRPr="00732C19">
        <w:t xml:space="preserve">e nous n’ayons pas son </w:t>
      </w:r>
      <w:r w:rsidR="00AF0DE3">
        <w:rPr>
          <w:i/>
        </w:rPr>
        <w:t>Poème de la Lun</w:t>
      </w:r>
      <w:r w:rsidRPr="00732C19">
        <w:rPr>
          <w:i/>
        </w:rPr>
        <w:t>e</w:t>
      </w:r>
      <w:r w:rsidRPr="00691546">
        <w:t xml:space="preserve">, </w:t>
      </w:r>
      <w:r w:rsidR="00732C19" w:rsidRPr="00E722D6">
        <w:rPr>
          <w:rStyle w:val="quotec"/>
        </w:rPr>
        <w:t>« </w:t>
      </w:r>
      <w:r w:rsidR="00AF0DE3" w:rsidRPr="00E722D6">
        <w:rPr>
          <w:rStyle w:val="quotec"/>
        </w:rPr>
        <w:t>celui qu’il porta</w:t>
      </w:r>
      <w:r w:rsidRPr="00E722D6">
        <w:rPr>
          <w:rStyle w:val="quotec"/>
        </w:rPr>
        <w:t xml:space="preserve"> à la cour</w:t>
      </w:r>
      <w:r w:rsidR="00732C19" w:rsidRPr="00E722D6">
        <w:rPr>
          <w:rStyle w:val="quotec"/>
        </w:rPr>
        <w:t> »</w:t>
      </w:r>
      <w:r w:rsidR="00AF0DE3">
        <w:t>, nous dit Boileau dans une</w:t>
      </w:r>
      <w:r w:rsidRPr="00732C19">
        <w:t xml:space="preserve"> note, et </w:t>
      </w:r>
      <w:r w:rsidR="00732C19" w:rsidRPr="00433F61">
        <w:rPr>
          <w:rStyle w:val="quotec"/>
        </w:rPr>
        <w:t>« </w:t>
      </w:r>
      <w:r w:rsidR="00AF0DE3" w:rsidRPr="00433F61">
        <w:rPr>
          <w:rStyle w:val="quotec"/>
        </w:rPr>
        <w:t>où</w:t>
      </w:r>
      <w:r w:rsidRPr="00433F61">
        <w:rPr>
          <w:rStyle w:val="quotec"/>
        </w:rPr>
        <w:t xml:space="preserve"> il louait le roi, surtout de savoir bien nager</w:t>
      </w:r>
      <w:r w:rsidR="00732C19" w:rsidRPr="00433F61">
        <w:rPr>
          <w:rStyle w:val="quotec"/>
        </w:rPr>
        <w:t> »</w:t>
      </w:r>
      <w:r w:rsidR="00AF0DE3">
        <w:t>, Enfin</w:t>
      </w:r>
      <w:r w:rsidRPr="00732C19">
        <w:t>, au-dessus d</w:t>
      </w:r>
      <w:r w:rsidR="00732C19" w:rsidRPr="00732C19">
        <w:t>’</w:t>
      </w:r>
      <w:r w:rsidRPr="00732C19">
        <w:t xml:space="preserve">eux tous, avec son poème </w:t>
      </w:r>
      <w:r w:rsidR="00AF0DE3">
        <w:t>qui venait de paraître, en</w:t>
      </w:r>
      <w:r w:rsidRPr="00732C19">
        <w:t xml:space="preserve"> </w:t>
      </w:r>
      <w:r w:rsidR="00AF0DE3">
        <w:t>1656</w:t>
      </w:r>
      <w:r w:rsidRPr="00732C19">
        <w:t>, et dont les meilleurs jug</w:t>
      </w:r>
      <w:r w:rsidR="00AF0DE3">
        <w:t>es ne pensaient p</w:t>
      </w:r>
      <w:r w:rsidRPr="00732C19">
        <w:t xml:space="preserve">as moins de bien que raideur, s’élevait de toute la </w:t>
      </w:r>
      <w:r w:rsidR="00AF0DE3" w:rsidRPr="00732C19">
        <w:t>tête</w:t>
      </w:r>
      <w:r w:rsidRPr="00732C19">
        <w:t xml:space="preserve"> le </w:t>
      </w:r>
      <w:r w:rsidR="00732C19" w:rsidRPr="00433F61">
        <w:rPr>
          <w:rStyle w:val="quotec"/>
        </w:rPr>
        <w:t>« </w:t>
      </w:r>
      <w:r w:rsidRPr="00433F61">
        <w:rPr>
          <w:rStyle w:val="quotec"/>
        </w:rPr>
        <w:t>premier poète héroïque du monde</w:t>
      </w:r>
      <w:r w:rsidR="00732C19" w:rsidRPr="00433F61">
        <w:rPr>
          <w:rStyle w:val="quotec"/>
        </w:rPr>
        <w:t> »</w:t>
      </w:r>
      <w:r w:rsidRPr="00732C19">
        <w:t xml:space="preserve">, l’auteur de </w:t>
      </w:r>
      <w:r w:rsidRPr="00732C19">
        <w:rPr>
          <w:i/>
        </w:rPr>
        <w:t>la Pucelle</w:t>
      </w:r>
      <w:r w:rsidRPr="00732C19">
        <w:t>, ce Chapelain,</w:t>
      </w:r>
    </w:p>
    <w:p w14:paraId="5AAB4FAA" w14:textId="77777777" w:rsidR="009A21D9" w:rsidRDefault="00691546" w:rsidP="00AF0DE3">
      <w:pPr>
        <w:pStyle w:val="quotel"/>
      </w:pPr>
      <w:r>
        <w:t>…</w:t>
      </w:r>
      <w:r w:rsidR="00732C19" w:rsidRPr="00732C19">
        <w:t xml:space="preserve"> </w:t>
      </w:r>
      <w:r w:rsidR="00E93A98" w:rsidRPr="00732C19">
        <w:t>Puisqu</w:t>
      </w:r>
      <w:r w:rsidR="00732C19" w:rsidRPr="00732C19">
        <w:t>’</w:t>
      </w:r>
      <w:r w:rsidR="00E93A98" w:rsidRPr="00732C19">
        <w:t>il faut l</w:t>
      </w:r>
      <w:r w:rsidR="00732C19" w:rsidRPr="00732C19">
        <w:t>’</w:t>
      </w:r>
      <w:r w:rsidR="00E93A98" w:rsidRPr="00732C19">
        <w:t>appeler par son nom,</w:t>
      </w:r>
    </w:p>
    <w:p w14:paraId="791C0120" w14:textId="71BC2398" w:rsidR="00732C19" w:rsidRPr="00732C19" w:rsidRDefault="00732C19" w:rsidP="00E722D6">
      <w:pPr>
        <w:pStyle w:val="noindent"/>
      </w:pPr>
      <w:proofErr w:type="gramStart"/>
      <w:r w:rsidRPr="00732C19">
        <w:t>à</w:t>
      </w:r>
      <w:proofErr w:type="gramEnd"/>
      <w:r w:rsidR="00E93A98" w:rsidRPr="00732C19">
        <w:t xml:space="preserve"> qui Colbert, sur la désignation de l’opinion publique, venait de confier la surintendance des lettres, si l’on peut ainsi dire, et la </w:t>
      </w:r>
      <w:r w:rsidRPr="00732C19">
        <w:t>« </w:t>
      </w:r>
      <w:r w:rsidR="00E93A98" w:rsidRPr="00732C19">
        <w:t>feuille</w:t>
      </w:r>
      <w:r w:rsidRPr="00732C19">
        <w:t> »</w:t>
      </w:r>
      <w:r w:rsidR="00E93A98" w:rsidRPr="00732C19">
        <w:t xml:space="preserve"> des bienfaits du roi. On jugera de l</w:t>
      </w:r>
      <w:r w:rsidRPr="00732C19">
        <w:t>’</w:t>
      </w:r>
      <w:r w:rsidR="00E93A98" w:rsidRPr="00732C19">
        <w:t xml:space="preserve">effet des </w:t>
      </w:r>
      <w:r w:rsidR="00E93A98" w:rsidRPr="00732C19">
        <w:rPr>
          <w:i/>
        </w:rPr>
        <w:t>Satires</w:t>
      </w:r>
      <w:r w:rsidR="00E93A98" w:rsidRPr="00732C19">
        <w:t xml:space="preserve"> par celui que produisent aujourd</w:t>
      </w:r>
      <w:r w:rsidRPr="00732C19">
        <w:t>’</w:t>
      </w:r>
      <w:r w:rsidR="00E93A98" w:rsidRPr="00732C19">
        <w:t>hui tous c</w:t>
      </w:r>
      <w:r w:rsidR="00E722D6">
        <w:t>es noms, dont même on</w:t>
      </w:r>
      <w:r w:rsidR="00E93A98" w:rsidRPr="00732C19">
        <w:t xml:space="preserve"> remarquera que, s’ils sont arrivés jusqu’à nous, c’est par</w:t>
      </w:r>
      <w:r w:rsidR="00E722D6">
        <w:t>ce que Boileau les a jadis nich</w:t>
      </w:r>
      <w:r w:rsidR="00E93A98" w:rsidRPr="00732C19">
        <w:t>és dans un coin de ses vers. Il n’y a rien de plus décrié, ni de plus ridicul</w:t>
      </w:r>
      <w:r w:rsidRPr="00732C19">
        <w:t>e ; — </w:t>
      </w:r>
      <w:r w:rsidR="00E93A98" w:rsidRPr="00732C19">
        <w:t xml:space="preserve">et c’est à peu près ainsi que, sans </w:t>
      </w:r>
      <w:r w:rsidR="00E93A98" w:rsidRPr="00732C19">
        <w:rPr>
          <w:i/>
        </w:rPr>
        <w:t>les Provinciales</w:t>
      </w:r>
      <w:r w:rsidR="00E93A98" w:rsidRPr="00732C19">
        <w:t xml:space="preserve">, quelle mémoire conserverait les noms d’Escobar </w:t>
      </w:r>
      <w:r w:rsidR="00AF0DE3">
        <w:t xml:space="preserve">ou du père </w:t>
      </w:r>
      <w:proofErr w:type="spellStart"/>
      <w:r w:rsidR="00AF0DE3">
        <w:t>Baun</w:t>
      </w:r>
      <w:r w:rsidRPr="00732C19">
        <w:t>y</w:t>
      </w:r>
      <w:proofErr w:type="spellEnd"/>
      <w:r w:rsidRPr="00732C19">
        <w:t> ?</w:t>
      </w:r>
      <w:r w:rsidR="00E93A98" w:rsidRPr="00732C19">
        <w:t xml:space="preserve"> Les victimes de Boileau, comme celles de Pascal, leur doivent et ne </w:t>
      </w:r>
      <w:r w:rsidR="00E93A98" w:rsidRPr="00732C19">
        <w:lastRenderedPageBreak/>
        <w:t>doivent guère qu’à eux d’</w:t>
      </w:r>
      <w:r w:rsidR="00AF0DE3" w:rsidRPr="00732C19">
        <w:t>être</w:t>
      </w:r>
      <w:r w:rsidR="00E93A98" w:rsidRPr="00732C19">
        <w:t xml:space="preserve"> devenues immortelles comme eux.</w:t>
      </w:r>
    </w:p>
    <w:p w14:paraId="426416B2" w14:textId="762540E9" w:rsidR="00732C19" w:rsidRPr="00732C19" w:rsidRDefault="00E93A98" w:rsidP="00B36C3F">
      <w:pPr>
        <w:pStyle w:val="Corpsdetexte"/>
      </w:pPr>
      <w:r w:rsidRPr="00732C19">
        <w:t>J</w:t>
      </w:r>
      <w:r w:rsidR="00732C19" w:rsidRPr="00732C19">
        <w:t>’</w:t>
      </w:r>
      <w:r w:rsidR="00E722D6">
        <w:t>insiste sur cett</w:t>
      </w:r>
      <w:r w:rsidRPr="00732C19">
        <w:t>e comparaison</w:t>
      </w:r>
      <w:r w:rsidR="00732C19" w:rsidRPr="00732C19">
        <w:t> :</w:t>
      </w:r>
      <w:r w:rsidRPr="00732C19">
        <w:t xml:space="preserve"> d’abord, parce qu’on n</w:t>
      </w:r>
      <w:r w:rsidR="00732C19" w:rsidRPr="00732C19">
        <w:t>’</w:t>
      </w:r>
      <w:r w:rsidR="00AF0DE3">
        <w:t>en saurait faire qui</w:t>
      </w:r>
      <w:r w:rsidRPr="00732C19">
        <w:t xml:space="preserve"> soit plus agréable à Boileau dans sa tomb</w:t>
      </w:r>
      <w:r w:rsidR="00732C19" w:rsidRPr="00732C19">
        <w:t>e ;</w:t>
      </w:r>
      <w:r w:rsidRPr="00732C19">
        <w:t xml:space="preserve"> et puis, parce </w:t>
      </w:r>
      <w:r w:rsidR="00AF0DE3">
        <w:t>que le service que rendir</w:t>
      </w:r>
      <w:r w:rsidRPr="00732C19">
        <w:t xml:space="preserve">ent les </w:t>
      </w:r>
      <w:r w:rsidRPr="00732C19">
        <w:rPr>
          <w:i/>
        </w:rPr>
        <w:t>Satires</w:t>
      </w:r>
      <w:r w:rsidRPr="00732C19">
        <w:t xml:space="preserve"> n’est comparable</w:t>
      </w:r>
      <w:r w:rsidR="00CB4017">
        <w:t xml:space="preserve"> en </w:t>
      </w:r>
      <w:r w:rsidR="00E722D6">
        <w:t>effet qu’à celui qu</w:t>
      </w:r>
      <w:r w:rsidRPr="00732C19">
        <w:t xml:space="preserve">e nous devons aux </w:t>
      </w:r>
      <w:r w:rsidRPr="00732C19">
        <w:rPr>
          <w:i/>
        </w:rPr>
        <w:t>Provinciales</w:t>
      </w:r>
      <w:r w:rsidRPr="00691546">
        <w:t>.</w:t>
      </w:r>
      <w:r w:rsidRPr="00732C19">
        <w:t xml:space="preserve"> Bien plus, il </w:t>
      </w:r>
      <w:r w:rsidR="00AF0DE3" w:rsidRPr="00732C19">
        <w:t>est</w:t>
      </w:r>
      <w:r w:rsidRPr="00732C19">
        <w:t xml:space="preserve"> le mêm</w:t>
      </w:r>
      <w:r w:rsidR="00732C19" w:rsidRPr="00732C19">
        <w:t>e !</w:t>
      </w:r>
      <w:r w:rsidRPr="00732C19">
        <w:t xml:space="preserve"> Lorsque </w:t>
      </w:r>
      <w:r w:rsidRPr="00732C19">
        <w:rPr>
          <w:i/>
        </w:rPr>
        <w:t>les Provinciales</w:t>
      </w:r>
      <w:r w:rsidRPr="00732C19">
        <w:t xml:space="preserve"> parurent, la prose française hésitait </w:t>
      </w:r>
      <w:r w:rsidR="00E722D6">
        <w:t>entre</w:t>
      </w:r>
      <w:r w:rsidR="00AF0DE3">
        <w:t xml:space="preserve"> deux directions, l’une qu</w:t>
      </w:r>
      <w:r w:rsidRPr="00732C19">
        <w:t xml:space="preserve">e lui indiquait l’exemple du succès de Balzac, de ses </w:t>
      </w:r>
      <w:r w:rsidRPr="00732C19">
        <w:rPr>
          <w:i/>
        </w:rPr>
        <w:t>Lettres</w:t>
      </w:r>
      <w:r w:rsidRPr="00732C19">
        <w:t xml:space="preserve">, de son </w:t>
      </w:r>
      <w:r w:rsidRPr="00732C19">
        <w:rPr>
          <w:i/>
        </w:rPr>
        <w:t>Prince</w:t>
      </w:r>
      <w:r w:rsidRPr="00691546">
        <w:t>,</w:t>
      </w:r>
      <w:r w:rsidRPr="00732C19">
        <w:t xml:space="preserve"> de son </w:t>
      </w:r>
      <w:r w:rsidRPr="00732C19">
        <w:rPr>
          <w:i/>
        </w:rPr>
        <w:t>Socrate chrétien</w:t>
      </w:r>
      <w:r w:rsidR="00732C19" w:rsidRPr="00732C19">
        <w:t>, — </w:t>
      </w:r>
      <w:r w:rsidRPr="00732C19">
        <w:t>où d’ailleurs il y a d</w:t>
      </w:r>
      <w:r w:rsidR="00732C19" w:rsidRPr="00732C19">
        <w:t>’</w:t>
      </w:r>
      <w:r w:rsidRPr="00732C19">
        <w:t>assez belles choses, des choses bien dites, d</w:t>
      </w:r>
      <w:r w:rsidR="00732C19" w:rsidRPr="00732C19">
        <w:t>’</w:t>
      </w:r>
      <w:r w:rsidRPr="00732C19">
        <w:t>harmonieus</w:t>
      </w:r>
      <w:r w:rsidR="00AF0DE3">
        <w:t>es</w:t>
      </w:r>
      <w:r w:rsidRPr="00732C19">
        <w:t xml:space="preserve"> cadence</w:t>
      </w:r>
      <w:r w:rsidR="00E722D6">
        <w:t xml:space="preserve">s ; — </w:t>
      </w:r>
      <w:r w:rsidR="00732C19" w:rsidRPr="00732C19">
        <w:t>l’</w:t>
      </w:r>
      <w:r w:rsidR="00AF0DE3">
        <w:t xml:space="preserve">autre, que lui </w:t>
      </w:r>
      <w:r w:rsidR="00E722D6">
        <w:t>mont</w:t>
      </w:r>
      <w:r w:rsidR="00AF0DE3">
        <w:t>rait Voiture</w:t>
      </w:r>
      <w:r w:rsidR="00E722D6">
        <w:t>, et dans laquelle peut-</w:t>
      </w:r>
      <w:r w:rsidRPr="00732C19">
        <w:t xml:space="preserve">être elle était engagée plus avant. Mais </w:t>
      </w:r>
      <w:r w:rsidRPr="00732C19">
        <w:rPr>
          <w:i/>
        </w:rPr>
        <w:t>les Provinciales</w:t>
      </w:r>
      <w:r w:rsidRPr="00732C19">
        <w:t xml:space="preserve"> lui en o</w:t>
      </w:r>
      <w:r w:rsidR="00E722D6">
        <w:t>uvrirent une troisième, et la b</w:t>
      </w:r>
      <w:r w:rsidRPr="00732C19">
        <w:t>onne, ou la seule, celle dont aucun écrivain ne s</w:t>
      </w:r>
      <w:r w:rsidR="00732C19" w:rsidRPr="00732C19">
        <w:t>’</w:t>
      </w:r>
      <w:r w:rsidRPr="00732C19">
        <w:t>est depuis lors écarté qu</w:t>
      </w:r>
      <w:r w:rsidR="00732C19" w:rsidRPr="00732C19">
        <w:t>’</w:t>
      </w:r>
      <w:r w:rsidRPr="00732C19">
        <w:t xml:space="preserve">au détriment du naturel et de la </w:t>
      </w:r>
      <w:r w:rsidR="00AF0DE3" w:rsidRPr="00732C19">
        <w:t>vérité</w:t>
      </w:r>
      <w:r w:rsidRPr="00732C19">
        <w:t xml:space="preserve">. Pareillement les </w:t>
      </w:r>
      <w:r w:rsidR="00AF0DE3">
        <w:rPr>
          <w:i/>
        </w:rPr>
        <w:t>Sat</w:t>
      </w:r>
      <w:r w:rsidRPr="00732C19">
        <w:rPr>
          <w:i/>
        </w:rPr>
        <w:t>ires</w:t>
      </w:r>
      <w:r w:rsidRPr="00691546">
        <w:t xml:space="preserve">. </w:t>
      </w:r>
      <w:r w:rsidRPr="00732C19">
        <w:t>Certes, on avait fait de beaux vers avant Boilea</w:t>
      </w:r>
      <w:r w:rsidR="00732C19" w:rsidRPr="00732C19">
        <w:t>u ;</w:t>
      </w:r>
      <w:r w:rsidR="00AF0DE3">
        <w:t xml:space="preserve"> on en avait fait de pl</w:t>
      </w:r>
      <w:r w:rsidRPr="00732C19">
        <w:t>us beaux qu’il n</w:t>
      </w:r>
      <w:r w:rsidR="00732C19" w:rsidRPr="00732C19">
        <w:t>’</w:t>
      </w:r>
      <w:r w:rsidRPr="00732C19">
        <w:t>en devait jamais fair</w:t>
      </w:r>
      <w:r w:rsidR="00732C19" w:rsidRPr="00732C19">
        <w:t>e ;</w:t>
      </w:r>
      <w:r w:rsidRPr="00732C19">
        <w:t xml:space="preserve"> on en avait fait de charmants, dont aucun des siens ne devait jamais approcher pour la grâce, pour le charme, pour la volupté</w:t>
      </w:r>
      <w:r w:rsidR="00732C19" w:rsidRPr="00732C19">
        <w:t> :</w:t>
      </w:r>
      <w:r w:rsidRPr="00732C19">
        <w:t xml:space="preserve"> Ronsard et du Bellay, Desportes même et Bertaut en sont plein</w:t>
      </w:r>
      <w:r w:rsidR="00732C19" w:rsidRPr="00732C19">
        <w:t>s ;</w:t>
      </w:r>
      <w:r w:rsidRPr="00732C19">
        <w:t xml:space="preserve"> Voiture aussi. Mais Corneille seul peul être en avait fait de parfaitement naturels, et, de son vivant même, ils étaient comme ensevelis dans l’oubli avec les comédies de sa première jeunesse</w:t>
      </w:r>
      <w:r w:rsidR="00732C19" w:rsidRPr="00732C19">
        <w:t> :</w:t>
      </w:r>
      <w:r w:rsidRPr="00732C19">
        <w:t xml:space="preserve"> </w:t>
      </w:r>
      <w:r w:rsidRPr="00732C19">
        <w:rPr>
          <w:i/>
        </w:rPr>
        <w:t>Mélite</w:t>
      </w:r>
      <w:r w:rsidRPr="00691546">
        <w:t xml:space="preserve">, </w:t>
      </w:r>
      <w:r w:rsidRPr="00732C19">
        <w:rPr>
          <w:i/>
        </w:rPr>
        <w:t>la Veuve</w:t>
      </w:r>
      <w:r w:rsidRPr="00732C19">
        <w:t xml:space="preserve">, </w:t>
      </w:r>
      <w:r w:rsidRPr="00732C19">
        <w:rPr>
          <w:i/>
        </w:rPr>
        <w:t>la Galerie du Palais</w:t>
      </w:r>
      <w:r w:rsidRPr="00691546">
        <w:t>.</w:t>
      </w:r>
      <w:r w:rsidRPr="00732C19">
        <w:t xml:space="preserve"> C</w:t>
      </w:r>
      <w:r w:rsidR="00732C19" w:rsidRPr="00732C19">
        <w:t>’</w:t>
      </w:r>
      <w:r w:rsidRPr="00732C19">
        <w:t>est ce vers naturel, q</w:t>
      </w:r>
      <w:r w:rsidR="00E722D6">
        <w:t>ui ne cesse pas d’être un vers e</w:t>
      </w:r>
      <w:r w:rsidRPr="00732C19">
        <w:t xml:space="preserve">n exprimant </w:t>
      </w:r>
      <w:r w:rsidR="00AF0DE3">
        <w:t>les choses de la vie commune, q</w:t>
      </w:r>
      <w:r w:rsidRPr="00732C19">
        <w:t xml:space="preserve">ue les contemporains reconnurent et applaudirent dans les </w:t>
      </w:r>
      <w:r w:rsidR="00AF0DE3">
        <w:rPr>
          <w:i/>
        </w:rPr>
        <w:t>Sat</w:t>
      </w:r>
      <w:r w:rsidRPr="00732C19">
        <w:rPr>
          <w:i/>
        </w:rPr>
        <w:t>ires</w:t>
      </w:r>
      <w:r w:rsidRPr="00732C19">
        <w:t xml:space="preserve"> de Boileau. C’</w:t>
      </w:r>
      <w:r w:rsidR="00AF0DE3" w:rsidRPr="00732C19">
        <w:t>est</w:t>
      </w:r>
      <w:r w:rsidRPr="00732C19">
        <w:t xml:space="preserve"> ce vers naturel, assez voisin de la prose</w:t>
      </w:r>
      <w:r w:rsidR="00732C19" w:rsidRPr="00732C19">
        <w:t>, — </w:t>
      </w:r>
      <w:r w:rsidRPr="00732C19">
        <w:t xml:space="preserve">comme en latin celui des </w:t>
      </w:r>
      <w:r w:rsidRPr="00732C19">
        <w:rPr>
          <w:i/>
        </w:rPr>
        <w:t>Satires</w:t>
      </w:r>
      <w:r w:rsidRPr="00732C19">
        <w:t xml:space="preserve"> et des </w:t>
      </w:r>
      <w:r w:rsidR="00AF0DE3" w:rsidRPr="00732C19">
        <w:rPr>
          <w:i/>
        </w:rPr>
        <w:t>Épîtres</w:t>
      </w:r>
      <w:r w:rsidRPr="00732C19">
        <w:t xml:space="preserve"> d</w:t>
      </w:r>
      <w:r w:rsidR="00732C19" w:rsidRPr="00732C19">
        <w:t>’</w:t>
      </w:r>
      <w:r w:rsidRPr="00732C19">
        <w:t>Horace</w:t>
      </w:r>
      <w:r w:rsidR="00E722D6">
        <w:t xml:space="preserve">, — </w:t>
      </w:r>
      <w:r w:rsidRPr="00732C19">
        <w:t>mais t</w:t>
      </w:r>
      <w:r w:rsidR="00AF0DE3">
        <w:t>oujours plein de sens, et relevé</w:t>
      </w:r>
      <w:r w:rsidRPr="00732C19">
        <w:t xml:space="preserve"> par la justesse du trait, le choix du mot propre, la</w:t>
      </w:r>
      <w:r w:rsidR="00E722D6">
        <w:t xml:space="preserve"> surprise de la rime rare, qui f</w:t>
      </w:r>
      <w:r w:rsidRPr="00732C19">
        <w:t>it école. C</w:t>
      </w:r>
      <w:r w:rsidR="00732C19" w:rsidRPr="00732C19">
        <w:t>’</w:t>
      </w:r>
      <w:r w:rsidR="00AF0DE3" w:rsidRPr="00732C19">
        <w:t>est</w:t>
      </w:r>
      <w:r w:rsidRPr="00732C19">
        <w:t xml:space="preserve"> ce vers naturel enfin dont nous pouvons, dont il faut savoir encore aujourd’hui, si le coup d’aile, si l</w:t>
      </w:r>
      <w:r w:rsidR="00732C19" w:rsidRPr="00732C19">
        <w:t>’</w:t>
      </w:r>
      <w:r w:rsidRPr="00732C19">
        <w:t>inspiration, si la poésie même y manquent, reconnaître pourtant, et apprécier la vigueur, l</w:t>
      </w:r>
      <w:r w:rsidR="00AF0DE3">
        <w:t>a précision, la probité surtout.</w:t>
      </w:r>
    </w:p>
    <w:p w14:paraId="14C77E10" w14:textId="1DA51DEB" w:rsidR="009A21D9" w:rsidRDefault="00E93A98" w:rsidP="00E722D6">
      <w:pPr>
        <w:pStyle w:val="quotel"/>
      </w:pPr>
      <w:r w:rsidRPr="00732C19">
        <w:t xml:space="preserve">Car ce vers, bien ou mal, </w:t>
      </w:r>
      <w:r w:rsidR="00E722D6">
        <w:t>dit</w:t>
      </w:r>
      <w:r w:rsidRPr="00732C19">
        <w:t xml:space="preserve"> toujours quelque chos</w:t>
      </w:r>
      <w:r w:rsidR="00732C19" w:rsidRPr="00732C19">
        <w:t>e :</w:t>
      </w:r>
    </w:p>
    <w:p w14:paraId="443BE5A8" w14:textId="502CA249" w:rsidR="00732C19" w:rsidRPr="00732C19" w:rsidRDefault="00732C19" w:rsidP="00E722D6">
      <w:pPr>
        <w:pStyle w:val="noindent"/>
      </w:pPr>
      <w:proofErr w:type="gramStart"/>
      <w:r w:rsidRPr="00732C19">
        <w:t>e</w:t>
      </w:r>
      <w:r w:rsidR="00E93A98" w:rsidRPr="00732C19">
        <w:t>t</w:t>
      </w:r>
      <w:proofErr w:type="gramEnd"/>
      <w:r w:rsidR="00E93A98" w:rsidRPr="00732C19">
        <w:t xml:space="preserve"> il le dit même généralement bien. De prononcer </w:t>
      </w:r>
      <w:r w:rsidR="00AF0DE3" w:rsidRPr="00732C19">
        <w:t>là-dessus</w:t>
      </w:r>
      <w:r w:rsidR="00E93A98" w:rsidRPr="00732C19">
        <w:t xml:space="preserve"> si, comme tous les critiques dont l’ambition est de joindre l</w:t>
      </w:r>
      <w:r w:rsidRPr="00732C19">
        <w:t>’</w:t>
      </w:r>
      <w:r w:rsidR="00E93A98" w:rsidRPr="00732C19">
        <w:t>exemple au précepte, Boileau n</w:t>
      </w:r>
      <w:r w:rsidRPr="00732C19">
        <w:t>’</w:t>
      </w:r>
      <w:r w:rsidR="00E93A98" w:rsidRPr="00732C19">
        <w:t>a pas pris plus d</w:t>
      </w:r>
      <w:r w:rsidRPr="00732C19">
        <w:t>’</w:t>
      </w:r>
      <w:r w:rsidR="00AF0DE3">
        <w:t>une fois les bornes d</w:t>
      </w:r>
      <w:r w:rsidR="00E93A98" w:rsidRPr="00732C19">
        <w:t>e</w:t>
      </w:r>
      <w:r w:rsidR="00EF1453">
        <w:t xml:space="preserve"> son génie pour celles même de l’art</w:t>
      </w:r>
      <w:r w:rsidR="00E93A98" w:rsidRPr="00732C19">
        <w:t>, c</w:t>
      </w:r>
      <w:r w:rsidRPr="00732C19">
        <w:t>’</w:t>
      </w:r>
      <w:r w:rsidR="00E93A98" w:rsidRPr="00732C19">
        <w:t>est u</w:t>
      </w:r>
      <w:r w:rsidR="00AF0DE3">
        <w:t xml:space="preserve">ne </w:t>
      </w:r>
      <w:r w:rsidR="00EF1453">
        <w:t>aut</w:t>
      </w:r>
      <w:r w:rsidR="00AF0DE3">
        <w:t>re question. Mais, à sa dat</w:t>
      </w:r>
      <w:r w:rsidR="00EF1453">
        <w:t>e, on ne saurait exagérer l’</w:t>
      </w:r>
      <w:r w:rsidR="00EF1453" w:rsidRPr="00732C19">
        <w:t>importance</w:t>
      </w:r>
      <w:r w:rsidR="00E93A98" w:rsidRPr="00732C19">
        <w:t xml:space="preserve"> du service rendu. Les </w:t>
      </w:r>
      <w:r w:rsidR="00E93A98" w:rsidRPr="00732C19">
        <w:rPr>
          <w:i/>
        </w:rPr>
        <w:t>Satires</w:t>
      </w:r>
      <w:r w:rsidR="00E93A98" w:rsidRPr="00732C19">
        <w:t xml:space="preserve"> ont sauvé la poésie française des dangers urgents qui la menaçaient </w:t>
      </w:r>
      <w:r w:rsidR="00E722D6">
        <w:t>tout au début du règne de Louis </w:t>
      </w:r>
      <w:r w:rsidR="00E93A98" w:rsidRPr="00732C19">
        <w:t>XIV</w:t>
      </w:r>
      <w:r w:rsidRPr="00732C19">
        <w:t> :</w:t>
      </w:r>
      <w:r w:rsidR="00E93A98" w:rsidRPr="00732C19">
        <w:t xml:space="preserve"> emphase d</w:t>
      </w:r>
      <w:r w:rsidRPr="00732C19">
        <w:t>’</w:t>
      </w:r>
      <w:r w:rsidR="00E93A98" w:rsidRPr="00732C19">
        <w:t xml:space="preserve">un </w:t>
      </w:r>
      <w:r w:rsidR="00AF0DE3" w:rsidRPr="00732C19">
        <w:t>côté</w:t>
      </w:r>
      <w:r w:rsidR="00E93A98" w:rsidRPr="00732C19">
        <w:t>, préciosité de l</w:t>
      </w:r>
      <w:r w:rsidRPr="00732C19">
        <w:t>’</w:t>
      </w:r>
      <w:r w:rsidR="00E93A98" w:rsidRPr="00732C19">
        <w:t>autr</w:t>
      </w:r>
      <w:r w:rsidRPr="00732C19">
        <w:t>e ;</w:t>
      </w:r>
      <w:r w:rsidR="00E93A98" w:rsidRPr="00732C19">
        <w:t xml:space="preserve"> et c</w:t>
      </w:r>
      <w:r w:rsidRPr="00732C19">
        <w:t>’</w:t>
      </w:r>
      <w:r w:rsidR="00E93A98" w:rsidRPr="00732C19">
        <w:t xml:space="preserve">étaient bien les mêmes dont </w:t>
      </w:r>
      <w:r w:rsidR="00AF0DE3">
        <w:rPr>
          <w:i/>
        </w:rPr>
        <w:t>les Provinc</w:t>
      </w:r>
      <w:r w:rsidR="00E93A98" w:rsidRPr="00732C19">
        <w:rPr>
          <w:i/>
        </w:rPr>
        <w:t>iales</w:t>
      </w:r>
      <w:r w:rsidR="00E93A98" w:rsidRPr="00732C19">
        <w:t xml:space="preserve"> avaient sauvé la prose.</w:t>
      </w:r>
    </w:p>
    <w:p w14:paraId="48E64090" w14:textId="29892C6E" w:rsidR="00732C19" w:rsidRPr="00732C19" w:rsidRDefault="00E93A98" w:rsidP="00B36C3F">
      <w:pPr>
        <w:pStyle w:val="Corpsdetexte"/>
      </w:pPr>
      <w:r w:rsidRPr="00732C19">
        <w:t>Aussi n’</w:t>
      </w:r>
      <w:r w:rsidR="00EF1453" w:rsidRPr="00732C19">
        <w:t>est-il</w:t>
      </w:r>
      <w:r w:rsidRPr="00732C19">
        <w:t xml:space="preserve"> pas étonnant qu</w:t>
      </w:r>
      <w:r w:rsidR="00732C19" w:rsidRPr="00732C19">
        <w:t>’</w:t>
      </w:r>
      <w:r w:rsidRPr="00732C19">
        <w:t>aussitôt qu</w:t>
      </w:r>
      <w:r w:rsidR="00732C19" w:rsidRPr="00732C19">
        <w:t>’</w:t>
      </w:r>
      <w:r w:rsidRPr="00732C19">
        <w:t>elles eurent paru, les poètes</w:t>
      </w:r>
      <w:r w:rsidR="00732C19" w:rsidRPr="00732C19">
        <w:t>, — </w:t>
      </w:r>
      <w:r w:rsidRPr="00732C19">
        <w:t xml:space="preserve">je veux dire les vrais </w:t>
      </w:r>
      <w:r w:rsidR="00FE2964">
        <w:t>poètes</w:t>
      </w:r>
      <w:r w:rsidR="00E722D6">
        <w:t>, Molière, La </w:t>
      </w:r>
      <w:r w:rsidRPr="00732C19">
        <w:t>Fontaine, Racine, avec tous leurs amis</w:t>
      </w:r>
      <w:r w:rsidR="00E722D6">
        <w:t xml:space="preserve">, — </w:t>
      </w:r>
      <w:r w:rsidRPr="00732C19">
        <w:t xml:space="preserve">se soient comme groupés autour de Boileau. Lié </w:t>
      </w:r>
      <w:r w:rsidR="00EF1453" w:rsidRPr="00732C19">
        <w:t>lui-même</w:t>
      </w:r>
      <w:r w:rsidRPr="00732C19">
        <w:t xml:space="preserve"> avec eux depuis déjà quelques année</w:t>
      </w:r>
      <w:r w:rsidR="00732C19" w:rsidRPr="00732C19">
        <w:t>s ;</w:t>
      </w:r>
      <w:r w:rsidR="00EF1453">
        <w:t xml:space="preserve"> toujours prêt à les soutenir et</w:t>
      </w:r>
      <w:r w:rsidRPr="00732C19">
        <w:t xml:space="preserve"> à combattre pour eu</w:t>
      </w:r>
      <w:r w:rsidR="00732C19" w:rsidRPr="00732C19">
        <w:t>x ;</w:t>
      </w:r>
      <w:r w:rsidRPr="00732C19">
        <w:t xml:space="preserve"> ayant publié, comme on l’a dit, ses jolies </w:t>
      </w:r>
      <w:r w:rsidRPr="00732C19">
        <w:rPr>
          <w:i/>
        </w:rPr>
        <w:t>Stances sur l</w:t>
      </w:r>
      <w:r w:rsidR="00732C19" w:rsidRPr="00732C19">
        <w:rPr>
          <w:i/>
        </w:rPr>
        <w:t>’</w:t>
      </w:r>
      <w:r w:rsidR="00EF1453" w:rsidRPr="00732C19">
        <w:rPr>
          <w:i/>
        </w:rPr>
        <w:t>École</w:t>
      </w:r>
      <w:r w:rsidRPr="00732C19">
        <w:rPr>
          <w:i/>
        </w:rPr>
        <w:t xml:space="preserve"> des femmes</w:t>
      </w:r>
      <w:r w:rsidRPr="00732C19">
        <w:t xml:space="preserve">, et composant alors sa </w:t>
      </w:r>
      <w:r w:rsidRPr="00732C19">
        <w:rPr>
          <w:i/>
        </w:rPr>
        <w:t>Dissertation sur Joconde</w:t>
      </w:r>
      <w:r w:rsidRPr="00691546">
        <w:t>,</w:t>
      </w:r>
      <w:r w:rsidRPr="00732C19">
        <w:t xml:space="preserve"> ce serait sans doute aller trop loin, beaucoup trop loin, </w:t>
      </w:r>
      <w:r w:rsidR="00EF1453">
        <w:t>que</w:t>
      </w:r>
      <w:r w:rsidRPr="00732C19">
        <w:t xml:space="preserve"> de voir dans les </w:t>
      </w:r>
      <w:r w:rsidRPr="00732C19">
        <w:rPr>
          <w:i/>
        </w:rPr>
        <w:t>Satires</w:t>
      </w:r>
      <w:r w:rsidRPr="00691546">
        <w:t>,</w:t>
      </w:r>
      <w:r w:rsidRPr="00732C19">
        <w:t xml:space="preserve"> autant que l’expression des haines littéraires, des doctrines, des idées de Boileau, celle des idées aussi, des doctrines, </w:t>
      </w:r>
      <w:r w:rsidR="00EF1453">
        <w:t>e</w:t>
      </w:r>
      <w:r w:rsidR="00E722D6">
        <w:t>t des haines de Racine, de La </w:t>
      </w:r>
      <w:r w:rsidRPr="00732C19">
        <w:t xml:space="preserve">Fontaine, de Molière. On ne faisait pas en ce temps-là, ou, pour mieux dire, on ne faisait plus de Manifestes ni de manifestations littéraires. Mais ce qui est </w:t>
      </w:r>
      <w:r w:rsidRPr="00732C19">
        <w:lastRenderedPageBreak/>
        <w:t xml:space="preserve">certain, c’est que leurs ennemis, à tous quatre, étaient les mêmes, et </w:t>
      </w:r>
      <w:r w:rsidR="00EF1453">
        <w:t>que</w:t>
      </w:r>
      <w:r w:rsidRPr="00732C19">
        <w:t xml:space="preserve">, par exemple, les </w:t>
      </w:r>
      <w:r w:rsidR="00EF1453">
        <w:t>« </w:t>
      </w:r>
      <w:r w:rsidRPr="00732C19">
        <w:t>censeurs</w:t>
      </w:r>
      <w:r w:rsidR="00732C19" w:rsidRPr="00732C19">
        <w:t> »</w:t>
      </w:r>
      <w:r w:rsidRPr="00732C19">
        <w:t xml:space="preserve"> de </w:t>
      </w:r>
      <w:r w:rsidRPr="00732C19">
        <w:rPr>
          <w:i/>
        </w:rPr>
        <w:t>l</w:t>
      </w:r>
      <w:r w:rsidR="00732C19" w:rsidRPr="00732C19">
        <w:rPr>
          <w:i/>
        </w:rPr>
        <w:t>’</w:t>
      </w:r>
      <w:r w:rsidR="00EF1453" w:rsidRPr="00732C19">
        <w:rPr>
          <w:i/>
        </w:rPr>
        <w:t>École</w:t>
      </w:r>
      <w:r w:rsidR="00EF1453">
        <w:rPr>
          <w:i/>
        </w:rPr>
        <w:t xml:space="preserve"> des femmes</w:t>
      </w:r>
      <w:r w:rsidR="00EF1453" w:rsidRPr="00691546">
        <w:t>,</w:t>
      </w:r>
      <w:r w:rsidRPr="00691546">
        <w:t xml:space="preserve"> </w:t>
      </w:r>
      <w:r w:rsidRPr="00732C19">
        <w:t>à commencer par</w:t>
      </w:r>
      <w:r w:rsidR="00EF1453">
        <w:t xml:space="preserve"> </w:t>
      </w:r>
      <w:r w:rsidR="00405A22">
        <w:t>M. </w:t>
      </w:r>
      <w:r w:rsidRPr="00732C19">
        <w:t>Boursault, devaient un jour être ceux</w:t>
      </w:r>
      <w:r w:rsidR="00166EF9">
        <w:t xml:space="preserve"> de </w:t>
      </w:r>
      <w:r w:rsidRPr="00732C19">
        <w:rPr>
          <w:i/>
        </w:rPr>
        <w:t>Britannicus</w:t>
      </w:r>
      <w:r w:rsidR="00EF1453">
        <w:t xml:space="preserve"> et </w:t>
      </w:r>
      <w:r w:rsidRPr="00732C19">
        <w:t xml:space="preserve">de </w:t>
      </w:r>
      <w:r w:rsidRPr="00732C19">
        <w:rPr>
          <w:i/>
        </w:rPr>
        <w:t>Phèdre</w:t>
      </w:r>
      <w:r w:rsidR="00E722D6">
        <w:t>.</w:t>
      </w:r>
      <w:r w:rsidR="00EF1453">
        <w:t xml:space="preserve"> Nous ne pouvons pas</w:t>
      </w:r>
      <w:r w:rsidRPr="00732C19">
        <w:t xml:space="preserve"> douter </w:t>
      </w:r>
      <w:r w:rsidR="00EF1453">
        <w:t>n</w:t>
      </w:r>
      <w:r w:rsidRPr="00732C19">
        <w:t xml:space="preserve">on plus que, dans ces cabarets littéraires. </w:t>
      </w:r>
      <w:r w:rsidRPr="00732C19">
        <w:rPr>
          <w:i/>
        </w:rPr>
        <w:t>Au Mouton blanc</w:t>
      </w:r>
      <w:r w:rsidRPr="00691546">
        <w:t>,</w:t>
      </w:r>
      <w:r w:rsidR="00E722D6">
        <w:t xml:space="preserve"> </w:t>
      </w:r>
      <w:r w:rsidR="00E722D6" w:rsidRPr="00E722D6">
        <w:rPr>
          <w:rFonts w:cs="Times New Roman"/>
          <w:i/>
        </w:rPr>
        <w:t>À</w:t>
      </w:r>
      <w:r w:rsidR="00E722D6" w:rsidRPr="00E722D6">
        <w:rPr>
          <w:i/>
        </w:rPr>
        <w:t xml:space="preserve"> </w:t>
      </w:r>
      <w:r w:rsidRPr="00E722D6">
        <w:rPr>
          <w:i/>
        </w:rPr>
        <w:t>l</w:t>
      </w:r>
      <w:r w:rsidRPr="00732C19">
        <w:rPr>
          <w:i/>
        </w:rPr>
        <w:t>a Pomme de pin</w:t>
      </w:r>
      <w:r w:rsidRPr="00732C19">
        <w:t>, où les quatre amis tenaient volontiers leur</w:t>
      </w:r>
      <w:r w:rsidR="00EF1453">
        <w:t>s assises, en compagnie de quel</w:t>
      </w:r>
      <w:r w:rsidRPr="00732C19">
        <w:t>ques hommes d’esprit, Chapelle, Furetière,</w:t>
      </w:r>
      <w:r w:rsidR="00E722D6">
        <w:t xml:space="preserve"> et de quelques grands se</w:t>
      </w:r>
      <w:r w:rsidR="00EF1453">
        <w:t>igneurs, comme les V</w:t>
      </w:r>
      <w:r w:rsidRPr="00732C19">
        <w:t>ivonne</w:t>
      </w:r>
      <w:r w:rsidR="00EF1453">
        <w:t xml:space="preserve"> et les </w:t>
      </w:r>
      <w:proofErr w:type="spellStart"/>
      <w:r w:rsidR="00EF1453">
        <w:t>Nan</w:t>
      </w:r>
      <w:r w:rsidRPr="00732C19">
        <w:t>touille</w:t>
      </w:r>
      <w:r w:rsidR="00732C19" w:rsidRPr="00732C19">
        <w:t>t</w:t>
      </w:r>
      <w:proofErr w:type="spellEnd"/>
      <w:r w:rsidR="00732C19" w:rsidRPr="00732C19">
        <w:t> ;</w:t>
      </w:r>
      <w:r w:rsidR="00EF1453">
        <w:t xml:space="preserve"> que, chez lui, rue du Vieux-Colomb</w:t>
      </w:r>
      <w:r w:rsidRPr="00732C19">
        <w:t>ier, où il habitait alor</w:t>
      </w:r>
      <w:r w:rsidR="00E722D6">
        <w:t>s que da</w:t>
      </w:r>
      <w:r w:rsidRPr="00732C19">
        <w:t>ns quelqu</w:t>
      </w:r>
      <w:r w:rsidR="00732C19" w:rsidRPr="00732C19">
        <w:t>’</w:t>
      </w:r>
      <w:r w:rsidRPr="00732C19">
        <w:t>une enfin de ces promenades qu’ils faisaient parfois ensemble du coté de Versailles</w:t>
      </w:r>
      <w:r w:rsidR="00732C19" w:rsidRPr="00732C19">
        <w:t>, — </w:t>
      </w:r>
      <w:r w:rsidRPr="00732C19">
        <w:t xml:space="preserve">et dont le prologue de la </w:t>
      </w:r>
      <w:r w:rsidRPr="00732C19">
        <w:rPr>
          <w:i/>
        </w:rPr>
        <w:t>Psyché</w:t>
      </w:r>
      <w:r w:rsidR="00E722D6">
        <w:t xml:space="preserve"> de La </w:t>
      </w:r>
      <w:r w:rsidRPr="00732C19">
        <w:t>Fontaine nous a conservé le souvenir</w:t>
      </w:r>
      <w:r w:rsidR="00E722D6">
        <w:t xml:space="preserve">, — </w:t>
      </w:r>
      <w:r w:rsidRPr="00732C19">
        <w:t xml:space="preserve">Boileau ne leur ait lu ses premières </w:t>
      </w:r>
      <w:r w:rsidRPr="00732C19">
        <w:rPr>
          <w:i/>
        </w:rPr>
        <w:t>Satire</w:t>
      </w:r>
      <w:r w:rsidR="00732C19" w:rsidRPr="00732C19">
        <w:rPr>
          <w:i/>
        </w:rPr>
        <w:t>s</w:t>
      </w:r>
      <w:r w:rsidR="00732C19" w:rsidRPr="00691546">
        <w:t> ;</w:t>
      </w:r>
      <w:r w:rsidRPr="00732C19">
        <w:t xml:space="preserve"> n’en ait, sur leur</w:t>
      </w:r>
      <w:r w:rsidR="003979E0">
        <w:t xml:space="preserve"> conseil, effacé un nom pour y e</w:t>
      </w:r>
      <w:r w:rsidRPr="00732C19">
        <w:t>n mettre un autr</w:t>
      </w:r>
      <w:r w:rsidR="00732C19" w:rsidRPr="00732C19">
        <w:t>e ;</w:t>
      </w:r>
      <w:r w:rsidRPr="00732C19">
        <w:t xml:space="preserve"> n’ait provoqué leur jugement avant de</w:t>
      </w:r>
      <w:r w:rsidR="00EF1453">
        <w:t xml:space="preserve"> s’exposer à celui du </w:t>
      </w:r>
      <w:r w:rsidR="00BE0BA8">
        <w:t>public</w:t>
      </w:r>
      <w:r w:rsidR="00EF1453">
        <w:t>. Et ce</w:t>
      </w:r>
      <w:r w:rsidRPr="00732C19">
        <w:t xml:space="preserve"> qui</w:t>
      </w:r>
      <w:r w:rsidR="00EF1453">
        <w:t xml:space="preserve"> est plu</w:t>
      </w:r>
      <w:r w:rsidRPr="00732C19">
        <w:t xml:space="preserve">s certain encore que tout le reste, parce que nous avons leurs </w:t>
      </w:r>
      <w:r w:rsidRPr="00732C19">
        <w:rPr>
          <w:i/>
        </w:rPr>
        <w:t>Œuvres</w:t>
      </w:r>
      <w:r w:rsidR="00EF1453">
        <w:t>, là,</w:t>
      </w:r>
      <w:r w:rsidRPr="00732C19">
        <w:t xml:space="preserve"> sous la main, pour nous en assurer, c’est que l’i</w:t>
      </w:r>
      <w:r w:rsidR="003979E0">
        <w:t>déal poétique de Molière, de La </w:t>
      </w:r>
      <w:r w:rsidRPr="00732C19">
        <w:t>Fontaine, de Racine, est co</w:t>
      </w:r>
      <w:r w:rsidR="00EF1453">
        <w:t>nstamment le même que celui de Boile</w:t>
      </w:r>
      <w:r w:rsidRPr="00732C19">
        <w:t>au.</w:t>
      </w:r>
      <w:r w:rsidR="00EF1453">
        <w:t xml:space="preserve"> </w:t>
      </w:r>
      <w:r w:rsidRPr="00732C19">
        <w:t>Je veux dire qu</w:t>
      </w:r>
      <w:r w:rsidR="00732C19" w:rsidRPr="00732C19">
        <w:t>’</w:t>
      </w:r>
      <w:r w:rsidRPr="00732C19">
        <w:t>il n’en diffère que dans la mesure où diffèrent, d</w:t>
      </w:r>
      <w:r w:rsidR="00732C19" w:rsidRPr="00732C19">
        <w:t>’</w:t>
      </w:r>
      <w:r w:rsidRPr="00732C19">
        <w:t xml:space="preserve">abord, les genres dans lesquels ils se sont exercés, </w:t>
      </w:r>
      <w:r w:rsidR="00EF1453">
        <w:t>et</w:t>
      </w:r>
      <w:r w:rsidRPr="00732C19">
        <w:t xml:space="preserve"> ensuite leurs génies entre eux. Même, celui de qui l</w:t>
      </w:r>
      <w:r w:rsidR="00732C19" w:rsidRPr="00732C19">
        <w:t>’</w:t>
      </w:r>
      <w:r w:rsidRPr="00732C19">
        <w:t>observation semblerait le plus contestable</w:t>
      </w:r>
      <w:r w:rsidR="00732C19" w:rsidRPr="00732C19">
        <w:t>, — </w:t>
      </w:r>
      <w:r w:rsidR="00EF1453">
        <w:t>j’en</w:t>
      </w:r>
      <w:r w:rsidR="003979E0">
        <w:t>tends La </w:t>
      </w:r>
      <w:r w:rsidRPr="00732C19">
        <w:t>Fontaine</w:t>
      </w:r>
      <w:r w:rsidR="003979E0">
        <w:t>, </w:t>
      </w:r>
      <w:r w:rsidR="00732C19" w:rsidRPr="00732C19">
        <w:t>— </w:t>
      </w:r>
      <w:r w:rsidRPr="00732C19">
        <w:t>e</w:t>
      </w:r>
      <w:r w:rsidR="003979E0">
        <w:t>st</w:t>
      </w:r>
      <w:r w:rsidRPr="00732C19">
        <w:t xml:space="preserve"> au fond celui dont elle </w:t>
      </w:r>
      <w:r w:rsidR="001E5739">
        <w:t>l’est le moins. Toute une partie</w:t>
      </w:r>
      <w:r w:rsidRPr="00732C19">
        <w:t xml:space="preserve"> de son œuvre, antérieure aux </w:t>
      </w:r>
      <w:r w:rsidRPr="00732C19">
        <w:rPr>
          <w:i/>
        </w:rPr>
        <w:t>Satires</w:t>
      </w:r>
      <w:r w:rsidRPr="00732C19">
        <w:t xml:space="preserve"> et à </w:t>
      </w:r>
      <w:r w:rsidRPr="00732C19">
        <w:rPr>
          <w:i/>
        </w:rPr>
        <w:t>l</w:t>
      </w:r>
      <w:r w:rsidR="00732C19" w:rsidRPr="00732C19">
        <w:rPr>
          <w:i/>
        </w:rPr>
        <w:t>’</w:t>
      </w:r>
      <w:r w:rsidR="00EF1453" w:rsidRPr="00732C19">
        <w:rPr>
          <w:i/>
        </w:rPr>
        <w:t>École</w:t>
      </w:r>
      <w:r w:rsidRPr="00732C19">
        <w:rPr>
          <w:i/>
        </w:rPr>
        <w:t xml:space="preserve"> des femmes</w:t>
      </w:r>
      <w:r w:rsidRPr="00732C19">
        <w:t>, est dans le goût de Voiture et de Benserad</w:t>
      </w:r>
      <w:r w:rsidR="00732C19" w:rsidRPr="00732C19">
        <w:t>e ;</w:t>
      </w:r>
      <w:r w:rsidRPr="00732C19">
        <w:t xml:space="preserve"> mais une autre est vraiment de lu</w:t>
      </w:r>
      <w:r w:rsidR="00732C19" w:rsidRPr="00732C19">
        <w:t>i ;</w:t>
      </w:r>
      <w:r w:rsidRPr="00732C19">
        <w:t xml:space="preserve"> et c’est celle </w:t>
      </w:r>
      <w:r w:rsidR="00EF1453">
        <w:t>qu’il a écrite, sinon sous l’inf</w:t>
      </w:r>
      <w:r w:rsidR="00EF1453" w:rsidRPr="00732C19">
        <w:t>luence</w:t>
      </w:r>
      <w:r w:rsidRPr="00732C19">
        <w:t xml:space="preserve">, du moins après, </w:t>
      </w:r>
      <w:r w:rsidR="00EF1453">
        <w:t>et</w:t>
      </w:r>
      <w:r w:rsidRPr="00732C19">
        <w:t xml:space="preserve"> d</w:t>
      </w:r>
      <w:r w:rsidR="00732C19" w:rsidRPr="00732C19">
        <w:t>’</w:t>
      </w:r>
      <w:r w:rsidRPr="00732C19">
        <w:t xml:space="preserve">après les </w:t>
      </w:r>
      <w:r w:rsidRPr="00732C19">
        <w:rPr>
          <w:i/>
        </w:rPr>
        <w:t>Satires</w:t>
      </w:r>
      <w:r w:rsidRPr="00732C19">
        <w:t xml:space="preserve"> de Boileau.</w:t>
      </w:r>
    </w:p>
    <w:p w14:paraId="4447A8AF" w14:textId="11DC9121" w:rsidR="00732C19" w:rsidRDefault="00E93A98" w:rsidP="00B36C3F">
      <w:pPr>
        <w:pStyle w:val="Corpsdetexte"/>
      </w:pPr>
      <w:r w:rsidRPr="00732C19">
        <w:t xml:space="preserve">Très nullement indiqué dans les premières </w:t>
      </w:r>
      <w:r w:rsidR="003979E0">
        <w:rPr>
          <w:i/>
        </w:rPr>
        <w:t>Satir</w:t>
      </w:r>
      <w:r w:rsidRPr="00732C19">
        <w:rPr>
          <w:i/>
        </w:rPr>
        <w:t>es</w:t>
      </w:r>
      <w:r w:rsidRPr="00691546">
        <w:t xml:space="preserve">, </w:t>
      </w:r>
      <w:r w:rsidRPr="00732C19">
        <w:t xml:space="preserve">mais par prétérition, en quelque sorte, et </w:t>
      </w:r>
      <w:r w:rsidR="00EF1453">
        <w:t>enveloppé dans ses attaques contre</w:t>
      </w:r>
      <w:r w:rsidRPr="00732C19">
        <w:t xml:space="preserve"> l’auteur</w:t>
      </w:r>
      <w:r w:rsidRPr="003979E0">
        <w:t xml:space="preserve"> </w:t>
      </w:r>
      <w:r w:rsidR="00EF1453" w:rsidRPr="003979E0">
        <w:t>d’</w:t>
      </w:r>
      <w:r w:rsidRPr="00732C19">
        <w:rPr>
          <w:i/>
        </w:rPr>
        <w:t>Alaric</w:t>
      </w:r>
      <w:r w:rsidR="00EF1453">
        <w:t xml:space="preserve"> ou contre ce</w:t>
      </w:r>
      <w:r w:rsidRPr="00732C19">
        <w:t xml:space="preserve">lui de la </w:t>
      </w:r>
      <w:r w:rsidRPr="00732C19">
        <w:rPr>
          <w:i/>
        </w:rPr>
        <w:t>Pucelle</w:t>
      </w:r>
      <w:r w:rsidR="00EF1453">
        <w:t>, comme</w:t>
      </w:r>
      <w:r w:rsidRPr="00732C19">
        <w:t xml:space="preserve"> l’amour de la vérité l’est dans la dénonciation de l</w:t>
      </w:r>
      <w:r w:rsidR="00732C19" w:rsidRPr="00732C19">
        <w:t>’</w:t>
      </w:r>
      <w:r w:rsidRPr="00732C19">
        <w:t>erreur ou du mensonge, comme une affirmation l’</w:t>
      </w:r>
      <w:r w:rsidR="00EF1453" w:rsidRPr="00732C19">
        <w:t>est</w:t>
      </w:r>
      <w:r w:rsidRPr="00732C19">
        <w:t xml:space="preserve"> dans la négation de son contraire, comme l’aveu de nos goûts l</w:t>
      </w:r>
      <w:r w:rsidR="00732C19" w:rsidRPr="00732C19">
        <w:t>’</w:t>
      </w:r>
      <w:r w:rsidRPr="00732C19">
        <w:t>est enfin dans</w:t>
      </w:r>
      <w:r w:rsidR="00732C19" w:rsidRPr="00732C19">
        <w:rPr>
          <w:rFonts w:hint="eastAsia"/>
        </w:rPr>
        <w:t xml:space="preserve"> </w:t>
      </w:r>
      <w:r w:rsidR="00732C19" w:rsidRPr="00732C19">
        <w:t>l’</w:t>
      </w:r>
      <w:r w:rsidRPr="00732C19">
        <w:t xml:space="preserve">expression de nos antipathies, cet idéal se dégage et se précise dans les </w:t>
      </w:r>
      <w:r w:rsidR="003979E0">
        <w:rPr>
          <w:i/>
        </w:rPr>
        <w:t>Satires </w:t>
      </w:r>
      <w:r w:rsidRPr="00732C19">
        <w:rPr>
          <w:i/>
        </w:rPr>
        <w:t>VIII</w:t>
      </w:r>
      <w:r w:rsidR="00EF1453">
        <w:rPr>
          <w:i/>
        </w:rPr>
        <w:t xml:space="preserve"> </w:t>
      </w:r>
      <w:r w:rsidRPr="00732C19">
        <w:t xml:space="preserve">et </w:t>
      </w:r>
      <w:r w:rsidRPr="00732C19">
        <w:rPr>
          <w:i/>
        </w:rPr>
        <w:t>IX</w:t>
      </w:r>
      <w:r w:rsidRPr="00691546">
        <w:t>,</w:t>
      </w:r>
      <w:r w:rsidRPr="00732C19">
        <w:t xml:space="preserve"> dans le </w:t>
      </w:r>
      <w:r w:rsidR="00EF1453">
        <w:rPr>
          <w:i/>
        </w:rPr>
        <w:t>Dialogue</w:t>
      </w:r>
      <w:r w:rsidRPr="00732C19">
        <w:rPr>
          <w:i/>
        </w:rPr>
        <w:t xml:space="preserve"> d</w:t>
      </w:r>
      <w:r w:rsidR="00EF1453">
        <w:rPr>
          <w:i/>
        </w:rPr>
        <w:t>es Héro</w:t>
      </w:r>
      <w:r w:rsidR="00EF1453" w:rsidRPr="00732C19">
        <w:rPr>
          <w:i/>
        </w:rPr>
        <w:t>s</w:t>
      </w:r>
      <w:r w:rsidRPr="00732C19">
        <w:rPr>
          <w:i/>
        </w:rPr>
        <w:t xml:space="preserve"> de </w:t>
      </w:r>
      <w:r w:rsidR="00EF1453">
        <w:rPr>
          <w:i/>
        </w:rPr>
        <w:t>Roma</w:t>
      </w:r>
      <w:r w:rsidRPr="00732C19">
        <w:rPr>
          <w:i/>
        </w:rPr>
        <w:t>ns</w:t>
      </w:r>
      <w:r w:rsidRPr="00691546">
        <w:t>,</w:t>
      </w:r>
      <w:r w:rsidRPr="00732C19">
        <w:t xml:space="preserve"> qui n</w:t>
      </w:r>
      <w:r w:rsidR="00732C19" w:rsidRPr="00732C19">
        <w:t>’</w:t>
      </w:r>
      <w:r w:rsidRPr="00732C19">
        <w:t>a paru que beaucoup plus tard, mais qui est bien de cette époque, e</w:t>
      </w:r>
      <w:r w:rsidR="00EF1453">
        <w:t>t</w:t>
      </w:r>
      <w:r w:rsidRPr="00732C19">
        <w:t xml:space="preserve"> dont la plaisanterie manque du grâce et de finesse, est trop longue </w:t>
      </w:r>
      <w:r w:rsidR="00EF1453">
        <w:t>e</w:t>
      </w:r>
      <w:r w:rsidRPr="00732C19">
        <w:t xml:space="preserve">t trop lourde, mais dont le sens est si clair. </w:t>
      </w:r>
      <w:r w:rsidR="00EF1453">
        <w:t>Il</w:t>
      </w:r>
      <w:r w:rsidRPr="00732C19">
        <w:t xml:space="preserve"> s</w:t>
      </w:r>
      <w:r w:rsidR="00732C19" w:rsidRPr="00732C19">
        <w:t>’</w:t>
      </w:r>
      <w:r w:rsidRPr="00732C19">
        <w:t xml:space="preserve">épure dans les </w:t>
      </w:r>
      <w:r w:rsidR="00EF1453" w:rsidRPr="00732C19">
        <w:rPr>
          <w:i/>
        </w:rPr>
        <w:t>Épîtres</w:t>
      </w:r>
      <w:r w:rsidRPr="00691546">
        <w:t>,</w:t>
      </w:r>
      <w:r w:rsidRPr="00732C19">
        <w:t xml:space="preserve"> et les amis d</w:t>
      </w:r>
      <w:r w:rsidR="00EF1453">
        <w:t>u satirique lui rendent alors c</w:t>
      </w:r>
      <w:r w:rsidRPr="00732C19">
        <w:t>e qu</w:t>
      </w:r>
      <w:r w:rsidR="00732C19" w:rsidRPr="00732C19">
        <w:t>’</w:t>
      </w:r>
      <w:r w:rsidRPr="00732C19">
        <w:t xml:space="preserve">ils </w:t>
      </w:r>
      <w:r w:rsidR="00EF1453">
        <w:t>en ont reçu. Si l’on a pu dire e</w:t>
      </w:r>
      <w:r w:rsidRPr="00732C19">
        <w:t xml:space="preserve">n effet avec vérité que, sans les conseils et les encouragements de Boileau, Molière aurait peut-être écrit moins de </w:t>
      </w:r>
      <w:r w:rsidRPr="00732C19">
        <w:rPr>
          <w:i/>
        </w:rPr>
        <w:t>Misanthrope</w:t>
      </w:r>
      <w:r w:rsidRPr="00732C19">
        <w:t xml:space="preserve"> que de </w:t>
      </w:r>
      <w:r w:rsidRPr="00732C19">
        <w:rPr>
          <w:i/>
        </w:rPr>
        <w:t>Pourceaugnac</w:t>
      </w:r>
      <w:r w:rsidRPr="00732C19">
        <w:t xml:space="preserve">, Racine plus de </w:t>
      </w:r>
      <w:r w:rsidRPr="00732C19">
        <w:rPr>
          <w:i/>
        </w:rPr>
        <w:t>Bérénice</w:t>
      </w:r>
      <w:r w:rsidRPr="00732C19">
        <w:t xml:space="preserve"> que de </w:t>
      </w:r>
      <w:r w:rsidRPr="00732C19">
        <w:rPr>
          <w:i/>
        </w:rPr>
        <w:t>Britannicus</w:t>
      </w:r>
      <w:r w:rsidRPr="00691546">
        <w:t>,</w:t>
      </w:r>
      <w:r w:rsidR="003979E0">
        <w:t xml:space="preserve"> La </w:t>
      </w:r>
      <w:r w:rsidRPr="00732C19">
        <w:t xml:space="preserve">Fontaine moins de </w:t>
      </w:r>
      <w:r w:rsidRPr="00732C19">
        <w:rPr>
          <w:i/>
        </w:rPr>
        <w:t>Fables</w:t>
      </w:r>
      <w:r w:rsidRPr="00732C19">
        <w:t xml:space="preserve"> et beaucoup plus de </w:t>
      </w:r>
      <w:r w:rsidRPr="00732C19">
        <w:rPr>
          <w:i/>
        </w:rPr>
        <w:t>Contes</w:t>
      </w:r>
      <w:r w:rsidRPr="00691546">
        <w:t>,</w:t>
      </w:r>
      <w:r w:rsidRPr="00732C19">
        <w:t xml:space="preserve"> </w:t>
      </w:r>
      <w:r w:rsidR="00EF1453">
        <w:t>on</w:t>
      </w:r>
      <w:r w:rsidRPr="00732C19">
        <w:t xml:space="preserve"> peut dire également que </w:t>
      </w:r>
      <w:r w:rsidRPr="00732C19">
        <w:rPr>
          <w:i/>
        </w:rPr>
        <w:t>Tartuffe</w:t>
      </w:r>
      <w:r w:rsidRPr="00691546">
        <w:t xml:space="preserve">, </w:t>
      </w:r>
      <w:r w:rsidRPr="00732C19">
        <w:rPr>
          <w:i/>
        </w:rPr>
        <w:t>Iphigénie</w:t>
      </w:r>
      <w:r w:rsidRPr="00732C19">
        <w:t xml:space="preserve">, les </w:t>
      </w:r>
      <w:r w:rsidRPr="00732C19">
        <w:rPr>
          <w:i/>
        </w:rPr>
        <w:t>Fables</w:t>
      </w:r>
      <w:r w:rsidRPr="00691546">
        <w:t>,</w:t>
      </w:r>
      <w:r w:rsidRPr="00732C19">
        <w:t xml:space="preserve"> en justifiant ou en dépassant les espérances de Boileau, lui enseignent le prix de quelques-unes des qualités </w:t>
      </w:r>
      <w:r w:rsidR="00EF1453">
        <w:t>qu</w:t>
      </w:r>
      <w:r w:rsidRPr="00732C19">
        <w:t>i lui manquent</w:t>
      </w:r>
      <w:r w:rsidR="00732C19" w:rsidRPr="00732C19">
        <w:t> :</w:t>
      </w:r>
      <w:r w:rsidRPr="00732C19">
        <w:t xml:space="preserve"> celui de l</w:t>
      </w:r>
      <w:r w:rsidR="00732C19" w:rsidRPr="00732C19">
        <w:t>’</w:t>
      </w:r>
      <w:r w:rsidR="00EF1453">
        <w:t>imagination, par</w:t>
      </w:r>
      <w:r w:rsidRPr="00732C19">
        <w:t xml:space="preserve"> exemple, ou encore celui de la sensibilité. Son talent, </w:t>
      </w:r>
      <w:r w:rsidR="00EF1453">
        <w:t>un</w:t>
      </w:r>
      <w:r w:rsidRPr="00732C19">
        <w:t xml:space="preserve"> peu vulgaire, vraiment bourgeois dans les premières Satires</w:t>
      </w:r>
      <w:r w:rsidR="00732C19" w:rsidRPr="00732C19">
        <w:t>, — </w:t>
      </w:r>
      <w:r w:rsidR="00EF1453">
        <w:rPr>
          <w:i/>
        </w:rPr>
        <w:t>le R</w:t>
      </w:r>
      <w:r w:rsidRPr="00732C19">
        <w:rPr>
          <w:i/>
        </w:rPr>
        <w:t>epas ridicule</w:t>
      </w:r>
      <w:r w:rsidRPr="00732C19">
        <w:t xml:space="preserve"> ou </w:t>
      </w:r>
      <w:r w:rsidRPr="00732C19">
        <w:rPr>
          <w:i/>
        </w:rPr>
        <w:t>les Embarras de Paris</w:t>
      </w:r>
      <w:r w:rsidR="00732C19" w:rsidRPr="00691546">
        <w:t xml:space="preserve">, </w:t>
      </w:r>
      <w:r w:rsidR="00732C19" w:rsidRPr="00732C19">
        <w:t>—</w:t>
      </w:r>
      <w:r w:rsidR="00732C19" w:rsidRPr="00835B6A">
        <w:t> </w:t>
      </w:r>
      <w:r w:rsidRPr="00732C19">
        <w:t>s</w:t>
      </w:r>
      <w:r w:rsidR="00732C19" w:rsidRPr="00732C19">
        <w:t>’</w:t>
      </w:r>
      <w:r w:rsidRPr="00732C19">
        <w:t>élèv</w:t>
      </w:r>
      <w:r w:rsidR="00732C19" w:rsidRPr="00732C19">
        <w:t>e ;</w:t>
      </w:r>
      <w:r w:rsidRPr="00732C19">
        <w:t xml:space="preserve"> et son </w:t>
      </w:r>
      <w:r w:rsidR="00851113">
        <w:t>style</w:t>
      </w:r>
      <w:r w:rsidRPr="00732C19">
        <w:t xml:space="preserve">, un peu raide jusque-là, s’assouplit, dans </w:t>
      </w:r>
      <w:r w:rsidR="00354DCB">
        <w:t>l’</w:t>
      </w:r>
      <w:r w:rsidR="00354DCB" w:rsidRPr="003979E0">
        <w:rPr>
          <w:i/>
        </w:rPr>
        <w:t>Épî</w:t>
      </w:r>
      <w:r w:rsidR="003979E0" w:rsidRPr="003979E0">
        <w:rPr>
          <w:i/>
        </w:rPr>
        <w:t>tre à</w:t>
      </w:r>
      <w:r w:rsidRPr="003979E0">
        <w:rPr>
          <w:i/>
        </w:rPr>
        <w:t xml:space="preserve"> </w:t>
      </w:r>
      <w:r w:rsidR="00405A22" w:rsidRPr="003979E0">
        <w:rPr>
          <w:i/>
        </w:rPr>
        <w:t>M. </w:t>
      </w:r>
      <w:r w:rsidRPr="00732C19">
        <w:rPr>
          <w:i/>
        </w:rPr>
        <w:t>de Guilleragues</w:t>
      </w:r>
      <w:r w:rsidRPr="00691546">
        <w:t xml:space="preserve">, </w:t>
      </w:r>
      <w:r w:rsidRPr="00732C19">
        <w:t xml:space="preserve">par exemple, et dans </w:t>
      </w:r>
      <w:r w:rsidR="00EF1453" w:rsidRPr="003979E0">
        <w:t>l’</w:t>
      </w:r>
      <w:r w:rsidR="00EF1453" w:rsidRPr="00732C19">
        <w:rPr>
          <w:i/>
        </w:rPr>
        <w:t>Épître</w:t>
      </w:r>
      <w:r w:rsidR="00EF1453">
        <w:rPr>
          <w:i/>
        </w:rPr>
        <w:t xml:space="preserve"> à Seignelay</w:t>
      </w:r>
      <w:r w:rsidRPr="00691546">
        <w:t>.</w:t>
      </w:r>
      <w:r w:rsidRPr="00732C19">
        <w:t xml:space="preserve"> Les quatre premiers chants du </w:t>
      </w:r>
      <w:r w:rsidRPr="00732C19">
        <w:rPr>
          <w:i/>
        </w:rPr>
        <w:t>Lutrin</w:t>
      </w:r>
      <w:r w:rsidRPr="00732C19">
        <w:t xml:space="preserve"> achèvent sa réputation.</w:t>
      </w:r>
      <w:r w:rsidR="000557EE">
        <w:t xml:space="preserve"> Lui-même, admis à la cour, goû</w:t>
      </w:r>
      <w:r w:rsidR="003979E0">
        <w:t>té de Louis </w:t>
      </w:r>
      <w:r w:rsidRPr="00732C19">
        <w:t>XIV, cède à l’usage du monde quelque chose de sa verdeur et de son âpreté première</w:t>
      </w:r>
      <w:r w:rsidR="00732C19" w:rsidRPr="00732C19">
        <w:t> :</w:t>
      </w:r>
    </w:p>
    <w:p w14:paraId="0C1F0949" w14:textId="65FBCC22" w:rsidR="00732C19" w:rsidRPr="00732C19" w:rsidRDefault="003979E0" w:rsidP="000557EE">
      <w:pPr>
        <w:pStyle w:val="quotel"/>
      </w:pPr>
      <w:r>
        <w:t>—</w:t>
      </w:r>
      <w:r w:rsidR="00732C19" w:rsidRPr="00732C19">
        <w:t> </w:t>
      </w:r>
      <w:r w:rsidR="000557EE">
        <w:t>L’â</w:t>
      </w:r>
      <w:r w:rsidR="00E93A98" w:rsidRPr="00732C19">
        <w:t xml:space="preserve">ge viril, plus </w:t>
      </w:r>
      <w:r w:rsidR="000557EE">
        <w:t>mû</w:t>
      </w:r>
      <w:r w:rsidR="00E93A98" w:rsidRPr="00732C19">
        <w:t>r, inspire un air plus sage,</w:t>
      </w:r>
    </w:p>
    <w:p w14:paraId="1DB3E27B" w14:textId="685B01E5" w:rsidR="009A21D9" w:rsidRDefault="00E93A98" w:rsidP="000557EE">
      <w:pPr>
        <w:pStyle w:val="quotel"/>
      </w:pPr>
      <w:r w:rsidRPr="00732C19">
        <w:t>Se pousse auprès des grands, s</w:t>
      </w:r>
      <w:r w:rsidR="00732C19" w:rsidRPr="00732C19">
        <w:t>’</w:t>
      </w:r>
      <w:r w:rsidR="000557EE">
        <w:t>int</w:t>
      </w:r>
      <w:r w:rsidRPr="00732C19">
        <w:t>rigue, se ménag</w:t>
      </w:r>
      <w:r w:rsidR="00732C19" w:rsidRPr="00732C19">
        <w:t>e</w:t>
      </w:r>
      <w:r w:rsidR="003979E0">
        <w:t> ; </w:t>
      </w:r>
      <w:r w:rsidR="00732C19" w:rsidRPr="00732C19">
        <w:t>—</w:t>
      </w:r>
    </w:p>
    <w:p w14:paraId="19043B90" w14:textId="4BD1D120" w:rsidR="00732C19" w:rsidRPr="00732C19" w:rsidRDefault="00E93A98" w:rsidP="00B36C3F">
      <w:pPr>
        <w:pStyle w:val="Corpsdetexte"/>
      </w:pPr>
      <w:r w:rsidRPr="00732C19">
        <w:lastRenderedPageBreak/>
        <w:t>Ce basochien fronde</w:t>
      </w:r>
      <w:r w:rsidR="000557EE">
        <w:t>ur devient presque courtisan et,</w:t>
      </w:r>
      <w:r w:rsidRPr="00732C19">
        <w:t xml:space="preserve"> dans la fréquentation des grands seigneurs et des belles </w:t>
      </w:r>
      <w:r w:rsidR="003979E0">
        <w:t>dames</w:t>
      </w:r>
      <w:r w:rsidRPr="00732C19">
        <w:t xml:space="preserve">, il dépouille </w:t>
      </w:r>
      <w:r w:rsidR="000557EE" w:rsidRPr="00732C19">
        <w:t>quelques-uns</w:t>
      </w:r>
      <w:r w:rsidR="000557EE">
        <w:t xml:space="preserve"> de se</w:t>
      </w:r>
      <w:r w:rsidRPr="00732C19">
        <w:t>s préjugés bourgeois. Racine est là d’ailleurs, pour contenir au besoin la pétulance du satirique, et réprimer d</w:t>
      </w:r>
      <w:r w:rsidR="00732C19" w:rsidRPr="00732C19">
        <w:t>’</w:t>
      </w:r>
      <w:r w:rsidRPr="00732C19">
        <w:t>un coup d</w:t>
      </w:r>
      <w:r w:rsidR="00732C19" w:rsidRPr="00732C19">
        <w:t>’</w:t>
      </w:r>
      <w:r w:rsidR="000557EE" w:rsidRPr="00732C19">
        <w:t>œ</w:t>
      </w:r>
      <w:r w:rsidR="000557EE">
        <w:t>i</w:t>
      </w:r>
      <w:r w:rsidR="000557EE" w:rsidRPr="00732C19">
        <w:t>l</w:t>
      </w:r>
      <w:r w:rsidRPr="00732C19">
        <w:t xml:space="preserve"> les écarts de sa verve indiscrète. Enfin, en </w:t>
      </w:r>
      <w:r w:rsidR="000557EE">
        <w:t>1674</w:t>
      </w:r>
      <w:r w:rsidRPr="00732C19">
        <w:t>, la publication de</w:t>
      </w:r>
      <w:r w:rsidRPr="003979E0">
        <w:t xml:space="preserve"> l</w:t>
      </w:r>
      <w:r w:rsidR="00732C19" w:rsidRPr="003979E0">
        <w:t>’</w:t>
      </w:r>
      <w:r w:rsidRPr="00732C19">
        <w:rPr>
          <w:i/>
        </w:rPr>
        <w:t>Art poétique</w:t>
      </w:r>
      <w:r w:rsidRPr="00732C19">
        <w:t xml:space="preserve"> l</w:t>
      </w:r>
      <w:r w:rsidR="00732C19" w:rsidRPr="00732C19">
        <w:t>’</w:t>
      </w:r>
      <w:r w:rsidRPr="00732C19">
        <w:t>achève d</w:t>
      </w:r>
      <w:r w:rsidR="00732C19" w:rsidRPr="00732C19">
        <w:t>’</w:t>
      </w:r>
      <w:r w:rsidRPr="00732C19">
        <w:t>établir dans son rôle d</w:t>
      </w:r>
      <w:r w:rsidR="00732C19" w:rsidRPr="00732C19">
        <w:t>’</w:t>
      </w:r>
      <w:r w:rsidRPr="00732C19">
        <w:t>arbitre et de juge presque souverain des choses de la littérature, en dépit des envieux, en dépit aussi de l</w:t>
      </w:r>
      <w:r w:rsidR="00732C19" w:rsidRPr="00732C19">
        <w:t>’</w:t>
      </w:r>
      <w:r w:rsidRPr="00732C19">
        <w:t>Académie, dont il n</w:t>
      </w:r>
      <w:r w:rsidR="00732C19" w:rsidRPr="00732C19">
        <w:t>’</w:t>
      </w:r>
      <w:r w:rsidRPr="00732C19">
        <w:t>est pas encore, dont il ne sera que dix ans</w:t>
      </w:r>
      <w:r w:rsidR="00057062">
        <w:t xml:space="preserve"> plus </w:t>
      </w:r>
      <w:r w:rsidRPr="00732C19">
        <w:t xml:space="preserve">tard, en </w:t>
      </w:r>
      <w:r w:rsidR="000557EE">
        <w:t>1684</w:t>
      </w:r>
      <w:r w:rsidRPr="00732C19">
        <w:t>, parce que le roi l</w:t>
      </w:r>
      <w:r w:rsidR="00732C19" w:rsidRPr="00732C19">
        <w:t>’</w:t>
      </w:r>
      <w:r w:rsidRPr="00732C19">
        <w:t xml:space="preserve">aura voulu. </w:t>
      </w:r>
      <w:r w:rsidR="004B5105">
        <w:t xml:space="preserve">Il </w:t>
      </w:r>
      <w:r w:rsidRPr="00732C19">
        <w:t>a usé ses ennemis, si je puis ainsi dir</w:t>
      </w:r>
      <w:r w:rsidR="00732C19" w:rsidRPr="00732C19">
        <w:t>e ;</w:t>
      </w:r>
      <w:r w:rsidR="000557EE">
        <w:t xml:space="preserve"> et se</w:t>
      </w:r>
      <w:r w:rsidRPr="00732C19">
        <w:t xml:space="preserve">s combats ne sont pas terminés, mais quand nous le verrons rentrer maintenant dans la lutte, il ne sera plus le révolutionnaire qu’il fut, qu’il est encore dans le premier chant au moins de son </w:t>
      </w:r>
      <w:r w:rsidRPr="00732C19">
        <w:rPr>
          <w:i/>
        </w:rPr>
        <w:t>Art poétique</w:t>
      </w:r>
      <w:r w:rsidR="000557EE">
        <w:t>,</w:t>
      </w:r>
      <w:r w:rsidRPr="00732C19">
        <w:t xml:space="preserve"> il sera lui-même une autorité, il sera un ancien, il sera un classique.</w:t>
      </w:r>
    </w:p>
    <w:p w14:paraId="526DC39A" w14:textId="77777777" w:rsidR="00732C19" w:rsidRPr="00732C19" w:rsidRDefault="00E93A98" w:rsidP="00B36C3F">
      <w:pPr>
        <w:pStyle w:val="Corpsdetexte"/>
      </w:pPr>
      <w:r w:rsidRPr="00732C19">
        <w:t>Quel est donc son idéa</w:t>
      </w:r>
      <w:r w:rsidR="00732C19" w:rsidRPr="00732C19">
        <w:t>l ?</w:t>
      </w:r>
      <w:r w:rsidRPr="00732C19">
        <w:t xml:space="preserve"> ou, pour parler</w:t>
      </w:r>
      <w:r w:rsidR="00057062">
        <w:t xml:space="preserve"> plus </w:t>
      </w:r>
      <w:r w:rsidRPr="00732C19">
        <w:t>conformément à la langue de son temps, quelle est sa doctrin</w:t>
      </w:r>
      <w:r w:rsidR="00732C19" w:rsidRPr="00732C19">
        <w:t>e ?</w:t>
      </w:r>
      <w:r w:rsidRPr="00732C19">
        <w:t xml:space="preserve"> et, dispersée comme elle est dans son œuvre, ne </w:t>
      </w:r>
      <w:r w:rsidR="000557EE" w:rsidRPr="00732C19">
        <w:t>serait-il</w:t>
      </w:r>
      <w:r w:rsidRPr="00732C19">
        <w:t xml:space="preserve"> pas utile de la rassembler ici tout entière sous deux ou trois points de vu</w:t>
      </w:r>
      <w:r w:rsidR="00732C19" w:rsidRPr="00732C19">
        <w:t>e ?</w:t>
      </w:r>
      <w:r w:rsidRPr="00732C19">
        <w:t xml:space="preserve"> En lui donnant l</w:t>
      </w:r>
      <w:r w:rsidR="00732C19" w:rsidRPr="00732C19">
        <w:t>’</w:t>
      </w:r>
      <w:r w:rsidRPr="00732C19">
        <w:t xml:space="preserve">honneur, qui fut le sien, de l’avoir traduite en beaux vers, en vers heureux et brillants de bon sens, on essaierait de faire, en même temps que sa part, celle aussi des influences, des circonstances. </w:t>
      </w:r>
      <w:r w:rsidR="00154BAA">
        <w:t>Et</w:t>
      </w:r>
      <w:r w:rsidRPr="00732C19">
        <w:t xml:space="preserve"> si, d’ailleurs, pour préciser la doctrine, on lui prêtait peut-être une forme plus systématique, des contours plus arrêtés qu’elle ne les eut jamais dans sa pensée, ses admirateurs ne s</w:t>
      </w:r>
      <w:r w:rsidR="00732C19" w:rsidRPr="00732C19">
        <w:t>’</w:t>
      </w:r>
      <w:r w:rsidRPr="00732C19">
        <w:t>en plaindraient pas, puisqu’ils en verraient mieux la portée, ni ses ennemis non plus (et il en a toujours) puisque les côtés faibles n</w:t>
      </w:r>
      <w:r w:rsidR="00732C19" w:rsidRPr="00732C19">
        <w:t>’</w:t>
      </w:r>
      <w:r w:rsidRPr="00732C19">
        <w:t>en seront que plus apparents.</w:t>
      </w:r>
    </w:p>
    <w:p w14:paraId="57F5BEF0" w14:textId="77777777" w:rsidR="00732C19" w:rsidRPr="00732C19" w:rsidRDefault="000557EE" w:rsidP="000557EE">
      <w:pPr>
        <w:pStyle w:val="Titre2"/>
      </w:pPr>
      <w:bookmarkStart w:id="16" w:name="bookmark41"/>
      <w:bookmarkEnd w:id="16"/>
      <w:r>
        <w:t>II</w:t>
      </w:r>
    </w:p>
    <w:p w14:paraId="09AAEEC8" w14:textId="77D0B4AA" w:rsidR="00732C19" w:rsidRPr="00732C19" w:rsidRDefault="000557EE" w:rsidP="00B36C3F">
      <w:pPr>
        <w:pStyle w:val="Corpsdetexte"/>
      </w:pPr>
      <w:r>
        <w:t>Com</w:t>
      </w:r>
      <w:r w:rsidR="00E93A98" w:rsidRPr="00732C19">
        <w:t xml:space="preserve">me Molière, dont </w:t>
      </w:r>
      <w:r>
        <w:t>la</w:t>
      </w:r>
      <w:r w:rsidR="00E93A98" w:rsidRPr="00732C19">
        <w:t xml:space="preserve"> supériorité d</w:t>
      </w:r>
      <w:r w:rsidR="00732C19" w:rsidRPr="00732C19">
        <w:t>’</w:t>
      </w:r>
      <w:r w:rsidR="00E93A98" w:rsidRPr="00732C19">
        <w:t>âge et de génie nous autorisent à supposer qu</w:t>
      </w:r>
      <w:r w:rsidR="00732C19" w:rsidRPr="00732C19">
        <w:t>’</w:t>
      </w:r>
      <w:r w:rsidR="00E93A98" w:rsidRPr="00732C19">
        <w:t xml:space="preserve">il fut en </w:t>
      </w:r>
      <w:r>
        <w:t>c</w:t>
      </w:r>
      <w:r w:rsidR="00E93A98" w:rsidRPr="00732C19">
        <w:t>e</w:t>
      </w:r>
      <w:r>
        <w:t>c</w:t>
      </w:r>
      <w:r w:rsidR="00E93A98" w:rsidRPr="00732C19">
        <w:t xml:space="preserve">i le conseiller, le maître ou l’inspirateur même de son jeune ami, </w:t>
      </w:r>
      <w:r w:rsidR="003979E0">
        <w:t>le premier objet que Boileau se</w:t>
      </w:r>
      <w:r w:rsidR="00E93A98" w:rsidRPr="00732C19">
        <w:t xml:space="preserve"> propose, et le premier article de sa doctrine, c’est d</w:t>
      </w:r>
      <w:r w:rsidR="00732C19" w:rsidRPr="00732C19">
        <w:t>’</w:t>
      </w:r>
      <w:r w:rsidR="00E93A98" w:rsidRPr="00732C19">
        <w:t>essayer de ramener l’art, qui depuis si longtemps</w:t>
      </w:r>
      <w:r w:rsidR="00732C19" w:rsidRPr="00732C19">
        <w:t>, — </w:t>
      </w:r>
      <w:r w:rsidR="00E93A98" w:rsidRPr="00732C19">
        <w:t>depuis le temps au moins de Ronsard et de la Pléiade</w:t>
      </w:r>
      <w:r w:rsidR="003979E0">
        <w:t xml:space="preserve">, — </w:t>
      </w:r>
      <w:r w:rsidR="00E93A98" w:rsidRPr="00732C19">
        <w:t>s’e</w:t>
      </w:r>
      <w:r>
        <w:t>n</w:t>
      </w:r>
      <w:r w:rsidR="00E93A98" w:rsidRPr="00732C19">
        <w:t xml:space="preserve"> était diversement, mais tous </w:t>
      </w:r>
      <w:proofErr w:type="gramStart"/>
      <w:r w:rsidR="00E93A98" w:rsidRPr="00732C19">
        <w:t>les jours écarté</w:t>
      </w:r>
      <w:proofErr w:type="gramEnd"/>
      <w:r w:rsidR="00E93A98" w:rsidRPr="00732C19">
        <w:t xml:space="preserve"> davantage, à l’imitation de</w:t>
      </w:r>
      <w:r>
        <w:t xml:space="preserve"> </w:t>
      </w:r>
      <w:r w:rsidR="00E93A98" w:rsidRPr="00732C19">
        <w:t>l</w:t>
      </w:r>
      <w:r>
        <w:t xml:space="preserve">a </w:t>
      </w:r>
      <w:r w:rsidR="00E93A98" w:rsidRPr="00732C19">
        <w:t>nature et à l</w:t>
      </w:r>
      <w:r w:rsidR="00732C19" w:rsidRPr="00732C19">
        <w:t>’</w:t>
      </w:r>
      <w:r w:rsidR="00E93A98" w:rsidRPr="00732C19">
        <w:t>expression de</w:t>
      </w:r>
      <w:r>
        <w:t xml:space="preserve"> </w:t>
      </w:r>
      <w:r w:rsidR="00E93A98" w:rsidRPr="00732C19">
        <w:t>l</w:t>
      </w:r>
      <w:r>
        <w:t>a</w:t>
      </w:r>
      <w:r w:rsidR="00E93A98" w:rsidRPr="00732C19">
        <w:t xml:space="preserve"> vérité. Car </w:t>
      </w:r>
      <w:r w:rsidRPr="00732C19">
        <w:t>dirai-je</w:t>
      </w:r>
      <w:r w:rsidR="00E93A98" w:rsidRPr="00732C19">
        <w:t xml:space="preserve"> qu’alors, un peu partout, dans ces </w:t>
      </w:r>
      <w:r w:rsidR="00732C19" w:rsidRPr="00433F61">
        <w:rPr>
          <w:rStyle w:val="quotec"/>
        </w:rPr>
        <w:t>« </w:t>
      </w:r>
      <w:r w:rsidR="00E93A98" w:rsidRPr="00433F61">
        <w:rPr>
          <w:rStyle w:val="quotec"/>
        </w:rPr>
        <w:t>cabinets où la vertu était révérée sous le nom d</w:t>
      </w:r>
      <w:r w:rsidR="00732C19" w:rsidRPr="00433F61">
        <w:rPr>
          <w:rStyle w:val="quotec"/>
        </w:rPr>
        <w:t>’</w:t>
      </w:r>
      <w:proofErr w:type="spellStart"/>
      <w:r w:rsidRPr="00433F61">
        <w:rPr>
          <w:rStyle w:val="quotec"/>
        </w:rPr>
        <w:t>Arthénic</w:t>
      </w:r>
      <w:r w:rsidR="00E93A98" w:rsidRPr="00433F61">
        <w:rPr>
          <w:rStyle w:val="quotec"/>
        </w:rPr>
        <w:t>e</w:t>
      </w:r>
      <w:proofErr w:type="spellEnd"/>
      <w:r w:rsidR="00732C19" w:rsidRPr="00433F61">
        <w:rPr>
          <w:rStyle w:val="quotec"/>
        </w:rPr>
        <w:t> »</w:t>
      </w:r>
      <w:r w:rsidR="00E93A98" w:rsidRPr="00732C19">
        <w:t xml:space="preserve">, comme dans ce logis de la vieille rue du Temple, où </w:t>
      </w:r>
      <w:r w:rsidR="00E93A98" w:rsidRPr="003979E0">
        <w:t>Mlle</w:t>
      </w:r>
      <w:r w:rsidR="003979E0">
        <w:t> </w:t>
      </w:r>
      <w:r w:rsidR="00E93A98" w:rsidRPr="00732C19">
        <w:t xml:space="preserve">de </w:t>
      </w:r>
      <w:proofErr w:type="spellStart"/>
      <w:r w:rsidR="00E93A98" w:rsidRPr="00732C19">
        <w:t>Scudéri</w:t>
      </w:r>
      <w:proofErr w:type="spellEnd"/>
      <w:r w:rsidR="00E93A98" w:rsidRPr="00732C19">
        <w:t xml:space="preserve"> </w:t>
      </w:r>
      <w:r w:rsidR="00732C19" w:rsidRPr="003979E0">
        <w:rPr>
          <w:rStyle w:val="quotec"/>
        </w:rPr>
        <w:t>« </w:t>
      </w:r>
      <w:r w:rsidR="00E93A98" w:rsidRPr="003979E0">
        <w:rPr>
          <w:rStyle w:val="quotec"/>
        </w:rPr>
        <w:t>tenait ses samedis</w:t>
      </w:r>
      <w:r w:rsidR="00732C19" w:rsidRPr="003979E0">
        <w:rPr>
          <w:rStyle w:val="quotec"/>
        </w:rPr>
        <w:t> »</w:t>
      </w:r>
      <w:r w:rsidR="00E93A98" w:rsidRPr="00732C19">
        <w:t xml:space="preserve">, </w:t>
      </w:r>
      <w:r>
        <w:t>on</w:t>
      </w:r>
      <w:r w:rsidR="00E93A98" w:rsidRPr="00732C19">
        <w:t xml:space="preserve"> avait horreur de la natur</w:t>
      </w:r>
      <w:r w:rsidR="00732C19" w:rsidRPr="00732C19">
        <w:t>e ?</w:t>
      </w:r>
      <w:r w:rsidR="00E93A98" w:rsidRPr="00732C19">
        <w:t xml:space="preserve"> Mais, assurément, on la trouvait </w:t>
      </w:r>
      <w:r w:rsidR="00732C19" w:rsidRPr="00732C19">
        <w:t>« </w:t>
      </w:r>
      <w:r w:rsidR="00E93A98" w:rsidRPr="00732C19">
        <w:t>commune</w:t>
      </w:r>
      <w:r w:rsidR="00732C19" w:rsidRPr="00732C19">
        <w:t> » ;</w:t>
      </w:r>
      <w:r w:rsidR="00E93A98" w:rsidRPr="00732C19">
        <w:t xml:space="preserve"> et les moyens d’art qu’il fallait bien qu’on lui empruntât, du moins ne s’en servait-on que pour </w:t>
      </w:r>
      <w:r w:rsidR="00732C19" w:rsidRPr="00732C19">
        <w:t>« </w:t>
      </w:r>
      <w:r w:rsidR="00E93A98" w:rsidRPr="00732C19">
        <w:t>l</w:t>
      </w:r>
      <w:r w:rsidR="00732C19" w:rsidRPr="00732C19">
        <w:t>’</w:t>
      </w:r>
      <w:r w:rsidR="00E93A98" w:rsidRPr="00732C19">
        <w:t>embellir</w:t>
      </w:r>
      <w:r w:rsidR="00732C19" w:rsidRPr="00732C19">
        <w:t> »</w:t>
      </w:r>
      <w:r>
        <w:t>, c’e</w:t>
      </w:r>
      <w:r w:rsidR="00E93A98" w:rsidRPr="00732C19">
        <w:t>st-à-dire, en bon français, pour la défigure</w:t>
      </w:r>
      <w:r>
        <w:t>r</w:t>
      </w:r>
      <w:r w:rsidR="00E93A98" w:rsidRPr="00732C19">
        <w:t xml:space="preserve">. Les uns, sur les traces de </w:t>
      </w:r>
      <w:r w:rsidR="00F006C4">
        <w:t>l’auteur</w:t>
      </w:r>
      <w:r w:rsidR="00E93A98" w:rsidRPr="00732C19">
        <w:t xml:space="preserve"> du </w:t>
      </w:r>
      <w:r w:rsidR="00E93A98" w:rsidRPr="00732C19">
        <w:rPr>
          <w:i/>
        </w:rPr>
        <w:t>Cid</w:t>
      </w:r>
      <w:r w:rsidR="00E93A98" w:rsidRPr="00732C19">
        <w:t xml:space="preserve"> et de </w:t>
      </w:r>
      <w:r w:rsidR="00E93A98" w:rsidRPr="00732C19">
        <w:rPr>
          <w:i/>
        </w:rPr>
        <w:t>Rodogune</w:t>
      </w:r>
      <w:r w:rsidR="00E93A98" w:rsidRPr="00691546">
        <w:t>,</w:t>
      </w:r>
      <w:r w:rsidR="00E93A98" w:rsidRPr="00732C19">
        <w:t xml:space="preserve"> s’évertuaient pour faire </w:t>
      </w:r>
      <w:r w:rsidR="00732C19" w:rsidRPr="00732C19">
        <w:t>« </w:t>
      </w:r>
      <w:r w:rsidR="00E93A98" w:rsidRPr="00732C19">
        <w:t>plus grand</w:t>
      </w:r>
      <w:r w:rsidR="00732C19" w:rsidRPr="00732C19">
        <w:t> »</w:t>
      </w:r>
      <w:r>
        <w:t>,</w:t>
      </w:r>
      <w:r w:rsidR="00E93A98" w:rsidRPr="00732C19">
        <w:t xml:space="preserve"> et les autres, sur celles de l’auteur du </w:t>
      </w:r>
      <w:r w:rsidR="00E93A98" w:rsidRPr="00732C19">
        <w:rPr>
          <w:i/>
        </w:rPr>
        <w:t>Roman comique</w:t>
      </w:r>
      <w:r w:rsidR="00E93A98" w:rsidRPr="00732C19">
        <w:t xml:space="preserve"> et de </w:t>
      </w:r>
      <w:r w:rsidR="00E93A98" w:rsidRPr="00732C19">
        <w:rPr>
          <w:i/>
        </w:rPr>
        <w:t>Dom Japhet d’Arménie</w:t>
      </w:r>
      <w:r w:rsidR="00E93A98" w:rsidRPr="00691546">
        <w:t>,</w:t>
      </w:r>
      <w:r w:rsidR="00E93A98" w:rsidRPr="00732C19">
        <w:t xml:space="preserve"> plus </w:t>
      </w:r>
      <w:r w:rsidR="00732C19" w:rsidRPr="00732C19">
        <w:t>« </w:t>
      </w:r>
      <w:r w:rsidR="00E93A98" w:rsidRPr="00732C19">
        <w:t>plaisant</w:t>
      </w:r>
      <w:r w:rsidR="00732C19" w:rsidRPr="00732C19">
        <w:t> »</w:t>
      </w:r>
      <w:r w:rsidR="00E93A98" w:rsidRPr="00732C19">
        <w:t xml:space="preserve"> que nature. Non seulement au barreau, mais jusque dans la chaire même, on ne voulait rien que de </w:t>
      </w:r>
      <w:r w:rsidR="00732C19" w:rsidRPr="00732C19">
        <w:t>« </w:t>
      </w:r>
      <w:r w:rsidR="00E93A98" w:rsidRPr="00732C19">
        <w:t>rare</w:t>
      </w:r>
      <w:r w:rsidR="00732C19" w:rsidRPr="00732C19">
        <w:t> »</w:t>
      </w:r>
      <w:r w:rsidR="003979E0">
        <w:t>, que « </w:t>
      </w:r>
      <w:r w:rsidR="00E93A98" w:rsidRPr="00732C19">
        <w:t>d’imprévu</w:t>
      </w:r>
      <w:r w:rsidR="00732C19" w:rsidRPr="00732C19">
        <w:t> »</w:t>
      </w:r>
      <w:r w:rsidR="00E93A98" w:rsidRPr="00732C19">
        <w:t xml:space="preserve">, que de </w:t>
      </w:r>
      <w:r w:rsidR="00732C19" w:rsidRPr="00732C19">
        <w:t>« </w:t>
      </w:r>
      <w:r w:rsidR="00E93A98" w:rsidRPr="00732C19">
        <w:t>surprenant</w:t>
      </w:r>
      <w:r w:rsidR="00732C19" w:rsidRPr="00732C19">
        <w:t> »</w:t>
      </w:r>
      <w:r w:rsidR="00E93A98" w:rsidRPr="00732C19">
        <w:t>. Et tous ensemble, dans les salons comme au théâtre, dans les romans comme à l’Académie, en s</w:t>
      </w:r>
      <w:r w:rsidR="00732C19" w:rsidRPr="00732C19">
        <w:t>’</w:t>
      </w:r>
      <w:r>
        <w:t>éloignant de l</w:t>
      </w:r>
      <w:r w:rsidR="00E93A98" w:rsidRPr="00732C19">
        <w:t xml:space="preserve">a nature, </w:t>
      </w:r>
      <w:r>
        <w:t>on</w:t>
      </w:r>
      <w:r w:rsidR="00E93A98" w:rsidRPr="00732C19">
        <w:t xml:space="preserve"> ne semblait travailler qu’à séparer l’art d’avec la vie, qui en est pourtant la matière, le</w:t>
      </w:r>
      <w:r w:rsidR="00732C19" w:rsidRPr="00732C19">
        <w:rPr>
          <w:rFonts w:hint="eastAsia"/>
        </w:rPr>
        <w:t xml:space="preserve"> </w:t>
      </w:r>
      <w:r w:rsidR="00732C19" w:rsidRPr="00732C19">
        <w:t>s</w:t>
      </w:r>
      <w:r>
        <w:t>upport</w:t>
      </w:r>
      <w:r w:rsidR="00E93A98" w:rsidRPr="00732C19">
        <w:t>, et la raison d’être. Ce n’est pas l’homme qui est fait pour l’art, mais bien l</w:t>
      </w:r>
      <w:r w:rsidR="00732C19" w:rsidRPr="00732C19">
        <w:t>’</w:t>
      </w:r>
      <w:r w:rsidR="00E93A98" w:rsidRPr="00732C19">
        <w:t>art qui est fait pour l’homme. C’est ce que Boileau vit admirablement, avec une promptitude et une sûreté de coup d’œil extraordinaires chez un jeune homme d’une vingtaine d’années</w:t>
      </w:r>
      <w:r w:rsidR="00732C19" w:rsidRPr="00732C19">
        <w:t> ;</w:t>
      </w:r>
      <w:r w:rsidR="003979E0">
        <w:t xml:space="preserve"> c’est ce qui souleva son b</w:t>
      </w:r>
      <w:r w:rsidR="00E93A98" w:rsidRPr="00732C19">
        <w:t>on sens bourgeois</w:t>
      </w:r>
      <w:r w:rsidR="00732C19" w:rsidRPr="00732C19">
        <w:t> ;</w:t>
      </w:r>
      <w:r w:rsidR="00E93A98" w:rsidRPr="00732C19">
        <w:t xml:space="preserve"> et, comme il avait di</w:t>
      </w:r>
      <w:r>
        <w:t xml:space="preserve">rigé contre cette littérature, </w:t>
      </w:r>
      <w:r w:rsidR="00E93A98" w:rsidRPr="00732C19">
        <w:t>aristocratique jusque dans le burlesque même</w:t>
      </w:r>
      <w:r w:rsidR="00732C19" w:rsidRPr="00732C19">
        <w:t>, — </w:t>
      </w:r>
      <w:r w:rsidR="00E93A98" w:rsidRPr="00732C19">
        <w:t>et surtout artific</w:t>
      </w:r>
      <w:r>
        <w:t>ielle, tous les traits de sa sat</w:t>
      </w:r>
      <w:r w:rsidR="00E93A98" w:rsidRPr="00732C19">
        <w:t>ire, c</w:t>
      </w:r>
      <w:r w:rsidR="00732C19" w:rsidRPr="00732C19">
        <w:t>’</w:t>
      </w:r>
      <w:r w:rsidR="00E93A98" w:rsidRPr="00732C19">
        <w:t xml:space="preserve">est à </w:t>
      </w:r>
      <w:r w:rsidR="00E93A98" w:rsidRPr="00732C19">
        <w:lastRenderedPageBreak/>
        <w:t xml:space="preserve">ces leçons qu’il résolut d’opposer celles de ses </w:t>
      </w:r>
      <w:r w:rsidRPr="00732C19">
        <w:rPr>
          <w:i/>
        </w:rPr>
        <w:t>Épîtres</w:t>
      </w:r>
      <w:r w:rsidR="00E93A98" w:rsidRPr="003979E0">
        <w:t xml:space="preserve"> </w:t>
      </w:r>
      <w:r w:rsidR="00E93A98" w:rsidRPr="00732C19">
        <w:t xml:space="preserve">et de son </w:t>
      </w:r>
      <w:r w:rsidR="00E93A98" w:rsidRPr="00732C19">
        <w:rPr>
          <w:i/>
        </w:rPr>
        <w:t>Art poétique</w:t>
      </w:r>
      <w:r w:rsidR="00E93A98" w:rsidRPr="00691546">
        <w:t>.</w:t>
      </w:r>
    </w:p>
    <w:p w14:paraId="7D973037" w14:textId="77777777" w:rsidR="00732C19" w:rsidRDefault="00E93A98" w:rsidP="000557EE">
      <w:pPr>
        <w:pStyle w:val="quotel"/>
      </w:pPr>
      <w:r w:rsidRPr="000557EE">
        <w:t>Rien n’est, beau que le vrai, le vrai seul est aimable</w:t>
      </w:r>
      <w:r w:rsidR="00691546">
        <w:t>…</w:t>
      </w:r>
    </w:p>
    <w:p w14:paraId="2C21ABB6" w14:textId="77777777" w:rsidR="000557EE" w:rsidRPr="000557EE" w:rsidRDefault="000557EE" w:rsidP="000557EE">
      <w:pPr>
        <w:pStyle w:val="quotel"/>
      </w:pPr>
    </w:p>
    <w:p w14:paraId="22C5372A" w14:textId="77777777" w:rsidR="000557EE" w:rsidRPr="00732C19" w:rsidRDefault="00E93A98" w:rsidP="000557EE">
      <w:pPr>
        <w:pStyle w:val="quotel"/>
      </w:pPr>
      <w:r w:rsidRPr="000557EE">
        <w:t>Le faux est toujours fade, ennuyeux, languissant,</w:t>
      </w:r>
    </w:p>
    <w:p w14:paraId="02E21C21" w14:textId="77777777" w:rsidR="00732C19" w:rsidRDefault="00E93A98" w:rsidP="000557EE">
      <w:pPr>
        <w:pStyle w:val="quotel"/>
      </w:pPr>
      <w:r w:rsidRPr="00732C19">
        <w:t>Mais la nature est vraie et d’abord on la sent</w:t>
      </w:r>
      <w:r w:rsidR="00691546">
        <w:t>…</w:t>
      </w:r>
    </w:p>
    <w:p w14:paraId="375DD79C" w14:textId="77777777" w:rsidR="000557EE" w:rsidRPr="00732C19" w:rsidRDefault="000557EE" w:rsidP="000557EE">
      <w:pPr>
        <w:pStyle w:val="quotel"/>
      </w:pPr>
    </w:p>
    <w:p w14:paraId="2625494D" w14:textId="77777777" w:rsidR="00732C19" w:rsidRDefault="00E93A98" w:rsidP="000557EE">
      <w:pPr>
        <w:pStyle w:val="quotel"/>
      </w:pPr>
      <w:r w:rsidRPr="00732C19">
        <w:t>Jamais de la nature il ne faut s’écarter</w:t>
      </w:r>
      <w:r w:rsidR="00691546">
        <w:t>…</w:t>
      </w:r>
    </w:p>
    <w:p w14:paraId="7F79E057" w14:textId="77777777" w:rsidR="000557EE" w:rsidRPr="00732C19" w:rsidRDefault="000557EE" w:rsidP="000557EE">
      <w:pPr>
        <w:pStyle w:val="quotel"/>
      </w:pPr>
    </w:p>
    <w:p w14:paraId="01A073DA" w14:textId="77777777" w:rsidR="00732C19" w:rsidRDefault="00E93A98" w:rsidP="000557EE">
      <w:pPr>
        <w:pStyle w:val="quotel"/>
      </w:pPr>
      <w:r w:rsidRPr="00732C19">
        <w:t>C</w:t>
      </w:r>
      <w:r w:rsidR="00732C19" w:rsidRPr="00732C19">
        <w:t>’</w:t>
      </w:r>
      <w:r w:rsidRPr="00732C19">
        <w:t>est elle seule en tout qu’on admire et qu</w:t>
      </w:r>
      <w:r w:rsidR="00732C19" w:rsidRPr="00732C19">
        <w:t>’</w:t>
      </w:r>
      <w:r w:rsidRPr="00732C19">
        <w:t>on aime</w:t>
      </w:r>
      <w:r w:rsidR="00691546">
        <w:t>…</w:t>
      </w:r>
    </w:p>
    <w:p w14:paraId="03892A9F" w14:textId="77777777" w:rsidR="000557EE" w:rsidRPr="00732C19" w:rsidRDefault="000557EE" w:rsidP="000557EE">
      <w:pPr>
        <w:pStyle w:val="quotel"/>
      </w:pPr>
    </w:p>
    <w:p w14:paraId="4034C09F" w14:textId="77777777" w:rsidR="00732C19" w:rsidRPr="00732C19" w:rsidRDefault="00E93A98" w:rsidP="000557EE">
      <w:pPr>
        <w:pStyle w:val="quotel"/>
      </w:pPr>
      <w:r w:rsidRPr="00732C19">
        <w:t>Que la nature donc soit notre étude unique</w:t>
      </w:r>
      <w:r w:rsidR="00691546">
        <w:t>…</w:t>
      </w:r>
    </w:p>
    <w:p w14:paraId="42CE7534" w14:textId="77777777" w:rsidR="00732C19" w:rsidRPr="00732C19" w:rsidRDefault="00E93A98" w:rsidP="00B36C3F">
      <w:pPr>
        <w:pStyle w:val="Corpsdetexte"/>
      </w:pPr>
      <w:r w:rsidRPr="00732C19">
        <w:t>L’</w:t>
      </w:r>
      <w:r w:rsidR="000557EE" w:rsidRPr="00732C19">
        <w:t>imitation</w:t>
      </w:r>
      <w:r w:rsidR="000557EE">
        <w:t xml:space="preserve"> de la n</w:t>
      </w:r>
      <w:r w:rsidRPr="00732C19">
        <w:t>ature, voilà la règle de toutes les règles, celle qui précède, qui enveloppe, et qui résume les autres. Ou, mieux encore, il n’y en a pas d’autre</w:t>
      </w:r>
      <w:r w:rsidR="00732C19" w:rsidRPr="00732C19">
        <w:t>s ;</w:t>
      </w:r>
      <w:r w:rsidRPr="00732C19">
        <w:t xml:space="preserve"> et bien loin d’avoir pour objet de corriger la nature, de lui donner, selon l</w:t>
      </w:r>
      <w:r w:rsidR="00732C19" w:rsidRPr="00732C19">
        <w:t>’</w:t>
      </w:r>
      <w:r w:rsidRPr="00732C19">
        <w:t xml:space="preserve">expression du temps, le </w:t>
      </w:r>
      <w:r w:rsidR="00732C19" w:rsidRPr="00732C19">
        <w:t>« </w:t>
      </w:r>
      <w:r w:rsidRPr="00732C19">
        <w:t>goût puissant</w:t>
      </w:r>
      <w:r w:rsidR="00732C19" w:rsidRPr="00732C19">
        <w:t> »</w:t>
      </w:r>
      <w:r w:rsidRPr="00732C19">
        <w:t xml:space="preserve">, le </w:t>
      </w:r>
      <w:r w:rsidR="00732C19" w:rsidRPr="00732C19">
        <w:t>« </w:t>
      </w:r>
      <w:r w:rsidRPr="00732C19">
        <w:t>goût terrible</w:t>
      </w:r>
      <w:r w:rsidR="00732C19" w:rsidRPr="00732C19">
        <w:t> »</w:t>
      </w:r>
      <w:r w:rsidRPr="00732C19">
        <w:t xml:space="preserve">, le </w:t>
      </w:r>
      <w:r w:rsidR="00732C19" w:rsidRPr="00732C19">
        <w:t>« </w:t>
      </w:r>
      <w:r w:rsidRPr="00732C19">
        <w:t>grand goût</w:t>
      </w:r>
      <w:r w:rsidR="000557EE">
        <w:t> »,</w:t>
      </w:r>
      <w:r w:rsidRPr="00732C19">
        <w:t xml:space="preserve"> les principes de l’art ne doivent tendre, en nous apprenant à la mieux voir, qu’à nous faciliter l’imitation de cette nature même. Point de mystères, comme on le croirait à lire les </w:t>
      </w:r>
      <w:r w:rsidRPr="00732C19">
        <w:rPr>
          <w:i/>
        </w:rPr>
        <w:t>Préfaces</w:t>
      </w:r>
      <w:r w:rsidRPr="00732C19">
        <w:t xml:space="preserve"> de Chapelain, celle de </w:t>
      </w:r>
      <w:r w:rsidRPr="00732C19">
        <w:rPr>
          <w:i/>
        </w:rPr>
        <w:t>la Pucelle</w:t>
      </w:r>
      <w:r w:rsidRPr="00732C19">
        <w:t xml:space="preserve">, ou les </w:t>
      </w:r>
      <w:r w:rsidRPr="00732C19">
        <w:rPr>
          <w:i/>
        </w:rPr>
        <w:t>Examens</w:t>
      </w:r>
      <w:r w:rsidRPr="00732C19">
        <w:t xml:space="preserve"> </w:t>
      </w:r>
      <w:r w:rsidR="000557EE" w:rsidRPr="00732C19">
        <w:t>eux-mêmes</w:t>
      </w:r>
      <w:r w:rsidRPr="00732C19">
        <w:t xml:space="preserve"> du grand Corneille, qui venaient justement de paraître, mais quelques observations très simples, très simplement exprimées, sans p</w:t>
      </w:r>
      <w:r w:rsidR="000557EE">
        <w:t>édantisme ni recherche d’esprit,</w:t>
      </w:r>
      <w:r w:rsidR="00732C19" w:rsidRPr="00732C19">
        <w:rPr>
          <w:rFonts w:hint="eastAsia"/>
        </w:rPr>
        <w:t xml:space="preserve"> </w:t>
      </w:r>
      <w:r w:rsidR="00732C19" w:rsidRPr="00732C19">
        <w:t>d</w:t>
      </w:r>
      <w:r w:rsidR="000557EE">
        <w:t>an</w:t>
      </w:r>
      <w:r w:rsidRPr="00732C19">
        <w:t>s la langue de la nature et de la vérité. Le reste, c’est le temps qui nous l’apprendra,</w:t>
      </w:r>
    </w:p>
    <w:p w14:paraId="05731387" w14:textId="77777777" w:rsidR="009A21D9" w:rsidRDefault="00E93A98" w:rsidP="006930E2">
      <w:pPr>
        <w:pStyle w:val="quotel"/>
      </w:pPr>
      <w:r w:rsidRPr="00732C19">
        <w:t>Si notre astre en naissant nous a formés poète</w:t>
      </w:r>
      <w:r w:rsidR="00732C19" w:rsidRPr="00732C19">
        <w:t>s ;</w:t>
      </w:r>
    </w:p>
    <w:p w14:paraId="2AC0C809" w14:textId="0525FF6B" w:rsidR="00732C19" w:rsidRPr="00732C19" w:rsidRDefault="00732C19" w:rsidP="003979E0">
      <w:pPr>
        <w:pStyle w:val="noindent"/>
      </w:pPr>
      <w:proofErr w:type="gramStart"/>
      <w:r w:rsidRPr="00732C19">
        <w:t>e</w:t>
      </w:r>
      <w:r w:rsidR="00E93A98" w:rsidRPr="00732C19">
        <w:t>t</w:t>
      </w:r>
      <w:proofErr w:type="gramEnd"/>
      <w:r w:rsidR="00E93A98" w:rsidRPr="00732C19">
        <w:t xml:space="preserve"> l</w:t>
      </w:r>
      <w:r w:rsidRPr="00732C19">
        <w:t>’</w:t>
      </w:r>
      <w:r w:rsidR="00E93A98" w:rsidRPr="00732C19">
        <w:t xml:space="preserve">on sait assez que Boileau </w:t>
      </w:r>
      <w:r w:rsidR="006930E2" w:rsidRPr="00732C19">
        <w:t>lui-même</w:t>
      </w:r>
      <w:r w:rsidR="00E93A98" w:rsidRPr="00732C19">
        <w:t>, toutes les lois qu’il l’a fallu, c’est à-dire aussi souvent que le sujet l’a permis ou demandé, n</w:t>
      </w:r>
      <w:r w:rsidRPr="00732C19">
        <w:t>’</w:t>
      </w:r>
      <w:r w:rsidR="00E93A98" w:rsidRPr="00732C19">
        <w:t xml:space="preserve">a pas craint de pousser le principe à ses presque extrêmes conséquences. On en trouverait la preuve, au besoin, dans </w:t>
      </w:r>
      <w:r w:rsidR="00E93A98" w:rsidRPr="00732C19">
        <w:rPr>
          <w:i/>
        </w:rPr>
        <w:t>le Lutrin</w:t>
      </w:r>
      <w:r w:rsidR="00E93A98" w:rsidRPr="00732C19">
        <w:t xml:space="preserve">, par exemple, ou encore dans celle </w:t>
      </w:r>
      <w:r w:rsidR="00E93A98" w:rsidRPr="00732C19">
        <w:rPr>
          <w:i/>
        </w:rPr>
        <w:t>Satire des femmes</w:t>
      </w:r>
      <w:r w:rsidR="006930E2">
        <w:t>, la moins galant</w:t>
      </w:r>
      <w:r w:rsidR="00E93A98" w:rsidRPr="00732C19">
        <w:t xml:space="preserve">e, sans doute, et, même, l’une des plus déplaisantes, mais l’une pourtant aussi des meilleures qu’il ait écrites. </w:t>
      </w:r>
      <w:r w:rsidRPr="00433F61">
        <w:rPr>
          <w:rStyle w:val="quotec"/>
        </w:rPr>
        <w:t>« </w:t>
      </w:r>
      <w:r w:rsidR="006930E2" w:rsidRPr="00433F61">
        <w:rPr>
          <w:rStyle w:val="quotec"/>
        </w:rPr>
        <w:t>Elle étincelle de beau</w:t>
      </w:r>
      <w:r w:rsidR="00E93A98" w:rsidRPr="00433F61">
        <w:rPr>
          <w:rStyle w:val="quotec"/>
        </w:rPr>
        <w:t>tés</w:t>
      </w:r>
      <w:r w:rsidRPr="00433F61">
        <w:rPr>
          <w:rStyle w:val="quotec"/>
        </w:rPr>
        <w:t> »</w:t>
      </w:r>
      <w:r w:rsidR="00E93A98" w:rsidRPr="00732C19">
        <w:t xml:space="preserve">, </w:t>
      </w:r>
      <w:r w:rsidR="006930E2">
        <w:t>a</w:t>
      </w:r>
      <w:r w:rsidR="006930E2" w:rsidRPr="00732C19">
        <w:t>-t-on</w:t>
      </w:r>
      <w:r w:rsidR="00E93A98" w:rsidRPr="00732C19">
        <w:t xml:space="preserve"> pu dir</w:t>
      </w:r>
      <w:r w:rsidRPr="00732C19">
        <w:t>e ;</w:t>
      </w:r>
      <w:r w:rsidR="00E93A98" w:rsidRPr="00732C19">
        <w:t xml:space="preserve"> et j’ajoute que ce sont des beautés </w:t>
      </w:r>
      <w:r w:rsidRPr="00732C19">
        <w:t>« </w:t>
      </w:r>
      <w:r w:rsidR="00E93A98" w:rsidRPr="00732C19">
        <w:t>naturalistes</w:t>
      </w:r>
      <w:r w:rsidRPr="00732C19">
        <w:t> »</w:t>
      </w:r>
      <w:r w:rsidR="00E93A98" w:rsidRPr="00732C19">
        <w:t>. Si d’ailleurs j’emploie le mol, c</w:t>
      </w:r>
      <w:r w:rsidRPr="00732C19">
        <w:t>’</w:t>
      </w:r>
      <w:r w:rsidR="00E93A98" w:rsidRPr="00732C19">
        <w:t xml:space="preserve">est qu’il est de la langue du </w:t>
      </w:r>
      <w:proofErr w:type="spellStart"/>
      <w:r w:rsidR="00B36C3F" w:rsidRPr="00B36C3F">
        <w:rPr>
          <w:smallCaps/>
        </w:rPr>
        <w:t>xvii</w:t>
      </w:r>
      <w:r w:rsidR="006930E2" w:rsidRPr="006930E2">
        <w:rPr>
          <w:vertAlign w:val="superscript"/>
        </w:rPr>
        <w:t>e</w:t>
      </w:r>
      <w:proofErr w:type="spellEnd"/>
      <w:r w:rsidR="00E93A98" w:rsidRPr="00732C19">
        <w:t xml:space="preserve"> siècle, et qu</w:t>
      </w:r>
      <w:r w:rsidRPr="00732C19">
        <w:t>’</w:t>
      </w:r>
      <w:r w:rsidR="00E93A98" w:rsidRPr="00732C19">
        <w:t>on en usait dès lors, dans le sens où nous le prenons encore aujourd</w:t>
      </w:r>
      <w:r w:rsidRPr="00732C19">
        <w:t>’</w:t>
      </w:r>
      <w:r w:rsidR="00E93A98" w:rsidRPr="00732C19">
        <w:t>hui, pour désigner</w:t>
      </w:r>
      <w:r w:rsidRPr="00732C19">
        <w:t>, — </w:t>
      </w:r>
      <w:r w:rsidR="00E93A98" w:rsidRPr="00732C19">
        <w:t>dit un texte précis</w:t>
      </w:r>
      <w:r w:rsidR="003979E0">
        <w:t xml:space="preserve">, — </w:t>
      </w:r>
      <w:r w:rsidR="00E93A98" w:rsidRPr="00732C19">
        <w:t xml:space="preserve">l’opinion </w:t>
      </w:r>
      <w:r w:rsidR="006930E2">
        <w:t>qui</w:t>
      </w:r>
      <w:r w:rsidR="00E93A98" w:rsidRPr="00732C19">
        <w:t xml:space="preserve"> </w:t>
      </w:r>
      <w:r w:rsidRPr="00433F61">
        <w:rPr>
          <w:rStyle w:val="quotec"/>
        </w:rPr>
        <w:t>« </w:t>
      </w:r>
      <w:r w:rsidR="00E93A98" w:rsidRPr="00433F61">
        <w:rPr>
          <w:rStyle w:val="quotec"/>
        </w:rPr>
        <w:t>estimait nécessaire l’imitation exacte du naturel en toutes choses</w:t>
      </w:r>
      <w:r w:rsidRPr="00433F61">
        <w:rPr>
          <w:rStyle w:val="quotec"/>
        </w:rPr>
        <w:t> »</w:t>
      </w:r>
      <w:r w:rsidR="00E93A98" w:rsidRPr="00732C19">
        <w:t>.</w:t>
      </w:r>
    </w:p>
    <w:p w14:paraId="40C6B844" w14:textId="28E274EE" w:rsidR="00732C19" w:rsidRPr="00732C19" w:rsidRDefault="00E93A98" w:rsidP="00B36C3F">
      <w:pPr>
        <w:pStyle w:val="Corpsdetexte"/>
      </w:pPr>
      <w:r w:rsidRPr="00732C19">
        <w:t>Mais une question s</w:t>
      </w:r>
      <w:r w:rsidR="00732C19" w:rsidRPr="00732C19">
        <w:t>’</w:t>
      </w:r>
      <w:r w:rsidRPr="00732C19">
        <w:t>élève à ce sujet. Chacun de nous a sa manière de voir la natur</w:t>
      </w:r>
      <w:r w:rsidR="00732C19" w:rsidRPr="00732C19">
        <w:t>e ;</w:t>
      </w:r>
      <w:r w:rsidRPr="00732C19">
        <w:t xml:space="preserve"> et, d’autre part, on ne déforme la nature, dans un sens ou dans l’autre, on ne la </w:t>
      </w:r>
      <w:r w:rsidR="00732C19" w:rsidRPr="00732C19">
        <w:t>« </w:t>
      </w:r>
      <w:r w:rsidRPr="00732C19">
        <w:t>perfectionne</w:t>
      </w:r>
      <w:r w:rsidR="00732C19" w:rsidRPr="00732C19">
        <w:t> »</w:t>
      </w:r>
      <w:r w:rsidRPr="00732C19">
        <w:t xml:space="preserve"> ou on ne la </w:t>
      </w:r>
      <w:r w:rsidR="00732C19" w:rsidRPr="00732C19">
        <w:t>« </w:t>
      </w:r>
      <w:r w:rsidRPr="00732C19">
        <w:t>dégrade</w:t>
      </w:r>
      <w:r w:rsidR="00732C19" w:rsidRPr="00732C19">
        <w:t> »</w:t>
      </w:r>
      <w:r w:rsidRPr="00732C19">
        <w:t xml:space="preserve">, </w:t>
      </w:r>
      <w:r w:rsidR="006930E2">
        <w:t>on</w:t>
      </w:r>
      <w:r w:rsidRPr="00732C19">
        <w:t xml:space="preserve"> ne fait </w:t>
      </w:r>
      <w:r w:rsidR="006930E2">
        <w:t xml:space="preserve">enfin plus laid ou plus beau </w:t>
      </w:r>
      <w:r w:rsidRPr="00732C19">
        <w:t>que</w:t>
      </w:r>
      <w:r w:rsidR="006930E2">
        <w:t xml:space="preserve"> nature, </w:t>
      </w:r>
      <w:r w:rsidRPr="00732C19">
        <w:t>qu</w:t>
      </w:r>
      <w:r w:rsidR="00732C19" w:rsidRPr="00732C19">
        <w:t>’</w:t>
      </w:r>
      <w:r w:rsidRPr="00732C19">
        <w:t>avec</w:t>
      </w:r>
      <w:r w:rsidR="00732C19" w:rsidRPr="00732C19">
        <w:rPr>
          <w:rFonts w:hint="eastAsia"/>
        </w:rPr>
        <w:t xml:space="preserve"> </w:t>
      </w:r>
      <w:r w:rsidR="00732C19" w:rsidRPr="00732C19">
        <w:t>d</w:t>
      </w:r>
      <w:r w:rsidRPr="00732C19">
        <w:t>es moyens, quels qu</w:t>
      </w:r>
      <w:r w:rsidR="00732C19" w:rsidRPr="00732C19">
        <w:t>’</w:t>
      </w:r>
      <w:r w:rsidRPr="00732C19">
        <w:t>ils s</w:t>
      </w:r>
      <w:r w:rsidR="003979E0">
        <w:t xml:space="preserve">oient, </w:t>
      </w:r>
      <w:r w:rsidR="006930E2">
        <w:t>qui sont eux-m</w:t>
      </w:r>
      <w:r w:rsidR="006930E2" w:rsidRPr="00732C19">
        <w:t>êmes</w:t>
      </w:r>
      <w:r w:rsidR="00732C19" w:rsidRPr="00732C19">
        <w:rPr>
          <w:rFonts w:hint="eastAsia"/>
        </w:rPr>
        <w:t xml:space="preserve"> </w:t>
      </w:r>
      <w:r w:rsidR="00732C19" w:rsidRPr="00732C19">
        <w:t>e</w:t>
      </w:r>
      <w:r w:rsidRPr="00732C19">
        <w:t>ncore et toujours de la nature</w:t>
      </w:r>
      <w:r w:rsidR="00732C19" w:rsidRPr="00732C19">
        <w:t> :</w:t>
      </w:r>
      <w:r w:rsidR="006930E2">
        <w:t xml:space="preserve"> n’y </w:t>
      </w:r>
      <w:r w:rsidR="006930E2" w:rsidRPr="00732C19">
        <w:t>a-t-il</w:t>
      </w:r>
      <w:r w:rsidR="003979E0">
        <w:t xml:space="preserve"> pas </w:t>
      </w:r>
      <w:r w:rsidRPr="00732C19">
        <w:t>de ce</w:t>
      </w:r>
      <w:r w:rsidR="003979E0">
        <w:t>rtaines</w:t>
      </w:r>
      <w:r w:rsidRPr="00732C19">
        <w:t xml:space="preserve"> gens dont le natu</w:t>
      </w:r>
      <w:r w:rsidR="003979E0">
        <w:t xml:space="preserve">rel est de n’en pas </w:t>
      </w:r>
      <w:r w:rsidRPr="00732C19">
        <w:t>avoi</w:t>
      </w:r>
      <w:r w:rsidR="00732C19" w:rsidRPr="00732C19">
        <w:t>r ?</w:t>
      </w:r>
      <w:r w:rsidR="006930E2">
        <w:t xml:space="preserve"> </w:t>
      </w:r>
      <w:r w:rsidR="003979E0">
        <w:t>Prendrons-</w:t>
      </w:r>
      <w:r w:rsidRPr="00732C19">
        <w:t>nous donc à la lettre les deux vers de</w:t>
      </w:r>
      <w:r w:rsidR="001E5739">
        <w:t xml:space="preserve"> l’</w:t>
      </w:r>
      <w:r w:rsidRPr="00732C19">
        <w:rPr>
          <w:i/>
        </w:rPr>
        <w:t>Art poétique</w:t>
      </w:r>
      <w:r w:rsidR="00732C19" w:rsidRPr="00732C19">
        <w:t> :</w:t>
      </w:r>
    </w:p>
    <w:p w14:paraId="2297EEFB" w14:textId="77777777" w:rsidR="00732C19" w:rsidRPr="00732C19" w:rsidRDefault="00E93A98" w:rsidP="006930E2">
      <w:pPr>
        <w:pStyle w:val="quotel"/>
      </w:pPr>
      <w:r w:rsidRPr="00732C19">
        <w:t>Il n’</w:t>
      </w:r>
      <w:r w:rsidR="006930E2" w:rsidRPr="00732C19">
        <w:t>est</w:t>
      </w:r>
      <w:r w:rsidRPr="00732C19">
        <w:t xml:space="preserve"> pas de serpent ni de monstre odieux</w:t>
      </w:r>
    </w:p>
    <w:p w14:paraId="39B7EAB3" w14:textId="77777777" w:rsidR="009A21D9" w:rsidRDefault="00E93A98" w:rsidP="006930E2">
      <w:pPr>
        <w:pStyle w:val="quotel"/>
      </w:pPr>
      <w:r w:rsidRPr="00732C19">
        <w:t>Qui, par l</w:t>
      </w:r>
      <w:r w:rsidR="00732C19" w:rsidRPr="00732C19">
        <w:t>’</w:t>
      </w:r>
      <w:r w:rsidRPr="00732C19">
        <w:t>art imité, ne puisse plaire aux yeu</w:t>
      </w:r>
      <w:r w:rsidR="00732C19" w:rsidRPr="00732C19">
        <w:t>x ?</w:t>
      </w:r>
    </w:p>
    <w:p w14:paraId="5FB3B4DC" w14:textId="49094016" w:rsidR="00732C19" w:rsidRPr="00732C19" w:rsidRDefault="00732C19" w:rsidP="003979E0">
      <w:pPr>
        <w:pStyle w:val="noindent"/>
      </w:pPr>
      <w:proofErr w:type="gramStart"/>
      <w:r w:rsidRPr="00732C19">
        <w:lastRenderedPageBreak/>
        <w:t>e</w:t>
      </w:r>
      <w:r w:rsidR="00E93A98" w:rsidRPr="00732C19">
        <w:t>t</w:t>
      </w:r>
      <w:proofErr w:type="gramEnd"/>
      <w:r w:rsidR="00E93A98" w:rsidRPr="00732C19">
        <w:t xml:space="preserve"> croirons nous qu’effectivement le </w:t>
      </w:r>
      <w:r w:rsidRPr="00732C19">
        <w:t>« </w:t>
      </w:r>
      <w:r w:rsidR="00E93A98" w:rsidRPr="00732C19">
        <w:t>naturalisme</w:t>
      </w:r>
      <w:r w:rsidRPr="00732C19">
        <w:t> »</w:t>
      </w:r>
      <w:r w:rsidR="00E93A98" w:rsidRPr="00732C19">
        <w:t xml:space="preserve"> de Boileau s’étende </w:t>
      </w:r>
      <w:r w:rsidR="006930E2">
        <w:t>à</w:t>
      </w:r>
      <w:r w:rsidR="00E93A98" w:rsidRPr="00732C19">
        <w:t xml:space="preserve"> l’imitation de la nature entièr</w:t>
      </w:r>
      <w:r w:rsidRPr="00732C19">
        <w:t>e ?</w:t>
      </w:r>
      <w:r w:rsidR="00E93A98" w:rsidRPr="00732C19">
        <w:t xml:space="preserve"> Nous nous tromperions gravemen</w:t>
      </w:r>
      <w:r w:rsidRPr="00732C19">
        <w:t>t ;</w:t>
      </w:r>
      <w:r w:rsidR="00E93A98" w:rsidRPr="00732C19">
        <w:t xml:space="preserve"> et, pour vouloir faire Boileau trop moderne ou trop contemporain,</w:t>
      </w:r>
      <w:r w:rsidR="00CB4017">
        <w:t xml:space="preserve"> en </w:t>
      </w:r>
      <w:r w:rsidR="00E93A98" w:rsidRPr="00732C19">
        <w:t>le mêlant à nos controverses, nous le ferions trop peu ressemblant.</w:t>
      </w:r>
    </w:p>
    <w:p w14:paraId="0C2E41FA" w14:textId="35274C13" w:rsidR="00732C19" w:rsidRPr="00732C19" w:rsidRDefault="006930E2" w:rsidP="00B36C3F">
      <w:pPr>
        <w:pStyle w:val="Corpsdetexte"/>
      </w:pPr>
      <w:r>
        <w:t>Non, assurément, Boileau ne veut</w:t>
      </w:r>
      <w:r w:rsidR="00E93A98" w:rsidRPr="00732C19">
        <w:t xml:space="preserve"> pas qu’on imite la nature tout entière, mais seulement la nature humain</w:t>
      </w:r>
      <w:r w:rsidR="00732C19" w:rsidRPr="00732C19">
        <w:t>e ;</w:t>
      </w:r>
      <w:r w:rsidR="00E93A98" w:rsidRPr="00732C19">
        <w:t xml:space="preserve"> car, pour l</w:t>
      </w:r>
      <w:r w:rsidR="00732C19" w:rsidRPr="00732C19">
        <w:t>’</w:t>
      </w:r>
      <w:r w:rsidR="00E93A98" w:rsidRPr="00732C19">
        <w:t>autre, la nature extérieure, cette nature mouvante, sensible et colorée que Rousseau découvrira plus tard</w:t>
      </w:r>
      <w:r w:rsidR="00732C19" w:rsidRPr="00732C19">
        <w:t>, — </w:t>
      </w:r>
      <w:r>
        <w:t>un</w:t>
      </w:r>
      <w:r w:rsidR="00E93A98" w:rsidRPr="00732C19">
        <w:t xml:space="preserve"> peu en haine de la civilisation et de la société de son temps</w:t>
      </w:r>
      <w:r w:rsidR="003979E0">
        <w:t xml:space="preserve">, — </w:t>
      </w:r>
      <w:r w:rsidR="00E93A98" w:rsidRPr="00732C19">
        <w:t xml:space="preserve">le </w:t>
      </w:r>
      <w:proofErr w:type="spellStart"/>
      <w:r w:rsidR="00B36C3F" w:rsidRPr="00B36C3F">
        <w:rPr>
          <w:smallCaps/>
        </w:rPr>
        <w:t>xvii</w:t>
      </w:r>
      <w:r w:rsidRPr="006930E2">
        <w:rPr>
          <w:vertAlign w:val="superscript"/>
        </w:rPr>
        <w:t>e</w:t>
      </w:r>
      <w:proofErr w:type="spellEnd"/>
      <w:r w:rsidR="003979E0">
        <w:t> </w:t>
      </w:r>
      <w:r>
        <w:t>siècle ne l’a p</w:t>
      </w:r>
      <w:r w:rsidR="00E93A98" w:rsidRPr="00732C19">
        <w:t xml:space="preserve">as connue. Je précise et j’appuie. Le </w:t>
      </w:r>
      <w:proofErr w:type="spellStart"/>
      <w:r w:rsidR="00B36C3F" w:rsidRPr="00B36C3F">
        <w:rPr>
          <w:smallCaps/>
        </w:rPr>
        <w:t>xvii</w:t>
      </w:r>
      <w:r w:rsidRPr="006930E2">
        <w:rPr>
          <w:vertAlign w:val="superscript"/>
        </w:rPr>
        <w:t>e</w:t>
      </w:r>
      <w:proofErr w:type="spellEnd"/>
      <w:r w:rsidR="003979E0">
        <w:t> </w:t>
      </w:r>
      <w:r w:rsidR="00E93A98" w:rsidRPr="00732C19">
        <w:t xml:space="preserve">siècle a joui de la nature, mais il ne l’a pas connue. Boileau </w:t>
      </w:r>
      <w:r w:rsidRPr="00732C19">
        <w:t>lui-même</w:t>
      </w:r>
      <w:r w:rsidR="00E93A98" w:rsidRPr="00732C19">
        <w:t xml:space="preserve">, entre deux </w:t>
      </w:r>
      <w:r>
        <w:rPr>
          <w:i/>
        </w:rPr>
        <w:t>Satire</w:t>
      </w:r>
      <w:r w:rsidR="00E93A98" w:rsidRPr="00732C19">
        <w:rPr>
          <w:i/>
        </w:rPr>
        <w:t>s</w:t>
      </w:r>
      <w:r w:rsidR="00E93A98" w:rsidRPr="00732C19">
        <w:t>, a joui de son jardin d’Auteuil, puisqu’il se l’est payé, puisqu</w:t>
      </w:r>
      <w:r w:rsidR="00732C19" w:rsidRPr="00732C19">
        <w:t>’</w:t>
      </w:r>
      <w:r w:rsidR="00E93A98" w:rsidRPr="00732C19">
        <w:t>il l’a vendu quand il n’en a plus pu joui</w:t>
      </w:r>
      <w:r w:rsidR="00732C19" w:rsidRPr="00732C19">
        <w:t>r ;</w:t>
      </w:r>
      <w:r w:rsidR="00E93A98" w:rsidRPr="00732C19">
        <w:t xml:space="preserve"> il s</w:t>
      </w:r>
      <w:r w:rsidR="00732C19" w:rsidRPr="00732C19">
        <w:t>’</w:t>
      </w:r>
      <w:r w:rsidR="00E93A98" w:rsidRPr="00732C19">
        <w:t>est plu à</w:t>
      </w:r>
      <w:r>
        <w:t xml:space="preserve"> </w:t>
      </w:r>
      <w:proofErr w:type="spellStart"/>
      <w:r>
        <w:t>Hauti</w:t>
      </w:r>
      <w:r w:rsidR="009B360C">
        <w:t>s</w:t>
      </w:r>
      <w:r>
        <w:t>le</w:t>
      </w:r>
      <w:proofErr w:type="spellEnd"/>
      <w:r w:rsidR="00E93A98" w:rsidRPr="00732C19">
        <w:t xml:space="preserve">, chez son neveu, </w:t>
      </w:r>
      <w:r w:rsidR="00732C19" w:rsidRPr="00732C19">
        <w:t>« </w:t>
      </w:r>
      <w:r w:rsidR="00E93A98" w:rsidRPr="00732C19">
        <w:t xml:space="preserve">l’illustre monsieur </w:t>
      </w:r>
      <w:proofErr w:type="spellStart"/>
      <w:r w:rsidR="00E93A98" w:rsidRPr="00732C19">
        <w:t>Dongois</w:t>
      </w:r>
      <w:proofErr w:type="spellEnd"/>
      <w:r w:rsidR="00732C19" w:rsidRPr="00732C19">
        <w:t> »</w:t>
      </w:r>
      <w:r>
        <w:t>,</w:t>
      </w:r>
      <w:r w:rsidR="00E93A98" w:rsidRPr="00732C19">
        <w:t xml:space="preserve"> greffier en chef du parlemen</w:t>
      </w:r>
      <w:r>
        <w:t>t, puisqu’il y est allé, ou à Bâ</w:t>
      </w:r>
      <w:r w:rsidR="00E93A98" w:rsidRPr="00732C19">
        <w:t>ville, chez les Lamoignon</w:t>
      </w:r>
      <w:r w:rsidR="00732C19" w:rsidRPr="00732C19">
        <w:t> ;</w:t>
      </w:r>
      <w:r w:rsidR="00E93A98" w:rsidRPr="00732C19">
        <w:t xml:space="preserve"> il a aimé, comme nous, le soleil, les bois, et la verdur</w:t>
      </w:r>
      <w:r w:rsidR="00732C19" w:rsidRPr="00732C19">
        <w:t>e ;</w:t>
      </w:r>
      <w:r w:rsidR="00E93A98" w:rsidRPr="00732C19">
        <w:t xml:space="preserve"> il a chassé, il a même péché à la lign</w:t>
      </w:r>
      <w:r w:rsidR="00732C19" w:rsidRPr="00732C19">
        <w:t>e !</w:t>
      </w:r>
      <w:r w:rsidR="00E93A98" w:rsidRPr="00732C19">
        <w:t xml:space="preserve"> mais </w:t>
      </w:r>
      <w:r w:rsidR="00732C19" w:rsidRPr="00732C19">
        <w:t>« </w:t>
      </w:r>
      <w:r w:rsidR="00E93A98" w:rsidRPr="00732C19">
        <w:t>sans phrases</w:t>
      </w:r>
      <w:r w:rsidR="00732C19" w:rsidRPr="00732C19">
        <w:t> » ;</w:t>
      </w:r>
      <w:r w:rsidR="00E93A98" w:rsidRPr="00732C19">
        <w:t xml:space="preserve"> et il n’a point fait de la </w:t>
      </w:r>
      <w:r w:rsidR="00732C19" w:rsidRPr="00732C19">
        <w:t>« </w:t>
      </w:r>
      <w:r w:rsidR="00E93A98" w:rsidRPr="00732C19">
        <w:t>littérature</w:t>
      </w:r>
      <w:r w:rsidR="00732C19" w:rsidRPr="00732C19">
        <w:t> »</w:t>
      </w:r>
      <w:r w:rsidR="00E93A98" w:rsidRPr="00732C19">
        <w:t xml:space="preserve"> avec des plaisirs qui lui paraissaient trop naturels, je crois, sinon pour être rappelés </w:t>
      </w:r>
      <w:r>
        <w:t>ou</w:t>
      </w:r>
      <w:r w:rsidR="00E93A98" w:rsidRPr="00732C19">
        <w:t xml:space="preserve"> contés en souriant, dans les vers d’une épître agréablement familière, du moins pour être </w:t>
      </w:r>
      <w:r w:rsidR="00732C19" w:rsidRPr="00732C19">
        <w:t>« </w:t>
      </w:r>
      <w:r w:rsidR="00E93A98" w:rsidRPr="00732C19">
        <w:t>célébrés</w:t>
      </w:r>
      <w:r w:rsidR="00732C19" w:rsidRPr="00732C19">
        <w:t> »</w:t>
      </w:r>
      <w:r w:rsidR="00E93A98" w:rsidRPr="00732C19">
        <w:t xml:space="preserve"> ou </w:t>
      </w:r>
      <w:r w:rsidR="00732C19" w:rsidRPr="00732C19">
        <w:t>« </w:t>
      </w:r>
      <w:r w:rsidR="00E93A98" w:rsidRPr="00732C19">
        <w:t>chantés</w:t>
      </w:r>
      <w:r w:rsidR="00732C19" w:rsidRPr="00732C19">
        <w:t> »</w:t>
      </w:r>
      <w:r>
        <w:t>. Ce n’en</w:t>
      </w:r>
      <w:r w:rsidR="00E93A98" w:rsidRPr="00732C19">
        <w:t xml:space="preserve"> est pas la mode, en son tem</w:t>
      </w:r>
      <w:r>
        <w:t>ps. La forte personnalité des écri</w:t>
      </w:r>
      <w:r w:rsidR="00E93A98" w:rsidRPr="00732C19">
        <w:t>vains d’alors absorbe</w:t>
      </w:r>
      <w:r w:rsidR="00CB4017">
        <w:t xml:space="preserve"> en </w:t>
      </w:r>
      <w:r w:rsidR="00E93A98" w:rsidRPr="00732C19">
        <w:t>soi cette nature parmi laquelle, au contraire, depuis plus de cent a</w:t>
      </w:r>
      <w:r w:rsidR="003979E0">
        <w:t>ns, nous nous répandons jusqu’à</w:t>
      </w:r>
      <w:r w:rsidR="00E93A98" w:rsidRPr="00732C19">
        <w:t xml:space="preserve"> nous y anéantir. Ou, si l’on veut encore, ils ne jouissent de la nature q</w:t>
      </w:r>
      <w:r>
        <w:t xml:space="preserve">ue comme nous faisons de respirer, par exemple, ou </w:t>
      </w:r>
      <w:r w:rsidR="00E93A98" w:rsidRPr="00732C19">
        <w:t>de vivre, sans presque nous en a</w:t>
      </w:r>
      <w:r>
        <w:t>percevoir, quoique ce soit pourtant</w:t>
      </w:r>
      <w:r w:rsidR="00E93A98" w:rsidRPr="00732C19">
        <w:t xml:space="preserve"> un plaisir, et sans jamais </w:t>
      </w:r>
      <w:proofErr w:type="spellStart"/>
      <w:r w:rsidR="00E93A98" w:rsidRPr="00732C19">
        <w:t>éprouver</w:t>
      </w:r>
      <w:proofErr w:type="spellEnd"/>
      <w:r w:rsidR="00E93A98" w:rsidRPr="00732C19">
        <w:t xml:space="preserve"> le besoin de connaître le jeu de nos organes ou la composition de l</w:t>
      </w:r>
      <w:r w:rsidR="00732C19" w:rsidRPr="00732C19">
        <w:t>’</w:t>
      </w:r>
      <w:r w:rsidR="00E93A98" w:rsidRPr="00732C19">
        <w:t xml:space="preserve">atmosphère. Y </w:t>
      </w:r>
      <w:r w:rsidRPr="00732C19">
        <w:t>songeons</w:t>
      </w:r>
      <w:r>
        <w:t>-nous</w:t>
      </w:r>
      <w:r w:rsidR="00732C19" w:rsidRPr="00732C19">
        <w:t> ?</w:t>
      </w:r>
      <w:r w:rsidR="00E93A98" w:rsidRPr="00732C19">
        <w:t xml:space="preserve"> C’est un signe que nous sommes malades. Aussi, parce qu’il est de son siècle, et parce qu</w:t>
      </w:r>
      <w:r w:rsidR="00732C19" w:rsidRPr="00732C19">
        <w:t>’</w:t>
      </w:r>
      <w:r w:rsidR="00E93A98" w:rsidRPr="00732C19">
        <w:t>il est de sa condition, la nature extérieure, qui tient si peu de place dans l</w:t>
      </w:r>
      <w:r w:rsidR="00732C19" w:rsidRPr="00732C19">
        <w:t>’</w:t>
      </w:r>
      <w:r w:rsidR="00E93A98" w:rsidRPr="00732C19">
        <w:t>œuvre de Boileau, où je ne la vois représentée que par quelques saules,</w:t>
      </w:r>
    </w:p>
    <w:p w14:paraId="65A5D66E" w14:textId="77777777" w:rsidR="009A21D9" w:rsidRDefault="00E93A98" w:rsidP="006930E2">
      <w:pPr>
        <w:pStyle w:val="quotel"/>
      </w:pPr>
      <w:r w:rsidRPr="00732C19">
        <w:t xml:space="preserve">Et </w:t>
      </w:r>
      <w:r w:rsidR="006930E2">
        <w:t>d</w:t>
      </w:r>
      <w:r w:rsidRPr="00732C19">
        <w:t>es noyers souvent du passant insultés,</w:t>
      </w:r>
    </w:p>
    <w:p w14:paraId="26202629" w14:textId="296CF081" w:rsidR="00732C19" w:rsidRPr="00732C19" w:rsidRDefault="00732C19" w:rsidP="003979E0">
      <w:pPr>
        <w:pStyle w:val="noindent"/>
      </w:pPr>
      <w:proofErr w:type="gramStart"/>
      <w:r w:rsidRPr="00732C19">
        <w:t>n</w:t>
      </w:r>
      <w:r w:rsidR="00E93A98" w:rsidRPr="00732C19">
        <w:t>’en</w:t>
      </w:r>
      <w:proofErr w:type="gramEnd"/>
      <w:r w:rsidR="00E93A98" w:rsidRPr="00732C19">
        <w:t xml:space="preserve"> </w:t>
      </w:r>
      <w:r w:rsidR="006930E2" w:rsidRPr="00732C19">
        <w:t>a-t</w:t>
      </w:r>
      <w:r w:rsidR="00E93A98" w:rsidRPr="00732C19">
        <w:t xml:space="preserve">-elle pas plus dans sa doctrine que ce qu’elle en peut occuper dans une </w:t>
      </w:r>
      <w:r w:rsidRPr="009B360C">
        <w:rPr>
          <w:rStyle w:val="quotec"/>
        </w:rPr>
        <w:t>« </w:t>
      </w:r>
      <w:r w:rsidR="00E93A98" w:rsidRPr="009B360C">
        <w:rPr>
          <w:rStyle w:val="quotec"/>
        </w:rPr>
        <w:t>élégante idylle</w:t>
      </w:r>
      <w:r w:rsidRPr="009B360C">
        <w:rPr>
          <w:rStyle w:val="quotec"/>
        </w:rPr>
        <w:t> »</w:t>
      </w:r>
      <w:r w:rsidR="00E93A98" w:rsidRPr="00732C19">
        <w:t>. Pour Boileau, comme pour</w:t>
      </w:r>
      <w:r w:rsidR="006930E2">
        <w:t xml:space="preserve"> </w:t>
      </w:r>
      <w:r w:rsidR="00E93A98" w:rsidRPr="00732C19">
        <w:t xml:space="preserve">Molière, le mot de </w:t>
      </w:r>
      <w:r w:rsidRPr="00732C19">
        <w:t>« </w:t>
      </w:r>
      <w:r w:rsidR="00E93A98" w:rsidRPr="00732C19">
        <w:t>nature</w:t>
      </w:r>
      <w:r w:rsidRPr="00732C19">
        <w:t> »</w:t>
      </w:r>
      <w:r w:rsidR="00E93A98" w:rsidRPr="00732C19">
        <w:t xml:space="preserve"> ne signifie que ce qu’il peut signifier pour des Parisiens du</w:t>
      </w:r>
      <w:r w:rsidR="00B36C3F" w:rsidRPr="00B36C3F">
        <w:rPr>
          <w:smallCaps/>
        </w:rPr>
        <w:t xml:space="preserve"> </w:t>
      </w:r>
      <w:proofErr w:type="spellStart"/>
      <w:r w:rsidR="00B36C3F" w:rsidRPr="00B36C3F">
        <w:rPr>
          <w:smallCaps/>
        </w:rPr>
        <w:t>xvii</w:t>
      </w:r>
      <w:r w:rsidR="006930E2" w:rsidRPr="006930E2">
        <w:rPr>
          <w:vertAlign w:val="superscript"/>
        </w:rPr>
        <w:t>e</w:t>
      </w:r>
      <w:proofErr w:type="spellEnd"/>
      <w:r w:rsidR="003979E0">
        <w:t> </w:t>
      </w:r>
      <w:r w:rsidR="00E93A98" w:rsidRPr="00732C19">
        <w:t>siècl</w:t>
      </w:r>
      <w:r w:rsidRPr="00732C19">
        <w:t>e ;</w:t>
      </w:r>
      <w:r w:rsidR="00E93A98" w:rsidRPr="00732C19">
        <w:t xml:space="preserve"> et nous ne devons l’entendre uniquement que de la nature humaine.</w:t>
      </w:r>
    </w:p>
    <w:p w14:paraId="3A64B176" w14:textId="637CA198" w:rsidR="00732C19" w:rsidRPr="00732C19" w:rsidRDefault="00E93A98" w:rsidP="00B36C3F">
      <w:pPr>
        <w:pStyle w:val="Corpsdetexte"/>
      </w:pPr>
      <w:r w:rsidRPr="00732C19">
        <w:t xml:space="preserve">Encore, </w:t>
      </w:r>
      <w:r w:rsidR="006930E2" w:rsidRPr="00732C19">
        <w:t>elle-même</w:t>
      </w:r>
      <w:r w:rsidRPr="00732C19">
        <w:t>, cette nature humaine, la copierons-nous au hasard, sans discernement et sans choi</w:t>
      </w:r>
      <w:r w:rsidR="00732C19" w:rsidRPr="00732C19">
        <w:t>x ?</w:t>
      </w:r>
      <w:r w:rsidRPr="00732C19">
        <w:t xml:space="preserve"> Et s’il y a, par exemple, des actions indifférente</w:t>
      </w:r>
      <w:r w:rsidR="00732C19" w:rsidRPr="00732C19">
        <w:t>s ;</w:t>
      </w:r>
      <w:r w:rsidR="00154BAA">
        <w:t xml:space="preserve"> s’il y en a</w:t>
      </w:r>
      <w:r w:rsidRPr="00732C19">
        <w:t xml:space="preserve"> de basse</w:t>
      </w:r>
      <w:r w:rsidR="00732C19" w:rsidRPr="00732C19">
        <w:t>s ;</w:t>
      </w:r>
      <w:r w:rsidRPr="00732C19">
        <w:t xml:space="preserve"> s</w:t>
      </w:r>
      <w:r w:rsidR="00732C19" w:rsidRPr="00732C19">
        <w:t>’</w:t>
      </w:r>
      <w:r w:rsidRPr="00732C19">
        <w:t xml:space="preserve">il y en a </w:t>
      </w:r>
      <w:r w:rsidR="00F006C4">
        <w:t>même</w:t>
      </w:r>
      <w:r w:rsidRPr="00732C19">
        <w:t xml:space="preserve"> d’ignobles, fonctions plutôt qu’actions, qui nous rabaissent et qui nous humilient, </w:t>
      </w:r>
      <w:r w:rsidRPr="00732C19">
        <w:rPr>
          <w:i/>
        </w:rPr>
        <w:t>naturelles</w:t>
      </w:r>
      <w:r w:rsidRPr="00732C19">
        <w:t xml:space="preserve"> pourtant s’il en fut, </w:t>
      </w:r>
      <w:r w:rsidR="00213072" w:rsidRPr="00732C19">
        <w:t>faudra-</w:t>
      </w:r>
      <w:r w:rsidR="00213072">
        <w:t>t-</w:t>
      </w:r>
      <w:r w:rsidR="00213072" w:rsidRPr="00732C19">
        <w:t>il</w:t>
      </w:r>
      <w:r w:rsidRPr="00732C19">
        <w:t xml:space="preserve"> qu’en faveur de leur naturel nous pardonnions </w:t>
      </w:r>
      <w:r w:rsidR="00213072">
        <w:t>à</w:t>
      </w:r>
      <w:r w:rsidRPr="00732C19">
        <w:t xml:space="preserve"> leur ignomini</w:t>
      </w:r>
      <w:r w:rsidR="00732C19" w:rsidRPr="00732C19">
        <w:t>e ?</w:t>
      </w:r>
      <w:r w:rsidRPr="00732C19">
        <w:t xml:space="preserve"> Ce sera</w:t>
      </w:r>
      <w:r w:rsidR="00213072">
        <w:t>it</w:t>
      </w:r>
      <w:r w:rsidRPr="00732C19">
        <w:t xml:space="preserve"> le pur </w:t>
      </w:r>
      <w:r w:rsidRPr="00732C19">
        <w:rPr>
          <w:i/>
        </w:rPr>
        <w:t>naturalisme</w:t>
      </w:r>
      <w:r w:rsidRPr="00732C19">
        <w:t>, tel que de leur temps même, s’ils l</w:t>
      </w:r>
      <w:r w:rsidR="00732C19" w:rsidRPr="00732C19">
        <w:t>’</w:t>
      </w:r>
      <w:r w:rsidRPr="00732C19">
        <w:t xml:space="preserve">eussent osé, Molière </w:t>
      </w:r>
      <w:r w:rsidR="00154BAA">
        <w:t>et</w:t>
      </w:r>
      <w:r w:rsidR="009B360C">
        <w:t xml:space="preserve"> La </w:t>
      </w:r>
      <w:r w:rsidRPr="00732C19">
        <w:t xml:space="preserve">Fontaine y eussent volontiers incliné. Boileau, lui, tout gaulois qu’il soit, ne va pas </w:t>
      </w:r>
      <w:r w:rsidR="00213072" w:rsidRPr="00732C19">
        <w:t>jusque-là</w:t>
      </w:r>
      <w:r w:rsidRPr="00732C19">
        <w:t>. Des convenances le retiennent, des préjugés peut être, une manière habituelle de vivre décente et ordonnée, la difficulté d</w:t>
      </w:r>
      <w:r w:rsidR="00732C19" w:rsidRPr="00732C19">
        <w:t>’</w:t>
      </w:r>
      <w:r w:rsidRPr="00732C19">
        <w:t xml:space="preserve">oser sur </w:t>
      </w:r>
      <w:r w:rsidR="00213072">
        <w:t>le papier ce qu’à peine hasarde</w:t>
      </w:r>
      <w:r w:rsidR="00213072" w:rsidRPr="00732C19">
        <w:t>rait-il</w:t>
      </w:r>
      <w:r w:rsidR="00213072">
        <w:t xml:space="preserve"> dans la libe</w:t>
      </w:r>
      <w:r w:rsidRPr="00732C19">
        <w:t xml:space="preserve">rté du vin. Il est bourgeois, vous dis-je, et le sentiment de la </w:t>
      </w:r>
      <w:r w:rsidR="00732C19" w:rsidRPr="00732C19">
        <w:t>« </w:t>
      </w:r>
      <w:r w:rsidRPr="00732C19">
        <w:t>respectabilité</w:t>
      </w:r>
      <w:r w:rsidR="00732C19" w:rsidRPr="00732C19">
        <w:t> »</w:t>
      </w:r>
      <w:r w:rsidR="00213072">
        <w:t xml:space="preserve"> fait partie d’une â</w:t>
      </w:r>
      <w:r w:rsidRPr="00732C19">
        <w:t>me vraiment bourgeoise. S</w:t>
      </w:r>
      <w:r w:rsidR="00732C19" w:rsidRPr="00732C19">
        <w:t>’</w:t>
      </w:r>
      <w:r w:rsidRPr="00732C19">
        <w:t>il consent donc, s’il veut, s</w:t>
      </w:r>
      <w:r w:rsidR="00732C19" w:rsidRPr="00732C19">
        <w:t>’</w:t>
      </w:r>
      <w:r w:rsidRPr="00732C19">
        <w:t>il demande avec Molière que l’on imite</w:t>
      </w:r>
      <w:r w:rsidR="00213072">
        <w:t xml:space="preserve"> la nature, il veut au moins qu</w:t>
      </w:r>
      <w:r w:rsidRPr="00732C19">
        <w:t>e ce ne soit qu</w:t>
      </w:r>
      <w:r w:rsidR="00732C19" w:rsidRPr="00732C19">
        <w:t>’</w:t>
      </w:r>
      <w:r w:rsidRPr="00732C19">
        <w:t>en ce qu</w:t>
      </w:r>
      <w:r w:rsidR="00213072">
        <w:t>’elle a de plu</w:t>
      </w:r>
      <w:r w:rsidRPr="00732C19">
        <w:t>s humain. Et, en effet, pourquoi le poète essaierait</w:t>
      </w:r>
      <w:r w:rsidR="00213072">
        <w:t>-</w:t>
      </w:r>
      <w:r w:rsidRPr="00732C19">
        <w:t xml:space="preserve"> il de nous intéresser à la ressemblance des choses dont les originaux ne nous </w:t>
      </w:r>
      <w:r w:rsidRPr="00732C19">
        <w:lastRenderedPageBreak/>
        <w:t>intéressent point, quand encore ils ne nous sont pas importuns ou odieu</w:t>
      </w:r>
      <w:r w:rsidR="00732C19" w:rsidRPr="00732C19">
        <w:t>x ?</w:t>
      </w:r>
      <w:r w:rsidR="00213072">
        <w:t xml:space="preserve"> L’influence d</w:t>
      </w:r>
      <w:r w:rsidRPr="00732C19">
        <w:t>e Port Royal, où Boileau s’honore d’avoir ses plus illustres amis, celle de Pascal en particulier</w:t>
      </w:r>
      <w:r w:rsidR="00732C19" w:rsidRPr="00732C19">
        <w:t>, — </w:t>
      </w:r>
      <w:r w:rsidRPr="00732C19">
        <w:t xml:space="preserve">dont je ne fais que paraphraser une pensée bien connue sur </w:t>
      </w:r>
      <w:r w:rsidR="00732C19" w:rsidRPr="009B360C">
        <w:rPr>
          <w:rStyle w:val="quotec"/>
        </w:rPr>
        <w:t>« </w:t>
      </w:r>
      <w:r w:rsidRPr="009B360C">
        <w:rPr>
          <w:rStyle w:val="quotec"/>
        </w:rPr>
        <w:t>la vanité de la peinture</w:t>
      </w:r>
      <w:r w:rsidR="00732C19" w:rsidRPr="009B360C">
        <w:rPr>
          <w:rStyle w:val="quotec"/>
        </w:rPr>
        <w:t> »</w:t>
      </w:r>
      <w:r w:rsidR="009B360C">
        <w:t xml:space="preserve">, — </w:t>
      </w:r>
      <w:r w:rsidRPr="00732C19">
        <w:t>vient ici contre balancer l’</w:t>
      </w:r>
      <w:r w:rsidR="00213072" w:rsidRPr="00732C19">
        <w:t>influence</w:t>
      </w:r>
      <w:r w:rsidRPr="00732C19">
        <w:t>, unique et souveraine jusque-là, de Molière.</w:t>
      </w:r>
    </w:p>
    <w:p w14:paraId="43F8C90B" w14:textId="709EF577" w:rsidR="00732C19" w:rsidRPr="00732C19" w:rsidRDefault="00E93A98" w:rsidP="00B36C3F">
      <w:pPr>
        <w:pStyle w:val="Corpsdetexte"/>
      </w:pPr>
      <w:r w:rsidRPr="00732C19">
        <w:t>Conséquemment à ce principe, nous éliminerons do</w:t>
      </w:r>
      <w:r w:rsidR="00213072">
        <w:t>nc</w:t>
      </w:r>
      <w:r w:rsidRPr="00732C19">
        <w:t xml:space="preserve"> d</w:t>
      </w:r>
      <w:r w:rsidR="00732C19" w:rsidRPr="00732C19">
        <w:t>’</w:t>
      </w:r>
      <w:r w:rsidR="009B360C">
        <w:t>abord du domaine de l’</w:t>
      </w:r>
      <w:r w:rsidRPr="00732C19">
        <w:t xml:space="preserve">art la représentation des parties inférieures de la nature humaine. </w:t>
      </w:r>
      <w:proofErr w:type="gramStart"/>
      <w:r w:rsidRPr="00732C19">
        <w:t>Puisque effectivement</w:t>
      </w:r>
      <w:proofErr w:type="gramEnd"/>
      <w:r w:rsidRPr="00732C19">
        <w:t xml:space="preserve"> elles nous</w:t>
      </w:r>
      <w:r w:rsidR="00213072">
        <w:t xml:space="preserve"> sont communes avec les animaux,</w:t>
      </w:r>
      <w:r w:rsidRPr="00732C19">
        <w:t xml:space="preserve"> ce n’est point par elles </w:t>
      </w:r>
      <w:r w:rsidR="00213072">
        <w:t>que</w:t>
      </w:r>
      <w:r w:rsidRPr="00732C19">
        <w:t xml:space="preserve"> nous sommes homme</w:t>
      </w:r>
      <w:r w:rsidR="00732C19" w:rsidRPr="00732C19">
        <w:t>s ;</w:t>
      </w:r>
      <w:r w:rsidRPr="00732C19">
        <w:t xml:space="preserve"> c’est en dépit d’elle</w:t>
      </w:r>
      <w:r w:rsidR="00732C19" w:rsidRPr="00732C19">
        <w:t>s ;</w:t>
      </w:r>
      <w:r w:rsidRPr="00732C19">
        <w:t xml:space="preserve"> et notre humanité ne relève évidemment pas de </w:t>
      </w:r>
      <w:r w:rsidR="009B360C">
        <w:t>nos sens, puisque, au contraire,</w:t>
      </w:r>
      <w:r w:rsidRPr="00732C19">
        <w:t xml:space="preserve"> ce qui nous rend hommes, c’est le pouvoir que, seuls dans la nature, nous sommes capables d</w:t>
      </w:r>
      <w:r w:rsidR="00732C19" w:rsidRPr="00732C19">
        <w:t>’</w:t>
      </w:r>
      <w:r w:rsidRPr="00732C19">
        <w:t>exercer sur eux. L</w:t>
      </w:r>
      <w:r w:rsidR="00732C19" w:rsidRPr="00732C19">
        <w:t>’</w:t>
      </w:r>
      <w:r w:rsidRPr="00732C19">
        <w:t>animal est véritablement le produit de ses instinct</w:t>
      </w:r>
      <w:r w:rsidR="00732C19" w:rsidRPr="00732C19">
        <w:t>s ;</w:t>
      </w:r>
      <w:r w:rsidRPr="00732C19">
        <w:t xml:space="preserve"> nous, nous en sommes les maîtres. C</w:t>
      </w:r>
      <w:r w:rsidR="00732C19" w:rsidRPr="00732C19">
        <w:t>’</w:t>
      </w:r>
      <w:r w:rsidRPr="00732C19">
        <w:t>est pourquoi, le tumulte que les appétits excitent quelquefois en nous ne to</w:t>
      </w:r>
      <w:r w:rsidR="00213072">
        <w:t>mbera sous l’imitation qu’extra</w:t>
      </w:r>
      <w:r w:rsidRPr="00732C19">
        <w:t>ordinairement</w:t>
      </w:r>
      <w:r w:rsidR="00732C19" w:rsidRPr="00732C19">
        <w:t>, — </w:t>
      </w:r>
      <w:r w:rsidR="009B360C">
        <w:t>hors tour, à titre d’exception o</w:t>
      </w:r>
      <w:r w:rsidRPr="00732C19">
        <w:t>u presque de licence</w:t>
      </w:r>
      <w:r w:rsidR="009B360C">
        <w:t xml:space="preserve">, — </w:t>
      </w:r>
      <w:r w:rsidR="00213072">
        <w:t>dans des occasions strictem</w:t>
      </w:r>
      <w:r w:rsidRPr="00732C19">
        <w:t>ent définies, et qui devront toujours porter leur excuse ou leur justification av</w:t>
      </w:r>
      <w:r w:rsidR="00213072">
        <w:t>ec elles, par exemple, dans la tra</w:t>
      </w:r>
      <w:r w:rsidR="00732C19" w:rsidRPr="00732C19">
        <w:t>g</w:t>
      </w:r>
      <w:r w:rsidR="00213072">
        <w:t xml:space="preserve">édie, qui </w:t>
      </w:r>
      <w:r w:rsidR="009B360C">
        <w:t>ne</w:t>
      </w:r>
      <w:r w:rsidRPr="00732C19">
        <w:t xml:space="preserve"> purge les passions qu</w:t>
      </w:r>
      <w:r w:rsidR="00732C19" w:rsidRPr="00732C19">
        <w:t>’</w:t>
      </w:r>
      <w:r w:rsidRPr="00732C19">
        <w:t>en en</w:t>
      </w:r>
      <w:r w:rsidR="009B360C">
        <w:t xml:space="preserve"> étala</w:t>
      </w:r>
      <w:r w:rsidR="00213072">
        <w:t>nt l’atro</w:t>
      </w:r>
      <w:r w:rsidR="00213072" w:rsidRPr="00732C19">
        <w:t>cité</w:t>
      </w:r>
      <w:r w:rsidRPr="00732C19">
        <w:t xml:space="preserve"> sous</w:t>
      </w:r>
      <w:r w:rsidR="00213072">
        <w:t xml:space="preserve"> nos yeux, ou encore dans la satire</w:t>
      </w:r>
      <w:r w:rsidRPr="00732C19">
        <w:t xml:space="preserve">. Mais alors même, </w:t>
      </w:r>
      <w:r w:rsidR="00213072">
        <w:t>et</w:t>
      </w:r>
      <w:r w:rsidRPr="00732C19">
        <w:t xml:space="preserve"> s’il nous faut absolum</w:t>
      </w:r>
      <w:r w:rsidR="00213072">
        <w:t>ent présenter de semblables spectacle</w:t>
      </w:r>
      <w:r w:rsidRPr="00732C19">
        <w:t xml:space="preserve">s, nous aurons toujours soin de choisir des mots qui transposent les choses, en </w:t>
      </w:r>
      <w:r w:rsidR="00213072">
        <w:t>les faisant passer de l’ordre de</w:t>
      </w:r>
      <w:r w:rsidRPr="00732C19">
        <w:t xml:space="preserve"> la sensation dans celui du </w:t>
      </w:r>
      <w:r w:rsidR="00213072" w:rsidRPr="00732C19">
        <w:t>sentiment</w:t>
      </w:r>
      <w:r w:rsidR="00213072">
        <w:t xml:space="preserve"> ou de la pensée</w:t>
      </w:r>
      <w:r w:rsidRPr="00732C19">
        <w:t>. No</w:t>
      </w:r>
      <w:r w:rsidR="009B360C">
        <w:t>us ne déchaînerons pas la brute</w:t>
      </w:r>
      <w:r w:rsidRPr="00732C19">
        <w:t xml:space="preserve"> sur le théâtr</w:t>
      </w:r>
      <w:r w:rsidR="00732C19" w:rsidRPr="00732C19">
        <w:t>e ;</w:t>
      </w:r>
      <w:r w:rsidRPr="00732C19">
        <w:t xml:space="preserve"> et, pour inspirer l</w:t>
      </w:r>
      <w:r w:rsidR="00732C19" w:rsidRPr="00732C19">
        <w:t>’</w:t>
      </w:r>
      <w:r w:rsidR="009B360C">
        <w:t>horreur du vic</w:t>
      </w:r>
      <w:r w:rsidRPr="00732C19">
        <w:t>e, nou</w:t>
      </w:r>
      <w:r w:rsidR="00213072">
        <w:t>s ne le peindrons pas sous des trait</w:t>
      </w:r>
      <w:r w:rsidRPr="00732C19">
        <w:t>s qui aient l’air d’en caresser l’idée. Jusque dans le désordre de la passion, n</w:t>
      </w:r>
      <w:r w:rsidR="00213072">
        <w:t>ous conserverons aux victimes de</w:t>
      </w:r>
      <w:r w:rsidRPr="00732C19">
        <w:t xml:space="preserve"> l’amour ou de l’ambiti</w:t>
      </w:r>
      <w:r w:rsidR="00213072">
        <w:t>on ce caractère d’humanité, faut</w:t>
      </w:r>
      <w:r w:rsidRPr="00732C19">
        <w:t>e</w:t>
      </w:r>
      <w:r w:rsidR="00213072">
        <w:t xml:space="preserve"> duquel</w:t>
      </w:r>
      <w:r w:rsidRPr="00732C19">
        <w:t xml:space="preserve"> ce ne sera</w:t>
      </w:r>
      <w:r w:rsidR="00213072">
        <w:t>it plus à la littérature</w:t>
      </w:r>
      <w:r w:rsidRPr="00732C19">
        <w:t xml:space="preserve">, mais </w:t>
      </w:r>
      <w:r w:rsidR="00213072">
        <w:t xml:space="preserve">à la </w:t>
      </w:r>
      <w:r w:rsidRPr="00732C19">
        <w:t>médeci</w:t>
      </w:r>
      <w:r w:rsidR="00213072">
        <w:t>ne qu’elles appartiendraient. Et</w:t>
      </w:r>
      <w:r w:rsidRPr="00732C19">
        <w:t xml:space="preserve"> nous imiterons ainsi d’autant mieux la nature, que ces représentations, moins conformes peut-</w:t>
      </w:r>
      <w:r w:rsidR="009B360C">
        <w:t xml:space="preserve">être à la vérité d’un moment, le </w:t>
      </w:r>
      <w:r w:rsidRPr="00732C19">
        <w:t xml:space="preserve">seront davantage à la vérité de tous les temps </w:t>
      </w:r>
      <w:r w:rsidR="00213072">
        <w:t>et</w:t>
      </w:r>
      <w:r w:rsidRPr="00732C19">
        <w:t xml:space="preserve"> de tous les lieux.</w:t>
      </w:r>
    </w:p>
    <w:p w14:paraId="3A458848" w14:textId="042C8DEB" w:rsidR="00732C19" w:rsidRPr="00732C19" w:rsidRDefault="00E93A98" w:rsidP="00B36C3F">
      <w:pPr>
        <w:pStyle w:val="Corpsdetexte"/>
      </w:pPr>
      <w:r w:rsidRPr="00732C19">
        <w:t>Pour des motifs analogues</w:t>
      </w:r>
      <w:r w:rsidR="00732C19" w:rsidRPr="00732C19">
        <w:t>, — </w:t>
      </w:r>
      <w:r w:rsidRPr="00732C19">
        <w:t>c</w:t>
      </w:r>
      <w:r w:rsidR="00732C19" w:rsidRPr="00732C19">
        <w:t>’</w:t>
      </w:r>
      <w:r w:rsidRPr="00732C19">
        <w:t>est-à-dire pour que la peinture demeure vraiment humaine</w:t>
      </w:r>
      <w:r w:rsidR="009B360C">
        <w:t xml:space="preserve">, — </w:t>
      </w:r>
      <w:r w:rsidRPr="00732C19">
        <w:t xml:space="preserve">nous éliminerons encore du domaine de </w:t>
      </w:r>
      <w:r w:rsidR="00EA36A9">
        <w:t>l’art le bizarre et l’acciden</w:t>
      </w:r>
      <w:r w:rsidRPr="00732C19">
        <w:t>tel. Car, à les bien prendre, eux aussi, ne sont-ils pas en dehors, ou en marge de la nature, puisque, à vrai dire, le nom même dont nous les nommons les</w:t>
      </w:r>
      <w:r w:rsidR="00CB4017">
        <w:t xml:space="preserve"> en </w:t>
      </w:r>
      <w:r w:rsidRPr="00732C19">
        <w:t>ex</w:t>
      </w:r>
      <w:r w:rsidR="00EA36A9">
        <w:t>cepte, et que leur existence n’e</w:t>
      </w:r>
      <w:r w:rsidR="00EA36A9" w:rsidRPr="00732C19">
        <w:t>st</w:t>
      </w:r>
      <w:r w:rsidRPr="00732C19">
        <w:t xml:space="preserve"> qu</w:t>
      </w:r>
      <w:r w:rsidR="00732C19" w:rsidRPr="00732C19">
        <w:t>’</w:t>
      </w:r>
      <w:r w:rsidRPr="00732C19">
        <w:t>une transgression ou une dérision de ses loi</w:t>
      </w:r>
      <w:r w:rsidR="00732C19" w:rsidRPr="00732C19">
        <w:t>s ?</w:t>
      </w:r>
      <w:r w:rsidRPr="00732C19">
        <w:t xml:space="preserve"> Ainsi, d</w:t>
      </w:r>
      <w:r w:rsidR="00732C19" w:rsidRPr="00732C19">
        <w:t>’</w:t>
      </w:r>
      <w:r w:rsidR="00EA36A9">
        <w:t>êt</w:t>
      </w:r>
      <w:r w:rsidR="00EA36A9" w:rsidRPr="00732C19">
        <w:t>re</w:t>
      </w:r>
      <w:r w:rsidRPr="00732C19">
        <w:t xml:space="preserve"> borgne ou boiteux, c</w:t>
      </w:r>
      <w:r w:rsidR="00732C19" w:rsidRPr="00732C19">
        <w:t>’</w:t>
      </w:r>
      <w:r w:rsidR="00EA36A9" w:rsidRPr="00732C19">
        <w:t>est</w:t>
      </w:r>
      <w:r w:rsidRPr="00732C19">
        <w:t xml:space="preserve"> manquer à la définition de l’espèce, </w:t>
      </w:r>
      <w:r w:rsidR="00EA36A9">
        <w:t>e</w:t>
      </w:r>
      <w:r w:rsidRPr="00732C19">
        <w:t xml:space="preserve">t ce n’est </w:t>
      </w:r>
      <w:r w:rsidR="00EA36A9">
        <w:t>p</w:t>
      </w:r>
      <w:r w:rsidRPr="00732C19">
        <w:t>as se distinguer de l</w:t>
      </w:r>
      <w:r w:rsidR="00732C19" w:rsidRPr="00732C19">
        <w:t>’</w:t>
      </w:r>
      <w:r w:rsidR="009B360C">
        <w:t>huma</w:t>
      </w:r>
      <w:r w:rsidRPr="00732C19">
        <w:t xml:space="preserve">nité, mais plutôt en </w:t>
      </w:r>
      <w:r w:rsidR="00EA36A9" w:rsidRPr="00732C19">
        <w:t>sortir</w:t>
      </w:r>
      <w:r w:rsidRPr="00732C19">
        <w:t>. Je veux bien plaindre celui qui n’y voit que d’un œil, mais je n</w:t>
      </w:r>
      <w:r w:rsidR="00732C19" w:rsidRPr="00732C19">
        <w:t>’</w:t>
      </w:r>
      <w:r w:rsidRPr="00732C19">
        <w:t>admets point qu’il dise que j’ai tort, moi, d’y voir des deux. Pareillement, nous éliminerons ce que la coutume et la mode superposent en nous d</w:t>
      </w:r>
      <w:r w:rsidR="00732C19" w:rsidRPr="00732C19">
        <w:t>’</w:t>
      </w:r>
      <w:r w:rsidRPr="00732C19">
        <w:t xml:space="preserve">apparences passagères aux caractères fixes et durables </w:t>
      </w:r>
      <w:r w:rsidR="00EA36A9">
        <w:t>q</w:t>
      </w:r>
      <w:r w:rsidRPr="00732C19">
        <w:t>ui constituent notre nature. Tel est l’usage de p</w:t>
      </w:r>
      <w:r w:rsidR="00F006C4">
        <w:t>orter perruque. Les modes ne fon</w:t>
      </w:r>
      <w:r w:rsidRPr="00732C19">
        <w:t>t point partie de la nature, puisque leur institution même n’a pour objet que de la déguise</w:t>
      </w:r>
      <w:r w:rsidR="00732C19" w:rsidRPr="00732C19">
        <w:t>r ;</w:t>
      </w:r>
      <w:r w:rsidRPr="00732C19">
        <w:t xml:space="preserve"> </w:t>
      </w:r>
      <w:r w:rsidR="00EA36A9">
        <w:t>et,</w:t>
      </w:r>
      <w:r w:rsidRPr="00732C19">
        <w:t xml:space="preserve"> </w:t>
      </w:r>
      <w:r w:rsidR="00EA36A9">
        <w:t>qui</w:t>
      </w:r>
      <w:r w:rsidRPr="00732C19">
        <w:t xml:space="preserve"> ne sait qu’il y a des modes en fait de sentiments comme d</w:t>
      </w:r>
      <w:r w:rsidR="00732C19" w:rsidRPr="00732C19">
        <w:t>’</w:t>
      </w:r>
      <w:r w:rsidRPr="00732C19">
        <w:t>habits, et d</w:t>
      </w:r>
      <w:r w:rsidR="00732C19" w:rsidRPr="00732C19">
        <w:t>’</w:t>
      </w:r>
      <w:r w:rsidRPr="00732C19">
        <w:t>idées comme de coiffure</w:t>
      </w:r>
      <w:r w:rsidR="00732C19" w:rsidRPr="00732C19">
        <w:t>s ?</w:t>
      </w:r>
      <w:r w:rsidR="00EA36A9">
        <w:t xml:space="preserve"> Le haut-de-chau</w:t>
      </w:r>
      <w:r w:rsidRPr="00732C19">
        <w:t>sses n’est point inhérent à l’espè</w:t>
      </w:r>
      <w:r w:rsidR="00EA36A9">
        <w:t>ce. Et</w:t>
      </w:r>
      <w:r w:rsidRPr="00732C19">
        <w:t xml:space="preserve"> nous éliminerons enfin de chaque homme, à commencer par </w:t>
      </w:r>
      <w:r w:rsidR="00EA36A9" w:rsidRPr="00732C19">
        <w:t>nous-mêmes</w:t>
      </w:r>
      <w:r w:rsidR="00EA36A9">
        <w:t>, ce qu</w:t>
      </w:r>
      <w:r w:rsidRPr="00732C19">
        <w:t>e nous trouverons</w:t>
      </w:r>
      <w:r w:rsidR="00CB4017">
        <w:t xml:space="preserve"> en </w:t>
      </w:r>
      <w:r w:rsidRPr="00732C19">
        <w:t>lui de plus personnel ou de plus particulier. Car</w:t>
      </w:r>
      <w:r w:rsidR="00EA36A9">
        <w:t>,</w:t>
      </w:r>
      <w:r w:rsidRPr="00732C19">
        <w:t xml:space="preserve"> la véritable originalité </w:t>
      </w:r>
      <w:r w:rsidR="00EA36A9" w:rsidRPr="00732C19">
        <w:t>consiste-t-elle</w:t>
      </w:r>
      <w:r w:rsidRPr="00732C19">
        <w:t xml:space="preserve"> à différer des autre</w:t>
      </w:r>
      <w:r w:rsidR="00732C19" w:rsidRPr="00732C19">
        <w:t>s ?</w:t>
      </w:r>
      <w:r w:rsidRPr="00732C19">
        <w:t xml:space="preserve"> Non, pas du tout, </w:t>
      </w:r>
      <w:proofErr w:type="gramStart"/>
      <w:r w:rsidRPr="00732C19">
        <w:t>puisque en</w:t>
      </w:r>
      <w:proofErr w:type="gramEnd"/>
      <w:r w:rsidRPr="00732C19">
        <w:t xml:space="preserve"> ce cas elle nous échapperait, n</w:t>
      </w:r>
      <w:r w:rsidR="00732C19" w:rsidRPr="00732C19">
        <w:t>’</w:t>
      </w:r>
      <w:r w:rsidRPr="00732C19">
        <w:t>ayant pas avec nous de commune mesur</w:t>
      </w:r>
      <w:r w:rsidR="00732C19" w:rsidRPr="00732C19">
        <w:t>e ;</w:t>
      </w:r>
      <w:r w:rsidRPr="00732C19">
        <w:t xml:space="preserve"> mais, ce que les autres sont ou pourraient être, l’originalité consiste à l</w:t>
      </w:r>
      <w:r w:rsidR="00732C19" w:rsidRPr="00732C19">
        <w:t>’</w:t>
      </w:r>
      <w:r w:rsidRPr="00732C19">
        <w:t xml:space="preserve">être plus et </w:t>
      </w:r>
      <w:r w:rsidRPr="00732C19">
        <w:lastRenderedPageBreak/>
        <w:t xml:space="preserve">plus complètement qu’ils ne le sont </w:t>
      </w:r>
      <w:r w:rsidR="00EA36A9" w:rsidRPr="00732C19">
        <w:t>eux-mêmes</w:t>
      </w:r>
      <w:r w:rsidRPr="00732C19">
        <w:t>. Et, d</w:t>
      </w:r>
      <w:r w:rsidR="00732C19" w:rsidRPr="00732C19">
        <w:t>’</w:t>
      </w:r>
      <w:r w:rsidRPr="00732C19">
        <w:t>ailleurs</w:t>
      </w:r>
      <w:r w:rsidR="009B360C">
        <w:t>,</w:t>
      </w:r>
      <w:r w:rsidR="00732C19" w:rsidRPr="00732C19">
        <w:t xml:space="preserve"> — </w:t>
      </w:r>
      <w:r w:rsidRPr="00732C19">
        <w:t>la vie quotidienne est là pour nous l</w:t>
      </w:r>
      <w:r w:rsidR="00732C19" w:rsidRPr="00732C19">
        <w:t>’</w:t>
      </w:r>
      <w:r w:rsidRPr="00732C19">
        <w:t>apprendre</w:t>
      </w:r>
      <w:r w:rsidR="009B360C">
        <w:t>,</w:t>
      </w:r>
      <w:r w:rsidR="00732C19" w:rsidRPr="00732C19">
        <w:t xml:space="preserve"> — </w:t>
      </w:r>
      <w:r w:rsidRPr="00732C19">
        <w:t xml:space="preserve">à quoi voyons-nous </w:t>
      </w:r>
      <w:r w:rsidR="00EA36A9">
        <w:t>que</w:t>
      </w:r>
      <w:r w:rsidRPr="00732C19">
        <w:t xml:space="preserve"> nous nous intéressons effectivement dans les autres, si ce n’est à ce qu</w:t>
      </w:r>
      <w:r w:rsidR="00732C19" w:rsidRPr="00732C19">
        <w:t>’</w:t>
      </w:r>
      <w:r w:rsidRPr="00732C19">
        <w:t>ils ont de commun avec nou</w:t>
      </w:r>
      <w:r w:rsidR="00732C19" w:rsidRPr="00732C19">
        <w:t>s ?</w:t>
      </w:r>
    </w:p>
    <w:p w14:paraId="188A1178" w14:textId="76BF6081" w:rsidR="00732C19" w:rsidRPr="00732C19" w:rsidRDefault="00EA36A9" w:rsidP="00B36C3F">
      <w:pPr>
        <w:pStyle w:val="Corpsdetexte"/>
      </w:pPr>
      <w:r>
        <w:t>Or,</w:t>
      </w:r>
      <w:r w:rsidR="00E93A98" w:rsidRPr="00732C19">
        <w:t xml:space="preserve"> ce qu</w:t>
      </w:r>
      <w:r w:rsidR="00732C19" w:rsidRPr="00732C19">
        <w:t>’</w:t>
      </w:r>
      <w:r w:rsidR="00E93A98" w:rsidRPr="00732C19">
        <w:t xml:space="preserve">il y a de plus commun </w:t>
      </w:r>
      <w:r w:rsidR="009B360C">
        <w:t>entre</w:t>
      </w:r>
      <w:r w:rsidR="00E93A98" w:rsidRPr="00732C19">
        <w:t xml:space="preserve"> les hommes, </w:t>
      </w:r>
      <w:r w:rsidR="00732C19" w:rsidRPr="00732C19">
        <w:t>« </w:t>
      </w:r>
      <w:r>
        <w:t>la chose du monde la plu</w:t>
      </w:r>
      <w:r w:rsidR="00E93A98" w:rsidRPr="00732C19">
        <w:t>s répandue</w:t>
      </w:r>
      <w:r w:rsidR="00732C19" w:rsidRPr="00732C19">
        <w:t> »</w:t>
      </w:r>
      <w:r w:rsidR="009B360C">
        <w:t>,</w:t>
      </w:r>
      <w:r w:rsidR="00E93A98" w:rsidRPr="00732C19">
        <w:t xml:space="preserve"> la mieux partagée, la seule même en vérité qui le soit à peu près également, n</w:t>
      </w:r>
      <w:r w:rsidR="00732C19" w:rsidRPr="00732C19">
        <w:t>’</w:t>
      </w:r>
      <w:r w:rsidRPr="00732C19">
        <w:t>est-ce</w:t>
      </w:r>
      <w:r w:rsidR="00E93A98" w:rsidRPr="00732C19">
        <w:t xml:space="preserve"> pas la raiso</w:t>
      </w:r>
      <w:r w:rsidR="00732C19" w:rsidRPr="00732C19">
        <w:t>n ?</w:t>
      </w:r>
      <w:r w:rsidR="00E93A98" w:rsidRPr="00732C19">
        <w:t xml:space="preserve"> Différents que nous sommes les </w:t>
      </w:r>
      <w:r w:rsidR="009B360C">
        <w:t>uns</w:t>
      </w:r>
      <w:r w:rsidR="00E93A98" w:rsidRPr="00732C19">
        <w:t xml:space="preserve"> des autres en tout le reste</w:t>
      </w:r>
      <w:r w:rsidR="00732C19" w:rsidRPr="00732C19">
        <w:t>, — </w:t>
      </w:r>
      <w:r w:rsidR="00E93A98" w:rsidRPr="00732C19">
        <w:t>de taill</w:t>
      </w:r>
      <w:r>
        <w:t>e et de visage, d’humeur et de complexion</w:t>
      </w:r>
      <w:r w:rsidR="00E93A98" w:rsidRPr="00732C19">
        <w:t>, de conditi</w:t>
      </w:r>
      <w:r>
        <w:t>on, de goûts</w:t>
      </w:r>
      <w:r w:rsidR="00560074">
        <w:t xml:space="preserve"> et </w:t>
      </w:r>
      <w:r>
        <w:t>d’habitudes, ou,</w:t>
      </w:r>
      <w:r w:rsidR="00E93A98" w:rsidRPr="00732C19">
        <w:t xml:space="preserve"> pour dire encore quelque chose de plus, différents de nous-mêmes selon l’occasion et le temps</w:t>
      </w:r>
      <w:r w:rsidR="00732C19" w:rsidRPr="00732C19">
        <w:t>, — </w:t>
      </w:r>
      <w:r w:rsidR="00E93A98" w:rsidRPr="00732C19">
        <w:t>n</w:t>
      </w:r>
      <w:r w:rsidR="00732C19" w:rsidRPr="00732C19">
        <w:t>’</w:t>
      </w:r>
      <w:r w:rsidRPr="00732C19">
        <w:t>est-ce</w:t>
      </w:r>
      <w:r w:rsidR="00E93A98" w:rsidRPr="00732C19">
        <w:t xml:space="preserve"> pas la raison, éternellement subsistante et constamment identique </w:t>
      </w:r>
      <w:r>
        <w:t>en</w:t>
      </w:r>
      <w:r w:rsidR="00E93A98" w:rsidRPr="00732C19">
        <w:t xml:space="preserve"> tout homme, qui rétablit d</w:t>
      </w:r>
      <w:r w:rsidR="00732C19" w:rsidRPr="00732C19">
        <w:t>’</w:t>
      </w:r>
      <w:r>
        <w:t>heure en heure l’inté</w:t>
      </w:r>
      <w:r w:rsidRPr="00732C19">
        <w:t>grité</w:t>
      </w:r>
      <w:r>
        <w:t xml:space="preserve"> de notre personne</w:t>
      </w:r>
      <w:r w:rsidR="00E93A98" w:rsidRPr="00732C19">
        <w:t>, et qui continue d’âge en âge l</w:t>
      </w:r>
      <w:r w:rsidR="00732C19" w:rsidRPr="00732C19">
        <w:t>’</w:t>
      </w:r>
      <w:r w:rsidR="00E93A98" w:rsidRPr="00732C19">
        <w:t>unité de l</w:t>
      </w:r>
      <w:r w:rsidR="00732C19" w:rsidRPr="00732C19">
        <w:t>’</w:t>
      </w:r>
      <w:r w:rsidR="00E93A98" w:rsidRPr="00732C19">
        <w:t>espère humain</w:t>
      </w:r>
      <w:r w:rsidR="00732C19" w:rsidRPr="00732C19">
        <w:t>e ?</w:t>
      </w:r>
      <w:r w:rsidR="00E93A98" w:rsidRPr="00732C19">
        <w:t xml:space="preserve"> </w:t>
      </w:r>
      <w:r w:rsidRPr="00732C19">
        <w:t>Conséquemment</w:t>
      </w:r>
      <w:r w:rsidR="00E93A98" w:rsidRPr="00732C19">
        <w:t>, n</w:t>
      </w:r>
      <w:r w:rsidR="00732C19" w:rsidRPr="00732C19">
        <w:t>’</w:t>
      </w:r>
      <w:r w:rsidRPr="00732C19">
        <w:t>est-ce</w:t>
      </w:r>
      <w:r w:rsidR="00E93A98" w:rsidRPr="00732C19">
        <w:t xml:space="preserve"> pas elle </w:t>
      </w:r>
      <w:r>
        <w:t>qui nous fait hommes, puisque c</w:t>
      </w:r>
      <w:r w:rsidR="00E93A98" w:rsidRPr="00732C19">
        <w:t>’</w:t>
      </w:r>
      <w:r w:rsidRPr="00732C19">
        <w:t>est</w:t>
      </w:r>
      <w:r w:rsidR="00E93A98" w:rsidRPr="00732C19">
        <w:t xml:space="preserve"> elle, et elle </w:t>
      </w:r>
      <w:r w:rsidR="009B360C">
        <w:t>seule</w:t>
      </w:r>
      <w:r w:rsidR="00E93A98" w:rsidRPr="00732C19">
        <w:t xml:space="preserve">, qui nous distingue de tous les êtres, </w:t>
      </w:r>
      <w:r>
        <w:t>non la sensibilité, qui peut se</w:t>
      </w:r>
      <w:r w:rsidR="00E93A98" w:rsidRPr="00732C19">
        <w:t xml:space="preserve"> trouver aussi vive, pl</w:t>
      </w:r>
      <w:r w:rsidR="009B360C">
        <w:t>us</w:t>
      </w:r>
      <w:r>
        <w:t xml:space="preserve"> vive même en eux, ni l’instinc</w:t>
      </w:r>
      <w:r w:rsidRPr="00732C19">
        <w:t>t</w:t>
      </w:r>
      <w:r w:rsidR="00E93A98" w:rsidRPr="00732C19">
        <w:t>, qui est toujours plus sû</w:t>
      </w:r>
      <w:r w:rsidR="00732C19" w:rsidRPr="00732C19">
        <w:t>r ?</w:t>
      </w:r>
      <w:r w:rsidR="00E93A98" w:rsidRPr="00732C19">
        <w:t xml:space="preserve"> Aimo</w:t>
      </w:r>
      <w:r>
        <w:t>ns donc la raison. Opposons la f</w:t>
      </w:r>
      <w:r w:rsidR="00E93A98" w:rsidRPr="00732C19">
        <w:t xml:space="preserve">ixité de ses enseignements </w:t>
      </w:r>
      <w:r w:rsidR="00732C19" w:rsidRPr="00732C19">
        <w:t>à</w:t>
      </w:r>
      <w:r w:rsidR="00E93A98" w:rsidRPr="00732C19">
        <w:t xml:space="preserve"> la mobilité des impulsions des sens ou de</w:t>
      </w:r>
      <w:r>
        <w:t>s rêves de l’imagination. Enten</w:t>
      </w:r>
      <w:r w:rsidR="00E93A98" w:rsidRPr="00732C19">
        <w:t>dons que c</w:t>
      </w:r>
      <w:r w:rsidR="00732C19" w:rsidRPr="00732C19">
        <w:t>’</w:t>
      </w:r>
      <w:r w:rsidR="00E93A98" w:rsidRPr="00732C19">
        <w:t>est elle qui nous fait contemporains d’Auguste ou de Périclès, elle qui nous</w:t>
      </w:r>
      <w:r>
        <w:t xml:space="preserve"> rend c</w:t>
      </w:r>
      <w:r w:rsidR="00E93A98" w:rsidRPr="00732C19">
        <w:t>on</w:t>
      </w:r>
      <w:r>
        <w:t>citoye</w:t>
      </w:r>
      <w:r w:rsidR="00E93A98" w:rsidRPr="00732C19">
        <w:t>ns d</w:t>
      </w:r>
      <w:r w:rsidR="00732C19" w:rsidRPr="00732C19">
        <w:t>’</w:t>
      </w:r>
      <w:r w:rsidR="00E93A98" w:rsidRPr="00732C19">
        <w:t>un homme noir, pui</w:t>
      </w:r>
      <w:r>
        <w:t xml:space="preserve">sque, enfin, tout ayant changé </w:t>
      </w:r>
      <w:r w:rsidR="00E93A98" w:rsidRPr="00732C19">
        <w:t xml:space="preserve">depuis </w:t>
      </w:r>
      <w:r w:rsidRPr="00732C19">
        <w:t>dix-huit</w:t>
      </w:r>
      <w:r w:rsidR="00E93A98" w:rsidRPr="00732C19">
        <w:t xml:space="preserve"> cents ans, et rien n’étant </w:t>
      </w:r>
      <w:r>
        <w:t>le</w:t>
      </w:r>
      <w:r w:rsidR="00E93A98" w:rsidRPr="00732C19">
        <w:t xml:space="preserve"> même à </w:t>
      </w:r>
      <w:r>
        <w:t>deux</w:t>
      </w:r>
      <w:r w:rsidR="00E93A98" w:rsidRPr="00732C19">
        <w:t xml:space="preserve"> ou trois mille lieues de nous, nous n’avons qu</w:t>
      </w:r>
      <w:r w:rsidR="00732C19" w:rsidRPr="00732C19">
        <w:t>’</w:t>
      </w:r>
      <w:r w:rsidR="00E93A98" w:rsidRPr="00732C19">
        <w:t xml:space="preserve">elle de commun avec eux. Et, dans tous nos écrits, convenons enfin que c’est elle qu’il faut réaliser, si nous ne voulons pas </w:t>
      </w:r>
      <w:r>
        <w:t>que, participant de la fragilité</w:t>
      </w:r>
      <w:r w:rsidR="00E93A98" w:rsidRPr="00732C19">
        <w:t xml:space="preserve"> des circonstances, ils ne périssent eux-mêmes avec l</w:t>
      </w:r>
      <w:r w:rsidR="00732C19" w:rsidRPr="00732C19">
        <w:t>’</w:t>
      </w:r>
      <w:r w:rsidR="00E93A98" w:rsidRPr="00732C19">
        <w:t>occasion qui les a vus naître.</w:t>
      </w:r>
    </w:p>
    <w:p w14:paraId="03CCDDDF" w14:textId="600447FD" w:rsidR="00732C19" w:rsidRPr="00732C19" w:rsidRDefault="00E93A98" w:rsidP="00B36C3F">
      <w:pPr>
        <w:pStyle w:val="Corpsdetexte"/>
      </w:pPr>
      <w:r w:rsidRPr="00732C19">
        <w:t>On peut, si l</w:t>
      </w:r>
      <w:r w:rsidR="00732C19" w:rsidRPr="00732C19">
        <w:t>’</w:t>
      </w:r>
      <w:r w:rsidRPr="00732C19">
        <w:t xml:space="preserve">on le veut, reconnaître et noter ici, dans la doctrine de </w:t>
      </w:r>
      <w:r w:rsidR="00EA36A9" w:rsidRPr="00732C19">
        <w:t>Boileau</w:t>
      </w:r>
      <w:r w:rsidRPr="00732C19">
        <w:t>, l</w:t>
      </w:r>
      <w:r w:rsidR="00732C19" w:rsidRPr="00732C19">
        <w:t>’</w:t>
      </w:r>
      <w:r w:rsidRPr="00732C19">
        <w:t>influence des leçons</w:t>
      </w:r>
      <w:r w:rsidR="00166EF9">
        <w:t xml:space="preserve"> de </w:t>
      </w:r>
      <w:r w:rsidRPr="00732C19">
        <w:t xml:space="preserve">Descartes, mais en prenant garde pourtant de ne rien exagérer, et que, si l’on retranchait le cartésianisme de l’histoire littéraire du </w:t>
      </w:r>
      <w:proofErr w:type="spellStart"/>
      <w:r w:rsidR="00B36C3F" w:rsidRPr="00B36C3F">
        <w:rPr>
          <w:smallCaps/>
        </w:rPr>
        <w:t>xvii</w:t>
      </w:r>
      <w:r w:rsidR="00EA36A9" w:rsidRPr="006930E2">
        <w:rPr>
          <w:vertAlign w:val="superscript"/>
        </w:rPr>
        <w:t>e</w:t>
      </w:r>
      <w:proofErr w:type="spellEnd"/>
      <w:r w:rsidR="000B2C55">
        <w:t> </w:t>
      </w:r>
      <w:r w:rsidRPr="00732C19">
        <w:t xml:space="preserve">siècle, </w:t>
      </w:r>
      <w:r w:rsidR="000B2C55">
        <w:t xml:space="preserve">on </w:t>
      </w:r>
      <w:r w:rsidR="00EA36A9" w:rsidRPr="00732C19">
        <w:t>aurait</w:t>
      </w:r>
      <w:r w:rsidRPr="00732C19">
        <w:t xml:space="preserve"> peine à citer un vers des </w:t>
      </w:r>
      <w:r w:rsidRPr="00732C19">
        <w:rPr>
          <w:i/>
        </w:rPr>
        <w:t>Épîtres</w:t>
      </w:r>
      <w:r w:rsidR="00EA36A9">
        <w:t xml:space="preserve"> ou de l’</w:t>
      </w:r>
      <w:r w:rsidR="00EA36A9" w:rsidRPr="00732C19">
        <w:t>Art</w:t>
      </w:r>
      <w:r w:rsidRPr="00732C19">
        <w:rPr>
          <w:i/>
        </w:rPr>
        <w:t xml:space="preserve"> poétique</w:t>
      </w:r>
      <w:r w:rsidRPr="00732C19">
        <w:t xml:space="preserve"> qui ne subsistât tout entier. C’est qu’avant de l’être de </w:t>
      </w:r>
      <w:r w:rsidR="00EA36A9" w:rsidRPr="00732C19">
        <w:t>Descartes</w:t>
      </w:r>
      <w:r w:rsidR="00EA36A9">
        <w:t>,</w:t>
      </w:r>
      <w:r w:rsidRPr="00732C19">
        <w:t xml:space="preserve"> </w:t>
      </w:r>
      <w:r w:rsidR="00EA36A9" w:rsidRPr="00732C19">
        <w:t>Boileau</w:t>
      </w:r>
      <w:r w:rsidRPr="00732C19">
        <w:t xml:space="preserve"> est le disciple déclaré des ancien</w:t>
      </w:r>
      <w:r w:rsidR="00732C19" w:rsidRPr="00732C19">
        <w:t>s ;</w:t>
      </w:r>
      <w:r w:rsidRPr="00732C19">
        <w:t xml:space="preserve"> et ce que l’on veut qu</w:t>
      </w:r>
      <w:r w:rsidR="00732C19" w:rsidRPr="00732C19">
        <w:t>’</w:t>
      </w:r>
      <w:r w:rsidRPr="00732C19">
        <w:t xml:space="preserve">il ait emprunté à l’auteur du </w:t>
      </w:r>
      <w:r w:rsidRPr="00732C19">
        <w:rPr>
          <w:i/>
        </w:rPr>
        <w:t>Discours de la Méthode</w:t>
      </w:r>
      <w:r w:rsidRPr="00691546">
        <w:t>,</w:t>
      </w:r>
      <w:r w:rsidRPr="00732C19">
        <w:t xml:space="preserve"> il le doit à la </w:t>
      </w:r>
      <w:r w:rsidRPr="00732C19">
        <w:rPr>
          <w:i/>
        </w:rPr>
        <w:t>Poétique</w:t>
      </w:r>
      <w:r w:rsidRPr="00732C19">
        <w:t xml:space="preserve"> d’Aristote ou à</w:t>
      </w:r>
      <w:r w:rsidRPr="000B2C55">
        <w:t xml:space="preserve"> </w:t>
      </w:r>
      <w:r w:rsidR="00EA36A9" w:rsidRPr="000B2C55">
        <w:t>l’</w:t>
      </w:r>
      <w:r w:rsidR="00EA36A9" w:rsidRPr="00732C19">
        <w:rPr>
          <w:i/>
        </w:rPr>
        <w:t>Épître</w:t>
      </w:r>
      <w:r w:rsidRPr="00732C19">
        <w:rPr>
          <w:i/>
        </w:rPr>
        <w:t xml:space="preserve"> aux Pisons</w:t>
      </w:r>
      <w:r w:rsidRPr="00691546">
        <w:t>.</w:t>
      </w:r>
      <w:r w:rsidRPr="00732C19">
        <w:t xml:space="preserve"> Je </w:t>
      </w:r>
      <w:r w:rsidR="00EA36A9">
        <w:t>ne</w:t>
      </w:r>
      <w:r w:rsidRPr="00732C19">
        <w:t xml:space="preserve"> puis du moins expliquer autrement que les préceptes les plus généraux de</w:t>
      </w:r>
      <w:r w:rsidR="00186948">
        <w:t xml:space="preserve"> son </w:t>
      </w:r>
      <w:r w:rsidRPr="00732C19">
        <w:rPr>
          <w:i/>
        </w:rPr>
        <w:t>Art poétique</w:t>
      </w:r>
      <w:r w:rsidR="00732C19" w:rsidRPr="00691546">
        <w:t xml:space="preserve">, </w:t>
      </w:r>
      <w:r w:rsidR="00732C19" w:rsidRPr="00732C19">
        <w:t>—</w:t>
      </w:r>
      <w:r w:rsidR="00732C19" w:rsidRPr="00835B6A">
        <w:t> </w:t>
      </w:r>
      <w:r w:rsidRPr="00732C19">
        <w:t>sur les bornes de l’imitation, par</w:t>
      </w:r>
      <w:r w:rsidR="00732C19" w:rsidRPr="00732C19">
        <w:rPr>
          <w:rFonts w:hint="eastAsia"/>
        </w:rPr>
        <w:t xml:space="preserve"> </w:t>
      </w:r>
      <w:r w:rsidR="00732C19" w:rsidRPr="00732C19">
        <w:t>e</w:t>
      </w:r>
      <w:r w:rsidR="00EA36A9">
        <w:t>xemple, ou sur l’autorité de la</w:t>
      </w:r>
      <w:r w:rsidRPr="00732C19">
        <w:t xml:space="preserve"> raison</w:t>
      </w:r>
      <w:r w:rsidR="000B2C55">
        <w:t xml:space="preserve">, — </w:t>
      </w:r>
      <w:r w:rsidRPr="00732C19">
        <w:t>se t</w:t>
      </w:r>
      <w:r w:rsidR="00524775">
        <w:t>rouvent déjà dans celui de Vauque</w:t>
      </w:r>
      <w:r w:rsidRPr="00732C19">
        <w:t>lin de la Fresnaye, qui écrivait plu</w:t>
      </w:r>
      <w:r w:rsidR="00524775">
        <w:t>s de trente ans avant que Descart</w:t>
      </w:r>
      <w:r w:rsidRPr="00732C19">
        <w:t>es eût par</w:t>
      </w:r>
      <w:r w:rsidR="00732C19" w:rsidRPr="00732C19">
        <w:t>u ?</w:t>
      </w:r>
      <w:r w:rsidRPr="00732C19">
        <w:t xml:space="preserve"> Boileau ne paraît pas avoir connu le poème de son prédécesseur. Mais tous les deux, à soixante-quinze ans de distance, ils sont allés puiser aux mêmes sources. En quoi d’ailleurs, beaucoup moins révolutionnaire qu’il ne croyait l</w:t>
      </w:r>
      <w:r w:rsidR="00732C19" w:rsidRPr="00732C19">
        <w:t>’</w:t>
      </w:r>
      <w:r w:rsidRPr="00732C19">
        <w:t xml:space="preserve">être </w:t>
      </w:r>
      <w:r w:rsidR="00524775" w:rsidRPr="00732C19">
        <w:t>lui-même</w:t>
      </w:r>
      <w:r w:rsidRPr="00732C19">
        <w:t>, Boileau continuait la tradition de Ronsard et de la Pléiade, purgée seulement de ce que l’italianisme y avait mêlé de préciosité, l’alexandrinisme de pédanterie</w:t>
      </w:r>
      <w:r w:rsidR="00732C19" w:rsidRPr="00732C19">
        <w:t>. — </w:t>
      </w:r>
      <w:r w:rsidRPr="00732C19">
        <w:t>et ainsi ramenée à sa pureté première.</w:t>
      </w:r>
    </w:p>
    <w:p w14:paraId="65686D1B" w14:textId="081E29EA" w:rsidR="00732C19" w:rsidRPr="00732C19" w:rsidRDefault="00524775" w:rsidP="00B36C3F">
      <w:pPr>
        <w:pStyle w:val="Corpsdetexte"/>
      </w:pPr>
      <w:r>
        <w:t>L’</w:t>
      </w:r>
      <w:r w:rsidR="00E93A98" w:rsidRPr="00732C19">
        <w:t>imi</w:t>
      </w:r>
      <w:r>
        <w:t>tation</w:t>
      </w:r>
      <w:r w:rsidR="00E93A98" w:rsidRPr="00732C19">
        <w:t xml:space="preserve"> des anciens n’a pas en effet beaucoup moins d</w:t>
      </w:r>
      <w:r w:rsidR="00732C19" w:rsidRPr="00732C19">
        <w:t>’</w:t>
      </w:r>
      <w:r>
        <w:t>importance à ses yeux que celle même</w:t>
      </w:r>
      <w:r w:rsidR="00655EF9">
        <w:t xml:space="preserve"> de la</w:t>
      </w:r>
      <w:r w:rsidR="00E93A98" w:rsidRPr="00732C19">
        <w:t xml:space="preserve"> nature, </w:t>
      </w:r>
      <w:r>
        <w:t xml:space="preserve">et ce </w:t>
      </w:r>
      <w:r w:rsidR="00E93A98" w:rsidRPr="00732C19">
        <w:t>n’est pas lui qui dirait avec Molière</w:t>
      </w:r>
      <w:r w:rsidR="00732C19" w:rsidRPr="00732C19">
        <w:t> :</w:t>
      </w:r>
      <w:r w:rsidR="00E93A98" w:rsidRPr="00732C19">
        <w:t xml:space="preserve"> </w:t>
      </w:r>
      <w:r w:rsidRPr="00433F61">
        <w:rPr>
          <w:rStyle w:val="quotec"/>
        </w:rPr>
        <w:t>« </w:t>
      </w:r>
      <w:r w:rsidR="00E93A98" w:rsidRPr="00433F61">
        <w:rPr>
          <w:rStyle w:val="quotec"/>
        </w:rPr>
        <w:t xml:space="preserve">Les anciens sont les anciens, </w:t>
      </w:r>
      <w:r w:rsidRPr="00433F61">
        <w:rPr>
          <w:rStyle w:val="quotec"/>
        </w:rPr>
        <w:t>et nous</w:t>
      </w:r>
      <w:r w:rsidR="00E93A98" w:rsidRPr="00433F61">
        <w:rPr>
          <w:rStyle w:val="quotec"/>
        </w:rPr>
        <w:t xml:space="preserve"> sommes les gens de maintenant</w:t>
      </w:r>
      <w:r w:rsidR="000B2C55">
        <w:rPr>
          <w:rStyle w:val="quotec"/>
        </w:rPr>
        <w:t>.</w:t>
      </w:r>
      <w:r w:rsidR="00732C19" w:rsidRPr="00433F61">
        <w:rPr>
          <w:rStyle w:val="quotec"/>
        </w:rPr>
        <w:t> »</w:t>
      </w:r>
      <w:r w:rsidR="00E93A98" w:rsidRPr="00732C19">
        <w:t xml:space="preserve"> Le langage est celui d’un </w:t>
      </w:r>
      <w:r w:rsidR="00051392">
        <w:t>aut</w:t>
      </w:r>
      <w:r w:rsidR="00E93A98" w:rsidRPr="00732C19">
        <w:t xml:space="preserve">eur comique, dont la grande règle </w:t>
      </w:r>
      <w:r w:rsidRPr="00732C19">
        <w:t>est</w:t>
      </w:r>
      <w:r w:rsidR="00E93A98" w:rsidRPr="00732C19">
        <w:t xml:space="preserve"> de plaire, acteur lui-même e</w:t>
      </w:r>
      <w:r>
        <w:t>t</w:t>
      </w:r>
      <w:r w:rsidR="00E93A98" w:rsidRPr="00732C19">
        <w:t xml:space="preserve"> directeur de troupe, qui ne saur</w:t>
      </w:r>
      <w:r>
        <w:t>ait jamais, en cette qualité, se</w:t>
      </w:r>
      <w:r w:rsidR="00E93A98" w:rsidRPr="00732C19">
        <w:t xml:space="preserve"> détacher entièrement de la considération de la recette</w:t>
      </w:r>
      <w:r w:rsidR="00732C19" w:rsidRPr="00732C19">
        <w:t> :</w:t>
      </w:r>
      <w:r w:rsidR="00E93A98" w:rsidRPr="00732C19">
        <w:t xml:space="preserve"> il faut vivre, et faire vivre les sien</w:t>
      </w:r>
      <w:r w:rsidR="00732C19" w:rsidRPr="00732C19">
        <w:t>s !</w:t>
      </w:r>
      <w:r w:rsidR="00E93A98" w:rsidRPr="00732C19">
        <w:t xml:space="preserve"> Mais Boileau, qui voit certes moins loin et moins profondément </w:t>
      </w:r>
      <w:r>
        <w:t>qu</w:t>
      </w:r>
      <w:r w:rsidR="00E93A98" w:rsidRPr="00732C19">
        <w:t xml:space="preserve">e </w:t>
      </w:r>
      <w:r>
        <w:t>Molière, vise plus hau</w:t>
      </w:r>
      <w:r w:rsidR="00E93A98" w:rsidRPr="00732C19">
        <w:t xml:space="preserve">t. Puisque nous ne sommes pas les premiers ni les seuls </w:t>
      </w:r>
      <w:r w:rsidR="00E93A98" w:rsidRPr="00732C19">
        <w:lastRenderedPageBreak/>
        <w:t>qui ayons écrit, il trouverait quelque chose d</w:t>
      </w:r>
      <w:r w:rsidR="00732C19" w:rsidRPr="00732C19">
        <w:t>’</w:t>
      </w:r>
      <w:r w:rsidR="00E93A98" w:rsidRPr="00732C19">
        <w:t xml:space="preserve">insolemment barbare dans cette prétention de ne vouloir dater que de </w:t>
      </w:r>
      <w:r w:rsidRPr="00732C19">
        <w:t>n</w:t>
      </w:r>
      <w:r>
        <w:t>ous-mêmes. Il sait le pouvoir de</w:t>
      </w:r>
      <w:r w:rsidR="00E93A98" w:rsidRPr="00732C19">
        <w:t xml:space="preserve"> la traditio</w:t>
      </w:r>
      <w:r w:rsidR="00732C19" w:rsidRPr="00732C19">
        <w:t>n ;</w:t>
      </w:r>
      <w:r w:rsidR="00E93A98" w:rsidRPr="00732C19">
        <w:t xml:space="preserve"> qu</w:t>
      </w:r>
      <w:r w:rsidR="00732C19" w:rsidRPr="00732C19">
        <w:t>’</w:t>
      </w:r>
      <w:r w:rsidR="00E93A98" w:rsidRPr="00732C19">
        <w:t xml:space="preserve">elle </w:t>
      </w:r>
      <w:r w:rsidRPr="00732C19">
        <w:t>est</w:t>
      </w:r>
      <w:r w:rsidR="00E93A98" w:rsidRPr="00732C19">
        <w:t>, pour ainsi dire, le trésor lentement accumulé de l</w:t>
      </w:r>
      <w:r w:rsidR="00732C19" w:rsidRPr="00732C19">
        <w:t>’</w:t>
      </w:r>
      <w:r w:rsidR="00E93A98" w:rsidRPr="00732C19">
        <w:t>expérience humain</w:t>
      </w:r>
      <w:r w:rsidR="00732C19" w:rsidRPr="00732C19">
        <w:t>e ;</w:t>
      </w:r>
      <w:r w:rsidR="00E93A98" w:rsidRPr="00732C19">
        <w:t xml:space="preserve"> et que les anciens, en général, plus voisins que nous de la nature, s’ils ne l</w:t>
      </w:r>
      <w:r w:rsidR="00732C19" w:rsidRPr="00732C19">
        <w:t>’</w:t>
      </w:r>
      <w:r w:rsidR="00E93A98" w:rsidRPr="00732C19">
        <w:t>ont sans doute pas mieux connue, l</w:t>
      </w:r>
      <w:r w:rsidR="00732C19" w:rsidRPr="00732C19">
        <w:t>’</w:t>
      </w:r>
      <w:r w:rsidR="00E93A98" w:rsidRPr="00732C19">
        <w:t>ont mieux attrapée, à cause qu’ils l’ont fait presque</w:t>
      </w:r>
      <w:r w:rsidR="00732C19" w:rsidRPr="00732C19">
        <w:rPr>
          <w:rFonts w:hint="eastAsia"/>
        </w:rPr>
        <w:t xml:space="preserve"> </w:t>
      </w:r>
      <w:r w:rsidR="00732C19" w:rsidRPr="00732C19">
        <w:t>s</w:t>
      </w:r>
      <w:r w:rsidR="00E93A98" w:rsidRPr="00732C19">
        <w:t xml:space="preserve">ans le savoir. </w:t>
      </w:r>
      <w:r>
        <w:t>N’y</w:t>
      </w:r>
      <w:r w:rsidR="00E93A98" w:rsidRPr="00732C19">
        <w:t xml:space="preserve"> a</w:t>
      </w:r>
      <w:r w:rsidRPr="00732C19">
        <w:t>-t-il</w:t>
      </w:r>
      <w:r w:rsidR="00E93A98" w:rsidRPr="00732C19">
        <w:t xml:space="preserve"> pas, d’ailleurs, un peu de </w:t>
      </w:r>
      <w:r>
        <w:t>superstition encore dans ce cult</w:t>
      </w:r>
      <w:r w:rsidR="00E93A98" w:rsidRPr="00732C19">
        <w:t>e que Boileau professe pour les ancien</w:t>
      </w:r>
      <w:r w:rsidR="00732C19" w:rsidRPr="00732C19">
        <w:t>s ?</w:t>
      </w:r>
      <w:r w:rsidR="00E93A98" w:rsidRPr="00732C19">
        <w:t xml:space="preserve"> </w:t>
      </w:r>
      <w:r>
        <w:t>ou</w:t>
      </w:r>
      <w:r w:rsidR="00E93A98" w:rsidRPr="00732C19">
        <w:t xml:space="preserve"> un p</w:t>
      </w:r>
      <w:r>
        <w:t>e</w:t>
      </w:r>
      <w:r w:rsidR="00051392">
        <w:t>u de</w:t>
      </w:r>
      <w:r w:rsidR="00E93A98" w:rsidRPr="00732C19">
        <w:t xml:space="preserve"> pédanterie mêm</w:t>
      </w:r>
      <w:r w:rsidR="00732C19" w:rsidRPr="00732C19">
        <w:t>e ?</w:t>
      </w:r>
      <w:r w:rsidR="00E93A98" w:rsidRPr="00732C19">
        <w:t xml:space="preserve"> S’il ne confond plus, comme Ronsard, dans une admiration commune e</w:t>
      </w:r>
      <w:r>
        <w:t>t</w:t>
      </w:r>
      <w:r w:rsidR="00E93A98" w:rsidRPr="00732C19">
        <w:t xml:space="preserve"> presque égale, Homère et Lycophron, ou Virgile e</w:t>
      </w:r>
      <w:r>
        <w:t>t</w:t>
      </w:r>
      <w:r w:rsidR="00E93A98" w:rsidRPr="00732C19">
        <w:t xml:space="preserve"> Lucain, comm</w:t>
      </w:r>
      <w:r>
        <w:t>e le faisait encore Corneille, comprend</w:t>
      </w:r>
      <w:r w:rsidR="00E93A98" w:rsidRPr="00732C19">
        <w:t>-il bien toujours Homèr</w:t>
      </w:r>
      <w:r w:rsidR="00732C19" w:rsidRPr="00732C19">
        <w:t>e ?</w:t>
      </w:r>
      <w:r w:rsidR="00E93A98" w:rsidRPr="00732C19">
        <w:t xml:space="preserve"> et n</w:t>
      </w:r>
      <w:r w:rsidR="00732C19" w:rsidRPr="00732C19">
        <w:t>’</w:t>
      </w:r>
      <w:r w:rsidR="00E93A98" w:rsidRPr="00732C19">
        <w:t>est-c</w:t>
      </w:r>
      <w:r>
        <w:t>e pas une admiration de commande</w:t>
      </w:r>
      <w:r w:rsidR="00E93A98" w:rsidRPr="00732C19">
        <w:t xml:space="preserve"> que celle qu’</w:t>
      </w:r>
      <w:r>
        <w:t>on l’entend</w:t>
      </w:r>
      <w:r w:rsidR="00E93A98" w:rsidRPr="00732C19">
        <w:t xml:space="preserve"> exprimer pour Pindar</w:t>
      </w:r>
      <w:r w:rsidR="00732C19" w:rsidRPr="00732C19">
        <w:t>e ?</w:t>
      </w:r>
      <w:r w:rsidR="00E93A98" w:rsidRPr="00732C19">
        <w:t xml:space="preserve"> Je le craindrais, en vérité, je le dirais m</w:t>
      </w:r>
      <w:r>
        <w:t>ême</w:t>
      </w:r>
      <w:r w:rsidR="00E93A98" w:rsidRPr="00732C19">
        <w:t>, si je ne songeais qu’il se laisse ici guider aux conseils de son ami Racine, grâce auquel, s’il n’admire pas toujours très sincèrement les anciens, du moins les admire-t-il toujours aux bons endroits. Mais, en tout cas, en prescrivant l</w:t>
      </w:r>
      <w:r w:rsidR="00732C19" w:rsidRPr="00732C19">
        <w:t>’</w:t>
      </w:r>
      <w:r w:rsidR="00E93A98" w:rsidRPr="00732C19">
        <w:t xml:space="preserve">imitation des modèles, il a maintenu les droits de la tradition contre les assauts de la </w:t>
      </w:r>
      <w:r w:rsidR="00732C19" w:rsidRPr="00732C19">
        <w:t>« </w:t>
      </w:r>
      <w:r w:rsidR="00E93A98" w:rsidRPr="00732C19">
        <w:t>modernité</w:t>
      </w:r>
      <w:r w:rsidR="00732C19" w:rsidRPr="00732C19">
        <w:t> »</w:t>
      </w:r>
      <w:r w:rsidR="00E93A98" w:rsidRPr="00732C19">
        <w:t xml:space="preserve">, et, </w:t>
      </w:r>
      <w:r>
        <w:t>e</w:t>
      </w:r>
      <w:r w:rsidR="00E93A98" w:rsidRPr="00732C19">
        <w:t>n le faisant, il a bien su ce qu’il faisai</w:t>
      </w:r>
      <w:r w:rsidR="00732C19" w:rsidRPr="00732C19">
        <w:t>t ;</w:t>
      </w:r>
      <w:r w:rsidR="00E93A98" w:rsidRPr="00732C19">
        <w:t xml:space="preserve"> il a rendu dans sa doctrine une part et une place à l’originalité, qu</w:t>
      </w:r>
      <w:r w:rsidR="00732C19" w:rsidRPr="00732C19">
        <w:t>’</w:t>
      </w:r>
      <w:r w:rsidR="00E93A98" w:rsidRPr="00732C19">
        <w:t>il semblait en avoir exclue.</w:t>
      </w:r>
    </w:p>
    <w:p w14:paraId="722E8E61" w14:textId="1F1E0F4E" w:rsidR="00732C19" w:rsidRPr="00732C19" w:rsidRDefault="00E93A98" w:rsidP="00B36C3F">
      <w:pPr>
        <w:pStyle w:val="Corpsdetexte"/>
      </w:pPr>
      <w:r w:rsidRPr="00732C19">
        <w:t>En effet, à n’imiter ainsi de la nature ou de l</w:t>
      </w:r>
      <w:r w:rsidR="00732C19" w:rsidRPr="00732C19">
        <w:t>’</w:t>
      </w:r>
      <w:r w:rsidR="00524775" w:rsidRPr="00732C19">
        <w:t>hu</w:t>
      </w:r>
      <w:r w:rsidR="00524775">
        <w:t>ma</w:t>
      </w:r>
      <w:r w:rsidR="00524775" w:rsidRPr="00732C19">
        <w:t>nité</w:t>
      </w:r>
      <w:r w:rsidRPr="00732C19">
        <w:t xml:space="preserve"> que ce qu’elles ont de plus universel, on courait le risque de n’en imiter aussi que ce qu’elle a de plus vulgaire, ou, pour mieux dire, de plus plat. D’ailleurs, qui dit commun ne dit-il pas bana</w:t>
      </w:r>
      <w:r w:rsidR="00051392">
        <w:t>l ? et</w:t>
      </w:r>
      <w:r w:rsidRPr="00732C19">
        <w:t xml:space="preserve"> de répéter ce </w:t>
      </w:r>
      <w:r w:rsidR="00524775">
        <w:t>que</w:t>
      </w:r>
      <w:r w:rsidRPr="00732C19">
        <w:t xml:space="preserve"> tout le monde pense ou peut penser comme nous, cela </w:t>
      </w:r>
      <w:r w:rsidR="00524775">
        <w:t>v</w:t>
      </w:r>
      <w:r w:rsidR="00524775" w:rsidRPr="00732C19">
        <w:t>aut-il</w:t>
      </w:r>
      <w:r w:rsidRPr="00732C19">
        <w:t xml:space="preserve"> vraiment la peine d’écrir</w:t>
      </w:r>
      <w:r w:rsidR="00732C19" w:rsidRPr="00732C19">
        <w:t>e ?</w:t>
      </w:r>
    </w:p>
    <w:p w14:paraId="7F191CD1" w14:textId="0E98FFE0" w:rsidR="00732C19" w:rsidRPr="00732C19" w:rsidRDefault="00E93A98" w:rsidP="00B36C3F">
      <w:pPr>
        <w:pStyle w:val="Corpsdetexte"/>
      </w:pPr>
      <w:r w:rsidRPr="00732C19">
        <w:t>On répondra que du temps de Boileau, le danger n’était pas aussi grand qu’aujourd’hui</w:t>
      </w:r>
      <w:r w:rsidR="00732C19" w:rsidRPr="00732C19">
        <w:t> ;</w:t>
      </w:r>
      <w:r w:rsidRPr="00732C19">
        <w:t xml:space="preserve"> l’homme était moins conn</w:t>
      </w:r>
      <w:r w:rsidR="00732C19" w:rsidRPr="00732C19">
        <w:t>u ;</w:t>
      </w:r>
      <w:r w:rsidRPr="00732C19">
        <w:t xml:space="preserve"> les mobiles généraux de la conduite, les ressorts des passions n’avaient pas été soumis à l’analyse. Mais, pour être moins grand ou moins urgent, </w:t>
      </w:r>
      <w:r w:rsidR="00524775">
        <w:t>le</w:t>
      </w:r>
      <w:r w:rsidRPr="00732C19">
        <w:t xml:space="preserve"> danger n’existait pas moin</w:t>
      </w:r>
      <w:r w:rsidR="00732C19" w:rsidRPr="00732C19">
        <w:t>s ;</w:t>
      </w:r>
      <w:r w:rsidR="00524775">
        <w:t xml:space="preserve"> et</w:t>
      </w:r>
      <w:r w:rsidRPr="00732C19">
        <w:t xml:space="preserve"> Boileau le</w:t>
      </w:r>
      <w:r w:rsidR="00732C19" w:rsidRPr="00732C19">
        <w:rPr>
          <w:rFonts w:hint="eastAsia"/>
        </w:rPr>
        <w:t xml:space="preserve"> </w:t>
      </w:r>
      <w:r w:rsidR="00732C19" w:rsidRPr="00732C19">
        <w:t>s</w:t>
      </w:r>
      <w:r w:rsidRPr="00732C19">
        <w:t>enti</w:t>
      </w:r>
      <w:r w:rsidR="00732C19" w:rsidRPr="00732C19">
        <w:t>t ;</w:t>
      </w:r>
      <w:r w:rsidR="00524775">
        <w:t xml:space="preserve"> et parce</w:t>
      </w:r>
      <w:r w:rsidRPr="00732C19">
        <w:t xml:space="preserve"> qu</w:t>
      </w:r>
      <w:r w:rsidR="00732C19" w:rsidRPr="00732C19">
        <w:t>’</w:t>
      </w:r>
      <w:r w:rsidR="00524775">
        <w:t>il le sentit</w:t>
      </w:r>
      <w:r w:rsidRPr="00732C19">
        <w:t>, si c’est la raison du respect qu</w:t>
      </w:r>
      <w:r w:rsidR="00732C19" w:rsidRPr="00732C19">
        <w:t>’</w:t>
      </w:r>
      <w:r w:rsidRPr="00732C19">
        <w:t xml:space="preserve">il professe pour la tradition, c’est aussi le secret du souci qu’il a de la perfection de la forme. </w:t>
      </w:r>
      <w:r w:rsidR="00524775" w:rsidRPr="00732C19">
        <w:t>À</w:t>
      </w:r>
      <w:r w:rsidRPr="00732C19">
        <w:t xml:space="preserve"> cet égard, je </w:t>
      </w:r>
      <w:r w:rsidR="00524775">
        <w:t>n</w:t>
      </w:r>
      <w:r w:rsidRPr="00732C19">
        <w:t xml:space="preserve">e sais si l’on ne pourrait voir en lui le précurseur de ce que nous avons appelé depuis lors la doctrine de l’art pour l’art. Tandis qu’en effet les plus grands écrivains du </w:t>
      </w:r>
      <w:proofErr w:type="spellStart"/>
      <w:r w:rsidR="00B36C3F" w:rsidRPr="00B36C3F">
        <w:rPr>
          <w:smallCaps/>
        </w:rPr>
        <w:t>xvii</w:t>
      </w:r>
      <w:r w:rsidR="00524775" w:rsidRPr="006930E2">
        <w:rPr>
          <w:vertAlign w:val="superscript"/>
        </w:rPr>
        <w:t>e</w:t>
      </w:r>
      <w:proofErr w:type="spellEnd"/>
      <w:r w:rsidR="00C42168">
        <w:t> </w:t>
      </w:r>
      <w:r w:rsidRPr="00732C19">
        <w:t xml:space="preserve">siècle. Corneille </w:t>
      </w:r>
      <w:r w:rsidR="00154BAA">
        <w:t>et</w:t>
      </w:r>
      <w:r w:rsidR="00C42168">
        <w:t xml:space="preserve"> Molière, La </w:t>
      </w:r>
      <w:r w:rsidRPr="00732C19">
        <w:t xml:space="preserve">Fontaine, Bossuet, Pascal </w:t>
      </w:r>
      <w:r w:rsidR="00524775" w:rsidRPr="00732C19">
        <w:t>mêm</w:t>
      </w:r>
      <w:r w:rsidR="00524775">
        <w:t>e</w:t>
      </w:r>
      <w:r w:rsidRPr="00732C19">
        <w:t xml:space="preserve"> sont des écrivains, à Dieu ne plaise que je dise négligé</w:t>
      </w:r>
      <w:r w:rsidR="00732C19" w:rsidRPr="00732C19">
        <w:t>s !</w:t>
      </w:r>
      <w:r w:rsidRPr="00732C19">
        <w:t xml:space="preserve"> mais qui feraient presque profession, p</w:t>
      </w:r>
      <w:r w:rsidR="00524775">
        <w:t>our peu qu’on les poussât, d’en</w:t>
      </w:r>
      <w:r w:rsidR="00524775" w:rsidRPr="00732C19">
        <w:t>velopper</w:t>
      </w:r>
      <w:r w:rsidRPr="00732C19">
        <w:t xml:space="preserve"> sous le nom méprisé de rhétorique les recherches </w:t>
      </w:r>
      <w:r w:rsidR="00D93521">
        <w:t>même</w:t>
      </w:r>
      <w:r w:rsidRPr="00732C19">
        <w:t xml:space="preserve"> de l’art, Boileau, lui, s’il n’est pas un poète, est du moins un </w:t>
      </w:r>
      <w:r w:rsidR="00732C19" w:rsidRPr="00732C19">
        <w:t>« </w:t>
      </w:r>
      <w:r w:rsidRPr="00732C19">
        <w:t>artiste</w:t>
      </w:r>
      <w:r w:rsidR="00732C19" w:rsidRPr="00732C19">
        <w:t> » ;</w:t>
      </w:r>
      <w:r w:rsidRPr="00732C19">
        <w:t xml:space="preserve"> et personne en</w:t>
      </w:r>
      <w:r w:rsidR="00524775">
        <w:t xml:space="preserve"> </w:t>
      </w:r>
      <w:r w:rsidRPr="00732C19">
        <w:t>son temps n</w:t>
      </w:r>
      <w:r w:rsidR="00732C19" w:rsidRPr="00732C19">
        <w:t>’</w:t>
      </w:r>
      <w:r w:rsidR="00524775">
        <w:t>a mieux se</w:t>
      </w:r>
      <w:r w:rsidR="00524775" w:rsidRPr="00732C19">
        <w:t>nti</w:t>
      </w:r>
      <w:r w:rsidRPr="00732C19">
        <w:t xml:space="preserve"> </w:t>
      </w:r>
      <w:r w:rsidR="00524775">
        <w:t>le</w:t>
      </w:r>
      <w:r w:rsidRPr="00732C19">
        <w:t xml:space="preserve"> pouvoir d’un </w:t>
      </w:r>
      <w:r w:rsidR="00732C19" w:rsidRPr="00433F61">
        <w:rPr>
          <w:rStyle w:val="quotec"/>
        </w:rPr>
        <w:t>« </w:t>
      </w:r>
      <w:r w:rsidRPr="00433F61">
        <w:rPr>
          <w:rStyle w:val="quotec"/>
        </w:rPr>
        <w:t>mot mis en sa place</w:t>
      </w:r>
      <w:r w:rsidR="00732C19" w:rsidRPr="00433F61">
        <w:rPr>
          <w:rStyle w:val="quotec"/>
        </w:rPr>
        <w:t> »</w:t>
      </w:r>
      <w:r w:rsidRPr="00732C19">
        <w:t xml:space="preserve"> que l’homme qui se vantait, comme on sait, d’avoir appris à Racine à faire difficilement des vers faciles. Il faut do</w:t>
      </w:r>
      <w:r w:rsidR="00524775">
        <w:t>nc</w:t>
      </w:r>
      <w:r w:rsidRPr="00732C19">
        <w:t xml:space="preserve"> imiter la natur</w:t>
      </w:r>
      <w:r w:rsidR="00732C19" w:rsidRPr="00732C19">
        <w:t>e ;</w:t>
      </w:r>
      <w:r w:rsidR="00C42168">
        <w:t xml:space="preserve"> et, de la nature même, il n</w:t>
      </w:r>
      <w:r w:rsidRPr="00732C19">
        <w:t>e faut imiter que ce qu’il y a</w:t>
      </w:r>
      <w:r w:rsidR="00524775">
        <w:t xml:space="preserve"> d’elle en tous les hommes, afin</w:t>
      </w:r>
      <w:r w:rsidRPr="00732C19">
        <w:t xml:space="preserve"> que l’art </w:t>
      </w:r>
      <w:r w:rsidR="00524775">
        <w:t>n</w:t>
      </w:r>
      <w:r w:rsidRPr="00732C19">
        <w:t>e s</w:t>
      </w:r>
      <w:r w:rsidR="00524775">
        <w:t>e</w:t>
      </w:r>
      <w:r w:rsidRPr="00732C19">
        <w:t xml:space="preserve"> sépare pas de la vie et qu’i</w:t>
      </w:r>
      <w:r w:rsidR="00C42168">
        <w:t>l y demeure au contraire intime</w:t>
      </w:r>
      <w:r w:rsidRPr="00732C19">
        <w:t xml:space="preserve">ment mêlé, puisque aussi bien, sans elle, sans les rapports qu’il soutient avec elle, sans la matière enfin qu’il en reçoit, il </w:t>
      </w:r>
      <w:r w:rsidR="00524775">
        <w:t>n</w:t>
      </w:r>
      <w:r w:rsidRPr="00732C19">
        <w:t>e serait qu’un badinage, ou une occupation à peine moins vaine que celle de jouer aux quilles. Mais cette matière même, en la reproduisant, c</w:t>
      </w:r>
      <w:r w:rsidR="00732C19" w:rsidRPr="00732C19">
        <w:t>’</w:t>
      </w:r>
      <w:r w:rsidRPr="00732C19">
        <w:t>est le triomphe de l’</w:t>
      </w:r>
      <w:r w:rsidR="00524775" w:rsidRPr="00732C19">
        <w:t>art</w:t>
      </w:r>
      <w:r w:rsidRPr="00732C19">
        <w:t xml:space="preserve"> que de la transformer, et pour la transformer il faut se souvenir</w:t>
      </w:r>
      <w:r w:rsidR="00732C19" w:rsidRPr="00732C19">
        <w:t> :</w:t>
      </w:r>
    </w:p>
    <w:p w14:paraId="01736841" w14:textId="77777777" w:rsidR="009A21D9" w:rsidRDefault="00E93A98" w:rsidP="00524775">
      <w:pPr>
        <w:pStyle w:val="quotel"/>
      </w:pPr>
      <w:r w:rsidRPr="00732C19">
        <w:t>Qu’il est un heureux choix de mots harmonieu</w:t>
      </w:r>
      <w:r w:rsidR="00732C19" w:rsidRPr="00732C19">
        <w:t>x ;</w:t>
      </w:r>
    </w:p>
    <w:p w14:paraId="43732F80" w14:textId="77777777" w:rsidR="00732C19" w:rsidRPr="00732C19" w:rsidRDefault="00732C19" w:rsidP="00C42168">
      <w:pPr>
        <w:pStyle w:val="noindent"/>
      </w:pPr>
      <w:proofErr w:type="gramStart"/>
      <w:r w:rsidRPr="00732C19">
        <w:lastRenderedPageBreak/>
        <w:t>q</w:t>
      </w:r>
      <w:r w:rsidR="00E93A98" w:rsidRPr="00732C19">
        <w:t>ue</w:t>
      </w:r>
      <w:proofErr w:type="gramEnd"/>
      <w:r w:rsidRPr="00732C19">
        <w:t> :</w:t>
      </w:r>
    </w:p>
    <w:p w14:paraId="34F20995" w14:textId="77777777" w:rsidR="00732C19" w:rsidRPr="00732C19" w:rsidRDefault="00E93A98" w:rsidP="00C90D57">
      <w:pPr>
        <w:pStyle w:val="quotel"/>
      </w:pPr>
      <w:r w:rsidRPr="00732C19">
        <w:t>Le vers le mieux rempli, la plus noble pensée,</w:t>
      </w:r>
    </w:p>
    <w:p w14:paraId="44667464" w14:textId="77777777" w:rsidR="009A21D9" w:rsidRDefault="00E93A98" w:rsidP="00C90D57">
      <w:pPr>
        <w:pStyle w:val="quotel"/>
      </w:pPr>
      <w:r w:rsidRPr="00732C19">
        <w:t>Ne peut plaire à l’esprit quand l’oreille est blessé</w:t>
      </w:r>
      <w:r w:rsidR="00732C19" w:rsidRPr="00732C19">
        <w:t>e :</w:t>
      </w:r>
      <w:r w:rsidR="00732C19" w:rsidRPr="00732C19">
        <w:rPr>
          <w:rFonts w:hint="eastAsia"/>
        </w:rPr>
        <w:t xml:space="preserve"> </w:t>
      </w:r>
    </w:p>
    <w:p w14:paraId="298C034F" w14:textId="77777777" w:rsidR="00732C19" w:rsidRPr="00732C19" w:rsidRDefault="00732C19" w:rsidP="00C42168">
      <w:pPr>
        <w:pStyle w:val="noindent"/>
      </w:pPr>
      <w:proofErr w:type="gramStart"/>
      <w:r w:rsidRPr="00732C19">
        <w:t>q</w:t>
      </w:r>
      <w:r w:rsidR="00524775">
        <w:t>ue</w:t>
      </w:r>
      <w:proofErr w:type="gramEnd"/>
      <w:r w:rsidR="00E93A98" w:rsidRPr="00732C19">
        <w:t xml:space="preserve"> d’ailleurs</w:t>
      </w:r>
      <w:r w:rsidRPr="00732C19">
        <w:t> :</w:t>
      </w:r>
    </w:p>
    <w:p w14:paraId="7B67C583" w14:textId="77777777" w:rsidR="009A21D9" w:rsidRDefault="00E93A98" w:rsidP="00C90D57">
      <w:pPr>
        <w:pStyle w:val="quotel"/>
      </w:pPr>
      <w:r w:rsidRPr="00732C19">
        <w:t>En vain vous nous frappez d’un son mélodieux,</w:t>
      </w:r>
    </w:p>
    <w:p w14:paraId="57112E4C" w14:textId="77777777" w:rsidR="009A21D9" w:rsidRDefault="00C90D57" w:rsidP="00C90D57">
      <w:pPr>
        <w:pStyle w:val="quotel"/>
      </w:pPr>
      <w:r>
        <w:t>Si le t</w:t>
      </w:r>
      <w:r w:rsidR="00E93A98" w:rsidRPr="00732C19">
        <w:t>our est impropre ou le terme vicieu</w:t>
      </w:r>
      <w:r w:rsidR="00732C19" w:rsidRPr="00732C19">
        <w:t>x :</w:t>
      </w:r>
    </w:p>
    <w:p w14:paraId="4929EF41" w14:textId="77777777" w:rsidR="00732C19" w:rsidRPr="00732C19" w:rsidRDefault="00732C19" w:rsidP="00C42168">
      <w:pPr>
        <w:pStyle w:val="noindent"/>
      </w:pPr>
      <w:proofErr w:type="gramStart"/>
      <w:r w:rsidRPr="00732C19">
        <w:t>e</w:t>
      </w:r>
      <w:r w:rsidR="00E93A98" w:rsidRPr="00732C19">
        <w:t>t</w:t>
      </w:r>
      <w:proofErr w:type="gramEnd"/>
      <w:r w:rsidR="00E93A98" w:rsidRPr="00732C19">
        <w:t xml:space="preserve"> qu’</w:t>
      </w:r>
      <w:r w:rsidR="00524775" w:rsidRPr="00732C19">
        <w:t>enfin</w:t>
      </w:r>
      <w:r w:rsidRPr="00732C19">
        <w:t> :</w:t>
      </w:r>
    </w:p>
    <w:p w14:paraId="68CC5BB0" w14:textId="77777777" w:rsidR="00732C19" w:rsidRPr="00732C19" w:rsidRDefault="00E93A98" w:rsidP="00C90D57">
      <w:pPr>
        <w:pStyle w:val="quotel"/>
      </w:pPr>
      <w:r w:rsidRPr="00732C19">
        <w:t>Dans cet art dangereux de rimer et d’écrire,</w:t>
      </w:r>
    </w:p>
    <w:p w14:paraId="02E66F4B" w14:textId="77777777" w:rsidR="00732C19" w:rsidRPr="00732C19" w:rsidRDefault="00E93A98" w:rsidP="00C90D57">
      <w:pPr>
        <w:pStyle w:val="quotel"/>
      </w:pPr>
      <w:r w:rsidRPr="00732C19">
        <w:t>Il n</w:t>
      </w:r>
      <w:r w:rsidR="00732C19" w:rsidRPr="00732C19">
        <w:t>’</w:t>
      </w:r>
      <w:r w:rsidRPr="00732C19">
        <w:t>est pas de degrés du médiocre au pire.</w:t>
      </w:r>
    </w:p>
    <w:p w14:paraId="5D48497D" w14:textId="75A28694" w:rsidR="00732C19" w:rsidRPr="00732C19" w:rsidRDefault="00E93A98" w:rsidP="00B36C3F">
      <w:pPr>
        <w:pStyle w:val="Corpsdetexte"/>
      </w:pPr>
      <w:r w:rsidRPr="00732C19">
        <w:t xml:space="preserve">Cela veut dire que, comme il n’y a qu’un point de maturité dans la nature, de même il n’y a qu’un point de perfection dans l’art. Ou encore, la pensée que tout le monde pourrait avoir, ou doit même avoir eue comme nous, il y a une manière de l’exprimer </w:t>
      </w:r>
      <w:r w:rsidR="00732C19" w:rsidRPr="00433F61">
        <w:rPr>
          <w:rStyle w:val="quotec"/>
        </w:rPr>
        <w:t>« </w:t>
      </w:r>
      <w:r w:rsidRPr="00433F61">
        <w:rPr>
          <w:rStyle w:val="quotec"/>
        </w:rPr>
        <w:t>fine, vive et nouvelle,</w:t>
      </w:r>
      <w:r w:rsidR="00732C19" w:rsidRPr="00433F61">
        <w:rPr>
          <w:rStyle w:val="quotec"/>
        </w:rPr>
        <w:t> »</w:t>
      </w:r>
      <w:r w:rsidRPr="00732C19">
        <w:t xml:space="preserve"> q</w:t>
      </w:r>
      <w:r w:rsidR="00C90D57">
        <w:t>ui ne doit appartenir qu’à nous</w:t>
      </w:r>
      <w:r w:rsidRPr="00732C19">
        <w:t xml:space="preserve"> et c’est précisément à force d’art que nous la trouvon</w:t>
      </w:r>
      <w:r w:rsidR="00732C19" w:rsidRPr="00732C19">
        <w:t>s ;</w:t>
      </w:r>
      <w:r w:rsidRPr="00732C19">
        <w:t xml:space="preserve"> et c</w:t>
      </w:r>
      <w:r w:rsidR="00732C19" w:rsidRPr="00732C19">
        <w:t>’</w:t>
      </w:r>
      <w:r w:rsidRPr="00732C19">
        <w:t>est en</w:t>
      </w:r>
      <w:r w:rsidR="00C90D57">
        <w:t xml:space="preserve"> quoi consiste pour Boileau la véri</w:t>
      </w:r>
      <w:r w:rsidR="00C90D57" w:rsidRPr="00732C19">
        <w:t>table</w:t>
      </w:r>
      <w:r w:rsidRPr="00732C19">
        <w:t xml:space="preserve"> originalité. De là, dans sa doctrine, le prix qu’il attache à la rareté de la rime, et généralement à ce choix in</w:t>
      </w:r>
      <w:r w:rsidR="00C42168">
        <w:t>génieux de mots sans lequel, à v</w:t>
      </w:r>
      <w:r w:rsidRPr="00732C19">
        <w:t>rai dire, un vers n’existe même pas, n’est qu</w:t>
      </w:r>
      <w:r w:rsidR="00732C19" w:rsidRPr="00732C19">
        <w:t>’</w:t>
      </w:r>
      <w:r w:rsidRPr="00732C19">
        <w:t>une ligne de prose.</w:t>
      </w:r>
      <w:r w:rsidR="00C90D57">
        <w:t xml:space="preserve"> P</w:t>
      </w:r>
      <w:r w:rsidRPr="00732C19">
        <w:t>our</w:t>
      </w:r>
      <w:r w:rsidR="00C90D57">
        <w:t xml:space="preserve"> </w:t>
      </w:r>
      <w:r w:rsidRPr="00732C19">
        <w:t>la même raison, il aime, dans la métaphore ou dans la périphrase, l’air d’inattendu qu’elles donnent à la vérité. On sait encore ce qu’il disait des transitions, quand il reprochait à Maximilien</w:t>
      </w:r>
      <w:r w:rsidR="00732C19" w:rsidRPr="00732C19">
        <w:t>, — </w:t>
      </w:r>
      <w:r w:rsidR="00C42168">
        <w:t>c’est-à-dire à La </w:t>
      </w:r>
      <w:r w:rsidRPr="00732C19">
        <w:t>Bruyère</w:t>
      </w:r>
      <w:r w:rsidR="00C42168">
        <w:t xml:space="preserve">, — </w:t>
      </w:r>
      <w:r w:rsidRPr="00732C19">
        <w:t xml:space="preserve">d’avoir, en les évitant dans ses </w:t>
      </w:r>
      <w:r w:rsidRPr="00732C19">
        <w:rPr>
          <w:i/>
        </w:rPr>
        <w:t>Caractères</w:t>
      </w:r>
      <w:r w:rsidRPr="00732C19">
        <w:t>, fraudé la partie la plus difficile de l’art d’écrire. Tout cela, c’est chez lui préoccupation d’artiste, sentiment délicat et profond des difficultés de l</w:t>
      </w:r>
      <w:r w:rsidR="00732C19" w:rsidRPr="00732C19">
        <w:t>’</w:t>
      </w:r>
      <w:r w:rsidRPr="00732C19">
        <w:t>art, conscience du pouvoir secret et de la mystérieuse vertu de la forme. Mais n’</w:t>
      </w:r>
      <w:r w:rsidR="00C90D57" w:rsidRPr="00732C19">
        <w:t>est-ce</w:t>
      </w:r>
      <w:r w:rsidRPr="00732C19">
        <w:t xml:space="preserve"> pas une preuve aussi que dans l’histoire de l’art, comme dans la nature même, rien ne se perd ni ne se crée, </w:t>
      </w:r>
      <w:proofErr w:type="gramStart"/>
      <w:r w:rsidRPr="00732C19">
        <w:t>puisque effectivement</w:t>
      </w:r>
      <w:proofErr w:type="gramEnd"/>
      <w:r w:rsidRPr="00732C19">
        <w:t xml:space="preserve"> ce souci de la f</w:t>
      </w:r>
      <w:r w:rsidR="00C90D57">
        <w:t>orme, si Boileau le doit à quel</w:t>
      </w:r>
      <w:r w:rsidRPr="00732C19">
        <w:t>qu</w:t>
      </w:r>
      <w:r w:rsidR="00732C19" w:rsidRPr="00732C19">
        <w:t>’</w:t>
      </w:r>
      <w:r w:rsidRPr="00732C19">
        <w:t xml:space="preserve">un, c’est à ces </w:t>
      </w:r>
      <w:r w:rsidRPr="00732C19">
        <w:rPr>
          <w:i/>
        </w:rPr>
        <w:t>précieuses</w:t>
      </w:r>
      <w:r w:rsidRPr="00732C19">
        <w:t xml:space="preserve"> dont il s’est tant moqu</w:t>
      </w:r>
      <w:r w:rsidR="00732C19" w:rsidRPr="00732C19">
        <w:t>é ?</w:t>
      </w:r>
      <w:r w:rsidRPr="00732C19">
        <w:t xml:space="preserve"> Car la préciosité n</w:t>
      </w:r>
      <w:r w:rsidR="00C90D57">
        <w:t>’est rien d’autre, en dernière analyse</w:t>
      </w:r>
      <w:r w:rsidRPr="00732C19">
        <w:t xml:space="preserve">, que le désir d’ajouter aux choses </w:t>
      </w:r>
      <w:r w:rsidR="00C90D57">
        <w:t>q</w:t>
      </w:r>
      <w:r w:rsidRPr="00732C19">
        <w:t>ue l’on dit un prix qu’elles tiennent beaucoup moins d</w:t>
      </w:r>
      <w:r w:rsidR="00732C19" w:rsidRPr="00732C19">
        <w:t>’</w:t>
      </w:r>
      <w:r w:rsidR="00C90D57" w:rsidRPr="00732C19">
        <w:t>elles-mêmes</w:t>
      </w:r>
      <w:r w:rsidRPr="00732C19">
        <w:t xml:space="preserve"> que de la manière dont elles sont dites.</w:t>
      </w:r>
    </w:p>
    <w:p w14:paraId="393837ED" w14:textId="77777777" w:rsidR="00732C19" w:rsidRPr="00732C19" w:rsidRDefault="00C90D57" w:rsidP="00C90D57">
      <w:pPr>
        <w:pStyle w:val="Titre2"/>
      </w:pPr>
      <w:bookmarkStart w:id="17" w:name="bookmark43"/>
      <w:bookmarkEnd w:id="17"/>
      <w:r>
        <w:t>III</w:t>
      </w:r>
    </w:p>
    <w:p w14:paraId="3CC63EB6" w14:textId="77777777" w:rsidR="00732C19" w:rsidRPr="00732C19" w:rsidRDefault="00C90D57" w:rsidP="00B36C3F">
      <w:pPr>
        <w:pStyle w:val="Corpsdetexte"/>
      </w:pPr>
      <w:r>
        <w:t>Te</w:t>
      </w:r>
      <w:r w:rsidR="00E93A98" w:rsidRPr="00732C19">
        <w:t>lle est la doctrine de Boileau, j’entends réduite à ses traits essentiels, car, sans doute, je n’</w:t>
      </w:r>
      <w:r>
        <w:t>ai ni tout dit, ni même tout ce</w:t>
      </w:r>
      <w:r w:rsidR="00E93A98" w:rsidRPr="00732C19">
        <w:t xml:space="preserve"> que j’en pourrais dire. Ainsi, je n’ai parlé ni de la distinction, ni de la hiérarchie des genres, qui passe et à bon droit pour en faire un article considérable, ni de plus</w:t>
      </w:r>
      <w:r>
        <w:t>ieurs articles moins importants,</w:t>
      </w:r>
      <w:r w:rsidR="00E93A98" w:rsidRPr="00732C19">
        <w:t xml:space="preserve"> dont je pense que l’on aura vu les liaisons avec la théorie de l</w:t>
      </w:r>
      <w:r w:rsidR="00732C19" w:rsidRPr="00732C19">
        <w:t>’</w:t>
      </w:r>
      <w:r w:rsidR="00E93A98" w:rsidRPr="00732C19">
        <w:t>art pour l’art et avec le principe de l’imitation de la nature. Mais ce qu’il était surtout intéressant de montrer, c’était, dans la doctrine, l</w:t>
      </w:r>
      <w:r w:rsidR="00732C19" w:rsidRPr="00732C19">
        <w:t>’</w:t>
      </w:r>
      <w:r w:rsidR="00E93A98" w:rsidRPr="00732C19">
        <w:t xml:space="preserve">enchaînement des idées, leur génération successive, et comment, les unes les autres, en s’opposant elles s’équilibrent, se tempèrent en s’associant, et en se développant se limitent. </w:t>
      </w:r>
      <w:r>
        <w:t>Il</w:t>
      </w:r>
      <w:r w:rsidR="00E93A98" w:rsidRPr="00732C19">
        <w:t xml:space="preserve"> fallait pour cela négliger les détails, dont on ne peut pas prétendre, à la vérité, que Boileau </w:t>
      </w:r>
      <w:r w:rsidRPr="00732C19">
        <w:t>lui-même</w:t>
      </w:r>
      <w:r w:rsidR="00E93A98" w:rsidRPr="00732C19">
        <w:t xml:space="preserve"> se soit soucié médiocrement, mais qui pourraient différer de </w:t>
      </w:r>
      <w:r w:rsidRPr="00C90D57">
        <w:t>ce</w:t>
      </w:r>
      <w:r w:rsidR="00E93A98" w:rsidRPr="00732C19">
        <w:t xml:space="preserve"> qu’ils sont, et la doctrine cependant n’en être qu’à peine altérée.</w:t>
      </w:r>
    </w:p>
    <w:p w14:paraId="1C60AE20" w14:textId="676A0684" w:rsidR="00732C19" w:rsidRPr="00732C19" w:rsidRDefault="00E93A98" w:rsidP="00B36C3F">
      <w:pPr>
        <w:pStyle w:val="Corpsdetexte"/>
      </w:pPr>
      <w:r w:rsidRPr="00732C19">
        <w:lastRenderedPageBreak/>
        <w:t>Les contemporains ne l’acceptèrent point sans protestation</w:t>
      </w:r>
      <w:r w:rsidR="00732C19" w:rsidRPr="00732C19">
        <w:t> ;</w:t>
      </w:r>
      <w:r w:rsidRPr="00732C19">
        <w:t xml:space="preserve"> et sans parler des innombrables libelles qu</w:t>
      </w:r>
      <w:r w:rsidR="00732C19" w:rsidRPr="00732C19">
        <w:t>’</w:t>
      </w:r>
      <w:r w:rsidRPr="00732C19">
        <w:t>au temps de sa jeunesse les Cotin, les Boursault, les Pradon, qui encor</w:t>
      </w:r>
      <w:r w:rsidR="00732C19" w:rsidRPr="00732C19">
        <w:t>e ?</w:t>
      </w:r>
      <w:r w:rsidR="00C90D57">
        <w:t xml:space="preserve"> les </w:t>
      </w:r>
      <w:proofErr w:type="spellStart"/>
      <w:r w:rsidR="00C90D57">
        <w:t>Pinchêne</w:t>
      </w:r>
      <w:proofErr w:type="spellEnd"/>
      <w:r w:rsidRPr="00732C19">
        <w:t xml:space="preserve"> même avaient</w:t>
      </w:r>
      <w:r w:rsidR="00732C19" w:rsidRPr="00732C19">
        <w:rPr>
          <w:rFonts w:hint="eastAsia"/>
        </w:rPr>
        <w:t xml:space="preserve"> </w:t>
      </w:r>
      <w:r w:rsidR="00732C19" w:rsidRPr="00732C19">
        <w:t>f</w:t>
      </w:r>
      <w:r w:rsidR="00C42168">
        <w:t>ait pleuvoir sur l’auteur</w:t>
      </w:r>
      <w:r w:rsidRPr="00732C19">
        <w:t xml:space="preserve"> des </w:t>
      </w:r>
      <w:r w:rsidR="00C90D57">
        <w:rPr>
          <w:i/>
        </w:rPr>
        <w:t>Sat</w:t>
      </w:r>
      <w:r w:rsidRPr="00732C19">
        <w:rPr>
          <w:i/>
        </w:rPr>
        <w:t>ires</w:t>
      </w:r>
      <w:r w:rsidRPr="00691546">
        <w:t>,</w:t>
      </w:r>
      <w:r w:rsidRPr="00732C19">
        <w:t xml:space="preserve"> il suff</w:t>
      </w:r>
      <w:r w:rsidRPr="00C42168">
        <w:t xml:space="preserve">ira de rappeler ici cette </w:t>
      </w:r>
      <w:r w:rsidR="00732C19" w:rsidRPr="00C42168">
        <w:t>« </w:t>
      </w:r>
      <w:r w:rsidRPr="00C42168">
        <w:t>Querelle des Anciens et des Modernes</w:t>
      </w:r>
      <w:r w:rsidR="00732C19" w:rsidRPr="00C42168">
        <w:t> »</w:t>
      </w:r>
      <w:r w:rsidRPr="00C42168">
        <w:t xml:space="preserve"> qui faillit troubler la tranquillité de</w:t>
      </w:r>
      <w:r w:rsidRPr="00732C19">
        <w:t xml:space="preserve"> ses d</w:t>
      </w:r>
      <w:r w:rsidR="00C90D57">
        <w:t>e</w:t>
      </w:r>
      <w:r w:rsidR="00C42168">
        <w:t>rnières ann</w:t>
      </w:r>
      <w:r w:rsidR="00C90D57">
        <w:t>ées. Depuis qu’en effet</w:t>
      </w:r>
      <w:r w:rsidRPr="00732C19">
        <w:t xml:space="preserve">, </w:t>
      </w:r>
      <w:r w:rsidR="00C90D57">
        <w:t>en</w:t>
      </w:r>
      <w:r w:rsidRPr="00732C19">
        <w:t xml:space="preserve"> 1677, il avait été nommé, avec Racine</w:t>
      </w:r>
      <w:r w:rsidRPr="00C42168">
        <w:t xml:space="preserve">, </w:t>
      </w:r>
      <w:r w:rsidR="00732C19" w:rsidRPr="00C42168">
        <w:t>« </w:t>
      </w:r>
      <w:r w:rsidR="00C90D57" w:rsidRPr="00C42168">
        <w:t>pour écrire l’hist</w:t>
      </w:r>
      <w:r w:rsidRPr="00C42168">
        <w:t>oire du roi</w:t>
      </w:r>
      <w:r w:rsidR="00732C19" w:rsidRPr="00C42168">
        <w:t> »</w:t>
      </w:r>
      <w:r w:rsidRPr="00C42168">
        <w:t xml:space="preserve">, il semblait avoir abandonné le </w:t>
      </w:r>
      <w:r w:rsidR="00732C19" w:rsidRPr="00C42168">
        <w:t>« </w:t>
      </w:r>
      <w:r w:rsidRPr="00C42168">
        <w:t>métier de la poésie</w:t>
      </w:r>
      <w:r w:rsidR="00732C19" w:rsidRPr="00C42168">
        <w:t> »</w:t>
      </w:r>
      <w:r w:rsidRPr="00C42168">
        <w:t>. Dans les derni</w:t>
      </w:r>
      <w:r w:rsidRPr="00732C19">
        <w:t xml:space="preserve">ères éditions de ses </w:t>
      </w:r>
      <w:r w:rsidRPr="00732C19">
        <w:rPr>
          <w:i/>
        </w:rPr>
        <w:t>Œuvres</w:t>
      </w:r>
      <w:r w:rsidRPr="00691546">
        <w:t>,</w:t>
      </w:r>
      <w:r w:rsidR="00CB4017">
        <w:t xml:space="preserve"> en </w:t>
      </w:r>
      <w:r w:rsidRPr="00732C19">
        <w:t xml:space="preserve">1683, en 1685, il avait donné cinq </w:t>
      </w:r>
      <w:r w:rsidR="00C90D57" w:rsidRPr="00732C19">
        <w:rPr>
          <w:i/>
        </w:rPr>
        <w:t>Épîtres</w:t>
      </w:r>
      <w:r w:rsidRPr="00732C19">
        <w:t xml:space="preserve"> nouvelles, les deux derniers chants du </w:t>
      </w:r>
      <w:r w:rsidRPr="00732C19">
        <w:rPr>
          <w:i/>
        </w:rPr>
        <w:t>Lutrin</w:t>
      </w:r>
      <w:r w:rsidRPr="00691546">
        <w:t>,</w:t>
      </w:r>
      <w:r w:rsidRPr="00732C19">
        <w:t xml:space="preserve"> sa traduction du </w:t>
      </w:r>
      <w:r w:rsidRPr="00732C19">
        <w:rPr>
          <w:i/>
        </w:rPr>
        <w:t>Traité du Sublime</w:t>
      </w:r>
      <w:r w:rsidRPr="00732C19">
        <w:t>, quelques pièces en pros</w:t>
      </w:r>
      <w:r w:rsidR="00732C19" w:rsidRPr="00732C19">
        <w:t>e ;</w:t>
      </w:r>
      <w:r w:rsidRPr="00732C19">
        <w:t xml:space="preserve"> et il croyait bien n’avoir plus désormais qu</w:t>
      </w:r>
      <w:r w:rsidR="00732C19" w:rsidRPr="00732C19">
        <w:t>’</w:t>
      </w:r>
      <w:r w:rsidR="00C42168">
        <w:t>à jouir paisiblement de sa</w:t>
      </w:r>
      <w:r w:rsidRPr="00732C19">
        <w:t xml:space="preserve"> gloire, quand les Perrault parurent. Ils étaient quatre frères, dont Boileau n’en aimait aucun,</w:t>
      </w:r>
      <w:r w:rsidR="00560074">
        <w:t xml:space="preserve"> et </w:t>
      </w:r>
      <w:r w:rsidRPr="00732C19">
        <w:t xml:space="preserve">qui le lui rendaient bien. Aussi </w:t>
      </w:r>
      <w:r w:rsidR="00732C19" w:rsidRPr="00732C19">
        <w:t>« </w:t>
      </w:r>
      <w:r w:rsidRPr="00732C19">
        <w:t>modernes</w:t>
      </w:r>
      <w:r w:rsidR="00732C19" w:rsidRPr="00732C19">
        <w:t> »</w:t>
      </w:r>
      <w:r w:rsidR="00C90D57">
        <w:t xml:space="preserve"> qu’on pouvait l’êt</w:t>
      </w:r>
      <w:r w:rsidR="00C90D57" w:rsidRPr="00732C19">
        <w:t>re</w:t>
      </w:r>
      <w:r w:rsidRPr="00732C19">
        <w:t xml:space="preserve"> au temps de Louis XIV, </w:t>
      </w:r>
      <w:r w:rsidR="00154BAA">
        <w:t>et</w:t>
      </w:r>
      <w:r w:rsidRPr="00732C19">
        <w:t>, de longue date, amis décl</w:t>
      </w:r>
      <w:r w:rsidR="00C90D57">
        <w:t>arés de tout ce que l’auteur des</w:t>
      </w:r>
      <w:r w:rsidRPr="00732C19">
        <w:t xml:space="preserve"> </w:t>
      </w:r>
      <w:r w:rsidRPr="00732C19">
        <w:rPr>
          <w:i/>
        </w:rPr>
        <w:t>Satires</w:t>
      </w:r>
      <w:r w:rsidRPr="00732C19">
        <w:t xml:space="preserve"> avait attaqué de méritants écrivains dans ses vers, ce qui leur déplaisait surtout en lui, c’était cette superstition de l’antiquité, qu’ils ne croyaient qu’à demi sincère, </w:t>
      </w:r>
      <w:proofErr w:type="gramStart"/>
      <w:r w:rsidRPr="00732C19">
        <w:t xml:space="preserve">puisque </w:t>
      </w:r>
      <w:r w:rsidR="00C90D57" w:rsidRPr="00732C19">
        <w:t>eux</w:t>
      </w:r>
      <w:proofErr w:type="gramEnd"/>
      <w:r w:rsidR="00C90D57" w:rsidRPr="00732C19">
        <w:t>-mêmes</w:t>
      </w:r>
      <w:r w:rsidRPr="00732C19">
        <w:t xml:space="preserve"> ils ne la partageaient poin</w:t>
      </w:r>
      <w:r w:rsidR="00732C19" w:rsidRPr="00732C19">
        <w:t>t ;</w:t>
      </w:r>
      <w:r w:rsidR="00C90D57">
        <w:t xml:space="preserve"> et cela les lassait d’ent</w:t>
      </w:r>
      <w:r w:rsidRPr="00732C19">
        <w:t xml:space="preserve">endre louer Homère aux dépens de Chapelain. Telle fut la pensée qui dicta le </w:t>
      </w:r>
      <w:r w:rsidRPr="00732C19">
        <w:rPr>
          <w:i/>
        </w:rPr>
        <w:t xml:space="preserve">Siècle de Louis le Grand </w:t>
      </w:r>
      <w:r w:rsidR="00C90D57" w:rsidRPr="00C90D57">
        <w:t>à</w:t>
      </w:r>
      <w:r w:rsidRPr="00C90D57">
        <w:t xml:space="preserve"> </w:t>
      </w:r>
      <w:r w:rsidRPr="00732C19">
        <w:t>Charles Perrault</w:t>
      </w:r>
      <w:r w:rsidR="00732C19" w:rsidRPr="00732C19">
        <w:t> ;</w:t>
      </w:r>
      <w:r w:rsidRPr="00732C19">
        <w:t xml:space="preserve"> qu’il développa dans ses </w:t>
      </w:r>
      <w:r w:rsidRPr="00732C19">
        <w:rPr>
          <w:i/>
        </w:rPr>
        <w:t>Parallèles des Anciens et des Moderne</w:t>
      </w:r>
      <w:r w:rsidR="00732C19" w:rsidRPr="00732C19">
        <w:rPr>
          <w:i/>
        </w:rPr>
        <w:t>s</w:t>
      </w:r>
      <w:r w:rsidR="00732C19" w:rsidRPr="00691546">
        <w:t> ;</w:t>
      </w:r>
      <w:r w:rsidRPr="00691546">
        <w:t xml:space="preserve"> </w:t>
      </w:r>
      <w:r w:rsidRPr="00732C19">
        <w:t xml:space="preserve">et à laquelle enfin Boileau, publiquement provoqué, répondit par ses </w:t>
      </w:r>
      <w:r w:rsidRPr="00732C19">
        <w:rPr>
          <w:i/>
        </w:rPr>
        <w:t>Réflexions critiques sur le Traité du Sublime</w:t>
      </w:r>
      <w:r w:rsidRPr="00691546">
        <w:t>.</w:t>
      </w:r>
      <w:r w:rsidRPr="00732C19">
        <w:t xml:space="preserve"> Comme d’ailleurs la querelle, une fois émue, ne devait pas se terminer avec eux, et comme, d’autre part, si les </w:t>
      </w:r>
      <w:r w:rsidRPr="00732C19">
        <w:rPr>
          <w:i/>
        </w:rPr>
        <w:t>Parallèles</w:t>
      </w:r>
      <w:r w:rsidRPr="00732C19">
        <w:t xml:space="preserve"> contiennent quelques observations ingénieuses, et les </w:t>
      </w:r>
      <w:r w:rsidRPr="00732C19">
        <w:rPr>
          <w:i/>
        </w:rPr>
        <w:t>Réflexions critiques</w:t>
      </w:r>
      <w:r w:rsidRPr="00732C19">
        <w:t xml:space="preserve"> des remarques sensées, les arguments que les deux adversaires y </w:t>
      </w:r>
      <w:r w:rsidR="00664C29">
        <w:t>é</w:t>
      </w:r>
      <w:r w:rsidRPr="00732C19">
        <w:t xml:space="preserve">changent ne sont plus neufs </w:t>
      </w:r>
      <w:r w:rsidR="00664C29">
        <w:t>et ne</w:t>
      </w:r>
      <w:r w:rsidR="00732C19" w:rsidRPr="00732C19">
        <w:rPr>
          <w:rFonts w:hint="eastAsia"/>
        </w:rPr>
        <w:t xml:space="preserve"> </w:t>
      </w:r>
      <w:r w:rsidR="00732C19" w:rsidRPr="00732C19">
        <w:t>v</w:t>
      </w:r>
      <w:r w:rsidRPr="00732C19">
        <w:t>ont pas au fond du déba</w:t>
      </w:r>
      <w:r w:rsidR="00732C19" w:rsidRPr="00732C19">
        <w:t>t ;</w:t>
      </w:r>
      <w:r w:rsidRPr="00732C19">
        <w:t xml:space="preserve"> comme enfin Perrault n</w:t>
      </w:r>
      <w:r w:rsidR="00732C19" w:rsidRPr="00732C19">
        <w:t>’</w:t>
      </w:r>
      <w:r w:rsidRPr="00732C19">
        <w:t>a pas même très clairem</w:t>
      </w:r>
      <w:r w:rsidR="00C42168">
        <w:t>ent discerné les points faibles</w:t>
      </w:r>
      <w:r w:rsidRPr="00732C19">
        <w:t xml:space="preserve"> de</w:t>
      </w:r>
      <w:r w:rsidR="00664C29">
        <w:t xml:space="preserve"> </w:t>
      </w:r>
      <w:r w:rsidRPr="00732C19">
        <w:t>l</w:t>
      </w:r>
      <w:r w:rsidR="00664C29">
        <w:t>a</w:t>
      </w:r>
      <w:r w:rsidRPr="00732C19">
        <w:t xml:space="preserve"> doctrine qu’il attaquait, nous nous bornerons à rappeler que Boileau, en relevant avec sa franchise ordinaire les </w:t>
      </w:r>
      <w:r w:rsidR="00664C29">
        <w:t>« </w:t>
      </w:r>
      <w:r w:rsidRPr="00732C19">
        <w:t>bévues</w:t>
      </w:r>
      <w:r w:rsidR="00732C19" w:rsidRPr="00732C19">
        <w:t> »</w:t>
      </w:r>
      <w:r w:rsidR="00664C29">
        <w:t xml:space="preserve"> de son</w:t>
      </w:r>
      <w:r w:rsidRPr="00732C19">
        <w:t xml:space="preserve"> adversaire, mit les rieurs de son côté, les érudits avec</w:t>
      </w:r>
      <w:r w:rsidR="00664C29">
        <w:t xml:space="preserve"> les rieurs, et put ainsi se fla</w:t>
      </w:r>
      <w:r w:rsidRPr="00732C19">
        <w:t>tter que sa carrière s’achevait par une dernière victoire. On réconcilia les combattants sur le champ de bataill</w:t>
      </w:r>
      <w:r w:rsidR="00732C19" w:rsidRPr="00732C19">
        <w:t>e ;</w:t>
      </w:r>
      <w:r w:rsidRPr="00732C19">
        <w:t xml:space="preserve"> et la </w:t>
      </w:r>
      <w:r w:rsidRPr="00732C19">
        <w:rPr>
          <w:i/>
        </w:rPr>
        <w:t xml:space="preserve">Lettre à </w:t>
      </w:r>
      <w:r w:rsidR="00405A22">
        <w:rPr>
          <w:i/>
        </w:rPr>
        <w:t>M. </w:t>
      </w:r>
      <w:r w:rsidRPr="00732C19">
        <w:rPr>
          <w:i/>
        </w:rPr>
        <w:t>Perrault</w:t>
      </w:r>
      <w:r w:rsidR="00664C29" w:rsidRPr="00691546">
        <w:t>,</w:t>
      </w:r>
      <w:r w:rsidRPr="00732C19">
        <w:t xml:space="preserve"> datée de 170</w:t>
      </w:r>
      <w:r w:rsidR="00664C29">
        <w:t>4</w:t>
      </w:r>
      <w:r w:rsidRPr="00732C19">
        <w:t xml:space="preserve">, fut à peu près le dernier des écrits de Boileau. Je ne compte en effet pour beaucoup ni la </w:t>
      </w:r>
      <w:r w:rsidR="00664C29">
        <w:rPr>
          <w:i/>
        </w:rPr>
        <w:t>Satire sur</w:t>
      </w:r>
      <w:r w:rsidR="001E5739">
        <w:rPr>
          <w:i/>
        </w:rPr>
        <w:t xml:space="preserve"> l’</w:t>
      </w:r>
      <w:r w:rsidR="00664C29" w:rsidRPr="00732C19">
        <w:rPr>
          <w:i/>
        </w:rPr>
        <w:t>Équivoque</w:t>
      </w:r>
      <w:r w:rsidRPr="00691546">
        <w:t>,</w:t>
      </w:r>
      <w:r w:rsidRPr="00732C19">
        <w:t xml:space="preserve"> ni ses dernières </w:t>
      </w:r>
      <w:r w:rsidRPr="00732C19">
        <w:rPr>
          <w:i/>
        </w:rPr>
        <w:t>Réflexions</w:t>
      </w:r>
      <w:r w:rsidRPr="00691546">
        <w:t>.</w:t>
      </w:r>
      <w:r w:rsidRPr="00732C19">
        <w:t xml:space="preserve"> Elles pourraient manquer au recueil de ses </w:t>
      </w:r>
      <w:r w:rsidRPr="00732C19">
        <w:rPr>
          <w:i/>
        </w:rPr>
        <w:t>Œuvres</w:t>
      </w:r>
      <w:r w:rsidRPr="00732C19">
        <w:t xml:space="preserve"> sans manquer à sa gloir</w:t>
      </w:r>
      <w:r w:rsidR="00732C19" w:rsidRPr="00732C19">
        <w:t>e ;</w:t>
      </w:r>
      <w:r w:rsidR="00664C29">
        <w:t xml:space="preserve"> mais peut être qu’elle</w:t>
      </w:r>
      <w:r w:rsidRPr="00732C19">
        <w:t xml:space="preserve">s feraient défaut, la </w:t>
      </w:r>
      <w:r w:rsidRPr="00732C19">
        <w:rPr>
          <w:i/>
        </w:rPr>
        <w:t>Satire sur</w:t>
      </w:r>
      <w:r w:rsidRPr="00732C19">
        <w:t xml:space="preserve"> </w:t>
      </w:r>
      <w:r w:rsidR="00664C29">
        <w:rPr>
          <w:i/>
        </w:rPr>
        <w:t>l</w:t>
      </w:r>
      <w:r w:rsidRPr="00732C19">
        <w:rPr>
          <w:i/>
        </w:rPr>
        <w:t>’</w:t>
      </w:r>
      <w:r w:rsidR="00664C29" w:rsidRPr="00732C19">
        <w:rPr>
          <w:i/>
        </w:rPr>
        <w:t>Équivoque</w:t>
      </w:r>
      <w:r w:rsidRPr="00732C19">
        <w:t xml:space="preserve"> à la connaissance de son vrai caractère, et les </w:t>
      </w:r>
      <w:r w:rsidRPr="00732C19">
        <w:rPr>
          <w:i/>
        </w:rPr>
        <w:t>Réflexions</w:t>
      </w:r>
      <w:r w:rsidRPr="00732C19">
        <w:t xml:space="preserve"> à l’histoire d’une grande controverse.</w:t>
      </w:r>
    </w:p>
    <w:p w14:paraId="4404CB94" w14:textId="232EDC10" w:rsidR="00732C19" w:rsidRPr="00732C19" w:rsidRDefault="00664C29" w:rsidP="00B36C3F">
      <w:pPr>
        <w:pStyle w:val="Corpsdetexte"/>
      </w:pPr>
      <w:r>
        <w:t>Il</w:t>
      </w:r>
      <w:r w:rsidR="00E93A98" w:rsidRPr="00732C19">
        <w:t xml:space="preserve"> ne me reste plus qu’à montrer que la doctrine de Boileau a rencontré ses bornes dans les bornes elles-mêmes de sa nature de talent ou d’esprit, et que ce que l’on y regrette est exactement ce que l’on regrette aussi de ne pas trouver dans son </w:t>
      </w:r>
      <w:r w:rsidR="00C42168">
        <w:t>œuvre</w:t>
      </w:r>
      <w:r w:rsidR="00E93A98" w:rsidRPr="00732C19">
        <w:t>. Quoiqu</w:t>
      </w:r>
      <w:r w:rsidR="00732C19" w:rsidRPr="00732C19">
        <w:t>’</w:t>
      </w:r>
      <w:r w:rsidR="00E93A98" w:rsidRPr="00732C19">
        <w:t>il n’y ait rien de plus ordinaire, il n’y a rien</w:t>
      </w:r>
      <w:r w:rsidR="00C42168">
        <w:t xml:space="preserve"> de moins nécessaire, si même on</w:t>
      </w:r>
      <w:r w:rsidR="00E93A98" w:rsidRPr="00732C19">
        <w:t xml:space="preserve"> ne doit dire que le commencement de la critique est de comprendre ce que nous n’aimons point. Boileau n’a compris que ce qu’il aimai</w:t>
      </w:r>
      <w:r w:rsidR="00732C19" w:rsidRPr="00732C19">
        <w:t>t ;</w:t>
      </w:r>
      <w:r w:rsidR="00E93A98" w:rsidRPr="00732C19">
        <w:t xml:space="preserve"> il n’a aimé que ce qu’il se croyait capable au besoin de réaliser lui-même dans ses ver</w:t>
      </w:r>
      <w:r w:rsidR="00732C19" w:rsidRPr="00732C19">
        <w:t>s ;</w:t>
      </w:r>
      <w:r w:rsidR="00E93A98" w:rsidRPr="00732C19">
        <w:t xml:space="preserve"> et c’est ainsi qu’étant dépourvu de tempérament, de sensibilité et d</w:t>
      </w:r>
      <w:r w:rsidR="00732C19" w:rsidRPr="00732C19">
        <w:t>’</w:t>
      </w:r>
      <w:r w:rsidR="00E93A98" w:rsidRPr="00732C19">
        <w:t>imagination, il n’a fait dans sa doctrine une part assez large ni au pittoresque, ni à l’émotion, ni aux sens.</w:t>
      </w:r>
    </w:p>
    <w:p w14:paraId="0702D153" w14:textId="47E40F67" w:rsidR="00732C19" w:rsidRPr="00732C19" w:rsidRDefault="00E93A98" w:rsidP="00B36C3F">
      <w:pPr>
        <w:pStyle w:val="Corpsdetexte"/>
      </w:pPr>
      <w:r w:rsidRPr="00732C19">
        <w:t xml:space="preserve">Si c’est, </w:t>
      </w:r>
      <w:r w:rsidR="00664C29">
        <w:t>en</w:t>
      </w:r>
      <w:r w:rsidRPr="00732C19">
        <w:t xml:space="preserve"> effet, comme il en faut bien convenir avec lui, la pensée qui nous fait hommes, nous ne sommes pas pourtant de purs esprits, mais nous sommes liés à notre corps, et notre </w:t>
      </w:r>
      <w:r w:rsidR="00732C19" w:rsidRPr="00732C19">
        <w:t>« </w:t>
      </w:r>
      <w:r w:rsidRPr="00732C19">
        <w:t>animalité</w:t>
      </w:r>
      <w:r w:rsidR="00732C19" w:rsidRPr="00732C19">
        <w:t> », — </w:t>
      </w:r>
      <w:r w:rsidR="00664C29">
        <w:t xml:space="preserve">qui </w:t>
      </w:r>
      <w:r w:rsidR="00664C29">
        <w:lastRenderedPageBreak/>
        <w:t>ne peut s’en distinguer</w:t>
      </w:r>
      <w:r w:rsidRPr="00732C19">
        <w:t xml:space="preserve"> que par un effort d’abstraction</w:t>
      </w:r>
      <w:r w:rsidR="00C42168">
        <w:t xml:space="preserve">, — </w:t>
      </w:r>
      <w:r w:rsidRPr="00732C19">
        <w:t xml:space="preserve">ne se sépare pas de notre </w:t>
      </w:r>
      <w:r w:rsidR="00732C19" w:rsidRPr="00732C19">
        <w:t>« </w:t>
      </w:r>
      <w:r w:rsidRPr="00732C19">
        <w:t>humanité</w:t>
      </w:r>
      <w:r w:rsidR="00732C19" w:rsidRPr="00732C19">
        <w:t> »</w:t>
      </w:r>
      <w:r w:rsidRPr="00732C19">
        <w:t>. La représentation des parties inférieures de la nature humaine, et la peinture même du tumulte, du trouble, ou de l</w:t>
      </w:r>
      <w:r w:rsidR="00664C29">
        <w:t>a folie des sens ne saurait donc</w:t>
      </w:r>
      <w:r w:rsidRPr="00732C19">
        <w:t xml:space="preserve"> être interdit</w:t>
      </w:r>
      <w:r w:rsidR="00154BAA">
        <w:t xml:space="preserve">e </w:t>
      </w:r>
      <w:r w:rsidRPr="00732C19">
        <w:t>à l’art qu</w:t>
      </w:r>
      <w:r w:rsidR="00732C19" w:rsidRPr="00732C19">
        <w:t>’</w:t>
      </w:r>
      <w:r w:rsidRPr="00732C19">
        <w:t xml:space="preserve">autant qu’il s’y mêle, comme chez quelques-uns de nos </w:t>
      </w:r>
      <w:r w:rsidR="00732C19" w:rsidRPr="00732C19">
        <w:t>« </w:t>
      </w:r>
      <w:r w:rsidRPr="00732C19">
        <w:t>naturalistes</w:t>
      </w:r>
      <w:r w:rsidR="00732C19" w:rsidRPr="00732C19">
        <w:t> »</w:t>
      </w:r>
      <w:r w:rsidRPr="00732C19">
        <w:t xml:space="preserve"> contemporains, une évidente intention de simplifier l’art en mutilant la nature, d’une autre manière que Boileau, mais non moins arbitraire, </w:t>
      </w:r>
      <w:proofErr w:type="gramStart"/>
      <w:r w:rsidRPr="00732C19">
        <w:t>quoique inverse</w:t>
      </w:r>
      <w:proofErr w:type="gramEnd"/>
      <w:r w:rsidRPr="00732C19">
        <w:t>, et, d’ailleurs, beaucoup plus dangereuse. Puisque les instincts, puisque les appétits, puisque ces lointaines et obscures impulsions, dont nous pouvons bien arrêter les effets, mais dont l’</w:t>
      </w:r>
      <w:r w:rsidR="00664C29" w:rsidRPr="00732C19">
        <w:t>existence</w:t>
      </w:r>
      <w:r w:rsidRPr="00732C19">
        <w:t xml:space="preserve"> en nous </w:t>
      </w:r>
      <w:r w:rsidR="00664C29">
        <w:t>n</w:t>
      </w:r>
      <w:r w:rsidRPr="00732C19">
        <w:t>e dépend pas de nous, ont leur rôle dans la vie, il faut qu</w:t>
      </w:r>
      <w:r w:rsidR="00732C19" w:rsidRPr="00732C19">
        <w:t>’</w:t>
      </w:r>
      <w:r w:rsidRPr="00732C19">
        <w:t>elles aient leur place dans l’art</w:t>
      </w:r>
      <w:r w:rsidR="00732C19" w:rsidRPr="00732C19">
        <w:t> ;</w:t>
      </w:r>
      <w:r w:rsidRPr="00732C19">
        <w:t xml:space="preserve"> et nous n’avons</w:t>
      </w:r>
      <w:r w:rsidR="00664C29">
        <w:t xml:space="preserve"> pas le droit d’affecter de les</w:t>
      </w:r>
      <w:r w:rsidRPr="00732C19">
        <w:t xml:space="preserve"> ignorer, puisque nous n’avons pas la puissance de les empêcher d’être. C’est ce </w:t>
      </w:r>
      <w:r w:rsidR="00664C29">
        <w:t>qu</w:t>
      </w:r>
      <w:r w:rsidRPr="00732C19">
        <w:t>e Boileau n’a pas su. Et, sans doute, en un certain sens, par l’</w:t>
      </w:r>
      <w:r w:rsidR="00664C29">
        <w:t>élimination systématique de tout</w:t>
      </w:r>
      <w:r w:rsidRPr="00732C19">
        <w:t xml:space="preserve"> ce qu’il y a d’inférieur en nous, c’est ce qui a fait la noblesse de sa doctrine, c’est ce qui en fait la moralité, mais c’est aussi ce qui en fait l’</w:t>
      </w:r>
      <w:r w:rsidR="00664C29" w:rsidRPr="00732C19">
        <w:t>étroitesse</w:t>
      </w:r>
      <w:r w:rsidRPr="00732C19">
        <w:t>.</w:t>
      </w:r>
    </w:p>
    <w:p w14:paraId="1225077D" w14:textId="3B456193" w:rsidR="00732C19" w:rsidRPr="00732C19" w:rsidRDefault="00E93A98" w:rsidP="00B36C3F">
      <w:pPr>
        <w:pStyle w:val="Corpsdetexte"/>
      </w:pPr>
      <w:r w:rsidRPr="00732C19">
        <w:t>Le manque de sensibilité en fait la sécheresse. Non pas que notre sensibilité doive seule ni surtout nous conduire. Variable comme elle est,</w:t>
      </w:r>
      <w:r w:rsidR="00664C29">
        <w:t xml:space="preserve"> d’un homme à un autre homme, et</w:t>
      </w:r>
      <w:r w:rsidRPr="00732C19">
        <w:t xml:space="preserve"> de nou</w:t>
      </w:r>
      <w:r w:rsidR="00154BAA">
        <w:t>s-</w:t>
      </w:r>
      <w:r w:rsidRPr="00732C19">
        <w:t xml:space="preserve">mêmes à </w:t>
      </w:r>
      <w:r w:rsidR="00664C29" w:rsidRPr="00732C19">
        <w:t>nous-mêmes</w:t>
      </w:r>
      <w:r w:rsidRPr="00732C19">
        <w:t>, capricieuse, inégale, maîtresse d’erreur et d’injustice</w:t>
      </w:r>
      <w:r w:rsidR="00664C29">
        <w:t>, assurément, s’il est une facult</w:t>
      </w:r>
      <w:r w:rsidRPr="00732C19">
        <w:t>é dont nous devions nous défier, c</w:t>
      </w:r>
      <w:r w:rsidR="00732C19" w:rsidRPr="00732C19">
        <w:t>’</w:t>
      </w:r>
      <w:r w:rsidRPr="00732C19">
        <w:t>es</w:t>
      </w:r>
      <w:r w:rsidR="0092706A">
        <w:t>t tout c</w:t>
      </w:r>
      <w:r w:rsidRPr="00732C19">
        <w:t>e qui s</w:t>
      </w:r>
      <w:r w:rsidR="00732C19" w:rsidRPr="00732C19">
        <w:t>’</w:t>
      </w:r>
      <w:r w:rsidRPr="00732C19">
        <w:t xml:space="preserve">enveloppe de confus sous ce nom commode et équivoque de sensibilité. Les Jean Jacques et les Diderot, dans le siècle suivant, </w:t>
      </w:r>
      <w:r w:rsidR="00C42168">
        <w:t>se chargeront d’en donner la pre</w:t>
      </w:r>
      <w:r w:rsidRPr="00732C19">
        <w:t xml:space="preserve">uve. Cependant, nous ne pouvons pas faire </w:t>
      </w:r>
      <w:r w:rsidR="00664C29">
        <w:t>qu</w:t>
      </w:r>
      <w:r w:rsidRPr="00732C19">
        <w:t>’étant le principe ou la source de l</w:t>
      </w:r>
      <w:r w:rsidR="00732C19" w:rsidRPr="00732C19">
        <w:t>’</w:t>
      </w:r>
      <w:r w:rsidRPr="00732C19">
        <w:t xml:space="preserve">émotion, la sensibilité ne le soit aussi de </w:t>
      </w:r>
      <w:r w:rsidR="00664C29" w:rsidRPr="00732C19">
        <w:t>quelques-uns</w:t>
      </w:r>
      <w:r w:rsidR="00664C29">
        <w:t xml:space="preserve"> des plaisirs les plu</w:t>
      </w:r>
      <w:r w:rsidRPr="00732C19">
        <w:t>s vifs que nous demandions à l’art, comme ell</w:t>
      </w:r>
      <w:r w:rsidR="00664C29">
        <w:t>e est l’â</w:t>
      </w:r>
      <w:r w:rsidRPr="00732C19">
        <w:t>me en même temps de quelques-uns de ces chefs-d</w:t>
      </w:r>
      <w:r w:rsidR="00732C19" w:rsidRPr="00732C19">
        <w:t>’</w:t>
      </w:r>
      <w:r w:rsidRPr="00732C19">
        <w:t>œuvre auxquels Boileau n’a pas mesuré la louange, mais dont on se demande</w:t>
      </w:r>
      <w:r w:rsidR="00732C19" w:rsidRPr="00732C19">
        <w:t>, — </w:t>
      </w:r>
      <w:r w:rsidRPr="00732C19">
        <w:t>avec un peu d</w:t>
      </w:r>
      <w:r w:rsidR="00732C19" w:rsidRPr="00732C19">
        <w:t>’</w:t>
      </w:r>
      <w:r w:rsidRPr="00732C19">
        <w:t>inquiétude pour lui</w:t>
      </w:r>
      <w:r w:rsidR="00C42168">
        <w:t xml:space="preserve">, — </w:t>
      </w:r>
      <w:r w:rsidRPr="00732C19">
        <w:t>s’il a bien senti tout le prix. Je veux parler des tragédies</w:t>
      </w:r>
      <w:r w:rsidR="00166EF9">
        <w:t xml:space="preserve"> de </w:t>
      </w:r>
      <w:r w:rsidRPr="00732C19">
        <w:t xml:space="preserve">son ami Racine, </w:t>
      </w:r>
      <w:r w:rsidRPr="00C42168">
        <w:t>d</w:t>
      </w:r>
      <w:r w:rsidR="00732C19" w:rsidRPr="00C42168">
        <w:t>’</w:t>
      </w:r>
      <w:r w:rsidRPr="00732C19">
        <w:rPr>
          <w:i/>
        </w:rPr>
        <w:t>Andromaque</w:t>
      </w:r>
      <w:r w:rsidRPr="00691546">
        <w:t>,</w:t>
      </w:r>
      <w:r w:rsidRPr="00732C19">
        <w:t xml:space="preserve"> de </w:t>
      </w:r>
      <w:r w:rsidRPr="00732C19">
        <w:rPr>
          <w:i/>
        </w:rPr>
        <w:t>Bérénice</w:t>
      </w:r>
      <w:r w:rsidRPr="00732C19">
        <w:t xml:space="preserve">, de </w:t>
      </w:r>
      <w:r w:rsidRPr="00732C19">
        <w:rPr>
          <w:i/>
        </w:rPr>
        <w:t>Bajazet</w:t>
      </w:r>
      <w:r w:rsidRPr="00732C19">
        <w:t xml:space="preserve">, de </w:t>
      </w:r>
      <w:r w:rsidRPr="00732C19">
        <w:rPr>
          <w:i/>
        </w:rPr>
        <w:t>Phèdre</w:t>
      </w:r>
      <w:r w:rsidRPr="00691546">
        <w:t>.</w:t>
      </w:r>
      <w:r w:rsidRPr="00732C19">
        <w:t xml:space="preserve"> Oui, sans doute, il a dit,</w:t>
      </w:r>
      <w:r w:rsidR="00C42168">
        <w:t xml:space="preserve"> dans </w:t>
      </w:r>
      <w:r w:rsidRPr="00732C19">
        <w:t xml:space="preserve">son </w:t>
      </w:r>
      <w:r w:rsidRPr="00732C19">
        <w:rPr>
          <w:i/>
        </w:rPr>
        <w:t>Art poétique</w:t>
      </w:r>
      <w:r w:rsidR="00732C19" w:rsidRPr="00732C19">
        <w:t> :</w:t>
      </w:r>
    </w:p>
    <w:p w14:paraId="319D11F0" w14:textId="4641618B" w:rsidR="009A21D9" w:rsidRDefault="00C42168" w:rsidP="00995235">
      <w:pPr>
        <w:pStyle w:val="quotel"/>
      </w:pPr>
      <w:r>
        <w:t>        </w:t>
      </w:r>
      <w:r w:rsidR="00691546">
        <w:t>…</w:t>
      </w:r>
      <w:r w:rsidR="00732C19" w:rsidRPr="00732C19">
        <w:t xml:space="preserve"> </w:t>
      </w:r>
      <w:r w:rsidR="00E93A98" w:rsidRPr="00732C19">
        <w:t>Que de l’amour la sensible peinture</w:t>
      </w:r>
    </w:p>
    <w:p w14:paraId="71C6019F" w14:textId="77777777" w:rsidR="009A21D9" w:rsidRDefault="00E93A98" w:rsidP="00995235">
      <w:pPr>
        <w:pStyle w:val="quotel"/>
      </w:pPr>
      <w:r w:rsidRPr="00732C19">
        <w:t>Est pour aller au cœur la route la plus sûr</w:t>
      </w:r>
      <w:r w:rsidR="00732C19" w:rsidRPr="00732C19">
        <w:t>e ;</w:t>
      </w:r>
    </w:p>
    <w:p w14:paraId="54391E02" w14:textId="28C03C7B" w:rsidR="009A21D9" w:rsidRDefault="00732C19" w:rsidP="00C42168">
      <w:pPr>
        <w:pStyle w:val="noindent"/>
      </w:pPr>
      <w:proofErr w:type="gramStart"/>
      <w:r w:rsidRPr="00732C19">
        <w:t>m</w:t>
      </w:r>
      <w:r w:rsidR="00E93A98" w:rsidRPr="00732C19">
        <w:t>ais</w:t>
      </w:r>
      <w:proofErr w:type="gramEnd"/>
      <w:r w:rsidR="00E93A98" w:rsidRPr="00732C19">
        <w:t xml:space="preserve"> il disait en revanche, dans la conversation, </w:t>
      </w:r>
      <w:r w:rsidRPr="00C42168">
        <w:rPr>
          <w:rStyle w:val="quotec"/>
        </w:rPr>
        <w:t>« q</w:t>
      </w:r>
      <w:r w:rsidR="00E93A98" w:rsidRPr="00C42168">
        <w:rPr>
          <w:rStyle w:val="quotec"/>
        </w:rPr>
        <w:t xml:space="preserve">ue l’amour est un caractère affecté à la comédie, </w:t>
      </w:r>
      <w:r w:rsidR="00E93A98" w:rsidRPr="00C42168">
        <w:rPr>
          <w:rStyle w:val="quotec"/>
          <w:i/>
        </w:rPr>
        <w:t>parce qu</w:t>
      </w:r>
      <w:r w:rsidRPr="00C42168">
        <w:rPr>
          <w:rStyle w:val="quotec"/>
          <w:i/>
        </w:rPr>
        <w:t>’</w:t>
      </w:r>
      <w:r w:rsidR="00E93A98" w:rsidRPr="00C42168">
        <w:rPr>
          <w:rStyle w:val="quotec"/>
          <w:i/>
        </w:rPr>
        <w:t>au fond il n’y a rien de si ridicule que le caractère d</w:t>
      </w:r>
      <w:r w:rsidRPr="00C42168">
        <w:rPr>
          <w:rStyle w:val="quotec"/>
          <w:i/>
        </w:rPr>
        <w:t>’</w:t>
      </w:r>
      <w:r w:rsidR="00E93A98" w:rsidRPr="00C42168">
        <w:rPr>
          <w:rStyle w:val="quotec"/>
          <w:i/>
        </w:rPr>
        <w:t>un amant</w:t>
      </w:r>
      <w:r w:rsidR="00E93A98" w:rsidRPr="00C42168">
        <w:rPr>
          <w:rStyle w:val="quotec"/>
        </w:rPr>
        <w:t>, et que cette passion fait tomber les hommes dans une espèce d’enfance</w:t>
      </w:r>
      <w:r w:rsidRPr="00C42168">
        <w:rPr>
          <w:rStyle w:val="quotec"/>
        </w:rPr>
        <w:t> »</w:t>
      </w:r>
      <w:r w:rsidR="00E93A98" w:rsidRPr="00732C19">
        <w:t>. Boileau, vieux garçon</w:t>
      </w:r>
      <w:r w:rsidRPr="00732C19">
        <w:t>. — </w:t>
      </w:r>
      <w:r w:rsidR="00E93A98" w:rsidRPr="00732C19">
        <w:t>qui ne trouvait à personne du monde autant d’esprit qu’à Diogène, dont même on a conté qu</w:t>
      </w:r>
      <w:r w:rsidRPr="00732C19">
        <w:t>’</w:t>
      </w:r>
      <w:r w:rsidR="00E93A98" w:rsidRPr="00732C19">
        <w:t>il voulait écrire la vie</w:t>
      </w:r>
      <w:r w:rsidR="00C42168">
        <w:t>, —</w:t>
      </w:r>
      <w:r w:rsidR="00E93A98" w:rsidRPr="00732C19">
        <w:t xml:space="preserve"> Boileau n’a pas connu les femme</w:t>
      </w:r>
      <w:r w:rsidRPr="00732C19">
        <w:t>s ;</w:t>
      </w:r>
      <w:r w:rsidR="00E93A98" w:rsidRPr="00732C19">
        <w:t xml:space="preserve"> et, dans sa doctrine comme dans son œuvre, parce qu</w:t>
      </w:r>
      <w:r w:rsidRPr="00732C19">
        <w:t>’</w:t>
      </w:r>
      <w:r w:rsidR="00E93A98" w:rsidRPr="00732C19">
        <w:t>elles manquent, il y manque tout ce qu</w:t>
      </w:r>
      <w:r w:rsidRPr="00732C19">
        <w:t>’</w:t>
      </w:r>
      <w:r w:rsidR="00E93A98" w:rsidRPr="00732C19">
        <w:t>elles introduisent dans l’art en s’y mêlan</w:t>
      </w:r>
      <w:r w:rsidRPr="00732C19">
        <w:t>t ;</w:t>
      </w:r>
      <w:r w:rsidR="00E93A98" w:rsidRPr="00732C19">
        <w:t xml:space="preserve"> et ce n</w:t>
      </w:r>
      <w:r w:rsidRPr="00732C19">
        <w:t>’</w:t>
      </w:r>
      <w:r w:rsidR="00E93A98" w:rsidRPr="00732C19">
        <w:t>est rien de moins qu’une moitié de l’humaine nature. Je dirais, si je ne craignais de tomber dans la préciosité, que la sens</w:t>
      </w:r>
      <w:r w:rsidR="00995235">
        <w:t>ibilité, qui est la partie féminine de l</w:t>
      </w:r>
      <w:r w:rsidR="00E93A98" w:rsidRPr="00732C19">
        <w:t>’</w:t>
      </w:r>
      <w:r w:rsidR="00995235" w:rsidRPr="00732C19">
        <w:t>âme</w:t>
      </w:r>
      <w:r w:rsidR="00E93A98" w:rsidRPr="00732C19">
        <w:t xml:space="preserve">, doit atténuer, en s’y joignant, ce </w:t>
      </w:r>
      <w:r w:rsidR="008E5F29">
        <w:t>qu’un</w:t>
      </w:r>
      <w:r w:rsidR="00E93A98" w:rsidRPr="00732C19">
        <w:t xml:space="preserve"> art uniquement </w:t>
      </w:r>
      <w:r w:rsidRPr="00732C19">
        <w:t>« </w:t>
      </w:r>
      <w:r w:rsidR="00E93A98" w:rsidRPr="00732C19">
        <w:t>raisonnable</w:t>
      </w:r>
      <w:r w:rsidRPr="00732C19">
        <w:t> »</w:t>
      </w:r>
      <w:r w:rsidR="00E93A98" w:rsidRPr="00732C19">
        <w:t xml:space="preserve"> </w:t>
      </w:r>
      <w:r w:rsidR="00C42168">
        <w:t>a</w:t>
      </w:r>
      <w:r w:rsidR="00E93A98" w:rsidRPr="00732C19">
        <w:t xml:space="preserve"> de trop viril </w:t>
      </w:r>
      <w:r w:rsidR="008E5F29">
        <w:t>e</w:t>
      </w:r>
      <w:r w:rsidR="00E93A98" w:rsidRPr="00732C19">
        <w:t>t, conséquemment, de trop dur.</w:t>
      </w:r>
    </w:p>
    <w:p w14:paraId="2E410646" w14:textId="212A709E" w:rsidR="00732C19" w:rsidRPr="00732C19" w:rsidRDefault="008E5F29" w:rsidP="00B36C3F">
      <w:pPr>
        <w:pStyle w:val="Corpsdetexte"/>
      </w:pPr>
      <w:r>
        <w:t>Une au</w:t>
      </w:r>
      <w:r w:rsidR="00E93A98" w:rsidRPr="00732C19">
        <w:t>tre erreur, c’</w:t>
      </w:r>
      <w:r>
        <w:t xml:space="preserve">est d’avoir méconnu le pouvoir </w:t>
      </w:r>
      <w:r w:rsidR="00E93A98" w:rsidRPr="00732C19">
        <w:t>de l</w:t>
      </w:r>
      <w:r w:rsidR="00732C19" w:rsidRPr="00732C19">
        <w:t>’</w:t>
      </w:r>
      <w:r w:rsidR="00E93A98" w:rsidRPr="00732C19">
        <w:t xml:space="preserve">imagination. Assurément, ici encore, que rien ne soit plus dangereux pour le poète que de n’écrire, comme </w:t>
      </w:r>
      <w:r w:rsidR="00995235">
        <w:t>on</w:t>
      </w:r>
      <w:r w:rsidR="00E93A98" w:rsidRPr="00732C19">
        <w:t xml:space="preserve"> l’a dit, qu</w:t>
      </w:r>
      <w:r w:rsidR="00732C19" w:rsidRPr="00732C19">
        <w:t>’</w:t>
      </w:r>
      <w:r w:rsidR="00E93A98" w:rsidRPr="00732C19">
        <w:t xml:space="preserve">avec son imagination, et que de </w:t>
      </w:r>
      <w:r w:rsidR="00E93A98" w:rsidRPr="00732C19">
        <w:lastRenderedPageBreak/>
        <w:t>se laisser e</w:t>
      </w:r>
      <w:r>
        <w:t>mporter à toute la fougue de cette puissan</w:t>
      </w:r>
      <w:r w:rsidR="00E93A98" w:rsidRPr="00732C19">
        <w:t xml:space="preserve">ce trompeuse, Boileau le savait par de fameux exemples, dont le plus mémorable était alors celui du grand Corneille avec ses </w:t>
      </w:r>
      <w:r w:rsidR="00E93A98" w:rsidRPr="00732C19">
        <w:rPr>
          <w:i/>
        </w:rPr>
        <w:t>Othon</w:t>
      </w:r>
      <w:r>
        <w:t>, se</w:t>
      </w:r>
      <w:r w:rsidR="00E93A98" w:rsidRPr="00732C19">
        <w:t xml:space="preserve">s </w:t>
      </w:r>
      <w:r w:rsidR="00E93A98" w:rsidRPr="00732C19">
        <w:rPr>
          <w:i/>
        </w:rPr>
        <w:t>Agésilas</w:t>
      </w:r>
      <w:r w:rsidR="00E93A98" w:rsidRPr="00732C19">
        <w:t xml:space="preserve">, et ses </w:t>
      </w:r>
      <w:r w:rsidR="00E93A98" w:rsidRPr="00732C19">
        <w:rPr>
          <w:i/>
        </w:rPr>
        <w:t>Attila</w:t>
      </w:r>
      <w:r w:rsidR="00C42168">
        <w:t xml:space="preserve"> ; </w:t>
      </w:r>
      <w:r w:rsidR="00E93A98" w:rsidRPr="00732C19">
        <w:t xml:space="preserve"> et nous le savons encore mieux que lui, nous, qui sommes les contemporains de </w:t>
      </w:r>
      <w:r w:rsidR="00E93A98" w:rsidRPr="00732C19">
        <w:rPr>
          <w:i/>
        </w:rPr>
        <w:t>la Chute d</w:t>
      </w:r>
      <w:r w:rsidR="00732C19" w:rsidRPr="00732C19">
        <w:rPr>
          <w:i/>
        </w:rPr>
        <w:t>’</w:t>
      </w:r>
      <w:r w:rsidR="00E93A98" w:rsidRPr="00732C19">
        <w:rPr>
          <w:i/>
        </w:rPr>
        <w:t xml:space="preserve">un Ange </w:t>
      </w:r>
      <w:r w:rsidR="00E93A98" w:rsidRPr="00732C19">
        <w:t xml:space="preserve">et de </w:t>
      </w:r>
      <w:r w:rsidR="00E93A98" w:rsidRPr="00732C19">
        <w:rPr>
          <w:i/>
        </w:rPr>
        <w:t>la Légende des siècles</w:t>
      </w:r>
      <w:r w:rsidR="00E93A98" w:rsidRPr="00691546">
        <w:t>,</w:t>
      </w:r>
      <w:r w:rsidR="00E93A98" w:rsidRPr="00732C19">
        <w:t xml:space="preserve"> de Lamartine et de Victor Hugo. Mais, d</w:t>
      </w:r>
      <w:r w:rsidR="00732C19" w:rsidRPr="00732C19">
        <w:t>’</w:t>
      </w:r>
      <w:r w:rsidR="00E93A98" w:rsidRPr="00732C19">
        <w:t>avoir interverti la vérité des choses, et de n’avoir pa</w:t>
      </w:r>
      <w:r w:rsidR="00995235">
        <w:t>s reconnu qu’en dépit de tous se</w:t>
      </w:r>
      <w:r w:rsidR="00E93A98" w:rsidRPr="00732C19">
        <w:t>s excès, l</w:t>
      </w:r>
      <w:r w:rsidR="00732C19" w:rsidRPr="00732C19">
        <w:t>’</w:t>
      </w:r>
      <w:r w:rsidR="00E93A98" w:rsidRPr="00732C19">
        <w:t xml:space="preserve">imagination, c’est à dire la faculté d’aller </w:t>
      </w:r>
      <w:r w:rsidR="00995235" w:rsidRPr="00732C19">
        <w:t>au-delà</w:t>
      </w:r>
      <w:r w:rsidR="00E93A98" w:rsidRPr="00732C19">
        <w:t xml:space="preserve"> de la nature, d’y voir même ce qui n’y est pas, à la seule condition qu’on nous le fasse voir à </w:t>
      </w:r>
      <w:r w:rsidR="00995235" w:rsidRPr="00732C19">
        <w:t>nous-mêmes</w:t>
      </w:r>
      <w:r w:rsidR="00E93A98" w:rsidRPr="00732C19">
        <w:t xml:space="preserve">, demeure la faculté maîtresse du poète, son aptitude originelle, celle qu’aucune autre ne supplée, sans laquelle enfin on peut bien être artiste, écrivain, orateur, mais </w:t>
      </w:r>
      <w:r>
        <w:t>non</w:t>
      </w:r>
      <w:r w:rsidR="00E93A98" w:rsidRPr="00732C19">
        <w:t xml:space="preserve"> pas poète</w:t>
      </w:r>
      <w:r w:rsidR="00732C19" w:rsidRPr="00732C19">
        <w:t>, — </w:t>
      </w:r>
      <w:r w:rsidR="00E93A98" w:rsidRPr="00732C19">
        <w:t>voilà ce qu’il faut lui reprocher. C</w:t>
      </w:r>
      <w:r w:rsidR="00732C19" w:rsidRPr="00732C19">
        <w:t>’</w:t>
      </w:r>
      <w:r w:rsidR="00E93A98" w:rsidRPr="00732C19">
        <w:t xml:space="preserve">est que </w:t>
      </w:r>
      <w:r w:rsidR="00995235" w:rsidRPr="00732C19">
        <w:t>lui-même</w:t>
      </w:r>
      <w:r w:rsidR="00E93A98" w:rsidRPr="00732C19">
        <w:t xml:space="preserve"> il n’était pas poète. Seulement, c’est ici que, sans essayer de l</w:t>
      </w:r>
      <w:r w:rsidR="00732C19" w:rsidRPr="00732C19">
        <w:t>’</w:t>
      </w:r>
      <w:r w:rsidR="00E93A98" w:rsidRPr="00732C19">
        <w:t>être, puisque les dieux ne l</w:t>
      </w:r>
      <w:r w:rsidR="00732C19" w:rsidRPr="00732C19">
        <w:t>’</w:t>
      </w:r>
      <w:r w:rsidR="00E93A98" w:rsidRPr="00732C19">
        <w:t xml:space="preserve">avaient pas voulu, Boileau, rien qu’en connaissant mieux ses amis, l’auteur des </w:t>
      </w:r>
      <w:r w:rsidR="00E93A98" w:rsidRPr="00732C19">
        <w:rPr>
          <w:i/>
        </w:rPr>
        <w:t>Fables</w:t>
      </w:r>
      <w:r w:rsidR="00E93A98" w:rsidRPr="00691546">
        <w:t>,</w:t>
      </w:r>
      <w:r w:rsidR="00E93A98" w:rsidRPr="00732C19">
        <w:t xml:space="preserve"> celui de </w:t>
      </w:r>
      <w:r w:rsidR="00E93A98" w:rsidRPr="00732C19">
        <w:rPr>
          <w:i/>
        </w:rPr>
        <w:t>Tartuffe</w:t>
      </w:r>
      <w:r w:rsidR="00E93A98" w:rsidRPr="00732C19">
        <w:t xml:space="preserve"> ou de</w:t>
      </w:r>
      <w:r w:rsidR="001E5739">
        <w:t xml:space="preserve"> l’</w:t>
      </w:r>
      <w:r w:rsidRPr="00732C19">
        <w:rPr>
          <w:i/>
        </w:rPr>
        <w:t>École</w:t>
      </w:r>
      <w:r w:rsidR="00E93A98" w:rsidRPr="00732C19">
        <w:rPr>
          <w:i/>
        </w:rPr>
        <w:t xml:space="preserve"> des femmes</w:t>
      </w:r>
      <w:r w:rsidR="00E93A98" w:rsidRPr="00732C19">
        <w:t xml:space="preserve">, </w:t>
      </w:r>
      <w:r>
        <w:t>celui</w:t>
      </w:r>
      <w:r w:rsidR="00E93A98" w:rsidRPr="00732C19">
        <w:t xml:space="preserve"> de </w:t>
      </w:r>
      <w:r w:rsidR="00E93A98" w:rsidRPr="00732C19">
        <w:rPr>
          <w:i/>
        </w:rPr>
        <w:t>Phèdre</w:t>
      </w:r>
      <w:r w:rsidR="00E93A98" w:rsidRPr="00691546">
        <w:t>,</w:t>
      </w:r>
      <w:r w:rsidR="00E93A98" w:rsidRPr="00732C19">
        <w:t xml:space="preserve"> eût du mieux voir ce qu’il y avait</w:t>
      </w:r>
      <w:r>
        <w:t xml:space="preserve"> </w:t>
      </w:r>
      <w:r w:rsidR="00E93A98" w:rsidRPr="00732C19">
        <w:t xml:space="preserve">en eux d’autre ou de plus qu’en </w:t>
      </w:r>
      <w:r w:rsidRPr="00732C19">
        <w:t>lui-même</w:t>
      </w:r>
      <w:r w:rsidR="00E93A98" w:rsidRPr="00732C19">
        <w:t xml:space="preserve">, et </w:t>
      </w:r>
      <w:r>
        <w:t>qu</w:t>
      </w:r>
      <w:r w:rsidR="00E93A98" w:rsidRPr="00732C19">
        <w:t xml:space="preserve">e ce n’était pas le </w:t>
      </w:r>
      <w:r w:rsidR="00732C19" w:rsidRPr="00732C19">
        <w:t>« </w:t>
      </w:r>
      <w:r w:rsidR="00E93A98" w:rsidRPr="00732C19">
        <w:t>Bon sens</w:t>
      </w:r>
      <w:r>
        <w:t> »</w:t>
      </w:r>
      <w:r w:rsidR="00E93A98" w:rsidRPr="00732C19">
        <w:t xml:space="preserve"> ou la </w:t>
      </w:r>
      <w:r w:rsidR="00732C19" w:rsidRPr="00732C19">
        <w:t>« </w:t>
      </w:r>
      <w:r w:rsidR="00E93A98" w:rsidRPr="00732C19">
        <w:t>liaison</w:t>
      </w:r>
      <w:r w:rsidR="00732C19" w:rsidRPr="00732C19">
        <w:t> » ;</w:t>
      </w:r>
      <w:r w:rsidR="00E93A98" w:rsidRPr="00732C19">
        <w:t xml:space="preserve"> le don de </w:t>
      </w:r>
      <w:r>
        <w:t>« </w:t>
      </w:r>
      <w:r w:rsidR="00E93A98" w:rsidRPr="00732C19">
        <w:t>tirer des larmes</w:t>
      </w:r>
      <w:r>
        <w:t> »</w:t>
      </w:r>
      <w:r w:rsidR="00E93A98" w:rsidRPr="00732C19">
        <w:t xml:space="preserve"> ou celui de </w:t>
      </w:r>
      <w:r w:rsidR="00732C19" w:rsidRPr="00732C19">
        <w:t>« </w:t>
      </w:r>
      <w:r w:rsidR="00E93A98" w:rsidRPr="00732C19">
        <w:t>trouver la rime</w:t>
      </w:r>
      <w:r w:rsidR="00732C19" w:rsidRPr="00732C19">
        <w:t> » ;</w:t>
      </w:r>
      <w:r w:rsidR="00732C19" w:rsidRPr="00732C19">
        <w:rPr>
          <w:rFonts w:hint="eastAsia"/>
        </w:rPr>
        <w:t xml:space="preserve"> </w:t>
      </w:r>
      <w:r w:rsidR="00732C19" w:rsidRPr="00732C19">
        <w:t>m</w:t>
      </w:r>
      <w:r w:rsidR="00E93A98" w:rsidRPr="00732C19">
        <w:t>ais la qualité de l</w:t>
      </w:r>
      <w:r w:rsidR="00732C19" w:rsidRPr="00732C19">
        <w:t>’</w:t>
      </w:r>
      <w:r w:rsidR="00E93A98" w:rsidRPr="00732C19">
        <w:t xml:space="preserve">imagination. </w:t>
      </w:r>
      <w:r>
        <w:t>Il</w:t>
      </w:r>
      <w:r w:rsidR="00E93A98" w:rsidRPr="00732C19">
        <w:t xml:space="preserve"> ne l’a pas v</w:t>
      </w:r>
      <w:r w:rsidR="00732C19" w:rsidRPr="00732C19">
        <w:t>u ;</w:t>
      </w:r>
      <w:r w:rsidR="00E93A98" w:rsidRPr="00732C19">
        <w:t xml:space="preserve"> il n’a pas vu que si, pour être l’auteur des </w:t>
      </w:r>
      <w:r w:rsidR="00E93A98" w:rsidRPr="00732C19">
        <w:rPr>
          <w:i/>
        </w:rPr>
        <w:t>Satires</w:t>
      </w:r>
      <w:r w:rsidR="00E93A98" w:rsidRPr="00732C19">
        <w:t xml:space="preserve"> et de </w:t>
      </w:r>
      <w:r w:rsidR="00E93A98" w:rsidRPr="00C42168">
        <w:t>l</w:t>
      </w:r>
      <w:r w:rsidR="00732C19" w:rsidRPr="00C42168">
        <w:t>’</w:t>
      </w:r>
      <w:r w:rsidR="00E93A98" w:rsidRPr="00732C19">
        <w:rPr>
          <w:i/>
        </w:rPr>
        <w:t>Art poétique</w:t>
      </w:r>
      <w:r>
        <w:t>,</w:t>
      </w:r>
      <w:r w:rsidR="00E93A98" w:rsidRPr="00732C19">
        <w:t xml:space="preserve"> il suffisait d’avoir un peu plus de goût que Scarron, de malice qu</w:t>
      </w:r>
      <w:r w:rsidR="00C42168">
        <w:t>e Chapelain, de bon sens que La </w:t>
      </w:r>
      <w:r w:rsidR="00E93A98" w:rsidRPr="00732C19">
        <w:t>Calprenède</w:t>
      </w:r>
      <w:r w:rsidR="00732C19" w:rsidRPr="00732C19">
        <w:t>, — </w:t>
      </w:r>
      <w:r w:rsidR="00E93A98" w:rsidRPr="00732C19">
        <w:t>un peu plus d’art surtout qu’eux tous, et ce sentiment du naturel qui leur faisait absolument défaut</w:t>
      </w:r>
      <w:r w:rsidR="00C42168">
        <w:t xml:space="preserve">. — </w:t>
      </w:r>
      <w:r w:rsidR="00E93A98" w:rsidRPr="00732C19">
        <w:t>ce n’était pas assez pour être Racine ou Molière, et qu’il y fallait quelque chose d</w:t>
      </w:r>
      <w:r w:rsidR="00732C19" w:rsidRPr="00732C19">
        <w:t>’</w:t>
      </w:r>
      <w:r w:rsidR="00E93A98" w:rsidRPr="00732C19">
        <w:t>unique, une combinaison singulière, et tellement originale qu</w:t>
      </w:r>
      <w:r w:rsidR="00732C19" w:rsidRPr="00732C19">
        <w:t>’</w:t>
      </w:r>
      <w:r>
        <w:t>en vertu de se</w:t>
      </w:r>
      <w:r w:rsidR="00E93A98" w:rsidRPr="00732C19">
        <w:t>s principes, il eût pu, lui, l’appeler presque monstrueuse.</w:t>
      </w:r>
    </w:p>
    <w:p w14:paraId="0F9A7337" w14:textId="45926B0F" w:rsidR="00732C19" w:rsidRPr="00732C19" w:rsidRDefault="00E93A98" w:rsidP="00B36C3F">
      <w:pPr>
        <w:pStyle w:val="Corpsdetexte"/>
      </w:pPr>
      <w:r w:rsidRPr="00732C19">
        <w:t>C’est comme si l’on disait qu</w:t>
      </w:r>
      <w:r w:rsidR="00732C19" w:rsidRPr="00732C19">
        <w:t>’</w:t>
      </w:r>
      <w:r w:rsidR="00C42168">
        <w:t>autant que</w:t>
      </w:r>
      <w:r w:rsidRPr="00732C19">
        <w:t xml:space="preserve"> de lar</w:t>
      </w:r>
      <w:r w:rsidR="00154BAA">
        <w:t>geur ou d’étendue, sa doctrine a</w:t>
      </w:r>
      <w:r w:rsidRPr="00732C19">
        <w:t xml:space="preserve"> manqué d’un juste sentiment de l’originalité. </w:t>
      </w:r>
      <w:r w:rsidR="00732C19" w:rsidRPr="00433F61">
        <w:rPr>
          <w:rStyle w:val="quotec"/>
        </w:rPr>
        <w:t>« </w:t>
      </w:r>
      <w:r w:rsidR="008E5F29" w:rsidRPr="00433F61">
        <w:rPr>
          <w:rStyle w:val="quotec"/>
        </w:rPr>
        <w:t>Q</w:t>
      </w:r>
      <w:r w:rsidRPr="00433F61">
        <w:rPr>
          <w:rStyle w:val="quotec"/>
        </w:rPr>
        <w:t>u’</w:t>
      </w:r>
      <w:r w:rsidR="008E5F29" w:rsidRPr="00433F61">
        <w:rPr>
          <w:rStyle w:val="quotec"/>
        </w:rPr>
        <w:t>est-ce</w:t>
      </w:r>
      <w:r w:rsidRPr="00433F61">
        <w:rPr>
          <w:rStyle w:val="quotec"/>
        </w:rPr>
        <w:t xml:space="preserve"> qu’une pensée neuve, brillante, extraordinair</w:t>
      </w:r>
      <w:r w:rsidR="00732C19" w:rsidRPr="00433F61">
        <w:rPr>
          <w:rStyle w:val="quotec"/>
        </w:rPr>
        <w:t>e ? »</w:t>
      </w:r>
      <w:r w:rsidRPr="00732C19">
        <w:t xml:space="preserve"> s’</w:t>
      </w:r>
      <w:r w:rsidR="008E5F29" w:rsidRPr="00732C19">
        <w:t>est-il</w:t>
      </w:r>
      <w:r w:rsidR="00C42168">
        <w:t xml:space="preserve"> demandé quelque part</w:t>
      </w:r>
      <w:r w:rsidRPr="00732C19">
        <w:t>. Et il s’est répondu</w:t>
      </w:r>
      <w:r w:rsidR="00732C19" w:rsidRPr="00732C19">
        <w:t> :</w:t>
      </w:r>
      <w:r w:rsidRPr="00732C19">
        <w:t xml:space="preserve"> </w:t>
      </w:r>
      <w:r w:rsidR="00732C19" w:rsidRPr="00C42168">
        <w:rPr>
          <w:rStyle w:val="quotec"/>
        </w:rPr>
        <w:t>« </w:t>
      </w:r>
      <w:r w:rsidRPr="00C42168">
        <w:rPr>
          <w:rStyle w:val="quotec"/>
        </w:rPr>
        <w:t xml:space="preserve">Ce n’est point, </w:t>
      </w:r>
      <w:r w:rsidRPr="00C42168">
        <w:rPr>
          <w:rStyle w:val="quotec"/>
          <w:i/>
        </w:rPr>
        <w:t>comme se le persuadent les ignorants</w:t>
      </w:r>
      <w:r w:rsidRPr="00C42168">
        <w:rPr>
          <w:rStyle w:val="quotec"/>
        </w:rPr>
        <w:t xml:space="preserve">, une pensée que personne n’a jamais eue ni dû avoir. C’est au contraire </w:t>
      </w:r>
      <w:r w:rsidRPr="00C42168">
        <w:rPr>
          <w:rStyle w:val="quotec"/>
          <w:i/>
        </w:rPr>
        <w:t>une pensée qui a dû venir à tout le monde</w:t>
      </w:r>
      <w:r w:rsidRPr="00C42168">
        <w:rPr>
          <w:rStyle w:val="quotec"/>
        </w:rPr>
        <w:t>, et que quelqu’un s’avise le premier d’exprimer.</w:t>
      </w:r>
      <w:r w:rsidR="00732C19" w:rsidRPr="00C42168">
        <w:rPr>
          <w:rStyle w:val="quotec"/>
        </w:rPr>
        <w:t> »</w:t>
      </w:r>
      <w:r w:rsidRPr="00732C19">
        <w:t xml:space="preserve"> On tirerait de là, si l’on le voulait, d’étranges conséquence</w:t>
      </w:r>
      <w:r w:rsidR="00732C19" w:rsidRPr="00732C19">
        <w:t>s ;</w:t>
      </w:r>
      <w:r w:rsidRPr="00732C19">
        <w:t xml:space="preserve"> mais il su</w:t>
      </w:r>
      <w:r w:rsidR="00C42168">
        <w:t>ffira d’en indiquer u</w:t>
      </w:r>
      <w:r w:rsidRPr="00732C19">
        <w:t xml:space="preserve">ne seule. C’est qu’en faisant dépendre ainsi l’originalité de l’approbation </w:t>
      </w:r>
      <w:r w:rsidR="008E5F29">
        <w:t>ou</w:t>
      </w:r>
      <w:r w:rsidRPr="00732C19">
        <w:t xml:space="preserve"> de l’assentiment de </w:t>
      </w:r>
      <w:r w:rsidR="00732C19" w:rsidRPr="00732C19">
        <w:t>« </w:t>
      </w:r>
      <w:r w:rsidRPr="00732C19">
        <w:t>tout le monde</w:t>
      </w:r>
      <w:r w:rsidR="00732C19" w:rsidRPr="00732C19">
        <w:t> »</w:t>
      </w:r>
      <w:r w:rsidRPr="00732C19">
        <w:t xml:space="preserve">, Boileau la nie en la définissant </w:t>
      </w:r>
      <w:r w:rsidR="008E5F29">
        <w:t>ou</w:t>
      </w:r>
      <w:r w:rsidRPr="00732C19">
        <w:t xml:space="preserve"> la condamne en la recommandant. Vieux </w:t>
      </w:r>
      <w:r w:rsidR="008E5F29">
        <w:t>et</w:t>
      </w:r>
      <w:r w:rsidRPr="00732C19">
        <w:t xml:space="preserve"> content de la gloire qu</w:t>
      </w:r>
      <w:r w:rsidR="00732C19" w:rsidRPr="00732C19">
        <w:t>’</w:t>
      </w:r>
      <w:r w:rsidRPr="00732C19">
        <w:t xml:space="preserve">il s’était acquise, avait-il donc oublié que ce </w:t>
      </w:r>
      <w:r w:rsidR="00732C19" w:rsidRPr="00732C19">
        <w:t>« </w:t>
      </w:r>
      <w:r w:rsidRPr="00732C19">
        <w:t>public</w:t>
      </w:r>
      <w:r w:rsidR="00732C19" w:rsidRPr="00732C19">
        <w:t> »</w:t>
      </w:r>
      <w:r w:rsidRPr="00732C19">
        <w:t xml:space="preserve"> dont les applaudisse</w:t>
      </w:r>
      <w:r w:rsidR="008E5F29">
        <w:t>ments avaient jadis accueilli se</w:t>
      </w:r>
      <w:r w:rsidRPr="00732C19">
        <w:t xml:space="preserve">s </w:t>
      </w:r>
      <w:r w:rsidRPr="00732C19">
        <w:rPr>
          <w:i/>
        </w:rPr>
        <w:t>Satires</w:t>
      </w:r>
      <w:r w:rsidRPr="00732C19">
        <w:t xml:space="preserve"> était le même qui, la veille encore, faisait du </w:t>
      </w:r>
      <w:r w:rsidRPr="00732C19">
        <w:rPr>
          <w:i/>
        </w:rPr>
        <w:t>Cyrus</w:t>
      </w:r>
      <w:r w:rsidRPr="00732C19">
        <w:t xml:space="preserve"> ou du </w:t>
      </w:r>
      <w:r w:rsidRPr="00732C19">
        <w:rPr>
          <w:i/>
        </w:rPr>
        <w:t>Typhon</w:t>
      </w:r>
      <w:r w:rsidRPr="00732C19">
        <w:t xml:space="preserve"> </w:t>
      </w:r>
      <w:proofErr w:type="gramStart"/>
      <w:r w:rsidRPr="00732C19">
        <w:t>ses plus chères délice</w:t>
      </w:r>
      <w:r w:rsidR="00732C19" w:rsidRPr="00732C19">
        <w:t>s</w:t>
      </w:r>
      <w:proofErr w:type="gramEnd"/>
      <w:r w:rsidR="00732C19" w:rsidRPr="00732C19">
        <w:t> ?</w:t>
      </w:r>
      <w:r w:rsidRPr="00732C19">
        <w:t xml:space="preserve"> Ne se rappelait-il plus de quelles cabales Molière avait dû triompher, et que Racine </w:t>
      </w:r>
      <w:r w:rsidR="008E5F29" w:rsidRPr="00732C19">
        <w:t>lui-même</w:t>
      </w:r>
      <w:r w:rsidRPr="00732C19">
        <w:t xml:space="preserve"> était mort en croyant avoir</w:t>
      </w:r>
      <w:r w:rsidR="008E5F29">
        <w:t xml:space="preserve"> « </w:t>
      </w:r>
      <w:r w:rsidRPr="00732C19">
        <w:t>manqué</w:t>
      </w:r>
      <w:r w:rsidR="00732C19" w:rsidRPr="00732C19">
        <w:t> »</w:t>
      </w:r>
      <w:r w:rsidRPr="00732C19">
        <w:t xml:space="preserve"> son </w:t>
      </w:r>
      <w:r w:rsidRPr="00732C19">
        <w:rPr>
          <w:i/>
        </w:rPr>
        <w:t>Athali</w:t>
      </w:r>
      <w:r w:rsidR="00732C19" w:rsidRPr="00732C19">
        <w:rPr>
          <w:i/>
        </w:rPr>
        <w:t>e</w:t>
      </w:r>
      <w:r w:rsidR="00732C19" w:rsidRPr="00835B6A">
        <w:t> </w:t>
      </w:r>
      <w:r w:rsidR="00732C19" w:rsidRPr="00732C19">
        <w:t>?</w:t>
      </w:r>
      <w:r w:rsidRPr="00732C19">
        <w:t xml:space="preserve"> Mais no</w:t>
      </w:r>
      <w:r w:rsidR="00732C19" w:rsidRPr="00732C19">
        <w:t>n !</w:t>
      </w:r>
      <w:r w:rsidRPr="00732C19">
        <w:t xml:space="preserve"> </w:t>
      </w:r>
      <w:r w:rsidR="008E5F29">
        <w:t>e</w:t>
      </w:r>
      <w:r w:rsidRPr="00732C19">
        <w:t>t il disait bien ce qu</w:t>
      </w:r>
      <w:r w:rsidR="00732C19" w:rsidRPr="00732C19">
        <w:t>’</w:t>
      </w:r>
      <w:r w:rsidRPr="00732C19">
        <w:t xml:space="preserve">il voulait dire. L’originalité pour Boileau n’a jamais consisté que dans celle de l’expression </w:t>
      </w:r>
      <w:r w:rsidR="00C42168">
        <w:t>ou</w:t>
      </w:r>
      <w:r w:rsidRPr="00732C19">
        <w:t xml:space="preserve"> de la form</w:t>
      </w:r>
      <w:r w:rsidR="00732C19" w:rsidRPr="00732C19">
        <w:t>e ;</w:t>
      </w:r>
      <w:r w:rsidRPr="00732C19">
        <w:t xml:space="preserve"> et sans doute, c’est quelque chose, </w:t>
      </w:r>
      <w:r w:rsidR="008E5F29">
        <w:t>en</w:t>
      </w:r>
      <w:r w:rsidRPr="00732C19">
        <w:t xml:space="preserve"> pensant </w:t>
      </w:r>
      <w:r w:rsidR="00732C19" w:rsidRPr="00732C19">
        <w:t>« </w:t>
      </w:r>
      <w:r w:rsidRPr="00732C19">
        <w:t>comme tout le monde</w:t>
      </w:r>
      <w:r w:rsidR="00732C19" w:rsidRPr="00732C19">
        <w:t> »</w:t>
      </w:r>
      <w:r w:rsidRPr="00732C19">
        <w:t>, de ne parler ou d</w:t>
      </w:r>
      <w:r w:rsidR="00732C19" w:rsidRPr="00732C19">
        <w:t>’</w:t>
      </w:r>
      <w:r w:rsidRPr="00732C19">
        <w:t>écrire que comme soi seu</w:t>
      </w:r>
      <w:r w:rsidR="00732C19" w:rsidRPr="00732C19">
        <w:t>l ;</w:t>
      </w:r>
      <w:r w:rsidRPr="00732C19">
        <w:t xml:space="preserve"> mais ce n</w:t>
      </w:r>
      <w:r w:rsidR="00732C19" w:rsidRPr="00732C19">
        <w:t>’</w:t>
      </w:r>
      <w:r w:rsidRPr="00732C19">
        <w:t>est pas assez. Prise à la lettre, et suivie par des artistes moins honnêtes qu</w:t>
      </w:r>
      <w:r w:rsidR="00732C19" w:rsidRPr="00732C19">
        <w:t>’</w:t>
      </w:r>
      <w:r w:rsidRPr="00732C19">
        <w:t xml:space="preserve">il n’était </w:t>
      </w:r>
      <w:r w:rsidR="008E5F29" w:rsidRPr="00732C19">
        <w:t>lui-même</w:t>
      </w:r>
      <w:r w:rsidRPr="00732C19">
        <w:t>, la doctrine de Boileau ne pouvait manquer d</w:t>
      </w:r>
      <w:r w:rsidR="00732C19" w:rsidRPr="00732C19">
        <w:t>’</w:t>
      </w:r>
      <w:r w:rsidRPr="00732C19">
        <w:t xml:space="preserve">aboutir à la glorification du banal et du convenu sous le nom </w:t>
      </w:r>
      <w:r w:rsidR="00732C19" w:rsidRPr="00732C19">
        <w:t>« </w:t>
      </w:r>
      <w:r w:rsidRPr="00732C19">
        <w:t>d’universel</w:t>
      </w:r>
      <w:r w:rsidR="00732C19" w:rsidRPr="00732C19">
        <w:t> »</w:t>
      </w:r>
      <w:r w:rsidRPr="00732C19">
        <w:t xml:space="preserve">, ou, sous le nom de </w:t>
      </w:r>
      <w:r w:rsidR="00732C19" w:rsidRPr="00732C19">
        <w:t>« </w:t>
      </w:r>
      <w:r w:rsidRPr="00732C19">
        <w:t>bon sens</w:t>
      </w:r>
      <w:r w:rsidR="00732C19" w:rsidRPr="00732C19">
        <w:t> »</w:t>
      </w:r>
      <w:r w:rsidRPr="00732C19">
        <w:t>, à l</w:t>
      </w:r>
      <w:r w:rsidR="00732C19" w:rsidRPr="00732C19">
        <w:t>’</w:t>
      </w:r>
      <w:r w:rsidRPr="00732C19">
        <w:t xml:space="preserve">apothéose du </w:t>
      </w:r>
      <w:r w:rsidR="00732C19" w:rsidRPr="00732C19">
        <w:t>« </w:t>
      </w:r>
      <w:r w:rsidRPr="00732C19">
        <w:t>sens commun</w:t>
      </w:r>
      <w:r w:rsidR="00732C19" w:rsidRPr="00732C19">
        <w:t> »</w:t>
      </w:r>
      <w:r w:rsidRPr="00732C19">
        <w:t xml:space="preserve">. La question, après cela, </w:t>
      </w:r>
      <w:r w:rsidR="008E5F29">
        <w:t>n</w:t>
      </w:r>
      <w:r w:rsidRPr="00732C19">
        <w:t xml:space="preserve">’est que de savoir où est le </w:t>
      </w:r>
      <w:r w:rsidR="00732C19" w:rsidRPr="00732C19">
        <w:t>« </w:t>
      </w:r>
      <w:r w:rsidRPr="00732C19">
        <w:t>sens commun</w:t>
      </w:r>
      <w:r w:rsidR="00732C19" w:rsidRPr="00732C19">
        <w:t> »</w:t>
      </w:r>
      <w:r w:rsidRPr="00732C19">
        <w:t>, et si, le plus souvent il ne serait pas bien mieux appelé l</w:t>
      </w:r>
      <w:r w:rsidR="00732C19" w:rsidRPr="00732C19">
        <w:t>’</w:t>
      </w:r>
      <w:r w:rsidRPr="00732C19">
        <w:t xml:space="preserve">erreur </w:t>
      </w:r>
      <w:r w:rsidR="008E5F29">
        <w:t>ou</w:t>
      </w:r>
      <w:r w:rsidRPr="00732C19">
        <w:t xml:space="preserve"> la folie commun</w:t>
      </w:r>
      <w:r w:rsidR="00732C19" w:rsidRPr="00732C19">
        <w:t>e ?</w:t>
      </w:r>
    </w:p>
    <w:p w14:paraId="3342B8E8" w14:textId="4A986A60" w:rsidR="00732C19" w:rsidRPr="00732C19" w:rsidRDefault="00E93A98" w:rsidP="00B36C3F">
      <w:pPr>
        <w:pStyle w:val="Corpsdetexte"/>
      </w:pPr>
      <w:r w:rsidRPr="00732C19">
        <w:t>A</w:t>
      </w:r>
      <w:r w:rsidR="008E5F29">
        <w:t>ussi bien, pour qu’il connût la</w:t>
      </w:r>
      <w:r w:rsidRPr="00732C19">
        <w:t xml:space="preserve"> véritable originalité, l</w:t>
      </w:r>
      <w:r w:rsidR="00732C19" w:rsidRPr="00732C19">
        <w:t>’</w:t>
      </w:r>
      <w:r w:rsidRPr="00732C19">
        <w:t xml:space="preserve">expérience de Boileau </w:t>
      </w:r>
      <w:r w:rsidR="008E5F29" w:rsidRPr="00732C19">
        <w:t>a-t-elle</w:t>
      </w:r>
      <w:r w:rsidRPr="00732C19">
        <w:t xml:space="preserve"> été trop sommaire, </w:t>
      </w:r>
      <w:r w:rsidRPr="00732C19">
        <w:lastRenderedPageBreak/>
        <w:t>trop étroite, et, pour tout dire d’un mot, trop bornée à celle de sa condition</w:t>
      </w:r>
      <w:r w:rsidR="00732C19" w:rsidRPr="00732C19">
        <w:t> ?</w:t>
      </w:r>
      <w:r w:rsidRPr="00732C19">
        <w:t xml:space="preserve"> </w:t>
      </w:r>
      <w:r w:rsidR="008E5F29">
        <w:t>Il</w:t>
      </w:r>
      <w:r w:rsidRPr="00732C19">
        <w:t xml:space="preserve"> y a plus d’une manière de sortir de </w:t>
      </w:r>
      <w:r w:rsidR="008E5F29" w:rsidRPr="00732C19">
        <w:t>nous-mêmes</w:t>
      </w:r>
      <w:r w:rsidR="00732C19" w:rsidRPr="00732C19">
        <w:t> ;</w:t>
      </w:r>
      <w:r w:rsidRPr="00732C19">
        <w:t xml:space="preserve"> Boileau </w:t>
      </w:r>
      <w:r w:rsidR="008E5F29">
        <w:t>n</w:t>
      </w:r>
      <w:r w:rsidRPr="00732C19">
        <w:t>’en a connu ni pratiqu</w:t>
      </w:r>
      <w:r w:rsidR="00C42168">
        <w:t>é</w:t>
      </w:r>
      <w:r w:rsidRPr="00732C19">
        <w:t xml:space="preserve"> pas une. </w:t>
      </w:r>
      <w:r w:rsidR="004B5105">
        <w:t xml:space="preserve">Il </w:t>
      </w:r>
      <w:r w:rsidRPr="00732C19">
        <w:t xml:space="preserve">a quitté la </w:t>
      </w:r>
      <w:r w:rsidR="00732C19" w:rsidRPr="002404A9">
        <w:rPr>
          <w:rStyle w:val="quotec"/>
        </w:rPr>
        <w:t>« </w:t>
      </w:r>
      <w:r w:rsidRPr="002404A9">
        <w:rPr>
          <w:rStyle w:val="quotec"/>
        </w:rPr>
        <w:t>poudre du greffe</w:t>
      </w:r>
      <w:r w:rsidR="00732C19" w:rsidRPr="002404A9">
        <w:rPr>
          <w:rStyle w:val="quotec"/>
        </w:rPr>
        <w:t> »</w:t>
      </w:r>
      <w:r w:rsidRPr="00732C19">
        <w:t>, oui sans dout</w:t>
      </w:r>
      <w:r w:rsidR="00732C19" w:rsidRPr="00732C19">
        <w:t>e !</w:t>
      </w:r>
      <w:r w:rsidRPr="00732C19">
        <w:t xml:space="preserve"> mais il ne l’a pas si bien secouée qu’il ne lui en soit resté quelque chose. Ses amitiés presque les </w:t>
      </w:r>
      <w:r w:rsidR="008E5F29">
        <w:t>plus vives, ses liaisons les plu</w:t>
      </w:r>
      <w:r w:rsidRPr="00732C19">
        <w:t xml:space="preserve">s étroites, il les a gardées dans </w:t>
      </w:r>
      <w:r w:rsidR="00732C19" w:rsidRPr="00732C19">
        <w:t>« </w:t>
      </w:r>
      <w:r w:rsidRPr="00732C19">
        <w:t>la robe</w:t>
      </w:r>
      <w:r w:rsidR="00732C19" w:rsidRPr="00732C19">
        <w:t> » ;</w:t>
      </w:r>
      <w:r w:rsidRPr="00732C19">
        <w:t xml:space="preserve"> et, d</w:t>
      </w:r>
      <w:r w:rsidR="00732C19" w:rsidRPr="00732C19">
        <w:t>’</w:t>
      </w:r>
      <w:r w:rsidRPr="00732C19">
        <w:t>être poète a</w:t>
      </w:r>
      <w:r w:rsidR="008E5F29">
        <w:t>u lieu de sous-greffier, cela n</w:t>
      </w:r>
      <w:r w:rsidRPr="00732C19">
        <w:t>e lui a servi qu’à passer</w:t>
      </w:r>
      <w:r w:rsidR="008E5F29">
        <w:t xml:space="preserve"> de</w:t>
      </w:r>
      <w:r w:rsidRPr="00732C19">
        <w:t xml:space="preserve"> la </w:t>
      </w:r>
      <w:r w:rsidR="00732C19" w:rsidRPr="00732C19">
        <w:t>« </w:t>
      </w:r>
      <w:r w:rsidRPr="00732C19">
        <w:t>petite</w:t>
      </w:r>
      <w:r w:rsidR="00732C19" w:rsidRPr="00732C19">
        <w:t> »</w:t>
      </w:r>
      <w:r w:rsidRPr="00732C19">
        <w:t xml:space="preserve"> à la </w:t>
      </w:r>
      <w:r w:rsidR="00732C19" w:rsidRPr="00732C19">
        <w:t>« </w:t>
      </w:r>
      <w:r w:rsidRPr="00732C19">
        <w:t>grande</w:t>
      </w:r>
      <w:r w:rsidR="00732C19" w:rsidRPr="00732C19">
        <w:t> »</w:t>
      </w:r>
      <w:r w:rsidRPr="00732C19">
        <w:t xml:space="preserve">. </w:t>
      </w:r>
      <w:r w:rsidR="004B5105">
        <w:t xml:space="preserve">Il </w:t>
      </w:r>
      <w:r w:rsidRPr="00732C19">
        <w:t xml:space="preserve">n’a pas </w:t>
      </w:r>
      <w:r w:rsidR="008E5F29">
        <w:t>non</w:t>
      </w:r>
      <w:r w:rsidRPr="00732C19">
        <w:t xml:space="preserve"> plus reçu la forte éducation littéraire et morale de Racin</w:t>
      </w:r>
      <w:r w:rsidR="00732C19" w:rsidRPr="00732C19">
        <w:t>e ;</w:t>
      </w:r>
      <w:r w:rsidR="008E5F29">
        <w:t xml:space="preserve"> il n’a pas, comme Rac</w:t>
      </w:r>
      <w:r w:rsidRPr="00732C19">
        <w:t>ine, connu l’amour ou la famill</w:t>
      </w:r>
      <w:r w:rsidR="00732C19" w:rsidRPr="00732C19">
        <w:t>e ;</w:t>
      </w:r>
      <w:r w:rsidR="008E5F29">
        <w:t xml:space="preserve"> et, même à la cour, ses yeux ne se</w:t>
      </w:r>
      <w:r w:rsidRPr="00732C19">
        <w:t xml:space="preserve"> s</w:t>
      </w:r>
      <w:r w:rsidR="008E5F29">
        <w:t>ont pas ouverts, comme ceux de Rac</w:t>
      </w:r>
      <w:r w:rsidRPr="00732C19">
        <w:t xml:space="preserve">ine, sur le </w:t>
      </w:r>
      <w:r w:rsidR="00732C19" w:rsidRPr="00732C19">
        <w:t>« </w:t>
      </w:r>
      <w:r w:rsidRPr="00732C19">
        <w:t>monde</w:t>
      </w:r>
      <w:r w:rsidR="00732C19" w:rsidRPr="00732C19">
        <w:t> »</w:t>
      </w:r>
      <w:r w:rsidRPr="00732C19">
        <w:t>. Le rapprochement pourra paraître étrange, mais il faut bien que je le fasse</w:t>
      </w:r>
      <w:r w:rsidR="00732C19" w:rsidRPr="00732C19">
        <w:t> :</w:t>
      </w:r>
      <w:r w:rsidRPr="00732C19">
        <w:t xml:space="preserve"> il</w:t>
      </w:r>
      <w:r w:rsidR="00732C19" w:rsidRPr="00732C19">
        <w:rPr>
          <w:rFonts w:hint="eastAsia"/>
        </w:rPr>
        <w:t xml:space="preserve"> </w:t>
      </w:r>
      <w:r w:rsidR="00732C19" w:rsidRPr="00732C19">
        <w:t>n</w:t>
      </w:r>
      <w:r w:rsidR="008E5F29">
        <w:t>’a p</w:t>
      </w:r>
      <w:r w:rsidRPr="00732C19">
        <w:t>as pos</w:t>
      </w:r>
      <w:r w:rsidR="008E5F29">
        <w:t>sédé davantage, comme Bossuet ou</w:t>
      </w:r>
      <w:r w:rsidRPr="00732C19">
        <w:t xml:space="preserve"> comme Bourdaloue, cette exp</w:t>
      </w:r>
      <w:r w:rsidR="008D2833">
        <w:t>érience de la confession qui peut quelquefois supplée</w:t>
      </w:r>
      <w:r w:rsidRPr="00732C19">
        <w:t>r à l</w:t>
      </w:r>
      <w:r w:rsidR="00732C19" w:rsidRPr="00732C19">
        <w:t>’</w:t>
      </w:r>
      <w:r w:rsidRPr="00732C19">
        <w:t>expérience directe et personnelle de la vie. Ses regards se sont donc arrêtés à ce que les hommes lui montraient d</w:t>
      </w:r>
      <w:r w:rsidR="00732C19" w:rsidRPr="00732C19">
        <w:t>’</w:t>
      </w:r>
      <w:r w:rsidR="008E5F29" w:rsidRPr="00732C19">
        <w:t>eux-mêmes</w:t>
      </w:r>
      <w:r w:rsidR="008E5F29">
        <w:t xml:space="preserve"> et,</w:t>
      </w:r>
      <w:r w:rsidRPr="00732C19">
        <w:t xml:space="preserve"> parce que les conventions de la vie sociale lui cachaient les différences, il a cru qu</w:t>
      </w:r>
      <w:r w:rsidR="00732C19" w:rsidRPr="00732C19">
        <w:t>’</w:t>
      </w:r>
      <w:r w:rsidRPr="00732C19">
        <w:t>elles n’existaient pas. Qu</w:t>
      </w:r>
      <w:r w:rsidR="00732C19" w:rsidRPr="00732C19">
        <w:t>’</w:t>
      </w:r>
      <w:r w:rsidRPr="00732C19">
        <w:t xml:space="preserve">en </w:t>
      </w:r>
      <w:r w:rsidR="008E5F29" w:rsidRPr="00732C19">
        <w:t>avait-il</w:t>
      </w:r>
      <w:r w:rsidRPr="00732C19">
        <w:t xml:space="preserve"> effectivement besoin, de les connaître</w:t>
      </w:r>
      <w:r w:rsidR="008D2833">
        <w:t>, puisque</w:t>
      </w:r>
      <w:r w:rsidRPr="00732C19">
        <w:t>, riche de son bien et dépourvu d</w:t>
      </w:r>
      <w:r w:rsidR="00732C19" w:rsidRPr="00732C19">
        <w:t>’</w:t>
      </w:r>
      <w:r w:rsidRPr="00732C19">
        <w:t>ailleurs de toute ambition, il ne demandait n</w:t>
      </w:r>
      <w:r w:rsidR="008D2833">
        <w:t>i n’attendait rien du monde, qu’à peine un p</w:t>
      </w:r>
      <w:r w:rsidRPr="00732C19">
        <w:t>eu plus de considération que sa famille et sa modeste fortune ne lui en assuraient du droit de sa naissanc</w:t>
      </w:r>
      <w:r w:rsidR="00732C19" w:rsidRPr="00732C19">
        <w:t>e ?</w:t>
      </w:r>
      <w:r w:rsidR="008E5F29">
        <w:t xml:space="preserve"> Il</w:t>
      </w:r>
      <w:r w:rsidR="002404A9">
        <w:t xml:space="preserve"> n’a pas non plus</w:t>
      </w:r>
      <w:r w:rsidRPr="00732C19">
        <w:t xml:space="preserve">, comme Bossuet ou comme Pascal, médité solitairement sur le problème de la destinée, sur le sens de la vie, sur les mystères de la religion, non </w:t>
      </w:r>
      <w:r w:rsidR="008D2833">
        <w:t>pas</w:t>
      </w:r>
      <w:r w:rsidRPr="00732C19">
        <w:t xml:space="preserve"> même sur les grands intérêts de la politique ou de la société. Sa politique pacifique et sa religion disputeuse sont encore </w:t>
      </w:r>
      <w:r w:rsidR="008D2833">
        <w:t>e</w:t>
      </w:r>
      <w:r w:rsidRPr="00732C19">
        <w:t>t toujour</w:t>
      </w:r>
      <w:r w:rsidR="008E5F29">
        <w:t>s la religion et la politique d</w:t>
      </w:r>
      <w:r w:rsidRPr="00732C19">
        <w:t xml:space="preserve">’un bourgeois de Paris. </w:t>
      </w:r>
      <w:r w:rsidR="008D2833">
        <w:t>Il se revanche de croire, en</w:t>
      </w:r>
      <w:r w:rsidRPr="00732C19">
        <w:t xml:space="preserve"> ergotant sur ce qu’on lui permet de ne pas croir</w:t>
      </w:r>
      <w:r w:rsidR="00732C19" w:rsidRPr="00732C19">
        <w:t>e ;</w:t>
      </w:r>
      <w:r w:rsidRPr="00732C19">
        <w:t xml:space="preserve"> et, s</w:t>
      </w:r>
      <w:r w:rsidR="00732C19" w:rsidRPr="00732C19">
        <w:t>’</w:t>
      </w:r>
      <w:r w:rsidRPr="00732C19">
        <w:t>il aime peu la guerre, c’est qu’elle interrompt toujours un peu le train familier de ses oc</w:t>
      </w:r>
      <w:r w:rsidR="008D2833">
        <w:t>cupat</w:t>
      </w:r>
      <w:r w:rsidRPr="00732C19">
        <w:t xml:space="preserve">ions. Et il n’a </w:t>
      </w:r>
      <w:r w:rsidR="008D2833">
        <w:t>p</w:t>
      </w:r>
      <w:r w:rsidRPr="00732C19">
        <w:t>as enfin, comme son ami Molière, couru les aventures à travers la province</w:t>
      </w:r>
      <w:r w:rsidR="00732C19" w:rsidRPr="00732C19">
        <w:t> ;</w:t>
      </w:r>
      <w:r w:rsidRPr="00732C19">
        <w:t xml:space="preserve"> il n’a pas vu </w:t>
      </w:r>
      <w:r w:rsidR="008D2833">
        <w:t>comme</w:t>
      </w:r>
      <w:r w:rsidR="002404A9">
        <w:t xml:space="preserve"> lui combien les usages,</w:t>
      </w:r>
      <w:r w:rsidR="008D2833">
        <w:t xml:space="preserve"> le</w:t>
      </w:r>
      <w:r w:rsidRPr="00732C19">
        <w:t>s mœurs, et les hommes par conséquent diffèrent, à Pézenas ou à Fontenay le Comte, des hommes, des usages, des mœurs de Pari</w:t>
      </w:r>
      <w:r w:rsidR="00732C19" w:rsidRPr="00732C19">
        <w:t>s ;</w:t>
      </w:r>
      <w:r w:rsidRPr="00732C19">
        <w:t xml:space="preserve"> et, s’il a pu quelquef</w:t>
      </w:r>
      <w:r w:rsidR="008D2833">
        <w:t>ois mesurer la distance qui sép</w:t>
      </w:r>
      <w:r w:rsidRPr="00732C19">
        <w:t>are un grand seigneur, même disgracié, d’un bourgeois de Paris, même apparenté dans la robe</w:t>
      </w:r>
      <w:r w:rsidR="00732C19" w:rsidRPr="00732C19">
        <w:t>, — </w:t>
      </w:r>
      <w:r w:rsidRPr="00732C19">
        <w:t>comme à l’occasion d’une petite affaire qu</w:t>
      </w:r>
      <w:r w:rsidR="00732C19" w:rsidRPr="00732C19">
        <w:t>’</w:t>
      </w:r>
      <w:r w:rsidRPr="00732C19">
        <w:t>il eut avec Bussy-Rabutin</w:t>
      </w:r>
      <w:r w:rsidR="002404A9">
        <w:t xml:space="preserve">, — </w:t>
      </w:r>
      <w:r w:rsidR="008D2833">
        <w:t>du moins n’a-t-il ja</w:t>
      </w:r>
      <w:r w:rsidRPr="00732C19">
        <w:t>mais</w:t>
      </w:r>
      <w:r w:rsidR="008D2833">
        <w:t xml:space="preserve"> éprouvé ce que Molière, dans se</w:t>
      </w:r>
      <w:r w:rsidRPr="00732C19">
        <w:t>s dures années d’apprentissage, a dû dévorer d’humiliations ou d’insultes amères. De telle sorte que, sans rien dire de leur génie, qui en faisait des ho</w:t>
      </w:r>
      <w:r w:rsidR="002404A9">
        <w:t>mmes d’une autre espère que lui,</w:t>
      </w:r>
      <w:r w:rsidRPr="00732C19">
        <w:t xml:space="preserve"> tandis </w:t>
      </w:r>
      <w:r w:rsidR="008D2833">
        <w:t>qu</w:t>
      </w:r>
      <w:r w:rsidRPr="00732C19">
        <w:t xml:space="preserve">e la plupart des écrivains du </w:t>
      </w:r>
      <w:proofErr w:type="spellStart"/>
      <w:r w:rsidR="00B36C3F" w:rsidRPr="00B36C3F">
        <w:rPr>
          <w:smallCaps/>
        </w:rPr>
        <w:t>xvii</w:t>
      </w:r>
      <w:r w:rsidR="008D2833" w:rsidRPr="008D2833">
        <w:rPr>
          <w:vertAlign w:val="superscript"/>
        </w:rPr>
        <w:t>e</w:t>
      </w:r>
      <w:proofErr w:type="spellEnd"/>
      <w:r w:rsidR="008D2833">
        <w:t xml:space="preserve"> </w:t>
      </w:r>
      <w:r w:rsidRPr="00732C19">
        <w:t>siècle sortent par quelque endroit de leur condition originelle, Boileau</w:t>
      </w:r>
      <w:r w:rsidR="002404A9">
        <w:t xml:space="preserve"> peut être est le seul, avec La </w:t>
      </w:r>
      <w:r w:rsidRPr="00732C19">
        <w:t>Fontaine,</w:t>
      </w:r>
      <w:r w:rsidR="008D2833">
        <w:t xml:space="preserve"> que je mets à part, pour d’aut</w:t>
      </w:r>
      <w:r w:rsidRPr="00732C19">
        <w:t>res raisons, qui soit demeuré de la sienne, et dont o</w:t>
      </w:r>
      <w:r w:rsidR="008D2833">
        <w:t xml:space="preserve">n peut dire </w:t>
      </w:r>
      <w:r w:rsidRPr="00732C19">
        <w:t xml:space="preserve">ainsi qu’elle a passé tout entière dans son </w:t>
      </w:r>
      <w:r w:rsidR="008D2833" w:rsidRPr="00732C19">
        <w:t>œuvre</w:t>
      </w:r>
      <w:r w:rsidRPr="00732C19">
        <w:t>.</w:t>
      </w:r>
    </w:p>
    <w:p w14:paraId="21BC7167" w14:textId="3C0A0D74" w:rsidR="00732C19" w:rsidRPr="00732C19" w:rsidRDefault="00E93A98" w:rsidP="00B36C3F">
      <w:pPr>
        <w:pStyle w:val="Corpsdetexte"/>
      </w:pPr>
      <w:r w:rsidRPr="00732C19">
        <w:t xml:space="preserve">Nous ne le regretterons pas pour lui, </w:t>
      </w:r>
      <w:proofErr w:type="gramStart"/>
      <w:r w:rsidRPr="00732C19">
        <w:t>puisque après</w:t>
      </w:r>
      <w:proofErr w:type="gramEnd"/>
      <w:r w:rsidRPr="00732C19">
        <w:t xml:space="preserve"> tout, si nous cherchons le secret de sa durable autorité, nous ne le trouverons pas ai</w:t>
      </w:r>
      <w:r w:rsidR="002404A9">
        <w:t>lleurs que dans cet accord, cett</w:t>
      </w:r>
      <w:r w:rsidRPr="00732C19">
        <w:t>e convenance entière, cette coïncidence presque parfaite de ses qualités ou de ses défauts avec les défauts habituels et les qualités moyennes de l’esprit français, bourgeois, et classique. Encore aujourd’hui même les qualités que nous prisons le plus</w:t>
      </w:r>
      <w:r w:rsidR="00732C19" w:rsidRPr="00732C19">
        <w:t>, — </w:t>
      </w:r>
      <w:r w:rsidRPr="00732C19">
        <w:t>bon sens et clarté, logique et naturel, esprit et raison</w:t>
      </w:r>
      <w:r w:rsidR="002404A9">
        <w:t xml:space="preserve">, — </w:t>
      </w:r>
      <w:r w:rsidRPr="00732C19">
        <w:t>ce sont celles qu’il a possédée</w:t>
      </w:r>
      <w:r w:rsidR="00732C19" w:rsidRPr="00732C19">
        <w:t>s ;</w:t>
      </w:r>
      <w:r w:rsidR="008D2833">
        <w:t xml:space="preserve"> et,</w:t>
      </w:r>
      <w:r w:rsidRPr="00732C19">
        <w:t xml:space="preserve"> quant à ses défauts, nous en tenons toujours. Car, quel est le Français que l’énormité d’imagination d’un Hugo, par exemple, n’étonne ou ne scandalise bien plus qu’il ne l’admir</w:t>
      </w:r>
      <w:r w:rsidR="00732C19" w:rsidRPr="00732C19">
        <w:t>e ?</w:t>
      </w:r>
      <w:r w:rsidRPr="00732C19">
        <w:t xml:space="preserve"> Et </w:t>
      </w:r>
      <w:r w:rsidRPr="00732C19">
        <w:lastRenderedPageBreak/>
        <w:t xml:space="preserve">combien y en </w:t>
      </w:r>
      <w:r w:rsidR="008D2833" w:rsidRPr="00732C19">
        <w:t>a-t</w:t>
      </w:r>
      <w:r w:rsidRPr="00732C19">
        <w:t xml:space="preserve">-il de nous, je ne dis pas qui comprennent, mais qui apprécient, mais qui goûtent, mais qui aiment </w:t>
      </w:r>
      <w:r w:rsidRPr="002404A9">
        <w:t>l</w:t>
      </w:r>
      <w:r w:rsidR="00732C19" w:rsidRPr="002404A9">
        <w:t>’</w:t>
      </w:r>
      <w:r w:rsidRPr="00732C19">
        <w:rPr>
          <w:i/>
        </w:rPr>
        <w:t>humour</w:t>
      </w:r>
      <w:r w:rsidRPr="002404A9">
        <w:t xml:space="preserve"> </w:t>
      </w:r>
      <w:r w:rsidRPr="00732C19">
        <w:t xml:space="preserve">anglais ou le </w:t>
      </w:r>
      <w:proofErr w:type="spellStart"/>
      <w:r w:rsidR="008D2833">
        <w:rPr>
          <w:i/>
        </w:rPr>
        <w:t>Gemü</w:t>
      </w:r>
      <w:r w:rsidRPr="00732C19">
        <w:rPr>
          <w:i/>
        </w:rPr>
        <w:t>th</w:t>
      </w:r>
      <w:proofErr w:type="spellEnd"/>
      <w:r w:rsidRPr="00732C19">
        <w:t xml:space="preserve"> alleman</w:t>
      </w:r>
      <w:r w:rsidR="00732C19" w:rsidRPr="00732C19">
        <w:t>d ?</w:t>
      </w:r>
      <w:r w:rsidR="002404A9">
        <w:t xml:space="preserve"> L</w:t>
      </w:r>
      <w:r w:rsidRPr="00732C19">
        <w:t>es ai</w:t>
      </w:r>
      <w:r w:rsidR="002404A9">
        <w:t>merons-nous peut-</w:t>
      </w:r>
      <w:r w:rsidRPr="00732C19">
        <w:t>être un jou</w:t>
      </w:r>
      <w:r w:rsidR="00732C19" w:rsidRPr="00732C19">
        <w:t>r ?</w:t>
      </w:r>
      <w:r w:rsidRPr="00732C19">
        <w:t xml:space="preserve"> </w:t>
      </w:r>
      <w:r w:rsidR="008D2833">
        <w:t>Et à mesure que les communicat</w:t>
      </w:r>
      <w:r w:rsidRPr="00732C19">
        <w:t>ions deviennent plus fréquentes entre les races, l</w:t>
      </w:r>
      <w:r w:rsidR="00732C19" w:rsidRPr="00732C19">
        <w:t>’</w:t>
      </w:r>
      <w:r w:rsidRPr="00732C19">
        <w:t>é</w:t>
      </w:r>
      <w:r w:rsidR="002404A9">
        <w:t>change des idées plus continu p</w:t>
      </w:r>
      <w:r w:rsidRPr="00732C19">
        <w:t>our ainsi dire, et le</w:t>
      </w:r>
      <w:r w:rsidR="002404A9">
        <w:t xml:space="preserve"> mélange plus intime, prendrons-nous peut-</w:t>
      </w:r>
      <w:r w:rsidRPr="00732C19">
        <w:t>être une âme plus cosmopolit</w:t>
      </w:r>
      <w:r w:rsidR="00732C19" w:rsidRPr="00732C19">
        <w:t>e ?</w:t>
      </w:r>
      <w:r w:rsidRPr="00732C19">
        <w:t xml:space="preserve"> Mais, en attendant, Boileau n’en demeure pas moins, avec Voltaire, pour un long temps encore, le plus </w:t>
      </w:r>
      <w:r w:rsidR="00732C19" w:rsidRPr="00732C19">
        <w:t>« </w:t>
      </w:r>
      <w:r w:rsidRPr="00732C19">
        <w:t>national</w:t>
      </w:r>
      <w:r w:rsidR="00732C19" w:rsidRPr="00732C19">
        <w:t> »</w:t>
      </w:r>
      <w:r w:rsidRPr="00732C19">
        <w:t xml:space="preserve"> de nos é</w:t>
      </w:r>
      <w:r w:rsidR="008D2833">
        <w:t>crivains, et non pas certes la</w:t>
      </w:r>
      <w:r w:rsidRPr="00732C19">
        <w:t xml:space="preserve"> plus grand, mais le plus ressemblant de ceux en qui nous puissions contempler une fidèle image de </w:t>
      </w:r>
      <w:r w:rsidR="008D2833" w:rsidRPr="00732C19">
        <w:t>nous-mêmes</w:t>
      </w:r>
      <w:r w:rsidR="008D2833">
        <w:t>. Contemp</w:t>
      </w:r>
      <w:r w:rsidR="002404A9">
        <w:t>orain de Louis </w:t>
      </w:r>
      <w:r w:rsidR="008D2833">
        <w:t>XIV,</w:t>
      </w:r>
      <w:r w:rsidRPr="00732C19">
        <w:t xml:space="preserve"> ce</w:t>
      </w:r>
    </w:p>
    <w:p w14:paraId="55573D15" w14:textId="77777777" w:rsidR="009A21D9" w:rsidRDefault="00E93A98" w:rsidP="008D2833">
      <w:pPr>
        <w:pStyle w:val="quote"/>
      </w:pPr>
      <w:r w:rsidRPr="00732C19">
        <w:t>Fils, frère, oncle, cousin, beau-frère de greffiers,</w:t>
      </w:r>
    </w:p>
    <w:p w14:paraId="0ECF1F1B" w14:textId="2F3F9E13" w:rsidR="00732C19" w:rsidRPr="00732C19" w:rsidRDefault="00732C19" w:rsidP="002404A9">
      <w:pPr>
        <w:pStyle w:val="noindent"/>
      </w:pPr>
      <w:proofErr w:type="gramStart"/>
      <w:r w:rsidRPr="00732C19">
        <w:t>i</w:t>
      </w:r>
      <w:r w:rsidR="00E93A98" w:rsidRPr="00732C19">
        <w:t>mitant</w:t>
      </w:r>
      <w:proofErr w:type="gramEnd"/>
      <w:r w:rsidR="00E93A98" w:rsidRPr="00732C19">
        <w:t xml:space="preserve"> le prince dont la politique était d’ouvrir au tiers état l’accès des grandes charges civiles, a substitué pour</w:t>
      </w:r>
      <w:r w:rsidR="002404A9">
        <w:t xml:space="preserve"> </w:t>
      </w:r>
      <w:r w:rsidR="00E93A98" w:rsidRPr="00732C19">
        <w:t>cent cinquante ans son idéal bourgeois à l’idéal tout aristocratique des poètes ses prédécesseu</w:t>
      </w:r>
      <w:r w:rsidR="002404A9">
        <w:t>rs</w:t>
      </w:r>
      <w:r w:rsidR="00E93A98" w:rsidRPr="00732C19">
        <w:t>. Contemporain de Pascal, et ennemi né, comme lui, des fausses beautés qu’on admirait dans les salons et dans les coteries prétendues littéraires,</w:t>
      </w:r>
      <w:r w:rsidR="002404A9">
        <w:t xml:space="preserve"> cet enfant de Paris a fixé la l</w:t>
      </w:r>
      <w:r w:rsidR="00E93A98" w:rsidRPr="00732C19">
        <w:t xml:space="preserve">angue à </w:t>
      </w:r>
      <w:r w:rsidR="008D2833" w:rsidRPr="00732C19">
        <w:t>mi-côte</w:t>
      </w:r>
      <w:r w:rsidR="00E93A98" w:rsidRPr="00732C19">
        <w:t>, si l’on peut ainsi dire, au point précis d’équilibre entre les mièvreries du jargon des ruelles et l</w:t>
      </w:r>
      <w:r w:rsidRPr="00732C19">
        <w:t>’</w:t>
      </w:r>
      <w:r w:rsidR="008D2833">
        <w:t>impudence</w:t>
      </w:r>
      <w:r w:rsidR="00166EF9">
        <w:t xml:space="preserve"> de </w:t>
      </w:r>
      <w:r w:rsidR="008D2833">
        <w:t>l’argot du Pont-Ne</w:t>
      </w:r>
      <w:r w:rsidR="00E93A98" w:rsidRPr="00732C19">
        <w:t xml:space="preserve">uf. Enfin, contemporain des derniers érudits, il a fait la part, dans sa doctrine, comme on la faisait, comme on la fait toujours dans les familles bourgeoises, presque égale au respect de la tradition ou de l’usage, et aux exigences de la nouveauté. Et sans doute, quoi qu’on en puisse dire, quoi que nous en ayons dit </w:t>
      </w:r>
      <w:r w:rsidR="008D2833" w:rsidRPr="00732C19">
        <w:t>nous-mêmes</w:t>
      </w:r>
      <w:r w:rsidR="00E93A98" w:rsidRPr="00732C19">
        <w:t xml:space="preserve">, il faut bien que cet idéal, si français, ne laissât pourtant pas d’être encore assez </w:t>
      </w:r>
      <w:r w:rsidRPr="00732C19">
        <w:t>« </w:t>
      </w:r>
      <w:r w:rsidR="00E93A98" w:rsidRPr="00732C19">
        <w:t>humain</w:t>
      </w:r>
      <w:r w:rsidRPr="00732C19">
        <w:t> »</w:t>
      </w:r>
      <w:r w:rsidR="00E93A98" w:rsidRPr="00732C19">
        <w:t xml:space="preserve">, puisque pendant deux siècles aussi, les étrangers ont essayé d’y plier leur génie. </w:t>
      </w:r>
      <w:r w:rsidR="008D2833">
        <w:t>Il</w:t>
      </w:r>
      <w:r w:rsidR="00E93A98" w:rsidRPr="00732C19">
        <w:t xml:space="preserve"> est vrai d’ajouter, qu’entre temps. Molière et </w:t>
      </w:r>
      <w:r w:rsidR="008D2833">
        <w:t>R</w:t>
      </w:r>
      <w:r w:rsidR="00E93A98" w:rsidRPr="00732C19">
        <w:t xml:space="preserve">acine, en s’appropriant les idées de Boileau, y </w:t>
      </w:r>
      <w:r w:rsidR="00D93521">
        <w:t>avaient insinué tout ce que lui-même</w:t>
      </w:r>
      <w:r w:rsidR="00E93A98" w:rsidRPr="00732C19">
        <w:t xml:space="preserve"> n’y avait pas mis d</w:t>
      </w:r>
      <w:r w:rsidRPr="00732C19">
        <w:t>’</w:t>
      </w:r>
      <w:r w:rsidR="00E93A98" w:rsidRPr="00732C19">
        <w:t>étendue ou de profondeu</w:t>
      </w:r>
      <w:r w:rsidRPr="00732C19">
        <w:t>r ;</w:t>
      </w:r>
      <w:r w:rsidR="00E93A98" w:rsidRPr="00732C19">
        <w:t xml:space="preserve"> et qu</w:t>
      </w:r>
      <w:r w:rsidRPr="00732C19">
        <w:t>’</w:t>
      </w:r>
      <w:r w:rsidR="00E93A98" w:rsidRPr="00732C19">
        <w:t>ainsi la valeur ou la portée s</w:t>
      </w:r>
      <w:r w:rsidRPr="00732C19">
        <w:t>’</w:t>
      </w:r>
      <w:r w:rsidR="00E93A98" w:rsidRPr="00732C19">
        <w:t xml:space="preserve">en étaient accrues de tout ce qu’il y a dans </w:t>
      </w:r>
      <w:r w:rsidR="00E93A98" w:rsidRPr="00732C19">
        <w:rPr>
          <w:i/>
        </w:rPr>
        <w:t>Andromaque</w:t>
      </w:r>
      <w:r w:rsidR="00E93A98" w:rsidRPr="00732C19">
        <w:t xml:space="preserve"> et dans </w:t>
      </w:r>
      <w:r w:rsidR="00E93A98" w:rsidRPr="00732C19">
        <w:rPr>
          <w:i/>
        </w:rPr>
        <w:t>Tartuffe</w:t>
      </w:r>
      <w:r w:rsidR="00E93A98" w:rsidRPr="00732C19">
        <w:t xml:space="preserve"> de plus que dans les </w:t>
      </w:r>
      <w:r w:rsidR="00E93A98" w:rsidRPr="00732C19">
        <w:rPr>
          <w:i/>
        </w:rPr>
        <w:t>Satires</w:t>
      </w:r>
      <w:r w:rsidR="00E93A98" w:rsidRPr="00732C19">
        <w:t xml:space="preserve"> ou dans </w:t>
      </w:r>
      <w:r w:rsidR="00E93A98" w:rsidRPr="002404A9">
        <w:t>l</w:t>
      </w:r>
      <w:r w:rsidRPr="002404A9">
        <w:t>’</w:t>
      </w:r>
      <w:r w:rsidR="00E93A98" w:rsidRPr="00732C19">
        <w:rPr>
          <w:i/>
        </w:rPr>
        <w:t>Art poétique</w:t>
      </w:r>
      <w:r w:rsidR="00E93A98" w:rsidRPr="00691546">
        <w:t>.</w:t>
      </w:r>
    </w:p>
    <w:p w14:paraId="3AE9056F" w14:textId="1FF21BF4" w:rsidR="00732C19" w:rsidRPr="00732C19" w:rsidRDefault="002404A9" w:rsidP="008D2833">
      <w:pPr>
        <w:pStyle w:val="dateline"/>
      </w:pPr>
      <w:r>
        <w:t>J</w:t>
      </w:r>
      <w:r w:rsidR="008D2833" w:rsidRPr="00732C19">
        <w:t>uin 1</w:t>
      </w:r>
      <w:r w:rsidR="008D2833">
        <w:t>88</w:t>
      </w:r>
      <w:r w:rsidR="008D2833" w:rsidRPr="00732C19">
        <w:t>9.</w:t>
      </w:r>
    </w:p>
    <w:p w14:paraId="188236C3" w14:textId="77777777" w:rsidR="00732C19" w:rsidRPr="00732C19" w:rsidRDefault="008D2833" w:rsidP="008D2833">
      <w:pPr>
        <w:pStyle w:val="Titre1"/>
      </w:pPr>
      <w:bookmarkStart w:id="18" w:name="bookmark44"/>
      <w:bookmarkEnd w:id="18"/>
      <w:r w:rsidRPr="00732C19">
        <w:t>Bossuet</w:t>
      </w:r>
    </w:p>
    <w:p w14:paraId="567B9C99" w14:textId="76539AA5" w:rsidR="00732C19" w:rsidRDefault="00E93A98" w:rsidP="00B36C3F">
      <w:pPr>
        <w:pStyle w:val="Corpsdetexte"/>
      </w:pPr>
      <w:r w:rsidRPr="00732C19">
        <w:t>Bossuet (Jacques Bénigne) naquit à Dijon</w:t>
      </w:r>
      <w:r w:rsidR="002404A9">
        <w:t xml:space="preserve"> le 27 septembre 16</w:t>
      </w:r>
      <w:r w:rsidRPr="00732C19">
        <w:t>27, et fut baptisé, le</w:t>
      </w:r>
      <w:r w:rsidR="008D2833">
        <w:t xml:space="preserve"> </w:t>
      </w:r>
      <w:r w:rsidRPr="00732C19">
        <w:t>même jour, dan</w:t>
      </w:r>
      <w:r w:rsidR="002404A9">
        <w:t>s l’église paroissiale de Saint-</w:t>
      </w:r>
      <w:r w:rsidRPr="00732C19">
        <w:t xml:space="preserve">Jean. On croit devoir mentionner ici, d’après les </w:t>
      </w:r>
      <w:r w:rsidRPr="00732C19">
        <w:rPr>
          <w:i/>
        </w:rPr>
        <w:t>Registres de</w:t>
      </w:r>
      <w:r w:rsidR="002404A9">
        <w:t xml:space="preserve"> Saint-</w:t>
      </w:r>
      <w:r w:rsidRPr="00732C19">
        <w:t xml:space="preserve">Jean, la date précise du baptême, parce que Bossuet </w:t>
      </w:r>
      <w:r w:rsidR="008D2833" w:rsidRPr="00732C19">
        <w:t>lui-même</w:t>
      </w:r>
      <w:r w:rsidRPr="00732C19">
        <w:t xml:space="preserve"> s’y est trompé toute sa vi</w:t>
      </w:r>
      <w:r w:rsidR="00732C19" w:rsidRPr="00732C19">
        <w:t>e ;</w:t>
      </w:r>
      <w:r w:rsidRPr="00732C19">
        <w:t xml:space="preserve"> que, dans sa </w:t>
      </w:r>
      <w:r w:rsidRPr="00732C19">
        <w:rPr>
          <w:i/>
        </w:rPr>
        <w:t>Correspondance</w:t>
      </w:r>
      <w:r w:rsidRPr="00732C19">
        <w:t xml:space="preserve">, il croit avoir été baptisé le </w:t>
      </w:r>
      <w:r w:rsidR="002404A9">
        <w:t>29 </w:t>
      </w:r>
      <w:r w:rsidRPr="00732C19">
        <w:t>septembre, jour de saint Miche</w:t>
      </w:r>
      <w:r w:rsidR="00732C19" w:rsidRPr="00732C19">
        <w:t>l ;</w:t>
      </w:r>
      <w:r w:rsidRPr="00732C19">
        <w:t xml:space="preserve"> et que l</w:t>
      </w:r>
      <w:r w:rsidR="00732C19" w:rsidRPr="00732C19">
        <w:t>’</w:t>
      </w:r>
      <w:r w:rsidRPr="00732C19">
        <w:t>erreur, quoique singulière, est bien certaine, puisque, au témoignage de l</w:t>
      </w:r>
      <w:r w:rsidR="00732C19" w:rsidRPr="00732C19">
        <w:t>’</w:t>
      </w:r>
      <w:r w:rsidR="002404A9">
        <w:t>abbé Le </w:t>
      </w:r>
      <w:r w:rsidRPr="00732C19">
        <w:t xml:space="preserve">Dieu, son secrétaire, c’est aussi ce jour-là qu’il célébrait sa messe en commémoration de son baptême. La chronologie est pleine de ces surprises, et on ne peut se fier à personne sur </w:t>
      </w:r>
      <w:r w:rsidR="008D2833" w:rsidRPr="00732C19">
        <w:t>lui-même</w:t>
      </w:r>
      <w:r w:rsidRPr="00732C19">
        <w:t xml:space="preserve">. </w:t>
      </w:r>
      <w:r w:rsidR="008D2833" w:rsidRPr="00732C19">
        <w:t>Arrière-petit-fils</w:t>
      </w:r>
      <w:r w:rsidRPr="00732C19">
        <w:t xml:space="preserve"> d’Antoine, auditeur en</w:t>
      </w:r>
      <w:r w:rsidR="002404A9">
        <w:t xml:space="preserve"> la chambre des comptes, petit-</w:t>
      </w:r>
      <w:r w:rsidR="003F1880">
        <w:t>f</w:t>
      </w:r>
      <w:r w:rsidRPr="00732C19">
        <w:t>ils de Jacques, conseiller au Parlement de Bourgogne, fils enfin de Bénigne Bossuet, avocat au</w:t>
      </w:r>
      <w:r w:rsidR="003F1880">
        <w:t xml:space="preserve"> Parlement, et de Marguerite </w:t>
      </w:r>
      <w:proofErr w:type="spellStart"/>
      <w:r w:rsidR="003F1880">
        <w:t>Mochet</w:t>
      </w:r>
      <w:proofErr w:type="spellEnd"/>
      <w:r w:rsidR="003F1880">
        <w:t>, fill</w:t>
      </w:r>
      <w:r w:rsidRPr="00732C19">
        <w:t xml:space="preserve">e elle-même de Claude </w:t>
      </w:r>
      <w:proofErr w:type="spellStart"/>
      <w:r w:rsidRPr="00732C19">
        <w:t>Mochet</w:t>
      </w:r>
      <w:proofErr w:type="spellEnd"/>
      <w:r w:rsidRPr="00732C19">
        <w:t>, d’</w:t>
      </w:r>
      <w:proofErr w:type="spellStart"/>
      <w:r w:rsidRPr="00732C19">
        <w:t>Azu</w:t>
      </w:r>
      <w:proofErr w:type="spellEnd"/>
      <w:r w:rsidRPr="00732C19">
        <w:t>, également avocat au dit Parlement, Bossuet appartenait donc à cette ancienne noblesse de robe,</w:t>
      </w:r>
      <w:r w:rsidR="00732C19" w:rsidRPr="00732C19">
        <w:rPr>
          <w:rFonts w:hint="eastAsia"/>
        </w:rPr>
        <w:t xml:space="preserve"> </w:t>
      </w:r>
      <w:r w:rsidR="00732C19" w:rsidRPr="00732C19">
        <w:t>c</w:t>
      </w:r>
      <w:r w:rsidRPr="00732C19">
        <w:t>hez qui le goût des let</w:t>
      </w:r>
      <w:r w:rsidR="008D2833">
        <w:t>tres s’alliait assez habituelle</w:t>
      </w:r>
      <w:r w:rsidR="008D2833" w:rsidRPr="00732C19">
        <w:t>ment</w:t>
      </w:r>
      <w:r w:rsidRPr="00732C19">
        <w:t xml:space="preserve"> aux pratiques d</w:t>
      </w:r>
      <w:r w:rsidR="00732C19" w:rsidRPr="00732C19">
        <w:t>’</w:t>
      </w:r>
      <w:r w:rsidR="003F1880">
        <w:t>une piét</w:t>
      </w:r>
      <w:r w:rsidRPr="00732C19">
        <w:t xml:space="preserve">é sincère, quoique toujours raisonnable </w:t>
      </w:r>
      <w:r w:rsidR="003F1880">
        <w:t>et</w:t>
      </w:r>
      <w:r w:rsidRPr="00732C19">
        <w:t xml:space="preserve"> </w:t>
      </w:r>
      <w:r w:rsidRPr="00732C19">
        <w:lastRenderedPageBreak/>
        <w:t>volontiers ra</w:t>
      </w:r>
      <w:r w:rsidR="003F1880">
        <w:t>isonneuse. Un homme tel</w:t>
      </w:r>
      <w:r w:rsidRPr="00732C19">
        <w:t xml:space="preserve"> que Bossuet échap</w:t>
      </w:r>
      <w:r w:rsidR="003F1880">
        <w:t>pe, en général, à la tyrannie de</w:t>
      </w:r>
      <w:r w:rsidRPr="00732C19">
        <w:t xml:space="preserve"> ses origines</w:t>
      </w:r>
      <w:r w:rsidR="00732C19" w:rsidRPr="00732C19">
        <w:t> :</w:t>
      </w:r>
      <w:r w:rsidRPr="00732C19">
        <w:t xml:space="preserve"> c’est même en cela qu</w:t>
      </w:r>
      <w:r w:rsidR="00732C19" w:rsidRPr="00732C19">
        <w:t>’</w:t>
      </w:r>
      <w:r w:rsidRPr="00732C19">
        <w:t xml:space="preserve">il est Bossuet, </w:t>
      </w:r>
      <w:r w:rsidR="003F1880">
        <w:t>a</w:t>
      </w:r>
      <w:r w:rsidRPr="00732C19">
        <w:t>u lieu d’être Fléchier, par exemple, Pascal au lieu d’êt</w:t>
      </w:r>
      <w:r w:rsidR="003F1880">
        <w:t>re Nicole, Molière au lieu d’êtr</w:t>
      </w:r>
      <w:r w:rsidR="003F1880" w:rsidRPr="00732C19">
        <w:t>e</w:t>
      </w:r>
      <w:r w:rsidR="003F1880">
        <w:t xml:space="preserve"> Regnard. Nous pouvons t</w:t>
      </w:r>
      <w:r w:rsidRPr="00732C19">
        <w:t xml:space="preserve">outefois supposer que, si Bossuet a souvent, </w:t>
      </w:r>
      <w:r w:rsidR="003F1880">
        <w:t>et</w:t>
      </w:r>
      <w:r w:rsidRPr="00732C19">
        <w:t xml:space="preserve"> à juste </w:t>
      </w:r>
      <w:r w:rsidR="003F1880">
        <w:t>titre,</w:t>
      </w:r>
      <w:r w:rsidRPr="00732C19">
        <w:t xml:space="preserve"> encouru l</w:t>
      </w:r>
      <w:r w:rsidR="00732C19" w:rsidRPr="00732C19">
        <w:t>’</w:t>
      </w:r>
      <w:r w:rsidR="003F1880">
        <w:t>accusation de</w:t>
      </w:r>
      <w:r w:rsidRPr="00732C19">
        <w:t xml:space="preserve"> </w:t>
      </w:r>
      <w:r w:rsidR="003F1880">
        <w:t>gallicanisme, si même il se trouve tou</w:t>
      </w:r>
      <w:r w:rsidR="002404A9">
        <w:t>jours parmi nous des</w:t>
      </w:r>
      <w:r w:rsidRPr="00732C19">
        <w:t xml:space="preserve"> historiens pour lui reprocher, avec Joseph de</w:t>
      </w:r>
      <w:r w:rsidR="003F1880">
        <w:t xml:space="preserve"> </w:t>
      </w:r>
      <w:r w:rsidRPr="00732C19">
        <w:t xml:space="preserve">Maistre, sa politique de </w:t>
      </w:r>
      <w:r w:rsidR="003F1880">
        <w:t>1682, comme</w:t>
      </w:r>
      <w:r w:rsidRPr="00732C19">
        <w:t xml:space="preserve"> encore s</w:t>
      </w:r>
      <w:r w:rsidR="00732C19" w:rsidRPr="00732C19">
        <w:t>’</w:t>
      </w:r>
      <w:r w:rsidRPr="00732C19">
        <w:t>il y a de certaines complai</w:t>
      </w:r>
      <w:r w:rsidR="003F1880">
        <w:t>sances, une</w:t>
      </w:r>
      <w:r w:rsidRPr="00732C19">
        <w:t xml:space="preserve"> certaine </w:t>
      </w:r>
      <w:r w:rsidR="00732C19" w:rsidRPr="00433F61">
        <w:rPr>
          <w:rStyle w:val="quotec"/>
        </w:rPr>
        <w:t>« </w:t>
      </w:r>
      <w:r w:rsidRPr="00433F61">
        <w:rPr>
          <w:rStyle w:val="quotec"/>
        </w:rPr>
        <w:t>pitié meurtrière pour les pécheurs</w:t>
      </w:r>
      <w:r w:rsidR="00732C19" w:rsidRPr="00433F61">
        <w:rPr>
          <w:rStyle w:val="quotec"/>
        </w:rPr>
        <w:t> »</w:t>
      </w:r>
      <w:r w:rsidR="002404A9">
        <w:t>, de certaines dévotions enf</w:t>
      </w:r>
      <w:r w:rsidRPr="00732C19">
        <w:t>in ou superstitions qu’il a hautement condamnées, l</w:t>
      </w:r>
      <w:r w:rsidR="00732C19" w:rsidRPr="00732C19">
        <w:t>’</w:t>
      </w:r>
      <w:r w:rsidRPr="00732C19">
        <w:t>honneur en revient pour une certaine part à ses traditions de famille, aux exemples qu’il eut de bonne heure sous le</w:t>
      </w:r>
      <w:r w:rsidR="002404A9">
        <w:t>s yeux, et, pour ainsi parler, a</w:t>
      </w:r>
      <w:r w:rsidRPr="00732C19">
        <w:t>u sang de parlementaire qui coulait dans ses veines. Je rapportera</w:t>
      </w:r>
      <w:r w:rsidR="002404A9">
        <w:t>is</w:t>
      </w:r>
      <w:r w:rsidRPr="00732C19">
        <w:t xml:space="preserve"> également à la même origine, à la même éducation et aux mêmes traditions héréditaires, la facilité</w:t>
      </w:r>
      <w:r w:rsidR="002404A9">
        <w:t xml:space="preserve"> presque unique avec laquelle on</w:t>
      </w:r>
      <w:r w:rsidRPr="00732C19">
        <w:t xml:space="preserve"> a vu s</w:t>
      </w:r>
      <w:r w:rsidR="00732C19" w:rsidRPr="00732C19">
        <w:t>’</w:t>
      </w:r>
      <w:r w:rsidRPr="00732C19">
        <w:t>accomplir en lu</w:t>
      </w:r>
      <w:r w:rsidR="003F1880">
        <w:t>i ce que Désiré Nisa</w:t>
      </w:r>
      <w:r w:rsidRPr="00732C19">
        <w:t xml:space="preserve">rd a si bien appelé </w:t>
      </w:r>
      <w:r w:rsidR="00732C19" w:rsidRPr="00433F61">
        <w:rPr>
          <w:rStyle w:val="quotec"/>
        </w:rPr>
        <w:t>« </w:t>
      </w:r>
      <w:r w:rsidRPr="00433F61">
        <w:rPr>
          <w:rStyle w:val="quotec"/>
        </w:rPr>
        <w:t>l’alliance des deux antiquités</w:t>
      </w:r>
      <w:r w:rsidR="00732C19" w:rsidRPr="00433F61">
        <w:rPr>
          <w:rStyle w:val="quotec"/>
        </w:rPr>
        <w:t> »</w:t>
      </w:r>
      <w:r w:rsidR="00732C19" w:rsidRPr="00732C19">
        <w:t> :</w:t>
      </w:r>
      <w:r w:rsidRPr="00732C19">
        <w:t xml:space="preserve"> la profane et la chrétienne</w:t>
      </w:r>
      <w:r w:rsidR="00732C19" w:rsidRPr="00732C19">
        <w:t> ;</w:t>
      </w:r>
      <w:r w:rsidRPr="00732C19">
        <w:t xml:space="preserve"> l</w:t>
      </w:r>
      <w:r w:rsidR="00732C19" w:rsidRPr="00732C19">
        <w:t>’</w:t>
      </w:r>
      <w:r w:rsidRPr="00732C19">
        <w:t xml:space="preserve">intelligence des anciens </w:t>
      </w:r>
      <w:r w:rsidR="00732C19" w:rsidRPr="00732C19">
        <w:t>« </w:t>
      </w:r>
      <w:r w:rsidRPr="00732C19">
        <w:t>Empires</w:t>
      </w:r>
      <w:r w:rsidR="00732C19" w:rsidRPr="00732C19">
        <w:t> »</w:t>
      </w:r>
      <w:r w:rsidRPr="00732C19">
        <w:t xml:space="preserve"> s</w:t>
      </w:r>
      <w:r w:rsidR="00732C19" w:rsidRPr="00732C19">
        <w:t>’</w:t>
      </w:r>
      <w:r w:rsidR="003F1880">
        <w:t>éclairer de</w:t>
      </w:r>
      <w:r w:rsidRPr="00732C19">
        <w:t xml:space="preserve"> celle de la </w:t>
      </w:r>
      <w:r w:rsidR="00732C19" w:rsidRPr="00732C19">
        <w:t>« </w:t>
      </w:r>
      <w:r w:rsidRPr="00732C19">
        <w:t>Suite de la religion</w:t>
      </w:r>
      <w:r w:rsidR="00732C19" w:rsidRPr="00732C19">
        <w:t> »</w:t>
      </w:r>
      <w:r w:rsidR="003F1880">
        <w:t>, et</w:t>
      </w:r>
      <w:r w:rsidRPr="00732C19">
        <w:t xml:space="preserve"> le sentiment de la majesté romaine s</w:t>
      </w:r>
      <w:r w:rsidR="00732C19" w:rsidRPr="00732C19">
        <w:t>’</w:t>
      </w:r>
      <w:r w:rsidRPr="00732C19">
        <w:t>unir à celui de la grandeur de la Bible</w:t>
      </w:r>
      <w:r w:rsidR="003F1880" w:rsidRPr="00F006C4">
        <w:rPr>
          <w:rStyle w:val="Appelnotedebasdep"/>
        </w:rPr>
        <w:footnoteReference w:id="32"/>
      </w:r>
      <w:r w:rsidRPr="00732C19">
        <w:t>.</w:t>
      </w:r>
    </w:p>
    <w:p w14:paraId="5F33778A" w14:textId="77777777" w:rsidR="00732C19" w:rsidRPr="00804D62" w:rsidRDefault="00804D62" w:rsidP="00804D62">
      <w:pPr>
        <w:pStyle w:val="Titre2"/>
      </w:pPr>
      <w:bookmarkStart w:id="19" w:name="bookmark46"/>
      <w:bookmarkEnd w:id="19"/>
      <w:r>
        <w:t>I</w:t>
      </w:r>
    </w:p>
    <w:p w14:paraId="547DE0CB" w14:textId="3A2B0A32" w:rsidR="00732C19" w:rsidRPr="00732C19" w:rsidRDefault="002404A9" w:rsidP="00B36C3F">
      <w:pPr>
        <w:pStyle w:val="Corpsdetexte"/>
      </w:pPr>
      <w:r>
        <w:t>Comme il ne fut</w:t>
      </w:r>
      <w:r w:rsidR="00E93A98" w:rsidRPr="00732C19">
        <w:t xml:space="preserve"> p</w:t>
      </w:r>
      <w:r>
        <w:t>oint de ces enfants prodiges, et que même un mauvais jeu de mot</w:t>
      </w:r>
      <w:r w:rsidR="00E93A98" w:rsidRPr="00732C19">
        <w:t xml:space="preserve">s bien connu sur son </w:t>
      </w:r>
      <w:r w:rsidR="00804D62">
        <w:t>nom</w:t>
      </w:r>
      <w:r w:rsidR="00732C19" w:rsidRPr="00732C19">
        <w:t> :</w:t>
      </w:r>
      <w:r w:rsidR="00E93A98" w:rsidRPr="00732C19">
        <w:t xml:space="preserve"> </w:t>
      </w:r>
      <w:r w:rsidR="00804D62" w:rsidRPr="002404A9">
        <w:rPr>
          <w:rStyle w:val="quotec"/>
          <w:i/>
        </w:rPr>
        <w:t xml:space="preserve">Bos </w:t>
      </w:r>
      <w:proofErr w:type="spellStart"/>
      <w:r w:rsidR="00804D62" w:rsidRPr="002404A9">
        <w:rPr>
          <w:rStyle w:val="quotec"/>
          <w:i/>
        </w:rPr>
        <w:t>suctus</w:t>
      </w:r>
      <w:proofErr w:type="spellEnd"/>
      <w:r w:rsidR="00804D62" w:rsidRPr="002404A9">
        <w:rPr>
          <w:rStyle w:val="quotec"/>
          <w:i/>
        </w:rPr>
        <w:t xml:space="preserve"> </w:t>
      </w:r>
      <w:proofErr w:type="spellStart"/>
      <w:r w:rsidR="00804D62" w:rsidRPr="002404A9">
        <w:rPr>
          <w:rStyle w:val="quotec"/>
          <w:i/>
        </w:rPr>
        <w:t>arat</w:t>
      </w:r>
      <w:r w:rsidR="00E93A98" w:rsidRPr="002404A9">
        <w:rPr>
          <w:rStyle w:val="quotec"/>
          <w:i/>
        </w:rPr>
        <w:t>r</w:t>
      </w:r>
      <w:r w:rsidR="00804D62" w:rsidRPr="002404A9">
        <w:rPr>
          <w:rStyle w:val="quotec"/>
          <w:i/>
        </w:rPr>
        <w:t>o</w:t>
      </w:r>
      <w:proofErr w:type="spellEnd"/>
      <w:r w:rsidR="00E93A98" w:rsidRPr="00732C19">
        <w:t>, semblerait indi</w:t>
      </w:r>
      <w:r w:rsidR="008D2833">
        <w:t>quer que ses premiers maîtres et</w:t>
      </w:r>
      <w:r w:rsidR="00E93A98" w:rsidRPr="00732C19">
        <w:t xml:space="preserve"> ses condisciples lui reconnurent plus de patience que de génie, </w:t>
      </w:r>
      <w:r w:rsidR="008D2833">
        <w:t>nous passerons rapidement sur se</w:t>
      </w:r>
      <w:r w:rsidR="00E93A98" w:rsidRPr="00732C19">
        <w:t xml:space="preserve">s années de jeunesse. C’est assez de savoir que son père, nommé conseiller au Parlement de Metz, ayant </w:t>
      </w:r>
      <w:r w:rsidR="008D2833" w:rsidRPr="00732C19">
        <w:t>dû</w:t>
      </w:r>
      <w:r w:rsidR="00804D62">
        <w:t xml:space="preserve"> quitter Dijon en 16</w:t>
      </w:r>
      <w:r w:rsidR="00E93A98" w:rsidRPr="00732C19">
        <w:t xml:space="preserve">38, Bossuet fut confié aux soins de </w:t>
      </w:r>
      <w:r w:rsidR="00804D62">
        <w:t>l’un</w:t>
      </w:r>
      <w:r w:rsidR="00E93A98" w:rsidRPr="00732C19">
        <w:t xml:space="preserve"> de ses oncle</w:t>
      </w:r>
      <w:r w:rsidR="00732C19" w:rsidRPr="00732C19">
        <w:t>s ;</w:t>
      </w:r>
      <w:r w:rsidR="00E93A98" w:rsidRPr="00732C19">
        <w:t xml:space="preserve"> que, destiné de tout temps à l’</w:t>
      </w:r>
      <w:r w:rsidR="008D2833" w:rsidRPr="00732C19">
        <w:t>Église</w:t>
      </w:r>
      <w:r w:rsidR="00804D62">
        <w:t>, tonsuré dès l’â</w:t>
      </w:r>
      <w:r w:rsidR="00E93A98" w:rsidRPr="00732C19">
        <w:t xml:space="preserve">ge de huit ans, il commença ses études au collège dit des </w:t>
      </w:r>
      <w:proofErr w:type="spellStart"/>
      <w:r w:rsidR="00E93A98" w:rsidRPr="00732C19">
        <w:rPr>
          <w:i/>
        </w:rPr>
        <w:t>Godrans</w:t>
      </w:r>
      <w:proofErr w:type="spellEnd"/>
      <w:r>
        <w:t xml:space="preserve"> (du nom des deux</w:t>
      </w:r>
      <w:r w:rsidR="00E93A98" w:rsidRPr="00732C19">
        <w:t xml:space="preserve"> frères</w:t>
      </w:r>
      <w:r w:rsidR="008D2833">
        <w:t xml:space="preserve"> qui l’avaient fondé, Jacques et</w:t>
      </w:r>
      <w:r>
        <w:t xml:space="preserve"> </w:t>
      </w:r>
      <w:proofErr w:type="spellStart"/>
      <w:r>
        <w:t>Odinet</w:t>
      </w:r>
      <w:proofErr w:type="spellEnd"/>
      <w:r>
        <w:t xml:space="preserve"> </w:t>
      </w:r>
      <w:proofErr w:type="spellStart"/>
      <w:r>
        <w:t>G</w:t>
      </w:r>
      <w:r w:rsidR="00E93A98" w:rsidRPr="00732C19">
        <w:t>odran</w:t>
      </w:r>
      <w:proofErr w:type="spellEnd"/>
      <w:r w:rsidR="00E93A98" w:rsidRPr="00732C19">
        <w:t>), dirigé par les jésuites</w:t>
      </w:r>
      <w:r w:rsidR="00732C19" w:rsidRPr="00732C19">
        <w:t> ;</w:t>
      </w:r>
      <w:r w:rsidR="00E93A98" w:rsidRPr="00732C19">
        <w:t xml:space="preserve"> qu’il vint les terminer à Paris, au collège de Navarre, où il soutint sa </w:t>
      </w:r>
      <w:r w:rsidR="00E93A98" w:rsidRPr="00732C19">
        <w:rPr>
          <w:i/>
        </w:rPr>
        <w:t>tentative</w:t>
      </w:r>
      <w:r w:rsidR="00732C19" w:rsidRPr="00691546">
        <w:t xml:space="preserve">, </w:t>
      </w:r>
      <w:r w:rsidR="00732C19" w:rsidRPr="00732C19">
        <w:t>—</w:t>
      </w:r>
      <w:r w:rsidR="00732C19" w:rsidRPr="00835B6A">
        <w:t> </w:t>
      </w:r>
      <w:r w:rsidR="003F1880">
        <w:t>on</w:t>
      </w:r>
      <w:r w:rsidR="00E93A98" w:rsidRPr="00732C19">
        <w:t xml:space="preserve"> app</w:t>
      </w:r>
      <w:r w:rsidR="00F32E25">
        <w:t>elait ainsi la première thèse d</w:t>
      </w:r>
      <w:r w:rsidR="00E93A98" w:rsidRPr="00732C19">
        <w:t>e théologie, celle qui conférait, je crois, le titre de bachelier</w:t>
      </w:r>
      <w:r>
        <w:t>, — le 24 janvier </w:t>
      </w:r>
      <w:r w:rsidR="00804D62">
        <w:t>16</w:t>
      </w:r>
      <w:r w:rsidR="00E93A98" w:rsidRPr="00732C19">
        <w:t xml:space="preserve">48, en présence du vainqueur de Rocroi, de Fribourg et de </w:t>
      </w:r>
      <w:proofErr w:type="spellStart"/>
      <w:r w:rsidR="00E93A98" w:rsidRPr="00732C19">
        <w:t>Nordlingue</w:t>
      </w:r>
      <w:proofErr w:type="spellEnd"/>
      <w:r w:rsidR="00E93A98" w:rsidRPr="00732C19">
        <w:t>. auquel il avait obtenu la permission de la dédie</w:t>
      </w:r>
      <w:r w:rsidR="00732C19" w:rsidRPr="00732C19">
        <w:t>r ;</w:t>
      </w:r>
      <w:r w:rsidR="00E93A98" w:rsidRPr="00732C19">
        <w:t xml:space="preserve"> qu’i</w:t>
      </w:r>
      <w:r>
        <w:t>l fut ordonné sous-diacre le 21 </w:t>
      </w:r>
      <w:r w:rsidR="00E93A98" w:rsidRPr="00732C19">
        <w:t>septembre de la même année, diacre l’année</w:t>
      </w:r>
      <w:r>
        <w:t xml:space="preserve"> suivante, prêtre le 10 mars </w:t>
      </w:r>
      <w:r w:rsidR="00804D62">
        <w:t>165</w:t>
      </w:r>
      <w:r w:rsidR="00E93A98" w:rsidRPr="00732C19">
        <w:t>2, reçu trois</w:t>
      </w:r>
      <w:r w:rsidR="00804D62">
        <w:t xml:space="preserve"> </w:t>
      </w:r>
      <w:r w:rsidR="00732C19" w:rsidRPr="00732C19">
        <w:t>m</w:t>
      </w:r>
      <w:r w:rsidR="00E93A98" w:rsidRPr="00732C19">
        <w:t>ois après archidiacre de Sarrebourg, dans l’Église de Metz, dont il était depuis longtemps chanoin</w:t>
      </w:r>
      <w:r w:rsidR="00732C19" w:rsidRPr="00732C19">
        <w:t>e ;</w:t>
      </w:r>
      <w:r w:rsidR="00E93A98" w:rsidRPr="00732C19">
        <w:t xml:space="preserve"> et qu</w:t>
      </w:r>
      <w:r w:rsidR="00732C19" w:rsidRPr="00732C19">
        <w:t>’</w:t>
      </w:r>
      <w:r w:rsidR="00E93A98" w:rsidRPr="00732C19">
        <w:t>enfin avant pris possession d</w:t>
      </w:r>
      <w:r w:rsidR="00804D62">
        <w:t>e son archidiaconé, âgé de vingt-cinq ans,</w:t>
      </w:r>
      <w:r w:rsidR="00E93A98" w:rsidRPr="00732C19">
        <w:t xml:space="preserve"> il allait employer le temps de son séjour à Metz, dans la solitude e</w:t>
      </w:r>
      <w:r w:rsidR="00804D62">
        <w:t>t dans la méditation,</w:t>
      </w:r>
      <w:r w:rsidR="00E93A98" w:rsidRPr="00732C19">
        <w:t xml:space="preserve"> à dégager sa personnalité des leçons de ses maîtres. Avec la nomination de Bossuet comme archidiacre de Sarrebourg commence l</w:t>
      </w:r>
      <w:r w:rsidR="00732C19" w:rsidRPr="00732C19">
        <w:t>’</w:t>
      </w:r>
      <w:r w:rsidR="00E93A98" w:rsidRPr="00732C19">
        <w:t>histoire de sa vie publique</w:t>
      </w:r>
      <w:r w:rsidR="00732C19" w:rsidRPr="00732C19">
        <w:t>. — J</w:t>
      </w:r>
      <w:r w:rsidR="00E93A98" w:rsidRPr="00732C19">
        <w:t xml:space="preserve">e ne parle point de la fable de son prétendu projet de mariage avec une demoiselle que les uns ont appelée </w:t>
      </w:r>
      <w:r w:rsidR="00E93A98" w:rsidRPr="002404A9">
        <w:t>Mlle</w:t>
      </w:r>
      <w:r>
        <w:t> </w:t>
      </w:r>
      <w:proofErr w:type="spellStart"/>
      <w:r w:rsidR="00E93A98" w:rsidRPr="00732C19">
        <w:t>Desvieux</w:t>
      </w:r>
      <w:proofErr w:type="spellEnd"/>
      <w:r w:rsidR="00E93A98" w:rsidRPr="00732C19">
        <w:t xml:space="preserve"> et les autres </w:t>
      </w:r>
      <w:r w:rsidR="00E93A98" w:rsidRPr="002404A9">
        <w:t>Mlle</w:t>
      </w:r>
      <w:r>
        <w:t> </w:t>
      </w:r>
      <w:r w:rsidR="00804D62">
        <w:t>de Mauléon</w:t>
      </w:r>
      <w:r w:rsidR="00E93A98" w:rsidRPr="00732C19">
        <w:t>. Imaginée et mise en circulation pour la première fois par un certain Denis, mauvais prêtre du diocèse de Meaux, dans un pamphlet intitulé</w:t>
      </w:r>
      <w:r w:rsidR="00804D62">
        <w:t xml:space="preserve"> </w:t>
      </w:r>
      <w:r w:rsidR="00804D62">
        <w:rPr>
          <w:i/>
        </w:rPr>
        <w:t>Mémoires</w:t>
      </w:r>
      <w:r w:rsidR="00E93A98" w:rsidRPr="00732C19">
        <w:rPr>
          <w:i/>
        </w:rPr>
        <w:t xml:space="preserve"> et Anecdotes de la cour et du clergé de France</w:t>
      </w:r>
      <w:r w:rsidR="00732C19" w:rsidRPr="00732C19">
        <w:t> ;</w:t>
      </w:r>
      <w:r w:rsidR="00E93A98" w:rsidRPr="00732C19">
        <w:t xml:space="preserve"> accueillie par Voltaire, qui san</w:t>
      </w:r>
      <w:r w:rsidR="00804D62">
        <w:t>s doute n’en croyait pas un mot,</w:t>
      </w:r>
      <w:r w:rsidR="00E93A98" w:rsidRPr="00732C19">
        <w:t xml:space="preserve"> et </w:t>
      </w:r>
      <w:r w:rsidR="00E93A98" w:rsidRPr="00732C19">
        <w:lastRenderedPageBreak/>
        <w:t>reproduite par lui jusqu</w:t>
      </w:r>
      <w:r w:rsidR="00732C19" w:rsidRPr="00732C19">
        <w:t>’</w:t>
      </w:r>
      <w:r w:rsidR="00E93A98" w:rsidRPr="00732C19">
        <w:t xml:space="preserve">à deux fois dans son </w:t>
      </w:r>
      <w:r w:rsidR="00E93A98" w:rsidRPr="00732C19">
        <w:rPr>
          <w:i/>
        </w:rPr>
        <w:t>Siècle de Louis</w:t>
      </w:r>
      <w:r w:rsidRPr="002404A9">
        <w:rPr>
          <w:i/>
        </w:rPr>
        <w:t> </w:t>
      </w:r>
      <w:r w:rsidR="00E93A98" w:rsidRPr="002404A9">
        <w:rPr>
          <w:i/>
          <w:iCs/>
        </w:rPr>
        <w:t>XI</w:t>
      </w:r>
      <w:r w:rsidR="00804D62" w:rsidRPr="002404A9">
        <w:rPr>
          <w:i/>
          <w:iCs/>
        </w:rPr>
        <w:t>V</w:t>
      </w:r>
      <w:r w:rsidR="00732C19" w:rsidRPr="00732C19">
        <w:t> ;</w:t>
      </w:r>
      <w:r w:rsidR="00804D62">
        <w:t xml:space="preserve"> ell</w:t>
      </w:r>
      <w:r w:rsidR="00E93A98" w:rsidRPr="00732C19">
        <w:t xml:space="preserve">e a été mise à néant par </w:t>
      </w:r>
      <w:r w:rsidR="00405A22">
        <w:t>M. </w:t>
      </w:r>
      <w:r>
        <w:t>A. </w:t>
      </w:r>
      <w:r w:rsidR="00804D62">
        <w:t>Floquet</w:t>
      </w:r>
      <w:r w:rsidR="00E93A98" w:rsidRPr="00732C19">
        <w:t xml:space="preserve">, dans ses </w:t>
      </w:r>
      <w:r w:rsidR="00804D62">
        <w:rPr>
          <w:i/>
        </w:rPr>
        <w:t>Études</w:t>
      </w:r>
      <w:r w:rsidR="00E93A98" w:rsidRPr="00732C19">
        <w:rPr>
          <w:i/>
        </w:rPr>
        <w:t xml:space="preserve"> sur la vie de Bossuet</w:t>
      </w:r>
      <w:r w:rsidR="00E93A98" w:rsidRPr="002404A9">
        <w:t xml:space="preserve"> </w:t>
      </w:r>
      <w:r>
        <w:t>(Paris,</w:t>
      </w:r>
      <w:r w:rsidR="00E93A98" w:rsidRPr="00732C19">
        <w:t xml:space="preserve"> </w:t>
      </w:r>
      <w:r w:rsidR="00804D62">
        <w:t>1855</w:t>
      </w:r>
      <w:r w:rsidR="00E93A98" w:rsidRPr="00732C19">
        <w:t>).</w:t>
      </w:r>
    </w:p>
    <w:p w14:paraId="7C25A8A7" w14:textId="222CF1A5" w:rsidR="00732C19" w:rsidRPr="00732C19" w:rsidRDefault="004B5105" w:rsidP="00B36C3F">
      <w:pPr>
        <w:pStyle w:val="Corpsdetexte"/>
      </w:pPr>
      <w:r>
        <w:t xml:space="preserve">Il </w:t>
      </w:r>
      <w:r w:rsidR="00E93A98" w:rsidRPr="00732C19">
        <w:t>commença par approfondir les Pères, et pa</w:t>
      </w:r>
      <w:r w:rsidR="00804D62">
        <w:t>rmi les Pères, saint Chrysostome</w:t>
      </w:r>
      <w:r w:rsidR="00E93A98" w:rsidRPr="00732C19">
        <w:t xml:space="preserve"> et saint Augustin, qui sont ceux qui ont le plus fait, dans l</w:t>
      </w:r>
      <w:r w:rsidR="00732C19" w:rsidRPr="00732C19">
        <w:t>’</w:t>
      </w:r>
      <w:r w:rsidR="00E93A98" w:rsidRPr="00732C19">
        <w:t>Église grecque et dans l</w:t>
      </w:r>
      <w:r w:rsidR="00732C19" w:rsidRPr="00732C19">
        <w:t>’</w:t>
      </w:r>
      <w:r w:rsidR="00F32E25" w:rsidRPr="00732C19">
        <w:t>Église</w:t>
      </w:r>
      <w:r w:rsidR="00E93A98" w:rsidRPr="00732C19">
        <w:t xml:space="preserve"> latine, pour dégager le christianisme du mysticisme et de l</w:t>
      </w:r>
      <w:r w:rsidR="00732C19" w:rsidRPr="00732C19">
        <w:t>’</w:t>
      </w:r>
      <w:r w:rsidR="00E93A98" w:rsidRPr="00732C19">
        <w:t>ascétisme, et lui donner ainsi le caractère d</w:t>
      </w:r>
      <w:r w:rsidR="00732C19" w:rsidRPr="00732C19">
        <w:t>’</w:t>
      </w:r>
      <w:r w:rsidR="00E93A98" w:rsidRPr="00732C19">
        <w:t>une religion pratique, politique, si l</w:t>
      </w:r>
      <w:r w:rsidR="00732C19" w:rsidRPr="00732C19">
        <w:t>’</w:t>
      </w:r>
      <w:r w:rsidR="00E93A98" w:rsidRPr="00732C19">
        <w:t xml:space="preserve">on veut, et conséquemment viable. Mais, en tout autre lieu qu’à Metz, on peut croire que Bossuet eût aussi bien approfondi les Pères. </w:t>
      </w:r>
      <w:r w:rsidR="00F32E25">
        <w:t>Il</w:t>
      </w:r>
      <w:r w:rsidR="00E93A98" w:rsidRPr="00732C19">
        <w:t xml:space="preserve"> n’en est pas de même </w:t>
      </w:r>
      <w:r w:rsidR="00F32E25">
        <w:t>de la direction que ses idées et se</w:t>
      </w:r>
      <w:r w:rsidR="00E93A98" w:rsidRPr="00732C19">
        <w:t>s études reçurent de quelques circonstances plus particulières, dont les unes, en ce temps-là, ne se rencontraient guère qu’à Metz, et les autres y étaient, pour ainsi parler, plus pressantes qu</w:t>
      </w:r>
      <w:r w:rsidR="00732C19" w:rsidRPr="00732C19">
        <w:t>’</w:t>
      </w:r>
      <w:r w:rsidR="00E93A98" w:rsidRPr="00732C19">
        <w:t>ailleurs. En raison du voisinage et de l</w:t>
      </w:r>
      <w:r w:rsidR="00732C19" w:rsidRPr="00732C19">
        <w:t>’</w:t>
      </w:r>
      <w:r w:rsidR="00E93A98" w:rsidRPr="00732C19">
        <w:t>appui moral de leurs coreligionnaires d</w:t>
      </w:r>
      <w:r w:rsidR="00732C19" w:rsidRPr="00732C19">
        <w:t>’</w:t>
      </w:r>
      <w:r w:rsidR="00E93A98" w:rsidRPr="00732C19">
        <w:t xml:space="preserve">Allemagne, les protestants, plus nombreux, plus libres, étaient aussi plus agressifs à Metz que dans </w:t>
      </w:r>
      <w:r w:rsidR="00804D62">
        <w:t>aucune</w:t>
      </w:r>
      <w:r w:rsidR="00E93A98" w:rsidRPr="00732C19">
        <w:t xml:space="preserve"> autre grande ville du royaume. C’était à Metz que deux ministres, dont les noms sont demeurés célèbres dans l’histoire du protestantisme français, Paul </w:t>
      </w:r>
      <w:r w:rsidR="00804D62">
        <w:t>Fe</w:t>
      </w:r>
      <w:r w:rsidR="00E93A98" w:rsidRPr="00732C19">
        <w:t>rri et David Ancillon, exerçait alors leur ministèr</w:t>
      </w:r>
      <w:r w:rsidR="00732C19" w:rsidRPr="00732C19">
        <w:t>e ;</w:t>
      </w:r>
      <w:r w:rsidR="00804D62">
        <w:t xml:space="preserve"> et, des six archiprê</w:t>
      </w:r>
      <w:r w:rsidR="00804D62" w:rsidRPr="00732C19">
        <w:t>trés</w:t>
      </w:r>
      <w:r w:rsidR="00E93A98" w:rsidRPr="00732C19">
        <w:t xml:space="preserve"> ou doyennés qui dépendaient </w:t>
      </w:r>
      <w:r w:rsidR="00804D62">
        <w:t>de</w:t>
      </w:r>
      <w:r w:rsidR="00E93A98" w:rsidRPr="00732C19">
        <w:t xml:space="preserve"> l’archidiacre de Sarrebourg, il y</w:t>
      </w:r>
      <w:r w:rsidR="00804D62">
        <w:t xml:space="preserve"> </w:t>
      </w:r>
      <w:r w:rsidR="00E93A98" w:rsidRPr="00732C19">
        <w:t>en avait jusqu’à trois</w:t>
      </w:r>
      <w:r w:rsidR="00732C19" w:rsidRPr="00732C19">
        <w:t>, — </w:t>
      </w:r>
      <w:proofErr w:type="spellStart"/>
      <w:r w:rsidR="00804D62">
        <w:t>H</w:t>
      </w:r>
      <w:r w:rsidR="00E93A98" w:rsidRPr="00732C19">
        <w:t>ornbac</w:t>
      </w:r>
      <w:r w:rsidR="00804D62">
        <w:t>h</w:t>
      </w:r>
      <w:proofErr w:type="spellEnd"/>
      <w:r w:rsidR="00804D62">
        <w:t xml:space="preserve">, </w:t>
      </w:r>
      <w:proofErr w:type="spellStart"/>
      <w:r w:rsidR="00804D62">
        <w:t>Boukenheim</w:t>
      </w:r>
      <w:proofErr w:type="spellEnd"/>
      <w:r w:rsidR="00804D62">
        <w:t xml:space="preserve"> et </w:t>
      </w:r>
      <w:proofErr w:type="spellStart"/>
      <w:r w:rsidR="00804D62">
        <w:t>Neufmout</w:t>
      </w:r>
      <w:r w:rsidR="00E93A98" w:rsidRPr="00732C19">
        <w:t>ier</w:t>
      </w:r>
      <w:proofErr w:type="spellEnd"/>
      <w:r w:rsidR="00221C01">
        <w:t xml:space="preserve">, — </w:t>
      </w:r>
      <w:r w:rsidR="00804D62">
        <w:t xml:space="preserve">qui </w:t>
      </w:r>
      <w:r w:rsidR="00E93A98" w:rsidRPr="00732C19">
        <w:t>n’étaient presque peuplés que de luthériens. D’autre part, si nous en croyons</w:t>
      </w:r>
      <w:r w:rsidR="00804D62">
        <w:t xml:space="preserve"> du moins les recherches de </w:t>
      </w:r>
      <w:r w:rsidR="00405A22">
        <w:t>M. </w:t>
      </w:r>
      <w:r w:rsidR="00804D62">
        <w:t>F</w:t>
      </w:r>
      <w:r w:rsidR="00E93A98" w:rsidRPr="00732C19">
        <w:t>loquet, reprises</w:t>
      </w:r>
      <w:r w:rsidR="00804D62">
        <w:t xml:space="preserve"> et</w:t>
      </w:r>
      <w:r w:rsidR="00E93A98" w:rsidRPr="00732C19">
        <w:t xml:space="preserve"> poussée</w:t>
      </w:r>
      <w:r w:rsidR="00804D62">
        <w:t xml:space="preserve">s depuis lui plus avant par </w:t>
      </w:r>
      <w:r w:rsidR="00405A22">
        <w:t>M. </w:t>
      </w:r>
      <w:r w:rsidR="00804D62">
        <w:t>Gan</w:t>
      </w:r>
      <w:r w:rsidR="00E93A98" w:rsidRPr="00732C19">
        <w:t>dar, Metz était la seu</w:t>
      </w:r>
      <w:r w:rsidR="00732C19" w:rsidRPr="00732C19">
        <w:t>l</w:t>
      </w:r>
      <w:r w:rsidR="00804D62">
        <w:t>e</w:t>
      </w:r>
      <w:r w:rsidR="00E93A98" w:rsidRPr="00732C19">
        <w:t xml:space="preserve"> ville de France où les Juifs, dans des conditions humiliantes et inhumaines, il est vrai,</w:t>
      </w:r>
      <w:r w:rsidR="00221C01">
        <w:t xml:space="preserve"> eussent</w:t>
      </w:r>
      <w:r w:rsidR="00E93A98" w:rsidRPr="00732C19">
        <w:t xml:space="preserve"> pourtant une existence légale et une condition juridique. Ils étaient relégués dans un quartier de la ville, astreints à ne sortir que coiffés d’un chapeau jaune, obligés d’assister, chaque semaine, à des prédications que l’on faisait pour eux, mais </w:t>
      </w:r>
      <w:r w:rsidR="00F32E25" w:rsidRPr="00732C19">
        <w:t>enfin</w:t>
      </w:r>
      <w:r w:rsidR="00E93A98" w:rsidRPr="00732C19">
        <w:t xml:space="preserve"> ils étaient plus que tolérés, ils étaient reconnu</w:t>
      </w:r>
      <w:r w:rsidR="00732C19" w:rsidRPr="00732C19">
        <w:t>s ;</w:t>
      </w:r>
      <w:r w:rsidR="00E93A98" w:rsidRPr="00732C19">
        <w:t xml:space="preserve"> et, sans doute, ils avaient que</w:t>
      </w:r>
      <w:r w:rsidR="00221C01">
        <w:t>lques privilèges, puisque Louis </w:t>
      </w:r>
      <w:r w:rsidR="00E93A98" w:rsidRPr="00732C19">
        <w:t xml:space="preserve">XIV, en </w:t>
      </w:r>
      <w:r w:rsidR="009653A0">
        <w:t>1657</w:t>
      </w:r>
      <w:r w:rsidR="00E93A98" w:rsidRPr="00732C19">
        <w:t xml:space="preserve"> les leur confirma par édit. On ne s’étonnera pas, qu’attirée par ces singularités mêmes, l’attention de Bossuet se soit naturellement tournée ver</w:t>
      </w:r>
      <w:r w:rsidR="009653A0">
        <w:t>s les matières de controverse et</w:t>
      </w:r>
      <w:r w:rsidR="00E93A98" w:rsidRPr="00732C19">
        <w:t xml:space="preserve"> d</w:t>
      </w:r>
      <w:r w:rsidR="00732C19" w:rsidRPr="00732C19">
        <w:t>’</w:t>
      </w:r>
      <w:r w:rsidR="00E93A98" w:rsidRPr="00732C19">
        <w:t>apologétiqu</w:t>
      </w:r>
      <w:r w:rsidR="00732C19" w:rsidRPr="00732C19">
        <w:t>e ;</w:t>
      </w:r>
      <w:r w:rsidR="00E93A98" w:rsidRPr="00732C19">
        <w:t xml:space="preserve"> qu’il ait d’abord aperçu la double nécessité d’établir contre les juifs la vérité de la religion chrétienne, de prouver contre les protestants l’autorité de la tradition </w:t>
      </w:r>
      <w:r w:rsidR="009653A0">
        <w:t>catholique</w:t>
      </w:r>
      <w:r w:rsidR="00732C19" w:rsidRPr="00732C19">
        <w:t> ;</w:t>
      </w:r>
      <w:r w:rsidR="00E93A98" w:rsidRPr="00732C19">
        <w:t xml:space="preserve"> et ainsi, dès l’époque de Metz, qu’il ait comme arrêté le programme de son œuvre. Si la </w:t>
      </w:r>
      <w:r w:rsidR="009653A0">
        <w:t>controverse et l’apologétique,</w:t>
      </w:r>
      <w:r w:rsidR="00E93A98" w:rsidRPr="00732C19">
        <w:t xml:space="preserve"> si la discussion du dogme tiennent dans son œuvre entière, et jusque dans ses </w:t>
      </w:r>
      <w:r w:rsidR="00E93A98" w:rsidRPr="00732C19">
        <w:rPr>
          <w:i/>
        </w:rPr>
        <w:t>Sermons</w:t>
      </w:r>
      <w:r w:rsidR="00E93A98" w:rsidRPr="00691546">
        <w:t>,</w:t>
      </w:r>
      <w:r w:rsidR="00E93A98" w:rsidRPr="00732C19">
        <w:t xml:space="preserve"> la place que l’on sai</w:t>
      </w:r>
      <w:r w:rsidR="00732C19" w:rsidRPr="00732C19">
        <w:t>t ;</w:t>
      </w:r>
      <w:r w:rsidR="00E93A98" w:rsidRPr="00732C19">
        <w:t xml:space="preserve"> si les Juifs, dans son </w:t>
      </w:r>
      <w:r w:rsidR="00E93A98" w:rsidRPr="00732C19">
        <w:rPr>
          <w:i/>
        </w:rPr>
        <w:t>Discours sur l</w:t>
      </w:r>
      <w:r w:rsidR="00732C19" w:rsidRPr="00732C19">
        <w:rPr>
          <w:i/>
        </w:rPr>
        <w:t>’</w:t>
      </w:r>
      <w:r w:rsidR="00E93A98" w:rsidRPr="00732C19">
        <w:rPr>
          <w:i/>
        </w:rPr>
        <w:t>histoire universelle</w:t>
      </w:r>
      <w:r w:rsidR="00E93A98" w:rsidRPr="00732C19">
        <w:t xml:space="preserve">, et ailleurs, lui </w:t>
      </w:r>
      <w:r w:rsidR="009653A0" w:rsidRPr="00732C19">
        <w:t>sont</w:t>
      </w:r>
      <w:r w:rsidR="00E93A98" w:rsidRPr="00732C19">
        <w:t xml:space="preserve"> un perpétuel objet de préoccupation et d’in</w:t>
      </w:r>
      <w:r w:rsidR="003F1880">
        <w:t>quiétude, comme à Pascal dans se</w:t>
      </w:r>
      <w:r w:rsidR="00E93A98" w:rsidRPr="00732C19">
        <w:t xml:space="preserve">s </w:t>
      </w:r>
      <w:r w:rsidR="00E93A98" w:rsidRPr="00732C19">
        <w:rPr>
          <w:i/>
        </w:rPr>
        <w:t>Pensées</w:t>
      </w:r>
      <w:r w:rsidR="003F1880">
        <w:rPr>
          <w:i/>
        </w:rPr>
        <w:t xml:space="preserve"> </w:t>
      </w:r>
      <w:r w:rsidR="00E93A98" w:rsidRPr="00732C19">
        <w:t>c</w:t>
      </w:r>
      <w:r w:rsidR="00732C19" w:rsidRPr="00732C19">
        <w:t>’</w:t>
      </w:r>
      <w:r w:rsidR="00E93A98" w:rsidRPr="00732C19">
        <w:t>est, aux Juifs de Metz qu’il le doi</w:t>
      </w:r>
      <w:r w:rsidR="00732C19" w:rsidRPr="00732C19">
        <w:t>t ;</w:t>
      </w:r>
      <w:r w:rsidR="00E93A98" w:rsidRPr="00732C19">
        <w:t xml:space="preserve"> et c’est à Metz qu’ayant pu mesurer la force du protestantisme, il ne vit rien de plus urgent, dans l’état de l’Europe chrétienne, que de consacrer sa vie entière à entreprendre de le combattre et le convertir.</w:t>
      </w:r>
    </w:p>
    <w:p w14:paraId="4BC417DC" w14:textId="19D1E7C0" w:rsidR="00732C19" w:rsidRPr="00732C19" w:rsidRDefault="00E93A98" w:rsidP="00B36C3F">
      <w:pPr>
        <w:pStyle w:val="Corpsdetexte"/>
      </w:pPr>
      <w:r w:rsidRPr="00732C19">
        <w:t>C</w:t>
      </w:r>
      <w:r w:rsidR="003F1880">
        <w:t>eci équivaut à dire que, dès cet</w:t>
      </w:r>
      <w:r w:rsidRPr="00732C19">
        <w:t>te époque aussi, les idées de Bossuet étaient formées, et qu’en conséquence on a soulevé très gratuitement, entre Pascal et lui, je ne sais quelle vaine question de priorité. L</w:t>
      </w:r>
      <w:r w:rsidR="00732C19" w:rsidRPr="00732C19">
        <w:t>’</w:t>
      </w:r>
      <w:r w:rsidRPr="00732C19">
        <w:t>histoire littéraire est ainsi pleine de questions qui n’e</w:t>
      </w:r>
      <w:r w:rsidR="009653A0">
        <w:t>n</w:t>
      </w:r>
      <w:r w:rsidRPr="00732C19">
        <w:t xml:space="preserve"> sont point, qui ne doivent leur existence qu’à une méprise des historiens, et qu’il n’en faut pas moins discuter. Parce que l</w:t>
      </w:r>
      <w:r w:rsidR="00732C19" w:rsidRPr="00732C19">
        <w:t>’</w:t>
      </w:r>
      <w:r w:rsidRPr="00732C19">
        <w:t xml:space="preserve">on trouvait donc, entre quelques articles des </w:t>
      </w:r>
      <w:r w:rsidRPr="00732C19">
        <w:rPr>
          <w:i/>
        </w:rPr>
        <w:t>Pensées</w:t>
      </w:r>
      <w:r w:rsidRPr="00732C19">
        <w:t xml:space="preserve"> de Pascal, et quelques </w:t>
      </w:r>
      <w:r w:rsidRPr="00732C19">
        <w:rPr>
          <w:i/>
        </w:rPr>
        <w:t>Sermons</w:t>
      </w:r>
      <w:r w:rsidRPr="00732C19">
        <w:t xml:space="preserve"> de Bossuet</w:t>
      </w:r>
      <w:r w:rsidR="00732C19" w:rsidRPr="00732C19">
        <w:t>, — </w:t>
      </w:r>
      <w:r w:rsidRPr="00732C19">
        <w:t xml:space="preserve">le </w:t>
      </w:r>
      <w:r w:rsidRPr="00732C19">
        <w:rPr>
          <w:i/>
        </w:rPr>
        <w:t>Sermon sur la mort</w:t>
      </w:r>
      <w:r w:rsidRPr="00732C19">
        <w:t xml:space="preserve"> ou le </w:t>
      </w:r>
      <w:r w:rsidRPr="00732C19">
        <w:rPr>
          <w:i/>
        </w:rPr>
        <w:t xml:space="preserve">Sermon pour la profession de </w:t>
      </w:r>
      <w:r w:rsidRPr="00221C01">
        <w:rPr>
          <w:i/>
        </w:rPr>
        <w:t>Mlle</w:t>
      </w:r>
      <w:r w:rsidR="00221C01">
        <w:rPr>
          <w:i/>
        </w:rPr>
        <w:t> de La </w:t>
      </w:r>
      <w:r w:rsidRPr="00732C19">
        <w:rPr>
          <w:i/>
        </w:rPr>
        <w:t>Vallière</w:t>
      </w:r>
      <w:r w:rsidR="00221C01">
        <w:t xml:space="preserve">, — </w:t>
      </w:r>
      <w:r w:rsidR="00732C19" w:rsidRPr="00732C19">
        <w:t>q</w:t>
      </w:r>
      <w:r w:rsidRPr="00732C19">
        <w:t>uelques ressemblances, dignes d’ailleurs d’être notées, on s</w:t>
      </w:r>
      <w:r w:rsidR="00732C19" w:rsidRPr="00732C19">
        <w:t>’</w:t>
      </w:r>
      <w:r w:rsidRPr="00732C19">
        <w:t>est demandé lequel des deux avait imité l</w:t>
      </w:r>
      <w:r w:rsidR="00732C19" w:rsidRPr="00732C19">
        <w:t>’</w:t>
      </w:r>
      <w:r w:rsidRPr="00732C19">
        <w:t xml:space="preserve">autre, et si peut-être Pascal avait entendu les </w:t>
      </w:r>
      <w:r w:rsidRPr="00732C19">
        <w:rPr>
          <w:i/>
        </w:rPr>
        <w:t>Sermons</w:t>
      </w:r>
      <w:r w:rsidRPr="00732C19">
        <w:t xml:space="preserve"> de </w:t>
      </w:r>
      <w:r w:rsidRPr="00732C19">
        <w:lastRenderedPageBreak/>
        <w:t xml:space="preserve">Bossuet, à moins que Bossuet n’eût eu communication du manuscrit des </w:t>
      </w:r>
      <w:r w:rsidRPr="00732C19">
        <w:rPr>
          <w:i/>
        </w:rPr>
        <w:t>Pensées</w:t>
      </w:r>
      <w:r w:rsidRPr="00732C19">
        <w:t xml:space="preserve"> de Pascal</w:t>
      </w:r>
      <w:r w:rsidR="009653A0" w:rsidRPr="00F006C4">
        <w:rPr>
          <w:rStyle w:val="Appelnotedebasdep"/>
        </w:rPr>
        <w:footnoteReference w:id="33"/>
      </w:r>
      <w:r w:rsidR="00221C01">
        <w:t> </w:t>
      </w:r>
      <w:r w:rsidR="00732C19" w:rsidRPr="00732C19">
        <w:t>?</w:t>
      </w:r>
      <w:r w:rsidRPr="00732C19">
        <w:t xml:space="preserve"> Quelqu</w:t>
      </w:r>
      <w:r w:rsidR="009653A0">
        <w:t>es-uns sont allés plus loin, et,</w:t>
      </w:r>
      <w:r w:rsidRPr="00732C19">
        <w:t xml:space="preserve"> comme il est</w:t>
      </w:r>
      <w:r w:rsidR="009653A0">
        <w:t xml:space="preserve"> entendu que Bossuet n’est pas c</w:t>
      </w:r>
      <w:r w:rsidRPr="00732C19">
        <w:t xml:space="preserve">e qu’on appelle un </w:t>
      </w:r>
      <w:r w:rsidR="00732C19" w:rsidRPr="00732C19">
        <w:t>« </w:t>
      </w:r>
      <w:r w:rsidR="009653A0">
        <w:t>pen</w:t>
      </w:r>
      <w:r w:rsidRPr="00732C19">
        <w:t>seur</w:t>
      </w:r>
      <w:r w:rsidR="00732C19" w:rsidRPr="00732C19">
        <w:t> »</w:t>
      </w:r>
      <w:r w:rsidRPr="00732C19">
        <w:t xml:space="preserve">, ayant décidé que l’idée maîtresse du </w:t>
      </w:r>
      <w:r w:rsidRPr="00732C19">
        <w:rPr>
          <w:i/>
        </w:rPr>
        <w:t>Discours sur l</w:t>
      </w:r>
      <w:r w:rsidR="00732C19" w:rsidRPr="00732C19">
        <w:rPr>
          <w:i/>
        </w:rPr>
        <w:t>’</w:t>
      </w:r>
      <w:r w:rsidRPr="00732C19">
        <w:rPr>
          <w:i/>
        </w:rPr>
        <w:t>histoire universelle</w:t>
      </w:r>
      <w:r w:rsidRPr="00732C19">
        <w:t xml:space="preserve"> passait la portée de son auteur, ils ont voulu que Bossuet l’</w:t>
      </w:r>
      <w:r w:rsidR="009653A0" w:rsidRPr="00732C19">
        <w:t>eût</w:t>
      </w:r>
      <w:r w:rsidR="00221C01">
        <w:t xml:space="preserve"> empruntée à ces deux lign</w:t>
      </w:r>
      <w:r w:rsidRPr="00732C19">
        <w:t>es de Pascal</w:t>
      </w:r>
      <w:r w:rsidR="00732C19" w:rsidRPr="00732C19">
        <w:t> :</w:t>
      </w:r>
      <w:r w:rsidRPr="00732C19">
        <w:t xml:space="preserve"> </w:t>
      </w:r>
      <w:r w:rsidR="00732C19" w:rsidRPr="00433F61">
        <w:rPr>
          <w:rStyle w:val="quotec"/>
        </w:rPr>
        <w:t>« </w:t>
      </w:r>
      <w:r w:rsidRPr="00433F61">
        <w:rPr>
          <w:rStyle w:val="quotec"/>
        </w:rPr>
        <w:t>Qu</w:t>
      </w:r>
      <w:r w:rsidR="00732C19" w:rsidRPr="00433F61">
        <w:rPr>
          <w:rStyle w:val="quotec"/>
        </w:rPr>
        <w:t>’</w:t>
      </w:r>
      <w:r w:rsidRPr="00433F61">
        <w:rPr>
          <w:rStyle w:val="quotec"/>
        </w:rPr>
        <w:t xml:space="preserve">il est beau de voir, par les yeux de la foi, Darius </w:t>
      </w:r>
      <w:r w:rsidR="00154BAA" w:rsidRPr="00433F61">
        <w:rPr>
          <w:rStyle w:val="quotec"/>
        </w:rPr>
        <w:t>et</w:t>
      </w:r>
      <w:r w:rsidRPr="00433F61">
        <w:rPr>
          <w:rStyle w:val="quotec"/>
        </w:rPr>
        <w:t xml:space="preserve"> Cyrus. Alexandre, les Romains, Pompée et Dérode, servir, sans le savoir, à la gloire de l’</w:t>
      </w:r>
      <w:r w:rsidR="003F1880" w:rsidRPr="00433F61">
        <w:rPr>
          <w:rStyle w:val="quotec"/>
        </w:rPr>
        <w:t>Évangile</w:t>
      </w:r>
      <w:r w:rsidR="00732C19" w:rsidRPr="00433F61">
        <w:rPr>
          <w:rStyle w:val="quotec"/>
        </w:rPr>
        <w:t> ! »</w:t>
      </w:r>
      <w:r w:rsidRPr="00732C19">
        <w:t xml:space="preserve"> Mais </w:t>
      </w:r>
      <w:r w:rsidR="00405A22">
        <w:t>M. </w:t>
      </w:r>
      <w:r w:rsidRPr="00732C19">
        <w:t xml:space="preserve">Eugène Gandar, dans son </w:t>
      </w:r>
      <w:r w:rsidRPr="00732C19">
        <w:rPr>
          <w:i/>
        </w:rPr>
        <w:t>Bossuet orateur</w:t>
      </w:r>
      <w:r w:rsidR="009653A0">
        <w:t xml:space="preserve"> (Paris, 1868),</w:t>
      </w:r>
      <w:r w:rsidRPr="00732C19">
        <w:t xml:space="preserve"> a clairement montré </w:t>
      </w:r>
      <w:r w:rsidR="009653A0">
        <w:t>qu</w:t>
      </w:r>
      <w:r w:rsidRPr="00732C19">
        <w:t xml:space="preserve">e, de même qu’on retrouvait le plan de </w:t>
      </w:r>
      <w:r w:rsidR="003F1880">
        <w:rPr>
          <w:i/>
        </w:rPr>
        <w:t>l’</w:t>
      </w:r>
      <w:r w:rsidRPr="00732C19">
        <w:rPr>
          <w:i/>
        </w:rPr>
        <w:t>Histoire des variations</w:t>
      </w:r>
      <w:r w:rsidRPr="00732C19">
        <w:t xml:space="preserve"> dans un </w:t>
      </w:r>
      <w:r w:rsidRPr="00732C19">
        <w:rPr>
          <w:i/>
        </w:rPr>
        <w:t>Sermon</w:t>
      </w:r>
      <w:r w:rsidRPr="00221C01">
        <w:t xml:space="preserve"> </w:t>
      </w:r>
      <w:r w:rsidRPr="00732C19">
        <w:t xml:space="preserve">prêché certainement à Metz pour la </w:t>
      </w:r>
      <w:r w:rsidR="009653A0">
        <w:t>vêt</w:t>
      </w:r>
      <w:r w:rsidR="009653A0" w:rsidRPr="00732C19">
        <w:t>ure</w:t>
      </w:r>
      <w:r w:rsidRPr="00732C19">
        <w:t xml:space="preserve"> d’une nouvelle catholique, ainsi retrouvait-on celui de </w:t>
      </w:r>
      <w:r w:rsidRPr="00221C01">
        <w:t>l</w:t>
      </w:r>
      <w:r w:rsidR="00732C19" w:rsidRPr="00221C01">
        <w:t>’</w:t>
      </w:r>
      <w:r w:rsidRPr="00732C19">
        <w:rPr>
          <w:i/>
        </w:rPr>
        <w:t>Histoire universelle</w:t>
      </w:r>
      <w:r w:rsidRPr="00732C19">
        <w:t xml:space="preserve"> dans un autre sermon, prêché </w:t>
      </w:r>
      <w:r w:rsidR="00732C19" w:rsidRPr="00221C01">
        <w:rPr>
          <w:rStyle w:val="quotec"/>
        </w:rPr>
        <w:t>« </w:t>
      </w:r>
      <w:r w:rsidRPr="00221C01">
        <w:rPr>
          <w:rStyle w:val="quotec"/>
        </w:rPr>
        <w:t>contre les Juifs</w:t>
      </w:r>
      <w:r w:rsidR="00732C19" w:rsidRPr="00221C01">
        <w:rPr>
          <w:rStyle w:val="quotec"/>
        </w:rPr>
        <w:t> »</w:t>
      </w:r>
      <w:r w:rsidR="00732C19" w:rsidRPr="00732C19">
        <w:t>, — </w:t>
      </w:r>
      <w:r w:rsidRPr="00732C19">
        <w:t>cette indication singulière est de la main de Bossuet</w:t>
      </w:r>
      <w:r w:rsidR="00221C01">
        <w:t xml:space="preserve">, — </w:t>
      </w:r>
      <w:r w:rsidRPr="00732C19">
        <w:t xml:space="preserve">et prêché, lui aussi, certainement à </w:t>
      </w:r>
      <w:r w:rsidR="009653A0" w:rsidRPr="00732C19">
        <w:t>Metz</w:t>
      </w:r>
      <w:r w:rsidRPr="00732C19">
        <w:t xml:space="preserve">. Quant aux autres ressemblances, le </w:t>
      </w:r>
      <w:r w:rsidR="00F006C4">
        <w:t>même</w:t>
      </w:r>
      <w:r w:rsidRPr="00732C19">
        <w:t xml:space="preserve"> écrivain a fait justement observer que, Pascal et Bossuet puisant ordinairement tous deux aux mêmes sources, qui sont</w:t>
      </w:r>
      <w:r w:rsidR="00732C19" w:rsidRPr="00732C19">
        <w:t> :</w:t>
      </w:r>
      <w:r w:rsidR="00221C01">
        <w:t xml:space="preserve"> le psaume </w:t>
      </w:r>
      <w:r w:rsidRPr="00732C19">
        <w:t xml:space="preserve">118, le plus </w:t>
      </w:r>
      <w:r w:rsidR="00732C19" w:rsidRPr="00732C19">
        <w:t>« </w:t>
      </w:r>
      <w:r w:rsidRPr="00732C19">
        <w:t>janséniste</w:t>
      </w:r>
      <w:r w:rsidR="00732C19" w:rsidRPr="00732C19">
        <w:t> »</w:t>
      </w:r>
      <w:r w:rsidRPr="00732C19">
        <w:t xml:space="preserve"> </w:t>
      </w:r>
      <w:r w:rsidR="00154BAA">
        <w:t>et</w:t>
      </w:r>
      <w:r w:rsidRPr="00732C19">
        <w:t xml:space="preserve"> le plus long de tou</w:t>
      </w:r>
      <w:r w:rsidR="00732C19" w:rsidRPr="00732C19">
        <w:t>s ;</w:t>
      </w:r>
      <w:r w:rsidRPr="00732C19">
        <w:t xml:space="preserve"> les </w:t>
      </w:r>
      <w:r w:rsidRPr="00732C19">
        <w:rPr>
          <w:i/>
        </w:rPr>
        <w:t>Épîtres</w:t>
      </w:r>
      <w:r w:rsidRPr="00732C19">
        <w:t xml:space="preserve"> de saint Pau</w:t>
      </w:r>
      <w:r w:rsidR="00732C19" w:rsidRPr="00732C19">
        <w:t>l ;</w:t>
      </w:r>
      <w:r w:rsidRPr="00732C19">
        <w:t xml:space="preserve"> et les </w:t>
      </w:r>
      <w:r w:rsidRPr="00732C19">
        <w:rPr>
          <w:i/>
        </w:rPr>
        <w:t>Œuvres</w:t>
      </w:r>
      <w:r w:rsidRPr="00732C19">
        <w:t xml:space="preserve"> de saint Augusti</w:t>
      </w:r>
      <w:r w:rsidR="00732C19" w:rsidRPr="00732C19">
        <w:t>n ;</w:t>
      </w:r>
      <w:r w:rsidR="00221C01">
        <w:t xml:space="preserve"> il n’est pas sur</w:t>
      </w:r>
      <w:r w:rsidRPr="00732C19">
        <w:t>prenant qu’en un même sujet l</w:t>
      </w:r>
      <w:r w:rsidR="00732C19" w:rsidRPr="00732C19">
        <w:t>’</w:t>
      </w:r>
      <w:r w:rsidRPr="00732C19">
        <w:t>analogie des idées se soit quelquefois étendue jusqu</w:t>
      </w:r>
      <w:r w:rsidR="00732C19" w:rsidRPr="00732C19">
        <w:t>’</w:t>
      </w:r>
      <w:r w:rsidR="00221C01">
        <w:t>aux mots. En</w:t>
      </w:r>
      <w:r w:rsidRPr="00732C19">
        <w:t xml:space="preserve"> voici un autre exemple, que n’ont signalé ni les éditeurs des </w:t>
      </w:r>
      <w:r w:rsidRPr="00732C19">
        <w:rPr>
          <w:i/>
        </w:rPr>
        <w:t>Pensées</w:t>
      </w:r>
      <w:r w:rsidRPr="00732C19">
        <w:t xml:space="preserve"> ni ceux des </w:t>
      </w:r>
      <w:r w:rsidRPr="00732C19">
        <w:rPr>
          <w:i/>
        </w:rPr>
        <w:t>Sermons</w:t>
      </w:r>
      <w:r w:rsidRPr="00732C19">
        <w:t xml:space="preserve"> de Bossuet</w:t>
      </w:r>
      <w:r w:rsidR="00732C19" w:rsidRPr="00732C19">
        <w:t> :</w:t>
      </w:r>
      <w:r w:rsidRPr="00732C19">
        <w:t xml:space="preserve"> </w:t>
      </w:r>
      <w:r w:rsidR="009653A0" w:rsidRPr="00433F61">
        <w:rPr>
          <w:rStyle w:val="quotec"/>
        </w:rPr>
        <w:t>« </w:t>
      </w:r>
      <w:r w:rsidRPr="00433F61">
        <w:rPr>
          <w:rStyle w:val="quotec"/>
        </w:rPr>
        <w:t>Qui sait, dit Pascal, si cette autre moitié de la vie o</w:t>
      </w:r>
      <w:r w:rsidR="009653A0" w:rsidRPr="00433F61">
        <w:rPr>
          <w:rStyle w:val="quotec"/>
        </w:rPr>
        <w:t>ù</w:t>
      </w:r>
      <w:r w:rsidRPr="00433F61">
        <w:rPr>
          <w:rStyle w:val="quotec"/>
        </w:rPr>
        <w:t xml:space="preserve"> nous pensons veiller n</w:t>
      </w:r>
      <w:r w:rsidR="00732C19" w:rsidRPr="00433F61">
        <w:rPr>
          <w:rStyle w:val="quotec"/>
        </w:rPr>
        <w:t>’</w:t>
      </w:r>
      <w:r w:rsidRPr="00433F61">
        <w:rPr>
          <w:rStyle w:val="quotec"/>
        </w:rPr>
        <w:t>est pas un autre sommeil un peu différent du premie</w:t>
      </w:r>
      <w:r w:rsidR="00732C19" w:rsidRPr="00433F61">
        <w:rPr>
          <w:rStyle w:val="quotec"/>
        </w:rPr>
        <w:t>r ? »</w:t>
      </w:r>
      <w:r w:rsidRPr="00732C19">
        <w:t xml:space="preserve"> Et Bossuet, à son tour, dans le </w:t>
      </w:r>
      <w:r w:rsidRPr="00732C19">
        <w:rPr>
          <w:i/>
        </w:rPr>
        <w:t>Se</w:t>
      </w:r>
      <w:r w:rsidR="009653A0">
        <w:rPr>
          <w:i/>
        </w:rPr>
        <w:t>rm</w:t>
      </w:r>
      <w:r w:rsidRPr="00732C19">
        <w:rPr>
          <w:i/>
        </w:rPr>
        <w:t>on sur la mort</w:t>
      </w:r>
      <w:r w:rsidR="00732C19" w:rsidRPr="00732C19">
        <w:t> :</w:t>
      </w:r>
      <w:r w:rsidRPr="00732C19">
        <w:t xml:space="preserve"> </w:t>
      </w:r>
      <w:r w:rsidR="00732C19" w:rsidRPr="00433F61">
        <w:rPr>
          <w:rStyle w:val="quotec"/>
        </w:rPr>
        <w:t>« </w:t>
      </w:r>
      <w:r w:rsidRPr="00433F61">
        <w:rPr>
          <w:rStyle w:val="quotec"/>
        </w:rPr>
        <w:t>Je ne sais si je dors ou si je veille, et si ce que j</w:t>
      </w:r>
      <w:r w:rsidR="00732C19" w:rsidRPr="00433F61">
        <w:rPr>
          <w:rStyle w:val="quotec"/>
        </w:rPr>
        <w:t>’</w:t>
      </w:r>
      <w:r w:rsidRPr="00433F61">
        <w:rPr>
          <w:rStyle w:val="quotec"/>
        </w:rPr>
        <w:t>appelle veiller n’est pas une part</w:t>
      </w:r>
      <w:r w:rsidR="009653A0" w:rsidRPr="00433F61">
        <w:rPr>
          <w:rStyle w:val="quotec"/>
        </w:rPr>
        <w:t>ie un peu plus excitée</w:t>
      </w:r>
      <w:r w:rsidRPr="00433F61">
        <w:rPr>
          <w:rStyle w:val="quotec"/>
        </w:rPr>
        <w:t xml:space="preserve"> d’un sommeil plus profond</w:t>
      </w:r>
      <w:r w:rsidR="00221C01">
        <w:rPr>
          <w:rStyle w:val="quotec"/>
        </w:rPr>
        <w:t>.</w:t>
      </w:r>
      <w:r w:rsidR="00732C19" w:rsidRPr="00433F61">
        <w:rPr>
          <w:rStyle w:val="quotec"/>
        </w:rPr>
        <w:t> »</w:t>
      </w:r>
      <w:r w:rsidRPr="00732C19">
        <w:t xml:space="preserve"> Ni</w:t>
      </w:r>
      <w:r w:rsidR="009653A0">
        <w:t xml:space="preserve"> </w:t>
      </w:r>
      <w:r w:rsidRPr="00732C19">
        <w:t>Pascal ici ne s’inspire de Bossuet, ni Bossuet ne copie Pascal, mais, chacun à sa manière, ils traduisent un même passage d</w:t>
      </w:r>
      <w:r w:rsidR="00732C19" w:rsidRPr="00732C19">
        <w:t>’</w:t>
      </w:r>
      <w:r w:rsidRPr="00732C19">
        <w:t>A</w:t>
      </w:r>
      <w:r w:rsidR="009653A0">
        <w:t>rn</w:t>
      </w:r>
      <w:r w:rsidRPr="00732C19">
        <w:t>obe</w:t>
      </w:r>
      <w:r w:rsidR="00732C19" w:rsidRPr="00732C19">
        <w:t> :</w:t>
      </w:r>
      <w:r w:rsidRPr="00732C19">
        <w:t xml:space="preserve"> </w:t>
      </w:r>
      <w:proofErr w:type="spellStart"/>
      <w:r w:rsidRPr="00221C01">
        <w:rPr>
          <w:rStyle w:val="quotec"/>
          <w:i/>
        </w:rPr>
        <w:t>Vigilemus</w:t>
      </w:r>
      <w:proofErr w:type="spellEnd"/>
      <w:r w:rsidRPr="00221C01">
        <w:rPr>
          <w:rStyle w:val="quotec"/>
          <w:i/>
        </w:rPr>
        <w:t xml:space="preserve"> </w:t>
      </w:r>
      <w:proofErr w:type="spellStart"/>
      <w:r w:rsidRPr="00221C01">
        <w:rPr>
          <w:rStyle w:val="quotec"/>
          <w:i/>
        </w:rPr>
        <w:t>aliquando</w:t>
      </w:r>
      <w:proofErr w:type="spellEnd"/>
      <w:r w:rsidRPr="00221C01">
        <w:rPr>
          <w:rStyle w:val="quotec"/>
          <w:i/>
        </w:rPr>
        <w:t xml:space="preserve">, </w:t>
      </w:r>
      <w:r w:rsidR="00221C01" w:rsidRPr="00221C01">
        <w:rPr>
          <w:rStyle w:val="quotec"/>
          <w:i/>
        </w:rPr>
        <w:t>a</w:t>
      </w:r>
      <w:r w:rsidRPr="00221C01">
        <w:rPr>
          <w:rStyle w:val="quotec"/>
          <w:i/>
        </w:rPr>
        <w:t xml:space="preserve">n </w:t>
      </w:r>
      <w:proofErr w:type="spellStart"/>
      <w:r w:rsidRPr="00221C01">
        <w:rPr>
          <w:rStyle w:val="quotec"/>
          <w:i/>
        </w:rPr>
        <w:t>ipsum</w:t>
      </w:r>
      <w:proofErr w:type="spellEnd"/>
      <w:r w:rsidRPr="00221C01">
        <w:rPr>
          <w:rStyle w:val="quotec"/>
          <w:i/>
        </w:rPr>
        <w:t xml:space="preserve"> </w:t>
      </w:r>
      <w:proofErr w:type="spellStart"/>
      <w:r w:rsidRPr="00221C01">
        <w:rPr>
          <w:rStyle w:val="quotec"/>
          <w:i/>
        </w:rPr>
        <w:t>vigilare</w:t>
      </w:r>
      <w:proofErr w:type="spellEnd"/>
      <w:r w:rsidRPr="00221C01">
        <w:rPr>
          <w:rStyle w:val="quotec"/>
          <w:i/>
        </w:rPr>
        <w:t xml:space="preserve"> quod </w:t>
      </w:r>
      <w:proofErr w:type="spellStart"/>
      <w:r w:rsidRPr="00221C01">
        <w:rPr>
          <w:rStyle w:val="quotec"/>
          <w:i/>
        </w:rPr>
        <w:t>dicitur</w:t>
      </w:r>
      <w:proofErr w:type="spellEnd"/>
      <w:r w:rsidRPr="00221C01">
        <w:rPr>
          <w:rStyle w:val="quotec"/>
          <w:i/>
        </w:rPr>
        <w:t xml:space="preserve">, </w:t>
      </w:r>
      <w:proofErr w:type="spellStart"/>
      <w:r w:rsidRPr="00221C01">
        <w:rPr>
          <w:rStyle w:val="quotec"/>
          <w:i/>
        </w:rPr>
        <w:t>somni</w:t>
      </w:r>
      <w:proofErr w:type="spellEnd"/>
      <w:r w:rsidRPr="00221C01">
        <w:rPr>
          <w:rStyle w:val="quotec"/>
          <w:i/>
        </w:rPr>
        <w:t xml:space="preserve"> </w:t>
      </w:r>
      <w:proofErr w:type="spellStart"/>
      <w:r w:rsidRPr="00221C01">
        <w:rPr>
          <w:rStyle w:val="quotec"/>
          <w:i/>
        </w:rPr>
        <w:t>sit</w:t>
      </w:r>
      <w:proofErr w:type="spellEnd"/>
      <w:r w:rsidRPr="00221C01">
        <w:rPr>
          <w:rStyle w:val="quotec"/>
          <w:i/>
        </w:rPr>
        <w:t xml:space="preserve"> </w:t>
      </w:r>
      <w:proofErr w:type="spellStart"/>
      <w:r w:rsidRPr="00221C01">
        <w:rPr>
          <w:rStyle w:val="quotec"/>
          <w:i/>
        </w:rPr>
        <w:t>perpetui</w:t>
      </w:r>
      <w:proofErr w:type="spellEnd"/>
      <w:r w:rsidRPr="00221C01">
        <w:rPr>
          <w:rStyle w:val="quotec"/>
          <w:i/>
        </w:rPr>
        <w:t xml:space="preserve"> </w:t>
      </w:r>
      <w:proofErr w:type="spellStart"/>
      <w:r w:rsidRPr="00221C01">
        <w:rPr>
          <w:rStyle w:val="quotec"/>
          <w:i/>
        </w:rPr>
        <w:t>porti</w:t>
      </w:r>
      <w:r w:rsidR="00732C19" w:rsidRPr="00221C01">
        <w:rPr>
          <w:rStyle w:val="quotec"/>
          <w:i/>
        </w:rPr>
        <w:t>o</w:t>
      </w:r>
      <w:proofErr w:type="spellEnd"/>
      <w:r w:rsidR="00732C19" w:rsidRPr="00835B6A">
        <w:t> </w:t>
      </w:r>
      <w:r w:rsidR="00732C19" w:rsidRPr="00732C19">
        <w:t>?</w:t>
      </w:r>
      <w:r w:rsidRPr="00732C19">
        <w:t xml:space="preserve"> </w:t>
      </w:r>
      <w:r w:rsidR="009653A0" w:rsidRPr="00732C19">
        <w:t>Peut-être</w:t>
      </w:r>
      <w:r w:rsidR="00221C01">
        <w:t>, lorsque nous connaîtrons nous-</w:t>
      </w:r>
      <w:r w:rsidRPr="00732C19">
        <w:t xml:space="preserve">mêmes un peu mieux la scolastique et les Pères, ne </w:t>
      </w:r>
      <w:r w:rsidR="009653A0" w:rsidRPr="00732C19">
        <w:t>discuteron</w:t>
      </w:r>
      <w:r w:rsidR="009653A0">
        <w:t>s-nous</w:t>
      </w:r>
      <w:r w:rsidRPr="00732C19">
        <w:t xml:space="preserve"> plus de semblables question</w:t>
      </w:r>
      <w:r w:rsidR="00732C19" w:rsidRPr="00732C19">
        <w:t>s ?</w:t>
      </w:r>
    </w:p>
    <w:p w14:paraId="3CD4433D" w14:textId="531EF7C6" w:rsidR="00732C19" w:rsidRPr="00732C19" w:rsidRDefault="00E93A98" w:rsidP="00B36C3F">
      <w:pPr>
        <w:pStyle w:val="Corpsdetexte"/>
      </w:pPr>
      <w:r w:rsidRPr="00732C19">
        <w:t>En même temps qu</w:t>
      </w:r>
      <w:r w:rsidR="00732C19" w:rsidRPr="00732C19">
        <w:t>’</w:t>
      </w:r>
      <w:r w:rsidRPr="00732C19">
        <w:t xml:space="preserve">il y concevait, qu’il y précisait, et qu’il y éprouvait déjà les idées dont son œuvre entière ne devait être que le développement successif, c’est à </w:t>
      </w:r>
      <w:r w:rsidR="009653A0">
        <w:t>Met</w:t>
      </w:r>
      <w:r w:rsidRPr="00732C19">
        <w:t xml:space="preserve">z </w:t>
      </w:r>
      <w:r w:rsidR="009653A0" w:rsidRPr="00732C19">
        <w:t>enfin</w:t>
      </w:r>
      <w:r w:rsidR="0058050D">
        <w:t xml:space="preserve"> que Bossuet, dans ces ann</w:t>
      </w:r>
      <w:r w:rsidRPr="00732C19">
        <w:t xml:space="preserve">ées fécondes, achevait d’imprimer à sa foi ce caractère de certitude et de sérénité que l’on a si souvent opposé aux </w:t>
      </w:r>
      <w:r w:rsidR="00732C19" w:rsidRPr="00732C19">
        <w:t>« </w:t>
      </w:r>
      <w:r w:rsidRPr="00732C19">
        <w:t>inquiétudes</w:t>
      </w:r>
      <w:r w:rsidR="00732C19" w:rsidRPr="00732C19">
        <w:t> »</w:t>
      </w:r>
      <w:r w:rsidRPr="00732C19">
        <w:t xml:space="preserve"> et aux </w:t>
      </w:r>
      <w:r w:rsidR="00732C19" w:rsidRPr="00732C19">
        <w:t>« </w:t>
      </w:r>
      <w:r w:rsidRPr="00732C19">
        <w:t>angoisses</w:t>
      </w:r>
      <w:r w:rsidR="00732C19" w:rsidRPr="00732C19">
        <w:t> </w:t>
      </w:r>
      <w:r w:rsidR="00732C19" w:rsidRPr="00732C19">
        <w:rPr>
          <w:i/>
        </w:rPr>
        <w:t>»</w:t>
      </w:r>
      <w:r w:rsidRPr="00732C19">
        <w:t xml:space="preserve"> dont on veut que témoignent les </w:t>
      </w:r>
      <w:r w:rsidRPr="00732C19">
        <w:rPr>
          <w:i/>
        </w:rPr>
        <w:t>Pensées</w:t>
      </w:r>
      <w:r w:rsidR="0058050D">
        <w:t xml:space="preserve"> de Pascal. Dirai-</w:t>
      </w:r>
      <w:r w:rsidRPr="00732C19">
        <w:t xml:space="preserve">je à ce propos </w:t>
      </w:r>
      <w:r w:rsidR="00BE0BA8">
        <w:t>que</w:t>
      </w:r>
      <w:r w:rsidRPr="00732C19">
        <w:t xml:space="preserve"> les </w:t>
      </w:r>
      <w:r w:rsidR="00732C19" w:rsidRPr="00732C19">
        <w:t>« </w:t>
      </w:r>
      <w:r w:rsidRPr="00732C19">
        <w:t>angoisses</w:t>
      </w:r>
      <w:r w:rsidR="00732C19" w:rsidRPr="00732C19">
        <w:t> »</w:t>
      </w:r>
      <w:r w:rsidRPr="00732C19">
        <w:t xml:space="preserve"> et les </w:t>
      </w:r>
      <w:r w:rsidR="00732C19" w:rsidRPr="00732C19">
        <w:t>« </w:t>
      </w:r>
      <w:r w:rsidRPr="00732C19">
        <w:t>inquiétudes</w:t>
      </w:r>
      <w:r w:rsidR="00732C19" w:rsidRPr="00732C19">
        <w:t> »</w:t>
      </w:r>
      <w:r w:rsidR="0058050D">
        <w:t xml:space="preserve"> que l’on prêt</w:t>
      </w:r>
      <w:r w:rsidRPr="00732C19">
        <w:t>e à Pascal pourraient bien n’avoir jamais existé que dans l</w:t>
      </w:r>
      <w:r w:rsidR="00732C19" w:rsidRPr="00732C19">
        <w:t>’</w:t>
      </w:r>
      <w:r w:rsidRPr="00732C19">
        <w:t>imagination trop romantique de ses commentateurs et de ses interprète</w:t>
      </w:r>
      <w:r w:rsidR="00732C19" w:rsidRPr="00732C19">
        <w:t>s ?</w:t>
      </w:r>
      <w:r w:rsidRPr="00732C19">
        <w:t xml:space="preserve"> Je crois du moins que, si la mort ne l’avait pas empêché de relier entre eux les fragments épars de son </w:t>
      </w:r>
      <w:r w:rsidRPr="00732C19">
        <w:rPr>
          <w:i/>
        </w:rPr>
        <w:t>Apologie de la religion chrétienne</w:t>
      </w:r>
      <w:r w:rsidRPr="00691546">
        <w:t>,</w:t>
      </w:r>
      <w:r w:rsidR="0058050D">
        <w:t xml:space="preserve"> la</w:t>
      </w:r>
      <w:r w:rsidRPr="00732C19">
        <w:t xml:space="preserve"> certitude, et la sérénité même, n’y paraîtraient pas moindres que dans les </w:t>
      </w:r>
      <w:r w:rsidR="003F1880" w:rsidRPr="00732C19">
        <w:rPr>
          <w:i/>
        </w:rPr>
        <w:t>Élévations</w:t>
      </w:r>
      <w:r w:rsidRPr="00732C19">
        <w:rPr>
          <w:i/>
        </w:rPr>
        <w:t xml:space="preserve"> sur les Mystères</w:t>
      </w:r>
      <w:r w:rsidRPr="00732C19">
        <w:t xml:space="preserve"> ou les </w:t>
      </w:r>
      <w:r w:rsidR="003F1880">
        <w:rPr>
          <w:i/>
        </w:rPr>
        <w:t>Méditations sur l’</w:t>
      </w:r>
      <w:r w:rsidR="003F1880" w:rsidRPr="00732C19">
        <w:rPr>
          <w:i/>
        </w:rPr>
        <w:t>Évangile</w:t>
      </w:r>
      <w:r w:rsidRPr="00691546">
        <w:t>.</w:t>
      </w:r>
      <w:r w:rsidR="003F1880">
        <w:t xml:space="preserve"> M</w:t>
      </w:r>
      <w:r w:rsidR="003F1880" w:rsidRPr="00732C19">
        <w:t xml:space="preserve">ais, </w:t>
      </w:r>
      <w:r w:rsidR="003F1880">
        <w:t xml:space="preserve">pour </w:t>
      </w:r>
      <w:r w:rsidRPr="00732C19">
        <w:t>Bossue</w:t>
      </w:r>
      <w:r w:rsidR="003F1880">
        <w:t>t, il faut savoir qu’il a eu, lu</w:t>
      </w:r>
      <w:r w:rsidRPr="00732C19">
        <w:t xml:space="preserve">i aussi, ses hésitations et ses doutes, sinon ses </w:t>
      </w:r>
      <w:r w:rsidR="00732C19" w:rsidRPr="00732C19">
        <w:t>« </w:t>
      </w:r>
      <w:r w:rsidRPr="00732C19">
        <w:t>angoisses</w:t>
      </w:r>
      <w:r w:rsidR="00732C19" w:rsidRPr="00732C19">
        <w:t> » ;</w:t>
      </w:r>
      <w:r w:rsidR="003F1880">
        <w:t xml:space="preserve"> et</w:t>
      </w:r>
      <w:r w:rsidRPr="00732C19">
        <w:t xml:space="preserve"> je n’en voudrais d’autre preuve au besoin que la vive interpellation, souvent citée, qu</w:t>
      </w:r>
      <w:r w:rsidR="00732C19" w:rsidRPr="00732C19">
        <w:t>’</w:t>
      </w:r>
      <w:r w:rsidRPr="00732C19">
        <w:t xml:space="preserve">il adresse aux </w:t>
      </w:r>
      <w:r w:rsidR="00732C19" w:rsidRPr="00732C19">
        <w:t>« </w:t>
      </w:r>
      <w:r w:rsidRPr="00732C19">
        <w:t>libertins</w:t>
      </w:r>
      <w:r w:rsidR="00732C19" w:rsidRPr="00732C19">
        <w:t> »</w:t>
      </w:r>
      <w:r w:rsidRPr="00732C19">
        <w:t xml:space="preserve"> dans son </w:t>
      </w:r>
      <w:r w:rsidRPr="00732C19">
        <w:rPr>
          <w:i/>
        </w:rPr>
        <w:t>Oraison funèbre d’Anne de</w:t>
      </w:r>
      <w:r w:rsidRPr="00691546">
        <w:t xml:space="preserve">. </w:t>
      </w:r>
      <w:r w:rsidRPr="00732C19">
        <w:rPr>
          <w:i/>
        </w:rPr>
        <w:t>Gonzague</w:t>
      </w:r>
      <w:r w:rsidR="00732C19" w:rsidRPr="00691546">
        <w:t> :</w:t>
      </w:r>
      <w:r w:rsidRPr="00732C19">
        <w:t xml:space="preserve"> </w:t>
      </w:r>
      <w:r w:rsidR="00732C19" w:rsidRPr="00433F61">
        <w:rPr>
          <w:rStyle w:val="quotec"/>
        </w:rPr>
        <w:t>« </w:t>
      </w:r>
      <w:r w:rsidRPr="00433F61">
        <w:rPr>
          <w:rStyle w:val="quotec"/>
        </w:rPr>
        <w:t>Qu’ont-ils donc vu ces rares génies, qu’</w:t>
      </w:r>
      <w:r w:rsidR="003F1880" w:rsidRPr="00433F61">
        <w:rPr>
          <w:rStyle w:val="quotec"/>
        </w:rPr>
        <w:t>ont-ils</w:t>
      </w:r>
      <w:r w:rsidRPr="00433F61">
        <w:rPr>
          <w:rStyle w:val="quotec"/>
        </w:rPr>
        <w:t xml:space="preserve"> vu plus que les </w:t>
      </w:r>
      <w:r w:rsidR="003F1880" w:rsidRPr="00433F61">
        <w:rPr>
          <w:rStyle w:val="quotec"/>
        </w:rPr>
        <w:t>autres</w:t>
      </w:r>
      <w:proofErr w:type="gramStart"/>
      <w:r w:rsidR="003F1880" w:rsidRPr="00433F61">
        <w:rPr>
          <w:rStyle w:val="quotec"/>
        </w:rPr>
        <w:t> </w:t>
      </w:r>
      <w:r w:rsidR="0058050D">
        <w:rPr>
          <w:rStyle w:val="quotec"/>
        </w:rPr>
        <w:t>?…</w:t>
      </w:r>
      <w:proofErr w:type="gramEnd"/>
      <w:r w:rsidR="00732C19" w:rsidRPr="00433F61">
        <w:rPr>
          <w:rStyle w:val="quotec"/>
        </w:rPr>
        <w:t xml:space="preserve"> </w:t>
      </w:r>
      <w:r w:rsidRPr="00433F61">
        <w:rPr>
          <w:rStyle w:val="quotec"/>
        </w:rPr>
        <w:t>Car pensent ils avoir mieux vu les difficultés à cause qu</w:t>
      </w:r>
      <w:r w:rsidR="00732C19" w:rsidRPr="00433F61">
        <w:rPr>
          <w:rStyle w:val="quotec"/>
        </w:rPr>
        <w:t>’</w:t>
      </w:r>
      <w:r w:rsidRPr="00433F61">
        <w:rPr>
          <w:rStyle w:val="quotec"/>
        </w:rPr>
        <w:t>ils y succomben</w:t>
      </w:r>
      <w:r w:rsidR="00732C19" w:rsidRPr="00433F61">
        <w:rPr>
          <w:rStyle w:val="quotec"/>
        </w:rPr>
        <w:t>t ;</w:t>
      </w:r>
      <w:r w:rsidRPr="00433F61">
        <w:rPr>
          <w:rStyle w:val="quotec"/>
        </w:rPr>
        <w:t xml:space="preserve"> et que ceux qui les ont vues, les ont méprisée</w:t>
      </w:r>
      <w:r w:rsidR="00732C19" w:rsidRPr="00433F61">
        <w:rPr>
          <w:rStyle w:val="quotec"/>
        </w:rPr>
        <w:t>s ? »</w:t>
      </w:r>
      <w:r w:rsidRPr="00732C19">
        <w:t xml:space="preserve"> Quelles étaien</w:t>
      </w:r>
      <w:r w:rsidR="009653A0">
        <w:t>t d’ailleurs c</w:t>
      </w:r>
      <w:r w:rsidRPr="00732C19">
        <w:t xml:space="preserve">es </w:t>
      </w:r>
      <w:r w:rsidR="00732C19" w:rsidRPr="00732C19">
        <w:t>« </w:t>
      </w:r>
      <w:r w:rsidR="009653A0">
        <w:t>difficu</w:t>
      </w:r>
      <w:r w:rsidRPr="00732C19">
        <w:t>ltés</w:t>
      </w:r>
      <w:r w:rsidR="00732C19" w:rsidRPr="00732C19">
        <w:t> »</w:t>
      </w:r>
      <w:r w:rsidRPr="00732C19">
        <w:t>, de quelle nature, et de quelle porté</w:t>
      </w:r>
      <w:r w:rsidR="00732C19" w:rsidRPr="00732C19">
        <w:t>e ?</w:t>
      </w:r>
      <w:r w:rsidRPr="00732C19">
        <w:t xml:space="preserve"> C’est ce que Bossuet, se souvenant toujours qu’il </w:t>
      </w:r>
      <w:r w:rsidR="003F1880" w:rsidRPr="00732C19">
        <w:t>avait</w:t>
      </w:r>
      <w:r w:rsidRPr="00732C19">
        <w:t xml:space="preserve"> charge d’</w:t>
      </w:r>
      <w:r w:rsidR="003F1880" w:rsidRPr="00732C19">
        <w:t>âmes</w:t>
      </w:r>
      <w:r w:rsidR="003F1880">
        <w:t>, n’a pas</w:t>
      </w:r>
      <w:r w:rsidRPr="00732C19">
        <w:t xml:space="preserve"> cru devoir nous apprendre, </w:t>
      </w:r>
      <w:r w:rsidRPr="00732C19">
        <w:lastRenderedPageBreak/>
        <w:t>puisque aussi bien il en avait triomphé. Mais on ne saurait se méprendre à l’accent de ses parole</w:t>
      </w:r>
      <w:r w:rsidR="00732C19" w:rsidRPr="00732C19">
        <w:t>s !</w:t>
      </w:r>
      <w:r w:rsidRPr="00732C19">
        <w:t xml:space="preserve"> Durant les années qu’il a vécues à Metz, juifs et protestants, sans jamais ébranler sa foi, ne doivent pas avoir laissé d’inquiéter sa conscience et de troubler sa sécurité. Dans les discussions qu</w:t>
      </w:r>
      <w:r w:rsidR="00732C19" w:rsidRPr="00732C19">
        <w:t>’</w:t>
      </w:r>
      <w:r w:rsidRPr="00732C19">
        <w:t>il soutenait contre eux, il a dû plus d’une fois sentir le terrain lui manquer sous les pieds. Et, sans jamais désespérer de sa cause, il lui a sans doute fallu reforger plus d</w:t>
      </w:r>
      <w:r w:rsidR="00732C19" w:rsidRPr="00732C19">
        <w:t>’</w:t>
      </w:r>
      <w:r w:rsidRPr="00732C19">
        <w:t>une fois ses armes faussées ou ébréchées dans la lutte. Rien n’est donc moins conforme à la vér</w:t>
      </w:r>
      <w:r w:rsidR="009653A0">
        <w:t>ité que d’attribuer son air de c</w:t>
      </w:r>
      <w:r w:rsidR="009653A0" w:rsidRPr="00732C19">
        <w:t>onfiance</w:t>
      </w:r>
      <w:r w:rsidR="009653A0">
        <w:t xml:space="preserve"> et de certitude </w:t>
      </w:r>
      <w:r w:rsidRPr="00732C19">
        <w:t xml:space="preserve">à l’équilibre naturel du </w:t>
      </w:r>
      <w:r w:rsidR="00732C19" w:rsidRPr="00732C19">
        <w:t>« </w:t>
      </w:r>
      <w:r w:rsidRPr="00732C19">
        <w:t>tempérament bourguignon</w:t>
      </w:r>
      <w:r w:rsidR="00732C19" w:rsidRPr="00732C19">
        <w:t> »</w:t>
      </w:r>
      <w:r w:rsidRPr="00732C19">
        <w:t>, et l’autorité souveraine de sa parole à son ignorance ou à son inintelligence des difficultés du christianisme. Et tout ce que l’on peut dire, c’est que sa perspicacité n’a pas anticipé sur le t</w:t>
      </w:r>
      <w:r w:rsidR="009653A0">
        <w:t>emps, et qu’aux environs de 166</w:t>
      </w:r>
      <w:r w:rsidRPr="00732C19">
        <w:t>0, il n’a pas deviné les attaques encore lointaines de l’exégèse ou de la science des religions.</w:t>
      </w:r>
    </w:p>
    <w:p w14:paraId="36245FB7" w14:textId="39547F8F" w:rsidR="00732C19" w:rsidRPr="00732C19" w:rsidRDefault="009653A0" w:rsidP="00B36C3F">
      <w:pPr>
        <w:pStyle w:val="Corpsdetexte"/>
      </w:pPr>
      <w:r w:rsidRPr="00732C19">
        <w:t>À</w:t>
      </w:r>
      <w:r w:rsidR="00E93A98" w:rsidRPr="00732C19">
        <w:t xml:space="preserve"> cette éducation si complète, il devait manquer malheureusement quelque chose, dont le manque s’est fait plus d’une fois sentir dans la vie de Bossuet</w:t>
      </w:r>
      <w:r w:rsidR="00732C19" w:rsidRPr="00732C19">
        <w:t> :</w:t>
      </w:r>
      <w:r w:rsidR="00E93A98" w:rsidRPr="00732C19">
        <w:t xml:space="preserve"> je veux dire une certaine expérience, une certaine connaissance pratique du monde et de la vie. </w:t>
      </w:r>
      <w:r w:rsidR="00732C19" w:rsidRPr="00433F61">
        <w:rPr>
          <w:rStyle w:val="quotec"/>
        </w:rPr>
        <w:t>« </w:t>
      </w:r>
      <w:r w:rsidR="00A50006">
        <w:rPr>
          <w:rStyle w:val="quotec"/>
        </w:rPr>
        <w:t>Il est plus facile, a dit La </w:t>
      </w:r>
      <w:r w:rsidR="00E93A98" w:rsidRPr="00433F61">
        <w:rPr>
          <w:rStyle w:val="quotec"/>
        </w:rPr>
        <w:t>Rochefoucauld, de connaître l</w:t>
      </w:r>
      <w:r w:rsidR="00732C19" w:rsidRPr="00433F61">
        <w:rPr>
          <w:rStyle w:val="quotec"/>
        </w:rPr>
        <w:t>’</w:t>
      </w:r>
      <w:r w:rsidR="00E93A98" w:rsidRPr="00433F61">
        <w:rPr>
          <w:rStyle w:val="quotec"/>
        </w:rPr>
        <w:t>homme en général que les hommes en particulier</w:t>
      </w:r>
      <w:r w:rsidR="00732C19" w:rsidRPr="00433F61">
        <w:rPr>
          <w:rStyle w:val="quotec"/>
        </w:rPr>
        <w:t> »</w:t>
      </w:r>
      <w:r w:rsidR="00732C19" w:rsidRPr="00732C19">
        <w:t> ;</w:t>
      </w:r>
      <w:r w:rsidR="00E93A98" w:rsidRPr="00732C19">
        <w:t xml:space="preserve"> et, au </w:t>
      </w:r>
      <w:proofErr w:type="spellStart"/>
      <w:r w:rsidR="00B36C3F" w:rsidRPr="00B36C3F">
        <w:rPr>
          <w:smallCaps/>
          <w:szCs w:val="22"/>
        </w:rPr>
        <w:t>xvii</w:t>
      </w:r>
      <w:r w:rsidRPr="009653A0">
        <w:rPr>
          <w:vertAlign w:val="superscript"/>
        </w:rPr>
        <w:t>e</w:t>
      </w:r>
      <w:proofErr w:type="spellEnd"/>
      <w:r w:rsidR="00A50006">
        <w:t> </w:t>
      </w:r>
      <w:r w:rsidR="00E93A98" w:rsidRPr="00732C19">
        <w:t xml:space="preserve">siècle, je ne vois guère de grand écrivain de qui l’observation soit plus vraie que de Bossuet. Aussi ne l’a-t-on jamais accusé, comme Bourdaloue, d’avoir fait dans ses </w:t>
      </w:r>
      <w:r w:rsidR="00A50006">
        <w:rPr>
          <w:i/>
        </w:rPr>
        <w:t>Serm</w:t>
      </w:r>
      <w:r w:rsidR="00E93A98" w:rsidRPr="00732C19">
        <w:rPr>
          <w:i/>
        </w:rPr>
        <w:t>ons</w:t>
      </w:r>
      <w:r w:rsidR="00E93A98" w:rsidRPr="00732C19">
        <w:t xml:space="preserve"> des </w:t>
      </w:r>
      <w:r w:rsidR="00732C19" w:rsidRPr="00732C19">
        <w:t>« </w:t>
      </w:r>
      <w:r w:rsidR="00E93A98" w:rsidRPr="00732C19">
        <w:t>portraits</w:t>
      </w:r>
      <w:r w:rsidR="00732C19" w:rsidRPr="00732C19">
        <w:t> »</w:t>
      </w:r>
      <w:r w:rsidR="00E93A98" w:rsidRPr="00732C19">
        <w:t xml:space="preserve"> ou des </w:t>
      </w:r>
      <w:r w:rsidR="00732C19" w:rsidRPr="00732C19">
        <w:t>« </w:t>
      </w:r>
      <w:r w:rsidR="00E93A98" w:rsidRPr="00732C19">
        <w:t>caractères</w:t>
      </w:r>
      <w:r w:rsidR="00732C19" w:rsidRPr="00732C19">
        <w:t> » ;</w:t>
      </w:r>
      <w:r w:rsidR="00E93A98" w:rsidRPr="00732C19">
        <w:t xml:space="preserve"> et on aurait même </w:t>
      </w:r>
      <w:r>
        <w:t>quelque peine</w:t>
      </w:r>
      <w:r w:rsidR="00E93A98" w:rsidRPr="00732C19">
        <w:t xml:space="preserve"> à tracer d</w:t>
      </w:r>
      <w:r w:rsidR="00732C19" w:rsidRPr="00732C19">
        <w:t>’</w:t>
      </w:r>
      <w:r w:rsidR="00E93A98" w:rsidRPr="00732C19">
        <w:t>après sa prédication la peinture ou l’image de la société de son temps. C</w:t>
      </w:r>
      <w:r w:rsidR="00732C19" w:rsidRPr="00732C19">
        <w:t>’</w:t>
      </w:r>
      <w:r>
        <w:t>est qu’en effet, à Metz,</w:t>
      </w:r>
      <w:r w:rsidR="00E93A98" w:rsidRPr="00732C19">
        <w:t xml:space="preserve"> à Paris, à Versailles, il a traversé ou côtoyé le mond</w:t>
      </w:r>
      <w:r w:rsidR="00732C19" w:rsidRPr="00732C19">
        <w:t>e ;</w:t>
      </w:r>
      <w:r w:rsidR="00E93A98" w:rsidRPr="00732C19">
        <w:t xml:space="preserve"> on ne peut pas dire qu</w:t>
      </w:r>
      <w:r w:rsidR="00732C19" w:rsidRPr="00732C19">
        <w:t>’</w:t>
      </w:r>
      <w:r w:rsidR="00A50006">
        <w:t>il y ait</w:t>
      </w:r>
      <w:r w:rsidR="00E93A98" w:rsidRPr="00732C19">
        <w:t xml:space="preserve"> vécu, comme Pascal, et</w:t>
      </w:r>
      <w:r w:rsidR="00A50006">
        <w:t>, —</w:t>
      </w:r>
      <w:r w:rsidR="00732C19" w:rsidRPr="00732C19">
        <w:t> </w:t>
      </w:r>
      <w:r w:rsidR="00E93A98" w:rsidRPr="00732C19">
        <w:t>ce qui supplée quelquefois à l’expérience directe et personnelle de la vie</w:t>
      </w:r>
      <w:r w:rsidR="00A50006">
        <w:t xml:space="preserve">, — </w:t>
      </w:r>
      <w:r w:rsidR="00E93A98" w:rsidRPr="00732C19">
        <w:t xml:space="preserve">il ne semble pas non plus </w:t>
      </w:r>
      <w:r>
        <w:t>qu</w:t>
      </w:r>
      <w:r w:rsidR="00E93A98" w:rsidRPr="00732C19">
        <w:t>e, comme Bourdaloue, il ait beaucoup confessé. Bien des choses, qui ne s’apprennent qu’au contact et dans la fréquentation des hommes, lui sont do</w:t>
      </w:r>
      <w:r>
        <w:t>nc</w:t>
      </w:r>
      <w:r w:rsidR="00E93A98" w:rsidRPr="00732C19">
        <w:t xml:space="preserve"> ainsi demeurées étrangères. Trop différent</w:t>
      </w:r>
      <w:r w:rsidR="00CB4017">
        <w:t xml:space="preserve"> en </w:t>
      </w:r>
      <w:r w:rsidR="00E93A98" w:rsidRPr="00732C19">
        <w:t xml:space="preserve">cela de Fénelon, si </w:t>
      </w:r>
      <w:r w:rsidR="00732C19" w:rsidRPr="00732C19">
        <w:t>« </w:t>
      </w:r>
      <w:r w:rsidR="00E93A98" w:rsidRPr="00732C19">
        <w:t>homme du monde</w:t>
      </w:r>
      <w:r w:rsidR="00732C19" w:rsidRPr="00732C19">
        <w:t> »</w:t>
      </w:r>
      <w:r w:rsidR="00E93A98" w:rsidRPr="00732C19">
        <w:t xml:space="preserve">, observateur si pénétrant, </w:t>
      </w:r>
      <w:r>
        <w:t>on</w:t>
      </w:r>
      <w:r w:rsidR="00E93A98" w:rsidRPr="00732C19">
        <w:t xml:space="preserve"> pourrait presque dire ironique, et politique si délié, Bossuet au contraire a gardé toute sa vie, de son éducation de lévite, </w:t>
      </w:r>
      <w:r>
        <w:t>un</w:t>
      </w:r>
      <w:r w:rsidR="00E93A98" w:rsidRPr="00732C19">
        <w:t xml:space="preserve"> fond de timidité, d’inexpérience, et de gaucherie même. C’est ce qui explique la médiocrité de sa fortune, quand on la compare à la rectitude de son caractère et à la beauté de son génie. </w:t>
      </w:r>
      <w:r>
        <w:t>Il</w:t>
      </w:r>
      <w:r w:rsidR="00E93A98" w:rsidRPr="00732C19">
        <w:t xml:space="preserve"> n’y songe seulement pa</w:t>
      </w:r>
      <w:r w:rsidR="00732C19" w:rsidRPr="00732C19">
        <w:t>s !</w:t>
      </w:r>
      <w:r w:rsidR="00E93A98" w:rsidRPr="00732C19">
        <w:t xml:space="preserve"> Jamais homme </w:t>
      </w:r>
      <w:r>
        <w:t>n</w:t>
      </w:r>
      <w:r w:rsidR="00E93A98" w:rsidRPr="00732C19">
        <w:t>e fut plus simple, plus dépouillé de toute vanité que celui dans l</w:t>
      </w:r>
      <w:r w:rsidR="00732C19" w:rsidRPr="00732C19">
        <w:t>’</w:t>
      </w:r>
      <w:r w:rsidR="00E93A98" w:rsidRPr="00732C19">
        <w:t xml:space="preserve">œuvre duquel on chercherait sans l’y trouver, je ne dis pas un </w:t>
      </w:r>
      <w:r w:rsidR="00E93A98" w:rsidRPr="00732C19">
        <w:rPr>
          <w:i/>
        </w:rPr>
        <w:t>Télémaque</w:t>
      </w:r>
      <w:r w:rsidR="00E93A98" w:rsidRPr="00732C19">
        <w:t xml:space="preserve">, mais seulement, comme dans celle de Pascal, un </w:t>
      </w:r>
      <w:r w:rsidR="00E93A98" w:rsidRPr="00732C19">
        <w:rPr>
          <w:i/>
        </w:rPr>
        <w:t>Fragment d</w:t>
      </w:r>
      <w:r w:rsidR="00732C19" w:rsidRPr="00732C19">
        <w:rPr>
          <w:i/>
        </w:rPr>
        <w:t>’</w:t>
      </w:r>
      <w:r w:rsidR="00E93A98" w:rsidRPr="00732C19">
        <w:rPr>
          <w:i/>
        </w:rPr>
        <w:t>un Traité du Vide</w:t>
      </w:r>
      <w:r w:rsidR="00A50006">
        <w:t xml:space="preserve">, c’est-à-dire </w:t>
      </w:r>
      <w:r w:rsidR="00E93A98" w:rsidRPr="00732C19">
        <w:t>u</w:t>
      </w:r>
      <w:r w:rsidR="00A50006">
        <w:t>n</w:t>
      </w:r>
      <w:r w:rsidR="00E93A98" w:rsidRPr="00732C19">
        <w:t xml:space="preserve">e œuvre, une pensée, une ligne qui </w:t>
      </w:r>
      <w:r>
        <w:t>n</w:t>
      </w:r>
      <w:r w:rsidR="00E93A98" w:rsidRPr="00732C19">
        <w:t xml:space="preserve">’aille pas aux intérêts de la religion. De là aussi des mésaventures, de là des maladresses, des </w:t>
      </w:r>
      <w:r w:rsidR="00732C19" w:rsidRPr="00732C19">
        <w:t>« </w:t>
      </w:r>
      <w:r w:rsidR="00E93A98" w:rsidRPr="00732C19">
        <w:t>complaisances</w:t>
      </w:r>
      <w:r w:rsidR="00732C19" w:rsidRPr="00732C19">
        <w:t> »</w:t>
      </w:r>
      <w:r w:rsidR="00E93A98" w:rsidRPr="00732C19">
        <w:t>, d’apparentes complaisances, que peut être lui a-t-on trop durement reprochées. Des choses du monde et de la cour, Bossuet n’a jamais vu que ce qu’on lui en a laissé voir ou fait voi</w:t>
      </w:r>
      <w:r w:rsidR="00732C19" w:rsidRPr="00732C19">
        <w:t>r ; — e</w:t>
      </w:r>
      <w:r w:rsidR="00E93A98" w:rsidRPr="00732C19">
        <w:t>t plus d’une fois on a pu dire que ce n’</w:t>
      </w:r>
      <w:r w:rsidRPr="00732C19">
        <w:t>était</w:t>
      </w:r>
      <w:r w:rsidR="00E93A98" w:rsidRPr="00732C19">
        <w:t xml:space="preserve"> pas assez pour un évêque, pour le précepteur d’un dauphin de France et pour un conseiller d</w:t>
      </w:r>
      <w:r w:rsidR="00732C19" w:rsidRPr="00732C19">
        <w:t>’</w:t>
      </w:r>
      <w:r w:rsidR="00E93A98" w:rsidRPr="00732C19">
        <w:t>État.</w:t>
      </w:r>
    </w:p>
    <w:p w14:paraId="2C78C02E" w14:textId="0ADA8146" w:rsidR="00732C19" w:rsidRPr="00732C19" w:rsidRDefault="00E93A98" w:rsidP="00B36C3F">
      <w:pPr>
        <w:pStyle w:val="Corpsdetexte"/>
      </w:pPr>
      <w:r w:rsidRPr="00732C19">
        <w:t>Cependant, le bruit des conversions qu’il opérait à Metz, et aussi le</w:t>
      </w:r>
      <w:r w:rsidR="009653A0">
        <w:t xml:space="preserve"> retentissement</w:t>
      </w:r>
      <w:r w:rsidRPr="00732C19">
        <w:t xml:space="preserve"> de ses premiers </w:t>
      </w:r>
      <w:r w:rsidRPr="00732C19">
        <w:rPr>
          <w:i/>
        </w:rPr>
        <w:t>Sermons</w:t>
      </w:r>
      <w:r w:rsidRPr="00691546">
        <w:t>,</w:t>
      </w:r>
      <w:r w:rsidRPr="00732C19">
        <w:t xml:space="preserve"> étendaient d’année en année la réputation de l</w:t>
      </w:r>
      <w:r w:rsidR="00732C19" w:rsidRPr="00732C19">
        <w:t>’</w:t>
      </w:r>
      <w:r w:rsidRPr="00732C19">
        <w:t>archidiacre de Sarrebourg. C’était lui qu’on choisissait pour prêch</w:t>
      </w:r>
      <w:r w:rsidR="00A50006">
        <w:t>er devant le maréchal de Schombe</w:t>
      </w:r>
      <w:r w:rsidRPr="00732C19">
        <w:t xml:space="preserve">rg le </w:t>
      </w:r>
      <w:r w:rsidRPr="00732C19">
        <w:rPr>
          <w:i/>
        </w:rPr>
        <w:t>Panégyrique de saint François de Paule</w:t>
      </w:r>
      <w:r w:rsidRPr="00691546">
        <w:t>,</w:t>
      </w:r>
      <w:r w:rsidR="00564A6E">
        <w:t xml:space="preserve"> 165</w:t>
      </w:r>
      <w:r w:rsidR="00732C19" w:rsidRPr="00732C19">
        <w:t>5 ;</w:t>
      </w:r>
      <w:r w:rsidRPr="00732C19">
        <w:t xml:space="preserve"> ou, quand il retournait passer quelques jours dans sa ville natale, devant le duc d’</w:t>
      </w:r>
      <w:r w:rsidR="00564A6E" w:rsidRPr="00732C19">
        <w:t>Épernon</w:t>
      </w:r>
      <w:r w:rsidRPr="00732C19">
        <w:t xml:space="preserve">, son </w:t>
      </w:r>
      <w:r w:rsidRPr="00732C19">
        <w:rPr>
          <w:i/>
        </w:rPr>
        <w:lastRenderedPageBreak/>
        <w:t>Premier sermon sur la Providence</w:t>
      </w:r>
      <w:r w:rsidRPr="00691546">
        <w:t>,</w:t>
      </w:r>
      <w:r w:rsidR="00564A6E">
        <w:t xml:space="preserve"> 165</w:t>
      </w:r>
      <w:r w:rsidR="00732C19" w:rsidRPr="00732C19">
        <w:t>6 ;</w:t>
      </w:r>
      <w:r w:rsidRPr="00732C19">
        <w:t xml:space="preserve"> ou encore pour prononcer l</w:t>
      </w:r>
      <w:r w:rsidR="00732C19" w:rsidRPr="00A50006">
        <w:t>’</w:t>
      </w:r>
      <w:r w:rsidRPr="00732C19">
        <w:rPr>
          <w:i/>
        </w:rPr>
        <w:t>Oraison funèbre d</w:t>
      </w:r>
      <w:r w:rsidR="00732C19" w:rsidRPr="00732C19">
        <w:rPr>
          <w:i/>
        </w:rPr>
        <w:t>’</w:t>
      </w:r>
      <w:r w:rsidR="00564A6E">
        <w:rPr>
          <w:i/>
        </w:rPr>
        <w:t xml:space="preserve">Yolande de </w:t>
      </w:r>
      <w:proofErr w:type="spellStart"/>
      <w:r w:rsidR="00564A6E">
        <w:rPr>
          <w:i/>
        </w:rPr>
        <w:t>Monte</w:t>
      </w:r>
      <w:r w:rsidRPr="00732C19">
        <w:rPr>
          <w:i/>
        </w:rPr>
        <w:t>rby</w:t>
      </w:r>
      <w:proofErr w:type="spellEnd"/>
      <w:r w:rsidRPr="00732C19">
        <w:t xml:space="preserve">, abbesse du </w:t>
      </w:r>
      <w:r w:rsidR="00732C19" w:rsidRPr="00732C19">
        <w:t>« </w:t>
      </w:r>
      <w:r w:rsidRPr="00732C19">
        <w:t>petit Clairvaux</w:t>
      </w:r>
      <w:r w:rsidR="00732C19" w:rsidRPr="00732C19">
        <w:t> »</w:t>
      </w:r>
      <w:r w:rsidRPr="00732C19">
        <w:t>. On le demandait à Pari</w:t>
      </w:r>
      <w:r w:rsidR="00732C19" w:rsidRPr="00732C19">
        <w:t>s ;</w:t>
      </w:r>
      <w:r w:rsidRPr="00732C19">
        <w:t xml:space="preserve"> il y prêc</w:t>
      </w:r>
      <w:r w:rsidR="00564A6E">
        <w:t>hait en 165</w:t>
      </w:r>
      <w:r w:rsidR="009653A0">
        <w:t>7,</w:t>
      </w:r>
      <w:r w:rsidRPr="00732C19">
        <w:t xml:space="preserve"> à l’Hôpital-Général, ce </w:t>
      </w:r>
      <w:r w:rsidRPr="00732C19">
        <w:rPr>
          <w:i/>
        </w:rPr>
        <w:t>Panégyrique de saint Paul</w:t>
      </w:r>
      <w:r w:rsidRPr="00732C19">
        <w:t xml:space="preserve"> qui est peut-être le chef-d’œuvre de sa première manière. </w:t>
      </w:r>
      <w:r w:rsidR="00A50006">
        <w:t>Une</w:t>
      </w:r>
      <w:r w:rsidRPr="00732C19">
        <w:t xml:space="preserve"> </w:t>
      </w:r>
      <w:r w:rsidR="00A50006">
        <w:t>« </w:t>
      </w:r>
      <w:r w:rsidRPr="00732C19">
        <w:t>mission</w:t>
      </w:r>
      <w:r w:rsidR="00732C19" w:rsidRPr="00732C19">
        <w:t> »</w:t>
      </w:r>
      <w:r w:rsidRPr="00732C19">
        <w:t xml:space="preserve">, qu’il donnait l’année suivante, à Metz, attirait sur lui l’attention de </w:t>
      </w:r>
      <w:r w:rsidR="00564A6E">
        <w:t>saint Vincent de Paul, et en 165</w:t>
      </w:r>
      <w:r w:rsidRPr="00732C19">
        <w:t>9, enfin, se consacrant désormais à la p</w:t>
      </w:r>
      <w:r w:rsidR="00A50006">
        <w:t xml:space="preserve">rédication, il venait se fixer </w:t>
      </w:r>
      <w:r w:rsidRPr="00732C19">
        <w:t>à Paris, chez l’un de ses anciens condisciples de Navarre, l’abbé de Lameth. I</w:t>
      </w:r>
      <w:r w:rsidR="00564A6E">
        <w:t>l y devait demeurer dix ans, 165</w:t>
      </w:r>
      <w:r w:rsidRPr="00732C19">
        <w:t>9 166</w:t>
      </w:r>
      <w:r w:rsidR="00732C19" w:rsidRPr="00732C19">
        <w:t>9 ;</w:t>
      </w:r>
      <w:r w:rsidRPr="00732C19">
        <w:t xml:space="preserve"> et c’est au cours de ces dix années qu’il allait prononcer la plupart des </w:t>
      </w:r>
      <w:r w:rsidRPr="00732C19">
        <w:rPr>
          <w:i/>
        </w:rPr>
        <w:t>Sermons</w:t>
      </w:r>
      <w:r w:rsidRPr="00732C19">
        <w:t xml:space="preserve"> qui nous restent de lui. </w:t>
      </w:r>
      <w:r w:rsidR="00A50006">
        <w:t>[</w:t>
      </w:r>
      <w:r w:rsidR="00564A6E">
        <w:t>C</w:t>
      </w:r>
      <w:r w:rsidRPr="00732C19">
        <w:t xml:space="preserve">f. Floquet. </w:t>
      </w:r>
      <w:r w:rsidR="00564A6E">
        <w:rPr>
          <w:i/>
        </w:rPr>
        <w:t>Ét</w:t>
      </w:r>
      <w:r w:rsidR="00564A6E" w:rsidRPr="00732C19">
        <w:rPr>
          <w:i/>
        </w:rPr>
        <w:t>udes</w:t>
      </w:r>
      <w:r w:rsidRPr="00732C19">
        <w:rPr>
          <w:i/>
        </w:rPr>
        <w:t xml:space="preserve"> sur la vie de Bossuet</w:t>
      </w:r>
      <w:r w:rsidRPr="00691546">
        <w:t>,</w:t>
      </w:r>
      <w:r w:rsidRPr="00732C19">
        <w:t xml:space="preserve"> t</w:t>
      </w:r>
      <w:r w:rsidR="00A50006">
        <w:t> </w:t>
      </w:r>
      <w:r w:rsidRPr="00732C19">
        <w:t>I.]</w:t>
      </w:r>
    </w:p>
    <w:p w14:paraId="2F71703D" w14:textId="527717DC" w:rsidR="00732C19" w:rsidRPr="00732C19" w:rsidRDefault="00E93A98" w:rsidP="00B36C3F">
      <w:pPr>
        <w:pStyle w:val="Corpsdetexte"/>
      </w:pPr>
      <w:r w:rsidRPr="00732C19">
        <w:t>De nombreux, patien</w:t>
      </w:r>
      <w:r w:rsidR="00A50006">
        <w:t>ts et savants biographes ou cri</w:t>
      </w:r>
      <w:r w:rsidRPr="00732C19">
        <w:t>tiques</w:t>
      </w:r>
      <w:r w:rsidR="00732C19" w:rsidRPr="00732C19">
        <w:t>, — </w:t>
      </w:r>
      <w:r w:rsidRPr="00732C19">
        <w:t>l’abbé Vailla</w:t>
      </w:r>
      <w:r w:rsidR="00564A6E">
        <w:t>nt, dès 1851, et depuis lui Floquet, Ganda</w:t>
      </w:r>
      <w:r w:rsidR="00A50006">
        <w:t>r, le chanoine Ré</w:t>
      </w:r>
      <w:r w:rsidRPr="00732C19">
        <w:t>aume, l’abbé Hurel</w:t>
      </w:r>
      <w:r w:rsidR="00A50006">
        <w:t xml:space="preserve">, — </w:t>
      </w:r>
      <w:r w:rsidRPr="00732C19">
        <w:t>se sont proposé de d</w:t>
      </w:r>
      <w:r w:rsidR="00564A6E">
        <w:t>éterminer</w:t>
      </w:r>
      <w:r w:rsidRPr="00732C19">
        <w:t xml:space="preserve"> le nombre de stations d</w:t>
      </w:r>
      <w:r w:rsidR="00732C19" w:rsidRPr="00A50006">
        <w:t>’</w:t>
      </w:r>
      <w:r w:rsidRPr="00732C19">
        <w:rPr>
          <w:i/>
        </w:rPr>
        <w:t>Avent</w:t>
      </w:r>
      <w:r w:rsidRPr="00732C19">
        <w:t xml:space="preserve"> ou de </w:t>
      </w:r>
      <w:r w:rsidRPr="00732C19">
        <w:rPr>
          <w:i/>
        </w:rPr>
        <w:t>Carême</w:t>
      </w:r>
      <w:r w:rsidR="00564A6E">
        <w:t xml:space="preserve"> que Bossuet a prêchées durant ce</w:t>
      </w:r>
      <w:r w:rsidRPr="00732C19">
        <w:t xml:space="preserve">s dix </w:t>
      </w:r>
      <w:r w:rsidR="00A50006">
        <w:t>années</w:t>
      </w:r>
      <w:r w:rsidRPr="00732C19">
        <w:t>, de mettre, pour ainsi dire, de l’ordre dans ses manuscrits, d’en établir la chronologie rigoureus</w:t>
      </w:r>
      <w:r w:rsidR="00732C19" w:rsidRPr="00732C19">
        <w:t>e ;</w:t>
      </w:r>
      <w:r w:rsidRPr="00732C19">
        <w:t xml:space="preserve"> et, grâce à cette précision, de donner à l</w:t>
      </w:r>
      <w:r w:rsidR="00732C19" w:rsidRPr="00732C19">
        <w:t>’</w:t>
      </w:r>
      <w:r w:rsidRPr="00732C19">
        <w:t>histoire littéraire la base qui lui avait jusqu</w:t>
      </w:r>
      <w:r w:rsidR="00732C19" w:rsidRPr="00732C19">
        <w:t>’</w:t>
      </w:r>
      <w:r w:rsidRPr="00732C19">
        <w:t>alors manqué pour étudier les époques de l’éloquence de Bossuet. Dans les anciennes éditions, en effet</w:t>
      </w:r>
      <w:r w:rsidR="00732C19" w:rsidRPr="00732C19">
        <w:t>, — </w:t>
      </w:r>
      <w:r w:rsidRPr="00732C19">
        <w:t xml:space="preserve">celle de Dom </w:t>
      </w:r>
      <w:proofErr w:type="spellStart"/>
      <w:r w:rsidRPr="00732C19">
        <w:t>Deforis</w:t>
      </w:r>
      <w:proofErr w:type="spellEnd"/>
      <w:r w:rsidRPr="00732C19">
        <w:t>, et celle de Versailles</w:t>
      </w:r>
      <w:r w:rsidR="00A50006">
        <w:t xml:space="preserve">, — </w:t>
      </w:r>
      <w:r w:rsidRPr="00732C19">
        <w:t>les sermons sont classés selon l’ordre de l’année liturgiqu</w:t>
      </w:r>
      <w:r w:rsidR="00732C19" w:rsidRPr="00732C19">
        <w:t>e ;</w:t>
      </w:r>
      <w:r w:rsidRPr="00732C19">
        <w:t xml:space="preserve"> et aussi sont-elles toutes aujourd’hui remplacées par l’édition qu’en a donnée, de 1891 à 1898, le consciencieux abbé Lebarq. Groupant ensemble les recherches de ses prédécesseurs, s’inspirant de leur méthode et ayant réussi à </w:t>
      </w:r>
      <w:r w:rsidR="00564A6E">
        <w:t xml:space="preserve">lui </w:t>
      </w:r>
      <w:r w:rsidRPr="00732C19">
        <w:t>donner un degré d’exactitude et de certitude qu’elle n’avait pas avant lui, s</w:t>
      </w:r>
      <w:r w:rsidR="00732C19" w:rsidRPr="00732C19">
        <w:t>’</w:t>
      </w:r>
      <w:r w:rsidRPr="00732C19">
        <w:t>aidant à la fois, connue Floquet et comme Gandar, des témoignages des contemporains, des allusions</w:t>
      </w:r>
      <w:r w:rsidR="00564A6E">
        <w:t xml:space="preserve"> ou des applications historiqu</w:t>
      </w:r>
      <w:r w:rsidRPr="00732C19">
        <w:t xml:space="preserve">es éparses dans les </w:t>
      </w:r>
      <w:r w:rsidRPr="00732C19">
        <w:rPr>
          <w:i/>
        </w:rPr>
        <w:t>Sermons</w:t>
      </w:r>
      <w:r w:rsidRPr="00732C19">
        <w:t xml:space="preserve"> eux-mêmes, du caractère de l</w:t>
      </w:r>
      <w:r w:rsidR="00732C19" w:rsidRPr="00732C19">
        <w:t>’</w:t>
      </w:r>
      <w:r w:rsidRPr="00732C19">
        <w:t>écriture, des singularités de l</w:t>
      </w:r>
      <w:r w:rsidR="00732C19" w:rsidRPr="00732C19">
        <w:t>’</w:t>
      </w:r>
      <w:r w:rsidRPr="00732C19">
        <w:t xml:space="preserve">orthographe, ou encore, mais avec infiniment de prudence, car le </w:t>
      </w:r>
      <w:r w:rsidR="00057062">
        <w:t>moyen</w:t>
      </w:r>
      <w:r w:rsidRPr="00732C19">
        <w:t xml:space="preserve"> est hasardeux entre tous, des différences de style (différences souvent difficiles à percevoir </w:t>
      </w:r>
      <w:r w:rsidR="00564A6E">
        <w:t xml:space="preserve">et sur lesquelles pourtant </w:t>
      </w:r>
      <w:r w:rsidR="00405A22">
        <w:t>M. </w:t>
      </w:r>
      <w:proofErr w:type="spellStart"/>
      <w:r w:rsidR="00564A6E">
        <w:t>Lacha</w:t>
      </w:r>
      <w:r w:rsidRPr="00732C19">
        <w:t>t</w:t>
      </w:r>
      <w:proofErr w:type="spellEnd"/>
      <w:r w:rsidRPr="00732C19">
        <w:t>, dans son édition, n</w:t>
      </w:r>
      <w:r w:rsidR="00732C19" w:rsidRPr="00732C19">
        <w:t>’</w:t>
      </w:r>
      <w:r w:rsidRPr="00732C19">
        <w:t xml:space="preserve">avait pas craint de </w:t>
      </w:r>
      <w:r w:rsidR="004F0CC0">
        <w:t>s’</w:t>
      </w:r>
      <w:r w:rsidR="00732C19" w:rsidRPr="00732C19">
        <w:t>a</w:t>
      </w:r>
      <w:r w:rsidRPr="00732C19">
        <w:t xml:space="preserve">ppuyer presque uniquement pour décider de la date des </w:t>
      </w:r>
      <w:r w:rsidRPr="00732C19">
        <w:rPr>
          <w:i/>
        </w:rPr>
        <w:t>Sermons</w:t>
      </w:r>
      <w:r w:rsidRPr="00732C19">
        <w:t xml:space="preserve"> de Bossuet), l’abbé Lebarq a réussi dans une tâche qu’on eût crue presque impossible, et presque aussi délicate, mais infiniment plus lourde, que celle d’éditer les </w:t>
      </w:r>
      <w:r w:rsidRPr="00732C19">
        <w:rPr>
          <w:i/>
        </w:rPr>
        <w:t>Pensées</w:t>
      </w:r>
      <w:r w:rsidRPr="004F0CC0">
        <w:t xml:space="preserve"> </w:t>
      </w:r>
      <w:r w:rsidRPr="00732C19">
        <w:t>de Pasca</w:t>
      </w:r>
      <w:r w:rsidR="00732C19" w:rsidRPr="00732C19">
        <w:t>l ;</w:t>
      </w:r>
      <w:r w:rsidRPr="00732C19">
        <w:t xml:space="preserve"> et son édition des </w:t>
      </w:r>
      <w:r w:rsidRPr="00732C19">
        <w:rPr>
          <w:i/>
        </w:rPr>
        <w:t>Œuvres oratoires de Bossuet</w:t>
      </w:r>
      <w:r w:rsidRPr="00732C19">
        <w:t xml:space="preserve"> est une des meilleures, des plus complètes, et des plus </w:t>
      </w:r>
      <w:r w:rsidR="00732C19" w:rsidRPr="00732C19">
        <w:t>« </w:t>
      </w:r>
      <w:r w:rsidRPr="00732C19">
        <w:t>définitives</w:t>
      </w:r>
      <w:r w:rsidR="00732C19" w:rsidRPr="00732C19">
        <w:t> »</w:t>
      </w:r>
      <w:r w:rsidRPr="00732C19">
        <w:t>, qu’il y ait d’aucun de nos grands classiques.</w:t>
      </w:r>
    </w:p>
    <w:p w14:paraId="2DEBB199" w14:textId="4071A286" w:rsidR="00732C19" w:rsidRPr="00732C19" w:rsidRDefault="00E93A98" w:rsidP="00B36C3F">
      <w:pPr>
        <w:pStyle w:val="Corpsdetexte"/>
      </w:pPr>
      <w:r w:rsidRPr="00732C19">
        <w:t>Nous savons donc aujourd’hui, nous pouvons dire</w:t>
      </w:r>
      <w:r w:rsidR="00732C19" w:rsidRPr="00732C19">
        <w:rPr>
          <w:rFonts w:hint="eastAsia"/>
        </w:rPr>
        <w:t xml:space="preserve"> </w:t>
      </w:r>
      <w:r w:rsidR="00732C19" w:rsidRPr="00732C19">
        <w:t>d</w:t>
      </w:r>
      <w:r w:rsidR="00564A6E">
        <w:t>’une manière certaine qu</w:t>
      </w:r>
      <w:r w:rsidRPr="00732C19">
        <w:t xml:space="preserve">e Bossuet a prêché à Paris, de </w:t>
      </w:r>
      <w:r w:rsidR="00564A6E">
        <w:t>1663</w:t>
      </w:r>
      <w:r w:rsidRPr="00732C19">
        <w:t xml:space="preserve"> à </w:t>
      </w:r>
      <w:r w:rsidR="00564A6E">
        <w:t>1669</w:t>
      </w:r>
      <w:r w:rsidRPr="00732C19">
        <w:t>, quatre Carêm</w:t>
      </w:r>
      <w:r w:rsidR="004F0CC0">
        <w:t>es — </w:t>
      </w:r>
      <w:r w:rsidR="00564A6E">
        <w:t>aux Minimes de la place Roy</w:t>
      </w:r>
      <w:r w:rsidRPr="00732C19">
        <w:t>ale en 1</w:t>
      </w:r>
      <w:r w:rsidR="00564A6E">
        <w:t>660</w:t>
      </w:r>
      <w:r w:rsidRPr="00732C19">
        <w:t xml:space="preserve">, aux Carmélites de la rue Saint-Jacques en </w:t>
      </w:r>
      <w:r w:rsidR="00564A6E">
        <w:t>1661</w:t>
      </w:r>
      <w:r w:rsidRPr="00732C19">
        <w:t xml:space="preserve">, à la cour et devant le roi en </w:t>
      </w:r>
      <w:r w:rsidR="00564A6E">
        <w:t>1662 et 166</w:t>
      </w:r>
      <w:r w:rsidR="004F0CC0">
        <w:t xml:space="preserve">6 ; — </w:t>
      </w:r>
      <w:r w:rsidRPr="00732C19">
        <w:t xml:space="preserve">quatre </w:t>
      </w:r>
      <w:r w:rsidRPr="00732C19">
        <w:rPr>
          <w:i/>
        </w:rPr>
        <w:t>Avents</w:t>
      </w:r>
      <w:r w:rsidR="004F0CC0">
        <w:t>,</w:t>
      </w:r>
      <w:r w:rsidR="00732C19" w:rsidRPr="00691546">
        <w:t xml:space="preserve"> </w:t>
      </w:r>
      <w:r w:rsidR="00732C19" w:rsidRPr="00732C19">
        <w:t>—</w:t>
      </w:r>
      <w:r w:rsidR="00732C19" w:rsidRPr="00835B6A">
        <w:t> </w:t>
      </w:r>
      <w:r w:rsidRPr="00732C19">
        <w:t xml:space="preserve">celui de </w:t>
      </w:r>
      <w:r w:rsidR="00564A6E">
        <w:t>1663</w:t>
      </w:r>
      <w:r w:rsidRPr="00732C19">
        <w:t xml:space="preserve"> aux Carmélites de la rue du </w:t>
      </w:r>
      <w:proofErr w:type="spellStart"/>
      <w:r w:rsidRPr="00732C19">
        <w:t>Bouloi</w:t>
      </w:r>
      <w:proofErr w:type="spellEnd"/>
      <w:r w:rsidRPr="00732C19">
        <w:t xml:space="preserve">, celui de </w:t>
      </w:r>
      <w:r w:rsidR="00564A6E">
        <w:t>1665</w:t>
      </w:r>
      <w:r w:rsidRPr="00732C19">
        <w:t xml:space="preserve"> à la cour, celui de 1</w:t>
      </w:r>
      <w:r w:rsidR="00564A6E">
        <w:t>66</w:t>
      </w:r>
      <w:r w:rsidR="004F0CC0">
        <w:t>8 à Saint-</w:t>
      </w:r>
      <w:r w:rsidRPr="00732C19">
        <w:t xml:space="preserve">Thomas du Louvre, celui de </w:t>
      </w:r>
      <w:r w:rsidR="00564A6E">
        <w:t>1669</w:t>
      </w:r>
      <w:r w:rsidRPr="00732C19">
        <w:t xml:space="preserve"> à la cou</w:t>
      </w:r>
      <w:r w:rsidR="00732C19" w:rsidRPr="00732C19">
        <w:t>r ;</w:t>
      </w:r>
      <w:r w:rsidR="004F0CC0">
        <w:t> </w:t>
      </w:r>
      <w:r w:rsidR="00564A6E" w:rsidRPr="00732C19">
        <w:t>—</w:t>
      </w:r>
      <w:r w:rsidR="004F0CC0">
        <w:t xml:space="preserve"> </w:t>
      </w:r>
      <w:r w:rsidRPr="00732C19">
        <w:t xml:space="preserve">deux de ses </w:t>
      </w:r>
      <w:r w:rsidR="00732C19" w:rsidRPr="00732C19">
        <w:t>« </w:t>
      </w:r>
      <w:r w:rsidRPr="00732C19">
        <w:t>petites</w:t>
      </w:r>
      <w:r w:rsidR="00564A6E">
        <w:t> »</w:t>
      </w:r>
      <w:r w:rsidRPr="00732C19">
        <w:t xml:space="preserve"> </w:t>
      </w:r>
      <w:r w:rsidRPr="00732C19">
        <w:rPr>
          <w:i/>
        </w:rPr>
        <w:t>Oraisons funèbres</w:t>
      </w:r>
      <w:r w:rsidRPr="00732C19">
        <w:t xml:space="preserve">, si l’on peut ainsi dire, celle du </w:t>
      </w:r>
      <w:r w:rsidRPr="00732C19">
        <w:rPr>
          <w:i/>
        </w:rPr>
        <w:t>P</w:t>
      </w:r>
      <w:r w:rsidR="004F0CC0">
        <w:rPr>
          <w:i/>
        </w:rPr>
        <w:t>. </w:t>
      </w:r>
      <w:r w:rsidRPr="00732C19">
        <w:rPr>
          <w:i/>
        </w:rPr>
        <w:t>Bourgoing</w:t>
      </w:r>
      <w:r w:rsidRPr="00732C19">
        <w:t xml:space="preserve"> en 1</w:t>
      </w:r>
      <w:r w:rsidR="00564A6E">
        <w:t>66</w:t>
      </w:r>
      <w:r w:rsidRPr="00732C19">
        <w:t xml:space="preserve">2, de </w:t>
      </w:r>
      <w:r w:rsidRPr="00732C19">
        <w:rPr>
          <w:i/>
        </w:rPr>
        <w:t>Nicolas Cornet</w:t>
      </w:r>
      <w:r w:rsidRPr="00732C19">
        <w:t xml:space="preserve"> en </w:t>
      </w:r>
      <w:r w:rsidR="00564A6E">
        <w:t>166</w:t>
      </w:r>
      <w:r w:rsidRPr="00732C19">
        <w:t xml:space="preserve">3, auxquelles il faut ajouter la première des </w:t>
      </w:r>
      <w:r w:rsidR="00732C19" w:rsidRPr="00732C19">
        <w:t>« </w:t>
      </w:r>
      <w:r w:rsidRPr="00732C19">
        <w:t>grandes</w:t>
      </w:r>
      <w:r w:rsidR="00732C19" w:rsidRPr="00732C19">
        <w:t> »</w:t>
      </w:r>
      <w:r w:rsidRPr="00732C19">
        <w:t xml:space="preserve"> en 1</w:t>
      </w:r>
      <w:r w:rsidR="00564A6E">
        <w:t>6</w:t>
      </w:r>
      <w:r w:rsidRPr="00732C19">
        <w:t xml:space="preserve">69, celle de </w:t>
      </w:r>
      <w:r w:rsidRPr="00732C19">
        <w:rPr>
          <w:i/>
        </w:rPr>
        <w:t>Henriette de France</w:t>
      </w:r>
      <w:r w:rsidRPr="00732C19">
        <w:t xml:space="preserve">, </w:t>
      </w:r>
      <w:r w:rsidRPr="00732C19">
        <w:rPr>
          <w:i/>
        </w:rPr>
        <w:t>reine d</w:t>
      </w:r>
      <w:r w:rsidR="00732C19" w:rsidRPr="00732C19">
        <w:rPr>
          <w:i/>
        </w:rPr>
        <w:t>’</w:t>
      </w:r>
      <w:r w:rsidRPr="00732C19">
        <w:rPr>
          <w:i/>
        </w:rPr>
        <w:t>Angleterr</w:t>
      </w:r>
      <w:r w:rsidR="00732C19" w:rsidRPr="00732C19">
        <w:rPr>
          <w:i/>
        </w:rPr>
        <w:t>e</w:t>
      </w:r>
      <w:r w:rsidR="00732C19" w:rsidRPr="00835B6A">
        <w:t> </w:t>
      </w:r>
      <w:r w:rsidR="00732C19" w:rsidRPr="00732C19">
        <w:t>;</w:t>
      </w:r>
      <w:r w:rsidRPr="00732C19">
        <w:t xml:space="preserve"> et enfin de nombreux </w:t>
      </w:r>
      <w:r w:rsidRPr="00732C19">
        <w:rPr>
          <w:i/>
        </w:rPr>
        <w:t>Sermons</w:t>
      </w:r>
      <w:r w:rsidRPr="00732C19">
        <w:t xml:space="preserve"> que l</w:t>
      </w:r>
      <w:r w:rsidR="00732C19" w:rsidRPr="00732C19">
        <w:t>’</w:t>
      </w:r>
      <w:r w:rsidR="00564A6E">
        <w:t>abbé Le</w:t>
      </w:r>
      <w:r w:rsidRPr="00732C19">
        <w:t xml:space="preserve">barq a réussi à dater presque tous. </w:t>
      </w:r>
      <w:r w:rsidR="00564A6E">
        <w:t>Il</w:t>
      </w:r>
      <w:r w:rsidRPr="00732C19">
        <w:t xml:space="preserve"> a fait mieux, et il a réussi à recomposer d’une manière à tout le moins vraisemblable l’ensemble de trois au moins de ces </w:t>
      </w:r>
      <w:r w:rsidRPr="00732C19">
        <w:rPr>
          <w:i/>
        </w:rPr>
        <w:t>Avents</w:t>
      </w:r>
      <w:r w:rsidRPr="00732C19">
        <w:t xml:space="preserve"> et des quatre </w:t>
      </w:r>
      <w:r w:rsidRPr="00732C19">
        <w:rPr>
          <w:i/>
        </w:rPr>
        <w:t>Carêmes</w:t>
      </w:r>
      <w:r w:rsidRPr="00732C19">
        <w:t>, ainsi que l’avait fait déjà l</w:t>
      </w:r>
      <w:r w:rsidR="00732C19" w:rsidRPr="00732C19">
        <w:t>’</w:t>
      </w:r>
      <w:r w:rsidRPr="00732C19">
        <w:t xml:space="preserve">abbé Hurel, </w:t>
      </w:r>
      <w:proofErr w:type="gramStart"/>
      <w:r w:rsidRPr="00732C19">
        <w:t>mais</w:t>
      </w:r>
      <w:proofErr w:type="gramEnd"/>
      <w:r w:rsidRPr="00732C19">
        <w:t xml:space="preserve"> avec moins de bonheu</w:t>
      </w:r>
      <w:r w:rsidR="00732C19" w:rsidRPr="00732C19">
        <w:t>r ;</w:t>
      </w:r>
      <w:r w:rsidRPr="00732C19">
        <w:t xml:space="preserve"> et, si l’on peut sans doute encore contester </w:t>
      </w:r>
      <w:r w:rsidR="00564A6E" w:rsidRPr="00732C19">
        <w:t>quelques-unes</w:t>
      </w:r>
      <w:r w:rsidRPr="00732C19">
        <w:t xml:space="preserve"> d</w:t>
      </w:r>
      <w:r w:rsidR="00564A6E">
        <w:t xml:space="preserve">es attributions et </w:t>
      </w:r>
      <w:r w:rsidR="00564A6E">
        <w:lastRenderedPageBreak/>
        <w:t>des dates qu</w:t>
      </w:r>
      <w:r w:rsidRPr="00732C19">
        <w:t>’il a proposées, on n’en a pas moins, dans les six volumes de son édition, la suite chronologique de l</w:t>
      </w:r>
      <w:r w:rsidR="00732C19" w:rsidRPr="00732C19">
        <w:t>’</w:t>
      </w:r>
      <w:r w:rsidRPr="00732C19">
        <w:t>œuvre oratoire du plus grand des prédicateurs qui aient jamais parlé du haut de la chaire chrétienne.</w:t>
      </w:r>
    </w:p>
    <w:p w14:paraId="46090177" w14:textId="3268C5E3" w:rsidR="00732C19" w:rsidRPr="00732C19" w:rsidRDefault="00E93A98" w:rsidP="00B36C3F">
      <w:pPr>
        <w:pStyle w:val="Corpsdetexte"/>
      </w:pPr>
      <w:r w:rsidRPr="00732C19">
        <w:t>Les contemporains de Bossuet lui ont-ils rendu justice à cet égar</w:t>
      </w:r>
      <w:r w:rsidR="00732C19" w:rsidRPr="00732C19">
        <w:t>d ?</w:t>
      </w:r>
      <w:r w:rsidRPr="00732C19">
        <w:t xml:space="preserve"> On l’a cru longtemps, on le croit encore, mois il n’y a rien de moins exact. Nous avons de sûrs témoins qu</w:t>
      </w:r>
      <w:r w:rsidR="00732C19" w:rsidRPr="00732C19">
        <w:t>’</w:t>
      </w:r>
      <w:r w:rsidR="004F0CC0">
        <w:t>en 16</w:t>
      </w:r>
      <w:r w:rsidRPr="00732C19">
        <w:t xml:space="preserve">52, par exemple, après ses deux premiers </w:t>
      </w:r>
      <w:r w:rsidRPr="00732C19">
        <w:rPr>
          <w:i/>
        </w:rPr>
        <w:t>Carêmes</w:t>
      </w:r>
      <w:r w:rsidRPr="00732C19">
        <w:t xml:space="preserve">, celui des Minimes et celui des Carmélites, on comparait encore couramment l’éloquence de Bossuet à celle de </w:t>
      </w:r>
      <w:r w:rsidR="00564A6E">
        <w:t xml:space="preserve">l’abbé </w:t>
      </w:r>
      <w:proofErr w:type="spellStart"/>
      <w:r w:rsidR="00564A6E">
        <w:t>Biroart</w:t>
      </w:r>
      <w:proofErr w:type="spellEnd"/>
      <w:r w:rsidR="00564A6E">
        <w:t xml:space="preserve"> ou du Père </w:t>
      </w:r>
      <w:proofErr w:type="spellStart"/>
      <w:r w:rsidR="00564A6E">
        <w:t>Ca</w:t>
      </w:r>
      <w:r w:rsidRPr="00732C19">
        <w:t>ussin</w:t>
      </w:r>
      <w:proofErr w:type="spellEnd"/>
      <w:r w:rsidR="00732C19" w:rsidRPr="00732C19">
        <w:t>, — </w:t>
      </w:r>
      <w:r w:rsidRPr="00732C19">
        <w:t xml:space="preserve">qui de nous a lu les </w:t>
      </w:r>
      <w:r w:rsidRPr="00732C19">
        <w:rPr>
          <w:i/>
        </w:rPr>
        <w:t>Sermons</w:t>
      </w:r>
      <w:r w:rsidRPr="00732C19">
        <w:t xml:space="preserve"> de Coussin ou de </w:t>
      </w:r>
      <w:proofErr w:type="spellStart"/>
      <w:r w:rsidRPr="00732C19">
        <w:t>Biroar</w:t>
      </w:r>
      <w:r w:rsidR="00732C19" w:rsidRPr="00732C19">
        <w:t>t</w:t>
      </w:r>
      <w:proofErr w:type="spellEnd"/>
      <w:r w:rsidR="00732C19" w:rsidRPr="00732C19">
        <w:t> ?</w:t>
      </w:r>
      <w:r w:rsidR="004F0CC0">
        <w:t xml:space="preserve"> — </w:t>
      </w:r>
      <w:r w:rsidRPr="00732C19">
        <w:t>et nous en avons de plus sûrs, ou</w:t>
      </w:r>
      <w:r w:rsidR="00732C19" w:rsidRPr="00732C19">
        <w:rPr>
          <w:rFonts w:hint="eastAsia"/>
        </w:rPr>
        <w:t xml:space="preserve"> </w:t>
      </w:r>
      <w:r w:rsidR="00732C19" w:rsidRPr="00732C19">
        <w:t>d</w:t>
      </w:r>
      <w:r w:rsidRPr="00732C19">
        <w:t>e plus qualifiés, Bayle</w:t>
      </w:r>
      <w:r w:rsidR="00564A6E">
        <w:t xml:space="preserve"> et </w:t>
      </w:r>
      <w:r w:rsidR="00564A6E" w:rsidRPr="004F0CC0">
        <w:t>Mme</w:t>
      </w:r>
      <w:r w:rsidR="004F0CC0">
        <w:t> </w:t>
      </w:r>
      <w:r w:rsidR="00564A6E">
        <w:t>de Sévigné, qui n’hésit</w:t>
      </w:r>
      <w:r w:rsidRPr="00732C19">
        <w:t xml:space="preserve">eront pas, après ses </w:t>
      </w:r>
      <w:r w:rsidRPr="00732C19">
        <w:rPr>
          <w:i/>
        </w:rPr>
        <w:t>Oraisons funèbres</w:t>
      </w:r>
      <w:r w:rsidRPr="00732C19">
        <w:t xml:space="preserve">, à le mettre un peu </w:t>
      </w:r>
      <w:r w:rsidR="00564A6E" w:rsidRPr="00732C19">
        <w:t>au-dessous</w:t>
      </w:r>
      <w:r w:rsidRPr="00732C19">
        <w:t xml:space="preserve"> d</w:t>
      </w:r>
      <w:r w:rsidR="00564A6E">
        <w:t xml:space="preserve">e Bourdaloue ou de </w:t>
      </w:r>
      <w:proofErr w:type="spellStart"/>
      <w:r w:rsidR="00564A6E">
        <w:t>Frome</w:t>
      </w:r>
      <w:r w:rsidRPr="00732C19">
        <w:t>ntières</w:t>
      </w:r>
      <w:proofErr w:type="spellEnd"/>
      <w:r w:rsidRPr="00732C19">
        <w:t>. On n’a pas précisément méconnu l</w:t>
      </w:r>
      <w:r w:rsidR="00732C19" w:rsidRPr="00732C19">
        <w:t>’</w:t>
      </w:r>
      <w:r w:rsidR="00564A6E">
        <w:t>éloquence de Bossue</w:t>
      </w:r>
      <w:r w:rsidRPr="00732C19">
        <w:t>t, mais on ne l’a pas trouvée incomparable. C</w:t>
      </w:r>
      <w:r w:rsidR="00732C19" w:rsidRPr="00732C19">
        <w:t>’</w:t>
      </w:r>
      <w:r w:rsidR="00564A6E">
        <w:t>est peut-</w:t>
      </w:r>
      <w:r w:rsidRPr="00732C19">
        <w:t>être qu</w:t>
      </w:r>
      <w:r w:rsidR="00732C19" w:rsidRPr="00732C19">
        <w:t>’</w:t>
      </w:r>
      <w:r w:rsidRPr="00732C19">
        <w:t xml:space="preserve">il ne faisait pas, comme les Mascaron </w:t>
      </w:r>
      <w:r w:rsidR="00564A6E">
        <w:t>et</w:t>
      </w:r>
      <w:r w:rsidRPr="00732C19">
        <w:t xml:space="preserve"> les Fléchier, pr</w:t>
      </w:r>
      <w:r w:rsidR="00452C11">
        <w:t>ofession de beau langage ou de f</w:t>
      </w:r>
      <w:r w:rsidRPr="00732C19">
        <w:t>ine rhétorique, d</w:t>
      </w:r>
      <w:r w:rsidR="00564A6E">
        <w:t>e « grande</w:t>
      </w:r>
      <w:r w:rsidRPr="00732C19">
        <w:t xml:space="preserve"> éloquence</w:t>
      </w:r>
      <w:r w:rsidR="00732C19" w:rsidRPr="00732C19">
        <w:t> »</w:t>
      </w:r>
      <w:r w:rsidRPr="00732C19">
        <w:t xml:space="preserve"> et de </w:t>
      </w:r>
      <w:r w:rsidR="00732C19" w:rsidRPr="00732C19">
        <w:t>« </w:t>
      </w:r>
      <w:r w:rsidR="00452C11">
        <w:t>préciosité »</w:t>
      </w:r>
      <w:r w:rsidR="00732C19" w:rsidRPr="00732C19">
        <w:t> ;</w:t>
      </w:r>
      <w:r w:rsidR="004F0CC0">
        <w:t xml:space="preserve"> ou</w:t>
      </w:r>
      <w:r w:rsidRPr="00732C19">
        <w:t xml:space="preserve"> encore, c</w:t>
      </w:r>
      <w:r w:rsidR="00732C19" w:rsidRPr="00732C19">
        <w:t>’</w:t>
      </w:r>
      <w:r w:rsidRPr="00732C19">
        <w:t>est qu</w:t>
      </w:r>
      <w:r w:rsidR="00732C19" w:rsidRPr="00732C19">
        <w:t>’</w:t>
      </w:r>
      <w:r w:rsidRPr="00732C19">
        <w:t xml:space="preserve">il </w:t>
      </w:r>
      <w:r w:rsidR="00564A6E">
        <w:t>n</w:t>
      </w:r>
      <w:r w:rsidR="00732C19" w:rsidRPr="00732C19">
        <w:t>’</w:t>
      </w:r>
      <w:r w:rsidRPr="00732C19">
        <w:t>attachait pas, comme Bou</w:t>
      </w:r>
      <w:r w:rsidR="004F0CC0">
        <w:t>rdaloue, son auditoire</w:t>
      </w:r>
      <w:r w:rsidRPr="00732C19">
        <w:t xml:space="preserve"> par des applications et des portrait</w:t>
      </w:r>
      <w:r w:rsidR="00732C19" w:rsidRPr="00732C19">
        <w:t>s ;</w:t>
      </w:r>
      <w:r w:rsidR="00564A6E">
        <w:t xml:space="preserve"> il ne savait pas,</w:t>
      </w:r>
      <w:r w:rsidRPr="00732C19">
        <w:t xml:space="preserve"> comme lui, soutenir et soulager l</w:t>
      </w:r>
      <w:r w:rsidR="00732C19" w:rsidRPr="00732C19">
        <w:t>’</w:t>
      </w:r>
      <w:r w:rsidRPr="00732C19">
        <w:t>attention par la régularité de ses plans, ou encore la réveiller, quand elle s</w:t>
      </w:r>
      <w:r w:rsidR="00732C19" w:rsidRPr="00732C19">
        <w:t>’</w:t>
      </w:r>
      <w:r w:rsidRPr="00732C19">
        <w:t>assoupissait, par la vivacité de son invective.</w:t>
      </w:r>
    </w:p>
    <w:p w14:paraId="628A05A0" w14:textId="0F8C1DDF" w:rsidR="00732C19" w:rsidRPr="00732C19" w:rsidRDefault="00452C11" w:rsidP="00B36C3F">
      <w:pPr>
        <w:pStyle w:val="Corpsdetexte"/>
      </w:pPr>
      <w:r>
        <w:t>Une aut</w:t>
      </w:r>
      <w:r w:rsidR="00E93A98" w:rsidRPr="00732C19">
        <w:t>re erreu</w:t>
      </w:r>
      <w:r>
        <w:t>r est de croire qu’aussitôt que</w:t>
      </w:r>
      <w:r w:rsidR="004F0CC0">
        <w:t xml:space="preserve"> Louis </w:t>
      </w:r>
      <w:r w:rsidR="00E93A98" w:rsidRPr="00732C19">
        <w:t xml:space="preserve">XIV eut entendu </w:t>
      </w:r>
      <w:r w:rsidRPr="00732C19">
        <w:t>Bossuet</w:t>
      </w:r>
      <w:r>
        <w:t>,</w:t>
      </w:r>
      <w:r w:rsidR="00E93A98" w:rsidRPr="00732C19">
        <w:t xml:space="preserve"> </w:t>
      </w:r>
      <w:r w:rsidR="00732C19" w:rsidRPr="004F0CC0">
        <w:rPr>
          <w:rStyle w:val="quotec"/>
        </w:rPr>
        <w:t>« </w:t>
      </w:r>
      <w:r w:rsidR="00E93A98" w:rsidRPr="004F0CC0">
        <w:rPr>
          <w:rStyle w:val="quotec"/>
        </w:rPr>
        <w:t>ils se reconnurent</w:t>
      </w:r>
      <w:r w:rsidR="00732C19" w:rsidRPr="004F0CC0">
        <w:rPr>
          <w:rStyle w:val="quotec"/>
        </w:rPr>
        <w:t> »</w:t>
      </w:r>
      <w:r>
        <w:t>, comme l’a dit Sainte-Beu</w:t>
      </w:r>
      <w:r w:rsidR="00E93A98" w:rsidRPr="00732C19">
        <w:t>v</w:t>
      </w:r>
      <w:r>
        <w:t>e</w:t>
      </w:r>
      <w:r w:rsidR="00732C19" w:rsidRPr="00732C19">
        <w:t> ;</w:t>
      </w:r>
      <w:r w:rsidR="00E93A98" w:rsidRPr="00732C19">
        <w:t xml:space="preserve"> et que Bossuet devint en quelque sorte le prédicateur attitré de la cour. C</w:t>
      </w:r>
      <w:r w:rsidR="00732C19" w:rsidRPr="00732C19">
        <w:t>’</w:t>
      </w:r>
      <w:r>
        <w:t xml:space="preserve">est ainsi que </w:t>
      </w:r>
      <w:r w:rsidR="00405A22">
        <w:t>M. </w:t>
      </w:r>
      <w:r>
        <w:t>Floque</w:t>
      </w:r>
      <w:r w:rsidR="00E93A98" w:rsidRPr="00732C19">
        <w:t>t avait jadis imaginé d</w:t>
      </w:r>
      <w:r w:rsidR="00732C19" w:rsidRPr="00732C19">
        <w:t>’</w:t>
      </w:r>
      <w:r w:rsidR="00E93A98" w:rsidRPr="00732C19">
        <w:t>en faire le prédicateur favori d</w:t>
      </w:r>
      <w:r w:rsidR="00732C19" w:rsidRPr="00732C19">
        <w:t>’</w:t>
      </w:r>
      <w:r w:rsidR="00E93A98" w:rsidRPr="00732C19">
        <w:t>Anne d</w:t>
      </w:r>
      <w:r w:rsidR="00732C19" w:rsidRPr="00732C19">
        <w:t>’</w:t>
      </w:r>
      <w:r w:rsidR="00E93A98" w:rsidRPr="00732C19">
        <w:t>Autriche, jusqu</w:t>
      </w:r>
      <w:r w:rsidR="00732C19" w:rsidRPr="00732C19">
        <w:t>’</w:t>
      </w:r>
      <w:r w:rsidR="00E93A98" w:rsidRPr="00732C19">
        <w:t>à prétendre, sans autre preuve, que partout où la rei</w:t>
      </w:r>
      <w:r>
        <w:t>ne</w:t>
      </w:r>
      <w:r w:rsidR="00E93A98" w:rsidRPr="00732C19">
        <w:t xml:space="preserve"> mère allait suivre un </w:t>
      </w:r>
      <w:r w:rsidR="00E93A98" w:rsidRPr="00732C19">
        <w:rPr>
          <w:i/>
        </w:rPr>
        <w:t>Carême</w:t>
      </w:r>
      <w:r w:rsidR="00E93A98" w:rsidRPr="00732C19">
        <w:t>, c</w:t>
      </w:r>
      <w:r w:rsidR="00732C19" w:rsidRPr="00732C19">
        <w:t>’</w:t>
      </w:r>
      <w:r w:rsidR="00E93A98" w:rsidRPr="00732C19">
        <w:t>était Bossuet qui le prêchait. Mais, en réalité, si Bossuet, en dix ans, a prêch</w:t>
      </w:r>
      <w:r>
        <w:t>é quatre fois à la cour, comme nou</w:t>
      </w:r>
      <w:r w:rsidR="00E93A98" w:rsidRPr="00732C19">
        <w:t>s l’avons dit, d</w:t>
      </w:r>
      <w:r w:rsidR="00732C19" w:rsidRPr="00732C19">
        <w:t>’</w:t>
      </w:r>
      <w:r w:rsidR="00E93A98" w:rsidRPr="00732C19">
        <w:t>autres y ont prêché plus souvent, qui même n’étaient pas toujours d</w:t>
      </w:r>
      <w:r>
        <w:t>es Mascaron ou des Bourdaloue. Nous ne voyons pas, d’autre part</w:t>
      </w:r>
      <w:r w:rsidR="00E93A98" w:rsidRPr="00732C19">
        <w:t>, qu</w:t>
      </w:r>
      <w:r w:rsidR="00732C19" w:rsidRPr="00732C19">
        <w:t>’</w:t>
      </w:r>
      <w:r w:rsidR="00E93A98" w:rsidRPr="00732C19">
        <w:t>il ait jamais été l</w:t>
      </w:r>
      <w:r w:rsidR="00732C19" w:rsidRPr="00732C19">
        <w:t>’</w:t>
      </w:r>
      <w:r w:rsidR="00E93A98" w:rsidRPr="00732C19">
        <w:t>objet d’une faveur bien particulière du roi. Quoique sa famille fût ancienne et bonne</w:t>
      </w:r>
      <w:r w:rsidR="004F0CC0">
        <w:t>,</w:t>
      </w:r>
      <w:r w:rsidR="00E93A98" w:rsidRPr="00732C19">
        <w:t xml:space="preserve"> plusieurs autres, p</w:t>
      </w:r>
      <w:r w:rsidR="004F0CC0">
        <w:t>artis de beaucoup plus bas, sont</w:t>
      </w:r>
      <w:r w:rsidR="00E93A98" w:rsidRPr="00732C19">
        <w:t xml:space="preserve"> arrivés </w:t>
      </w:r>
      <w:r w:rsidRPr="00732C19">
        <w:t>aussitôt</w:t>
      </w:r>
      <w:r w:rsidR="00E93A98" w:rsidRPr="00732C19">
        <w:t>, ou même plus jeunes que lui aux honneurs de l’</w:t>
      </w:r>
      <w:r w:rsidRPr="00732C19">
        <w:t>Église</w:t>
      </w:r>
      <w:r w:rsidR="00E93A98" w:rsidRPr="00732C19">
        <w:t xml:space="preserve">, et Bossuet avait </w:t>
      </w:r>
      <w:r w:rsidRPr="00732C19">
        <w:t>quarante-deux</w:t>
      </w:r>
      <w:r w:rsidR="004F0CC0">
        <w:t xml:space="preserve"> ans lorsqu’il fut nommé, e</w:t>
      </w:r>
      <w:r w:rsidR="00E93A98" w:rsidRPr="00732C19">
        <w:t>n 1</w:t>
      </w:r>
      <w:r>
        <w:t>669</w:t>
      </w:r>
      <w:r w:rsidR="004F0CC0">
        <w:t>, le 13 septembre — </w:t>
      </w:r>
      <w:r w:rsidR="00E93A98" w:rsidRPr="00732C19">
        <w:t>au tout petit, très maigr</w:t>
      </w:r>
      <w:r>
        <w:t>e, et lointain évêché de Con</w:t>
      </w:r>
      <w:r w:rsidR="00E93A98" w:rsidRPr="00732C19">
        <w:t>dom. Il ne devait pas d’ailleurs prendr</w:t>
      </w:r>
      <w:r>
        <w:t>e possession de son siège. Et en</w:t>
      </w:r>
      <w:r w:rsidR="00E93A98" w:rsidRPr="00732C19">
        <w:t xml:space="preserve"> le nommant, un an plus </w:t>
      </w:r>
      <w:r w:rsidRPr="00732C19">
        <w:t>tard</w:t>
      </w:r>
      <w:r w:rsidR="00E93A98" w:rsidRPr="00732C19">
        <w:t xml:space="preserve">, précepteur du dauphin, on </w:t>
      </w:r>
      <w:r>
        <w:t>n</w:t>
      </w:r>
      <w:r w:rsidR="00E93A98" w:rsidRPr="00732C19">
        <w:t>e peu</w:t>
      </w:r>
      <w:r>
        <w:t xml:space="preserve">t </w:t>
      </w:r>
      <w:r w:rsidR="00E93A98" w:rsidRPr="00732C19">
        <w:t>m</w:t>
      </w:r>
      <w:r w:rsidR="004F0CC0">
        <w:t>ême pas dire que Louis </w:t>
      </w:r>
      <w:r w:rsidR="00B671E1">
        <w:t>XIV ait e</w:t>
      </w:r>
      <w:r w:rsidR="00E93A98" w:rsidRPr="00732C19">
        <w:t xml:space="preserve">u le pressentiment de la vraie valeur de Bossuet, puisque cinq ans auparavant </w:t>
      </w:r>
      <w:r w:rsidR="00732C19" w:rsidRPr="00732C19">
        <w:t>(</w:t>
      </w:r>
      <w:r>
        <w:t>1663</w:t>
      </w:r>
      <w:r w:rsidR="00E93A98" w:rsidRPr="00732C19">
        <w:t xml:space="preserve">), parmi les sujets que l’on proposait à son choix pour ces délicates fonctions, ce </w:t>
      </w:r>
      <w:r>
        <w:t>n</w:t>
      </w:r>
      <w:r w:rsidR="00E93A98" w:rsidRPr="00732C19">
        <w:t>’</w:t>
      </w:r>
      <w:r w:rsidRPr="00732C19">
        <w:t>était</w:t>
      </w:r>
      <w:r w:rsidR="00E93A98" w:rsidRPr="00732C19">
        <w:t xml:space="preserve"> pas Bossuet qu</w:t>
      </w:r>
      <w:r w:rsidR="00732C19" w:rsidRPr="00732C19">
        <w:t>’</w:t>
      </w:r>
      <w:r w:rsidR="00E93A98" w:rsidRPr="00732C19">
        <w:t>il av</w:t>
      </w:r>
      <w:r>
        <w:t>ait désigné, quoique son nom fût</w:t>
      </w:r>
      <w:r w:rsidR="00E93A98" w:rsidRPr="00732C19">
        <w:t xml:space="preserve"> sur la lis</w:t>
      </w:r>
      <w:r>
        <w:t>te, c’était le président de</w:t>
      </w:r>
      <w:r w:rsidR="00E93A98" w:rsidRPr="00732C19">
        <w:t xml:space="preserve"> </w:t>
      </w:r>
      <w:r w:rsidRPr="00732C19">
        <w:t>Périgny</w:t>
      </w:r>
      <w:r w:rsidR="00E93A98" w:rsidRPr="00732C19">
        <w:t xml:space="preserve">. </w:t>
      </w:r>
      <w:r>
        <w:t>Il est vrai que dans l’intervalle</w:t>
      </w:r>
      <w:r w:rsidR="004F0CC0">
        <w:t>, Turenne avait abjuré (23 oct. </w:t>
      </w:r>
      <w:r>
        <w:t>1668</w:t>
      </w:r>
      <w:r w:rsidR="00E93A98" w:rsidRPr="00732C19">
        <w:t>)</w:t>
      </w:r>
      <w:r w:rsidR="00732C19" w:rsidRPr="00732C19">
        <w:t> ;</w:t>
      </w:r>
      <w:r>
        <w:t xml:space="preserve"> et</w:t>
      </w:r>
      <w:r w:rsidR="00E93A98" w:rsidRPr="00732C19">
        <w:t xml:space="preserve"> Bossuet avait prononcé les Oraisons funèbres de </w:t>
      </w:r>
      <w:r w:rsidR="00E93A98" w:rsidRPr="00732C19">
        <w:rPr>
          <w:i/>
        </w:rPr>
        <w:t>Henriette</w:t>
      </w:r>
      <w:r w:rsidR="00E93A98" w:rsidRPr="00691546">
        <w:t xml:space="preserve"> </w:t>
      </w:r>
      <w:r w:rsidR="00E93A98" w:rsidRPr="00732C19">
        <w:rPr>
          <w:i/>
        </w:rPr>
        <w:t>de France</w:t>
      </w:r>
      <w:r>
        <w:t xml:space="preserve"> (16</w:t>
      </w:r>
      <w:r w:rsidR="004F0CC0">
        <w:t> novembre </w:t>
      </w:r>
      <w:r>
        <w:t>1669</w:t>
      </w:r>
      <w:r w:rsidR="00E93A98" w:rsidRPr="00732C19">
        <w:t xml:space="preserve">), et de </w:t>
      </w:r>
      <w:r w:rsidR="00E93A98" w:rsidRPr="00732C19">
        <w:rPr>
          <w:i/>
        </w:rPr>
        <w:t>Henriette d</w:t>
      </w:r>
      <w:r w:rsidR="00732C19" w:rsidRPr="00732C19">
        <w:rPr>
          <w:i/>
        </w:rPr>
        <w:t>’</w:t>
      </w:r>
      <w:r w:rsidR="00E93A98" w:rsidRPr="00732C19">
        <w:rPr>
          <w:i/>
        </w:rPr>
        <w:t>Angleterre</w:t>
      </w:r>
      <w:r w:rsidR="004F0CC0">
        <w:t xml:space="preserve"> (21 août </w:t>
      </w:r>
      <w:r w:rsidR="00E93A98" w:rsidRPr="00732C19">
        <w:t>1</w:t>
      </w:r>
      <w:r>
        <w:t>6</w:t>
      </w:r>
      <w:r w:rsidR="00E93A98" w:rsidRPr="00732C19">
        <w:t>70).</w:t>
      </w:r>
    </w:p>
    <w:p w14:paraId="6406AB55" w14:textId="55E0FFF5" w:rsidR="00732C19" w:rsidRPr="00732C19" w:rsidRDefault="00E93A98" w:rsidP="00B36C3F">
      <w:pPr>
        <w:pStyle w:val="Corpsdetexte"/>
      </w:pPr>
      <w:r w:rsidRPr="00732C19">
        <w:t>Sa nomination de précepteur du dauphin, fils</w:t>
      </w:r>
      <w:r w:rsidR="004F0CC0">
        <w:t xml:space="preserve"> de Louis </w:t>
      </w:r>
      <w:r w:rsidR="00452C11">
        <w:t xml:space="preserve">XIV, marque une époque </w:t>
      </w:r>
      <w:r w:rsidRPr="00732C19">
        <w:t xml:space="preserve">dans la vie de Bossuet. Pour se donner entièrement </w:t>
      </w:r>
      <w:r w:rsidR="00452C11">
        <w:t>à</w:t>
      </w:r>
      <w:r w:rsidRPr="00732C19">
        <w:t xml:space="preserve"> ses nouvelles fonctions, il</w:t>
      </w:r>
      <w:r w:rsidR="00452C11">
        <w:t xml:space="preserve"> se dé</w:t>
      </w:r>
      <w:r w:rsidR="004F0CC0">
        <w:t>met de son évêché de Condom (31 oct. </w:t>
      </w:r>
      <w:r w:rsidR="00452C11">
        <w:t>1671), et</w:t>
      </w:r>
      <w:r w:rsidRPr="00732C19">
        <w:t xml:space="preserve"> reçoit en échange d</w:t>
      </w:r>
      <w:r w:rsidR="00732C19" w:rsidRPr="00732C19">
        <w:t>’</w:t>
      </w:r>
      <w:r w:rsidR="00452C11">
        <w:t>abord le prieuré du Ple</w:t>
      </w:r>
      <w:r w:rsidRPr="00732C19">
        <w:t>ssi</w:t>
      </w:r>
      <w:r w:rsidR="00211B04">
        <w:t>s-</w:t>
      </w:r>
      <w:proofErr w:type="spellStart"/>
      <w:r w:rsidR="00211B04">
        <w:t>Grimou</w:t>
      </w:r>
      <w:r w:rsidRPr="00732C19">
        <w:t>lt</w:t>
      </w:r>
      <w:proofErr w:type="spellEnd"/>
      <w:r w:rsidRPr="00732C19">
        <w:t xml:space="preserve">, au diocèse </w:t>
      </w:r>
      <w:r w:rsidR="00211B04">
        <w:t>de Caen, puis, l’année suivante,</w:t>
      </w:r>
      <w:r w:rsidR="004F0CC0">
        <w:t xml:space="preserve"> l’abbaye de Saint-</w:t>
      </w:r>
      <w:r w:rsidRPr="00732C19">
        <w:t>Lucien de Beauvais. Il n</w:t>
      </w:r>
      <w:r w:rsidR="00211B04">
        <w:t>e</w:t>
      </w:r>
      <w:r w:rsidRPr="00732C19">
        <w:t xml:space="preserve"> renonce pas publiquement à la chaire, mais il n’y paraît plus qu’en de rares occasion</w:t>
      </w:r>
      <w:r w:rsidR="00732C19" w:rsidRPr="00732C19">
        <w:t>s ;</w:t>
      </w:r>
      <w:r w:rsidRPr="00732C19">
        <w:t xml:space="preserve"> </w:t>
      </w:r>
      <w:r w:rsidR="00211B04">
        <w:t>et on</w:t>
      </w:r>
      <w:r w:rsidRPr="00732C19">
        <w:t xml:space="preserve"> doit ajouter que le roi ne semble pas d’ailleurs autrement </w:t>
      </w:r>
      <w:r w:rsidRPr="00732C19">
        <w:lastRenderedPageBreak/>
        <w:t>curieux de l</w:t>
      </w:r>
      <w:r w:rsidR="00732C19" w:rsidRPr="00732C19">
        <w:t>’</w:t>
      </w:r>
      <w:r w:rsidRPr="00732C19">
        <w:t>entendre. Lui, de</w:t>
      </w:r>
      <w:r w:rsidR="00186948">
        <w:t xml:space="preserve"> son </w:t>
      </w:r>
      <w:r w:rsidR="004F0CC0">
        <w:t>cô</w:t>
      </w:r>
      <w:r w:rsidRPr="00732C19">
        <w:t xml:space="preserve">té, ne perd pas de vue son principal objet, et c’est de ce temps-là que datent </w:t>
      </w:r>
      <w:r w:rsidR="00452C11" w:rsidRPr="004F0CC0">
        <w:t>l’</w:t>
      </w:r>
      <w:r w:rsidRPr="00732C19">
        <w:rPr>
          <w:i/>
        </w:rPr>
        <w:t>Exposition de la doctrine de l</w:t>
      </w:r>
      <w:r w:rsidR="00732C19" w:rsidRPr="00732C19">
        <w:rPr>
          <w:i/>
        </w:rPr>
        <w:t>’</w:t>
      </w:r>
      <w:r w:rsidR="00452C11" w:rsidRPr="00732C19">
        <w:rPr>
          <w:i/>
        </w:rPr>
        <w:t>Église</w:t>
      </w:r>
      <w:r w:rsidRPr="00732C19">
        <w:rPr>
          <w:i/>
        </w:rPr>
        <w:t xml:space="preserve"> catholique sur les matières de controverse</w:t>
      </w:r>
      <w:r w:rsidR="00211B04">
        <w:t xml:space="preserve"> (16</w:t>
      </w:r>
      <w:r w:rsidRPr="00732C19">
        <w:t>71</w:t>
      </w:r>
      <w:r w:rsidR="00732C19" w:rsidRPr="00732C19">
        <w:t>) ;</w:t>
      </w:r>
      <w:r w:rsidRPr="00732C19">
        <w:t xml:space="preserve"> la relation de la </w:t>
      </w:r>
      <w:r w:rsidR="00452C11" w:rsidRPr="00732C19">
        <w:rPr>
          <w:i/>
        </w:rPr>
        <w:t>Conférence</w:t>
      </w:r>
      <w:r w:rsidRPr="00732C19">
        <w:rPr>
          <w:i/>
        </w:rPr>
        <w:t xml:space="preserve"> avec </w:t>
      </w:r>
      <w:r w:rsidR="00405A22">
        <w:rPr>
          <w:i/>
        </w:rPr>
        <w:t>M. </w:t>
      </w:r>
      <w:r w:rsidRPr="00732C19">
        <w:rPr>
          <w:i/>
        </w:rPr>
        <w:t>Claude</w:t>
      </w:r>
      <w:r w:rsidRPr="00732C19">
        <w:t xml:space="preserve"> et le </w:t>
      </w:r>
      <w:r w:rsidRPr="00732C19">
        <w:rPr>
          <w:i/>
        </w:rPr>
        <w:t>Traité de la Communion sous les deux espèces</w:t>
      </w:r>
      <w:r w:rsidRPr="00732C19">
        <w:t>, qui ne vo</w:t>
      </w:r>
      <w:r w:rsidR="00211B04">
        <w:t>ient d’ailleurs le jour qu’en 16</w:t>
      </w:r>
      <w:r w:rsidRPr="00732C19">
        <w:t>82 seul</w:t>
      </w:r>
      <w:r w:rsidR="00211B04">
        <w:t>ement. Mais il revient aux étud</w:t>
      </w:r>
      <w:r w:rsidRPr="00732C19">
        <w:t>es profanes, qu’il avait depuis longtemps abandonnée</w:t>
      </w:r>
      <w:r w:rsidR="00732C19" w:rsidRPr="00732C19">
        <w:t>s ;</w:t>
      </w:r>
      <w:r w:rsidRPr="00732C19">
        <w:t xml:space="preserve"> il s</w:t>
      </w:r>
      <w:r w:rsidR="00732C19" w:rsidRPr="00732C19">
        <w:t>’</w:t>
      </w:r>
      <w:r w:rsidRPr="00732C19">
        <w:t>applique à l</w:t>
      </w:r>
      <w:r w:rsidR="00732C19" w:rsidRPr="00732C19">
        <w:t>’</w:t>
      </w:r>
      <w:r w:rsidRPr="00732C19">
        <w:t>histoire et à la philosophie, qu’il avait plu</w:t>
      </w:r>
      <w:r w:rsidR="00211B04">
        <w:t>tôt</w:t>
      </w:r>
      <w:r w:rsidRPr="00732C19">
        <w:t xml:space="preserve"> fait jusqu’alors profession de dédaigne</w:t>
      </w:r>
      <w:r w:rsidR="00732C19" w:rsidRPr="00732C19">
        <w:t>r ;</w:t>
      </w:r>
      <w:r w:rsidR="004F0CC0">
        <w:t xml:space="preserve"> ses relations s’étende</w:t>
      </w:r>
      <w:r w:rsidRPr="00732C19">
        <w:t>nt</w:t>
      </w:r>
      <w:r w:rsidR="00732C19" w:rsidRPr="00732C19">
        <w:t> ;</w:t>
      </w:r>
      <w:r w:rsidRPr="00732C19">
        <w:t xml:space="preserve"> </w:t>
      </w:r>
      <w:r w:rsidR="00154BAA">
        <w:t>et</w:t>
      </w:r>
      <w:r w:rsidRPr="00732C19">
        <w:t xml:space="preserve"> il vit enfin à la cour, et dans ce monde qu’il avait jusqu’alors presque entièrement ignoré.</w:t>
      </w:r>
    </w:p>
    <w:p w14:paraId="6EE7BE68" w14:textId="1D64A32D" w:rsidR="00732C19" w:rsidRPr="00732C19" w:rsidRDefault="00E93A98" w:rsidP="00B36C3F">
      <w:pPr>
        <w:pStyle w:val="Corpsdetexte"/>
      </w:pPr>
      <w:r w:rsidRPr="00732C19">
        <w:t xml:space="preserve">Il a </w:t>
      </w:r>
      <w:r w:rsidR="00211B04" w:rsidRPr="00732C19">
        <w:t>lui-même</w:t>
      </w:r>
      <w:r w:rsidR="004F0CC0">
        <w:t xml:space="preserve"> exposé, dans sa lettre du 8 mars </w:t>
      </w:r>
      <w:r w:rsidRPr="00732C19">
        <w:t>1</w:t>
      </w:r>
      <w:r w:rsidR="00211B04">
        <w:t>679</w:t>
      </w:r>
      <w:r w:rsidRPr="00732C19">
        <w:t xml:space="preserve"> au pape Innocent</w:t>
      </w:r>
      <w:r w:rsidR="004F0CC0">
        <w:t> </w:t>
      </w:r>
      <w:r w:rsidRPr="00732C19">
        <w:t>XI</w:t>
      </w:r>
      <w:r w:rsidR="00732C19" w:rsidRPr="00732C19">
        <w:t> :</w:t>
      </w:r>
      <w:r w:rsidRPr="00732C19">
        <w:t xml:space="preserve"> </w:t>
      </w:r>
      <w:r w:rsidRPr="00732C19">
        <w:rPr>
          <w:i/>
        </w:rPr>
        <w:t xml:space="preserve">De </w:t>
      </w:r>
      <w:proofErr w:type="spellStart"/>
      <w:r w:rsidRPr="00732C19">
        <w:rPr>
          <w:i/>
        </w:rPr>
        <w:t>Ludovi</w:t>
      </w:r>
      <w:r w:rsidR="00732C19" w:rsidRPr="00732C19">
        <w:rPr>
          <w:i/>
        </w:rPr>
        <w:t>c</w:t>
      </w:r>
      <w:r w:rsidR="004F0CC0">
        <w:rPr>
          <w:i/>
        </w:rPr>
        <w:t>i</w:t>
      </w:r>
      <w:proofErr w:type="spellEnd"/>
      <w:r w:rsidR="004F0CC0">
        <w:rPr>
          <w:i/>
        </w:rPr>
        <w:t xml:space="preserve"> </w:t>
      </w:r>
      <w:r w:rsidRPr="00732C19">
        <w:rPr>
          <w:i/>
        </w:rPr>
        <w:t xml:space="preserve">Delphini </w:t>
      </w:r>
      <w:proofErr w:type="spellStart"/>
      <w:r w:rsidRPr="00732C19">
        <w:rPr>
          <w:i/>
        </w:rPr>
        <w:t>institutione</w:t>
      </w:r>
      <w:proofErr w:type="spellEnd"/>
      <w:r w:rsidRPr="00732C19">
        <w:t>, la méthode et le programme d’études qu</w:t>
      </w:r>
      <w:r w:rsidR="00732C19" w:rsidRPr="00732C19">
        <w:t>’</w:t>
      </w:r>
      <w:r w:rsidRPr="00732C19">
        <w:t>il fit suivre à son royal élèv</w:t>
      </w:r>
      <w:r w:rsidR="00732C19" w:rsidRPr="00732C19">
        <w:t>e ;</w:t>
      </w:r>
      <w:r w:rsidR="00211B04">
        <w:t xml:space="preserve"> et, comme</w:t>
      </w:r>
      <w:r w:rsidRPr="00732C19">
        <w:t xml:space="preserve"> il ne</w:t>
      </w:r>
      <w:r w:rsidR="004F0CC0">
        <w:t xml:space="preserve"> paraît</w:t>
      </w:r>
      <w:r w:rsidRPr="00732C19">
        <w:t xml:space="preserve"> point que le royal élève en ait tiré grand profit, </w:t>
      </w:r>
      <w:r w:rsidR="004F0CC0">
        <w:t xml:space="preserve">on a discuté sans fin, </w:t>
      </w:r>
      <w:proofErr w:type="spellStart"/>
      <w:r w:rsidR="004F0CC0">
        <w:t>on</w:t>
      </w:r>
      <w:proofErr w:type="spellEnd"/>
      <w:r w:rsidR="004F0CC0">
        <w:t xml:space="preserve"> discute</w:t>
      </w:r>
      <w:r w:rsidRPr="00732C19">
        <w:t xml:space="preserve"> encore volontiers sur le mérite personnel du dauphin, et sur la va</w:t>
      </w:r>
      <w:r w:rsidR="00211B04">
        <w:t>leur du programme de Bossuet, l’</w:t>
      </w:r>
      <w:r w:rsidRPr="00732C19">
        <w:t>une et l’autre question semblent assez oiseuses. Puisque le dauphin n</w:t>
      </w:r>
      <w:r w:rsidR="00732C19" w:rsidRPr="00732C19">
        <w:t>’</w:t>
      </w:r>
      <w:r w:rsidRPr="00732C19">
        <w:t>a pas régné, ni seulement, sous le règne du roi son père, exercé d’influence appréciable</w:t>
      </w:r>
      <w:r w:rsidR="00732C19" w:rsidRPr="00732C19">
        <w:t>, — </w:t>
      </w:r>
      <w:r w:rsidRPr="00732C19">
        <w:t>non pas même sur la conduite ou le gouvernement de ses propres enfants, les dues de Bourgogne, d’Anjou et de</w:t>
      </w:r>
      <w:r w:rsidR="00211B04">
        <w:t xml:space="preserve"> </w:t>
      </w:r>
      <w:r w:rsidRPr="00732C19">
        <w:t>Berri</w:t>
      </w:r>
      <w:r w:rsidR="004F0CC0">
        <w:t xml:space="preserve">, — </w:t>
      </w:r>
      <w:r w:rsidRPr="00732C19">
        <w:t>nous n</w:t>
      </w:r>
      <w:r w:rsidR="00732C19" w:rsidRPr="00732C19">
        <w:t>’</w:t>
      </w:r>
      <w:r w:rsidRPr="00732C19">
        <w:t>avons que faire aujourd</w:t>
      </w:r>
      <w:r w:rsidR="00732C19" w:rsidRPr="00732C19">
        <w:t>’</w:t>
      </w:r>
      <w:r w:rsidR="004F0CC0">
        <w:t>hui d’examiner si Saint-</w:t>
      </w:r>
      <w:r w:rsidRPr="00732C19">
        <w:t xml:space="preserve">Simon, dans ses </w:t>
      </w:r>
      <w:r w:rsidRPr="00732C19">
        <w:rPr>
          <w:i/>
        </w:rPr>
        <w:t>Mémoires</w:t>
      </w:r>
      <w:r w:rsidRPr="00691546">
        <w:t>,</w:t>
      </w:r>
      <w:r w:rsidRPr="00732C19">
        <w:t xml:space="preserve"> ne l’a pas calomnié peut-être, ou </w:t>
      </w:r>
      <w:r w:rsidR="00211B04">
        <w:t>plutôt encore caricaturé. Le duc</w:t>
      </w:r>
      <w:r w:rsidRPr="00732C19">
        <w:t xml:space="preserve"> de Bourgogne, à son tour, n</w:t>
      </w:r>
      <w:r w:rsidR="00732C19" w:rsidRPr="00732C19">
        <w:t>’</w:t>
      </w:r>
      <w:r w:rsidRPr="00732C19">
        <w:t xml:space="preserve">ayant pas régné davantage, il est encore plus inutile de comparer le père avec le fils, et leurs éducateurs entre eux, le </w:t>
      </w:r>
      <w:r w:rsidR="00732C19" w:rsidRPr="00732C19">
        <w:t>« </w:t>
      </w:r>
      <w:r w:rsidRPr="00732C19">
        <w:t>programme</w:t>
      </w:r>
      <w:r w:rsidR="00732C19" w:rsidRPr="00732C19">
        <w:t> »</w:t>
      </w:r>
      <w:r w:rsidRPr="00732C19">
        <w:t xml:space="preserve"> de Bossuet avec celui de Fénelon, les aptitudes pédagogiques de l’auteur du </w:t>
      </w:r>
      <w:r w:rsidRPr="00732C19">
        <w:rPr>
          <w:i/>
        </w:rPr>
        <w:t>Discours sur l</w:t>
      </w:r>
      <w:r w:rsidR="00732C19" w:rsidRPr="00732C19">
        <w:rPr>
          <w:i/>
        </w:rPr>
        <w:t>’</w:t>
      </w:r>
      <w:r w:rsidRPr="00732C19">
        <w:rPr>
          <w:i/>
        </w:rPr>
        <w:t>Histoire universelle</w:t>
      </w:r>
      <w:r w:rsidR="004F0CC0">
        <w:t xml:space="preserve"> avec cell</w:t>
      </w:r>
      <w:r w:rsidRPr="00732C19">
        <w:t>es de l</w:t>
      </w:r>
      <w:r w:rsidR="00732C19" w:rsidRPr="00732C19">
        <w:t>’</w:t>
      </w:r>
      <w:r w:rsidR="00211B04">
        <w:t>aut</w:t>
      </w:r>
      <w:r w:rsidRPr="00732C19">
        <w:t xml:space="preserve">eur des </w:t>
      </w:r>
      <w:r w:rsidR="00211B04">
        <w:rPr>
          <w:i/>
        </w:rPr>
        <w:t>Fa</w:t>
      </w:r>
      <w:r w:rsidRPr="00732C19">
        <w:rPr>
          <w:i/>
        </w:rPr>
        <w:t>bles</w:t>
      </w:r>
      <w:r w:rsidRPr="00732C19">
        <w:t xml:space="preserve"> ou des </w:t>
      </w:r>
      <w:r w:rsidRPr="00732C19">
        <w:rPr>
          <w:i/>
        </w:rPr>
        <w:t>Dialogues des morts</w:t>
      </w:r>
      <w:r w:rsidRPr="00691546">
        <w:t>.</w:t>
      </w:r>
      <w:r w:rsidRPr="00732C19">
        <w:t xml:space="preserve"> </w:t>
      </w:r>
      <w:r w:rsidR="00211B04">
        <w:t>C</w:t>
      </w:r>
      <w:r w:rsidR="00732C19" w:rsidRPr="00732C19">
        <w:t>’</w:t>
      </w:r>
      <w:r w:rsidRPr="00732C19">
        <w:t xml:space="preserve">est le cas aussi bien, de dire qu’une méthode et des </w:t>
      </w:r>
      <w:r w:rsidR="00732C19" w:rsidRPr="00732C19">
        <w:t>« </w:t>
      </w:r>
      <w:r w:rsidR="00786AB2">
        <w:t>pro</w:t>
      </w:r>
      <w:r w:rsidRPr="00732C19">
        <w:t>grammes</w:t>
      </w:r>
      <w:r w:rsidR="00732C19" w:rsidRPr="00732C19">
        <w:t> »</w:t>
      </w:r>
      <w:r w:rsidRPr="00732C19">
        <w:t xml:space="preserve"> n’ont de tout temps valu ce que valent eux-mêmes les maîtres qui les appliquent, et qu’il peut y avoir vingt manières, très diverses, quoique d’ailleurs également bonnes, d’élever l’</w:t>
      </w:r>
      <w:r w:rsidR="00211B04" w:rsidRPr="00732C19">
        <w:t>héritier</w:t>
      </w:r>
      <w:r w:rsidRPr="00732C19">
        <w:t xml:space="preserve"> d’un grand trône. Que si maintenant toute la France, toute l’</w:t>
      </w:r>
      <w:r w:rsidR="004F0CC0">
        <w:t>Europe, depuis deux siècles, ont</w:t>
      </w:r>
      <w:r w:rsidRPr="00732C19">
        <w:t xml:space="preserve"> profité de l</w:t>
      </w:r>
      <w:r w:rsidR="00732C19" w:rsidRPr="00732C19">
        <w:t>’</w:t>
      </w:r>
      <w:r w:rsidR="004F0CC0">
        <w:t>éducation du fils de Louis </w:t>
      </w:r>
      <w:r w:rsidR="00786AB2">
        <w:t>XIV</w:t>
      </w:r>
      <w:r w:rsidRPr="00732C19">
        <w:t xml:space="preserve">, et si nous comprenons à sa place le </w:t>
      </w:r>
      <w:r w:rsidRPr="00732C19">
        <w:rPr>
          <w:i/>
        </w:rPr>
        <w:t>Discours sur l</w:t>
      </w:r>
      <w:r w:rsidR="00732C19" w:rsidRPr="00732C19">
        <w:rPr>
          <w:i/>
        </w:rPr>
        <w:t>’</w:t>
      </w:r>
      <w:r w:rsidRPr="00732C19">
        <w:rPr>
          <w:i/>
        </w:rPr>
        <w:t>Histoire universelle</w:t>
      </w:r>
      <w:r w:rsidRPr="00732C19">
        <w:t xml:space="preserve"> ou le </w:t>
      </w:r>
      <w:r w:rsidRPr="00732C19">
        <w:rPr>
          <w:i/>
        </w:rPr>
        <w:t>Traité de la connaissance de Dieu</w:t>
      </w:r>
      <w:r w:rsidRPr="00732C19">
        <w:t xml:space="preserve">, le reste nous importe peu. </w:t>
      </w:r>
      <w:r w:rsidR="00786AB2" w:rsidRPr="00732C19">
        <w:t>Laissons-le</w:t>
      </w:r>
      <w:r w:rsidRPr="00732C19">
        <w:t xml:space="preserve"> donc aux curieux, puisqu’il y en aura toujours pour s</w:t>
      </w:r>
      <w:r w:rsidR="00732C19" w:rsidRPr="00732C19">
        <w:t>’</w:t>
      </w:r>
      <w:r w:rsidR="00786AB2">
        <w:t>intéresser à ces sort</w:t>
      </w:r>
      <w:r w:rsidRPr="00732C19">
        <w:t>es de questions</w:t>
      </w:r>
      <w:r w:rsidR="00732C19" w:rsidRPr="00732C19">
        <w:t> ;</w:t>
      </w:r>
      <w:r w:rsidRPr="00732C19">
        <w:t xml:space="preserve"> </w:t>
      </w:r>
      <w:r w:rsidR="00786AB2" w:rsidRPr="00732C19">
        <w:t>renvoyons-les</w:t>
      </w:r>
      <w:r w:rsidRPr="00732C19">
        <w:t>, en les prévenant seulement qu’il est quelque peu partial, au li</w:t>
      </w:r>
      <w:r w:rsidR="00786AB2">
        <w:t xml:space="preserve">vre de </w:t>
      </w:r>
      <w:r w:rsidR="00405A22">
        <w:t>M. </w:t>
      </w:r>
      <w:r w:rsidR="004F0CC0">
        <w:t>A. </w:t>
      </w:r>
      <w:r w:rsidR="00786AB2">
        <w:t>Floqu</w:t>
      </w:r>
      <w:r w:rsidRPr="00732C19">
        <w:t>et</w:t>
      </w:r>
      <w:r w:rsidR="004F0CC0">
        <w:t> :</w:t>
      </w:r>
      <w:r w:rsidRPr="00732C19">
        <w:t xml:space="preserve"> </w:t>
      </w:r>
      <w:r w:rsidRPr="004F0CC0">
        <w:rPr>
          <w:i/>
        </w:rPr>
        <w:t>Bossuet, précepteur du Dauphin, et évêque à la cour</w:t>
      </w:r>
      <w:r w:rsidRPr="00732C19">
        <w:t xml:space="preserve"> (Paris, 1864</w:t>
      </w:r>
      <w:r w:rsidR="00732C19" w:rsidRPr="00732C19">
        <w:t>) ;</w:t>
      </w:r>
      <w:r w:rsidRPr="00732C19">
        <w:t xml:space="preserve"> et continuons tranquillement de résumer l’histoire de sa vie.</w:t>
      </w:r>
    </w:p>
    <w:p w14:paraId="4B809683" w14:textId="016F0268" w:rsidR="00732C19" w:rsidRPr="00732C19" w:rsidRDefault="00786AB2" w:rsidP="00B36C3F">
      <w:pPr>
        <w:pStyle w:val="Corpsdetexte"/>
      </w:pPr>
      <w:r>
        <w:t>Ses fonctions se</w:t>
      </w:r>
      <w:r w:rsidR="00E93A98" w:rsidRPr="00732C19">
        <w:t xml:space="preserve"> terminèrent, selon la coutume, au mariage du </w:t>
      </w:r>
      <w:r w:rsidR="004F0CC0">
        <w:t>dauphin avec la princesse Marie-Christine de Bavière (janv. </w:t>
      </w:r>
      <w:r w:rsidR="00E93A98" w:rsidRPr="00732C19">
        <w:t xml:space="preserve">1680). </w:t>
      </w:r>
      <w:r w:rsidRPr="00732C19">
        <w:t>À</w:t>
      </w:r>
      <w:r>
        <w:t xml:space="preserve"> cett</w:t>
      </w:r>
      <w:r w:rsidR="00E93A98" w:rsidRPr="00732C19">
        <w:t>e occasion, pour ne pas tout à fait le séparer de</w:t>
      </w:r>
      <w:r w:rsidR="00186948">
        <w:t xml:space="preserve"> son </w:t>
      </w:r>
      <w:r w:rsidR="00E93A98" w:rsidRPr="00732C19">
        <w:t>é</w:t>
      </w:r>
      <w:r w:rsidR="004F0CC0">
        <w:t>lève et le retenir à Ver</w:t>
      </w:r>
      <w:r w:rsidR="00E93A98" w:rsidRPr="00732C19">
        <w:t>sailles, où de graves résolutions se préparaient sur le fait de la re</w:t>
      </w:r>
      <w:r w:rsidR="004F0CC0">
        <w:t xml:space="preserve">ligion. Bossuet reçut le titre </w:t>
      </w:r>
      <w:r w:rsidR="00E93A98" w:rsidRPr="00732C19">
        <w:t xml:space="preserve">d’aumônier de la future </w:t>
      </w:r>
      <w:r w:rsidR="004F0CC0">
        <w:t>dauphine. L’année suivante (mai </w:t>
      </w:r>
      <w:r w:rsidR="00E93A98" w:rsidRPr="00732C19">
        <w:t>1681), il était nommé au siège épiscopal de Meau</w:t>
      </w:r>
      <w:r>
        <w:t>x et, quelques années après (169</w:t>
      </w:r>
      <w:r w:rsidR="00E93A98" w:rsidRPr="00732C19">
        <w:t>7), conseiller d’</w:t>
      </w:r>
      <w:r w:rsidRPr="00732C19">
        <w:t>État</w:t>
      </w:r>
      <w:r w:rsidR="00E93A98" w:rsidRPr="00732C19">
        <w:t xml:space="preserve"> d’Église. Ce sont toutes les faveu</w:t>
      </w:r>
      <w:r w:rsidR="004F0CC0">
        <w:t>rs qu’il ait reçues de Louis XIV</w:t>
      </w:r>
      <w:r w:rsidR="00E93A98" w:rsidRPr="00732C19">
        <w:t>. Elles ne paraissent proportionnées ni aux mérites de Bossuet, ni surtout à celles dont furent comblés tant de prélats rentrés aujourd’hui dans leur obscurité naturelle. On s’étonne surtout que le roi n’ait pas songé à faire de Bossuet un archevêque de Paris</w:t>
      </w:r>
      <w:r w:rsidR="00732C19" w:rsidRPr="00732C19">
        <w:t>, — </w:t>
      </w:r>
      <w:r>
        <w:t xml:space="preserve">il l’aurait </w:t>
      </w:r>
      <w:r w:rsidR="004F0CC0">
        <w:t xml:space="preserve">pu quand mourut Harlay de </w:t>
      </w:r>
      <w:proofErr w:type="spellStart"/>
      <w:r w:rsidR="004F0CC0">
        <w:t>Champv</w:t>
      </w:r>
      <w:r>
        <w:t>allon</w:t>
      </w:r>
      <w:proofErr w:type="spellEnd"/>
      <w:r>
        <w:t xml:space="preserve"> (1695</w:t>
      </w:r>
      <w:r w:rsidR="00E93A98" w:rsidRPr="00732C19">
        <w:t>)</w:t>
      </w:r>
      <w:r w:rsidR="004F0CC0">
        <w:t xml:space="preserve">, — </w:t>
      </w:r>
      <w:r w:rsidR="00E93A98" w:rsidRPr="00732C19">
        <w:t xml:space="preserve">ni seulement à le proposer pour le cardinalat. </w:t>
      </w:r>
      <w:r w:rsidRPr="00732C19">
        <w:t>Peut-être</w:t>
      </w:r>
      <w:r>
        <w:t xml:space="preserve"> aussi avait-il jugé que </w:t>
      </w:r>
      <w:r w:rsidR="00E93A98" w:rsidRPr="00732C19">
        <w:t>pour re</w:t>
      </w:r>
      <w:r>
        <w:t>mplir à son gré la première de c</w:t>
      </w:r>
      <w:r w:rsidR="00E93A98" w:rsidRPr="00732C19">
        <w:t>es plac</w:t>
      </w:r>
      <w:r w:rsidR="00E93A98" w:rsidRPr="004F0CC0">
        <w:t xml:space="preserve">es, Bossuet, </w:t>
      </w:r>
      <w:r w:rsidRPr="004F0CC0">
        <w:t>que</w:t>
      </w:r>
      <w:r w:rsidR="00E93A98" w:rsidRPr="004F0CC0">
        <w:t xml:space="preserve"> les méchantes langues accusaient </w:t>
      </w:r>
      <w:r w:rsidR="00732C19" w:rsidRPr="004F0CC0">
        <w:t>« </w:t>
      </w:r>
      <w:r w:rsidR="00E93A98" w:rsidRPr="004F0CC0">
        <w:t xml:space="preserve">de </w:t>
      </w:r>
      <w:r w:rsidR="00E93A98" w:rsidRPr="004F0CC0">
        <w:lastRenderedPageBreak/>
        <w:t>n’avoir point d’os</w:t>
      </w:r>
      <w:r w:rsidR="00732C19" w:rsidRPr="004F0CC0">
        <w:t> »</w:t>
      </w:r>
      <w:r w:rsidR="00E93A98" w:rsidRPr="004F0CC0">
        <w:t>, manquai</w:t>
      </w:r>
      <w:r w:rsidRPr="004F0CC0">
        <w:t>t pourtant d’assez d</w:t>
      </w:r>
      <w:r>
        <w:t>e souplesse</w:t>
      </w:r>
      <w:r w:rsidR="00E93A98" w:rsidRPr="00732C19">
        <w:t xml:space="preserve"> en même temps que d’assez de connaissance ou d’expérience du monde. Et, quant au cardinalat, lorsque l’évêque de Meaux se fut fait en quelque manière, par le célèbre </w:t>
      </w:r>
      <w:r w:rsidR="004F0CC0">
        <w:rPr>
          <w:i/>
        </w:rPr>
        <w:t>Sermon sur l’un</w:t>
      </w:r>
      <w:r w:rsidR="00E93A98" w:rsidRPr="00732C19">
        <w:rPr>
          <w:i/>
        </w:rPr>
        <w:t>ité de l</w:t>
      </w:r>
      <w:r w:rsidR="00732C19" w:rsidRPr="00732C19">
        <w:rPr>
          <w:i/>
        </w:rPr>
        <w:t>’</w:t>
      </w:r>
      <w:r w:rsidRPr="00732C19">
        <w:rPr>
          <w:i/>
        </w:rPr>
        <w:t>Église</w:t>
      </w:r>
      <w:r w:rsidR="00E93A98" w:rsidRPr="00691546">
        <w:t>,</w:t>
      </w:r>
      <w:r>
        <w:t xml:space="preserve"> le porte</w:t>
      </w:r>
      <w:r w:rsidRPr="00732C19">
        <w:t>-parole</w:t>
      </w:r>
      <w:r w:rsidR="004F0CC0">
        <w:t xml:space="preserve"> de l’assemblée de 1</w:t>
      </w:r>
      <w:r>
        <w:t>6</w:t>
      </w:r>
      <w:r w:rsidR="00E93A98" w:rsidRPr="00732C19">
        <w:t xml:space="preserve">82, il y a toute apparence qu’en demandant pour lui le </w:t>
      </w:r>
      <w:r w:rsidR="004F0CC0">
        <w:t>chapeau, la diplomatie de Louis </w:t>
      </w:r>
      <w:r w:rsidR="00E93A98" w:rsidRPr="00732C19">
        <w:t xml:space="preserve">XIV eût couru au-devant d’un échec assuré. </w:t>
      </w:r>
      <w:r w:rsidR="00732C19" w:rsidRPr="004F0CC0">
        <w:rPr>
          <w:rStyle w:val="quotec"/>
        </w:rPr>
        <w:t>« </w:t>
      </w:r>
      <w:r w:rsidR="00A50006" w:rsidRPr="004F0CC0">
        <w:rPr>
          <w:rStyle w:val="quotec"/>
        </w:rPr>
        <w:t>Depuis l’époque de 1</w:t>
      </w:r>
      <w:r w:rsidRPr="004F0CC0">
        <w:rPr>
          <w:rStyle w:val="quotec"/>
        </w:rPr>
        <w:t>6</w:t>
      </w:r>
      <w:r w:rsidR="00E93A98" w:rsidRPr="004F0CC0">
        <w:rPr>
          <w:rStyle w:val="quotec"/>
        </w:rPr>
        <w:t xml:space="preserve">82, l’évêque de Meaux déchoit de ce point </w:t>
      </w:r>
      <w:r w:rsidRPr="004F0CC0">
        <w:rPr>
          <w:rStyle w:val="quotec"/>
        </w:rPr>
        <w:t xml:space="preserve">d’élévation où l’avaient placé tant </w:t>
      </w:r>
      <w:r w:rsidR="00E93A98" w:rsidRPr="004F0CC0">
        <w:rPr>
          <w:rStyle w:val="quotec"/>
        </w:rPr>
        <w:t xml:space="preserve">de merveilleux travaux. Il aurait dû mourir après le </w:t>
      </w:r>
      <w:r w:rsidR="00E93A98" w:rsidRPr="004F0CC0">
        <w:rPr>
          <w:rStyle w:val="quotec"/>
          <w:i/>
        </w:rPr>
        <w:t>Sermon sur l</w:t>
      </w:r>
      <w:r w:rsidR="00732C19" w:rsidRPr="004F0CC0">
        <w:rPr>
          <w:rStyle w:val="quotec"/>
          <w:i/>
        </w:rPr>
        <w:t>’</w:t>
      </w:r>
      <w:r w:rsidR="00E93A98" w:rsidRPr="004F0CC0">
        <w:rPr>
          <w:rStyle w:val="quotec"/>
          <w:i/>
        </w:rPr>
        <w:t>unité de l</w:t>
      </w:r>
      <w:r w:rsidR="00732C19" w:rsidRPr="004F0CC0">
        <w:rPr>
          <w:rStyle w:val="quotec"/>
          <w:i/>
        </w:rPr>
        <w:t>’</w:t>
      </w:r>
      <w:r w:rsidRPr="004F0CC0">
        <w:rPr>
          <w:rStyle w:val="quotec"/>
          <w:i/>
        </w:rPr>
        <w:t>Église</w:t>
      </w:r>
      <w:r w:rsidR="00E93A98" w:rsidRPr="004F0CC0">
        <w:rPr>
          <w:rStyle w:val="quotec"/>
        </w:rPr>
        <w:t>, comme Scipion l’Africain après la bataille de Zama</w:t>
      </w:r>
      <w:r w:rsidR="00384794">
        <w:rPr>
          <w:rStyle w:val="quotec"/>
        </w:rPr>
        <w:t>.</w:t>
      </w:r>
      <w:r w:rsidR="00732C19" w:rsidRPr="004F0CC0">
        <w:rPr>
          <w:rStyle w:val="quotec"/>
        </w:rPr>
        <w:t> »</w:t>
      </w:r>
      <w:r w:rsidR="00E93A98" w:rsidRPr="00732C19">
        <w:t xml:space="preserve"> C</w:t>
      </w:r>
      <w:r>
        <w:t>es paroles de Joseph de Maistre</w:t>
      </w:r>
      <w:r w:rsidRPr="00F006C4">
        <w:rPr>
          <w:rStyle w:val="Appelnotedebasdep"/>
        </w:rPr>
        <w:footnoteReference w:id="34"/>
      </w:r>
      <w:r w:rsidR="00E93A98" w:rsidRPr="00732C19">
        <w:t>, dans son livre ou plu</w:t>
      </w:r>
      <w:r>
        <w:t>tôt son</w:t>
      </w:r>
      <w:r w:rsidR="00E93A98" w:rsidRPr="00732C19">
        <w:t xml:space="preserve"> pamphlet </w:t>
      </w:r>
      <w:r w:rsidR="00E93A98" w:rsidRPr="00732C19">
        <w:rPr>
          <w:i/>
        </w:rPr>
        <w:t>De l</w:t>
      </w:r>
      <w:r w:rsidR="00732C19" w:rsidRPr="00732C19">
        <w:rPr>
          <w:i/>
        </w:rPr>
        <w:t>’</w:t>
      </w:r>
      <w:r w:rsidR="00E93A98" w:rsidRPr="00732C19">
        <w:rPr>
          <w:i/>
        </w:rPr>
        <w:t>Église gallicane</w:t>
      </w:r>
      <w:r w:rsidR="00E93A98" w:rsidRPr="00732C19">
        <w:t>, traduisent exactement, aujourd’hui même e</w:t>
      </w:r>
      <w:r w:rsidR="00384794">
        <w:t>ncore, l’opinion de la cour de R</w:t>
      </w:r>
      <w:r w:rsidR="00E93A98" w:rsidRPr="00732C19">
        <w:t xml:space="preserve">ome sur le rôle de Bossuet dans l’assemblée de </w:t>
      </w:r>
      <w:r>
        <w:t>16</w:t>
      </w:r>
      <w:r w:rsidR="00E93A98" w:rsidRPr="00732C19">
        <w:t>82. Là est sa faute ou même son crime inexpiabl</w:t>
      </w:r>
      <w:r w:rsidR="00732C19" w:rsidRPr="00732C19">
        <w:t>e ;</w:t>
      </w:r>
      <w:r w:rsidR="00E93A98" w:rsidRPr="00732C19">
        <w:t xml:space="preserve"> et plutôt que de l’avoir commis, on consentirait, en vérité</w:t>
      </w:r>
      <w:r w:rsidR="00732C19" w:rsidRPr="00732C19">
        <w:t>, — </w:t>
      </w:r>
      <w:r w:rsidR="00E93A98" w:rsidRPr="00732C19">
        <w:t>Joseph de Maistre vient de le dire</w:t>
      </w:r>
      <w:r w:rsidR="00384794">
        <w:t xml:space="preserve">, — </w:t>
      </w:r>
      <w:r w:rsidR="00E93A98" w:rsidRPr="00732C19">
        <w:t xml:space="preserve">qu’il n’eût écrit ni </w:t>
      </w:r>
      <w:r w:rsidRPr="00384794">
        <w:t>l’</w:t>
      </w:r>
      <w:r w:rsidR="00E93A98" w:rsidRPr="00732C19">
        <w:rPr>
          <w:i/>
        </w:rPr>
        <w:t>Histoire des Variations</w:t>
      </w:r>
      <w:r w:rsidR="00E93A98" w:rsidRPr="00691546">
        <w:t>,</w:t>
      </w:r>
      <w:r w:rsidR="00E93A98" w:rsidRPr="00732C19">
        <w:t xml:space="preserve"> </w:t>
      </w:r>
      <w:r w:rsidR="00384794">
        <w:t>ni l’</w:t>
      </w:r>
      <w:r w:rsidR="00384794">
        <w:rPr>
          <w:i/>
        </w:rPr>
        <w:t>Instruction sur les États d’Oraison</w:t>
      </w:r>
      <w:r w:rsidR="00384794">
        <w:t xml:space="preserve">, </w:t>
      </w:r>
      <w:r w:rsidR="00E93A98" w:rsidRPr="00732C19">
        <w:t xml:space="preserve">ni la </w:t>
      </w:r>
      <w:r w:rsidR="00E93A98" w:rsidRPr="00732C19">
        <w:rPr>
          <w:i/>
        </w:rPr>
        <w:t>Défense de la tradition et des saints Pères</w:t>
      </w:r>
      <w:r w:rsidR="00E93A98" w:rsidRPr="00691546">
        <w:t>.</w:t>
      </w:r>
      <w:r w:rsidR="00E93A98" w:rsidRPr="00732C19">
        <w:t xml:space="preserve"> </w:t>
      </w:r>
      <w:r w:rsidRPr="00732C19">
        <w:t>Pense-t</w:t>
      </w:r>
      <w:r w:rsidR="00E93A98" w:rsidRPr="00732C19">
        <w:t>-on qu’un autre eût pu les écrir</w:t>
      </w:r>
      <w:r w:rsidR="00732C19" w:rsidRPr="00732C19">
        <w:t>e ?</w:t>
      </w:r>
      <w:r w:rsidR="00E93A98" w:rsidRPr="00732C19">
        <w:t xml:space="preserve"> ou qu’il importât moins de confondre le quiétisme que de soumettre les droits de la couronne de France aux prétentions du Saint-Sièg</w:t>
      </w:r>
      <w:r w:rsidR="00732C19" w:rsidRPr="00732C19">
        <w:t>e ?</w:t>
      </w:r>
      <w:r w:rsidR="00E93A98" w:rsidRPr="00732C19">
        <w:t xml:space="preserve"> Toujours est-il que, d’avoir été gallican, cela suffit pour effacer la mémoire de tant de services rendus et, fâché que l’on est, dans</w:t>
      </w:r>
      <w:r>
        <w:t xml:space="preserve"> une</w:t>
      </w:r>
      <w:r w:rsidR="00E93A98" w:rsidRPr="00732C19">
        <w:t xml:space="preserve"> question qui touchait l</w:t>
      </w:r>
      <w:r w:rsidR="00732C19" w:rsidRPr="00732C19">
        <w:t>’</w:t>
      </w:r>
      <w:r w:rsidR="00E93A98" w:rsidRPr="00732C19">
        <w:t>indépendance des peuples autant que celle des couronnes, de n’avoir pas pour soi ce grand chrétien, il n’est efforts que l’on n’ait faits</w:t>
      </w:r>
      <w:r w:rsidR="00732C19" w:rsidRPr="00732C19">
        <w:t>, — </w:t>
      </w:r>
      <w:r w:rsidR="00E93A98" w:rsidRPr="00732C19">
        <w:t xml:space="preserve">jusqu’à exhumer contre lui des </w:t>
      </w:r>
      <w:r w:rsidR="00732C19" w:rsidRPr="00732C19">
        <w:t>« </w:t>
      </w:r>
      <w:r w:rsidR="00E93A98" w:rsidRPr="00732C19">
        <w:t>Notes</w:t>
      </w:r>
      <w:r w:rsidR="00732C19" w:rsidRPr="00732C19">
        <w:t> »</w:t>
      </w:r>
      <w:r w:rsidR="00E93A98" w:rsidRPr="00732C19">
        <w:t xml:space="preserve"> de police</w:t>
      </w:r>
      <w:r w:rsidR="00732C19" w:rsidRPr="00732C19">
        <w:t>,</w:t>
      </w:r>
      <w:r w:rsidR="00384794">
        <w:t xml:space="preserve"> — </w:t>
      </w:r>
      <w:r w:rsidR="00E93A98" w:rsidRPr="00732C19">
        <w:t xml:space="preserve">pour affaiblir l’autorité de son opinion (Cf. Charles </w:t>
      </w:r>
      <w:proofErr w:type="spellStart"/>
      <w:r w:rsidR="00E93A98" w:rsidRPr="00732C19">
        <w:t>Gérin</w:t>
      </w:r>
      <w:proofErr w:type="spellEnd"/>
      <w:r w:rsidR="00E93A98" w:rsidRPr="00732C19">
        <w:t xml:space="preserve">, </w:t>
      </w:r>
      <w:r>
        <w:rPr>
          <w:i/>
        </w:rPr>
        <w:t>Recherche</w:t>
      </w:r>
      <w:r w:rsidR="00E93A98" w:rsidRPr="00732C19">
        <w:rPr>
          <w:i/>
        </w:rPr>
        <w:t>s historiques sur l</w:t>
      </w:r>
      <w:r w:rsidR="00732C19" w:rsidRPr="00732C19">
        <w:rPr>
          <w:i/>
        </w:rPr>
        <w:t>’</w:t>
      </w:r>
      <w:r w:rsidR="00E93A98" w:rsidRPr="00732C19">
        <w:rPr>
          <w:i/>
        </w:rPr>
        <w:t>assemblée du clergé de France de 168</w:t>
      </w:r>
      <w:r w:rsidR="00732C19" w:rsidRPr="00732C19">
        <w:rPr>
          <w:i/>
        </w:rPr>
        <w:t>2</w:t>
      </w:r>
      <w:r w:rsidR="00732C19" w:rsidRPr="00691546">
        <w:t> ;</w:t>
      </w:r>
      <w:r w:rsidR="00E93A98" w:rsidRPr="00732C19">
        <w:t xml:space="preserve"> Paris, 1870, </w:t>
      </w:r>
      <w:proofErr w:type="spellStart"/>
      <w:r w:rsidR="00E93A98" w:rsidRPr="00732C19">
        <w:t>2</w:t>
      </w:r>
      <w:r w:rsidRPr="00786AB2">
        <w:rPr>
          <w:vertAlign w:val="superscript"/>
        </w:rPr>
        <w:t>e</w:t>
      </w:r>
      <w:proofErr w:type="spellEnd"/>
      <w:r w:rsidR="00384794">
        <w:t> </w:t>
      </w:r>
      <w:r w:rsidR="00E93A98" w:rsidRPr="00732C19">
        <w:t>édit.). Au moins y faudrait-il mettre quelque modération et, par exemple, ne pas reprocher à Bossuet d’avoi</w:t>
      </w:r>
      <w:r w:rsidR="00384794">
        <w:t>r sollicité, soit en 16</w:t>
      </w:r>
      <w:r w:rsidR="00E93A98" w:rsidRPr="00732C19">
        <w:t>82, soit quelques années plus tard, d</w:t>
      </w:r>
      <w:r w:rsidR="00732C19" w:rsidRPr="00732C19">
        <w:t>’</w:t>
      </w:r>
      <w:r w:rsidR="00E93A98" w:rsidRPr="00732C19">
        <w:t xml:space="preserve">une autre assemblée du clergé, celle de 1700, le renouvellement des censures portées par le Saint-Siège contre la </w:t>
      </w:r>
      <w:r w:rsidR="00E93A98" w:rsidRPr="00732C19">
        <w:rPr>
          <w:i/>
        </w:rPr>
        <w:t>morale relâchée</w:t>
      </w:r>
      <w:r>
        <w:t xml:space="preserve"> (Cf. R</w:t>
      </w:r>
      <w:r w:rsidR="00E93A98" w:rsidRPr="00732C19">
        <w:t xml:space="preserve">éaume, </w:t>
      </w:r>
      <w:r w:rsidR="00E93A98" w:rsidRPr="00732C19">
        <w:rPr>
          <w:i/>
        </w:rPr>
        <w:t>Histoire de Bossuet</w:t>
      </w:r>
      <w:r>
        <w:t>, t</w:t>
      </w:r>
      <w:r w:rsidR="00384794">
        <w:t>. II</w:t>
      </w:r>
      <w:r w:rsidR="00E93A98" w:rsidRPr="00732C19">
        <w:t>,</w:t>
      </w:r>
      <w:r w:rsidR="00AA2A63">
        <w:t xml:space="preserve"> p. </w:t>
      </w:r>
      <w:r w:rsidR="00384794">
        <w:t>187, et t. </w:t>
      </w:r>
      <w:r>
        <w:t>III</w:t>
      </w:r>
      <w:r w:rsidR="00384794">
        <w:t>, pp. </w:t>
      </w:r>
      <w:r w:rsidR="00E93A98" w:rsidRPr="00732C19">
        <w:t>374 et</w:t>
      </w:r>
      <w:r>
        <w:t xml:space="preserve"> sqq., Paris, 186</w:t>
      </w:r>
      <w:r w:rsidR="00E93A98" w:rsidRPr="00732C19">
        <w:t>9).</w:t>
      </w:r>
    </w:p>
    <w:p w14:paraId="1F1B0DD0" w14:textId="68DF1B6D" w:rsidR="00732C19" w:rsidRPr="00732C19" w:rsidRDefault="00384794" w:rsidP="00B36C3F">
      <w:pPr>
        <w:pStyle w:val="Corpsdetexte"/>
      </w:pPr>
      <w:r>
        <w:t>Mais, si la cour de Rom</w:t>
      </w:r>
      <w:r w:rsidR="00E93A98" w:rsidRPr="00732C19">
        <w:t xml:space="preserve">e pouvait bien refuser à Bossuet le suprême honneur de la pourpre, il ne dépendait pas d’elle que la part même qu’elle lui attribuait, avec tout le public, dans la direction des travaux de l’Assemblée du clergé, n’étendît encore davantage et n’accrût, en France et hors de France, la réputation de l’évêque de Meaux. Déjà, sans doute, avec ses </w:t>
      </w:r>
      <w:r w:rsidR="00E93A98" w:rsidRPr="00732C19">
        <w:rPr>
          <w:i/>
        </w:rPr>
        <w:t>Oraisons funèbres</w:t>
      </w:r>
      <w:r w:rsidR="00E93A98" w:rsidRPr="00732C19">
        <w:t>, celle de la reine d’Angleterre et celle de la duchesse d’Orléans, le bruit de son nom avait passé les frontières. L’éducation du dauphin avait éveillé sur lui l’attention de tous ceux qui, non seulement en France, mais en Europe, souverains, lettrés, savants et artistes, éta</w:t>
      </w:r>
      <w:r w:rsidR="00786AB2">
        <w:t>ient intéressés à savoir si le f</w:t>
      </w:r>
      <w:r>
        <w:t>ils de Louis </w:t>
      </w:r>
      <w:r w:rsidR="00E93A98" w:rsidRPr="00732C19">
        <w:t>XIV ressemblerait pour eux à son pè</w:t>
      </w:r>
      <w:r w:rsidR="00786AB2">
        <w:t>re. Enfin, dans la même année 16</w:t>
      </w:r>
      <w:r w:rsidR="00E93A98" w:rsidRPr="00732C19">
        <w:t xml:space="preserve">81, il venait de publier son </w:t>
      </w:r>
      <w:r w:rsidR="00E93A98" w:rsidRPr="00732C19">
        <w:rPr>
          <w:i/>
        </w:rPr>
        <w:t>Discours sur l</w:t>
      </w:r>
      <w:r w:rsidR="00732C19" w:rsidRPr="00732C19">
        <w:rPr>
          <w:i/>
        </w:rPr>
        <w:t>’</w:t>
      </w:r>
      <w:r w:rsidR="00E93A98" w:rsidRPr="00732C19">
        <w:rPr>
          <w:i/>
        </w:rPr>
        <w:t>Histoire universelle</w:t>
      </w:r>
      <w:r w:rsidR="00E93A98" w:rsidRPr="00732C19">
        <w:t xml:space="preserve"> et le </w:t>
      </w:r>
      <w:r w:rsidR="00E93A98" w:rsidRPr="00732C19">
        <w:rPr>
          <w:i/>
        </w:rPr>
        <w:t>Sermon sur l</w:t>
      </w:r>
      <w:r w:rsidR="00732C19" w:rsidRPr="00732C19">
        <w:rPr>
          <w:i/>
        </w:rPr>
        <w:t>’</w:t>
      </w:r>
      <w:r w:rsidR="00E93A98" w:rsidRPr="00732C19">
        <w:rPr>
          <w:i/>
        </w:rPr>
        <w:t>unité de l</w:t>
      </w:r>
      <w:r w:rsidR="00732C19" w:rsidRPr="00732C19">
        <w:rPr>
          <w:i/>
        </w:rPr>
        <w:t>’</w:t>
      </w:r>
      <w:r w:rsidR="00786AB2" w:rsidRPr="00732C19">
        <w:rPr>
          <w:i/>
        </w:rPr>
        <w:t>Église</w:t>
      </w:r>
      <w:r w:rsidR="00E93A98" w:rsidRPr="00732C19">
        <w:t xml:space="preserve">, le seul de ses </w:t>
      </w:r>
      <w:r w:rsidR="00E93A98" w:rsidRPr="00732C19">
        <w:rPr>
          <w:i/>
        </w:rPr>
        <w:t xml:space="preserve">Sermons </w:t>
      </w:r>
      <w:r w:rsidR="00E93A98" w:rsidRPr="00732C19">
        <w:t xml:space="preserve">qu’il ait </w:t>
      </w:r>
      <w:proofErr w:type="gramStart"/>
      <w:r w:rsidR="00E93A98" w:rsidRPr="00732C19">
        <w:t>fait</w:t>
      </w:r>
      <w:proofErr w:type="gramEnd"/>
      <w:r w:rsidR="00E93A98" w:rsidRPr="00732C19">
        <w:t xml:space="preserve"> </w:t>
      </w:r>
      <w:r w:rsidR="00786AB2" w:rsidRPr="00732C19">
        <w:t>lui-même</w:t>
      </w:r>
      <w:r w:rsidR="00786AB2">
        <w:t xml:space="preserve"> imprimer. Mais c</w:t>
      </w:r>
      <w:r w:rsidR="00E93A98" w:rsidRPr="00732C19">
        <w:t>e n’est vraiment qu</w:t>
      </w:r>
      <w:r w:rsidR="00732C19" w:rsidRPr="00732C19">
        <w:t>’</w:t>
      </w:r>
      <w:r w:rsidR="00E93A98" w:rsidRPr="00732C19">
        <w:t xml:space="preserve">à dater de la </w:t>
      </w:r>
      <w:r w:rsidR="00E93A98" w:rsidRPr="00732C19">
        <w:rPr>
          <w:i/>
        </w:rPr>
        <w:t>Déclaration du clergé de France</w:t>
      </w:r>
      <w:r w:rsidR="00E93A98" w:rsidRPr="00384794">
        <w:t xml:space="preserve"> </w:t>
      </w:r>
      <w:r w:rsidR="00E93A98" w:rsidRPr="00732C19">
        <w:t>qu’il sort, lui tout seul, pour ain</w:t>
      </w:r>
      <w:r w:rsidR="00492A56">
        <w:t>si</w:t>
      </w:r>
      <w:r w:rsidR="00E93A98" w:rsidRPr="00732C19">
        <w:t xml:space="preserve"> dire, du rang des autres évêques, et qu</w:t>
      </w:r>
      <w:r w:rsidR="00732C19" w:rsidRPr="00732C19">
        <w:t>’</w:t>
      </w:r>
      <w:r w:rsidR="00E93A98" w:rsidRPr="00732C19">
        <w:t>il devient pour l’opinion le représentant de l</w:t>
      </w:r>
      <w:r w:rsidR="00732C19" w:rsidRPr="00732C19">
        <w:t>’</w:t>
      </w:r>
      <w:r w:rsidR="00786AB2" w:rsidRPr="00732C19">
        <w:t>Église</w:t>
      </w:r>
      <w:r w:rsidR="00E93A98" w:rsidRPr="00732C19">
        <w:t xml:space="preserve"> de France. </w:t>
      </w:r>
      <w:r w:rsidR="00732C19" w:rsidRPr="00732C19">
        <w:t>« </w:t>
      </w:r>
      <w:r w:rsidR="00E93A98" w:rsidRPr="00732C19">
        <w:t>Conseiller du roi en ses conseils</w:t>
      </w:r>
      <w:r w:rsidR="00732C19" w:rsidRPr="00732C19">
        <w:t> »</w:t>
      </w:r>
      <w:r w:rsidR="00492A56">
        <w:t>,</w:t>
      </w:r>
      <w:r w:rsidR="00E93A98" w:rsidRPr="00732C19">
        <w:t xml:space="preserve"> on va s</w:t>
      </w:r>
      <w:r w:rsidR="00732C19" w:rsidRPr="00732C19">
        <w:t>’</w:t>
      </w:r>
      <w:r w:rsidR="00E93A98" w:rsidRPr="00732C19">
        <w:t>habituer à me</w:t>
      </w:r>
      <w:r w:rsidR="00492A56">
        <w:t>ttre sous son nom presque tout c</w:t>
      </w:r>
      <w:r w:rsidR="00E93A98" w:rsidRPr="00732C19">
        <w:t>e qu</w:t>
      </w:r>
      <w:r w:rsidR="00732C19" w:rsidRPr="00732C19">
        <w:t>’</w:t>
      </w:r>
      <w:r w:rsidR="00E93A98" w:rsidRPr="00732C19">
        <w:t>il se prendra désormais à Versailles de résolutions importantes</w:t>
      </w:r>
      <w:r w:rsidR="00786AB2">
        <w:t xml:space="preserve"> sur le fait de la religion. Et,</w:t>
      </w:r>
      <w:r w:rsidR="00E93A98" w:rsidRPr="00732C19">
        <w:t xml:space="preserve"> en un certain sens, on se trompera, parce que</w:t>
      </w:r>
      <w:r>
        <w:t>, comme nous l’avons dit, Louis </w:t>
      </w:r>
      <w:r w:rsidR="00E93A98" w:rsidRPr="00732C19">
        <w:t xml:space="preserve">XIV, infiniment jaloux de son pouvoir, semble </w:t>
      </w:r>
      <w:r w:rsidR="00732C19" w:rsidRPr="00732C19">
        <w:lastRenderedPageBreak/>
        <w:t>d</w:t>
      </w:r>
      <w:r w:rsidR="00786AB2">
        <w:t>’</w:t>
      </w:r>
      <w:r w:rsidR="00E93A98" w:rsidRPr="00732C19">
        <w:t>ailleurs n’</w:t>
      </w:r>
      <w:r w:rsidR="00786AB2" w:rsidRPr="00732C19">
        <w:t>avoir</w:t>
      </w:r>
      <w:r w:rsidR="00492A56">
        <w:t xml:space="preserve"> jamais eu,</w:t>
      </w:r>
      <w:r w:rsidR="00E93A98" w:rsidRPr="00732C19">
        <w:t xml:space="preserve"> et avec raison, dans les aptitudes politiques</w:t>
      </w:r>
      <w:r w:rsidR="00166EF9">
        <w:t xml:space="preserve"> de </w:t>
      </w:r>
      <w:r w:rsidR="00E93A98" w:rsidRPr="00732C19">
        <w:t>Bossuet qu’une confiance limité</w:t>
      </w:r>
      <w:r w:rsidR="00732C19" w:rsidRPr="00732C19">
        <w:t>e ;</w:t>
      </w:r>
      <w:r>
        <w:t xml:space="preserve"> mais en un autre se</w:t>
      </w:r>
      <w:r w:rsidR="00E93A98" w:rsidRPr="00732C19">
        <w:t>ns on ne se trompera pas, si l</w:t>
      </w:r>
      <w:r w:rsidR="00732C19" w:rsidRPr="00732C19">
        <w:t>’</w:t>
      </w:r>
      <w:r w:rsidR="00E93A98" w:rsidRPr="00732C19">
        <w:t>on enten</w:t>
      </w:r>
      <w:r w:rsidR="00492A56">
        <w:t>d que rien de considérable ne se</w:t>
      </w:r>
      <w:r w:rsidR="00E93A98" w:rsidRPr="00732C19">
        <w:t xml:space="preserve"> fera sans que l’évêque de Meaux y intervienn</w:t>
      </w:r>
      <w:r w:rsidR="00786AB2">
        <w:t>e, et y influe plus ou moins, au</w:t>
      </w:r>
      <w:r w:rsidR="00492A56">
        <w:t xml:space="preserve"> regard du public, de</w:t>
      </w:r>
      <w:r w:rsidR="00E93A98" w:rsidRPr="00732C19">
        <w:t xml:space="preserve"> l</w:t>
      </w:r>
      <w:r w:rsidR="00732C19" w:rsidRPr="00732C19">
        <w:t>’</w:t>
      </w:r>
      <w:r w:rsidR="00492A56">
        <w:t>autorité de se</w:t>
      </w:r>
      <w:r w:rsidR="00E93A98" w:rsidRPr="00732C19">
        <w:t>s charges, de son nom, et de son éloquence.</w:t>
      </w:r>
    </w:p>
    <w:p w14:paraId="6BED9F74" w14:textId="77777777" w:rsidR="00732C19" w:rsidRPr="00732C19" w:rsidRDefault="00492A56" w:rsidP="00492A56">
      <w:pPr>
        <w:pStyle w:val="Titre2"/>
      </w:pPr>
      <w:bookmarkStart w:id="20" w:name="bookmark48"/>
      <w:bookmarkEnd w:id="20"/>
      <w:r>
        <w:t>II</w:t>
      </w:r>
    </w:p>
    <w:p w14:paraId="160B1C81" w14:textId="77777777" w:rsidR="00732C19" w:rsidRPr="00732C19" w:rsidRDefault="00492A56" w:rsidP="00B36C3F">
      <w:pPr>
        <w:pStyle w:val="Corpsdetexte"/>
      </w:pPr>
      <w:r>
        <w:t>Il</w:t>
      </w:r>
      <w:r w:rsidR="00E93A98" w:rsidRPr="00732C19">
        <w:t xml:space="preserve"> a paru convenable de ne mêler jusqu’ici à l</w:t>
      </w:r>
      <w:r w:rsidR="00732C19" w:rsidRPr="00732C19">
        <w:t>’</w:t>
      </w:r>
      <w:r w:rsidR="00E93A98" w:rsidRPr="00732C19">
        <w:t>histoire de la vie de Bossuet ni l’exact</w:t>
      </w:r>
      <w:r>
        <w:t>e énumération ni l’analyse de se</w:t>
      </w:r>
      <w:r w:rsidR="00E93A98" w:rsidRPr="00732C19">
        <w:t>s ouvrages. C’est le moment d</w:t>
      </w:r>
      <w:r w:rsidR="00732C19" w:rsidRPr="00732C19">
        <w:t>’</w:t>
      </w:r>
      <w:r>
        <w:t>y venir, et avant de raconter se</w:t>
      </w:r>
      <w:r w:rsidR="00E93A98" w:rsidRPr="00732C19">
        <w:t>s dernières années, c’est le moment de donner une idée plus précise de l’étendue, de la diversité, et du caractère de son œuvre.</w:t>
      </w:r>
    </w:p>
    <w:p w14:paraId="435141FA" w14:textId="0D97B019" w:rsidR="00732C19" w:rsidRPr="00732C19" w:rsidRDefault="00E93A98" w:rsidP="00B36C3F">
      <w:pPr>
        <w:pStyle w:val="Corpsdetexte"/>
      </w:pPr>
      <w:r w:rsidRPr="00732C19">
        <w:t>Elle est considérabl</w:t>
      </w:r>
      <w:r w:rsidR="00732C19" w:rsidRPr="00732C19">
        <w:t>e ;</w:t>
      </w:r>
      <w:r w:rsidRPr="00732C19">
        <w:t xml:space="preserve"> et quoique Bossuet n’ait commencé d’écrire ou d’imprimer qu</w:t>
      </w:r>
      <w:r w:rsidR="00732C19" w:rsidRPr="00732C19">
        <w:t>’</w:t>
      </w:r>
      <w:r w:rsidRPr="00732C19">
        <w:t>après quarante ans accomplis. Voltaire, seul de nos g</w:t>
      </w:r>
      <w:r w:rsidR="00384794">
        <w:t>rands écrivains — et Victor Hugo, en notre temps </w:t>
      </w:r>
      <w:r w:rsidRPr="00732C19">
        <w:t>— ont écrit davantage. Encore ce</w:t>
      </w:r>
      <w:r w:rsidR="00492A56">
        <w:t>tte</w:t>
      </w:r>
      <w:r w:rsidRPr="00732C19">
        <w:t xml:space="preserve"> </w:t>
      </w:r>
      <w:r w:rsidR="00492A56">
        <w:t>œuvre</w:t>
      </w:r>
      <w:r w:rsidRPr="00732C19">
        <w:t xml:space="preserve">, </w:t>
      </w:r>
      <w:r w:rsidR="00492A56">
        <w:t>po</w:t>
      </w:r>
      <w:r w:rsidRPr="00732C19">
        <w:t xml:space="preserve">ur considérable </w:t>
      </w:r>
      <w:r w:rsidR="00492A56">
        <w:t>qu</w:t>
      </w:r>
      <w:r w:rsidR="00732C19" w:rsidRPr="00732C19">
        <w:t>’</w:t>
      </w:r>
      <w:r w:rsidR="00492A56">
        <w:t>e</w:t>
      </w:r>
      <w:r w:rsidRPr="00732C19">
        <w:t xml:space="preserve">lle soit, ni nous </w:t>
      </w:r>
      <w:r w:rsidR="00492A56" w:rsidRPr="00732C19">
        <w:t>est-</w:t>
      </w:r>
      <w:r w:rsidR="00492A56">
        <w:t>elle</w:t>
      </w:r>
      <w:r w:rsidRPr="00732C19">
        <w:t xml:space="preserve"> point parvenue tout entière, et, sans parler d’une </w:t>
      </w:r>
      <w:r w:rsidRPr="00732C19">
        <w:rPr>
          <w:i/>
        </w:rPr>
        <w:t>Correspondance</w:t>
      </w:r>
      <w:r w:rsidRPr="00732C19">
        <w:t xml:space="preserve"> dont nous n</w:t>
      </w:r>
      <w:r w:rsidR="00732C19" w:rsidRPr="00732C19">
        <w:t>’</w:t>
      </w:r>
      <w:r w:rsidR="00384794">
        <w:t>avons probablement pa</w:t>
      </w:r>
      <w:r w:rsidRPr="00732C19">
        <w:t xml:space="preserve">s la moitié, </w:t>
      </w:r>
      <w:r w:rsidR="00492A56" w:rsidRPr="00732C19">
        <w:t>faut-il</w:t>
      </w:r>
      <w:r w:rsidRPr="00732C19">
        <w:t xml:space="preserve"> y noter des pertes comme celle du </w:t>
      </w:r>
      <w:r w:rsidRPr="00732C19">
        <w:rPr>
          <w:i/>
        </w:rPr>
        <w:t>Panégyrique de saint Augustin</w:t>
      </w:r>
      <w:r w:rsidRPr="00732C19">
        <w:t xml:space="preserve"> ou de l</w:t>
      </w:r>
      <w:r w:rsidR="00732C19" w:rsidRPr="00384794">
        <w:t>’</w:t>
      </w:r>
      <w:r w:rsidRPr="00732C19">
        <w:rPr>
          <w:i/>
        </w:rPr>
        <w:t>Oraison funèbre d</w:t>
      </w:r>
      <w:r w:rsidR="00732C19" w:rsidRPr="00732C19">
        <w:rPr>
          <w:i/>
        </w:rPr>
        <w:t>’</w:t>
      </w:r>
      <w:r w:rsidRPr="00732C19">
        <w:rPr>
          <w:i/>
        </w:rPr>
        <w:t>Anne d</w:t>
      </w:r>
      <w:r w:rsidR="00732C19" w:rsidRPr="00732C19">
        <w:rPr>
          <w:i/>
        </w:rPr>
        <w:t>’</w:t>
      </w:r>
      <w:r w:rsidRPr="00732C19">
        <w:rPr>
          <w:i/>
        </w:rPr>
        <w:t>Autriche</w:t>
      </w:r>
      <w:r w:rsidRPr="00691546">
        <w:t>.</w:t>
      </w:r>
      <w:r w:rsidRPr="00732C19">
        <w:t xml:space="preserve"> Le caractère général en est d’être oratoire, ou même </w:t>
      </w:r>
      <w:r w:rsidRPr="00732C19">
        <w:rPr>
          <w:i/>
        </w:rPr>
        <w:t>parlée</w:t>
      </w:r>
      <w:r w:rsidRPr="00732C19">
        <w:t xml:space="preserve">, si l’on peut ainsi dire. C’est ce que l’on oublie quelquefois, aussi bien quand il est question de juger la langue de Bossuet que celle de Molière. Littéralement, ils écrivent pour être </w:t>
      </w:r>
      <w:r w:rsidRPr="00732C19">
        <w:rPr>
          <w:i/>
        </w:rPr>
        <w:t>entendus</w:t>
      </w:r>
      <w:r w:rsidRPr="00732C19">
        <w:t xml:space="preserve">, à peine pour être </w:t>
      </w:r>
      <w:r w:rsidRPr="00732C19">
        <w:rPr>
          <w:i/>
        </w:rPr>
        <w:t>lu</w:t>
      </w:r>
      <w:r w:rsidR="00732C19" w:rsidRPr="00732C19">
        <w:rPr>
          <w:i/>
        </w:rPr>
        <w:t>s</w:t>
      </w:r>
      <w:r w:rsidR="00732C19" w:rsidRPr="00835B6A">
        <w:t> </w:t>
      </w:r>
      <w:r w:rsidR="00732C19" w:rsidRPr="00732C19">
        <w:t>;</w:t>
      </w:r>
      <w:r w:rsidR="00384794">
        <w:t xml:space="preserve"> pour l’oreille, aut</w:t>
      </w:r>
      <w:r w:rsidRPr="00732C19">
        <w:t>ant, ou plus que pour les yeu</w:t>
      </w:r>
      <w:r w:rsidR="00732C19" w:rsidRPr="00732C19">
        <w:t>x ;</w:t>
      </w:r>
      <w:r w:rsidRPr="00732C19">
        <w:t xml:space="preserve"> et si quelques délicats les ont trouvés plus ou moins </w:t>
      </w:r>
      <w:r w:rsidR="00492A56" w:rsidRPr="00732C19">
        <w:t>incorrects</w:t>
      </w:r>
      <w:r w:rsidRPr="00732C19">
        <w:t xml:space="preserve">, négligés, obscurs et amphibologiques, il n’y a qu’à les </w:t>
      </w:r>
      <w:r w:rsidRPr="00732C19">
        <w:rPr>
          <w:i/>
        </w:rPr>
        <w:t>réciter</w:t>
      </w:r>
      <w:r w:rsidRPr="00732C19">
        <w:t xml:space="preserve"> pour faire taire aussitôt les critiques. On peut, il faut ajouter que personne dans notre langue, ni peut-être dans aucune langue, pas même Cicéron ou Démosthène, n’a été doué comme Bossuet des qualités de l’orateur. Pour la propriété, la justesse, et la splendeur de l</w:t>
      </w:r>
      <w:r w:rsidR="00732C19" w:rsidRPr="00732C19">
        <w:t>’</w:t>
      </w:r>
      <w:r w:rsidRPr="00732C19">
        <w:t>expressio</w:t>
      </w:r>
      <w:r w:rsidR="00732C19" w:rsidRPr="00732C19">
        <w:t>n ;</w:t>
      </w:r>
      <w:r w:rsidRPr="00732C19">
        <w:t xml:space="preserve"> pour une richesse ou une fécond</w:t>
      </w:r>
      <w:r w:rsidR="00384794">
        <w:t>ité d’invention verbale qu’il ne</w:t>
      </w:r>
      <w:r w:rsidR="001E5739">
        <w:t xml:space="preserve"> partage en</w:t>
      </w:r>
      <w:r w:rsidRPr="00732C19">
        <w:t xml:space="preserve"> français qu’avec Victor Hug</w:t>
      </w:r>
      <w:r w:rsidR="00732C19" w:rsidRPr="00732C19">
        <w:t>o ;</w:t>
      </w:r>
      <w:r w:rsidRPr="00732C19">
        <w:t xml:space="preserve"> pour l’audace lyrique des </w:t>
      </w:r>
      <w:r w:rsidR="00492A56" w:rsidRPr="00732C19">
        <w:t>commencements</w:t>
      </w:r>
      <w:r w:rsidR="00732C19" w:rsidRPr="00732C19">
        <w:t> :</w:t>
      </w:r>
      <w:r w:rsidRPr="00732C19">
        <w:t xml:space="preserve"> —</w:t>
      </w:r>
      <w:r w:rsidR="00384794">
        <w:t> </w:t>
      </w:r>
      <w:r w:rsidR="00492A56" w:rsidRPr="00433F61">
        <w:rPr>
          <w:rStyle w:val="quotec"/>
        </w:rPr>
        <w:t>« Sire, ce que l’œil n’a p</w:t>
      </w:r>
      <w:r w:rsidRPr="00433F61">
        <w:rPr>
          <w:rStyle w:val="quotec"/>
        </w:rPr>
        <w:t>as aperçu, ce que l’oreille n’a jamais entendu, ce qui n’est jamais entré dans le cœur de l’homme, ce sera le sujet de cet entretien</w:t>
      </w:r>
      <w:r w:rsidR="00691546" w:rsidRPr="00433F61">
        <w:rPr>
          <w:rStyle w:val="quotec"/>
        </w:rPr>
        <w:t>…</w:t>
      </w:r>
      <w:r w:rsidR="00732C19" w:rsidRPr="00433F61">
        <w:rPr>
          <w:rStyle w:val="quotec"/>
        </w:rPr>
        <w:t> »</w:t>
      </w:r>
      <w:r w:rsidR="00384794">
        <w:t> </w:t>
      </w:r>
      <w:r w:rsidRPr="00732C19">
        <w:t>— pour la liberté du tour et l</w:t>
      </w:r>
      <w:r w:rsidR="00732C19" w:rsidRPr="00732C19">
        <w:t>’</w:t>
      </w:r>
      <w:r w:rsidRPr="00732C19">
        <w:t>inattendu de l’imag</w:t>
      </w:r>
      <w:r w:rsidR="00732C19" w:rsidRPr="00732C19">
        <w:t>e ;</w:t>
      </w:r>
      <w:r w:rsidRPr="00732C19">
        <w:t xml:space="preserve"> pour le nombre et l’harmonie de la période, cette qualité qui fait souvent défaut à l</w:t>
      </w:r>
      <w:r w:rsidR="00732C19" w:rsidRPr="00732C19">
        <w:t>’</w:t>
      </w:r>
      <w:r w:rsidRPr="00732C19">
        <w:t xml:space="preserve">auteur des </w:t>
      </w:r>
      <w:r w:rsidRPr="00732C19">
        <w:rPr>
          <w:i/>
        </w:rPr>
        <w:t>Provinciales</w:t>
      </w:r>
      <w:r w:rsidR="00732C19" w:rsidRPr="00732C19">
        <w:t> ;</w:t>
      </w:r>
      <w:r w:rsidRPr="00732C19">
        <w:t xml:space="preserve"> pour la beauté extrinsèque et nue,</w:t>
      </w:r>
      <w:r w:rsidR="00CB4017">
        <w:t xml:space="preserve"> en </w:t>
      </w:r>
      <w:r w:rsidRPr="00732C19">
        <w:t>quelque sorte, de la phras</w:t>
      </w:r>
      <w:r w:rsidR="00732C19" w:rsidRPr="00732C19">
        <w:t>e ;</w:t>
      </w:r>
      <w:r w:rsidR="00492A56">
        <w:t xml:space="preserve"> pour l’ampleur du souff</w:t>
      </w:r>
      <w:r w:rsidRPr="00732C19">
        <w:t xml:space="preserve">le enfin, Bossuet </w:t>
      </w:r>
      <w:r w:rsidR="00492A56">
        <w:t>n</w:t>
      </w:r>
      <w:r w:rsidRPr="00732C19">
        <w:t>’est pas seulement unique, il est incomparable.</w:t>
      </w:r>
      <w:r w:rsidR="00492A56">
        <w:t xml:space="preserve"> </w:t>
      </w:r>
      <w:r w:rsidRPr="00732C19">
        <w:t xml:space="preserve">Qu’on </w:t>
      </w:r>
      <w:r w:rsidR="00492A56">
        <w:t>le prenne, je ne dis pas dans se</w:t>
      </w:r>
      <w:r w:rsidRPr="00732C19">
        <w:t xml:space="preserve">s </w:t>
      </w:r>
      <w:r w:rsidRPr="00732C19">
        <w:rPr>
          <w:i/>
        </w:rPr>
        <w:t>Sermons</w:t>
      </w:r>
      <w:r w:rsidRPr="00732C19">
        <w:t xml:space="preserve"> ou dans ses </w:t>
      </w:r>
      <w:r w:rsidRPr="00732C19">
        <w:rPr>
          <w:i/>
        </w:rPr>
        <w:t>Oraisons funèbres</w:t>
      </w:r>
      <w:r w:rsidRPr="00732C19">
        <w:t xml:space="preserve">, mais dans ses </w:t>
      </w:r>
      <w:r w:rsidRPr="00732C19">
        <w:rPr>
          <w:i/>
        </w:rPr>
        <w:t>Histoires</w:t>
      </w:r>
      <w:r w:rsidRPr="00732C19">
        <w:t>, mais dans ses écrits de controverse eux-mêmes, dans</w:t>
      </w:r>
      <w:r w:rsidR="00186948">
        <w:t xml:space="preserve"> son </w:t>
      </w:r>
      <w:r w:rsidR="00492A56">
        <w:rPr>
          <w:i/>
        </w:rPr>
        <w:t>Instruction sur les État</w:t>
      </w:r>
      <w:r w:rsidR="00492A56" w:rsidRPr="00732C19">
        <w:rPr>
          <w:i/>
        </w:rPr>
        <w:t>s</w:t>
      </w:r>
      <w:r w:rsidRPr="00732C19">
        <w:rPr>
          <w:i/>
        </w:rPr>
        <w:t xml:space="preserve"> d’oraison</w:t>
      </w:r>
      <w:r w:rsidRPr="00732C19">
        <w:t xml:space="preserve">, ou encore dans son </w:t>
      </w:r>
      <w:r w:rsidRPr="00732C19">
        <w:rPr>
          <w:i/>
        </w:rPr>
        <w:t>Traité de la Concupiscence</w:t>
      </w:r>
      <w:r w:rsidRPr="00732C19">
        <w:t>, l</w:t>
      </w:r>
      <w:r w:rsidR="00732C19" w:rsidRPr="00732C19">
        <w:t>’</w:t>
      </w:r>
      <w:r w:rsidRPr="00732C19">
        <w:t xml:space="preserve">orateur y déborde constamment l’écrivain, jusqu’à ne pouvoir pas se contenir </w:t>
      </w:r>
      <w:r w:rsidR="00492A56" w:rsidRPr="00732C19">
        <w:t>lui-même</w:t>
      </w:r>
      <w:r w:rsidRPr="00732C19">
        <w:t xml:space="preserve"> dans les limites qu</w:t>
      </w:r>
      <w:r w:rsidR="00732C19" w:rsidRPr="00732C19">
        <w:t>’</w:t>
      </w:r>
      <w:r w:rsidRPr="00732C19">
        <w:t>il s</w:t>
      </w:r>
      <w:r w:rsidR="00732C19" w:rsidRPr="00732C19">
        <w:t>’</w:t>
      </w:r>
      <w:r w:rsidRPr="00732C19">
        <w:t xml:space="preserve">est tracées, et la dissertation théologique y tourne à l’enthousiasme de l’ode sacrée. Aussi, tandis que rien n’est plus facile que de résumer un </w:t>
      </w:r>
      <w:r w:rsidRPr="00732C19">
        <w:rPr>
          <w:i/>
        </w:rPr>
        <w:t>Sermon</w:t>
      </w:r>
      <w:r w:rsidRPr="00732C19">
        <w:t xml:space="preserve"> de Bourdaloue, rien ne l’</w:t>
      </w:r>
      <w:r w:rsidR="00492A56" w:rsidRPr="00732C19">
        <w:t>est-il</w:t>
      </w:r>
      <w:r w:rsidRPr="00732C19">
        <w:t xml:space="preserve"> moins que d’</w:t>
      </w:r>
      <w:r w:rsidR="00492A56">
        <w:t>analyser</w:t>
      </w:r>
      <w:r w:rsidRPr="00732C19">
        <w:t xml:space="preserve"> un </w:t>
      </w:r>
      <w:r w:rsidRPr="00732C19">
        <w:rPr>
          <w:i/>
        </w:rPr>
        <w:t>Sermon</w:t>
      </w:r>
      <w:r w:rsidRPr="00732C19">
        <w:t xml:space="preserve"> de </w:t>
      </w:r>
      <w:r w:rsidR="00492A56">
        <w:t>Bossuet. C’</w:t>
      </w:r>
      <w:r w:rsidRPr="00732C19">
        <w:t>est qu</w:t>
      </w:r>
      <w:r w:rsidR="00732C19" w:rsidRPr="00732C19">
        <w:t>’</w:t>
      </w:r>
      <w:r w:rsidRPr="00732C19">
        <w:t>il crée en quelque sorte ses plans à mesure même qu’il les développe ou qu’il les rempli</w:t>
      </w:r>
      <w:r w:rsidR="00732C19" w:rsidRPr="00732C19">
        <w:t>t ;</w:t>
      </w:r>
      <w:r w:rsidRPr="00732C19">
        <w:t xml:space="preserve"> et ce qui ne serait pour tout autre que lui qu</w:t>
      </w:r>
      <w:r w:rsidR="00732C19" w:rsidRPr="00732C19">
        <w:t>’</w:t>
      </w:r>
      <w:r w:rsidRPr="00732C19">
        <w:t>un risque perpétuel de s</w:t>
      </w:r>
      <w:r w:rsidR="00732C19" w:rsidRPr="00732C19">
        <w:t>’</w:t>
      </w:r>
      <w:r w:rsidR="00384794">
        <w:t>égarer, donne au</w:t>
      </w:r>
      <w:r w:rsidRPr="00732C19">
        <w:t xml:space="preserve"> contraire à son éloquence quelque chose de personnel, de libre et d’imprévu, qui la fait ressembler à une force de la nature. Notez encore que comme celle de l</w:t>
      </w:r>
      <w:r w:rsidR="00732C19" w:rsidRPr="00732C19">
        <w:t>’</w:t>
      </w:r>
      <w:r w:rsidRPr="00732C19">
        <w:t>apôtre saint Paul</w:t>
      </w:r>
      <w:r w:rsidR="00732C19" w:rsidRPr="00732C19">
        <w:t>, — </w:t>
      </w:r>
      <w:r w:rsidRPr="00732C19">
        <w:t xml:space="preserve">dans le </w:t>
      </w:r>
      <w:r w:rsidRPr="00732C19">
        <w:rPr>
          <w:i/>
        </w:rPr>
        <w:t xml:space="preserve">Panégyrique </w:t>
      </w:r>
      <w:r w:rsidRPr="00732C19">
        <w:t>duquel on a remarqué plus d’une fois qu</w:t>
      </w:r>
      <w:r w:rsidR="00732C19" w:rsidRPr="00732C19">
        <w:t>’</w:t>
      </w:r>
      <w:r w:rsidR="00492A56">
        <w:t>il semblerait avoir fait le portrait</w:t>
      </w:r>
      <w:r w:rsidRPr="00732C19">
        <w:t xml:space="preserve"> de sa propre éloquence</w:t>
      </w:r>
      <w:r w:rsidR="00384794">
        <w:t xml:space="preserve">, — </w:t>
      </w:r>
      <w:r w:rsidRPr="00732C19">
        <w:t xml:space="preserve">la sienne, parmi toute sa pompe, a cet accent aussi de familiarité </w:t>
      </w:r>
      <w:r w:rsidRPr="00732C19">
        <w:lastRenderedPageBreak/>
        <w:t xml:space="preserve">ou de rudesse même, qui gourmande et qui commande, et </w:t>
      </w:r>
      <w:r w:rsidR="00732C19" w:rsidRPr="00433F61">
        <w:rPr>
          <w:rStyle w:val="quotec"/>
        </w:rPr>
        <w:t>« </w:t>
      </w:r>
      <w:r w:rsidRPr="00433F61">
        <w:rPr>
          <w:rStyle w:val="quotec"/>
        </w:rPr>
        <w:t>qui ne persuade pas tant qu’il captive les entendements</w:t>
      </w:r>
      <w:r w:rsidR="00732C19" w:rsidRPr="00433F61">
        <w:rPr>
          <w:rStyle w:val="quotec"/>
        </w:rPr>
        <w:t> »</w:t>
      </w:r>
      <w:r w:rsidRPr="00732C19">
        <w:t xml:space="preserve">. Et pour que rien n’y manque, ceux-là certes n’ont pas lu le </w:t>
      </w:r>
      <w:r w:rsidRPr="00732C19">
        <w:rPr>
          <w:i/>
        </w:rPr>
        <w:t>Panégyrique de l</w:t>
      </w:r>
      <w:r w:rsidR="00732C19" w:rsidRPr="00732C19">
        <w:rPr>
          <w:i/>
        </w:rPr>
        <w:t>’</w:t>
      </w:r>
      <w:r w:rsidRPr="00732C19">
        <w:rPr>
          <w:i/>
        </w:rPr>
        <w:t>Apôtre saint Jean</w:t>
      </w:r>
      <w:r w:rsidRPr="00732C19">
        <w:t xml:space="preserve"> ou celui de </w:t>
      </w:r>
      <w:r w:rsidRPr="00732C19">
        <w:rPr>
          <w:i/>
        </w:rPr>
        <w:t>sainte Thérèse</w:t>
      </w:r>
      <w:r w:rsidRPr="00732C19">
        <w:t xml:space="preserve">, ou les sermons encore sur la </w:t>
      </w:r>
      <w:r w:rsidRPr="00732C19">
        <w:rPr>
          <w:i/>
        </w:rPr>
        <w:t>Compassion de la Vierge</w:t>
      </w:r>
      <w:r w:rsidRPr="00691546">
        <w:t xml:space="preserve">, </w:t>
      </w:r>
      <w:r w:rsidRPr="00732C19">
        <w:t>qui disputent quelquefois à Bossuet la douceur et la tendresse. Comment d</w:t>
      </w:r>
      <w:r w:rsidR="00732C19" w:rsidRPr="00732C19">
        <w:t>’</w:t>
      </w:r>
      <w:r w:rsidRPr="00732C19">
        <w:t xml:space="preserve">ailleurs lui feraient-elles défaut, si, moins ressemblant </w:t>
      </w:r>
      <w:r w:rsidR="00492A56" w:rsidRPr="00732C19">
        <w:t>lui-même</w:t>
      </w:r>
      <w:r w:rsidRPr="00732C19">
        <w:t xml:space="preserve"> qu’on ne le croit au caractère le plus habituel de son éloquence, tous les témoignages contempor</w:t>
      </w:r>
      <w:r w:rsidR="00384794">
        <w:t>ains, depuis celui de l’abbé Le </w:t>
      </w:r>
      <w:r w:rsidRPr="00732C19">
        <w:t>Dieu, son dernier secrétaire, jusqu’à celui de Saint-Simon, s’accordent pour louer</w:t>
      </w:r>
      <w:r w:rsidR="00186948">
        <w:t xml:space="preserve"> son </w:t>
      </w:r>
      <w:r w:rsidRPr="00732C19">
        <w:t>affabilité, sa douceur, et sa bont</w:t>
      </w:r>
      <w:r w:rsidR="00732C19" w:rsidRPr="00732C19">
        <w:t>é ?</w:t>
      </w:r>
    </w:p>
    <w:p w14:paraId="1F5CE7BE" w14:textId="74C25478" w:rsidR="00732C19" w:rsidRPr="00732C19" w:rsidRDefault="00E93A98" w:rsidP="00B36C3F">
      <w:pPr>
        <w:pStyle w:val="Corpsdetexte"/>
      </w:pPr>
      <w:r w:rsidRPr="00732C19">
        <w:t>Si cependant les qualités du grand orateur se rencontrent partout dans son œuvre, il est assez naturel qu’elles brillent d’un plus vif éclat dans son œuvre purement oratoire</w:t>
      </w:r>
      <w:r w:rsidR="00732C19" w:rsidRPr="00732C19">
        <w:t> :</w:t>
      </w:r>
      <w:r w:rsidRPr="00732C19">
        <w:t xml:space="preserve"> </w:t>
      </w:r>
      <w:r w:rsidRPr="00732C19">
        <w:rPr>
          <w:i/>
        </w:rPr>
        <w:t>Oraisons funèbres</w:t>
      </w:r>
      <w:r w:rsidRPr="00732C19">
        <w:t xml:space="preserve">, </w:t>
      </w:r>
      <w:r w:rsidRPr="00732C19">
        <w:rPr>
          <w:i/>
        </w:rPr>
        <w:t>Panégyriques</w:t>
      </w:r>
      <w:r w:rsidRPr="00384794">
        <w:t xml:space="preserve"> </w:t>
      </w:r>
      <w:r w:rsidRPr="00732C19">
        <w:t xml:space="preserve">et </w:t>
      </w:r>
      <w:r w:rsidRPr="00732C19">
        <w:rPr>
          <w:i/>
        </w:rPr>
        <w:t>Sermons</w:t>
      </w:r>
      <w:r w:rsidRPr="00732C19">
        <w:t xml:space="preserve">, auxquels </w:t>
      </w:r>
      <w:r w:rsidR="00492A56" w:rsidRPr="00732C19">
        <w:t>on</w:t>
      </w:r>
      <w:r w:rsidRPr="00732C19">
        <w:t xml:space="preserve"> peut joindre, pour en parler en même temps, ses</w:t>
      </w:r>
      <w:r w:rsidR="00492A56">
        <w:t xml:space="preserve"> </w:t>
      </w:r>
      <w:r w:rsidR="00384794">
        <w:rPr>
          <w:rFonts w:cs="Times New Roman"/>
          <w:i/>
        </w:rPr>
        <w:t>É</w:t>
      </w:r>
      <w:r w:rsidRPr="00732C19">
        <w:rPr>
          <w:i/>
        </w:rPr>
        <w:t>lévations sur les Mystères</w:t>
      </w:r>
      <w:r w:rsidRPr="00732C19">
        <w:t xml:space="preserve"> et ses </w:t>
      </w:r>
      <w:r w:rsidR="00492A56">
        <w:rPr>
          <w:i/>
        </w:rPr>
        <w:t>Méditations sur l’</w:t>
      </w:r>
      <w:r w:rsidR="00384794">
        <w:rPr>
          <w:rFonts w:cs="Times New Roman"/>
          <w:i/>
        </w:rPr>
        <w:t>É</w:t>
      </w:r>
      <w:r w:rsidRPr="00732C19">
        <w:rPr>
          <w:i/>
        </w:rPr>
        <w:t>vangile</w:t>
      </w:r>
      <w:r w:rsidRPr="00691546">
        <w:t>.</w:t>
      </w:r>
    </w:p>
    <w:p w14:paraId="4A332848" w14:textId="1D6AD2D0" w:rsidR="00732C19" w:rsidRPr="00732C19" w:rsidRDefault="00E93A98" w:rsidP="00B36C3F">
      <w:pPr>
        <w:pStyle w:val="Corpsdetexte"/>
      </w:pPr>
      <w:r w:rsidRPr="00732C19">
        <w:t xml:space="preserve">Les </w:t>
      </w:r>
      <w:r w:rsidRPr="00732C19">
        <w:rPr>
          <w:i/>
        </w:rPr>
        <w:t>Oraisons funèbres</w:t>
      </w:r>
      <w:r w:rsidRPr="00732C19">
        <w:t xml:space="preserve"> sont au nombre de dix, dont les quatre premières en date sont moins connues que les six autres. L</w:t>
      </w:r>
      <w:r w:rsidR="00732C19" w:rsidRPr="00384794">
        <w:t>’</w:t>
      </w:r>
      <w:r w:rsidRPr="00732C19">
        <w:rPr>
          <w:i/>
        </w:rPr>
        <w:t>Oraison funèbre de Nicolas Cornet</w:t>
      </w:r>
      <w:r w:rsidRPr="00732C19">
        <w:t>, imprimée d</w:t>
      </w:r>
      <w:r w:rsidR="00732C19" w:rsidRPr="00732C19">
        <w:t>’</w:t>
      </w:r>
      <w:r w:rsidRPr="00732C19">
        <w:t>ailleurs sans le consentement</w:t>
      </w:r>
      <w:r w:rsidR="00492A56">
        <w:t xml:space="preserve"> de Bossuet, à Amsterdam, en 169</w:t>
      </w:r>
      <w:r w:rsidRPr="00732C19">
        <w:t>8, est la seule de ces quatre qui mérite une menti</w:t>
      </w:r>
      <w:r w:rsidR="00492A56">
        <w:t>on. Nous avons indiqué plus hau</w:t>
      </w:r>
      <w:r w:rsidRPr="00732C19">
        <w:t xml:space="preserve">t la date précise où fut prononcée la première des six autres, </w:t>
      </w:r>
      <w:r w:rsidRPr="00384794">
        <w:t>l</w:t>
      </w:r>
      <w:r w:rsidR="00732C19" w:rsidRPr="00384794">
        <w:t>’</w:t>
      </w:r>
      <w:r w:rsidRPr="00732C19">
        <w:rPr>
          <w:i/>
        </w:rPr>
        <w:t>Oraison funèbre de Henriette de France</w:t>
      </w:r>
      <w:r w:rsidRPr="00691546">
        <w:t>.</w:t>
      </w:r>
      <w:r w:rsidRPr="00732C19">
        <w:t xml:space="preserve"> La </w:t>
      </w:r>
      <w:r w:rsidR="00492A56">
        <w:t>dernière</w:t>
      </w:r>
      <w:r w:rsidRPr="00732C19">
        <w:t xml:space="preserve">, celle du </w:t>
      </w:r>
      <w:r w:rsidRPr="00732C19">
        <w:rPr>
          <w:i/>
        </w:rPr>
        <w:t>Prince de Condé</w:t>
      </w:r>
      <w:r w:rsidRPr="00691546">
        <w:t>,</w:t>
      </w:r>
      <w:r w:rsidR="00384794">
        <w:t xml:space="preserve"> est du 10 mars </w:t>
      </w:r>
      <w:r w:rsidR="00492A56">
        <w:t>16</w:t>
      </w:r>
      <w:r w:rsidRPr="00732C19">
        <w:t xml:space="preserve">87. Bossuet, après les avoir imprimées séparément, chacune à sa date, en a donné </w:t>
      </w:r>
      <w:r w:rsidR="00492A56" w:rsidRPr="00732C19">
        <w:t>lui-même</w:t>
      </w:r>
      <w:r w:rsidRPr="00732C19">
        <w:t xml:space="preserve"> u</w:t>
      </w:r>
      <w:r w:rsidR="00492A56">
        <w:t xml:space="preserve">ne édition collective (Paris, 1689, Antoine </w:t>
      </w:r>
      <w:proofErr w:type="spellStart"/>
      <w:r w:rsidR="00492A56">
        <w:t>Dezallier</w:t>
      </w:r>
      <w:proofErr w:type="spellEnd"/>
      <w:r w:rsidR="00492A56">
        <w:t>)</w:t>
      </w:r>
      <w:r w:rsidRPr="00732C19">
        <w:t xml:space="preserve">. Je ne saurais dire pourquoi les </w:t>
      </w:r>
      <w:r w:rsidRPr="00732C19">
        <w:rPr>
          <w:i/>
        </w:rPr>
        <w:t>Oraisons funèbres de</w:t>
      </w:r>
      <w:r w:rsidR="00492A56">
        <w:rPr>
          <w:i/>
        </w:rPr>
        <w:t xml:space="preserve"> l</w:t>
      </w:r>
      <w:r w:rsidRPr="00732C19">
        <w:rPr>
          <w:i/>
        </w:rPr>
        <w:t>a princesse Palatine</w:t>
      </w:r>
      <w:r w:rsidRPr="00732C19">
        <w:t xml:space="preserve"> et de </w:t>
      </w:r>
      <w:r w:rsidR="00384794">
        <w:rPr>
          <w:i/>
        </w:rPr>
        <w:t>Michel Le </w:t>
      </w:r>
      <w:r w:rsidRPr="00732C19">
        <w:rPr>
          <w:i/>
        </w:rPr>
        <w:t>Tellier</w:t>
      </w:r>
      <w:r w:rsidRPr="00732C19">
        <w:t xml:space="preserve"> sont réputées inférieures aux autres, et je ne vois vraiment que celle de </w:t>
      </w:r>
      <w:r w:rsidRPr="00732C19">
        <w:rPr>
          <w:i/>
        </w:rPr>
        <w:t>Marie-Thérèse</w:t>
      </w:r>
      <w:r w:rsidRPr="00732C19">
        <w:t xml:space="preserve"> </w:t>
      </w:r>
      <w:r w:rsidR="00492A56">
        <w:t>où</w:t>
      </w:r>
      <w:r w:rsidRPr="00732C19">
        <w:t xml:space="preserve"> un peu de rhétorique se soit glissée, sans doute pour suppléer à la pauvreté du sujet. Les </w:t>
      </w:r>
      <w:r w:rsidRPr="00732C19">
        <w:rPr>
          <w:i/>
        </w:rPr>
        <w:t>Panégyriques</w:t>
      </w:r>
      <w:r w:rsidR="00732C19" w:rsidRPr="00732C19">
        <w:t>, — d</w:t>
      </w:r>
      <w:r w:rsidRPr="00732C19">
        <w:t xml:space="preserve">ont on peut rapprocher le genre de celui des </w:t>
      </w:r>
      <w:r w:rsidRPr="00732C19">
        <w:rPr>
          <w:i/>
        </w:rPr>
        <w:t xml:space="preserve">Oraisons </w:t>
      </w:r>
      <w:r w:rsidR="00492A56" w:rsidRPr="00732C19">
        <w:rPr>
          <w:i/>
        </w:rPr>
        <w:t>funèbres</w:t>
      </w:r>
      <w:r w:rsidRPr="00732C19">
        <w:t>, en raison de l</w:t>
      </w:r>
      <w:r w:rsidR="00732C19" w:rsidRPr="00732C19">
        <w:t>’</w:t>
      </w:r>
      <w:r w:rsidRPr="00732C19">
        <w:t>apparat naturel qu’ils comportent</w:t>
      </w:r>
      <w:r w:rsidR="00384794">
        <w:t xml:space="preserve">, — </w:t>
      </w:r>
      <w:r w:rsidRPr="00732C19">
        <w:t xml:space="preserve">sont au nombre de vingt et un. Indépendamment de ceux que nous avons déjà cités, signalons encore ici le </w:t>
      </w:r>
      <w:r w:rsidRPr="00732C19">
        <w:rPr>
          <w:i/>
        </w:rPr>
        <w:t>Panégyrique</w:t>
      </w:r>
      <w:r w:rsidR="00384794">
        <w:rPr>
          <w:i/>
        </w:rPr>
        <w:t xml:space="preserve"> </w:t>
      </w:r>
      <w:r w:rsidRPr="00732C19">
        <w:rPr>
          <w:i/>
        </w:rPr>
        <w:t>de saint André</w:t>
      </w:r>
      <w:r w:rsidRPr="00732C19">
        <w:t xml:space="preserve">, celui de </w:t>
      </w:r>
      <w:r w:rsidRPr="00732C19">
        <w:rPr>
          <w:i/>
        </w:rPr>
        <w:t>saint Bernard</w:t>
      </w:r>
      <w:r w:rsidRPr="00732C19">
        <w:t xml:space="preserve">, et celui de </w:t>
      </w:r>
      <w:r w:rsidRPr="00732C19">
        <w:rPr>
          <w:i/>
        </w:rPr>
        <w:t>saint François de Sales</w:t>
      </w:r>
      <w:r w:rsidRPr="00691546">
        <w:t>.</w:t>
      </w:r>
      <w:r w:rsidRPr="00732C19">
        <w:t xml:space="preserve"> Les </w:t>
      </w:r>
      <w:r w:rsidRPr="00732C19">
        <w:rPr>
          <w:i/>
        </w:rPr>
        <w:t>Sermons</w:t>
      </w:r>
      <w:r w:rsidRPr="00732C19">
        <w:t xml:space="preserve"> proprement dits, ou fragments de </w:t>
      </w:r>
      <w:r w:rsidRPr="00732C19">
        <w:rPr>
          <w:i/>
        </w:rPr>
        <w:t>Sermons</w:t>
      </w:r>
      <w:r w:rsidRPr="00732C19">
        <w:t>, dans l’édition de l</w:t>
      </w:r>
      <w:r w:rsidR="00732C19" w:rsidRPr="00732C19">
        <w:t>’</w:t>
      </w:r>
      <w:r w:rsidRPr="00732C19">
        <w:t>abbé Lebarq, sont en tout au nombre d’environ deux cents.</w:t>
      </w:r>
    </w:p>
    <w:p w14:paraId="279D3E34" w14:textId="6003F7AE" w:rsidR="00732C19" w:rsidRPr="00732C19" w:rsidRDefault="00E93A98" w:rsidP="00B36C3F">
      <w:pPr>
        <w:pStyle w:val="Corpsdetexte"/>
      </w:pPr>
      <w:r w:rsidRPr="00732C19">
        <w:t>On peut distinguer trois manières dans l</w:t>
      </w:r>
      <w:r w:rsidR="00732C19" w:rsidRPr="00732C19">
        <w:t>’</w:t>
      </w:r>
      <w:r w:rsidRPr="00732C19">
        <w:t xml:space="preserve">éloquence de Bossuet. La première </w:t>
      </w:r>
      <w:r w:rsidR="00732C19" w:rsidRPr="00732C19">
        <w:t>(</w:t>
      </w:r>
      <w:r w:rsidR="00492A56">
        <w:t>1653-165</w:t>
      </w:r>
      <w:r w:rsidRPr="00732C19">
        <w:t xml:space="preserve">8) est plutôt </w:t>
      </w:r>
      <w:r w:rsidRPr="00732C19">
        <w:rPr>
          <w:i/>
        </w:rPr>
        <w:t>didactique</w:t>
      </w:r>
      <w:r w:rsidRPr="00732C19">
        <w:t xml:space="preserve"> et </w:t>
      </w:r>
      <w:r w:rsidRPr="00732C19">
        <w:rPr>
          <w:i/>
        </w:rPr>
        <w:t>théologique</w:t>
      </w:r>
      <w:r w:rsidR="00732C19" w:rsidRPr="00732C19">
        <w:t> :</w:t>
      </w:r>
      <w:r w:rsidR="00492A56">
        <w:t xml:space="preserve"> on en peut donner pour exempl</w:t>
      </w:r>
      <w:r w:rsidRPr="00732C19">
        <w:t xml:space="preserve">es le sermon </w:t>
      </w:r>
      <w:r w:rsidR="00492A56">
        <w:rPr>
          <w:i/>
        </w:rPr>
        <w:t>sur la Bonté et la Rigueur de D</w:t>
      </w:r>
      <w:r w:rsidRPr="00732C19">
        <w:rPr>
          <w:i/>
        </w:rPr>
        <w:t>ieu</w:t>
      </w:r>
      <w:r w:rsidRPr="00732C19">
        <w:t xml:space="preserve">, le </w:t>
      </w:r>
      <w:r w:rsidRPr="00732C19">
        <w:rPr>
          <w:i/>
        </w:rPr>
        <w:t>Premier sermon pour le Vendredi saint</w:t>
      </w:r>
      <w:r w:rsidRPr="00691546">
        <w:t>,</w:t>
      </w:r>
      <w:r w:rsidRPr="00732C19">
        <w:t xml:space="preserve"> ou le sermon encore </w:t>
      </w:r>
      <w:r w:rsidR="00492A56">
        <w:rPr>
          <w:i/>
        </w:rPr>
        <w:t>pour la Fêt</w:t>
      </w:r>
      <w:r w:rsidRPr="00732C19">
        <w:rPr>
          <w:i/>
        </w:rPr>
        <w:t>e des Anges gardiens</w:t>
      </w:r>
      <w:r w:rsidRPr="00691546">
        <w:t>.</w:t>
      </w:r>
      <w:r w:rsidRPr="00732C19">
        <w:t xml:space="preserve"> Bossuet explique, disserte et discute en chair</w:t>
      </w:r>
      <w:r w:rsidR="00732C19" w:rsidRPr="00732C19">
        <w:t>e ;</w:t>
      </w:r>
      <w:r w:rsidRPr="00732C19">
        <w:t xml:space="preserve"> il ne craint ni pour lui ni pour son auditoire de s</w:t>
      </w:r>
      <w:r w:rsidR="00732C19" w:rsidRPr="00732C19">
        <w:t>’</w:t>
      </w:r>
      <w:r w:rsidRPr="00732C19">
        <w:t xml:space="preserve">enfoncer et de se perdre dans les ténèbres de la </w:t>
      </w:r>
      <w:r w:rsidR="00732C19" w:rsidRPr="00732C19">
        <w:t>« </w:t>
      </w:r>
      <w:r w:rsidRPr="00732C19">
        <w:t>mystagogie</w:t>
      </w:r>
      <w:r w:rsidR="00492A56">
        <w:t> »</w:t>
      </w:r>
      <w:r w:rsidR="00732C19" w:rsidRPr="00732C19">
        <w:t> ;</w:t>
      </w:r>
      <w:r w:rsidR="00492A56">
        <w:t xml:space="preserve"> la langue</w:t>
      </w:r>
      <w:r w:rsidRPr="00732C19">
        <w:t>, déjà formée, mais non pas épurée, roul</w:t>
      </w:r>
      <w:r w:rsidR="00D623BA">
        <w:t>e quelques trivialités dans le f</w:t>
      </w:r>
      <w:r w:rsidRPr="00732C19">
        <w:t>lot de son éloquenc</w:t>
      </w:r>
      <w:r w:rsidR="00732C19" w:rsidRPr="00732C19">
        <w:t>e ;</w:t>
      </w:r>
      <w:r w:rsidRPr="00732C19">
        <w:t xml:space="preserve"> enfin, la composition, visiblement moins libre que dans les </w:t>
      </w:r>
      <w:r w:rsidRPr="00732C19">
        <w:rPr>
          <w:i/>
        </w:rPr>
        <w:t>Sermons</w:t>
      </w:r>
      <w:r w:rsidRPr="00732C19">
        <w:t xml:space="preserve"> qui suivront, a quelque chose de plus régulier, </w:t>
      </w:r>
      <w:r w:rsidR="00691546">
        <w:t>de plus</w:t>
      </w:r>
      <w:r w:rsidRPr="00732C19">
        <w:t xml:space="preserve"> rigoureux, de plus scolastique. La deuxième manière (</w:t>
      </w:r>
      <w:r w:rsidR="00384794">
        <w:t>1659-</w:t>
      </w:r>
      <w:r w:rsidR="00D623BA">
        <w:t>1670</w:t>
      </w:r>
      <w:r w:rsidRPr="00732C19">
        <w:t xml:space="preserve">) est surtout </w:t>
      </w:r>
      <w:r w:rsidRPr="00732C19">
        <w:rPr>
          <w:i/>
        </w:rPr>
        <w:t>philosophique</w:t>
      </w:r>
      <w:r w:rsidRPr="00732C19">
        <w:t xml:space="preserve"> et </w:t>
      </w:r>
      <w:r w:rsidRPr="00732C19">
        <w:rPr>
          <w:i/>
        </w:rPr>
        <w:t>morale</w:t>
      </w:r>
      <w:r w:rsidR="00732C19" w:rsidRPr="00732C19">
        <w:t> :</w:t>
      </w:r>
      <w:r w:rsidRPr="00732C19">
        <w:t xml:space="preserve"> c’est celle des sermons </w:t>
      </w:r>
      <w:r w:rsidRPr="00732C19">
        <w:rPr>
          <w:i/>
        </w:rPr>
        <w:t>sur l</w:t>
      </w:r>
      <w:r w:rsidR="00732C19" w:rsidRPr="00732C19">
        <w:rPr>
          <w:i/>
        </w:rPr>
        <w:t>’</w:t>
      </w:r>
      <w:r w:rsidRPr="00732C19">
        <w:rPr>
          <w:i/>
        </w:rPr>
        <w:t>Ambition</w:t>
      </w:r>
      <w:r w:rsidRPr="00732C19">
        <w:t xml:space="preserve">, </w:t>
      </w:r>
      <w:r w:rsidR="00384794">
        <w:rPr>
          <w:i/>
        </w:rPr>
        <w:t>sur l</w:t>
      </w:r>
      <w:r w:rsidRPr="00732C19">
        <w:rPr>
          <w:i/>
        </w:rPr>
        <w:t>a Mort</w:t>
      </w:r>
      <w:r w:rsidRPr="00732C19">
        <w:t xml:space="preserve">, </w:t>
      </w:r>
      <w:r w:rsidRPr="00732C19">
        <w:rPr>
          <w:i/>
        </w:rPr>
        <w:t>sur la Providence</w:t>
      </w:r>
      <w:r w:rsidRPr="00691546">
        <w:t>,</w:t>
      </w:r>
      <w:r w:rsidR="00492A56" w:rsidRPr="00691546">
        <w:t xml:space="preserve"> </w:t>
      </w:r>
      <w:r w:rsidRPr="00732C19">
        <w:rPr>
          <w:i/>
        </w:rPr>
        <w:t>sur le Délai de la Conversion</w:t>
      </w:r>
      <w:r w:rsidRPr="00691546">
        <w:t xml:space="preserve">, </w:t>
      </w:r>
      <w:r w:rsidRPr="00732C19">
        <w:rPr>
          <w:i/>
        </w:rPr>
        <w:t>sur l</w:t>
      </w:r>
      <w:r w:rsidR="00732C19" w:rsidRPr="00732C19">
        <w:rPr>
          <w:i/>
        </w:rPr>
        <w:t>’</w:t>
      </w:r>
      <w:r w:rsidRPr="00732C19">
        <w:rPr>
          <w:i/>
        </w:rPr>
        <w:t>Honneur du Monde</w:t>
      </w:r>
      <w:r w:rsidRPr="00691546">
        <w:t xml:space="preserve">, </w:t>
      </w:r>
      <w:r w:rsidRPr="00732C19">
        <w:rPr>
          <w:i/>
        </w:rPr>
        <w:t>sur la Haine des Hommes contre la Vérité</w:t>
      </w:r>
      <w:r w:rsidRPr="00732C19">
        <w:t xml:space="preserve">, </w:t>
      </w:r>
      <w:r w:rsidR="00384794">
        <w:rPr>
          <w:i/>
        </w:rPr>
        <w:t>sur les Devoirs des R</w:t>
      </w:r>
      <w:r w:rsidRPr="00732C19">
        <w:rPr>
          <w:i/>
        </w:rPr>
        <w:t>ois</w:t>
      </w:r>
      <w:r w:rsidRPr="00691546">
        <w:t xml:space="preserve">, </w:t>
      </w:r>
      <w:r w:rsidRPr="00732C19">
        <w:rPr>
          <w:i/>
        </w:rPr>
        <w:t>sur la Justice</w:t>
      </w:r>
      <w:r w:rsidRPr="00691546">
        <w:t>.</w:t>
      </w:r>
      <w:r w:rsidR="00D623BA">
        <w:t xml:space="preserve"> </w:t>
      </w:r>
      <w:r w:rsidRPr="00732C19">
        <w:t>Maître maintenant du dogme, Bossuet proportionne ce qu</w:t>
      </w:r>
      <w:r w:rsidR="00732C19" w:rsidRPr="00732C19">
        <w:t>’</w:t>
      </w:r>
      <w:r w:rsidRPr="00732C19">
        <w:t xml:space="preserve">il en met toujours dans ses </w:t>
      </w:r>
      <w:r w:rsidRPr="00732C19">
        <w:rPr>
          <w:i/>
        </w:rPr>
        <w:t>Sermons</w:t>
      </w:r>
      <w:r w:rsidRPr="00732C19">
        <w:t xml:space="preserve"> à la faiblesse d</w:t>
      </w:r>
      <w:r w:rsidR="00384794">
        <w:t>e son auditoire, et, sû</w:t>
      </w:r>
      <w:r w:rsidRPr="00732C19">
        <w:t>r de la vérité de sa religion, il aime à montrer, comme Pascal, qu</w:t>
      </w:r>
      <w:r w:rsidR="00732C19" w:rsidRPr="00732C19">
        <w:t>’</w:t>
      </w:r>
      <w:r w:rsidR="00384794">
        <w:t>indépendamment</w:t>
      </w:r>
      <w:r w:rsidR="00D623BA">
        <w:t xml:space="preserve"> </w:t>
      </w:r>
      <w:r w:rsidRPr="00732C19">
        <w:t xml:space="preserve">même des autres </w:t>
      </w:r>
      <w:r w:rsidRPr="00732C19">
        <w:lastRenderedPageBreak/>
        <w:t xml:space="preserve">raisons qui commandent d’y croire, elle est, de toutes les </w:t>
      </w:r>
      <w:r w:rsidR="00732C19" w:rsidRPr="00732C19">
        <w:t>« </w:t>
      </w:r>
      <w:r w:rsidRPr="00732C19">
        <w:t>philosophies</w:t>
      </w:r>
      <w:r w:rsidR="00732C19" w:rsidRPr="00732C19">
        <w:t> »</w:t>
      </w:r>
      <w:r w:rsidRPr="00732C19">
        <w:t>, la seule qui soit capable d</w:t>
      </w:r>
      <w:r w:rsidR="00732C19" w:rsidRPr="00732C19">
        <w:t>’</w:t>
      </w:r>
      <w:r w:rsidRPr="00732C19">
        <w:t>expliquer l</w:t>
      </w:r>
      <w:r w:rsidR="00732C19" w:rsidRPr="00732C19">
        <w:t>’</w:t>
      </w:r>
      <w:r w:rsidRPr="00732C19">
        <w:t xml:space="preserve">homme tout entier. Sous ce rapport, le </w:t>
      </w:r>
      <w:r w:rsidRPr="00732C19">
        <w:rPr>
          <w:i/>
        </w:rPr>
        <w:t>Sermon sur la Mort</w:t>
      </w:r>
      <w:r w:rsidR="00D623BA">
        <w:t xml:space="preserve"> est particuliè</w:t>
      </w:r>
      <w:r w:rsidRPr="00732C19">
        <w:t>rement remarquable</w:t>
      </w:r>
      <w:r w:rsidR="00732C19" w:rsidRPr="00732C19">
        <w:t> :</w:t>
      </w:r>
      <w:r w:rsidR="00D623BA">
        <w:t xml:space="preserve"> rien d</w:t>
      </w:r>
      <w:r w:rsidRPr="00732C19">
        <w:t xml:space="preserve">e </w:t>
      </w:r>
      <w:r w:rsidR="00D623BA">
        <w:t>plus chrétien que le langage d</w:t>
      </w:r>
      <w:r w:rsidRPr="00732C19">
        <w:t>e l</w:t>
      </w:r>
      <w:r w:rsidR="00D623BA">
        <w:t>’orateur, ou même rien de plus cath</w:t>
      </w:r>
      <w:r w:rsidRPr="00732C19">
        <w:t>oliqu</w:t>
      </w:r>
      <w:r w:rsidR="00732C19" w:rsidRPr="00732C19">
        <w:t>e ;</w:t>
      </w:r>
      <w:r w:rsidRPr="00732C19">
        <w:t xml:space="preserve"> </w:t>
      </w:r>
      <w:r w:rsidR="00D623BA">
        <w:t>et</w:t>
      </w:r>
      <w:r w:rsidRPr="00732C19">
        <w:t xml:space="preserve"> cependant, et en même temps, rien de plus laïque, je veux dire ici de plus universellement ou de pl</w:t>
      </w:r>
      <w:r w:rsidR="00D623BA">
        <w:t>us profondément humain. Le style, plus abondant, plus cou</w:t>
      </w:r>
      <w:r w:rsidRPr="00732C19">
        <w:t>lant, moins coupé de citations la</w:t>
      </w:r>
      <w:r w:rsidR="00D623BA">
        <w:t>tines et moins mêlé de mots d’éc</w:t>
      </w:r>
      <w:r w:rsidRPr="00732C19">
        <w:t xml:space="preserve">ole, est plus pur, moins </w:t>
      </w:r>
      <w:r w:rsidRPr="00732C19">
        <w:rPr>
          <w:i/>
        </w:rPr>
        <w:t>réaliste</w:t>
      </w:r>
      <w:r w:rsidRPr="00732C19">
        <w:t xml:space="preserve"> peut-être, plus élevé que dans les premiers </w:t>
      </w:r>
      <w:r w:rsidRPr="00732C19">
        <w:rPr>
          <w:i/>
        </w:rPr>
        <w:t>Sermons</w:t>
      </w:r>
      <w:r w:rsidRPr="00691546">
        <w:t>.</w:t>
      </w:r>
      <w:r w:rsidRPr="00732C19">
        <w:t xml:space="preserve"> Enfin la troisième </w:t>
      </w:r>
      <w:r w:rsidRPr="00732C19">
        <w:rPr>
          <w:i/>
        </w:rPr>
        <w:t>manière</w:t>
      </w:r>
      <w:r w:rsidRPr="00732C19">
        <w:t xml:space="preserve">, plus difficile à caractériser, pourrait être appelée, semble-t-il, </w:t>
      </w:r>
      <w:r w:rsidR="00D623BA">
        <w:rPr>
          <w:i/>
        </w:rPr>
        <w:t>homilétique</w:t>
      </w:r>
      <w:r w:rsidR="00732C19" w:rsidRPr="00835B6A">
        <w:t> </w:t>
      </w:r>
      <w:r w:rsidR="00732C19" w:rsidRPr="00732C19">
        <w:t>;</w:t>
      </w:r>
      <w:r w:rsidRPr="00732C19">
        <w:t xml:space="preserve"> j’en donnerais comme modèles le </w:t>
      </w:r>
      <w:r w:rsidRPr="00732C19">
        <w:rPr>
          <w:i/>
        </w:rPr>
        <w:t>Sermon pour la Pentecôte</w:t>
      </w:r>
      <w:r w:rsidRPr="004C0EAA">
        <w:t xml:space="preserve"> </w:t>
      </w:r>
      <w:r w:rsidR="00D623BA">
        <w:t>(16</w:t>
      </w:r>
      <w:r w:rsidRPr="00732C19">
        <w:t>72</w:t>
      </w:r>
      <w:r w:rsidR="00732C19" w:rsidRPr="00732C19">
        <w:t>) ;</w:t>
      </w:r>
      <w:r w:rsidRPr="00732C19">
        <w:t xml:space="preserve"> le </w:t>
      </w:r>
      <w:r w:rsidR="00D623BA">
        <w:rPr>
          <w:i/>
        </w:rPr>
        <w:t>Troisième Sermon p</w:t>
      </w:r>
      <w:r w:rsidR="004C0EAA">
        <w:rPr>
          <w:i/>
        </w:rPr>
        <w:t>our la fêt</w:t>
      </w:r>
      <w:r w:rsidRPr="00732C19">
        <w:rPr>
          <w:i/>
        </w:rPr>
        <w:t>e de la Circoncision</w:t>
      </w:r>
      <w:r w:rsidRPr="00732C19">
        <w:t xml:space="preserve"> </w:t>
      </w:r>
      <w:r w:rsidR="00732C19" w:rsidRPr="00732C19">
        <w:t>(</w:t>
      </w:r>
      <w:r w:rsidR="00D623BA">
        <w:t>16</w:t>
      </w:r>
      <w:r w:rsidRPr="00732C19">
        <w:t>87)</w:t>
      </w:r>
      <w:r w:rsidR="00732C19" w:rsidRPr="00732C19">
        <w:t> ;</w:t>
      </w:r>
      <w:r w:rsidRPr="00732C19">
        <w:t xml:space="preserve"> le </w:t>
      </w:r>
      <w:r w:rsidR="00D623BA">
        <w:rPr>
          <w:i/>
        </w:rPr>
        <w:t>Troisième Sermon pour le jour</w:t>
      </w:r>
      <w:r w:rsidRPr="00732C19">
        <w:rPr>
          <w:i/>
        </w:rPr>
        <w:t xml:space="preserve"> de Noël</w:t>
      </w:r>
      <w:r w:rsidRPr="004C0EAA">
        <w:t xml:space="preserve"> </w:t>
      </w:r>
      <w:r w:rsidR="00D623BA">
        <w:t>(169</w:t>
      </w:r>
      <w:r w:rsidRPr="00732C19">
        <w:t>1). On y sent l</w:t>
      </w:r>
      <w:r w:rsidR="00732C19" w:rsidRPr="00732C19">
        <w:t>’</w:t>
      </w:r>
      <w:r w:rsidRPr="00732C19">
        <w:t>indulgence relative de l’homme qui a beaucoup vu et beaucoup véc</w:t>
      </w:r>
      <w:r w:rsidR="00732C19" w:rsidRPr="00732C19">
        <w:t>u ;</w:t>
      </w:r>
      <w:r w:rsidRPr="00732C19">
        <w:t xml:space="preserve"> l’ancienne dureté s’est attendri</w:t>
      </w:r>
      <w:r w:rsidR="00732C19" w:rsidRPr="00732C19">
        <w:t>e ;</w:t>
      </w:r>
      <w:r w:rsidRPr="00732C19">
        <w:t xml:space="preserve"> la religion biblique encore, si l’on peut ainsi dire, de l</w:t>
      </w:r>
      <w:r w:rsidR="00732C19" w:rsidRPr="00732C19">
        <w:t>’</w:t>
      </w:r>
      <w:r w:rsidRPr="00732C19">
        <w:t xml:space="preserve">archidiacre de Sarrebourg, y est devenue la loi d’amour et de charité. </w:t>
      </w:r>
      <w:r w:rsidR="00D623BA" w:rsidRPr="00732C19">
        <w:t>Ai-je</w:t>
      </w:r>
      <w:r w:rsidRPr="00732C19">
        <w:t xml:space="preserve"> besoin d</w:t>
      </w:r>
      <w:r w:rsidR="00732C19" w:rsidRPr="00732C19">
        <w:t>’</w:t>
      </w:r>
      <w:r w:rsidRPr="00732C19">
        <w:t>ajouter que cet attendrissement a passé dans le styl</w:t>
      </w:r>
      <w:r w:rsidR="00732C19" w:rsidRPr="00732C19">
        <w:t>e ?</w:t>
      </w:r>
      <w:r w:rsidR="00D623BA">
        <w:t xml:space="preserve"> Mais ce</w:t>
      </w:r>
      <w:r w:rsidRPr="00732C19">
        <w:t xml:space="preserve"> qui vaut bien plus encore la p</w:t>
      </w:r>
      <w:r w:rsidR="00D623BA">
        <w:t>eine d’être observé, c’est que c</w:t>
      </w:r>
      <w:r w:rsidRPr="00732C19">
        <w:t xml:space="preserve">es </w:t>
      </w:r>
      <w:r w:rsidRPr="00732C19">
        <w:rPr>
          <w:i/>
        </w:rPr>
        <w:t>Sermons</w:t>
      </w:r>
      <w:r w:rsidRPr="00732C19">
        <w:t xml:space="preserve"> sont contemporains de la période la plus militante et la plus agitée de la vie de Bossuet, de </w:t>
      </w:r>
      <w:r w:rsidRPr="004C0EAA">
        <w:t>l</w:t>
      </w:r>
      <w:r w:rsidR="00732C19" w:rsidRPr="004C0EAA">
        <w:t>’</w:t>
      </w:r>
      <w:r w:rsidRPr="00732C19">
        <w:rPr>
          <w:i/>
        </w:rPr>
        <w:t>Histoire des Variations</w:t>
      </w:r>
      <w:r w:rsidRPr="00732C19">
        <w:t xml:space="preserve"> et des </w:t>
      </w:r>
      <w:r w:rsidRPr="00732C19">
        <w:rPr>
          <w:i/>
        </w:rPr>
        <w:t>Avertissements aux protestants</w:t>
      </w:r>
      <w:r w:rsidRPr="00691546">
        <w:t>.</w:t>
      </w:r>
    </w:p>
    <w:p w14:paraId="566827E2" w14:textId="1E0B951D" w:rsidR="00732C19" w:rsidRPr="00732C19" w:rsidRDefault="00E93A98" w:rsidP="00B36C3F">
      <w:pPr>
        <w:pStyle w:val="Corpsdetexte"/>
      </w:pPr>
      <w:r w:rsidRPr="00732C19">
        <w:t>Pourquoi ne les a-t-il pas lui-même publié</w:t>
      </w:r>
      <w:r w:rsidR="00732C19" w:rsidRPr="00732C19">
        <w:t>s ?</w:t>
      </w:r>
      <w:r w:rsidR="00D623BA">
        <w:t xml:space="preserve"> Parce que jamais homme ne fut</w:t>
      </w:r>
      <w:r w:rsidRPr="00732C19">
        <w:t xml:space="preserve"> plus </w:t>
      </w:r>
      <w:r w:rsidR="00D623BA" w:rsidRPr="00732C19">
        <w:t>détaché</w:t>
      </w:r>
      <w:r w:rsidR="00D623BA">
        <w:t xml:space="preserve"> de tout</w:t>
      </w:r>
      <w:r w:rsidRPr="00732C19">
        <w:t xml:space="preserve"> amour-propre </w:t>
      </w:r>
      <w:r w:rsidR="004C0EAA">
        <w:t>d’auteur</w:t>
      </w:r>
      <w:r w:rsidR="00732C19" w:rsidRPr="00732C19">
        <w:t> ;</w:t>
      </w:r>
      <w:r w:rsidR="00D623BA">
        <w:t xml:space="preserve"> et puis, parce</w:t>
      </w:r>
      <w:r w:rsidRPr="00732C19">
        <w:t xml:space="preserve"> qu</w:t>
      </w:r>
      <w:r w:rsidR="00732C19" w:rsidRPr="00732C19">
        <w:t>’</w:t>
      </w:r>
      <w:r w:rsidRPr="00732C19">
        <w:t xml:space="preserve">il a mieux aimé les remployer, les refondre ou les refaire dans ses </w:t>
      </w:r>
      <w:r w:rsidR="00D623BA" w:rsidRPr="00732C19">
        <w:rPr>
          <w:i/>
        </w:rPr>
        <w:t>Élévations</w:t>
      </w:r>
      <w:r w:rsidRPr="00732C19">
        <w:rPr>
          <w:i/>
        </w:rPr>
        <w:t xml:space="preserve"> sur les Mystères</w:t>
      </w:r>
      <w:r w:rsidR="00D623BA">
        <w:t xml:space="preserve"> et se</w:t>
      </w:r>
      <w:r w:rsidRPr="00732C19">
        <w:t xml:space="preserve">s </w:t>
      </w:r>
      <w:r w:rsidRPr="00732C19">
        <w:rPr>
          <w:i/>
        </w:rPr>
        <w:t>Méditations sur l</w:t>
      </w:r>
      <w:r w:rsidR="00732C19" w:rsidRPr="00732C19">
        <w:rPr>
          <w:i/>
        </w:rPr>
        <w:t>’</w:t>
      </w:r>
      <w:r w:rsidR="00D623BA" w:rsidRPr="00732C19">
        <w:rPr>
          <w:i/>
        </w:rPr>
        <w:t>Évangile</w:t>
      </w:r>
      <w:r w:rsidRPr="00691546">
        <w:t xml:space="preserve">. </w:t>
      </w:r>
      <w:r w:rsidRPr="00732C19">
        <w:t>C’est ce que nous savons</w:t>
      </w:r>
      <w:r w:rsidR="004C0EAA">
        <w:t xml:space="preserve"> par le témoignage de l’abbé Le Dieu. Mais à c</w:t>
      </w:r>
      <w:r w:rsidRPr="00732C19">
        <w:t>es deux ouvrages, il n’eut pas le temps de me</w:t>
      </w:r>
      <w:r w:rsidR="004C0EAA">
        <w:t>ttre la dernière main, et ce fut</w:t>
      </w:r>
      <w:r w:rsidRPr="00732C19">
        <w:t xml:space="preserve"> son neveu, l</w:t>
      </w:r>
      <w:r w:rsidR="00732C19" w:rsidRPr="00732C19">
        <w:t>’</w:t>
      </w:r>
      <w:r w:rsidRPr="00732C19">
        <w:t>abbé Bossuet, deven</w:t>
      </w:r>
      <w:r w:rsidR="00D623BA">
        <w:t>u évêque de Troyes,</w:t>
      </w:r>
      <w:r w:rsidRPr="00732C19">
        <w:t xml:space="preserve"> qui les publia</w:t>
      </w:r>
      <w:r w:rsidR="00732C19" w:rsidRPr="00732C19">
        <w:t> :</w:t>
      </w:r>
      <w:r w:rsidRPr="00732C19">
        <w:t xml:space="preserve"> les </w:t>
      </w:r>
      <w:r w:rsidR="00D623BA" w:rsidRPr="00732C19">
        <w:rPr>
          <w:i/>
        </w:rPr>
        <w:t>Élévations</w:t>
      </w:r>
      <w:r w:rsidRPr="00732C19">
        <w:t xml:space="preserve"> en 1727 et les </w:t>
      </w:r>
      <w:r w:rsidRPr="00732C19">
        <w:rPr>
          <w:i/>
        </w:rPr>
        <w:t>Méditations sur l</w:t>
      </w:r>
      <w:r w:rsidR="00732C19" w:rsidRPr="00732C19">
        <w:rPr>
          <w:i/>
        </w:rPr>
        <w:t>’</w:t>
      </w:r>
      <w:r w:rsidR="00D623BA" w:rsidRPr="00732C19">
        <w:rPr>
          <w:i/>
        </w:rPr>
        <w:t>Évangile</w:t>
      </w:r>
      <w:r w:rsidRPr="00732C19">
        <w:t xml:space="preserve"> </w:t>
      </w:r>
      <w:r w:rsidR="00D623BA">
        <w:t>en</w:t>
      </w:r>
      <w:r w:rsidRPr="00732C19">
        <w:t xml:space="preserve"> 1731. On reprocherait volontiers à ce </w:t>
      </w:r>
      <w:r w:rsidR="00D623BA" w:rsidRPr="004C0EAA">
        <w:rPr>
          <w:rStyle w:val="quotec"/>
        </w:rPr>
        <w:t>« </w:t>
      </w:r>
      <w:r w:rsidRPr="004C0EAA">
        <w:rPr>
          <w:rStyle w:val="quotec"/>
        </w:rPr>
        <w:t>petit neveu d</w:t>
      </w:r>
      <w:r w:rsidR="00732C19" w:rsidRPr="004C0EAA">
        <w:rPr>
          <w:rStyle w:val="quotec"/>
        </w:rPr>
        <w:t>’</w:t>
      </w:r>
      <w:r w:rsidRPr="004C0EAA">
        <w:rPr>
          <w:rStyle w:val="quotec"/>
        </w:rPr>
        <w:t>un grand homme</w:t>
      </w:r>
      <w:r w:rsidR="00732C19" w:rsidRPr="004C0EAA">
        <w:rPr>
          <w:rStyle w:val="quotec"/>
        </w:rPr>
        <w:t> »</w:t>
      </w:r>
      <w:r w:rsidRPr="00732C19">
        <w:t>, comme l’appelle Joseph de Maistre, la façon dont il exploita les papiers de son oncl</w:t>
      </w:r>
      <w:r w:rsidR="00732C19" w:rsidRPr="00732C19">
        <w:t>e ;</w:t>
      </w:r>
      <w:r w:rsidRPr="00732C19">
        <w:t xml:space="preserve"> </w:t>
      </w:r>
      <w:r w:rsidR="00D623BA">
        <w:t>mais on n’en</w:t>
      </w:r>
      <w:r w:rsidRPr="00732C19">
        <w:t xml:space="preserve"> a pas le courage, en voyant de quelles pages la littérature frança</w:t>
      </w:r>
      <w:r w:rsidR="004C0EAA">
        <w:t>ise serait privée, s’il eût été,</w:t>
      </w:r>
      <w:r w:rsidRPr="00732C19">
        <w:t xml:space="preserve"> par malheur, un héritier moins avide. </w:t>
      </w:r>
      <w:r w:rsidR="00D623BA" w:rsidRPr="00732C19">
        <w:t>Peut-être</w:t>
      </w:r>
      <w:r w:rsidRPr="00732C19">
        <w:t xml:space="preserve"> Bossuet n</w:t>
      </w:r>
      <w:r w:rsidR="00732C19" w:rsidRPr="00732C19">
        <w:t>’</w:t>
      </w:r>
      <w:r w:rsidR="00D623BA" w:rsidRPr="00732C19">
        <w:t>a-t-il</w:t>
      </w:r>
      <w:r w:rsidRPr="00732C19">
        <w:t xml:space="preserve"> rien écrit qui soit au-dessus des </w:t>
      </w:r>
      <w:r w:rsidRPr="00732C19">
        <w:rPr>
          <w:i/>
        </w:rPr>
        <w:t>Méditations</w:t>
      </w:r>
      <w:r w:rsidRPr="00691546">
        <w:t>,</w:t>
      </w:r>
      <w:r w:rsidRPr="00732C19">
        <w:t xml:space="preserve"> mais je dirai sans hésiter qu</w:t>
      </w:r>
      <w:r w:rsidR="00732C19" w:rsidRPr="00732C19">
        <w:t>’</w:t>
      </w:r>
      <w:r w:rsidRPr="00732C19">
        <w:t>il n</w:t>
      </w:r>
      <w:r w:rsidR="00732C19" w:rsidRPr="00732C19">
        <w:t>’</w:t>
      </w:r>
      <w:r w:rsidRPr="00732C19">
        <w:t xml:space="preserve">a rien laissé qui ne soit au-dessous des </w:t>
      </w:r>
      <w:r w:rsidR="00D623BA" w:rsidRPr="00732C19">
        <w:rPr>
          <w:i/>
        </w:rPr>
        <w:t>Élévations</w:t>
      </w:r>
      <w:r w:rsidR="00D623BA">
        <w:rPr>
          <w:i/>
        </w:rPr>
        <w:t xml:space="preserve"> sur</w:t>
      </w:r>
      <w:r w:rsidRPr="00732C19">
        <w:rPr>
          <w:i/>
        </w:rPr>
        <w:t xml:space="preserve"> les Mystères</w:t>
      </w:r>
      <w:r w:rsidRPr="00691546">
        <w:t>.</w:t>
      </w:r>
      <w:r w:rsidRPr="00732C19">
        <w:t xml:space="preserve"> Là sont comme enfouies quelques-unes de ses plus belles inspirations, où la sincérité, la naïveté même du chrétien le dispute à la profondeur du philosoph</w:t>
      </w:r>
      <w:r w:rsidR="00732C19" w:rsidRPr="00732C19">
        <w:t>e ;</w:t>
      </w:r>
      <w:r w:rsidR="00D623BA">
        <w:t xml:space="preserve"> là, on se</w:t>
      </w:r>
      <w:r w:rsidRPr="00732C19">
        <w:t xml:space="preserve"> demande à qui donc nous donnerons le nom de </w:t>
      </w:r>
      <w:r w:rsidR="00732C19" w:rsidRPr="00732C19">
        <w:t>« </w:t>
      </w:r>
      <w:r w:rsidRPr="00732C19">
        <w:t>penseur</w:t>
      </w:r>
      <w:r w:rsidR="00732C19" w:rsidRPr="00732C19">
        <w:t> »</w:t>
      </w:r>
      <w:r w:rsidRPr="00732C19">
        <w:t xml:space="preserve"> si celui-là n</w:t>
      </w:r>
      <w:r w:rsidR="00732C19" w:rsidRPr="00732C19">
        <w:t>’</w:t>
      </w:r>
      <w:r w:rsidRPr="00732C19">
        <w:t>en est pas un qui a rendu intelligibles, claires et presque palpables les obscurités de la théologie catholiqu</w:t>
      </w:r>
      <w:r w:rsidR="00732C19" w:rsidRPr="00732C19">
        <w:t>e ;</w:t>
      </w:r>
      <w:r w:rsidR="00D623BA">
        <w:t xml:space="preserve"> et là enf</w:t>
      </w:r>
      <w:r w:rsidRPr="00732C19">
        <w:t xml:space="preserve">in, on apprend de quoi la langue française est capable quand elle est maniée par un Bossuet. </w:t>
      </w:r>
      <w:r w:rsidR="00D623BA">
        <w:t>Il</w:t>
      </w:r>
      <w:r w:rsidRPr="00732C19">
        <w:t xml:space="preserve"> faut placer au même rang dans son œuvre, le </w:t>
      </w:r>
      <w:r w:rsidRPr="00732C19">
        <w:rPr>
          <w:i/>
        </w:rPr>
        <w:t>Traité du libre arbitre</w:t>
      </w:r>
      <w:r w:rsidRPr="00732C19">
        <w:t xml:space="preserve"> et le </w:t>
      </w:r>
      <w:r w:rsidR="00D623BA">
        <w:rPr>
          <w:i/>
        </w:rPr>
        <w:t>Traité de la concupi</w:t>
      </w:r>
      <w:r w:rsidRPr="00732C19">
        <w:rPr>
          <w:i/>
        </w:rPr>
        <w:t>scen</w:t>
      </w:r>
      <w:r w:rsidR="00D623BA">
        <w:rPr>
          <w:i/>
        </w:rPr>
        <w:t>c</w:t>
      </w:r>
      <w:r w:rsidRPr="00732C19">
        <w:rPr>
          <w:i/>
        </w:rPr>
        <w:t>e</w:t>
      </w:r>
      <w:r w:rsidR="00D623BA">
        <w:t>, également posthumes, égal</w:t>
      </w:r>
      <w:r w:rsidRPr="00732C19">
        <w:t>ement publiés par l</w:t>
      </w:r>
      <w:r w:rsidR="00732C19" w:rsidRPr="00732C19">
        <w:t>’</w:t>
      </w:r>
      <w:r w:rsidRPr="00732C19">
        <w:t>évêque de</w:t>
      </w:r>
      <w:r w:rsidR="00D623BA">
        <w:t xml:space="preserve"> </w:t>
      </w:r>
      <w:r w:rsidRPr="00732C19">
        <w:t>Troyes, en un même volume qui parut en 1731.</w:t>
      </w:r>
    </w:p>
    <w:p w14:paraId="74CEDE84" w14:textId="1C15773D" w:rsidR="00732C19" w:rsidRPr="00732C19" w:rsidRDefault="00E93A98" w:rsidP="00B36C3F">
      <w:pPr>
        <w:pStyle w:val="Corpsdetexte"/>
      </w:pPr>
      <w:r w:rsidRPr="00732C19">
        <w:t>Les écrits didactiques de Bossuet, j</w:t>
      </w:r>
      <w:r w:rsidR="00732C19" w:rsidRPr="00732C19">
        <w:t>’</w:t>
      </w:r>
      <w:r w:rsidRPr="00732C19">
        <w:t>entends ceux qu’il composa pour l’instruction du dauphin, forment une seconde classe ou catégorie dans son œuvre. Ce sont</w:t>
      </w:r>
      <w:r w:rsidR="00732C19" w:rsidRPr="00732C19">
        <w:t> :</w:t>
      </w:r>
      <w:r w:rsidRPr="00732C19">
        <w:t xml:space="preserve"> le </w:t>
      </w:r>
      <w:r w:rsidR="00D623BA">
        <w:rPr>
          <w:i/>
        </w:rPr>
        <w:t>Discours sur l’</w:t>
      </w:r>
      <w:r w:rsidRPr="00732C19">
        <w:rPr>
          <w:i/>
        </w:rPr>
        <w:t>Histoire universelle</w:t>
      </w:r>
      <w:r w:rsidR="00D623BA">
        <w:t>,</w:t>
      </w:r>
      <w:r w:rsidRPr="00732C19">
        <w:t xml:space="preserve"> qui parut en 1681 et dont Bossuet put corriger </w:t>
      </w:r>
      <w:r w:rsidR="00D623BA" w:rsidRPr="00732C19">
        <w:t>lui-même</w:t>
      </w:r>
      <w:r w:rsidRPr="00732C19">
        <w:t xml:space="preserve"> la troisième édition, celle de 170</w:t>
      </w:r>
      <w:r w:rsidR="00D623BA">
        <w:t>4</w:t>
      </w:r>
      <w:r w:rsidR="00732C19" w:rsidRPr="00732C19">
        <w:t> ;</w:t>
      </w:r>
      <w:r w:rsidRPr="00732C19">
        <w:t xml:space="preserve"> la </w:t>
      </w:r>
      <w:r w:rsidR="00D623BA">
        <w:rPr>
          <w:i/>
        </w:rPr>
        <w:t>Politique tirée des pro</w:t>
      </w:r>
      <w:r w:rsidRPr="00732C19">
        <w:rPr>
          <w:i/>
        </w:rPr>
        <w:t>pres paroles de l</w:t>
      </w:r>
      <w:r w:rsidR="00732C19" w:rsidRPr="00732C19">
        <w:rPr>
          <w:i/>
        </w:rPr>
        <w:t>’</w:t>
      </w:r>
      <w:r w:rsidR="00D623BA" w:rsidRPr="00732C19">
        <w:rPr>
          <w:i/>
        </w:rPr>
        <w:t>Écriture</w:t>
      </w:r>
      <w:r w:rsidRPr="00732C19">
        <w:rPr>
          <w:i/>
        </w:rPr>
        <w:t xml:space="preserve"> sainte</w:t>
      </w:r>
      <w:r w:rsidRPr="00691546">
        <w:t>,</w:t>
      </w:r>
      <w:r w:rsidR="004C0EAA">
        <w:t xml:space="preserve"> qui ne parut qu’e</w:t>
      </w:r>
      <w:r w:rsidRPr="00732C19">
        <w:t xml:space="preserve">n 1709, précédée de la </w:t>
      </w:r>
      <w:r w:rsidRPr="00732C19">
        <w:rPr>
          <w:i/>
        </w:rPr>
        <w:t>Lettre</w:t>
      </w:r>
      <w:r w:rsidRPr="00732C19">
        <w:t xml:space="preserve"> (en latin) </w:t>
      </w:r>
      <w:r w:rsidR="004C0EAA">
        <w:rPr>
          <w:i/>
        </w:rPr>
        <w:t>au pape Innocent </w:t>
      </w:r>
      <w:r w:rsidR="00D623BA">
        <w:rPr>
          <w:i/>
        </w:rPr>
        <w:t>XI sur l’</w:t>
      </w:r>
      <w:r w:rsidRPr="00732C19">
        <w:rPr>
          <w:i/>
        </w:rPr>
        <w:t>Instruction du Dauphin</w:t>
      </w:r>
      <w:r w:rsidR="00732C19" w:rsidRPr="00732C19">
        <w:t> ;</w:t>
      </w:r>
      <w:r w:rsidRPr="00732C19">
        <w:t xml:space="preserve"> enfin le </w:t>
      </w:r>
      <w:r w:rsidR="00D623BA">
        <w:rPr>
          <w:i/>
        </w:rPr>
        <w:t>Traité de l</w:t>
      </w:r>
      <w:r w:rsidRPr="00732C19">
        <w:rPr>
          <w:i/>
        </w:rPr>
        <w:t>a connaissance de Dieu et de soi-même</w:t>
      </w:r>
      <w:r w:rsidR="00D623BA">
        <w:t>, qui ne parut qu’en</w:t>
      </w:r>
      <w:r w:rsidRPr="00732C19">
        <w:t xml:space="preserve"> 1722. </w:t>
      </w:r>
      <w:r w:rsidR="00D623BA" w:rsidRPr="00732C19">
        <w:t>Celui-ci</w:t>
      </w:r>
      <w:r w:rsidRPr="00732C19">
        <w:t xml:space="preserve"> </w:t>
      </w:r>
      <w:proofErr w:type="gramStart"/>
      <w:r w:rsidRPr="00732C19">
        <w:t>s’</w:t>
      </w:r>
      <w:r w:rsidR="00D623BA" w:rsidRPr="00732C19">
        <w:t>était</w:t>
      </w:r>
      <w:proofErr w:type="gramEnd"/>
      <w:r w:rsidRPr="00732C19">
        <w:t xml:space="preserve"> </w:t>
      </w:r>
      <w:r w:rsidR="00732C19" w:rsidRPr="00732C19">
        <w:t>« </w:t>
      </w:r>
      <w:r w:rsidRPr="00732C19">
        <w:t>égaré</w:t>
      </w:r>
      <w:r w:rsidR="00732C19" w:rsidRPr="00732C19">
        <w:t> »</w:t>
      </w:r>
      <w:r w:rsidRPr="00732C19">
        <w:t xml:space="preserve"> parmi les papiers de Fénelon, à qui Bossuet l</w:t>
      </w:r>
      <w:r w:rsidR="00732C19" w:rsidRPr="00732C19">
        <w:t>’</w:t>
      </w:r>
      <w:r w:rsidRPr="00732C19">
        <w:t xml:space="preserve">avait sans </w:t>
      </w:r>
      <w:r w:rsidRPr="00732C19">
        <w:lastRenderedPageBreak/>
        <w:t>doute prêté, pour l’instruction du duc de Bourgogn</w:t>
      </w:r>
      <w:r w:rsidR="00732C19" w:rsidRPr="00732C19">
        <w:t>e ;</w:t>
      </w:r>
      <w:r w:rsidRPr="00732C19">
        <w:t xml:space="preserve"> on ne sait pas qui en donna la première édition, mais les bibliographes attribuèrent d’abord le livre à l</w:t>
      </w:r>
      <w:r w:rsidR="00732C19" w:rsidRPr="00732C19">
        <w:t>’</w:t>
      </w:r>
      <w:r w:rsidRPr="00732C19">
        <w:t>archevêque d</w:t>
      </w:r>
      <w:r w:rsidR="00D623BA">
        <w:t>e</w:t>
      </w:r>
      <w:r w:rsidRPr="00732C19">
        <w:t xml:space="preserve"> Cambra</w:t>
      </w:r>
      <w:r w:rsidR="00732C19" w:rsidRPr="00732C19">
        <w:t>i ;</w:t>
      </w:r>
      <w:r w:rsidRPr="00732C19">
        <w:t xml:space="preserve"> et ce n’est qu’en 1741 qu’il fut rendu à son auteur, avec des </w:t>
      </w:r>
      <w:r w:rsidR="00732C19" w:rsidRPr="00732C19">
        <w:t>« </w:t>
      </w:r>
      <w:r w:rsidRPr="00732C19">
        <w:t>corrections anatomiques</w:t>
      </w:r>
      <w:r w:rsidR="00732C19" w:rsidRPr="00732C19">
        <w:t> »</w:t>
      </w:r>
      <w:r w:rsidRPr="00732C19">
        <w:t xml:space="preserve">, </w:t>
      </w:r>
      <w:r w:rsidR="00D623BA">
        <w:t>et</w:t>
      </w:r>
      <w:r w:rsidRPr="00732C19">
        <w:t xml:space="preserve"> aussi, </w:t>
      </w:r>
      <w:r w:rsidR="00D623BA">
        <w:t>par la même occasion, quelques « </w:t>
      </w:r>
      <w:r w:rsidRPr="00732C19">
        <w:t>corrections de style</w:t>
      </w:r>
      <w:r w:rsidR="00732C19" w:rsidRPr="00732C19">
        <w:t> »</w:t>
      </w:r>
      <w:r w:rsidRPr="00732C19">
        <w:t xml:space="preserve">. Les grands grammairiens du </w:t>
      </w:r>
      <w:proofErr w:type="spellStart"/>
      <w:r w:rsidR="00B36C3F" w:rsidRPr="00B36C3F">
        <w:rPr>
          <w:smallCaps/>
          <w:szCs w:val="22"/>
        </w:rPr>
        <w:t>xviii</w:t>
      </w:r>
      <w:r w:rsidR="00D623BA" w:rsidRPr="00D623BA">
        <w:rPr>
          <w:vertAlign w:val="superscript"/>
        </w:rPr>
        <w:t>e</w:t>
      </w:r>
      <w:proofErr w:type="spellEnd"/>
      <w:r w:rsidR="004C0EAA">
        <w:t> </w:t>
      </w:r>
      <w:r w:rsidRPr="00732C19">
        <w:t>siècle commençaient à trouver le style de Bossuet que</w:t>
      </w:r>
      <w:r w:rsidR="00D623BA">
        <w:t>lque pe</w:t>
      </w:r>
      <w:r w:rsidRPr="00732C19">
        <w:t>u incorrect.</w:t>
      </w:r>
    </w:p>
    <w:p w14:paraId="3F3B70DA" w14:textId="16321DF4" w:rsidR="00732C19" w:rsidRPr="00732C19" w:rsidRDefault="00E93A98" w:rsidP="00B36C3F">
      <w:pPr>
        <w:pStyle w:val="Corpsdetexte"/>
      </w:pPr>
      <w:r w:rsidRPr="00732C19">
        <w:t xml:space="preserve">Sauf cette remarque, et aussi </w:t>
      </w:r>
      <w:r w:rsidR="00D623BA" w:rsidRPr="00732C19">
        <w:t>celle-ci</w:t>
      </w:r>
      <w:r w:rsidRPr="00732C19">
        <w:t xml:space="preserve">, </w:t>
      </w:r>
      <w:r w:rsidR="00D623BA">
        <w:t>que</w:t>
      </w:r>
      <w:r w:rsidRPr="00732C19">
        <w:t>, sans affecte</w:t>
      </w:r>
      <w:r w:rsidR="00D623BA">
        <w:t>r d’ignorer la philosophie de De</w:t>
      </w:r>
      <w:r w:rsidRPr="00732C19">
        <w:t>s</w:t>
      </w:r>
      <w:r w:rsidR="00D623BA">
        <w:t>carte</w:t>
      </w:r>
      <w:r w:rsidRPr="00732C19">
        <w:t>s, cependan</w:t>
      </w:r>
      <w:r w:rsidR="00D623BA">
        <w:t>t Bossuet, dans ce livre, s’en est</w:t>
      </w:r>
      <w:r w:rsidRPr="00732C19">
        <w:t xml:space="preserve"> bien moins inspiré que de celle de saint Thomas, il </w:t>
      </w:r>
      <w:r w:rsidR="00154BAA">
        <w:t>n’y a</w:t>
      </w:r>
      <w:r w:rsidR="00D623BA">
        <w:t xml:space="preserve"> rien d’essentiel à dire de</w:t>
      </w:r>
      <w:r w:rsidRPr="00732C19">
        <w:t xml:space="preserve"> la </w:t>
      </w:r>
      <w:r w:rsidRPr="00732C19">
        <w:rPr>
          <w:i/>
        </w:rPr>
        <w:t>Connaissance de Die</w:t>
      </w:r>
      <w:r w:rsidR="00D623BA">
        <w:rPr>
          <w:i/>
        </w:rPr>
        <w:t>u</w:t>
      </w:r>
      <w:r w:rsidRPr="00732C19">
        <w:rPr>
          <w:i/>
        </w:rPr>
        <w:t xml:space="preserve"> et de soi-même</w:t>
      </w:r>
      <w:r w:rsidRPr="00691546">
        <w:t>.</w:t>
      </w:r>
      <w:r w:rsidRPr="00732C19">
        <w:t xml:space="preserve"> C’est ce que l’on a exprimé d’une façon un peu vive et trop dédaigneuse, en disant que Bossuet </w:t>
      </w:r>
      <w:r w:rsidR="00732C19" w:rsidRPr="004C0EAA">
        <w:rPr>
          <w:rStyle w:val="quotec"/>
        </w:rPr>
        <w:t>« </w:t>
      </w:r>
      <w:r w:rsidRPr="004C0EAA">
        <w:rPr>
          <w:rStyle w:val="quotec"/>
        </w:rPr>
        <w:t>n’avait jamais eu d’au</w:t>
      </w:r>
      <w:r w:rsidR="00D623BA" w:rsidRPr="004C0EAA">
        <w:rPr>
          <w:rStyle w:val="quotec"/>
        </w:rPr>
        <w:t>tre philosophie que celle de se</w:t>
      </w:r>
      <w:r w:rsidRPr="004C0EAA">
        <w:rPr>
          <w:rStyle w:val="quotec"/>
        </w:rPr>
        <w:t>s vieux cahiers de Navarre</w:t>
      </w:r>
      <w:r w:rsidR="00732C19" w:rsidRPr="004C0EAA">
        <w:rPr>
          <w:rStyle w:val="quotec"/>
        </w:rPr>
        <w:t> »</w:t>
      </w:r>
      <w:r w:rsidR="00732C19" w:rsidRPr="00732C19">
        <w:t> ;</w:t>
      </w:r>
      <w:r w:rsidRPr="00732C19">
        <w:t xml:space="preserve"> </w:t>
      </w:r>
      <w:r w:rsidR="00D623BA">
        <w:t>et</w:t>
      </w:r>
      <w:r w:rsidRPr="00732C19">
        <w:t xml:space="preserve"> il est de fait au moins, qu’à Navarre, aux environs de </w:t>
      </w:r>
      <w:r w:rsidR="00EC68D2">
        <w:t>1645</w:t>
      </w:r>
      <w:r w:rsidRPr="00732C19">
        <w:t xml:space="preserve">, on n’enseignait pas le cartésianisme. Le </w:t>
      </w:r>
      <w:r w:rsidRPr="00732C19">
        <w:rPr>
          <w:i/>
        </w:rPr>
        <w:t>Traité de la Connaissance de Dieu et de soi-même</w:t>
      </w:r>
      <w:r w:rsidRPr="00732C19">
        <w:t xml:space="preserve"> se divise en cinq livres. Dans le premier, Bossuet étudie </w:t>
      </w:r>
      <w:r w:rsidR="00EC68D2" w:rsidRPr="004C0EAA">
        <w:t>l’</w:t>
      </w:r>
      <w:r w:rsidR="00EC68D2">
        <w:rPr>
          <w:i/>
        </w:rPr>
        <w:t>Âme</w:t>
      </w:r>
      <w:r w:rsidR="00732C19" w:rsidRPr="00691546">
        <w:t> ;</w:t>
      </w:r>
      <w:r w:rsidRPr="00732C19">
        <w:t xml:space="preserve"> dans le second, le </w:t>
      </w:r>
      <w:r w:rsidRPr="00732C19">
        <w:rPr>
          <w:i/>
        </w:rPr>
        <w:t>Corp</w:t>
      </w:r>
      <w:r w:rsidR="00732C19" w:rsidRPr="00732C19">
        <w:rPr>
          <w:i/>
        </w:rPr>
        <w:t>s</w:t>
      </w:r>
      <w:r w:rsidR="00732C19" w:rsidRPr="00835B6A">
        <w:t> </w:t>
      </w:r>
      <w:r w:rsidR="00732C19" w:rsidRPr="00732C19">
        <w:t>;</w:t>
      </w:r>
      <w:r w:rsidRPr="00732C19">
        <w:t xml:space="preserve"> dans le troisième, </w:t>
      </w:r>
      <w:r w:rsidR="00D623BA" w:rsidRPr="004C0EAA">
        <w:t>l</w:t>
      </w:r>
      <w:r w:rsidR="00732C19" w:rsidRPr="004C0EAA">
        <w:t>‘</w:t>
      </w:r>
      <w:r w:rsidRPr="00732C19">
        <w:rPr>
          <w:i/>
        </w:rPr>
        <w:t xml:space="preserve">Union de </w:t>
      </w:r>
      <w:r w:rsidR="00D623BA">
        <w:rPr>
          <w:i/>
        </w:rPr>
        <w:t>l</w:t>
      </w:r>
      <w:r w:rsidR="00D623BA" w:rsidRPr="00732C19">
        <w:rPr>
          <w:i/>
        </w:rPr>
        <w:t>’Âme</w:t>
      </w:r>
      <w:r w:rsidR="00D623BA">
        <w:rPr>
          <w:i/>
        </w:rPr>
        <w:t xml:space="preserve"> et</w:t>
      </w:r>
      <w:r w:rsidRPr="00732C19">
        <w:rPr>
          <w:i/>
        </w:rPr>
        <w:t xml:space="preserve"> du Corps</w:t>
      </w:r>
      <w:r w:rsidRPr="00732C19">
        <w:t xml:space="preserve">, ou, comme nous dirions, les </w:t>
      </w:r>
      <w:r w:rsidRPr="00732C19">
        <w:rPr>
          <w:i/>
        </w:rPr>
        <w:t>Rapports du Physique et du Mora</w:t>
      </w:r>
      <w:r w:rsidR="00732C19" w:rsidRPr="00732C19">
        <w:rPr>
          <w:i/>
        </w:rPr>
        <w:t>l</w:t>
      </w:r>
      <w:r w:rsidR="00732C19" w:rsidRPr="00835B6A">
        <w:t> </w:t>
      </w:r>
      <w:r w:rsidR="00732C19" w:rsidRPr="00732C19">
        <w:t>;</w:t>
      </w:r>
      <w:r w:rsidRPr="00732C19">
        <w:t xml:space="preserve"> dans le quatrième, </w:t>
      </w:r>
      <w:r w:rsidR="00D623BA">
        <w:rPr>
          <w:i/>
        </w:rPr>
        <w:t>Dieu</w:t>
      </w:r>
      <w:r w:rsidR="00D623BA" w:rsidRPr="004C0EAA">
        <w:rPr>
          <w:i/>
        </w:rPr>
        <w:t>, Cr</w:t>
      </w:r>
      <w:r w:rsidR="00D623BA">
        <w:rPr>
          <w:i/>
        </w:rPr>
        <w:t>éateur d</w:t>
      </w:r>
      <w:r w:rsidRPr="00732C19">
        <w:rPr>
          <w:i/>
        </w:rPr>
        <w:t>e l</w:t>
      </w:r>
      <w:r w:rsidR="00732C19" w:rsidRPr="00732C19">
        <w:rPr>
          <w:i/>
        </w:rPr>
        <w:t>’</w:t>
      </w:r>
      <w:r w:rsidRPr="00732C19">
        <w:rPr>
          <w:i/>
        </w:rPr>
        <w:t>âme et du corps et Auteur de leur union</w:t>
      </w:r>
      <w:r w:rsidR="00732C19" w:rsidRPr="00732C19">
        <w:t> ;</w:t>
      </w:r>
      <w:r w:rsidRPr="00732C19">
        <w:t xml:space="preserve"> enfin dans le cinquième, il traite </w:t>
      </w:r>
      <w:r w:rsidR="00D623BA">
        <w:rPr>
          <w:i/>
        </w:rPr>
        <w:t>De la Différe</w:t>
      </w:r>
      <w:r w:rsidRPr="00732C19">
        <w:rPr>
          <w:i/>
        </w:rPr>
        <w:t>nce de l</w:t>
      </w:r>
      <w:r w:rsidR="00732C19" w:rsidRPr="00732C19">
        <w:rPr>
          <w:i/>
        </w:rPr>
        <w:t>’</w:t>
      </w:r>
      <w:r w:rsidRPr="00732C19">
        <w:rPr>
          <w:i/>
        </w:rPr>
        <w:t xml:space="preserve">Homme et de la </w:t>
      </w:r>
      <w:r w:rsidR="00EC68D2">
        <w:rPr>
          <w:i/>
        </w:rPr>
        <w:t>Bête</w:t>
      </w:r>
      <w:r w:rsidRPr="00691546">
        <w:t>.</w:t>
      </w:r>
      <w:r w:rsidRPr="00732C19">
        <w:t xml:space="preserve"> Ce dernier livre, avec le second, par la nature des préoccupations qu’</w:t>
      </w:r>
      <w:r w:rsidR="00EC68D2">
        <w:t>il décide, est aujourd’hui le pl</w:t>
      </w:r>
      <w:r w:rsidRPr="00732C19">
        <w:t>us curieux de tout l’ouvrage. Ni l</w:t>
      </w:r>
      <w:r w:rsidR="00732C19" w:rsidRPr="00732C19">
        <w:t>’</w:t>
      </w:r>
      <w:r w:rsidRPr="00732C19">
        <w:t>un ni l</w:t>
      </w:r>
      <w:r w:rsidR="00732C19" w:rsidRPr="00732C19">
        <w:t>’</w:t>
      </w:r>
      <w:r w:rsidRPr="00732C19">
        <w:t>autre toutefoi</w:t>
      </w:r>
      <w:r w:rsidR="00D623BA">
        <w:t>s ne sauraient suffire, comme on</w:t>
      </w:r>
      <w:r w:rsidRPr="00732C19">
        <w:t xml:space="preserve"> l’a vo</w:t>
      </w:r>
      <w:r w:rsidR="00D623BA">
        <w:t>ulu longtemps, à classer Bossuet</w:t>
      </w:r>
      <w:r w:rsidRPr="00732C19">
        <w:t xml:space="preserve"> parmi les </w:t>
      </w:r>
      <w:r w:rsidR="00732C19" w:rsidRPr="00732C19">
        <w:t>« </w:t>
      </w:r>
      <w:r w:rsidRPr="00732C19">
        <w:t>philosophes</w:t>
      </w:r>
      <w:r w:rsidR="00732C19" w:rsidRPr="00732C19">
        <w:t> »</w:t>
      </w:r>
      <w:r w:rsidRPr="00732C19">
        <w:t xml:space="preserve"> de professio</w:t>
      </w:r>
      <w:r w:rsidR="00732C19" w:rsidRPr="00732C19">
        <w:t>n ;</w:t>
      </w:r>
      <w:r w:rsidRPr="00732C19">
        <w:t xml:space="preserve"> et la </w:t>
      </w:r>
      <w:r w:rsidR="00732C19" w:rsidRPr="00732C19">
        <w:t>« </w:t>
      </w:r>
      <w:r w:rsidRPr="00732C19">
        <w:t>philosophie</w:t>
      </w:r>
      <w:r w:rsidR="00732C19" w:rsidRPr="00732C19">
        <w:t> »</w:t>
      </w:r>
      <w:r w:rsidRPr="00732C19">
        <w:t xml:space="preserve"> de Bossuet</w:t>
      </w:r>
      <w:r w:rsidR="00732C19" w:rsidRPr="00732C19">
        <w:t>, — </w:t>
      </w:r>
      <w:r w:rsidRPr="00732C19">
        <w:t>qui ne serait pas Bossuet s’il n’en avait une</w:t>
      </w:r>
      <w:r w:rsidR="004C0EAA">
        <w:t xml:space="preserve">, — </w:t>
      </w:r>
      <w:r w:rsidRPr="00732C19">
        <w:t>est ailleurs.</w:t>
      </w:r>
    </w:p>
    <w:p w14:paraId="6665419F" w14:textId="2452906E" w:rsidR="00732C19" w:rsidRPr="00732C19" w:rsidRDefault="00E93A98" w:rsidP="00B36C3F">
      <w:pPr>
        <w:pStyle w:val="Corpsdetexte"/>
      </w:pPr>
      <w:r w:rsidRPr="00732C19">
        <w:t xml:space="preserve">Le </w:t>
      </w:r>
      <w:r w:rsidRPr="00732C19">
        <w:rPr>
          <w:i/>
        </w:rPr>
        <w:t>Discours sur l</w:t>
      </w:r>
      <w:r w:rsidR="00732C19" w:rsidRPr="00732C19">
        <w:rPr>
          <w:i/>
        </w:rPr>
        <w:t>’</w:t>
      </w:r>
      <w:r w:rsidRPr="00732C19">
        <w:rPr>
          <w:i/>
        </w:rPr>
        <w:t>Histoire universelle</w:t>
      </w:r>
      <w:r w:rsidRPr="00732C19">
        <w:t xml:space="preserve"> appelle des observations plus particulières. Car d</w:t>
      </w:r>
      <w:r w:rsidR="00732C19" w:rsidRPr="00732C19">
        <w:t>’</w:t>
      </w:r>
      <w:r w:rsidRPr="00732C19">
        <w:t>abord on le lit mal, quand, des trois parties dont il est composé</w:t>
      </w:r>
      <w:r w:rsidR="00732C19" w:rsidRPr="00732C19">
        <w:t> :</w:t>
      </w:r>
      <w:r w:rsidRPr="00732C19">
        <w:t xml:space="preserve"> </w:t>
      </w:r>
      <w:r w:rsidRPr="00732C19">
        <w:rPr>
          <w:i/>
        </w:rPr>
        <w:t xml:space="preserve">les </w:t>
      </w:r>
      <w:r w:rsidR="00EC68D2" w:rsidRPr="00732C19">
        <w:rPr>
          <w:i/>
        </w:rPr>
        <w:t>Époques</w:t>
      </w:r>
      <w:r w:rsidRPr="00732C19">
        <w:t xml:space="preserve">, </w:t>
      </w:r>
      <w:r w:rsidR="00EC68D2">
        <w:rPr>
          <w:i/>
        </w:rPr>
        <w:t>l</w:t>
      </w:r>
      <w:r w:rsidRPr="00732C19">
        <w:rPr>
          <w:i/>
        </w:rPr>
        <w:t>a Suite de la Religion</w:t>
      </w:r>
      <w:r w:rsidRPr="00732C19">
        <w:t xml:space="preserve">, et </w:t>
      </w:r>
      <w:r w:rsidRPr="00732C19">
        <w:rPr>
          <w:i/>
        </w:rPr>
        <w:t>les Empires</w:t>
      </w:r>
      <w:r w:rsidRPr="00732C19">
        <w:t>, il semble que l’on néglige assez généralement la seconde, qui était cependant, pour Bossuet, de beaucoup la plus importante. Mais de plus, on se trompe de siècle, on se croit encore et toujours contemporain de Voltai</w:t>
      </w:r>
      <w:r w:rsidR="00EC68D2">
        <w:t>re et du baron d’Holbach</w:t>
      </w:r>
      <w:r w:rsidRPr="00732C19">
        <w:t>, lorsqu</w:t>
      </w:r>
      <w:r w:rsidR="00732C19" w:rsidRPr="00732C19">
        <w:t>’</w:t>
      </w:r>
      <w:r w:rsidRPr="00732C19">
        <w:t xml:space="preserve">on adresse au </w:t>
      </w:r>
      <w:r w:rsidRPr="00732C19">
        <w:rPr>
          <w:i/>
        </w:rPr>
        <w:t>Discours sur l</w:t>
      </w:r>
      <w:r w:rsidR="00732C19" w:rsidRPr="00732C19">
        <w:rPr>
          <w:i/>
        </w:rPr>
        <w:t>’</w:t>
      </w:r>
      <w:r w:rsidRPr="00732C19">
        <w:rPr>
          <w:i/>
        </w:rPr>
        <w:t>Histoire universelle</w:t>
      </w:r>
      <w:r w:rsidRPr="00732C19">
        <w:t xml:space="preserve"> de certaines critiques dont il serait </w:t>
      </w:r>
      <w:r w:rsidR="00EC68D2" w:rsidRPr="00732C19">
        <w:t>enfin</w:t>
      </w:r>
      <w:r w:rsidRPr="00732C19">
        <w:t xml:space="preserve"> temps de se déshabitu</w:t>
      </w:r>
      <w:r w:rsidR="00EC68D2">
        <w:t>er.</w:t>
      </w:r>
      <w:r w:rsidRPr="00732C19">
        <w:t xml:space="preserve"> Je ne parle pas de ceux qui font un grief à Bossuet, dans un </w:t>
      </w:r>
      <w:r w:rsidRPr="00732C19">
        <w:rPr>
          <w:i/>
        </w:rPr>
        <w:t>Discours</w:t>
      </w:r>
      <w:r w:rsidRPr="00732C19">
        <w:t xml:space="preserve"> qui s’arrête </w:t>
      </w:r>
      <w:r w:rsidR="00732C19" w:rsidRPr="00433F61">
        <w:rPr>
          <w:rStyle w:val="quotec"/>
        </w:rPr>
        <w:t>« </w:t>
      </w:r>
      <w:r w:rsidRPr="00433F61">
        <w:rPr>
          <w:rStyle w:val="quotec"/>
        </w:rPr>
        <w:t>à l’établissement du nouvel empire sous Charlemagne</w:t>
      </w:r>
      <w:r w:rsidR="00732C19" w:rsidRPr="00433F61">
        <w:rPr>
          <w:rStyle w:val="quotec"/>
        </w:rPr>
        <w:t> »</w:t>
      </w:r>
      <w:r w:rsidRPr="00732C19">
        <w:t xml:space="preserve"> de n</w:t>
      </w:r>
      <w:r w:rsidR="00732C19" w:rsidRPr="00732C19">
        <w:t>’</w:t>
      </w:r>
      <w:r w:rsidRPr="00732C19">
        <w:t xml:space="preserve">avoir rien dit de l’Amérique. Ils prouvent uniquement qu’avant de critiquer l’ouvrage, ils ont oublié d’en lire </w:t>
      </w:r>
      <w:r w:rsidR="00EC68D2" w:rsidRPr="004C0EAA">
        <w:t>l’</w:t>
      </w:r>
      <w:r w:rsidR="00EC68D2">
        <w:rPr>
          <w:i/>
        </w:rPr>
        <w:t>Avant-Propo</w:t>
      </w:r>
      <w:r w:rsidRPr="00732C19">
        <w:rPr>
          <w:i/>
        </w:rPr>
        <w:t>s</w:t>
      </w:r>
      <w:r w:rsidRPr="00732C19">
        <w:t xml:space="preserve"> jusqu</w:t>
      </w:r>
      <w:r w:rsidR="00732C19" w:rsidRPr="00732C19">
        <w:t>’</w:t>
      </w:r>
      <w:r w:rsidRPr="00732C19">
        <w:t>au bout. Alors, qu’est</w:t>
      </w:r>
      <w:r w:rsidR="00EC68D2">
        <w:t>-</w:t>
      </w:r>
      <w:r w:rsidRPr="00732C19">
        <w:t>ce qu</w:t>
      </w:r>
      <w:r w:rsidR="00732C19" w:rsidRPr="00732C19">
        <w:t>’</w:t>
      </w:r>
      <w:r w:rsidRPr="00732C19">
        <w:t>ils en ont l</w:t>
      </w:r>
      <w:r w:rsidR="00732C19" w:rsidRPr="00732C19">
        <w:t>u ?</w:t>
      </w:r>
      <w:r w:rsidRPr="00732C19">
        <w:t xml:space="preserve"> Mais </w:t>
      </w:r>
      <w:r w:rsidR="00EC68D2">
        <w:t>on</w:t>
      </w:r>
      <w:r w:rsidRPr="00732C19">
        <w:t xml:space="preserve"> prétend que </w:t>
      </w:r>
      <w:r w:rsidR="00EC68D2" w:rsidRPr="004C0EAA">
        <w:t>l’</w:t>
      </w:r>
      <w:r w:rsidRPr="00732C19">
        <w:rPr>
          <w:i/>
        </w:rPr>
        <w:t>Histoire universelle</w:t>
      </w:r>
      <w:r w:rsidRPr="00732C19">
        <w:t xml:space="preserve"> ne l</w:t>
      </w:r>
      <w:r w:rsidR="00732C19" w:rsidRPr="00732C19">
        <w:t>’</w:t>
      </w:r>
      <w:r w:rsidRPr="00732C19">
        <w:t>est poin</w:t>
      </w:r>
      <w:r w:rsidR="00732C19" w:rsidRPr="00732C19">
        <w:t>t ;</w:t>
      </w:r>
      <w:r w:rsidRPr="00732C19">
        <w:t xml:space="preserve"> que, d’ailleurs, il n’est pas permis de subordonner, comme Bossuet, l</w:t>
      </w:r>
      <w:r w:rsidR="00732C19" w:rsidRPr="00732C19">
        <w:t>’</w:t>
      </w:r>
      <w:r w:rsidRPr="00732C19">
        <w:t>histoire d’Athènes ou celle</w:t>
      </w:r>
      <w:r w:rsidR="00C35465">
        <w:t xml:space="preserve"> de</w:t>
      </w:r>
      <w:r w:rsidR="004C0EAA">
        <w:t xml:space="preserve"> Rom</w:t>
      </w:r>
      <w:r w:rsidRPr="00732C19">
        <w:t>e à celle du peuple jui</w:t>
      </w:r>
      <w:r w:rsidR="00732C19" w:rsidRPr="00732C19">
        <w:t>f ;</w:t>
      </w:r>
      <w:r w:rsidRPr="00732C19">
        <w:t xml:space="preserve"> et que ce n’est pas enfin la Providence, mais la Fortune ou la Nécessité qui gouvernent le monde. J</w:t>
      </w:r>
      <w:r w:rsidR="00732C19" w:rsidRPr="00732C19">
        <w:t>’</w:t>
      </w:r>
      <w:r w:rsidRPr="00732C19">
        <w:t>admets ce dernier point, mais à condition que l</w:t>
      </w:r>
      <w:r w:rsidR="00732C19" w:rsidRPr="00732C19">
        <w:t>’</w:t>
      </w:r>
      <w:r w:rsidRPr="00732C19">
        <w:t xml:space="preserve">on reconnaisse aussi qu’un évêque et même un chrétien ne sauraient y souscrire sans renoncer à </w:t>
      </w:r>
      <w:r w:rsidR="004C0EAA">
        <w:t>leur foi. Sur un problème dont l</w:t>
      </w:r>
      <w:r w:rsidRPr="00732C19">
        <w:t>es éléments</w:t>
      </w:r>
      <w:r w:rsidR="00EC68D2">
        <w:t xml:space="preserve"> </w:t>
      </w:r>
      <w:r w:rsidRPr="00732C19">
        <w:t xml:space="preserve">sont </w:t>
      </w:r>
      <w:r w:rsidR="00EC68D2" w:rsidRPr="00732C19">
        <w:t>au-delà</w:t>
      </w:r>
      <w:r w:rsidRPr="00732C19">
        <w:t xml:space="preserve"> de notre portée, ils ont une opinion, ou plutôt une croyanc</w:t>
      </w:r>
      <w:r w:rsidR="00732C19" w:rsidRPr="00732C19">
        <w:t>e ;</w:t>
      </w:r>
      <w:r w:rsidRPr="00732C19">
        <w:t xml:space="preserve"> nous en avons une autr</w:t>
      </w:r>
      <w:r w:rsidR="00732C19" w:rsidRPr="00732C19">
        <w:t>e ;</w:t>
      </w:r>
      <w:r w:rsidRPr="00732C19">
        <w:t xml:space="preserve"> la leur est la meilleure pour eux comme la </w:t>
      </w:r>
      <w:r w:rsidR="00EC68D2" w:rsidRPr="00732C19">
        <w:t>nôtre</w:t>
      </w:r>
      <w:r w:rsidRPr="00732C19">
        <w:t xml:space="preserve"> pour nou</w:t>
      </w:r>
      <w:r w:rsidR="00732C19" w:rsidRPr="00732C19">
        <w:t>s ;</w:t>
      </w:r>
      <w:r w:rsidRPr="00732C19">
        <w:t xml:space="preserve"> et ni les uns</w:t>
      </w:r>
      <w:bookmarkStart w:id="21" w:name="_GoBack"/>
      <w:bookmarkEnd w:id="21"/>
      <w:r w:rsidRPr="00732C19">
        <w:t xml:space="preserve"> ni les autres nous n’en sommes, héla</w:t>
      </w:r>
      <w:r w:rsidR="00732C19" w:rsidRPr="00732C19">
        <w:t>s !</w:t>
      </w:r>
      <w:r w:rsidRPr="00732C19">
        <w:t xml:space="preserve"> </w:t>
      </w:r>
      <w:r w:rsidR="00691546">
        <w:t>de plus</w:t>
      </w:r>
      <w:r w:rsidRPr="00732C19">
        <w:t xml:space="preserve"> grands philosophes. Quant à l’importance du peuple juif d</w:t>
      </w:r>
      <w:r w:rsidR="00EC68D2">
        <w:t>ans l’histoire du monde, l’un d</w:t>
      </w:r>
      <w:r w:rsidRPr="00732C19">
        <w:t xml:space="preserve">es progrès de l’érudition du </w:t>
      </w:r>
      <w:proofErr w:type="spellStart"/>
      <w:r w:rsidR="00B36C3F" w:rsidRPr="00B36C3F">
        <w:rPr>
          <w:smallCaps/>
          <w:szCs w:val="22"/>
        </w:rPr>
        <w:t>xix</w:t>
      </w:r>
      <w:r w:rsidR="00EC68D2" w:rsidRPr="00EC68D2">
        <w:rPr>
          <w:vertAlign w:val="superscript"/>
        </w:rPr>
        <w:t>e</w:t>
      </w:r>
      <w:proofErr w:type="spellEnd"/>
      <w:r w:rsidR="004C0EAA" w:rsidRPr="004C0EAA">
        <w:t> </w:t>
      </w:r>
      <w:r w:rsidRPr="00732C19">
        <w:t>siècle aura consisté précisément à la mettre en lumière, et sur ce second point Bossuet est aussi près de la vérité de l’histoire que Voltaire, avec ses plaisanteries d’un goût généralement douteux,</w:t>
      </w:r>
      <w:r w:rsidR="00CB4017">
        <w:t xml:space="preserve"> en </w:t>
      </w:r>
      <w:r w:rsidRPr="00732C19">
        <w:t xml:space="preserve">est au contraire éloigné. </w:t>
      </w:r>
      <w:r w:rsidR="00EC68D2" w:rsidRPr="00732C19">
        <w:t>Contentons-nous</w:t>
      </w:r>
      <w:r w:rsidRPr="00732C19">
        <w:t xml:space="preserve"> ici de renvoyer le lecteur à l</w:t>
      </w:r>
      <w:r w:rsidR="00732C19" w:rsidRPr="004C0EAA">
        <w:t>’</w:t>
      </w:r>
      <w:r w:rsidRPr="00732C19">
        <w:rPr>
          <w:i/>
        </w:rPr>
        <w:t xml:space="preserve">Histoire </w:t>
      </w:r>
      <w:r w:rsidRPr="00732C19">
        <w:rPr>
          <w:i/>
        </w:rPr>
        <w:lastRenderedPageBreak/>
        <w:t>d</w:t>
      </w:r>
      <w:r w:rsidR="00732C19" w:rsidRPr="00732C19">
        <w:rPr>
          <w:i/>
        </w:rPr>
        <w:t>’</w:t>
      </w:r>
      <w:r w:rsidRPr="00732C19">
        <w:rPr>
          <w:i/>
        </w:rPr>
        <w:t>Israël</w:t>
      </w:r>
      <w:r w:rsidRPr="00732C19">
        <w:t xml:space="preserve"> de </w:t>
      </w:r>
      <w:r w:rsidR="00405A22">
        <w:t>M. </w:t>
      </w:r>
      <w:r w:rsidRPr="00732C19">
        <w:t xml:space="preserve">Ernest Renan. </w:t>
      </w:r>
      <w:r w:rsidR="00EC68D2">
        <w:t>Il</w:t>
      </w:r>
      <w:r w:rsidRPr="00732C19">
        <w:t xml:space="preserve"> y verra que le monde moderne serait parfaitement inexplicable et incompréhensib</w:t>
      </w:r>
      <w:r w:rsidR="004C0EAA">
        <w:t>le sans l’opération du ferment i</w:t>
      </w:r>
      <w:r w:rsidRPr="00732C19">
        <w:t xml:space="preserve">sraélite, et </w:t>
      </w:r>
      <w:r w:rsidR="00EC68D2">
        <w:t>qu</w:t>
      </w:r>
      <w:r w:rsidRPr="00732C19">
        <w:t xml:space="preserve">e la </w:t>
      </w:r>
      <w:r w:rsidRPr="00732C19">
        <w:rPr>
          <w:i/>
        </w:rPr>
        <w:t>Bible</w:t>
      </w:r>
      <w:r w:rsidRPr="00732C19">
        <w:t xml:space="preserve"> a au moins dans l’histoire de l’humanité l’importance de</w:t>
      </w:r>
      <w:r w:rsidRPr="004C0EAA">
        <w:t xml:space="preserve"> </w:t>
      </w:r>
      <w:r w:rsidR="00EC68D2" w:rsidRPr="004C0EAA">
        <w:t>l’</w:t>
      </w:r>
      <w:r w:rsidRPr="00732C19">
        <w:rPr>
          <w:i/>
        </w:rPr>
        <w:t>Iliade</w:t>
      </w:r>
      <w:r w:rsidRPr="00732C19">
        <w:t xml:space="preserve"> et du </w:t>
      </w:r>
      <w:r w:rsidRPr="00732C19">
        <w:rPr>
          <w:i/>
        </w:rPr>
        <w:t xml:space="preserve">Corpus </w:t>
      </w:r>
      <w:proofErr w:type="spellStart"/>
      <w:r w:rsidRPr="00732C19">
        <w:rPr>
          <w:i/>
        </w:rPr>
        <w:t>juris</w:t>
      </w:r>
      <w:proofErr w:type="spellEnd"/>
      <w:r w:rsidRPr="00691546">
        <w:t>.</w:t>
      </w:r>
      <w:r w:rsidRPr="00732C19">
        <w:t xml:space="preserve"> </w:t>
      </w:r>
      <w:r w:rsidR="00EC68D2">
        <w:t>M</w:t>
      </w:r>
      <w:r w:rsidRPr="00732C19">
        <w:t xml:space="preserve">ais, au contraire, dans une </w:t>
      </w:r>
      <w:r w:rsidRPr="00732C19">
        <w:rPr>
          <w:i/>
        </w:rPr>
        <w:t>Histoire</w:t>
      </w:r>
      <w:r w:rsidRPr="00732C19">
        <w:t xml:space="preserve"> dite </w:t>
      </w:r>
      <w:r w:rsidRPr="00732C19">
        <w:rPr>
          <w:i/>
        </w:rPr>
        <w:t>universelle</w:t>
      </w:r>
      <w:r w:rsidRPr="00732C19">
        <w:t xml:space="preserve">, non seulement on peut se passer des Aztèques et des Chinois, </w:t>
      </w:r>
      <w:commentRangeStart w:id="22"/>
      <w:r w:rsidRPr="00732C19">
        <w:rPr>
          <w:i/>
        </w:rPr>
        <w:t>numerus</w:t>
      </w:r>
      <w:commentRangeEnd w:id="22"/>
      <w:r w:rsidR="004C0EAA">
        <w:rPr>
          <w:rStyle w:val="Marquedecommentaire"/>
          <w:rFonts w:ascii="Liberation Serif" w:hAnsi="Liberation Serif"/>
        </w:rPr>
        <w:commentReference w:id="22"/>
      </w:r>
      <w:r w:rsidR="00691546" w:rsidRPr="00691546">
        <w:t>…</w:t>
      </w:r>
      <w:r w:rsidR="00732C19" w:rsidRPr="00691546">
        <w:t xml:space="preserve"> </w:t>
      </w:r>
      <w:r w:rsidRPr="00732C19">
        <w:rPr>
          <w:i/>
        </w:rPr>
        <w:t xml:space="preserve">et </w:t>
      </w:r>
      <w:proofErr w:type="spellStart"/>
      <w:r w:rsidRPr="00732C19">
        <w:rPr>
          <w:i/>
        </w:rPr>
        <w:t>fruges</w:t>
      </w:r>
      <w:proofErr w:type="spellEnd"/>
      <w:r w:rsidRPr="00732C19">
        <w:rPr>
          <w:i/>
        </w:rPr>
        <w:t xml:space="preserve"> </w:t>
      </w:r>
      <w:proofErr w:type="spellStart"/>
      <w:r w:rsidRPr="00732C19">
        <w:rPr>
          <w:i/>
        </w:rPr>
        <w:t>consumere</w:t>
      </w:r>
      <w:proofErr w:type="spellEnd"/>
      <w:r w:rsidRPr="00732C19">
        <w:rPr>
          <w:i/>
        </w:rPr>
        <w:t xml:space="preserve"> </w:t>
      </w:r>
      <w:proofErr w:type="spellStart"/>
      <w:r w:rsidRPr="00732C19">
        <w:rPr>
          <w:i/>
        </w:rPr>
        <w:t>nati</w:t>
      </w:r>
      <w:proofErr w:type="spellEnd"/>
      <w:r w:rsidRPr="00732C19">
        <w:t>, mais à la rigueur, si on le voulait, de l’</w:t>
      </w:r>
      <w:r w:rsidR="00EC68D2" w:rsidRPr="00732C19">
        <w:t>Égypte</w:t>
      </w:r>
      <w:r w:rsidRPr="00732C19">
        <w:t xml:space="preserve"> et de Babylone, puisqu</w:t>
      </w:r>
      <w:r w:rsidR="00732C19" w:rsidRPr="00732C19">
        <w:t>’</w:t>
      </w:r>
      <w:r w:rsidRPr="00732C19">
        <w:t>elles n’arrivent à l’</w:t>
      </w:r>
      <w:r w:rsidR="00EC68D2" w:rsidRPr="00732C19">
        <w:t>existence</w:t>
      </w:r>
      <w:r w:rsidRPr="00732C19">
        <w:t xml:space="preserve"> </w:t>
      </w:r>
      <w:proofErr w:type="gramStart"/>
      <w:r w:rsidRPr="00732C19">
        <w:t>qu</w:t>
      </w:r>
      <w:r w:rsidR="00732C19" w:rsidRPr="00732C19">
        <w:t>’</w:t>
      </w:r>
      <w:r w:rsidRPr="00732C19">
        <w:t>en</w:t>
      </w:r>
      <w:proofErr w:type="gramEnd"/>
      <w:r w:rsidRPr="00732C19">
        <w:t xml:space="preserve"> entrant dans l’orbite de la civilisation méditerranéenne. E</w:t>
      </w:r>
      <w:r w:rsidR="00EC68D2">
        <w:t>t l’</w:t>
      </w:r>
      <w:r w:rsidRPr="00732C19">
        <w:rPr>
          <w:i/>
        </w:rPr>
        <w:t>Essai sur les mœurs</w:t>
      </w:r>
      <w:r w:rsidRPr="00732C19">
        <w:t xml:space="preserve"> à lui seul en serait la preuv</w:t>
      </w:r>
      <w:r w:rsidR="00732C19" w:rsidRPr="00732C19">
        <w:t>e !</w:t>
      </w:r>
      <w:r w:rsidRPr="00732C19">
        <w:t xml:space="preserve"> Lorsque Voltaire a voulu comprendre dans le plan d’une histoire plus universelle que celle de </w:t>
      </w:r>
      <w:r w:rsidR="00732C19" w:rsidRPr="00732C19">
        <w:t>« </w:t>
      </w:r>
      <w:r w:rsidRPr="00732C19">
        <w:t>l</w:t>
      </w:r>
      <w:r w:rsidR="00732C19" w:rsidRPr="00732C19">
        <w:t>’</w:t>
      </w:r>
      <w:r w:rsidRPr="00732C19">
        <w:t>éloquent Bossuet</w:t>
      </w:r>
      <w:r w:rsidR="00732C19" w:rsidRPr="00732C19">
        <w:t> »</w:t>
      </w:r>
      <w:r w:rsidRPr="00732C19">
        <w:t>, les Indiens et les Chinois, il n’en a trouvé qu’un moyen, qui a été de ramasser un peu pêle</w:t>
      </w:r>
      <w:r w:rsidR="00EC68D2">
        <w:t>-</w:t>
      </w:r>
      <w:r w:rsidRPr="00732C19">
        <w:t xml:space="preserve">mêle tout ce qu’on en savait, pour en faire une </w:t>
      </w:r>
      <w:r w:rsidR="00EC68D2" w:rsidRPr="00732C19">
        <w:t>demi-douzaine</w:t>
      </w:r>
      <w:r w:rsidRPr="00732C19">
        <w:t xml:space="preserve"> de chapitres préliminaire</w:t>
      </w:r>
      <w:r w:rsidR="00732C19" w:rsidRPr="00732C19">
        <w:t>s ;</w:t>
      </w:r>
      <w:r w:rsidRPr="00732C19">
        <w:t xml:space="preserve"> et il n’y est plus revenu. </w:t>
      </w:r>
      <w:r w:rsidR="00EC68D2" w:rsidRPr="00732C19">
        <w:t>À</w:t>
      </w:r>
      <w:r w:rsidRPr="00732C19">
        <w:t xml:space="preserve"> quoi si nou</w:t>
      </w:r>
      <w:r w:rsidR="00EC68D2">
        <w:t>s ajoutons qu’en 176</w:t>
      </w:r>
      <w:r w:rsidRPr="00732C19">
        <w:t>0 on en savait d’ailleurs fort peu de choses, Bossuet n’</w:t>
      </w:r>
      <w:r w:rsidR="00EC68D2" w:rsidRPr="00732C19">
        <w:t>a-t</w:t>
      </w:r>
      <w:r w:rsidRPr="00732C19">
        <w:t xml:space="preserve">-il pas </w:t>
      </w:r>
      <w:r w:rsidR="00EC68D2">
        <w:t>été sage, en 1681, de n’avoir p</w:t>
      </w:r>
      <w:r w:rsidRPr="00732C19">
        <w:t>as voulu parler de ce qu</w:t>
      </w:r>
      <w:r w:rsidR="00732C19" w:rsidRPr="00732C19">
        <w:t>’</w:t>
      </w:r>
      <w:r w:rsidRPr="00732C19">
        <w:t xml:space="preserve">il ne connaissait pas. Et ainsi tous les arguments que l’on a dirigés contre </w:t>
      </w:r>
      <w:r w:rsidR="00EC68D2">
        <w:rPr>
          <w:i/>
        </w:rPr>
        <w:t>l’</w:t>
      </w:r>
      <w:r w:rsidRPr="00732C19">
        <w:rPr>
          <w:i/>
        </w:rPr>
        <w:t>Histoire universelle</w:t>
      </w:r>
      <w:r w:rsidRPr="00732C19">
        <w:t xml:space="preserve"> se réduiront à celui-ci</w:t>
      </w:r>
      <w:r w:rsidR="00732C19" w:rsidRPr="00732C19">
        <w:t> :</w:t>
      </w:r>
      <w:r w:rsidRPr="00732C19">
        <w:t xml:space="preserve"> qu</w:t>
      </w:r>
      <w:r w:rsidR="00732C19" w:rsidRPr="00732C19">
        <w:t>’</w:t>
      </w:r>
      <w:r w:rsidRPr="00732C19">
        <w:t>il se pourrait qu’effectivement le titre en fût un peu plus large que le contenu.</w:t>
      </w:r>
    </w:p>
    <w:p w14:paraId="55935637" w14:textId="77777777" w:rsidR="009A21D9" w:rsidRDefault="004B5105" w:rsidP="00B36C3F">
      <w:pPr>
        <w:pStyle w:val="Corpsdetexte"/>
      </w:pPr>
      <w:r>
        <w:t xml:space="preserve">Il </w:t>
      </w:r>
      <w:r w:rsidR="00E93A98" w:rsidRPr="00732C19">
        <w:t xml:space="preserve">suffira de placer sous les yeux du lecteur les principales divisions de la </w:t>
      </w:r>
      <w:r w:rsidR="00E93A98" w:rsidRPr="00732C19">
        <w:rPr>
          <w:i/>
        </w:rPr>
        <w:t>Politique tirée des Propres paroles de</w:t>
      </w:r>
      <w:r w:rsidR="00BE6FA3">
        <w:rPr>
          <w:i/>
        </w:rPr>
        <w:t xml:space="preserve"> l’</w:t>
      </w:r>
      <w:r w:rsidR="00BE6FA3" w:rsidRPr="00732C19">
        <w:rPr>
          <w:i/>
        </w:rPr>
        <w:t>Écriture</w:t>
      </w:r>
      <w:r w:rsidR="00E93A98" w:rsidRPr="00732C19">
        <w:rPr>
          <w:i/>
        </w:rPr>
        <w:t xml:space="preserve"> sainte</w:t>
      </w:r>
      <w:r w:rsidR="00E93A98" w:rsidRPr="00691546">
        <w:t>.</w:t>
      </w:r>
      <w:r w:rsidR="00E93A98" w:rsidRPr="00732C19">
        <w:t xml:space="preserve"> L’ouvrage, auquel Bossuet n’a </w:t>
      </w:r>
      <w:r w:rsidR="00EC68D2" w:rsidRPr="00732C19">
        <w:t>peut-être</w:t>
      </w:r>
      <w:r w:rsidR="00E93A98" w:rsidRPr="00732C19">
        <w:t xml:space="preserve"> pas mis la dernière main, est complet en dix livres, qui sont</w:t>
      </w:r>
      <w:r w:rsidR="00732C19" w:rsidRPr="00732C19">
        <w:t> :</w:t>
      </w:r>
      <w:r w:rsidR="00E93A98" w:rsidRPr="00732C19">
        <w:t xml:space="preserve"> I. </w:t>
      </w:r>
      <w:r w:rsidR="00E93A98" w:rsidRPr="00732C19">
        <w:rPr>
          <w:i/>
        </w:rPr>
        <w:t>Des principes de la société parmi les hommes</w:t>
      </w:r>
      <w:r w:rsidR="00732C19" w:rsidRPr="00691546">
        <w:t xml:space="preserve">. </w:t>
      </w:r>
      <w:r w:rsidR="00732C19" w:rsidRPr="00732C19">
        <w:t>—</w:t>
      </w:r>
      <w:r w:rsidR="00732C19" w:rsidRPr="00835B6A">
        <w:t> </w:t>
      </w:r>
      <w:r w:rsidR="00EC68D2">
        <w:t>II</w:t>
      </w:r>
      <w:r w:rsidR="00BE6FA3">
        <w:t>.</w:t>
      </w:r>
      <w:r w:rsidR="00E93A98" w:rsidRPr="00732C19">
        <w:t xml:space="preserve"> </w:t>
      </w:r>
      <w:r w:rsidR="00EC68D2">
        <w:rPr>
          <w:i/>
        </w:rPr>
        <w:t>De l’</w:t>
      </w:r>
      <w:r w:rsidR="00E93A98" w:rsidRPr="00732C19">
        <w:rPr>
          <w:i/>
        </w:rPr>
        <w:t>Autorité</w:t>
      </w:r>
      <w:r w:rsidR="00E93A98" w:rsidRPr="00691546">
        <w:t xml:space="preserve">, </w:t>
      </w:r>
      <w:r w:rsidR="00E93A98" w:rsidRPr="00732C19">
        <w:rPr>
          <w:i/>
        </w:rPr>
        <w:t>et que la royale héréditaire est la plus propre au Gouvernement</w:t>
      </w:r>
      <w:r w:rsidR="00732C19" w:rsidRPr="00691546">
        <w:t xml:space="preserve">. </w:t>
      </w:r>
      <w:r w:rsidR="00732C19" w:rsidRPr="00732C19">
        <w:t>—</w:t>
      </w:r>
      <w:r w:rsidR="00732C19" w:rsidRPr="00835B6A">
        <w:t> </w:t>
      </w:r>
      <w:r w:rsidR="00E93A98" w:rsidRPr="00732C19">
        <w:t xml:space="preserve">III. </w:t>
      </w:r>
      <w:r w:rsidR="00E93A98" w:rsidRPr="00732C19">
        <w:rPr>
          <w:i/>
        </w:rPr>
        <w:t>De la nature et des Propriétés de l</w:t>
      </w:r>
      <w:r w:rsidR="00732C19" w:rsidRPr="00732C19">
        <w:rPr>
          <w:i/>
        </w:rPr>
        <w:t>’</w:t>
      </w:r>
      <w:r w:rsidR="00E93A98" w:rsidRPr="00732C19">
        <w:rPr>
          <w:i/>
        </w:rPr>
        <w:t>autorité royale</w:t>
      </w:r>
      <w:r w:rsidR="00732C19" w:rsidRPr="00691546">
        <w:t xml:space="preserve">. </w:t>
      </w:r>
      <w:r w:rsidR="00732C19" w:rsidRPr="00732C19">
        <w:t>—</w:t>
      </w:r>
      <w:r w:rsidR="00732C19" w:rsidRPr="00835B6A">
        <w:t> </w:t>
      </w:r>
      <w:r w:rsidR="00E93A98" w:rsidRPr="00732C19">
        <w:t xml:space="preserve">IV. </w:t>
      </w:r>
      <w:r w:rsidR="00E93A98" w:rsidRPr="00732C19">
        <w:rPr>
          <w:i/>
        </w:rPr>
        <w:t>Suite du précédent</w:t>
      </w:r>
      <w:r w:rsidR="00E93A98" w:rsidRPr="00732C19">
        <w:t xml:space="preserve">, </w:t>
      </w:r>
      <w:r w:rsidR="00E93A98" w:rsidRPr="00732C19">
        <w:rPr>
          <w:i/>
        </w:rPr>
        <w:t>et que l</w:t>
      </w:r>
      <w:r w:rsidR="00732C19" w:rsidRPr="00732C19">
        <w:rPr>
          <w:i/>
        </w:rPr>
        <w:t>’</w:t>
      </w:r>
      <w:r w:rsidR="00E93A98" w:rsidRPr="00732C19">
        <w:rPr>
          <w:i/>
        </w:rPr>
        <w:t>autorité royale est absolue</w:t>
      </w:r>
      <w:r w:rsidR="00732C19" w:rsidRPr="00691546">
        <w:t xml:space="preserve">. </w:t>
      </w:r>
      <w:r w:rsidR="00732C19" w:rsidRPr="00732C19">
        <w:t>—</w:t>
      </w:r>
      <w:r w:rsidR="00732C19" w:rsidRPr="00835B6A">
        <w:t> </w:t>
      </w:r>
      <w:r w:rsidR="00E93A98" w:rsidRPr="00732C19">
        <w:t xml:space="preserve">V. </w:t>
      </w:r>
      <w:r w:rsidR="00E93A98" w:rsidRPr="00732C19">
        <w:rPr>
          <w:i/>
        </w:rPr>
        <w:t>Dernier Caractère de l</w:t>
      </w:r>
      <w:r w:rsidR="00732C19" w:rsidRPr="00732C19">
        <w:rPr>
          <w:i/>
        </w:rPr>
        <w:t>’</w:t>
      </w:r>
      <w:r w:rsidR="00E93A98" w:rsidRPr="00732C19">
        <w:rPr>
          <w:i/>
        </w:rPr>
        <w:t>autorité royale</w:t>
      </w:r>
      <w:r w:rsidR="00732C19" w:rsidRPr="00732C19">
        <w:t> :</w:t>
      </w:r>
      <w:r w:rsidR="00E93A98" w:rsidRPr="00732C19">
        <w:t xml:space="preserve"> c’est d’être soumise à la raison</w:t>
      </w:r>
      <w:r w:rsidR="00732C19" w:rsidRPr="00732C19">
        <w:t>. — </w:t>
      </w:r>
      <w:r w:rsidR="00E93A98" w:rsidRPr="00732C19">
        <w:t xml:space="preserve">VI. </w:t>
      </w:r>
      <w:r w:rsidR="00E93A98" w:rsidRPr="00732C19">
        <w:rPr>
          <w:i/>
        </w:rPr>
        <w:t>Des Devoirs des sujets envers le Prince</w:t>
      </w:r>
      <w:r w:rsidR="00732C19" w:rsidRPr="00691546">
        <w:t xml:space="preserve">. </w:t>
      </w:r>
      <w:r w:rsidR="00732C19" w:rsidRPr="00732C19">
        <w:t>—</w:t>
      </w:r>
      <w:r w:rsidR="00732C19" w:rsidRPr="00835B6A">
        <w:t> </w:t>
      </w:r>
      <w:r w:rsidR="00BE6FA3">
        <w:t>VII.</w:t>
      </w:r>
      <w:r w:rsidR="00E93A98" w:rsidRPr="00732C19">
        <w:t xml:space="preserve"> </w:t>
      </w:r>
      <w:r w:rsidR="00E93A98" w:rsidRPr="00732C19">
        <w:rPr>
          <w:i/>
        </w:rPr>
        <w:t>Des Devoirs particuliers de la Royauté</w:t>
      </w:r>
      <w:r w:rsidR="00732C19" w:rsidRPr="00732C19">
        <w:t> :</w:t>
      </w:r>
      <w:r w:rsidR="00E93A98" w:rsidRPr="00732C19">
        <w:t xml:space="preserve"> ce </w:t>
      </w:r>
      <w:r w:rsidR="00EC68D2" w:rsidRPr="00732C19">
        <w:t>sont</w:t>
      </w:r>
      <w:r w:rsidR="00E93A98" w:rsidRPr="00732C19">
        <w:t xml:space="preserve"> d’abord des devoirs envers la Religion</w:t>
      </w:r>
      <w:r w:rsidR="00732C19" w:rsidRPr="00732C19">
        <w:t>. — </w:t>
      </w:r>
      <w:r w:rsidR="00E93A98" w:rsidRPr="00732C19">
        <w:t xml:space="preserve">VIII. </w:t>
      </w:r>
      <w:r w:rsidR="008870DA">
        <w:rPr>
          <w:i/>
        </w:rPr>
        <w:t>Suite d</w:t>
      </w:r>
      <w:r w:rsidR="00E93A98" w:rsidRPr="00732C19">
        <w:rPr>
          <w:i/>
        </w:rPr>
        <w:t>es Devoirs de la Royauté</w:t>
      </w:r>
      <w:r w:rsidR="00732C19" w:rsidRPr="00691546">
        <w:t> :</w:t>
      </w:r>
      <w:r w:rsidR="00E93A98" w:rsidRPr="00691546">
        <w:t xml:space="preserve"> </w:t>
      </w:r>
      <w:r w:rsidR="00E93A98" w:rsidRPr="00732C19">
        <w:rPr>
          <w:i/>
        </w:rPr>
        <w:t>de la Justice</w:t>
      </w:r>
      <w:r w:rsidR="00732C19" w:rsidRPr="00691546">
        <w:t xml:space="preserve">. </w:t>
      </w:r>
      <w:r w:rsidR="00732C19" w:rsidRPr="00732C19">
        <w:t>—</w:t>
      </w:r>
      <w:r w:rsidR="00732C19" w:rsidRPr="00835B6A">
        <w:t> </w:t>
      </w:r>
      <w:r w:rsidR="00E93A98" w:rsidRPr="00732C19">
        <w:t xml:space="preserve">IX. </w:t>
      </w:r>
      <w:r w:rsidR="00E93A98" w:rsidRPr="00732C19">
        <w:rPr>
          <w:i/>
        </w:rPr>
        <w:t>Des Secours de la Royauté</w:t>
      </w:r>
      <w:r w:rsidR="00732C19" w:rsidRPr="00691546">
        <w:t> :</w:t>
      </w:r>
      <w:r w:rsidR="00E93A98" w:rsidRPr="00732C19">
        <w:t xml:space="preserve"> Bossuet entend par là, selon ses propres expressions, les Armes, les Richesses, les Finances, les Conseils</w:t>
      </w:r>
      <w:r w:rsidR="00732C19" w:rsidRPr="00732C19">
        <w:t>. — </w:t>
      </w:r>
      <w:r w:rsidR="00E93A98" w:rsidRPr="00732C19">
        <w:t xml:space="preserve">X. </w:t>
      </w:r>
      <w:r w:rsidR="00E93A98" w:rsidRPr="00732C19">
        <w:rPr>
          <w:i/>
        </w:rPr>
        <w:t>Suite des Secours de la Royauté</w:t>
      </w:r>
      <w:r w:rsidR="00E93A98" w:rsidRPr="00691546">
        <w:t xml:space="preserve">. </w:t>
      </w:r>
      <w:r w:rsidR="00E93A98" w:rsidRPr="00732C19">
        <w:t xml:space="preserve">Assurément, comme on le voit, par </w:t>
      </w:r>
      <w:r w:rsidR="00405A22">
        <w:t>cette</w:t>
      </w:r>
      <w:r w:rsidR="00E93A98" w:rsidRPr="00732C19">
        <w:t xml:space="preserve"> </w:t>
      </w:r>
      <w:r w:rsidR="00732C19" w:rsidRPr="00732C19">
        <w:t>« </w:t>
      </w:r>
      <w:r w:rsidR="00E93A98" w:rsidRPr="00732C19">
        <w:t>table des matières</w:t>
      </w:r>
      <w:r w:rsidR="00732C19" w:rsidRPr="00732C19">
        <w:t> »</w:t>
      </w:r>
      <w:r w:rsidR="00E93A98" w:rsidRPr="00732C19">
        <w:t>, c’est ici le moins mode</w:t>
      </w:r>
      <w:r w:rsidR="00EC68D2">
        <w:t>rne des ouvrages de Bossuet, et,</w:t>
      </w:r>
      <w:r w:rsidR="00E93A98" w:rsidRPr="00732C19">
        <w:t xml:space="preserve"> </w:t>
      </w:r>
      <w:r w:rsidR="00EC68D2" w:rsidRPr="00732C19">
        <w:t>par-delà</w:t>
      </w:r>
      <w:r w:rsidR="00E93A98" w:rsidRPr="00732C19">
        <w:t xml:space="preserve"> le </w:t>
      </w:r>
      <w:proofErr w:type="spellStart"/>
      <w:r w:rsidR="00B36C3F" w:rsidRPr="00B36C3F">
        <w:rPr>
          <w:smallCaps/>
          <w:szCs w:val="22"/>
        </w:rPr>
        <w:t>xvii</w:t>
      </w:r>
      <w:r w:rsidR="008870DA" w:rsidRPr="008870DA">
        <w:rPr>
          <w:vertAlign w:val="superscript"/>
        </w:rPr>
        <w:t>e</w:t>
      </w:r>
      <w:proofErr w:type="spellEnd"/>
      <w:r w:rsidR="00E93A98" w:rsidRPr="00732C19">
        <w:t xml:space="preserve"> siècle, nous pouvons dire qu’il nous transporte en pleine théocratie. Toutefois, pour en juger équitablement, on n’oubliera pas d</w:t>
      </w:r>
      <w:r w:rsidR="00732C19" w:rsidRPr="00732C19">
        <w:t>’</w:t>
      </w:r>
      <w:r w:rsidR="00E93A98" w:rsidRPr="00732C19">
        <w:t xml:space="preserve">abord de le comparer au </w:t>
      </w:r>
      <w:r w:rsidR="00E93A98" w:rsidRPr="00732C19">
        <w:rPr>
          <w:i/>
        </w:rPr>
        <w:t>De cive</w:t>
      </w:r>
      <w:r w:rsidR="00E93A98" w:rsidRPr="00732C19">
        <w:t xml:space="preserve"> de Hobbes et aux </w:t>
      </w:r>
      <w:r w:rsidR="00E93A98" w:rsidRPr="00732C19">
        <w:rPr>
          <w:i/>
        </w:rPr>
        <w:t>Traités politique</w:t>
      </w:r>
      <w:r w:rsidR="00E93A98" w:rsidRPr="00732C19">
        <w:t xml:space="preserve"> et </w:t>
      </w:r>
      <w:r w:rsidR="00BE6FA3">
        <w:rPr>
          <w:i/>
        </w:rPr>
        <w:t>t</w:t>
      </w:r>
      <w:r w:rsidR="008870DA">
        <w:rPr>
          <w:i/>
        </w:rPr>
        <w:t>hé</w:t>
      </w:r>
      <w:r w:rsidR="00BE6FA3">
        <w:rPr>
          <w:i/>
        </w:rPr>
        <w:t>ologi</w:t>
      </w:r>
      <w:r w:rsidR="008870DA">
        <w:rPr>
          <w:i/>
        </w:rPr>
        <w:t>co-polit</w:t>
      </w:r>
      <w:r w:rsidR="00E93A98" w:rsidRPr="00732C19">
        <w:rPr>
          <w:i/>
        </w:rPr>
        <w:t>ique</w:t>
      </w:r>
      <w:r w:rsidR="00E93A98" w:rsidRPr="00732C19">
        <w:t xml:space="preserve"> de </w:t>
      </w:r>
      <w:proofErr w:type="spellStart"/>
      <w:r w:rsidR="00E93A98" w:rsidRPr="00732C19">
        <w:t>Spinosa</w:t>
      </w:r>
      <w:proofErr w:type="spellEnd"/>
      <w:r w:rsidR="00E93A98" w:rsidRPr="00732C19">
        <w:t>.</w:t>
      </w:r>
      <w:r w:rsidR="00BE6FA3">
        <w:t xml:space="preserve"> </w:t>
      </w:r>
      <w:r w:rsidR="008870DA">
        <w:t>On</w:t>
      </w:r>
      <w:r w:rsidR="00E93A98" w:rsidRPr="00732C19">
        <w:t xml:space="preserve"> remarquera</w:t>
      </w:r>
      <w:r w:rsidR="008870DA">
        <w:t xml:space="preserve"> ensuite que Bossuet, faisant œuv</w:t>
      </w:r>
      <w:r w:rsidR="008870DA" w:rsidRPr="00732C19">
        <w:t>re</w:t>
      </w:r>
      <w:r w:rsidR="00E93A98" w:rsidRPr="00732C19">
        <w:t xml:space="preserve"> d</w:t>
      </w:r>
      <w:r w:rsidR="00732C19" w:rsidRPr="00732C19">
        <w:t>’</w:t>
      </w:r>
      <w:r w:rsidR="00E93A98" w:rsidRPr="00732C19">
        <w:t>historien autant que de publiciste, y étudie la monarchie juive presque plus que celle de son temps, ce qui ne semblera d</w:t>
      </w:r>
      <w:r w:rsidR="00732C19" w:rsidRPr="00732C19">
        <w:t>’</w:t>
      </w:r>
      <w:r w:rsidR="00E93A98" w:rsidRPr="00732C19">
        <w:t>ailleurs ni très opportun, ni très habile de la part du précepteur d</w:t>
      </w:r>
      <w:r w:rsidR="00732C19" w:rsidRPr="00732C19">
        <w:t>’</w:t>
      </w:r>
      <w:r w:rsidR="008870DA">
        <w:t>un futur roi de France. E</w:t>
      </w:r>
      <w:r w:rsidR="00E93A98" w:rsidRPr="00732C19">
        <w:t xml:space="preserve">t on se souviendra surtout que, toujours conforme à </w:t>
      </w:r>
      <w:r w:rsidR="008870DA" w:rsidRPr="00732C19">
        <w:t>lui-même</w:t>
      </w:r>
      <w:r w:rsidR="00E93A98" w:rsidRPr="00732C19">
        <w:t xml:space="preserve"> en ce point, son honnêteté naturelle, son bon sens et son humanité tempèrent, adoucissent, effacent presque à chaque ligue ce que la décision de sa parole donne à ses principes de tranché, d</w:t>
      </w:r>
      <w:r w:rsidR="00732C19" w:rsidRPr="00732C19">
        <w:t>’</w:t>
      </w:r>
      <w:r w:rsidR="00E93A98" w:rsidRPr="00732C19">
        <w:t>excessif et d’absolu.</w:t>
      </w:r>
    </w:p>
    <w:p w14:paraId="105F5393" w14:textId="77777777" w:rsidR="00732C19" w:rsidRPr="00732C19" w:rsidRDefault="008870DA" w:rsidP="00B36C3F">
      <w:pPr>
        <w:pStyle w:val="Corpsdetexte"/>
      </w:pPr>
      <w:r>
        <w:t>Je ne mentionne q</w:t>
      </w:r>
      <w:r w:rsidR="00E93A98" w:rsidRPr="00732C19">
        <w:t>ue pour mémoire, quelques autres écrits composés par</w:t>
      </w:r>
      <w:r>
        <w:t xml:space="preserve"> Bossuet pour l’instruction du f</w:t>
      </w:r>
      <w:r w:rsidR="00E93A98" w:rsidRPr="00732C19">
        <w:t>ils du Louis XIV</w:t>
      </w:r>
      <w:r w:rsidR="00732C19" w:rsidRPr="00732C19">
        <w:t> :</w:t>
      </w:r>
      <w:r w:rsidR="00E93A98" w:rsidRPr="00732C19">
        <w:t xml:space="preserve"> une </w:t>
      </w:r>
      <w:r w:rsidR="00E93A98" w:rsidRPr="00732C19">
        <w:rPr>
          <w:i/>
        </w:rPr>
        <w:t>Logique</w:t>
      </w:r>
      <w:r w:rsidR="00E93A98" w:rsidRPr="00691546">
        <w:t>,</w:t>
      </w:r>
      <w:r w:rsidR="00E93A98" w:rsidRPr="00732C19">
        <w:t xml:space="preserve"> un </w:t>
      </w:r>
      <w:r>
        <w:rPr>
          <w:i/>
        </w:rPr>
        <w:t>Abrégé de l’</w:t>
      </w:r>
      <w:r w:rsidR="00E93A98" w:rsidRPr="00732C19">
        <w:rPr>
          <w:i/>
        </w:rPr>
        <w:t>Histoire de France</w:t>
      </w:r>
      <w:r w:rsidR="00E93A98" w:rsidRPr="00691546">
        <w:t>,</w:t>
      </w:r>
      <w:r w:rsidR="00E93A98" w:rsidRPr="00732C19">
        <w:t xml:space="preserve"> dans lequel cependant on trouve de curieux jugements sur </w:t>
      </w:r>
      <w:r w:rsidRPr="00732C19">
        <w:t>quelques-uns</w:t>
      </w:r>
      <w:r w:rsidR="00E93A98" w:rsidRPr="00732C19">
        <w:t xml:space="preserve"> demis rois. Bossuet avait profondément étudié l’histoire, et, pour s</w:t>
      </w:r>
      <w:r w:rsidR="00732C19" w:rsidRPr="00732C19">
        <w:t>’</w:t>
      </w:r>
      <w:r>
        <w:t>en convain</w:t>
      </w:r>
      <w:r w:rsidR="00E93A98" w:rsidRPr="00732C19">
        <w:t>cre, je conseille à ceux qui le pourront de parcourir</w:t>
      </w:r>
      <w:r w:rsidR="00732C19" w:rsidRPr="00732C19">
        <w:t>, — </w:t>
      </w:r>
      <w:r w:rsidR="00E93A98" w:rsidRPr="00732C19">
        <w:t>car les exemplaires en sont assez rares</w:t>
      </w:r>
      <w:r w:rsidR="00732C19" w:rsidRPr="00732C19">
        <w:t>, — </w:t>
      </w:r>
      <w:r w:rsidR="00E93A98" w:rsidRPr="00732C19">
        <w:t xml:space="preserve">le </w:t>
      </w:r>
      <w:r w:rsidR="00E93A98" w:rsidRPr="00732C19">
        <w:rPr>
          <w:i/>
        </w:rPr>
        <w:t>Catalogue de la Bibliothèque de M</w:t>
      </w:r>
      <w:r w:rsidR="00405A22">
        <w:rPr>
          <w:i/>
        </w:rPr>
        <w:t>M. </w:t>
      </w:r>
      <w:r w:rsidR="00E93A98" w:rsidRPr="00732C19">
        <w:rPr>
          <w:i/>
        </w:rPr>
        <w:t>Bossu</w:t>
      </w:r>
      <w:r w:rsidR="00BE6FA3">
        <w:rPr>
          <w:i/>
        </w:rPr>
        <w:t>et</w:t>
      </w:r>
      <w:r w:rsidR="00BE6FA3" w:rsidRPr="00691546">
        <w:t xml:space="preserve">, </w:t>
      </w:r>
      <w:r w:rsidR="00BE6FA3">
        <w:rPr>
          <w:i/>
        </w:rPr>
        <w:t>évêques de Meaux et de Troye</w:t>
      </w:r>
      <w:r w:rsidR="00E93A98" w:rsidRPr="00732C19">
        <w:rPr>
          <w:i/>
        </w:rPr>
        <w:t>s</w:t>
      </w:r>
      <w:r w:rsidR="00E93A98" w:rsidRPr="00691546">
        <w:t>.</w:t>
      </w:r>
      <w:r w:rsidR="00E93A98" w:rsidRPr="00732C19">
        <w:t xml:space="preserve"> La part du neveu, l’évêque de Troyes, y est représentée par des livres légers, tels que le </w:t>
      </w:r>
      <w:r w:rsidR="00E93A98" w:rsidRPr="00732C19">
        <w:rPr>
          <w:i/>
        </w:rPr>
        <w:t>Roland Furieux</w:t>
      </w:r>
      <w:r w:rsidR="00E93A98" w:rsidRPr="00732C19">
        <w:t xml:space="preserve"> ou les </w:t>
      </w:r>
      <w:r w:rsidR="00E93A98" w:rsidRPr="00732C19">
        <w:rPr>
          <w:i/>
        </w:rPr>
        <w:t xml:space="preserve">Contes de </w:t>
      </w:r>
      <w:r w:rsidR="00E93A98" w:rsidRPr="00732C19">
        <w:rPr>
          <w:i/>
        </w:rPr>
        <w:lastRenderedPageBreak/>
        <w:t>Boccace</w:t>
      </w:r>
      <w:r w:rsidR="00E93A98" w:rsidRPr="00691546">
        <w:t>.</w:t>
      </w:r>
      <w:r w:rsidR="00E93A98" w:rsidRPr="00732C19">
        <w:t xml:space="preserve"> </w:t>
      </w:r>
      <w:r w:rsidR="00BE6FA3">
        <w:t>Il</w:t>
      </w:r>
      <w:r w:rsidR="00E93A98" w:rsidRPr="00732C19">
        <w:t xml:space="preserve"> les avait sans doute achetés jadis à Borne, tandis </w:t>
      </w:r>
      <w:r w:rsidR="00BE6FA3">
        <w:t>qu</w:t>
      </w:r>
      <w:r w:rsidR="00E93A98" w:rsidRPr="00732C19">
        <w:t>e son oncle l</w:t>
      </w:r>
      <w:r w:rsidR="00732C19" w:rsidRPr="00732C19">
        <w:t>’</w:t>
      </w:r>
      <w:r w:rsidR="00E93A98" w:rsidRPr="00732C19">
        <w:t xml:space="preserve">y croyait occupé tout entier des affaires du quiétisme. Mais, au nombre des livres de tout genre sur l’histoire, et rien qu’à la classification du </w:t>
      </w:r>
      <w:r w:rsidR="00E93A98" w:rsidRPr="00732C19">
        <w:rPr>
          <w:i/>
        </w:rPr>
        <w:t>Catalogue</w:t>
      </w:r>
      <w:r w:rsidR="00E93A98" w:rsidRPr="00691546">
        <w:t>,</w:t>
      </w:r>
      <w:r w:rsidR="00E93A98" w:rsidRPr="00732C19">
        <w:t xml:space="preserve"> qui est</w:t>
      </w:r>
      <w:r w:rsidR="00732C19" w:rsidRPr="00732C19">
        <w:t xml:space="preserve">, </w:t>
      </w:r>
      <w:r w:rsidR="00732C19" w:rsidRPr="00835B6A">
        <w:t>— </w:t>
      </w:r>
      <w:r w:rsidR="00E93A98" w:rsidRPr="00732C19">
        <w:t>nous le savons par un document qu’on trouvera dans l’édition Lâchât</w:t>
      </w:r>
      <w:r w:rsidR="00732C19" w:rsidRPr="00732C19">
        <w:t xml:space="preserve">, </w:t>
      </w:r>
      <w:r w:rsidR="00732C19" w:rsidRPr="00835B6A">
        <w:t>— </w:t>
      </w:r>
      <w:r w:rsidR="00E93A98" w:rsidRPr="00732C19">
        <w:t xml:space="preserve">la classification même de Bossuet, quiconque a jamais su ce que c’est que se servir d’un livre, </w:t>
      </w:r>
      <w:r>
        <w:t>ne pourra s’y tromper. Pour n’êt</w:t>
      </w:r>
      <w:r w:rsidRPr="00732C19">
        <w:t>re</w:t>
      </w:r>
      <w:r w:rsidR="00E93A98" w:rsidRPr="00732C19">
        <w:t xml:space="preserve"> ail desso</w:t>
      </w:r>
      <w:r>
        <w:t>us ni de son métier de prédicateur, ni de se</w:t>
      </w:r>
      <w:r w:rsidR="00E93A98" w:rsidRPr="00732C19">
        <w:t>s fondions de précepteur, Bossuet, évidemment, n’avait négligé aucune aide, aucun moyen de s</w:t>
      </w:r>
      <w:r w:rsidR="00732C19" w:rsidRPr="00732C19">
        <w:t>’</w:t>
      </w:r>
      <w:r w:rsidR="00E93A98" w:rsidRPr="00732C19">
        <w:t>y égaler. Il allait trouver un nouvel emploi de sa science dans ceux de ses ouvrages qui forment la troisième et dernière catégorie de son œuvre</w:t>
      </w:r>
      <w:r w:rsidR="00732C19" w:rsidRPr="00732C19">
        <w:t> :</w:t>
      </w:r>
      <w:r w:rsidR="00E93A98" w:rsidRPr="00732C19">
        <w:t xml:space="preserve"> ce sont ses ouvrages de controverse, que l’on peut à leur tour subdiviser en trois groupes.</w:t>
      </w:r>
    </w:p>
    <w:p w14:paraId="3415EED7" w14:textId="77777777" w:rsidR="00732C19" w:rsidRPr="00732C19" w:rsidRDefault="00E93A98" w:rsidP="00B36C3F">
      <w:pPr>
        <w:pStyle w:val="Corpsdetexte"/>
      </w:pPr>
      <w:r w:rsidRPr="00732C19">
        <w:t>Nous rangeons dans le premier, ses ouvrages contre les protestants</w:t>
      </w:r>
      <w:r w:rsidR="00732C19" w:rsidRPr="00732C19">
        <w:t> :</w:t>
      </w:r>
      <w:r w:rsidRPr="00732C19">
        <w:t xml:space="preserve"> la </w:t>
      </w:r>
      <w:r w:rsidR="00BE6FA3">
        <w:rPr>
          <w:i/>
        </w:rPr>
        <w:t>Réfutat</w:t>
      </w:r>
      <w:r w:rsidRPr="00732C19">
        <w:rPr>
          <w:i/>
        </w:rPr>
        <w:t>ion du catéchisme de Paul Ferri</w:t>
      </w:r>
      <w:r w:rsidR="00BE6FA3">
        <w:t xml:space="preserve"> (1655</w:t>
      </w:r>
      <w:r w:rsidR="00732C19" w:rsidRPr="00732C19">
        <w:t>) ;</w:t>
      </w:r>
      <w:r w:rsidRPr="00732C19">
        <w:t xml:space="preserve"> </w:t>
      </w:r>
      <w:r w:rsidR="008870DA">
        <w:rPr>
          <w:i/>
        </w:rPr>
        <w:t>l’</w:t>
      </w:r>
      <w:r w:rsidR="00BE6FA3">
        <w:rPr>
          <w:i/>
        </w:rPr>
        <w:t>Exposition de la doctrine d</w:t>
      </w:r>
      <w:r w:rsidRPr="00732C19">
        <w:rPr>
          <w:i/>
        </w:rPr>
        <w:t>e l</w:t>
      </w:r>
      <w:r w:rsidR="00732C19" w:rsidRPr="00732C19">
        <w:rPr>
          <w:i/>
        </w:rPr>
        <w:t>’</w:t>
      </w:r>
      <w:r w:rsidRPr="00732C19">
        <w:rPr>
          <w:i/>
        </w:rPr>
        <w:t xml:space="preserve">Église catholique sur les matières de controverse </w:t>
      </w:r>
      <w:r w:rsidR="00BE6FA3">
        <w:t>(16</w:t>
      </w:r>
      <w:r w:rsidRPr="00732C19">
        <w:t>70</w:t>
      </w:r>
      <w:r w:rsidR="00732C19" w:rsidRPr="00732C19">
        <w:t>) ;</w:t>
      </w:r>
      <w:r w:rsidRPr="00732C19">
        <w:t xml:space="preserve"> la </w:t>
      </w:r>
      <w:r w:rsidRPr="00732C19">
        <w:rPr>
          <w:i/>
        </w:rPr>
        <w:t>Relatio</w:t>
      </w:r>
      <w:r w:rsidR="00BE6FA3">
        <w:rPr>
          <w:i/>
        </w:rPr>
        <w:t xml:space="preserve">n de la conférence avec </w:t>
      </w:r>
      <w:r w:rsidR="00405A22">
        <w:rPr>
          <w:i/>
        </w:rPr>
        <w:t>M. </w:t>
      </w:r>
      <w:r w:rsidR="00BE6FA3">
        <w:rPr>
          <w:i/>
        </w:rPr>
        <w:t>Claude</w:t>
      </w:r>
      <w:r w:rsidRPr="00732C19">
        <w:rPr>
          <w:i/>
        </w:rPr>
        <w:t xml:space="preserve"> </w:t>
      </w:r>
      <w:r w:rsidRPr="00732C19">
        <w:t xml:space="preserve">(1678-1682) et le </w:t>
      </w:r>
      <w:r w:rsidRPr="00732C19">
        <w:rPr>
          <w:i/>
        </w:rPr>
        <w:t>Traité de la Communion sons les deux espèces</w:t>
      </w:r>
      <w:r w:rsidRPr="00691546">
        <w:t xml:space="preserve">. </w:t>
      </w:r>
      <w:r w:rsidRPr="00732C19">
        <w:rPr>
          <w:i/>
        </w:rPr>
        <w:t>L</w:t>
      </w:r>
      <w:r w:rsidR="00732C19" w:rsidRPr="00732C19">
        <w:rPr>
          <w:i/>
        </w:rPr>
        <w:t>’</w:t>
      </w:r>
      <w:r w:rsidRPr="00732C19">
        <w:rPr>
          <w:i/>
        </w:rPr>
        <w:t>Exposition de la doctrine catholique</w:t>
      </w:r>
      <w:r w:rsidRPr="00732C19">
        <w:t xml:space="preserve">, après avoir servi d’abord à préparer la conversion de Turenne, eut ce singulier succès que les protestants reprochèrent à Bossuet d’y avoir rendu la réunion des </w:t>
      </w:r>
      <w:r w:rsidR="00BE6FA3" w:rsidRPr="00732C19">
        <w:t>deux confessions trop faciles</w:t>
      </w:r>
      <w:r w:rsidRPr="00732C19">
        <w:t xml:space="preserve">, en atténuant la gravité des différences qui les séparaient (V. à ce sujet l’article </w:t>
      </w:r>
      <w:r w:rsidRPr="00732C19">
        <w:rPr>
          <w:smallCaps/>
        </w:rPr>
        <w:t xml:space="preserve">Bossuet </w:t>
      </w:r>
      <w:r w:rsidRPr="00732C19">
        <w:t xml:space="preserve">dans la </w:t>
      </w:r>
      <w:r w:rsidRPr="00732C19">
        <w:rPr>
          <w:i/>
        </w:rPr>
        <w:t>Relation de la cour de France</w:t>
      </w:r>
      <w:r w:rsidR="008870DA">
        <w:t>, d’Ézé</w:t>
      </w:r>
      <w:r w:rsidR="008870DA" w:rsidRPr="00732C19">
        <w:t>chiel</w:t>
      </w:r>
      <w:r w:rsidRPr="00732C19">
        <w:t xml:space="preserve"> Spanheim). Quel que soit d’ailleurs l’intérêt de ces ouvrages, ils viennent tous aujourd’hui pour nous se confondre et se résumer dans cette </w:t>
      </w:r>
      <w:r w:rsidRPr="00732C19">
        <w:rPr>
          <w:i/>
        </w:rPr>
        <w:t xml:space="preserve">Histoire des Variations des </w:t>
      </w:r>
      <w:r w:rsidR="008870DA">
        <w:rPr>
          <w:i/>
        </w:rPr>
        <w:t>Ég</w:t>
      </w:r>
      <w:r w:rsidR="008870DA" w:rsidRPr="00732C19">
        <w:rPr>
          <w:i/>
        </w:rPr>
        <w:t>lises</w:t>
      </w:r>
      <w:r w:rsidRPr="00732C19">
        <w:rPr>
          <w:i/>
        </w:rPr>
        <w:t xml:space="preserve"> protestantes</w:t>
      </w:r>
      <w:r w:rsidR="008870DA">
        <w:t>,</w:t>
      </w:r>
      <w:r w:rsidRPr="00732C19">
        <w:t xml:space="preserve"> qui parut en 1688, à laquelle il faut joindre la </w:t>
      </w:r>
      <w:r w:rsidR="008870DA">
        <w:rPr>
          <w:i/>
        </w:rPr>
        <w:t>Défense de l’</w:t>
      </w:r>
      <w:r w:rsidRPr="00732C19">
        <w:rPr>
          <w:i/>
        </w:rPr>
        <w:t>Histoire des Variations</w:t>
      </w:r>
      <w:r w:rsidR="00BE6FA3">
        <w:t xml:space="preserve">, contre </w:t>
      </w:r>
      <w:proofErr w:type="spellStart"/>
      <w:r w:rsidR="00BE6FA3">
        <w:t>Ba</w:t>
      </w:r>
      <w:r w:rsidRPr="00732C19">
        <w:t>snage</w:t>
      </w:r>
      <w:proofErr w:type="spellEnd"/>
      <w:r w:rsidRPr="00732C19">
        <w:t xml:space="preserve">, et les six </w:t>
      </w:r>
      <w:r w:rsidRPr="00732C19">
        <w:rPr>
          <w:i/>
        </w:rPr>
        <w:t>Avertissements aux Protestants</w:t>
      </w:r>
      <w:r w:rsidRPr="00732C19">
        <w:t xml:space="preserve"> (1680-1691), en réponse aux attaques du ministre Jurieu.</w:t>
      </w:r>
    </w:p>
    <w:p w14:paraId="48789009" w14:textId="77777777" w:rsidR="00732C19" w:rsidRPr="00732C19" w:rsidRDefault="00E93A98" w:rsidP="00B36C3F">
      <w:pPr>
        <w:pStyle w:val="Corpsdetexte"/>
      </w:pPr>
      <w:r w:rsidRPr="00732C19">
        <w:t xml:space="preserve">Les deux gros volumes </w:t>
      </w:r>
      <w:proofErr w:type="spellStart"/>
      <w:r w:rsidRPr="00732C19">
        <w:t>in</w:t>
      </w:r>
      <w:proofErr w:type="spellEnd"/>
      <w:r w:rsidR="00BE6FA3">
        <w:t xml:space="preserve"> 4 </w:t>
      </w:r>
      <w:r w:rsidRPr="00732C19">
        <w:t xml:space="preserve">de </w:t>
      </w:r>
      <w:r w:rsidR="008870DA">
        <w:rPr>
          <w:i/>
        </w:rPr>
        <w:t>l’Histoire des Variat</w:t>
      </w:r>
      <w:r w:rsidRPr="00732C19">
        <w:rPr>
          <w:i/>
        </w:rPr>
        <w:t xml:space="preserve">ions des </w:t>
      </w:r>
      <w:r w:rsidR="008870DA" w:rsidRPr="00732C19">
        <w:rPr>
          <w:i/>
        </w:rPr>
        <w:t>Églises</w:t>
      </w:r>
      <w:r w:rsidRPr="00732C19">
        <w:rPr>
          <w:i/>
        </w:rPr>
        <w:t xml:space="preserve"> protestantes</w:t>
      </w:r>
      <w:r w:rsidRPr="00732C19">
        <w:t xml:space="preserve"> ne sont que le développement de celle thèse essentielle</w:t>
      </w:r>
      <w:r w:rsidR="00732C19" w:rsidRPr="00732C19">
        <w:t> :</w:t>
      </w:r>
      <w:r w:rsidRPr="00732C19">
        <w:t xml:space="preserve"> le signe visible de la vérité, c’est l’unité, comme la multiplicité est celui</w:t>
      </w:r>
      <w:r w:rsidR="00732C19" w:rsidRPr="00732C19">
        <w:rPr>
          <w:rFonts w:hint="eastAsia"/>
        </w:rPr>
        <w:t xml:space="preserve"> </w:t>
      </w:r>
      <w:r w:rsidR="00732C19" w:rsidRPr="00732C19">
        <w:t>d</w:t>
      </w:r>
      <w:r w:rsidR="008870DA">
        <w:t>e l’erreur. Si donc</w:t>
      </w:r>
      <w:r w:rsidRPr="00732C19">
        <w:t xml:space="preserve"> nous pouvons prouver aux protesta</w:t>
      </w:r>
      <w:r w:rsidR="00BE6FA3">
        <w:t xml:space="preserve">nts que, depuis Luther et </w:t>
      </w:r>
      <w:proofErr w:type="spellStart"/>
      <w:r w:rsidR="00BE6FA3">
        <w:t>Mélanc</w:t>
      </w:r>
      <w:r w:rsidRPr="00732C19">
        <w:t>hthon</w:t>
      </w:r>
      <w:proofErr w:type="spellEnd"/>
      <w:r w:rsidRPr="00732C19">
        <w:t xml:space="preserve">, ils ont pour ainsi dire constamment varie dans la foi, ne </w:t>
      </w:r>
      <w:r w:rsidR="008870DA" w:rsidRPr="00732C19">
        <w:t>faudra-t</w:t>
      </w:r>
      <w:r w:rsidRPr="00732C19">
        <w:t>-il pas qu’ils avouent qu</w:t>
      </w:r>
      <w:r w:rsidR="00732C19" w:rsidRPr="00732C19">
        <w:t>’</w:t>
      </w:r>
      <w:r w:rsidRPr="00732C19">
        <w:t>ils</w:t>
      </w:r>
      <w:r w:rsidR="008870DA">
        <w:t xml:space="preserve"> </w:t>
      </w:r>
      <w:r w:rsidRPr="00732C19">
        <w:t>sont hors de la vérit</w:t>
      </w:r>
      <w:r w:rsidR="00732C19" w:rsidRPr="00732C19">
        <w:t>é ?</w:t>
      </w:r>
      <w:r w:rsidRPr="00732C19">
        <w:t xml:space="preserve"> Mais inversement, ne </w:t>
      </w:r>
      <w:proofErr w:type="gramStart"/>
      <w:r w:rsidRPr="00732C19">
        <w:t>confesseront ils</w:t>
      </w:r>
      <w:proofErr w:type="gramEnd"/>
      <w:r w:rsidRPr="00732C19">
        <w:t xml:space="preserve"> pas que nous la possédons, si, depuis les temps apostoliques, nous leur montrons l’Église une, indivisible, et immuable dans la foi. On ne saurait malheureusement qu’indiquer en passant de quelle érudition exacte et étendue, de quelle souplesse, de quelle force, de quelle abondance, de quelle subtilité de dialectique Bossuet a fait preuve dans ces deux volume</w:t>
      </w:r>
      <w:r w:rsidR="00732C19" w:rsidRPr="00732C19">
        <w:t>s ;</w:t>
      </w:r>
      <w:r w:rsidRPr="00732C19">
        <w:t xml:space="preserve"> et combien de discussions, combien de narrations, combien de portraits il y a fait entrer qui sont autant de modèles de l’art d’écrire l’histoire</w:t>
      </w:r>
      <w:r w:rsidR="00BE6FA3">
        <w:t xml:space="preserve"> (Voyez le beau livre de </w:t>
      </w:r>
      <w:r w:rsidR="00405A22">
        <w:t>M. </w:t>
      </w:r>
      <w:r w:rsidR="00BE6FA3">
        <w:t xml:space="preserve">A. </w:t>
      </w:r>
      <w:proofErr w:type="spellStart"/>
      <w:r w:rsidR="00BE6FA3">
        <w:t>Réb</w:t>
      </w:r>
      <w:r w:rsidRPr="00732C19">
        <w:t>elliau</w:t>
      </w:r>
      <w:proofErr w:type="spellEnd"/>
      <w:r w:rsidR="00732C19" w:rsidRPr="00732C19">
        <w:t> :</w:t>
      </w:r>
      <w:r w:rsidRPr="00732C19">
        <w:t xml:space="preserve"> </w:t>
      </w:r>
      <w:r w:rsidRPr="00732C19">
        <w:rPr>
          <w:i/>
        </w:rPr>
        <w:t>Bossuet</w:t>
      </w:r>
      <w:r w:rsidRPr="00732C19">
        <w:t xml:space="preserve">, </w:t>
      </w:r>
      <w:r w:rsidRPr="00732C19">
        <w:rPr>
          <w:i/>
        </w:rPr>
        <w:t>historien du Protestantisme)</w:t>
      </w:r>
      <w:r w:rsidRPr="00691546">
        <w:t xml:space="preserve">. </w:t>
      </w:r>
      <w:r w:rsidRPr="00732C19">
        <w:t>Mais nous ferons remarquer au moins combien la thèse, aujourd</w:t>
      </w:r>
      <w:r w:rsidR="00732C19" w:rsidRPr="00732C19">
        <w:t>’</w:t>
      </w:r>
      <w:r w:rsidRPr="00732C19">
        <w:t>hui si faible, é</w:t>
      </w:r>
      <w:r w:rsidR="00BE6FA3">
        <w:t xml:space="preserve">tait forte alors, et de nature </w:t>
      </w:r>
      <w:r w:rsidRPr="00732C19">
        <w:t>à troubler les consciences protest</w:t>
      </w:r>
      <w:r w:rsidR="00BE6FA3">
        <w:t>antes. En effet, les reformés se</w:t>
      </w:r>
      <w:r w:rsidRPr="00732C19">
        <w:t xml:space="preserve"> flattaient</w:t>
      </w:r>
      <w:r w:rsidR="00732C19" w:rsidRPr="00732C19">
        <w:t xml:space="preserve">, </w:t>
      </w:r>
      <w:r w:rsidR="00732C19" w:rsidRPr="00835B6A">
        <w:t>— </w:t>
      </w:r>
      <w:r w:rsidRPr="00732C19">
        <w:t>et nous n’examinons pas s’ils avaient tort ou raison</w:t>
      </w:r>
      <w:r w:rsidR="00732C19" w:rsidRPr="00732C19">
        <w:t xml:space="preserve">, </w:t>
      </w:r>
      <w:r w:rsidR="00732C19" w:rsidRPr="00835B6A">
        <w:t>— </w:t>
      </w:r>
      <w:r w:rsidRPr="00732C19">
        <w:t>d’avoir ramené le christianisme à la pureté de son institution primitiv</w:t>
      </w:r>
      <w:r w:rsidR="00732C19" w:rsidRPr="00732C19">
        <w:t>e ;</w:t>
      </w:r>
      <w:r w:rsidRPr="00732C19">
        <w:t xml:space="preserve"> et, de</w:t>
      </w:r>
      <w:r w:rsidR="00BE6FA3">
        <w:t xml:space="preserve"> toutes les accusations, s’ils e</w:t>
      </w:r>
      <w:r w:rsidRPr="00732C19">
        <w:t>n repoussaient une avec horreur, c</w:t>
      </w:r>
      <w:r w:rsidR="00732C19" w:rsidRPr="00732C19">
        <w:t>’</w:t>
      </w:r>
      <w:r w:rsidRPr="00732C19">
        <w:t>était celle où la logique de Bossuet les acculait</w:t>
      </w:r>
      <w:r w:rsidR="00732C19" w:rsidRPr="00732C19">
        <w:t> :</w:t>
      </w:r>
      <w:r w:rsidRPr="00732C19">
        <w:t xml:space="preserve"> l’accusation de </w:t>
      </w:r>
      <w:r w:rsidRPr="00732C19">
        <w:rPr>
          <w:i/>
        </w:rPr>
        <w:t>Socinianisme</w:t>
      </w:r>
      <w:r w:rsidRPr="00732C19">
        <w:t xml:space="preserve">, de </w:t>
      </w:r>
      <w:r w:rsidRPr="00732C19">
        <w:rPr>
          <w:i/>
        </w:rPr>
        <w:t>Tolérantisme</w:t>
      </w:r>
      <w:r w:rsidRPr="00732C19">
        <w:t xml:space="preserve"> et </w:t>
      </w:r>
      <w:r w:rsidR="008870DA">
        <w:rPr>
          <w:i/>
        </w:rPr>
        <w:t>d</w:t>
      </w:r>
      <w:r w:rsidRPr="00732C19">
        <w:rPr>
          <w:i/>
        </w:rPr>
        <w:t>’Indifférentisme</w:t>
      </w:r>
      <w:r w:rsidRPr="00691546">
        <w:t>.</w:t>
      </w:r>
    </w:p>
    <w:p w14:paraId="543A929E" w14:textId="77777777" w:rsidR="00732C19" w:rsidRPr="00732C19" w:rsidRDefault="00E93A98" w:rsidP="00B36C3F">
      <w:pPr>
        <w:pStyle w:val="Corpsdetexte"/>
      </w:pPr>
      <w:r w:rsidRPr="00732C19">
        <w:t>Ils ne repoussaient pas avec moins d</w:t>
      </w:r>
      <w:r w:rsidR="00732C19" w:rsidRPr="00732C19">
        <w:t>’</w:t>
      </w:r>
      <w:r w:rsidRPr="00732C19">
        <w:t>horreur une autre accusation</w:t>
      </w:r>
      <w:r w:rsidR="00732C19" w:rsidRPr="00732C19">
        <w:t> :</w:t>
      </w:r>
      <w:r w:rsidRPr="00732C19">
        <w:t xml:space="preserve"> c’était celle d’avoir triomphé par les armes, et c</w:t>
      </w:r>
      <w:r w:rsidR="00732C19" w:rsidRPr="00732C19">
        <w:t>’</w:t>
      </w:r>
      <w:r w:rsidRPr="00732C19">
        <w:t xml:space="preserve">est aussi celle qu’en leur nom </w:t>
      </w:r>
      <w:proofErr w:type="spellStart"/>
      <w:r w:rsidRPr="00732C19">
        <w:t>Basnage</w:t>
      </w:r>
      <w:proofErr w:type="spellEnd"/>
      <w:r w:rsidRPr="00732C19">
        <w:t xml:space="preserve"> prétendit réfuter. Bossuet lui répondit, en même </w:t>
      </w:r>
      <w:r w:rsidRPr="00732C19">
        <w:lastRenderedPageBreak/>
        <w:t xml:space="preserve">temps qu’au ministre anglais Burnet, par la </w:t>
      </w:r>
      <w:r w:rsidRPr="00732C19">
        <w:rPr>
          <w:i/>
        </w:rPr>
        <w:t>Défense de l</w:t>
      </w:r>
      <w:r w:rsidR="00732C19" w:rsidRPr="00732C19">
        <w:rPr>
          <w:i/>
        </w:rPr>
        <w:t>’</w:t>
      </w:r>
      <w:r w:rsidRPr="00732C19">
        <w:rPr>
          <w:i/>
        </w:rPr>
        <w:t>Histoire des Variations</w:t>
      </w:r>
      <w:r w:rsidRPr="00691546">
        <w:t>,</w:t>
      </w:r>
      <w:r w:rsidR="008870DA">
        <w:t xml:space="preserve"> où il maintint se</w:t>
      </w:r>
      <w:r w:rsidRPr="00732C19">
        <w:t>s dires, en les appuyant de nouvelles preuves. Bossuet avait raison, quoique d</w:t>
      </w:r>
      <w:r w:rsidR="00732C19" w:rsidRPr="00732C19">
        <w:t>’</w:t>
      </w:r>
      <w:r w:rsidRPr="00732C19">
        <w:t xml:space="preserve">ailleurs </w:t>
      </w:r>
      <w:proofErr w:type="spellStart"/>
      <w:r w:rsidRPr="00732C19">
        <w:t>Basnage</w:t>
      </w:r>
      <w:proofErr w:type="spellEnd"/>
      <w:r w:rsidRPr="00732C19">
        <w:t xml:space="preserve"> n’eut pas tort. Les Réformés pouvaient soutenir que leurs intentions étaient pures, et qu’ils eussent mieux aimé, dans l’intérêt même de leur cause, avoir vaincu et s’être établis par la force de la persuasion. Mais c’est</w:t>
      </w:r>
      <w:bookmarkStart w:id="23" w:name="footnote13"/>
      <w:bookmarkEnd w:id="23"/>
      <w:r w:rsidR="00BE6FA3">
        <w:t xml:space="preserve"> ce </w:t>
      </w:r>
      <w:r w:rsidRPr="00732C19">
        <w:t>qui n’était pas plus possible à la Réforme qu</w:t>
      </w:r>
      <w:r w:rsidR="00732C19" w:rsidRPr="00732C19">
        <w:t>’</w:t>
      </w:r>
      <w:r w:rsidRPr="00732C19">
        <w:t xml:space="preserve">il ne le devait être, deux cent cinquante ou trois cents ans plus </w:t>
      </w:r>
      <w:r w:rsidR="008870DA" w:rsidRPr="00732C19">
        <w:t>tard</w:t>
      </w:r>
      <w:r w:rsidRPr="00732C19">
        <w:t>, à la Révolution français</w:t>
      </w:r>
      <w:r w:rsidR="00732C19" w:rsidRPr="00732C19">
        <w:t xml:space="preserve">e ; </w:t>
      </w:r>
      <w:r w:rsidR="00732C19" w:rsidRPr="00835B6A">
        <w:t>— </w:t>
      </w:r>
      <w:r w:rsidRPr="00732C19">
        <w:t>et nous savons aujourd’hui qu’en pareil cas rien n’est plus oiseux que de rechercher qui a commencé.</w:t>
      </w:r>
    </w:p>
    <w:p w14:paraId="6617A012" w14:textId="77777777" w:rsidR="00732C19" w:rsidRPr="00732C19" w:rsidRDefault="00BE6FA3" w:rsidP="00B36C3F">
      <w:pPr>
        <w:pStyle w:val="Corpsdetexte"/>
      </w:pPr>
      <w:r>
        <w:t>La riposte de Jurie</w:t>
      </w:r>
      <w:r w:rsidR="00E93A98" w:rsidRPr="00732C19">
        <w:t xml:space="preserve">u </w:t>
      </w:r>
      <w:r w:rsidR="008870DA">
        <w:rPr>
          <w:i/>
        </w:rPr>
        <w:t>à</w:t>
      </w:r>
      <w:r w:rsidR="00E93A98" w:rsidRPr="00732C19">
        <w:rPr>
          <w:i/>
        </w:rPr>
        <w:t xml:space="preserve"> l</w:t>
      </w:r>
      <w:r w:rsidR="00732C19" w:rsidRPr="00732C19">
        <w:rPr>
          <w:i/>
        </w:rPr>
        <w:t>’</w:t>
      </w:r>
      <w:r w:rsidR="00E93A98" w:rsidRPr="00732C19">
        <w:rPr>
          <w:i/>
        </w:rPr>
        <w:t>Histoire des Variations</w:t>
      </w:r>
      <w:r w:rsidR="00E93A98" w:rsidRPr="00732C19">
        <w:t xml:space="preserve"> était plus habile, et si le min</w:t>
      </w:r>
      <w:r w:rsidR="008870DA">
        <w:t>istre eût été un autre homme, pl</w:t>
      </w:r>
      <w:r w:rsidR="00E93A98" w:rsidRPr="00732C19">
        <w:t>us accrédité dans son propre parti, elle pouvait être plus dangereuse. Il s’efforçait en effet de prouver que, bien loin d’avoir eu d’abord toute sa perfection, la doctrine catholique, pendant les trois premiers siècles, avait étrangement varié. Nous n’avons pas de peine aujourd</w:t>
      </w:r>
      <w:r w:rsidR="00732C19" w:rsidRPr="00732C19">
        <w:t>’</w:t>
      </w:r>
      <w:r w:rsidR="00E93A98" w:rsidRPr="00732C19">
        <w:t>hui à l’en croir</w:t>
      </w:r>
      <w:r w:rsidR="00732C19" w:rsidRPr="00732C19">
        <w:t>e ;</w:t>
      </w:r>
      <w:r w:rsidR="00E93A98" w:rsidRPr="00732C19">
        <w:t xml:space="preserve"> et, ce qu’il ne faisait encore que soupçonner, nous le savons</w:t>
      </w:r>
      <w:r w:rsidR="00BF3F0F">
        <w:t>.</w:t>
      </w:r>
      <w:r w:rsidR="00BF3F0F" w:rsidRPr="00F006C4">
        <w:rPr>
          <w:rStyle w:val="Appelnotedebasdep"/>
        </w:rPr>
        <w:footnoteReference w:id="35"/>
      </w:r>
      <w:r w:rsidR="00E93A98" w:rsidRPr="00732C19">
        <w:t xml:space="preserve">Malheureusement pour Jurieu, le talent, le génie et même le bon sens, qui devaient passer quelque trente ans plus tard du côté de la </w:t>
      </w:r>
      <w:r w:rsidR="00732C19" w:rsidRPr="00732C19">
        <w:t>« </w:t>
      </w:r>
      <w:r w:rsidR="00E93A98" w:rsidRPr="00732C19">
        <w:t>philosophie</w:t>
      </w:r>
      <w:r w:rsidR="00732C19" w:rsidRPr="00732C19">
        <w:t> »</w:t>
      </w:r>
      <w:r w:rsidR="00E93A98" w:rsidRPr="00732C19">
        <w:t xml:space="preserve">, étaient alors du côté de la </w:t>
      </w:r>
      <w:r w:rsidR="00732C19" w:rsidRPr="00732C19">
        <w:t>« </w:t>
      </w:r>
      <w:r w:rsidR="00E93A98" w:rsidRPr="00732C19">
        <w:t>foi</w:t>
      </w:r>
      <w:r w:rsidR="00732C19" w:rsidRPr="00732C19">
        <w:t> » ;</w:t>
      </w:r>
      <w:r w:rsidR="008870DA">
        <w:t xml:space="preserve"> et</w:t>
      </w:r>
      <w:r w:rsidR="00E93A98" w:rsidRPr="00732C19">
        <w:t xml:space="preserve"> Bossuet triompha merveilleusement de son adversaire. Excité par</w:t>
      </w:r>
      <w:r w:rsidR="008870DA">
        <w:t xml:space="preserve"> </w:t>
      </w:r>
      <w:r w:rsidR="00E93A98" w:rsidRPr="00732C19">
        <w:t>la contradiction, animé de l’ardeur de vaincre, tout plein encor</w:t>
      </w:r>
      <w:r w:rsidR="00BF3F0F">
        <w:t>e d’un sujet où Jurieu,</w:t>
      </w:r>
      <w:r w:rsidR="00E93A98" w:rsidRPr="00732C19">
        <w:t xml:space="preserve"> s’il n’était pas neuf, avait le malheur de le paraître, Bossuet se surpassa lui-même dans ses </w:t>
      </w:r>
      <w:r w:rsidR="00E93A98" w:rsidRPr="00732C19">
        <w:rPr>
          <w:i/>
        </w:rPr>
        <w:t>Avertissements aux Protestants</w:t>
      </w:r>
      <w:r w:rsidR="00E93A98" w:rsidRPr="00691546">
        <w:t>.</w:t>
      </w:r>
      <w:r w:rsidR="00E93A98" w:rsidRPr="00732C19">
        <w:t xml:space="preserve"> Comme il ne semble pas qu’on les lise beaucoup de nos jours, il ne sera pas inutile de signaler, comme étant toujours d’un intérêt actuel, le quatrième</w:t>
      </w:r>
      <w:r w:rsidR="00732C19" w:rsidRPr="00732C19">
        <w:t> :</w:t>
      </w:r>
      <w:r w:rsidR="00E93A98" w:rsidRPr="00732C19">
        <w:t xml:space="preserve"> </w:t>
      </w:r>
      <w:r w:rsidR="00E93A98" w:rsidRPr="00732C19">
        <w:rPr>
          <w:i/>
        </w:rPr>
        <w:t>la Sainteté et la Concorde du Mariage violée</w:t>
      </w:r>
      <w:r w:rsidR="00732C19" w:rsidRPr="00732C19">
        <w:rPr>
          <w:i/>
        </w:rPr>
        <w:t>s</w:t>
      </w:r>
      <w:r w:rsidR="00732C19" w:rsidRPr="00691546">
        <w:t> ;</w:t>
      </w:r>
      <w:r w:rsidR="00E93A98" w:rsidRPr="00732C19">
        <w:t xml:space="preserve"> le cinquième</w:t>
      </w:r>
      <w:r w:rsidR="00732C19" w:rsidRPr="00732C19">
        <w:t> :</w:t>
      </w:r>
      <w:r w:rsidR="00E93A98" w:rsidRPr="00732C19">
        <w:t xml:space="preserve"> </w:t>
      </w:r>
      <w:r w:rsidR="00E93A98" w:rsidRPr="00732C19">
        <w:rPr>
          <w:i/>
        </w:rPr>
        <w:t>le Fondement des Empires renversés par le ministre Jurieu</w:t>
      </w:r>
      <w:r w:rsidR="00E93A98" w:rsidRPr="00732C19">
        <w:t xml:space="preserve">, qui contient par avance une réfutation des principes du </w:t>
      </w:r>
      <w:r w:rsidR="00E93A98" w:rsidRPr="00732C19">
        <w:rPr>
          <w:i/>
        </w:rPr>
        <w:t>Contrat socia</w:t>
      </w:r>
      <w:r w:rsidR="00732C19" w:rsidRPr="00732C19">
        <w:rPr>
          <w:i/>
        </w:rPr>
        <w:t>l</w:t>
      </w:r>
      <w:r w:rsidR="00732C19" w:rsidRPr="00835B6A">
        <w:t> </w:t>
      </w:r>
      <w:r w:rsidR="00732C19" w:rsidRPr="00732C19">
        <w:t>;</w:t>
      </w:r>
      <w:r w:rsidR="00E93A98" w:rsidRPr="00732C19">
        <w:t xml:space="preserve"> et le sixième</w:t>
      </w:r>
      <w:r w:rsidR="00732C19" w:rsidRPr="00732C19">
        <w:t> :</w:t>
      </w:r>
      <w:r w:rsidR="00E93A98" w:rsidRPr="00732C19">
        <w:t xml:space="preserve"> </w:t>
      </w:r>
      <w:r w:rsidR="00E93A98" w:rsidRPr="00732C19">
        <w:rPr>
          <w:i/>
        </w:rPr>
        <w:t>l</w:t>
      </w:r>
      <w:r w:rsidR="00732C19" w:rsidRPr="00732C19">
        <w:rPr>
          <w:i/>
        </w:rPr>
        <w:t>’</w:t>
      </w:r>
      <w:r w:rsidR="008870DA">
        <w:rPr>
          <w:i/>
        </w:rPr>
        <w:t>Antiquité éclaircie sur l’</w:t>
      </w:r>
      <w:r w:rsidR="00E93A98" w:rsidRPr="00732C19">
        <w:rPr>
          <w:i/>
        </w:rPr>
        <w:t>Immutabilité de l</w:t>
      </w:r>
      <w:r w:rsidR="00732C19" w:rsidRPr="00732C19">
        <w:rPr>
          <w:i/>
        </w:rPr>
        <w:t>’</w:t>
      </w:r>
      <w:r w:rsidR="008870DA" w:rsidRPr="00732C19">
        <w:rPr>
          <w:i/>
        </w:rPr>
        <w:t>Être</w:t>
      </w:r>
      <w:r w:rsidR="00E93A98" w:rsidRPr="00732C19">
        <w:rPr>
          <w:i/>
        </w:rPr>
        <w:t xml:space="preserve"> divin et sur l</w:t>
      </w:r>
      <w:r w:rsidR="00732C19" w:rsidRPr="00732C19">
        <w:rPr>
          <w:i/>
        </w:rPr>
        <w:t>’</w:t>
      </w:r>
      <w:r w:rsidR="00E93A98" w:rsidRPr="00732C19">
        <w:rPr>
          <w:i/>
        </w:rPr>
        <w:t>Égalité des</w:t>
      </w:r>
      <w:r w:rsidR="00E93A98" w:rsidRPr="00732C19">
        <w:t xml:space="preserve"> </w:t>
      </w:r>
      <w:r w:rsidR="008870DA">
        <w:t>T</w:t>
      </w:r>
      <w:r w:rsidR="00E93A98" w:rsidRPr="00732C19">
        <w:rPr>
          <w:i/>
        </w:rPr>
        <w:t>rois Personnes divines</w:t>
      </w:r>
      <w:r w:rsidR="00E93A98" w:rsidRPr="00691546">
        <w:t>.</w:t>
      </w:r>
      <w:r w:rsidR="00E93A98" w:rsidRPr="00732C19">
        <w:t xml:space="preserve"> C</w:t>
      </w:r>
      <w:r w:rsidR="00732C19" w:rsidRPr="00732C19">
        <w:t>’</w:t>
      </w:r>
      <w:r w:rsidR="00E93A98" w:rsidRPr="00732C19">
        <w:t>est celui qu’il faut lire si l</w:t>
      </w:r>
      <w:r w:rsidR="00732C19" w:rsidRPr="00732C19">
        <w:t>’</w:t>
      </w:r>
      <w:r w:rsidR="00E93A98" w:rsidRPr="00732C19">
        <w:t>on veut savoir ce que c’est qu</w:t>
      </w:r>
      <w:r w:rsidR="00732C19" w:rsidRPr="00732C19">
        <w:t>’</w:t>
      </w:r>
      <w:r w:rsidR="00E93A98" w:rsidRPr="00732C19">
        <w:t>une belle discussion de théologi</w:t>
      </w:r>
      <w:r w:rsidR="00732C19" w:rsidRPr="00732C19">
        <w:t xml:space="preserve">e ; </w:t>
      </w:r>
      <w:r w:rsidR="00732C19" w:rsidRPr="00835B6A">
        <w:t>— </w:t>
      </w:r>
      <w:r w:rsidR="00E93A98" w:rsidRPr="00732C19">
        <w:t>et aussi si l’on veut mesurer ce qu’ont fait de</w:t>
      </w:r>
      <w:r w:rsidR="008870DA">
        <w:t xml:space="preserve"> progrès, depuis deux cents ans, la critique, l’exégèse, et</w:t>
      </w:r>
      <w:r w:rsidR="00E93A98" w:rsidRPr="00732C19">
        <w:t xml:space="preserve"> l’histoire.</w:t>
      </w:r>
    </w:p>
    <w:p w14:paraId="3364C93A" w14:textId="77777777" w:rsidR="00732C19" w:rsidRPr="00732C19" w:rsidRDefault="00BF3F0F" w:rsidP="00B36C3F">
      <w:pPr>
        <w:pStyle w:val="Corpsdetexte"/>
      </w:pPr>
      <w:r>
        <w:t>De</w:t>
      </w:r>
      <w:r w:rsidR="00E93A98" w:rsidRPr="00732C19">
        <w:t xml:space="preserve"> même qu</w:t>
      </w:r>
      <w:r w:rsidR="00732C19" w:rsidRPr="00732C19">
        <w:t>’</w:t>
      </w:r>
      <w:r w:rsidR="00E93A98" w:rsidRPr="00732C19">
        <w:t xml:space="preserve">elle avait été précédée de quelques escarmouches, la bataille de </w:t>
      </w:r>
      <w:r>
        <w:rPr>
          <w:i/>
        </w:rPr>
        <w:t>l’</w:t>
      </w:r>
      <w:r w:rsidR="00E93A98" w:rsidRPr="00732C19">
        <w:rPr>
          <w:i/>
        </w:rPr>
        <w:t xml:space="preserve">Histoire des Variations </w:t>
      </w:r>
      <w:r w:rsidR="00E93A98" w:rsidRPr="00732C19">
        <w:t>fui suivie de quelques combats d’</w:t>
      </w:r>
      <w:r w:rsidRPr="00732C19">
        <w:t>arrière-garde</w:t>
      </w:r>
      <w:r w:rsidR="00E93A98" w:rsidRPr="00732C19">
        <w:t xml:space="preserve">. On en trouve la trace dans deux autres </w:t>
      </w:r>
      <w:r w:rsidR="00E93A98" w:rsidRPr="00732C19">
        <w:rPr>
          <w:i/>
        </w:rPr>
        <w:t>Avertissements</w:t>
      </w:r>
      <w:r w:rsidR="00732C19" w:rsidRPr="00691546">
        <w:t> :</w:t>
      </w:r>
      <w:r w:rsidR="00E93A98" w:rsidRPr="00732C19">
        <w:t xml:space="preserve"> sur le </w:t>
      </w:r>
      <w:r w:rsidR="00E93A98" w:rsidRPr="00732C19">
        <w:rPr>
          <w:i/>
        </w:rPr>
        <w:t>Prétendu accomplissement des Prophéties</w:t>
      </w:r>
      <w:r w:rsidR="00E93A98" w:rsidRPr="00732C19">
        <w:t xml:space="preserve"> </w:t>
      </w:r>
      <w:r w:rsidR="00732C19" w:rsidRPr="00732C19">
        <w:t>(</w:t>
      </w:r>
      <w:r w:rsidR="00E93A98" w:rsidRPr="00732C19">
        <w:t>1</w:t>
      </w:r>
      <w:r>
        <w:t>689</w:t>
      </w:r>
      <w:r w:rsidR="00E93A98" w:rsidRPr="00732C19">
        <w:t>)</w:t>
      </w:r>
      <w:r w:rsidR="00732C19" w:rsidRPr="00732C19">
        <w:t> ;</w:t>
      </w:r>
      <w:r w:rsidR="00E93A98" w:rsidRPr="00732C19">
        <w:t xml:space="preserve"> et sur le </w:t>
      </w:r>
      <w:r w:rsidR="00E93A98" w:rsidRPr="00732C19">
        <w:rPr>
          <w:i/>
        </w:rPr>
        <w:t>Reproche d</w:t>
      </w:r>
      <w:r w:rsidR="00732C19" w:rsidRPr="00732C19">
        <w:rPr>
          <w:i/>
        </w:rPr>
        <w:t>’</w:t>
      </w:r>
      <w:r w:rsidR="00E93A98" w:rsidRPr="00732C19">
        <w:rPr>
          <w:i/>
        </w:rPr>
        <w:t>idolâtrie fait à l</w:t>
      </w:r>
      <w:r w:rsidR="00732C19" w:rsidRPr="00732C19">
        <w:rPr>
          <w:i/>
        </w:rPr>
        <w:t>’</w:t>
      </w:r>
      <w:r w:rsidR="008870DA" w:rsidRPr="00732C19">
        <w:rPr>
          <w:i/>
        </w:rPr>
        <w:t>Église</w:t>
      </w:r>
      <w:r w:rsidR="00E93A98" w:rsidRPr="00732C19">
        <w:rPr>
          <w:i/>
        </w:rPr>
        <w:t xml:space="preserve"> Romaine</w:t>
      </w:r>
      <w:r w:rsidR="00E93A98" w:rsidRPr="00691546">
        <w:t xml:space="preserve">. </w:t>
      </w:r>
      <w:r w:rsidR="00E93A98" w:rsidRPr="00732C19">
        <w:t xml:space="preserve">Bossuet n’a pas </w:t>
      </w:r>
      <w:r w:rsidR="008870DA" w:rsidRPr="00732C19">
        <w:t>lui-même</w:t>
      </w:r>
      <w:r w:rsidR="00E93A98" w:rsidRPr="00732C19">
        <w:t xml:space="preserve"> imprimé le second. On peut rattacher encore à cette grande controverse </w:t>
      </w:r>
      <w:r>
        <w:rPr>
          <w:i/>
        </w:rPr>
        <w:t>l’</w:t>
      </w:r>
      <w:r w:rsidR="00E93A98" w:rsidRPr="00732C19">
        <w:rPr>
          <w:i/>
        </w:rPr>
        <w:t>Explication de l</w:t>
      </w:r>
      <w:r w:rsidR="00732C19" w:rsidRPr="00732C19">
        <w:rPr>
          <w:i/>
        </w:rPr>
        <w:t>’</w:t>
      </w:r>
      <w:r w:rsidR="00E93A98" w:rsidRPr="00732C19">
        <w:rPr>
          <w:i/>
        </w:rPr>
        <w:t xml:space="preserve">Apocalypse </w:t>
      </w:r>
      <w:r>
        <w:rPr>
          <w:i/>
        </w:rPr>
        <w:t>(</w:t>
      </w:r>
      <w:r>
        <w:t>16</w:t>
      </w:r>
      <w:r w:rsidR="00E93A98" w:rsidRPr="00732C19">
        <w:t xml:space="preserve">89) </w:t>
      </w:r>
      <w:r w:rsidR="00154BAA">
        <w:t>et</w:t>
      </w:r>
      <w:r w:rsidR="00E93A98" w:rsidRPr="00732C19">
        <w:t xml:space="preserve"> </w:t>
      </w:r>
      <w:r>
        <w:rPr>
          <w:i/>
        </w:rPr>
        <w:t>l’</w:t>
      </w:r>
      <w:r w:rsidR="00E93A98" w:rsidRPr="00732C19">
        <w:rPr>
          <w:i/>
        </w:rPr>
        <w:t>Instruction pastorale sur les promesses de l</w:t>
      </w:r>
      <w:r w:rsidR="00732C19" w:rsidRPr="00732C19">
        <w:rPr>
          <w:i/>
        </w:rPr>
        <w:t>’</w:t>
      </w:r>
      <w:r w:rsidR="008870DA" w:rsidRPr="00732C19">
        <w:rPr>
          <w:i/>
        </w:rPr>
        <w:t>Église</w:t>
      </w:r>
      <w:r w:rsidR="00E93A98" w:rsidRPr="00732C19">
        <w:t xml:space="preserve"> (1700). Nous dirons plus loin quelques mots des opuscules qui se rapportent</w:t>
      </w:r>
      <w:r w:rsidR="00D93521">
        <w:t xml:space="preserve"> au </w:t>
      </w:r>
      <w:r w:rsidR="00E93A98" w:rsidRPr="00732C19">
        <w:rPr>
          <w:i/>
        </w:rPr>
        <w:t>Projet de Réunion</w:t>
      </w:r>
      <w:r>
        <w:t xml:space="preserve"> tenté en 1691, interrompu en 1693, et repris en 16</w:t>
      </w:r>
      <w:r w:rsidR="00E93A98" w:rsidRPr="00732C19">
        <w:t>99, sous les auspices de la cour de Hanovre.</w:t>
      </w:r>
    </w:p>
    <w:p w14:paraId="3C88851F" w14:textId="77777777" w:rsidR="00732C19" w:rsidRPr="00732C19" w:rsidRDefault="00E93A98" w:rsidP="00B36C3F">
      <w:pPr>
        <w:pStyle w:val="Corpsdetexte"/>
      </w:pPr>
      <w:r w:rsidRPr="00732C19">
        <w:t>Moins importante, mais non pas moins fameuse, la controverse du quiétisme est représentée dans l’œuvre de Bossuet par de nombreux ouvrages. En voici les principaux</w:t>
      </w:r>
      <w:r w:rsidR="00732C19" w:rsidRPr="00732C19">
        <w:t> :</w:t>
      </w:r>
      <w:r w:rsidRPr="00732C19">
        <w:t xml:space="preserve"> </w:t>
      </w:r>
      <w:r w:rsidR="008870DA">
        <w:rPr>
          <w:i/>
        </w:rPr>
        <w:t>Instruction sur les État</w:t>
      </w:r>
      <w:r w:rsidR="008870DA" w:rsidRPr="00732C19">
        <w:rPr>
          <w:i/>
        </w:rPr>
        <w:t>s</w:t>
      </w:r>
      <w:r w:rsidRPr="00732C19">
        <w:rPr>
          <w:i/>
        </w:rPr>
        <w:t xml:space="preserve"> d</w:t>
      </w:r>
      <w:r w:rsidR="00732C19" w:rsidRPr="00732C19">
        <w:rPr>
          <w:i/>
        </w:rPr>
        <w:t>’</w:t>
      </w:r>
      <w:r w:rsidRPr="00732C19">
        <w:rPr>
          <w:i/>
        </w:rPr>
        <w:t>Oraiso</w:t>
      </w:r>
      <w:r w:rsidR="00732C19" w:rsidRPr="00732C19">
        <w:rPr>
          <w:i/>
        </w:rPr>
        <w:t>n</w:t>
      </w:r>
      <w:r w:rsidR="00732C19" w:rsidRPr="00835B6A">
        <w:t> </w:t>
      </w:r>
      <w:r w:rsidR="00732C19" w:rsidRPr="00732C19">
        <w:t>;</w:t>
      </w:r>
      <w:r w:rsidRPr="00732C19">
        <w:t xml:space="preserve"> </w:t>
      </w:r>
      <w:r w:rsidRPr="00732C19">
        <w:rPr>
          <w:i/>
        </w:rPr>
        <w:t>Relation sur le quiétism</w:t>
      </w:r>
      <w:r w:rsidR="00732C19" w:rsidRPr="00732C19">
        <w:rPr>
          <w:i/>
        </w:rPr>
        <w:t>e</w:t>
      </w:r>
      <w:r w:rsidR="00732C19" w:rsidRPr="00835B6A">
        <w:t> </w:t>
      </w:r>
      <w:r w:rsidR="00732C19" w:rsidRPr="00732C19">
        <w:t>;</w:t>
      </w:r>
      <w:r w:rsidRPr="00732C19">
        <w:t xml:space="preserve"> </w:t>
      </w:r>
      <w:proofErr w:type="spellStart"/>
      <w:r w:rsidR="00BF3F0F">
        <w:rPr>
          <w:i/>
        </w:rPr>
        <w:t>Mystici</w:t>
      </w:r>
      <w:proofErr w:type="spellEnd"/>
      <w:r w:rsidR="00BF3F0F">
        <w:rPr>
          <w:i/>
        </w:rPr>
        <w:t xml:space="preserve"> in tu</w:t>
      </w:r>
      <w:r w:rsidRPr="00732C19">
        <w:rPr>
          <w:i/>
        </w:rPr>
        <w:t>to</w:t>
      </w:r>
      <w:r w:rsidRPr="00732C19">
        <w:t xml:space="preserve">, </w:t>
      </w:r>
      <w:proofErr w:type="gramStart"/>
      <w:r w:rsidRPr="00732C19">
        <w:t>etc..</w:t>
      </w:r>
      <w:proofErr w:type="gramEnd"/>
      <w:r w:rsidR="00732C19" w:rsidRPr="00732C19">
        <w:rPr>
          <w:rFonts w:hint="eastAsia"/>
        </w:rPr>
        <w:t xml:space="preserve"> </w:t>
      </w:r>
      <w:proofErr w:type="gramStart"/>
      <w:r w:rsidR="00732C19" w:rsidRPr="00732C19">
        <w:t>t</w:t>
      </w:r>
      <w:r w:rsidRPr="00732C19">
        <w:t>ous</w:t>
      </w:r>
      <w:proofErr w:type="gramEnd"/>
      <w:r w:rsidRPr="00732C19">
        <w:t xml:space="preserve"> datés du fort de la querelle, c’est à dire des années 1697 et 1698. 11 y faut joindre une longue </w:t>
      </w:r>
      <w:r w:rsidRPr="00732C19">
        <w:rPr>
          <w:i/>
        </w:rPr>
        <w:t>Correspondance sur le Quiétisme</w:t>
      </w:r>
      <w:r w:rsidRPr="00691546">
        <w:t>,</w:t>
      </w:r>
      <w:r w:rsidRPr="00732C19">
        <w:t xml:space="preserve"> dont on a tort, </w:t>
      </w:r>
      <w:r w:rsidRPr="00732C19">
        <w:lastRenderedPageBreak/>
        <w:t xml:space="preserve">dans les éditions, de ne pas faire suivie ou précéder immédiatement les ouvrages que nous venons de citer. Sur les parties les plus importantes de cette </w:t>
      </w:r>
      <w:r w:rsidRPr="00732C19">
        <w:rPr>
          <w:i/>
        </w:rPr>
        <w:t>Correspondance</w:t>
      </w:r>
      <w:r w:rsidRPr="00732C19">
        <w:t xml:space="preserve"> comme aussi bien sur la question du quiétisme, on pourra consulter, indépendamment des livres devenus classiques, le livre consciencieux de </w:t>
      </w:r>
      <w:r w:rsidR="00405A22">
        <w:t>M. </w:t>
      </w:r>
      <w:r w:rsidRPr="00732C19">
        <w:t xml:space="preserve">A. </w:t>
      </w:r>
      <w:proofErr w:type="spellStart"/>
      <w:r w:rsidRPr="00732C19">
        <w:t>Griveau</w:t>
      </w:r>
      <w:proofErr w:type="spellEnd"/>
      <w:r w:rsidR="00732C19" w:rsidRPr="00732C19">
        <w:t> :</w:t>
      </w:r>
      <w:r w:rsidRPr="00732C19">
        <w:t xml:space="preserve"> </w:t>
      </w:r>
      <w:r w:rsidR="008870DA" w:rsidRPr="00732C19">
        <w:rPr>
          <w:i/>
        </w:rPr>
        <w:t>Étude</w:t>
      </w:r>
      <w:r w:rsidR="008870DA">
        <w:rPr>
          <w:i/>
        </w:rPr>
        <w:t xml:space="preserve"> sur la</w:t>
      </w:r>
      <w:r w:rsidRPr="00732C19">
        <w:rPr>
          <w:i/>
        </w:rPr>
        <w:t xml:space="preserve"> condamnation du Livre des Maximes des saints</w:t>
      </w:r>
      <w:r w:rsidRPr="00732C19">
        <w:t xml:space="preserve"> (Paris, 1878).</w:t>
      </w:r>
    </w:p>
    <w:p w14:paraId="5C67C1F0" w14:textId="77777777" w:rsidR="00732C19" w:rsidRPr="00732C19" w:rsidRDefault="00E93A98" w:rsidP="00B36C3F">
      <w:pPr>
        <w:pStyle w:val="Corpsdetexte"/>
      </w:pPr>
      <w:r w:rsidRPr="00732C19">
        <w:t>Enfin, dans une dernière classe, nous rangerons les ouvrages relatifs au jansénisme, au galli</w:t>
      </w:r>
      <w:r w:rsidR="00BF3F0F">
        <w:t>canisme, ou dirigés contre Rich</w:t>
      </w:r>
      <w:r w:rsidRPr="00732C19">
        <w:t>ard Simon, ce savant prêtre de l</w:t>
      </w:r>
      <w:r w:rsidR="00732C19" w:rsidRPr="00732C19">
        <w:t>’</w:t>
      </w:r>
      <w:r w:rsidRPr="00732C19">
        <w:t>Oratoire, en qui l</w:t>
      </w:r>
      <w:r w:rsidR="00732C19" w:rsidRPr="00732C19">
        <w:t>’</w:t>
      </w:r>
      <w:r w:rsidRPr="00732C19">
        <w:t xml:space="preserve">on se plaît à reconnaître aujourd’hui, pour son </w:t>
      </w:r>
      <w:r w:rsidRPr="00732C19">
        <w:rPr>
          <w:i/>
        </w:rPr>
        <w:t>Histoire critique du Vieux Testament</w:t>
      </w:r>
      <w:r w:rsidRPr="00732C19">
        <w:t>, le fondateur de l’exégèse moderne. Mais, de lui donner ce titre, n’</w:t>
      </w:r>
      <w:r w:rsidR="008870DA" w:rsidRPr="00732C19">
        <w:t>est-ce</w:t>
      </w:r>
      <w:r w:rsidRPr="00732C19">
        <w:t xml:space="preserve"> pas en faire tort à </w:t>
      </w:r>
      <w:proofErr w:type="spellStart"/>
      <w:r w:rsidRPr="00732C19">
        <w:t>Spinosa</w:t>
      </w:r>
      <w:proofErr w:type="spellEnd"/>
      <w:r w:rsidRPr="00732C19">
        <w:t xml:space="preserve">, pour son </w:t>
      </w:r>
      <w:r w:rsidRPr="00732C19">
        <w:rPr>
          <w:i/>
        </w:rPr>
        <w:t>Traité théologico-politiqu</w:t>
      </w:r>
      <w:r w:rsidR="00732C19" w:rsidRPr="00732C19">
        <w:rPr>
          <w:i/>
        </w:rPr>
        <w:t>e</w:t>
      </w:r>
      <w:r w:rsidR="00732C19" w:rsidRPr="00835B6A">
        <w:t> </w:t>
      </w:r>
      <w:r w:rsidR="00732C19" w:rsidRPr="00732C19">
        <w:t>?</w:t>
      </w:r>
      <w:r w:rsidRPr="00732C19">
        <w:t xml:space="preserve"> et d’autre part, s’il en est vraiment digne, comment s’étonne-t-on ou s’indigne-t-on que Bossuet l’ait cru devoir combattr</w:t>
      </w:r>
      <w:r w:rsidR="00732C19" w:rsidRPr="00732C19">
        <w:t>e ?</w:t>
      </w:r>
      <w:r w:rsidRPr="00732C19">
        <w:t xml:space="preserve"> On reproche, en effet, à Bossuet, tout entier qu’il était, </w:t>
      </w:r>
      <w:r w:rsidR="008870DA" w:rsidRPr="00732C19">
        <w:t>dit-on</w:t>
      </w:r>
      <w:r w:rsidRPr="00732C19">
        <w:t>, tourné vers le passé, de n’avoir pas discerné les signes</w:t>
      </w:r>
      <w:r w:rsidR="00655EF9">
        <w:t xml:space="preserve"> de la</w:t>
      </w:r>
      <w:r w:rsidRPr="00732C19">
        <w:t xml:space="preserve"> tempête qui allait s’élever contre le christianisme, et en même temps on lui fait un grief d’avoir abusé de son éloquence et de son autori</w:t>
      </w:r>
      <w:r w:rsidR="00BF3F0F">
        <w:t>té, contre ceux qui, comme Rich</w:t>
      </w:r>
      <w:r w:rsidRPr="00732C19">
        <w:t>ard Simo</w:t>
      </w:r>
      <w:r w:rsidR="00732C19" w:rsidRPr="00732C19">
        <w:t>n — s</w:t>
      </w:r>
      <w:r w:rsidRPr="00732C19">
        <w:t xml:space="preserve">ans le savoir peut-être — n’en travaillaient pas moins à préparer l’orage. </w:t>
      </w:r>
      <w:r w:rsidR="008870DA">
        <w:t>Il</w:t>
      </w:r>
      <w:r w:rsidRPr="00732C19">
        <w:t xml:space="preserve"> semble qu’il faudrait choisir. Quoiqu</w:t>
      </w:r>
      <w:r w:rsidR="00732C19" w:rsidRPr="00732C19">
        <w:t>’</w:t>
      </w:r>
      <w:r w:rsidRPr="00732C19">
        <w:t>il en soit, Bossuet, qui s’était opposé de tout son pouvoir, en 1678, à la publication de l’</w:t>
      </w:r>
      <w:r w:rsidRPr="00732C19">
        <w:rPr>
          <w:i/>
        </w:rPr>
        <w:t>Histoire critique du Vieux Testament</w:t>
      </w:r>
      <w:r w:rsidRPr="00691546">
        <w:t>,</w:t>
      </w:r>
      <w:r w:rsidRPr="00732C19">
        <w:t xml:space="preserve"> écrivit contre</w:t>
      </w:r>
      <w:r w:rsidR="008870DA">
        <w:t xml:space="preserve"> </w:t>
      </w:r>
      <w:r w:rsidRPr="00732C19">
        <w:t xml:space="preserve">Richard Simon deux longues </w:t>
      </w:r>
      <w:r w:rsidRPr="00732C19">
        <w:rPr>
          <w:i/>
        </w:rPr>
        <w:t xml:space="preserve">Instructions pastorales </w:t>
      </w:r>
      <w:r w:rsidRPr="00732C19">
        <w:t>qui parurent</w:t>
      </w:r>
      <w:r w:rsidR="00732C19" w:rsidRPr="00732C19">
        <w:t> :</w:t>
      </w:r>
      <w:r w:rsidRPr="00732C19">
        <w:t xml:space="preserve"> la première en 1702, et la seconde en 1703. Il travaillait d’ailleurs à une réponse plus ample et plus détaillée, quand il fut interrompu par la mort. La </w:t>
      </w:r>
      <w:r w:rsidRPr="00732C19">
        <w:rPr>
          <w:i/>
        </w:rPr>
        <w:t xml:space="preserve">Défense de la tradition et des </w:t>
      </w:r>
      <w:r w:rsidR="008870DA" w:rsidRPr="00732C19">
        <w:rPr>
          <w:i/>
        </w:rPr>
        <w:t>Saints Pères</w:t>
      </w:r>
      <w:r w:rsidRPr="00691546">
        <w:t xml:space="preserve">, </w:t>
      </w:r>
      <w:r w:rsidRPr="00732C19">
        <w:t>et surtout de saint Augustin, que Richard Simon accusait le plus d’avoir innové, notamment sur les matières de la grâce et de la prédestination, lie devait paraître pour la première fois qu</w:t>
      </w:r>
      <w:r w:rsidR="008870DA">
        <w:t>’</w:t>
      </w:r>
      <w:r w:rsidR="00BF3F0F">
        <w:t>en 175</w:t>
      </w:r>
      <w:r w:rsidRPr="00732C19">
        <w:t>3, moins un treizième livre, qui n’a vu le jour qu</w:t>
      </w:r>
      <w:r w:rsidR="00732C19" w:rsidRPr="00732C19">
        <w:t>’</w:t>
      </w:r>
      <w:r w:rsidR="00BF3F0F">
        <w:t>en 186</w:t>
      </w:r>
      <w:r w:rsidR="008870DA">
        <w:t>4,</w:t>
      </w:r>
      <w:r w:rsidRPr="00732C19">
        <w:t xml:space="preserve"> par les soins de </w:t>
      </w:r>
      <w:r w:rsidR="00405A22">
        <w:t>M. </w:t>
      </w:r>
      <w:r w:rsidR="00BF3F0F">
        <w:t xml:space="preserve">F. </w:t>
      </w:r>
      <w:proofErr w:type="spellStart"/>
      <w:r w:rsidR="00BF3F0F">
        <w:t>Lacha</w:t>
      </w:r>
      <w:r w:rsidRPr="00732C19">
        <w:t>t</w:t>
      </w:r>
      <w:proofErr w:type="spellEnd"/>
      <w:r w:rsidRPr="00732C19">
        <w:t>.</w:t>
      </w:r>
    </w:p>
    <w:p w14:paraId="1387FF90" w14:textId="798E4432" w:rsidR="00732C19" w:rsidRPr="00732C19" w:rsidRDefault="00E93A98" w:rsidP="00B36C3F">
      <w:pPr>
        <w:pStyle w:val="Corpsdetexte"/>
      </w:pPr>
      <w:r w:rsidRPr="00732C19">
        <w:t>Toutes ces questions se tiennent, on le voit, ou se commandent les unes les autres. En démontrant la conformité des opinions de saint Augustin avec celle des Pères qui l’avaient précédé dans l’</w:t>
      </w:r>
      <w:r w:rsidR="008870DA" w:rsidRPr="00732C19">
        <w:t>Église</w:t>
      </w:r>
      <w:r w:rsidRPr="00732C19">
        <w:t>, Bossuet continuait de répondre aux réformés non moins qu</w:t>
      </w:r>
      <w:r w:rsidR="00732C19" w:rsidRPr="00732C19">
        <w:t>’</w:t>
      </w:r>
      <w:r w:rsidR="00BF3F0F">
        <w:t>aux nouveaux exégètes,</w:t>
      </w:r>
      <w:r w:rsidRPr="00732C19">
        <w:t xml:space="preserve"> à </w:t>
      </w:r>
      <w:proofErr w:type="spellStart"/>
      <w:r w:rsidRPr="00732C19">
        <w:t>Basnage</w:t>
      </w:r>
      <w:proofErr w:type="spellEnd"/>
      <w:r w:rsidRPr="00732C19">
        <w:t xml:space="preserve"> et à </w:t>
      </w:r>
      <w:r w:rsidR="00BF3F0F" w:rsidRPr="00732C19">
        <w:t>Jurieu</w:t>
      </w:r>
      <w:r w:rsidRPr="00732C19">
        <w:t xml:space="preserve"> autant qu’à Richard Simon. Quant à la question de la grâce et de la prédestination, sur laquelle il voulait plus particulièrement justifier Augustin, personne sans doute n’ignore que c’était la matière et le fond même du jansénisme. On s’est étonné à cette occasion que, pendant sa longue existence, Bossuet ne soit pas Intervenu plus activement qu</w:t>
      </w:r>
      <w:r w:rsidR="00732C19" w:rsidRPr="00732C19">
        <w:t>’</w:t>
      </w:r>
      <w:r w:rsidRPr="00732C19">
        <w:t xml:space="preserve">il n’a fait dans les affaires du jansénisme. </w:t>
      </w:r>
      <w:r w:rsidRPr="00732C19">
        <w:rPr>
          <w:i/>
        </w:rPr>
        <w:t>L</w:t>
      </w:r>
      <w:r w:rsidR="00732C19" w:rsidRPr="00732C19">
        <w:rPr>
          <w:i/>
        </w:rPr>
        <w:t>’</w:t>
      </w:r>
      <w:r w:rsidRPr="00732C19">
        <w:rPr>
          <w:i/>
        </w:rPr>
        <w:t>Oraison funèbre de Nicolas Cornet</w:t>
      </w:r>
      <w:r w:rsidR="00BF3F0F">
        <w:t>, qui est de 166</w:t>
      </w:r>
      <w:r w:rsidRPr="00732C19">
        <w:t xml:space="preserve">3, une longue </w:t>
      </w:r>
      <w:r w:rsidRPr="00732C19">
        <w:rPr>
          <w:i/>
        </w:rPr>
        <w:t>Lettre à l</w:t>
      </w:r>
      <w:r w:rsidR="00732C19" w:rsidRPr="00732C19">
        <w:rPr>
          <w:i/>
        </w:rPr>
        <w:t>’</w:t>
      </w:r>
      <w:r w:rsidRPr="00732C19">
        <w:rPr>
          <w:i/>
        </w:rPr>
        <w:t>abbesse et aux religieuses de Port-Royal</w:t>
      </w:r>
      <w:r w:rsidR="00BF3F0F">
        <w:t>, qui doit être de 166</w:t>
      </w:r>
      <w:r w:rsidRPr="00732C19">
        <w:t xml:space="preserve">3, et que l’on a mêlée, elle aussi, tout à fait à tort, au reste de sa </w:t>
      </w:r>
      <w:r w:rsidRPr="00732C19">
        <w:rPr>
          <w:i/>
        </w:rPr>
        <w:t>Correspondance</w:t>
      </w:r>
      <w:r w:rsidRPr="00732C19">
        <w:t xml:space="preserve">, la </w:t>
      </w:r>
      <w:r w:rsidRPr="00732C19">
        <w:rPr>
          <w:i/>
        </w:rPr>
        <w:t>Lettre au P</w:t>
      </w:r>
      <w:r w:rsidRPr="00691546">
        <w:t xml:space="preserve">. </w:t>
      </w:r>
      <w:proofErr w:type="spellStart"/>
      <w:r w:rsidRPr="00732C19">
        <w:rPr>
          <w:i/>
        </w:rPr>
        <w:t>Caffaro</w:t>
      </w:r>
      <w:proofErr w:type="spellEnd"/>
      <w:r w:rsidRPr="00732C19">
        <w:rPr>
          <w:i/>
        </w:rPr>
        <w:t xml:space="preserve"> </w:t>
      </w:r>
      <w:r w:rsidRPr="00732C19">
        <w:t xml:space="preserve">et les </w:t>
      </w:r>
      <w:r w:rsidRPr="00732C19">
        <w:rPr>
          <w:i/>
        </w:rPr>
        <w:t>Maximes sur la comédie</w:t>
      </w:r>
      <w:r w:rsidRPr="00732C19">
        <w:t xml:space="preserve"> — que je mets dans </w:t>
      </w:r>
      <w:r w:rsidR="00405A22">
        <w:t>cette</w:t>
      </w:r>
      <w:r w:rsidRPr="00732C19">
        <w:t xml:space="preserve"> catégorie parce qu’elles n’ont fait que renouveler, en les rejetant au surplus dans l’oubli, les</w:t>
      </w:r>
      <w:r w:rsidR="008870DA">
        <w:t xml:space="preserve"> </w:t>
      </w:r>
      <w:r w:rsidRPr="00732C19">
        <w:rPr>
          <w:i/>
        </w:rPr>
        <w:t>Traités</w:t>
      </w:r>
      <w:r w:rsidRPr="00732C19">
        <w:t xml:space="preserve"> de Nicole et du prince de Conti contre les comédiens et contre le théâtre</w:t>
      </w:r>
      <w:r w:rsidR="00732C19" w:rsidRPr="00732C19">
        <w:t xml:space="preserve">, </w:t>
      </w:r>
      <w:r w:rsidR="00732C19" w:rsidRPr="00835B6A">
        <w:t>— </w:t>
      </w:r>
      <w:r w:rsidR="00BF3F0F">
        <w:t>enfin quelques indications éparse</w:t>
      </w:r>
      <w:r w:rsidRPr="00732C19">
        <w:t xml:space="preserve">s dans le </w:t>
      </w:r>
      <w:r w:rsidRPr="00732C19">
        <w:rPr>
          <w:i/>
        </w:rPr>
        <w:t>Journal</w:t>
      </w:r>
      <w:r w:rsidRPr="00732C19">
        <w:t xml:space="preserve"> de l</w:t>
      </w:r>
      <w:r w:rsidR="00732C19" w:rsidRPr="00732C19">
        <w:t>’</w:t>
      </w:r>
      <w:r w:rsidR="00BF3F0F">
        <w:t>abb</w:t>
      </w:r>
      <w:r w:rsidRPr="00732C19">
        <w:t>é Le Dieu, voilà tout ce qui nous reste pour nous faire une idée des vrais sentiments de Bossuet, de son attitude, et de sa politique à l’égard du jansénism</w:t>
      </w:r>
      <w:r w:rsidR="00732C19" w:rsidRPr="00732C19">
        <w:t>e ;</w:t>
      </w:r>
      <w:r w:rsidRPr="00732C19">
        <w:t xml:space="preserve"> </w:t>
      </w:r>
      <w:r w:rsidR="00154BAA">
        <w:t>et</w:t>
      </w:r>
      <w:r w:rsidRPr="00732C19">
        <w:t xml:space="preserve"> il semble à première vue que ce soit assez peu. Mais ce peu suffit pour nous indiquer qu</w:t>
      </w:r>
      <w:r w:rsidR="00732C19" w:rsidRPr="00732C19">
        <w:t>’</w:t>
      </w:r>
      <w:r w:rsidRPr="00732C19">
        <w:t>à tout le moins il n</w:t>
      </w:r>
      <w:r w:rsidR="00732C19" w:rsidRPr="00732C19">
        <w:t>’</w:t>
      </w:r>
      <w:r w:rsidRPr="00732C19">
        <w:t>était pas hostile. E</w:t>
      </w:r>
      <w:r w:rsidR="008870DA">
        <w:t>t, en réalité, si, du moment qu</w:t>
      </w:r>
      <w:r w:rsidRPr="00732C19">
        <w:t>e Rome avait parlé, Bossu</w:t>
      </w:r>
      <w:r w:rsidR="008870DA">
        <w:t>et, quelles qu</w:t>
      </w:r>
      <w:r w:rsidRPr="00732C19">
        <w:t xml:space="preserve">e fussent ses relations personnelles avec Port-Royal, ne pouvait prendre ouvertement parti pour la </w:t>
      </w:r>
      <w:r w:rsidR="00732C19" w:rsidRPr="00732C19">
        <w:t>« </w:t>
      </w:r>
      <w:r w:rsidRPr="00732C19">
        <w:t>secte</w:t>
      </w:r>
      <w:r w:rsidR="00732C19" w:rsidRPr="00732C19">
        <w:t> »</w:t>
      </w:r>
      <w:r w:rsidR="00BF3F0F">
        <w:t>,</w:t>
      </w:r>
      <w:r w:rsidRPr="00732C19">
        <w:t xml:space="preserve"> il n</w:t>
      </w:r>
      <w:r w:rsidR="00732C19" w:rsidRPr="00732C19">
        <w:t>’</w:t>
      </w:r>
      <w:r w:rsidRPr="00732C19">
        <w:t>est douteux en aucune façon qu</w:t>
      </w:r>
      <w:r w:rsidR="00732C19" w:rsidRPr="00732C19">
        <w:t>’</w:t>
      </w:r>
      <w:r w:rsidRPr="00732C19">
        <w:t xml:space="preserve">il en approuvât presque de tous </w:t>
      </w:r>
      <w:r w:rsidRPr="00732C19">
        <w:lastRenderedPageBreak/>
        <w:t>points</w:t>
      </w:r>
      <w:r w:rsidR="008870DA">
        <w:t xml:space="preserve"> la morale, et qu’au fond du </w:t>
      </w:r>
      <w:r w:rsidR="00BF3F0F">
        <w:t>cœur</w:t>
      </w:r>
      <w:r w:rsidR="008870DA">
        <w:t>,</w:t>
      </w:r>
      <w:r w:rsidRPr="00732C19">
        <w:t xml:space="preserve"> tout au fond, si l</w:t>
      </w:r>
      <w:r w:rsidR="00732C19" w:rsidRPr="00732C19">
        <w:t>’</w:t>
      </w:r>
      <w:r w:rsidRPr="00732C19">
        <w:t>on veut, il ne fût plus près de s</w:t>
      </w:r>
      <w:r w:rsidR="00732C19" w:rsidRPr="00732C19">
        <w:t>’</w:t>
      </w:r>
      <w:r w:rsidRPr="00732C19">
        <w:t xml:space="preserve">entendre avec </w:t>
      </w:r>
      <w:r w:rsidR="00F006C4">
        <w:t>l’auteur</w:t>
      </w:r>
      <w:r w:rsidRPr="00732C19">
        <w:t xml:space="preserve"> des </w:t>
      </w:r>
      <w:r w:rsidRPr="00732C19">
        <w:rPr>
          <w:i/>
        </w:rPr>
        <w:t>Provinciales</w:t>
      </w:r>
      <w:r w:rsidRPr="00732C19">
        <w:t xml:space="preserve"> qu</w:t>
      </w:r>
      <w:r w:rsidR="00732C19" w:rsidRPr="00732C19">
        <w:t>’</w:t>
      </w:r>
      <w:r w:rsidRPr="00732C19">
        <w:t xml:space="preserve">avec celui des </w:t>
      </w:r>
      <w:r w:rsidR="008870DA">
        <w:rPr>
          <w:i/>
        </w:rPr>
        <w:t>Maximes d</w:t>
      </w:r>
      <w:r w:rsidRPr="00732C19">
        <w:rPr>
          <w:i/>
        </w:rPr>
        <w:t>es Saints</w:t>
      </w:r>
      <w:r w:rsidRPr="00732C19">
        <w:t xml:space="preserve"> </w:t>
      </w:r>
      <w:r w:rsidR="00BF3F0F">
        <w:t>[V</w:t>
      </w:r>
      <w:r w:rsidRPr="00732C19">
        <w:t xml:space="preserve">. les notes historiques du Père Ingold sur </w:t>
      </w:r>
      <w:r w:rsidRPr="00732C19">
        <w:rPr>
          <w:i/>
        </w:rPr>
        <w:t>Bossuet et le Jansénisme]</w:t>
      </w:r>
      <w:r w:rsidRPr="00691546">
        <w:t>.</w:t>
      </w:r>
      <w:r w:rsidRPr="00732C19">
        <w:t xml:space="preserve"> C</w:t>
      </w:r>
      <w:r w:rsidR="00732C19" w:rsidRPr="00732C19">
        <w:t>’</w:t>
      </w:r>
      <w:r w:rsidRPr="00732C19">
        <w:t xml:space="preserve">est pour cette raison qu’il a </w:t>
      </w:r>
      <w:proofErr w:type="gramStart"/>
      <w:r w:rsidRPr="00732C19">
        <w:t>laissé</w:t>
      </w:r>
      <w:proofErr w:type="gramEnd"/>
      <w:r w:rsidRPr="00732C19">
        <w:t xml:space="preserve"> à d</w:t>
      </w:r>
      <w:r w:rsidR="00732C19" w:rsidRPr="00732C19">
        <w:t>’</w:t>
      </w:r>
      <w:r w:rsidRPr="00732C19">
        <w:t xml:space="preserve">autres, Bourdaloue par exemple, et surtout Fénelon, le soin de mener contre le jansénisme une guerre à laquelle il ne voulait ni ne pouvait s’opposer, mais dont il est permis de croire </w:t>
      </w:r>
      <w:r w:rsidR="00BF3F0F">
        <w:t>que</w:t>
      </w:r>
      <w:r w:rsidRPr="00732C19">
        <w:t xml:space="preserve"> l</w:t>
      </w:r>
      <w:r w:rsidR="00732C19" w:rsidRPr="00732C19">
        <w:t>’</w:t>
      </w:r>
      <w:r w:rsidRPr="00732C19">
        <w:t>i</w:t>
      </w:r>
      <w:r w:rsidR="008870DA">
        <w:t>ssue ne devait pas répondre à se</w:t>
      </w:r>
      <w:r w:rsidRPr="00732C19">
        <w:t xml:space="preserve">s secrets désirs. Trop respectueux des décisions du </w:t>
      </w:r>
      <w:r w:rsidR="004F0CC0">
        <w:t>Saint-</w:t>
      </w:r>
      <w:r w:rsidRPr="00732C19">
        <w:t>Siège en matière de dogme pour ne pas les faire lui-même respecter. Bossuet a eu l’âme vraiment et profondément jansénist</w:t>
      </w:r>
      <w:r w:rsidR="00732C19" w:rsidRPr="00732C19">
        <w:t xml:space="preserve">e ; </w:t>
      </w:r>
      <w:r w:rsidR="00732C19" w:rsidRPr="00835B6A">
        <w:t>— </w:t>
      </w:r>
      <w:r w:rsidRPr="00732C19">
        <w:t xml:space="preserve">si c’est du moins l’avoir </w:t>
      </w:r>
      <w:r w:rsidR="008870DA">
        <w:t>qu</w:t>
      </w:r>
      <w:r w:rsidRPr="00732C19">
        <w:t xml:space="preserve">e d’exiger du monde qu’il se plie à la morale </w:t>
      </w:r>
      <w:r w:rsidR="008870DA">
        <w:t>et non</w:t>
      </w:r>
      <w:r w:rsidRPr="00732C19">
        <w:t xml:space="preserve"> pas de la morale qu’elle s’accommode et se proportionne au monde.</w:t>
      </w:r>
    </w:p>
    <w:p w14:paraId="6363F5F3" w14:textId="77777777" w:rsidR="00732C19" w:rsidRPr="00732C19" w:rsidRDefault="008870DA" w:rsidP="00B36C3F">
      <w:pPr>
        <w:pStyle w:val="Corpsdetexte"/>
      </w:pPr>
      <w:r>
        <w:t>Il</w:t>
      </w:r>
      <w:r w:rsidR="00E93A98" w:rsidRPr="00732C19">
        <w:t xml:space="preserve"> était difficile d’ailleurs, au </w:t>
      </w:r>
      <w:proofErr w:type="spellStart"/>
      <w:r w:rsidR="00B36C3F" w:rsidRPr="00B36C3F">
        <w:rPr>
          <w:smallCaps/>
          <w:szCs w:val="22"/>
        </w:rPr>
        <w:t>xvii</w:t>
      </w:r>
      <w:r w:rsidR="007643EE" w:rsidRPr="007643EE">
        <w:rPr>
          <w:vertAlign w:val="superscript"/>
        </w:rPr>
        <w:t>e</w:t>
      </w:r>
      <w:proofErr w:type="spellEnd"/>
      <w:r w:rsidR="00E93A98" w:rsidRPr="00732C19">
        <w:t xml:space="preserve"> siècle, de ne pas incliner vers le jansénisme, quand on était gallica</w:t>
      </w:r>
      <w:r w:rsidR="00732C19" w:rsidRPr="00732C19">
        <w:t>n ;</w:t>
      </w:r>
      <w:r w:rsidR="007643EE">
        <w:t xml:space="preserve"> et</w:t>
      </w:r>
      <w:r w:rsidR="00E93A98" w:rsidRPr="00732C19">
        <w:t>, à la vérité, Bossuet n</w:t>
      </w:r>
      <w:r w:rsidR="00732C19" w:rsidRPr="00732C19">
        <w:t>’</w:t>
      </w:r>
      <w:r w:rsidR="00E93A98" w:rsidRPr="00732C19">
        <w:t>a pas poussé le gallicanisme jusqu</w:t>
      </w:r>
      <w:r w:rsidR="00732C19" w:rsidRPr="00732C19">
        <w:t>’</w:t>
      </w:r>
      <w:r w:rsidR="007643EE">
        <w:t>à</w:t>
      </w:r>
      <w:r w:rsidR="00E93A98" w:rsidRPr="00732C19">
        <w:t xml:space="preserve"> l’hérésie, mais il était gallican</w:t>
      </w:r>
      <w:r w:rsidR="00732C19" w:rsidRPr="00732C19">
        <w:t> :</w:t>
      </w:r>
      <w:r w:rsidR="00E93A98" w:rsidRPr="00732C19">
        <w:t xml:space="preserve"> il l’était déjà dans ses thèses de Sorbonne, il l’est dans le </w:t>
      </w:r>
      <w:r w:rsidR="00E93A98" w:rsidRPr="00732C19">
        <w:rPr>
          <w:i/>
        </w:rPr>
        <w:t>Sermon sur l</w:t>
      </w:r>
      <w:r w:rsidR="00732C19" w:rsidRPr="00732C19">
        <w:rPr>
          <w:i/>
        </w:rPr>
        <w:t>’</w:t>
      </w:r>
      <w:r w:rsidR="00E93A98" w:rsidRPr="00732C19">
        <w:rPr>
          <w:i/>
        </w:rPr>
        <w:t>unité de l</w:t>
      </w:r>
      <w:r w:rsidR="00732C19" w:rsidRPr="00732C19">
        <w:rPr>
          <w:i/>
        </w:rPr>
        <w:t>’</w:t>
      </w:r>
      <w:r w:rsidRPr="00732C19">
        <w:rPr>
          <w:i/>
        </w:rPr>
        <w:t>Église</w:t>
      </w:r>
      <w:r w:rsidR="00E93A98" w:rsidRPr="00732C19">
        <w:t xml:space="preserve">, et il l’est enfin dans la </w:t>
      </w:r>
      <w:proofErr w:type="spellStart"/>
      <w:r w:rsidR="00E93A98" w:rsidRPr="00732C19">
        <w:rPr>
          <w:i/>
        </w:rPr>
        <w:t>Defensio</w:t>
      </w:r>
      <w:proofErr w:type="spellEnd"/>
      <w:r w:rsidR="00E93A98" w:rsidRPr="00732C19">
        <w:rPr>
          <w:i/>
        </w:rPr>
        <w:t xml:space="preserve"> </w:t>
      </w:r>
      <w:proofErr w:type="spellStart"/>
      <w:r w:rsidR="00E93A98" w:rsidRPr="00732C19">
        <w:rPr>
          <w:i/>
        </w:rPr>
        <w:t>cleri</w:t>
      </w:r>
      <w:proofErr w:type="spellEnd"/>
      <w:r w:rsidR="00E93A98" w:rsidRPr="00732C19">
        <w:rPr>
          <w:i/>
        </w:rPr>
        <w:t xml:space="preserve"> </w:t>
      </w:r>
      <w:proofErr w:type="spellStart"/>
      <w:r w:rsidR="00E93A98" w:rsidRPr="00732C19">
        <w:rPr>
          <w:i/>
        </w:rPr>
        <w:t>Gallicani</w:t>
      </w:r>
      <w:proofErr w:type="spellEnd"/>
      <w:r w:rsidR="00E93A98" w:rsidRPr="00732C19">
        <w:t>, cet autre ouvrage inachevé, qui ne parut pour la première fois qu</w:t>
      </w:r>
      <w:r w:rsidR="00732C19" w:rsidRPr="00732C19">
        <w:t>’</w:t>
      </w:r>
      <w:r w:rsidR="00E93A98" w:rsidRPr="00732C19">
        <w:t>en 17</w:t>
      </w:r>
      <w:r w:rsidR="007643EE">
        <w:t>45</w:t>
      </w:r>
      <w:r w:rsidR="00E93A98" w:rsidRPr="00732C19">
        <w:t xml:space="preserve">. Les ultra </w:t>
      </w:r>
      <w:proofErr w:type="spellStart"/>
      <w:r w:rsidR="00E93A98" w:rsidRPr="00732C19">
        <w:t>montains</w:t>
      </w:r>
      <w:proofErr w:type="spellEnd"/>
      <w:r w:rsidR="00E93A98" w:rsidRPr="00732C19">
        <w:t xml:space="preserve"> ont prétendu que, si l’auteur n’avait pas </w:t>
      </w:r>
      <w:r w:rsidRPr="00732C19">
        <w:t>lui-même</w:t>
      </w:r>
      <w:r w:rsidR="00E93A98" w:rsidRPr="00732C19">
        <w:t xml:space="preserve"> publié cette apologie des travaux et</w:t>
      </w:r>
      <w:r w:rsidR="007643EE">
        <w:t xml:space="preserve"> des actes de l’Assemblée de 16</w:t>
      </w:r>
      <w:r w:rsidR="00E93A98" w:rsidRPr="00732C19">
        <w:t>82, si même il n’y a pas mis la dernière main, c</w:t>
      </w:r>
      <w:r w:rsidR="00732C19" w:rsidRPr="00732C19">
        <w:t>’</w:t>
      </w:r>
      <w:r w:rsidR="00E93A98" w:rsidRPr="00732C19">
        <w:t>est qu</w:t>
      </w:r>
      <w:r w:rsidR="00732C19" w:rsidRPr="00732C19">
        <w:t>’</w:t>
      </w:r>
      <w:r w:rsidR="00E93A98" w:rsidRPr="00732C19">
        <w:t xml:space="preserve">embarrassé dans </w:t>
      </w:r>
      <w:r w:rsidR="00732C19" w:rsidRPr="00732C19">
        <w:t>« </w:t>
      </w:r>
      <w:r w:rsidR="00E93A98" w:rsidRPr="00732C19">
        <w:t>les toiles d’araignée</w:t>
      </w:r>
      <w:r w:rsidR="00732C19" w:rsidRPr="00732C19">
        <w:t> »</w:t>
      </w:r>
      <w:r w:rsidR="00E93A98" w:rsidRPr="00732C19">
        <w:t xml:space="preserve"> où il s’était imprudemment jeté, la conviction, le courage, </w:t>
      </w:r>
      <w:r w:rsidR="00154BAA">
        <w:t>et</w:t>
      </w:r>
      <w:r w:rsidR="00E93A98" w:rsidRPr="00732C19">
        <w:t xml:space="preserve"> les forces lui firent défaut avant qu</w:t>
      </w:r>
      <w:r w:rsidR="00732C19" w:rsidRPr="00732C19">
        <w:t>’</w:t>
      </w:r>
      <w:r w:rsidR="00E93A98" w:rsidRPr="00732C19">
        <w:t>il eût touché le terme de la</w:t>
      </w:r>
      <w:r w:rsidR="00405A22">
        <w:t xml:space="preserve"> tâch</w:t>
      </w:r>
      <w:r w:rsidR="00E93A98" w:rsidRPr="00732C19">
        <w:t>e. Niais, pour nous faire accepter cette interprétation, ils oublient qu’il faudrait singulièrement l’</w:t>
      </w:r>
      <w:r w:rsidRPr="00732C19">
        <w:t>étendre</w:t>
      </w:r>
      <w:r w:rsidR="007643EE">
        <w:t>. Bossuet n’a publié non plu</w:t>
      </w:r>
      <w:r w:rsidR="00E93A98" w:rsidRPr="00732C19">
        <w:t xml:space="preserve">s ni sa </w:t>
      </w:r>
      <w:r w:rsidR="00E93A98" w:rsidRPr="00732C19">
        <w:rPr>
          <w:i/>
        </w:rPr>
        <w:t>Politique tirée de l</w:t>
      </w:r>
      <w:r w:rsidR="00732C19" w:rsidRPr="00732C19">
        <w:rPr>
          <w:i/>
        </w:rPr>
        <w:t>’</w:t>
      </w:r>
      <w:r w:rsidR="00E93A98" w:rsidRPr="00732C19">
        <w:rPr>
          <w:i/>
        </w:rPr>
        <w:t>Écriture Sainte</w:t>
      </w:r>
      <w:r>
        <w:t>, ni se</w:t>
      </w:r>
      <w:r w:rsidR="00E93A98" w:rsidRPr="00732C19">
        <w:t xml:space="preserve">s </w:t>
      </w:r>
      <w:r w:rsidR="00E93A98" w:rsidRPr="00732C19">
        <w:rPr>
          <w:i/>
        </w:rPr>
        <w:t>Élévations sur les mystères</w:t>
      </w:r>
      <w:r w:rsidR="00E93A98" w:rsidRPr="00691546">
        <w:t>,</w:t>
      </w:r>
      <w:r>
        <w:t xml:space="preserve"> ni se</w:t>
      </w:r>
      <w:r w:rsidR="00E93A98" w:rsidRPr="00732C19">
        <w:t xml:space="preserve">s </w:t>
      </w:r>
      <w:r w:rsidR="00E93A98" w:rsidRPr="00732C19">
        <w:rPr>
          <w:i/>
        </w:rPr>
        <w:t>Méditations sur l</w:t>
      </w:r>
      <w:r w:rsidR="00732C19" w:rsidRPr="00732C19">
        <w:rPr>
          <w:i/>
        </w:rPr>
        <w:t>’</w:t>
      </w:r>
      <w:r w:rsidR="00E93A98" w:rsidRPr="00732C19">
        <w:rPr>
          <w:i/>
        </w:rPr>
        <w:t>Évangile</w:t>
      </w:r>
      <w:r w:rsidR="00E93A98" w:rsidRPr="00691546">
        <w:t>,</w:t>
      </w:r>
      <w:r w:rsidR="00E93A98" w:rsidRPr="00732C19">
        <w:t xml:space="preserve"> ni sa </w:t>
      </w:r>
      <w:r w:rsidR="00E93A98" w:rsidRPr="00732C19">
        <w:rPr>
          <w:i/>
        </w:rPr>
        <w:t xml:space="preserve">Défense </w:t>
      </w:r>
      <w:r>
        <w:rPr>
          <w:i/>
        </w:rPr>
        <w:t>de la Tradition et des saints P</w:t>
      </w:r>
      <w:r w:rsidR="00E93A98" w:rsidRPr="00732C19">
        <w:rPr>
          <w:i/>
        </w:rPr>
        <w:t>ère</w:t>
      </w:r>
      <w:r w:rsidR="00732C19" w:rsidRPr="00732C19">
        <w:rPr>
          <w:i/>
        </w:rPr>
        <w:t>s</w:t>
      </w:r>
      <w:r w:rsidR="00732C19" w:rsidRPr="00835B6A">
        <w:t> </w:t>
      </w:r>
      <w:r w:rsidR="00732C19" w:rsidRPr="00732C19">
        <w:t>;</w:t>
      </w:r>
      <w:r w:rsidR="00E93A98" w:rsidRPr="00732C19">
        <w:t xml:space="preserve"> insinuera ton cependant qu</w:t>
      </w:r>
      <w:r w:rsidR="00732C19" w:rsidRPr="00732C19">
        <w:t>’</w:t>
      </w:r>
      <w:r w:rsidR="00E93A98" w:rsidRPr="00732C19">
        <w:t xml:space="preserve">il eût cessé de partager </w:t>
      </w:r>
      <w:r w:rsidRPr="00732C19">
        <w:t>lui-même</w:t>
      </w:r>
      <w:r>
        <w:t xml:space="preserve"> les idées qu’en d’aut</w:t>
      </w:r>
      <w:r w:rsidR="00E93A98" w:rsidRPr="00732C19">
        <w:t>res temps il y avait soutenues, et que nous ayons tort, nous, aujourd</w:t>
      </w:r>
      <w:r w:rsidR="00732C19" w:rsidRPr="00732C19">
        <w:t>’</w:t>
      </w:r>
      <w:r w:rsidR="00E93A98" w:rsidRPr="00732C19">
        <w:t>hui, de les lui impute</w:t>
      </w:r>
      <w:r w:rsidR="00732C19" w:rsidRPr="00732C19">
        <w:t>r ?</w:t>
      </w:r>
      <w:r>
        <w:t xml:space="preserve"> C’est ainsi que</w:t>
      </w:r>
      <w:r w:rsidR="00E93A98" w:rsidRPr="00732C19">
        <w:t xml:space="preserve">, s’il n’a pas lui-même fait imprimer la </w:t>
      </w:r>
      <w:r w:rsidR="00E93A98" w:rsidRPr="00732C19">
        <w:rPr>
          <w:i/>
        </w:rPr>
        <w:t>Défense du clergé de France</w:t>
      </w:r>
      <w:r w:rsidR="00E93A98" w:rsidRPr="00691546">
        <w:t>,</w:t>
      </w:r>
      <w:r w:rsidR="00E93A98" w:rsidRPr="00732C19">
        <w:t xml:space="preserve"> nous n’en pouvons accuser que la fortune et les circonstances</w:t>
      </w:r>
      <w:r w:rsidR="00732C19" w:rsidRPr="00732C19">
        <w:t> ;</w:t>
      </w:r>
      <w:r w:rsidR="00E93A98" w:rsidRPr="00732C19">
        <w:t xml:space="preserve"> mais vingt raisons pour une, au besoin, nous</w:t>
      </w:r>
      <w:r>
        <w:t xml:space="preserve"> autorisent à croire que, sur et</w:t>
      </w:r>
      <w:r w:rsidR="00E93A98" w:rsidRPr="00732C19">
        <w:t xml:space="preserve"> point de l</w:t>
      </w:r>
      <w:r w:rsidR="00732C19" w:rsidRPr="00732C19">
        <w:t>’</w:t>
      </w:r>
      <w:r w:rsidR="00E93A98" w:rsidRPr="00732C19">
        <w:t xml:space="preserve">indépendance relative </w:t>
      </w:r>
      <w:r w:rsidR="00154BAA">
        <w:t>et</w:t>
      </w:r>
      <w:r w:rsidR="00E93A98" w:rsidRPr="00732C19">
        <w:t xml:space="preserve"> de l</w:t>
      </w:r>
      <w:r w:rsidR="00732C19" w:rsidRPr="00732C19">
        <w:t>’</w:t>
      </w:r>
      <w:r w:rsidR="00E93A98" w:rsidRPr="00732C19">
        <w:t>autonomie de l’</w:t>
      </w:r>
      <w:r w:rsidRPr="00732C19">
        <w:t>Église</w:t>
      </w:r>
      <w:r w:rsidR="00E93A98" w:rsidRPr="00732C19">
        <w:t xml:space="preserve"> gallicane, Bossuet pensait to</w:t>
      </w:r>
      <w:r w:rsidR="007643EE">
        <w:t>ujours en 1704 comme jadis en 1682 et comme en 16</w:t>
      </w:r>
      <w:r w:rsidR="00E93A98" w:rsidRPr="00732C19">
        <w:t>48.</w:t>
      </w:r>
    </w:p>
    <w:p w14:paraId="0CDF65CA" w14:textId="77777777" w:rsidR="00732C19" w:rsidRPr="00732C19" w:rsidRDefault="00E93A98" w:rsidP="00B36C3F">
      <w:pPr>
        <w:pStyle w:val="Corpsdetexte"/>
      </w:pPr>
      <w:r w:rsidRPr="00732C19">
        <w:t xml:space="preserve">On ne pourrait pas allonger indéfiniment cette énumération des ouvrages de Bossuet, et pourtant bien des titres y manquent encore, par exemple tous </w:t>
      </w:r>
      <w:r w:rsidR="00154BAA">
        <w:t>ceux des nombreux écrits qu’il a</w:t>
      </w:r>
      <w:r w:rsidRPr="00732C19">
        <w:t xml:space="preserve"> composés, en latin, sur le </w:t>
      </w:r>
      <w:r w:rsidRPr="00732C19">
        <w:rPr>
          <w:i/>
        </w:rPr>
        <w:t>Livre des Psaumes</w:t>
      </w:r>
      <w:r w:rsidRPr="00732C19">
        <w:t xml:space="preserve">, le </w:t>
      </w:r>
      <w:r w:rsidRPr="00732C19">
        <w:rPr>
          <w:i/>
        </w:rPr>
        <w:t>Livre des Proverbes</w:t>
      </w:r>
      <w:r w:rsidRPr="00691546">
        <w:t>,</w:t>
      </w:r>
      <w:r w:rsidRPr="00732C19">
        <w:t xml:space="preserve"> le </w:t>
      </w:r>
      <w:r w:rsidRPr="00732C19">
        <w:rPr>
          <w:i/>
        </w:rPr>
        <w:t>Cantique des Cantiques</w:t>
      </w:r>
      <w:r w:rsidRPr="00732C19">
        <w:t>, etc., ou pour les fidèles du diocèse de</w:t>
      </w:r>
      <w:r w:rsidR="008870DA">
        <w:t xml:space="preserve"> </w:t>
      </w:r>
      <w:r w:rsidRPr="00732C19">
        <w:t>Meaux</w:t>
      </w:r>
      <w:r w:rsidR="00732C19" w:rsidRPr="00732C19">
        <w:t> :</w:t>
      </w:r>
      <w:r w:rsidRPr="00732C19">
        <w:t xml:space="preserve"> </w:t>
      </w:r>
      <w:r w:rsidRPr="00732C19">
        <w:rPr>
          <w:i/>
        </w:rPr>
        <w:t>Catéchisme du diocèse de Meau</w:t>
      </w:r>
      <w:r w:rsidR="00732C19" w:rsidRPr="00732C19">
        <w:rPr>
          <w:i/>
        </w:rPr>
        <w:t>x</w:t>
      </w:r>
      <w:r w:rsidR="00732C19" w:rsidRPr="00691546">
        <w:t> ;</w:t>
      </w:r>
      <w:r w:rsidRPr="00691546">
        <w:t xml:space="preserve"> </w:t>
      </w:r>
      <w:r w:rsidRPr="00732C19">
        <w:rPr>
          <w:i/>
        </w:rPr>
        <w:t>Méditations pour le temps du Jubilé</w:t>
      </w:r>
      <w:r w:rsidRPr="00691546">
        <w:t>.</w:t>
      </w:r>
      <w:r w:rsidR="008870DA">
        <w:t xml:space="preserve"> Rappelons seulement se</w:t>
      </w:r>
      <w:r w:rsidRPr="00732C19">
        <w:t>s vers, qui ne sont pa</w:t>
      </w:r>
      <w:r w:rsidR="00154BAA">
        <w:t>s bons, mais qui, publiés il y a</w:t>
      </w:r>
      <w:r w:rsidRPr="00732C19">
        <w:t xml:space="preserve"> quelqu</w:t>
      </w:r>
      <w:r w:rsidR="00732C19" w:rsidRPr="00732C19">
        <w:t>e !</w:t>
      </w:r>
      <w:r w:rsidRPr="00732C19">
        <w:t xml:space="preserve"> années comme inédits, quand ils figuraient dans les éditions depuis un quart de siècle au moins, donnèrent lieu à une amusante discussion d’authenticité. Comme ils sont imités, presque traduits du </w:t>
      </w:r>
      <w:r w:rsidRPr="00732C19">
        <w:rPr>
          <w:i/>
        </w:rPr>
        <w:t>Cantique des Cantiques</w:t>
      </w:r>
      <w:r w:rsidRPr="00691546">
        <w:t>,</w:t>
      </w:r>
      <w:r w:rsidRPr="00732C19">
        <w:t xml:space="preserve"> d’ingénieux commentateurs s’avisèrent qu</w:t>
      </w:r>
      <w:r w:rsidR="00732C19" w:rsidRPr="00732C19">
        <w:t>’</w:t>
      </w:r>
      <w:r w:rsidRPr="00732C19">
        <w:t xml:space="preserve">on avait découvert là des </w:t>
      </w:r>
      <w:r w:rsidR="00732C19" w:rsidRPr="00732C19">
        <w:t>« </w:t>
      </w:r>
      <w:r w:rsidRPr="00732C19">
        <w:t>vers d</w:t>
      </w:r>
      <w:r w:rsidR="00732C19" w:rsidRPr="00732C19">
        <w:t>’</w:t>
      </w:r>
      <w:r w:rsidRPr="00732C19">
        <w:t>amour</w:t>
      </w:r>
      <w:r w:rsidR="00732C19" w:rsidRPr="00732C19">
        <w:t> »</w:t>
      </w:r>
      <w:r w:rsidRPr="00732C19">
        <w:t xml:space="preserve"> de Bossuet</w:t>
      </w:r>
      <w:r w:rsidR="00732C19" w:rsidRPr="00732C19">
        <w:t> :</w:t>
      </w:r>
      <w:r w:rsidRPr="00732C19">
        <w:t xml:space="preserve"> il ne leur restait plus qu’à rechercher </w:t>
      </w:r>
      <w:r w:rsidR="007643EE">
        <w:t>l’El</w:t>
      </w:r>
      <w:r w:rsidRPr="00732C19">
        <w:t>vire ou la Béatrice qui les avait inspiré</w:t>
      </w:r>
      <w:r w:rsidR="00732C19" w:rsidRPr="00732C19">
        <w:t>s !</w:t>
      </w:r>
    </w:p>
    <w:p w14:paraId="7150A92E" w14:textId="77777777" w:rsidR="00732C19" w:rsidRPr="00732C19" w:rsidRDefault="00E93A98" w:rsidP="00B36C3F">
      <w:pPr>
        <w:pStyle w:val="Corpsdetexte"/>
      </w:pPr>
      <w:r w:rsidRPr="00732C19">
        <w:t xml:space="preserve">Les conditions </w:t>
      </w:r>
      <w:r w:rsidR="008870DA" w:rsidRPr="00732C19">
        <w:t>elles-mêmes</w:t>
      </w:r>
      <w:r w:rsidRPr="00732C19">
        <w:t>, toutes particulières, dans lesquelles, ainsi qu’on le voit, cette œuvre prodigieuse a été composée</w:t>
      </w:r>
      <w:r w:rsidR="008870DA">
        <w:t>, achèvent d’en préciser un der</w:t>
      </w:r>
      <w:r w:rsidRPr="00732C19">
        <w:t>nier caractère, qui est en même temps un caractère du génie de Bossuet</w:t>
      </w:r>
      <w:r w:rsidR="00732C19" w:rsidRPr="00732C19">
        <w:t> :</w:t>
      </w:r>
      <w:r w:rsidRPr="00732C19">
        <w:t xml:space="preserve"> c’en est le pa</w:t>
      </w:r>
      <w:r w:rsidR="008870DA">
        <w:t>rfait naturel. Bossuet,</w:t>
      </w:r>
      <w:r w:rsidRPr="00732C19">
        <w:t xml:space="preserve"> nous le disions et nous l’avons montré, n</w:t>
      </w:r>
      <w:r w:rsidR="00732C19" w:rsidRPr="00732C19">
        <w:t>’</w:t>
      </w:r>
      <w:r w:rsidRPr="00732C19">
        <w:t xml:space="preserve">a jamais écrit pour écrire. </w:t>
      </w:r>
      <w:r w:rsidR="008870DA">
        <w:t>Il</w:t>
      </w:r>
      <w:r w:rsidRPr="00732C19">
        <w:t xml:space="preserve"> n’avait point </w:t>
      </w:r>
      <w:proofErr w:type="gramStart"/>
      <w:r w:rsidRPr="00732C19">
        <w:t>songé</w:t>
      </w:r>
      <w:proofErr w:type="gramEnd"/>
      <w:r w:rsidRPr="00732C19">
        <w:t xml:space="preserve"> à publier son </w:t>
      </w:r>
      <w:r w:rsidRPr="00732C19">
        <w:rPr>
          <w:i/>
        </w:rPr>
        <w:t>Oraison funèbre d</w:t>
      </w:r>
      <w:r w:rsidR="00732C19" w:rsidRPr="00732C19">
        <w:rPr>
          <w:i/>
        </w:rPr>
        <w:t>’</w:t>
      </w:r>
      <w:r w:rsidRPr="00732C19">
        <w:rPr>
          <w:i/>
        </w:rPr>
        <w:t>Anne d</w:t>
      </w:r>
      <w:r w:rsidR="00732C19" w:rsidRPr="00732C19">
        <w:rPr>
          <w:i/>
        </w:rPr>
        <w:t>’</w:t>
      </w:r>
      <w:r w:rsidRPr="00732C19">
        <w:rPr>
          <w:i/>
        </w:rPr>
        <w:t>Autriche</w:t>
      </w:r>
      <w:r w:rsidRPr="00691546">
        <w:t>.</w:t>
      </w:r>
      <w:r w:rsidRPr="00732C19">
        <w:t xml:space="preserve"> Pour </w:t>
      </w:r>
      <w:r w:rsidRPr="00732C19">
        <w:lastRenderedPageBreak/>
        <w:t xml:space="preserve">qu’il fit imprimer son </w:t>
      </w:r>
      <w:r w:rsidRPr="00732C19">
        <w:rPr>
          <w:i/>
        </w:rPr>
        <w:t>Oraison funèbre de Henriette de France</w:t>
      </w:r>
      <w:r w:rsidRPr="00691546">
        <w:t>,</w:t>
      </w:r>
      <w:r w:rsidRPr="00732C19">
        <w:t xml:space="preserve"> il fallut les instances et presque les prières de Madame, duchesse d</w:t>
      </w:r>
      <w:r w:rsidR="00732C19" w:rsidRPr="00732C19">
        <w:t>’</w:t>
      </w:r>
      <w:r w:rsidRPr="00732C19">
        <w:t xml:space="preserve">Orléans. Sans elle, sans la déférence de Bossuet aux désirs d’une princesse </w:t>
      </w:r>
      <w:r w:rsidR="00732C19" w:rsidRPr="00732C19">
        <w:t>« </w:t>
      </w:r>
      <w:r w:rsidRPr="00732C19">
        <w:t>qui connaissait si bien les ouvrages de l’esprit que l’on croyait avoir atteint la perfection quand on avait su lui plaire</w:t>
      </w:r>
      <w:r w:rsidR="00732C19" w:rsidRPr="00732C19">
        <w:t> »</w:t>
      </w:r>
      <w:r w:rsidRPr="00732C19">
        <w:t xml:space="preserve">, </w:t>
      </w:r>
      <w:r w:rsidR="007643EE">
        <w:rPr>
          <w:i/>
        </w:rPr>
        <w:t>l’</w:t>
      </w:r>
      <w:r w:rsidRPr="00732C19">
        <w:rPr>
          <w:i/>
        </w:rPr>
        <w:t>Oraison funèbre</w:t>
      </w:r>
      <w:r w:rsidRPr="00732C19">
        <w:t xml:space="preserve"> de la reine sa mère serait allée rejoindre dans l’oubli celle de la mère de Louis XIV. C</w:t>
      </w:r>
      <w:r w:rsidR="00732C19" w:rsidRPr="00732C19">
        <w:t>’</w:t>
      </w:r>
      <w:r w:rsidRPr="00732C19">
        <w:t>est ici le secret de la simplicité qui s’allie chez lui sans</w:t>
      </w:r>
      <w:r w:rsidR="008870DA">
        <w:t xml:space="preserve"> efforts aux inspirations coutumière</w:t>
      </w:r>
      <w:r w:rsidRPr="00732C19">
        <w:t xml:space="preserve">s de la plus liante éloquence. Nul, </w:t>
      </w:r>
      <w:r w:rsidR="007643EE">
        <w:t>assurément, en français, n’a dit de p</w:t>
      </w:r>
      <w:r w:rsidRPr="00732C19">
        <w:t xml:space="preserve">lus grandes choses, </w:t>
      </w:r>
      <w:r w:rsidR="007643EE">
        <w:t>et</w:t>
      </w:r>
      <w:r w:rsidRPr="00732C19">
        <w:t xml:space="preserve"> nul cependant, en</w:t>
      </w:r>
      <w:r w:rsidR="007643EE">
        <w:t xml:space="preserve"> les disant, n’a paru moins sentir, n’a moins sent</w:t>
      </w:r>
      <w:r w:rsidRPr="00732C19">
        <w:t xml:space="preserve">i </w:t>
      </w:r>
      <w:proofErr w:type="gramStart"/>
      <w:r w:rsidRPr="00732C19">
        <w:t>peut être</w:t>
      </w:r>
      <w:proofErr w:type="gramEnd"/>
      <w:r w:rsidRPr="00732C19">
        <w:t xml:space="preserve"> </w:t>
      </w:r>
      <w:r w:rsidR="008870DA" w:rsidRPr="00732C19">
        <w:t>lui-même</w:t>
      </w:r>
      <w:r w:rsidRPr="00732C19">
        <w:t xml:space="preserve"> qu’il les disait. Uniquement soucieux de traduire sa pensée, vous croiriez qu’à mesure qu’il l</w:t>
      </w:r>
      <w:r w:rsidR="00732C19" w:rsidRPr="00732C19">
        <w:t>’</w:t>
      </w:r>
      <w:r w:rsidRPr="00732C19">
        <w:t>exprime, il l’invente, et les mois, dans son style, semblent contemporains de l’idée ou du sentiment. Il n’y a rien de plus rare au monde. Chez de très grands écrivains, de race, avec un peu d’attention, on peut ressaisir le travail latent et constant du styl</w:t>
      </w:r>
      <w:r w:rsidR="00732C19" w:rsidRPr="00732C19">
        <w:t>e ;</w:t>
      </w:r>
      <w:r w:rsidRPr="00732C19">
        <w:t xml:space="preserve"> on les </w:t>
      </w:r>
      <w:r w:rsidR="007643EE">
        <w:t>surprend en quelque sorte à l’œuv</w:t>
      </w:r>
      <w:r w:rsidR="007643EE" w:rsidRPr="00732C19">
        <w:t>re</w:t>
      </w:r>
      <w:r w:rsidRPr="00732C19">
        <w:t>, essayant, choisissant, raturant, corrigeant, surchargean</w:t>
      </w:r>
      <w:r w:rsidR="00732C19" w:rsidRPr="00732C19">
        <w:t>t ;</w:t>
      </w:r>
      <w:r w:rsidRPr="00732C19">
        <w:t xml:space="preserve"> on aperçoit enfin</w:t>
      </w:r>
      <w:r w:rsidR="007643EE">
        <w:t>, on reconnaît le labeur de la lime, et</w:t>
      </w:r>
      <w:r w:rsidRPr="00732C19">
        <w:t xml:space="preserve"> quelquefois même l</w:t>
      </w:r>
      <w:r w:rsidR="00732C19" w:rsidRPr="00732C19">
        <w:t>’</w:t>
      </w:r>
      <w:r w:rsidRPr="00732C19">
        <w:t>endroit de</w:t>
      </w:r>
      <w:r w:rsidR="007643EE">
        <w:t xml:space="preserve"> la</w:t>
      </w:r>
      <w:r w:rsidRPr="00732C19">
        <w:t xml:space="preserve"> soudure</w:t>
      </w:r>
      <w:r w:rsidR="00732C19" w:rsidRPr="00732C19">
        <w:t> :</w:t>
      </w:r>
      <w:r w:rsidRPr="00732C19">
        <w:t xml:space="preserve"> tels, en vers. Racine et Boilea</w:t>
      </w:r>
      <w:r w:rsidR="00732C19" w:rsidRPr="00732C19">
        <w:t>u ;</w:t>
      </w:r>
      <w:r w:rsidRPr="00732C19">
        <w:t xml:space="preserve"> tels, en prose, La Bruyère et La Rochefoucaul</w:t>
      </w:r>
      <w:r w:rsidR="00732C19" w:rsidRPr="00732C19">
        <w:t>d ;</w:t>
      </w:r>
      <w:r w:rsidR="007643EE">
        <w:t xml:space="preserve"> tels, au siècle suivant, Monte</w:t>
      </w:r>
      <w:r w:rsidRPr="00732C19">
        <w:t>squieu, Buffon, Rousseau. Bien de pareil chez Bossue</w:t>
      </w:r>
      <w:r w:rsidR="00732C19" w:rsidRPr="00732C19">
        <w:t>t ;</w:t>
      </w:r>
      <w:r w:rsidR="007643EE">
        <w:t xml:space="preserve"> et</w:t>
      </w:r>
      <w:r w:rsidRPr="00732C19">
        <w:t>, plus o</w:t>
      </w:r>
      <w:r w:rsidR="007643EE">
        <w:t>rateur peut-être en ceci qu’en t</w:t>
      </w:r>
      <w:r w:rsidRPr="00732C19">
        <w:t xml:space="preserve">out </w:t>
      </w:r>
      <w:r w:rsidR="007643EE">
        <w:t>reste</w:t>
      </w:r>
      <w:r w:rsidRPr="00732C19">
        <w:t>, jusque dans ceux de ses</w:t>
      </w:r>
      <w:r w:rsidR="007643EE">
        <w:t xml:space="preserve"> écrits dont il n’y a pas un mot</w:t>
      </w:r>
      <w:r w:rsidRPr="00732C19">
        <w:t xml:space="preserve"> qui n’ait son importance, et que conséquemment il n’ait dû calculer, il semble encore qu’il improvise. Voltaire seul, sous ce rapport, lui serait comparable, dans </w:t>
      </w:r>
      <w:r w:rsidR="00405A22">
        <w:t>cette</w:t>
      </w:r>
      <w:r w:rsidRPr="00732C19">
        <w:t xml:space="preserve"> merveilleuse improvisation de soixante ans qui est sa </w:t>
      </w:r>
      <w:r w:rsidRPr="00732C19">
        <w:rPr>
          <w:i/>
        </w:rPr>
        <w:t>Correspondance</w:t>
      </w:r>
      <w:r w:rsidRPr="00732C19">
        <w:t xml:space="preserve">, si le désir de plaire ne s’y mêlait trop visiblement, non pas certes pour en corrompre, mais pour en altérer au moins le naturel. Bossuet, lui, quand il écrit, ne pense, jamais à </w:t>
      </w:r>
      <w:r w:rsidR="007643EE" w:rsidRPr="00732C19">
        <w:t>lui-même</w:t>
      </w:r>
      <w:r w:rsidRPr="00732C19">
        <w:t xml:space="preserve">, encore bien moins au public des </w:t>
      </w:r>
      <w:r w:rsidR="00732C19" w:rsidRPr="00732C19">
        <w:t>« </w:t>
      </w:r>
      <w:r w:rsidRPr="00732C19">
        <w:t>connaisseurs</w:t>
      </w:r>
      <w:r w:rsidR="00732C19" w:rsidRPr="00732C19">
        <w:t> »</w:t>
      </w:r>
      <w:r w:rsidRPr="00732C19">
        <w:t xml:space="preserve"> et des </w:t>
      </w:r>
      <w:r w:rsidR="00732C19" w:rsidRPr="00732C19">
        <w:t>« </w:t>
      </w:r>
      <w:r w:rsidRPr="00732C19">
        <w:t>gens de goût</w:t>
      </w:r>
      <w:r w:rsidR="007643EE">
        <w:t> »</w:t>
      </w:r>
      <w:r w:rsidR="00732C19" w:rsidRPr="00732C19">
        <w:t> ;</w:t>
      </w:r>
      <w:r w:rsidR="007643EE">
        <w:t xml:space="preserve"> il pense</w:t>
      </w:r>
      <w:r w:rsidRPr="00732C19">
        <w:t xml:space="preserve"> à son sujet, qu’il n’essaie seulement pas de mettre dans </w:t>
      </w:r>
      <w:r w:rsidR="00732C19" w:rsidRPr="00732C19">
        <w:t>« </w:t>
      </w:r>
      <w:r w:rsidRPr="00732C19">
        <w:t>son plus beau jour</w:t>
      </w:r>
      <w:r w:rsidR="00732C19" w:rsidRPr="00732C19">
        <w:t> »</w:t>
      </w:r>
      <w:r w:rsidRPr="00732C19">
        <w:t>, mais dans son jour le plus vra</w:t>
      </w:r>
      <w:r w:rsidR="00732C19" w:rsidRPr="00732C19">
        <w:t>i ;</w:t>
      </w:r>
      <w:r w:rsidRPr="00732C19">
        <w:t xml:space="preserve"> et, pour exprimer enfin ce contraste</w:t>
      </w:r>
      <w:r w:rsidR="00732C19" w:rsidRPr="00732C19">
        <w:rPr>
          <w:rFonts w:hint="eastAsia"/>
        </w:rPr>
        <w:t xml:space="preserve"> </w:t>
      </w:r>
      <w:r w:rsidR="00732C19" w:rsidRPr="00732C19">
        <w:t>o</w:t>
      </w:r>
      <w:r w:rsidRPr="00732C19">
        <w:t>n deux mots, le plus grand de nos écrivains en est aussi le moins homme de lettres.</w:t>
      </w:r>
    </w:p>
    <w:p w14:paraId="3E774FC2" w14:textId="77777777" w:rsidR="00732C19" w:rsidRPr="00732C19" w:rsidRDefault="00E93A98" w:rsidP="007643EE">
      <w:pPr>
        <w:pStyle w:val="Titre2"/>
      </w:pPr>
      <w:bookmarkStart w:id="24" w:name="bookmark50"/>
      <w:bookmarkEnd w:id="24"/>
      <w:r w:rsidRPr="00732C19">
        <w:t>III</w:t>
      </w:r>
    </w:p>
    <w:p w14:paraId="023B9DAC" w14:textId="77777777" w:rsidR="00732C19" w:rsidRPr="00732C19" w:rsidRDefault="00E93A98" w:rsidP="00B36C3F">
      <w:pPr>
        <w:pStyle w:val="Corpsdetexte"/>
      </w:pPr>
      <w:r w:rsidRPr="00732C19">
        <w:t>Il ne nous reste plus maintenant, connaissant l’œuvre et l’homme, qu</w:t>
      </w:r>
      <w:r w:rsidR="00732C19" w:rsidRPr="00732C19">
        <w:t>’</w:t>
      </w:r>
      <w:r w:rsidRPr="00732C19">
        <w:t xml:space="preserve">à tâcher de caractériser un rôle dont véritablement on n’a pas dit </w:t>
      </w:r>
      <w:r w:rsidR="007643EE" w:rsidRPr="00732C19">
        <w:t>grand ’chose</w:t>
      </w:r>
      <w:r w:rsidRPr="00732C19">
        <w:t xml:space="preserve"> quand on s’est co</w:t>
      </w:r>
      <w:r w:rsidR="007643EE">
        <w:t>ntenté de dire, comme ceux qui l’</w:t>
      </w:r>
      <w:r w:rsidRPr="00732C19">
        <w:t xml:space="preserve">admirent le plus, qu’il fut d’un </w:t>
      </w:r>
      <w:r w:rsidR="00732C19" w:rsidRPr="00732C19">
        <w:t>« </w:t>
      </w:r>
      <w:r w:rsidRPr="00732C19">
        <w:t>Père de l’</w:t>
      </w:r>
      <w:r w:rsidR="007643EE" w:rsidRPr="00732C19">
        <w:t>Église</w:t>
      </w:r>
      <w:r w:rsidR="00732C19" w:rsidRPr="00732C19">
        <w:t> »</w:t>
      </w:r>
      <w:r w:rsidRPr="00732C19">
        <w:t xml:space="preserve">, ou, avec ceux qui l’aiment moins, que Bossuet, après tout, ne fut qu’un </w:t>
      </w:r>
      <w:r w:rsidR="00732C19" w:rsidRPr="00732C19">
        <w:t>« </w:t>
      </w:r>
      <w:r w:rsidRPr="00732C19">
        <w:t>conseiller d’</w:t>
      </w:r>
      <w:r w:rsidR="007643EE" w:rsidRPr="00732C19">
        <w:t>État</w:t>
      </w:r>
      <w:r w:rsidR="00732C19" w:rsidRPr="00732C19">
        <w:t> »</w:t>
      </w:r>
      <w:r w:rsidR="007643EE">
        <w:t>. Car,</w:t>
      </w:r>
      <w:r w:rsidRPr="00732C19">
        <w:t xml:space="preserve"> il y a beaucoup de </w:t>
      </w:r>
      <w:r w:rsidR="00732C19" w:rsidRPr="00732C19">
        <w:t>« </w:t>
      </w:r>
      <w:r w:rsidRPr="00732C19">
        <w:t>conseillers d’</w:t>
      </w:r>
      <w:r w:rsidR="007643EE" w:rsidRPr="00732C19">
        <w:t>État</w:t>
      </w:r>
      <w:r w:rsidR="00732C19" w:rsidRPr="00732C19">
        <w:t> »</w:t>
      </w:r>
      <w:r w:rsidRPr="00732C19">
        <w:t>, qui ne donnent pas tous la même qualité de conseil</w:t>
      </w:r>
      <w:r w:rsidR="00732C19" w:rsidRPr="00732C19">
        <w:t>s ;</w:t>
      </w:r>
      <w:r w:rsidRPr="00732C19">
        <w:t xml:space="preserve"> et il y a beaucoup de </w:t>
      </w:r>
      <w:r w:rsidR="00732C19" w:rsidRPr="00732C19">
        <w:t>« </w:t>
      </w:r>
      <w:r w:rsidRPr="00732C19">
        <w:t>Pères de l’</w:t>
      </w:r>
      <w:r w:rsidR="007643EE" w:rsidRPr="00732C19">
        <w:t>Église</w:t>
      </w:r>
      <w:r w:rsidR="00732C19" w:rsidRPr="00732C19">
        <w:t> »</w:t>
      </w:r>
      <w:r w:rsidRPr="00732C19">
        <w:t>, qui ne se ressemblent pas tous entre eux. En s’excusant d’être moins</w:t>
      </w:r>
      <w:r w:rsidR="007643EE">
        <w:t xml:space="preserve"> </w:t>
      </w:r>
      <w:r w:rsidRPr="00732C19">
        <w:t xml:space="preserve">élogieux que La Bruyère, et surtout moins spirituel que Sainte-Beuve ou </w:t>
      </w:r>
      <w:r w:rsidR="00E4556E">
        <w:t>que Charles de R</w:t>
      </w:r>
      <w:r w:rsidRPr="00732C19">
        <w:t>émusat</w:t>
      </w:r>
      <w:r w:rsidR="00732C19" w:rsidRPr="00732C19">
        <w:t xml:space="preserve">, </w:t>
      </w:r>
      <w:r w:rsidR="00732C19" w:rsidRPr="00835B6A">
        <w:t>— </w:t>
      </w:r>
      <w:r w:rsidRPr="00732C19">
        <w:t xml:space="preserve">qui devait s’y connaître, pourtant, en </w:t>
      </w:r>
      <w:r w:rsidR="00732C19" w:rsidRPr="00732C19">
        <w:t>« </w:t>
      </w:r>
      <w:r w:rsidRPr="00732C19">
        <w:t>conseillers d’</w:t>
      </w:r>
      <w:r w:rsidR="007643EE" w:rsidRPr="00732C19">
        <w:t>État</w:t>
      </w:r>
      <w:r w:rsidR="00732C19" w:rsidRPr="00732C19">
        <w:t xml:space="preserve"> », </w:t>
      </w:r>
      <w:r w:rsidR="00732C19" w:rsidRPr="00835B6A">
        <w:t>— </w:t>
      </w:r>
      <w:r w:rsidR="00732C19" w:rsidRPr="00732C19">
        <w:t>-</w:t>
      </w:r>
      <w:r w:rsidRPr="00732C19">
        <w:t xml:space="preserve"> on </w:t>
      </w:r>
      <w:r w:rsidR="00E4556E">
        <w:t>peut se proposer d’être plus précis</w:t>
      </w:r>
      <w:r w:rsidRPr="00732C19">
        <w:t xml:space="preserve"> et plus vrai.</w:t>
      </w:r>
    </w:p>
    <w:p w14:paraId="441C7AF1" w14:textId="77777777" w:rsidR="00732C19" w:rsidRPr="00732C19" w:rsidRDefault="00E93A98" w:rsidP="00B36C3F">
      <w:pPr>
        <w:pStyle w:val="Corpsdetexte"/>
      </w:pPr>
      <w:r w:rsidRPr="00732C19">
        <w:t xml:space="preserve">En dépit des apparences, et notamment du caractère autoritaire, despotique, et quelquefois même violent de son éloquence, le rôle de Bossuet, au </w:t>
      </w:r>
      <w:proofErr w:type="spellStart"/>
      <w:r w:rsidR="00B36C3F" w:rsidRPr="00B36C3F">
        <w:rPr>
          <w:smallCaps/>
          <w:szCs w:val="22"/>
        </w:rPr>
        <w:t>xvii</w:t>
      </w:r>
      <w:r w:rsidR="00E4556E" w:rsidRPr="00E4556E">
        <w:rPr>
          <w:vertAlign w:val="superscript"/>
        </w:rPr>
        <w:t>e</w:t>
      </w:r>
      <w:proofErr w:type="spellEnd"/>
      <w:r w:rsidRPr="00732C19">
        <w:t xml:space="preserve"> siècle, a été essentiellement un rôle de conciliat</w:t>
      </w:r>
      <w:r w:rsidR="00E4556E">
        <w:t>ion. Génie ami de la règle, de l’</w:t>
      </w:r>
      <w:r w:rsidRPr="00732C19">
        <w:t>ordre et de l</w:t>
      </w:r>
      <w:r w:rsidR="00732C19" w:rsidRPr="00732C19">
        <w:t>’</w:t>
      </w:r>
      <w:r w:rsidRPr="00732C19">
        <w:t>unité, ce qu’il se proposa, ce fut, dès ses débuts à Metz, et pour autant qu’il serait en lui, de terminer les divisions d</w:t>
      </w:r>
      <w:r w:rsidR="00E4556E" w:rsidRPr="00E4556E">
        <w:rPr>
          <w:iCs/>
        </w:rPr>
        <w:t>es</w:t>
      </w:r>
      <w:r w:rsidRPr="00732C19">
        <w:rPr>
          <w:i/>
        </w:rPr>
        <w:t xml:space="preserve"> </w:t>
      </w:r>
      <w:r w:rsidRPr="00732C19">
        <w:t>esprits, et de rétablir dans les intelligences l’unité, l’ordre, et la règle. Ce qui peut servir à prouver la vérité de ce point de vue, c’est qu’aussitôt que l’on</w:t>
      </w:r>
      <w:r w:rsidR="00732C19" w:rsidRPr="00732C19">
        <w:rPr>
          <w:rFonts w:hint="eastAsia"/>
        </w:rPr>
        <w:t xml:space="preserve"> </w:t>
      </w:r>
      <w:r w:rsidR="00732C19" w:rsidRPr="00732C19">
        <w:t>s</w:t>
      </w:r>
      <w:r w:rsidRPr="00732C19">
        <w:t>’y place, tout aussitôt son œuvre et sa vie s</w:t>
      </w:r>
      <w:r w:rsidR="00732C19" w:rsidRPr="00732C19">
        <w:t>’</w:t>
      </w:r>
      <w:r w:rsidRPr="00732C19">
        <w:t xml:space="preserve">éclairent d’une lumière nouvelle. </w:t>
      </w:r>
      <w:r w:rsidR="00E4556E">
        <w:t>Ses vivacités ou se</w:t>
      </w:r>
      <w:r w:rsidRPr="00732C19">
        <w:t xml:space="preserve">s </w:t>
      </w:r>
      <w:r w:rsidRPr="00732C19">
        <w:lastRenderedPageBreak/>
        <w:t>intem</w:t>
      </w:r>
      <w:r w:rsidR="00E4556E">
        <w:t>péranc</w:t>
      </w:r>
      <w:r w:rsidRPr="00732C19">
        <w:t>es de langage</w:t>
      </w:r>
      <w:r w:rsidR="00732C19" w:rsidRPr="00732C19">
        <w:t xml:space="preserve">, </w:t>
      </w:r>
      <w:r w:rsidR="00732C19" w:rsidRPr="00835B6A">
        <w:t>— </w:t>
      </w:r>
      <w:r w:rsidRPr="00732C19">
        <w:t>qui d’ailleurs ne sont point comparables à celles de ses adversaires</w:t>
      </w:r>
      <w:r w:rsidR="00732C19" w:rsidRPr="00732C19">
        <w:t> :</w:t>
      </w:r>
      <w:r w:rsidRPr="00732C19">
        <w:t xml:space="preserve"> Jurieu, dont la plume est naturellement outrageante, ou même Fénelon, dont les iron</w:t>
      </w:r>
      <w:r w:rsidR="00E4556E">
        <w:t>ies polies et perfides sont sou</w:t>
      </w:r>
      <w:r w:rsidRPr="00732C19">
        <w:t>vent si piquantes, pour ne pas dire insultantes</w:t>
      </w:r>
      <w:r w:rsidR="00732C19" w:rsidRPr="00732C19">
        <w:t xml:space="preserve">, </w:t>
      </w:r>
      <w:r w:rsidR="00732C19" w:rsidRPr="00835B6A">
        <w:t>— </w:t>
      </w:r>
      <w:r w:rsidRPr="00732C19">
        <w:t xml:space="preserve">ses vivacités deviennent, comme les invectives passion nées de Pascal, un témoignage authentique de </w:t>
      </w:r>
      <w:r w:rsidR="00E4556E">
        <w:t>la</w:t>
      </w:r>
      <w:r w:rsidRPr="00732C19">
        <w:t xml:space="preserve"> sincérité, de l’ardeur, de l’entraînement de ses convictions. En même temps, celles de ses faiblesses et de ses hésitations qui déjà s’expliquaient par une certaine douceur de caractère, par une crainte et un chagrin excessifs de déplaire, s’expliquent encore mieux par la nécessité politique de donner pour obtenir, et de concéder pour qu’on lui cède. Car un évêque n’est pas un moine, et, ne vivant pas dans le cloître, il ne vit pas dans l’absolu. Si son rôle n’est pas de rien abandonner d’essentiel, il est de transiger surtout ce qui n’est accessoire, </w:t>
      </w:r>
      <w:r w:rsidR="00154BAA">
        <w:t>et</w:t>
      </w:r>
      <w:r w:rsidRPr="00732C19">
        <w:t xml:space="preserve"> d’équilibrer, si l’on peut dire, ses exigences par ses concessions. Et enfin, du même point de vue, c’est surtout l’œuvre de Bossuet dont </w:t>
      </w:r>
      <w:r w:rsidR="00E4556E">
        <w:t>on</w:t>
      </w:r>
      <w:r w:rsidRPr="00732C19">
        <w:t xml:space="preserve"> saisit alors le lien, dont </w:t>
      </w:r>
      <w:r w:rsidR="00E4556E">
        <w:t>on</w:t>
      </w:r>
      <w:r w:rsidRPr="00732C19">
        <w:t xml:space="preserve"> voit toutes les parties concourir vers un seul et même but, et l’unité enfin s’opérer sous </w:t>
      </w:r>
      <w:r w:rsidR="00E4556E">
        <w:t>no</w:t>
      </w:r>
      <w:r w:rsidRPr="00732C19">
        <w:t>s yeux.</w:t>
      </w:r>
    </w:p>
    <w:p w14:paraId="13A556E2" w14:textId="77777777" w:rsidR="00732C19" w:rsidRPr="00732C19" w:rsidRDefault="00E93A98" w:rsidP="00B36C3F">
      <w:pPr>
        <w:pStyle w:val="Corpsdetexte"/>
      </w:pPr>
      <w:r w:rsidRPr="00732C19">
        <w:t>Le rêve ou la chimère de Bossuet, pendant soixante ans, ç’a été de réconcilier les prote</w:t>
      </w:r>
      <w:r w:rsidR="00E4556E">
        <w:t>stants avec les catholiques, et,</w:t>
      </w:r>
      <w:r w:rsidRPr="00732C19">
        <w:t xml:space="preserve"> dans l’Europe du </w:t>
      </w:r>
      <w:proofErr w:type="spellStart"/>
      <w:r w:rsidR="00B36C3F" w:rsidRPr="00B36C3F">
        <w:rPr>
          <w:smallCaps/>
          <w:szCs w:val="22"/>
        </w:rPr>
        <w:t>xvii</w:t>
      </w:r>
      <w:r w:rsidR="00E4556E" w:rsidRPr="00E4556E">
        <w:rPr>
          <w:vertAlign w:val="superscript"/>
        </w:rPr>
        <w:t>e</w:t>
      </w:r>
      <w:proofErr w:type="spellEnd"/>
      <w:r w:rsidRPr="00732C19">
        <w:t xml:space="preserve"> siècle, de détruire l’œuvre déjà plus que séculaire de Luther et Calvin</w:t>
      </w:r>
      <w:r w:rsidR="00732C19" w:rsidRPr="00732C19">
        <w:t>.</w:t>
      </w:r>
      <w:r w:rsidRPr="00732C19">
        <w:t xml:space="preserve"> Il y songe dès l’époque de Metz, et dès cette époque aussi, nous l’avons vu, il prépare son </w:t>
      </w:r>
      <w:r w:rsidRPr="00732C19">
        <w:rPr>
          <w:i/>
        </w:rPr>
        <w:t>Histoire des variations</w:t>
      </w:r>
      <w:r w:rsidR="00732C19" w:rsidRPr="00691546">
        <w:t> :</w:t>
      </w:r>
      <w:r w:rsidRPr="00691546">
        <w:t xml:space="preserve"> </w:t>
      </w:r>
      <w:r w:rsidR="00E4556E">
        <w:rPr>
          <w:i/>
        </w:rPr>
        <w:t>«</w:t>
      </w:r>
      <w:r w:rsidR="00E4556E" w:rsidRPr="00835B6A">
        <w:t> </w:t>
      </w:r>
      <w:r w:rsidRPr="00732C19">
        <w:t>En vain</w:t>
      </w:r>
      <w:r w:rsidR="00732C19" w:rsidRPr="00732C19">
        <w:t xml:space="preserve">, </w:t>
      </w:r>
      <w:r w:rsidR="00732C19" w:rsidRPr="00835B6A">
        <w:t>— </w:t>
      </w:r>
      <w:r w:rsidRPr="00732C19">
        <w:t>dit-il dans un</w:t>
      </w:r>
      <w:r w:rsidR="00E4556E">
        <w:t xml:space="preserve"> </w:t>
      </w:r>
      <w:r w:rsidR="00E4556E">
        <w:rPr>
          <w:i/>
        </w:rPr>
        <w:t>Sermon de v</w:t>
      </w:r>
      <w:r w:rsidRPr="00732C19">
        <w:rPr>
          <w:i/>
        </w:rPr>
        <w:t>êture</w:t>
      </w:r>
      <w:r w:rsidRPr="00732C19">
        <w:t xml:space="preserve">, que l’on croit pouvoir dater de </w:t>
      </w:r>
      <w:r w:rsidR="00E4556E">
        <w:t>1653</w:t>
      </w:r>
      <w:r w:rsidR="00732C19" w:rsidRPr="00732C19">
        <w:t xml:space="preserve">, </w:t>
      </w:r>
      <w:r w:rsidR="00732C19" w:rsidRPr="00835B6A">
        <w:t>— </w:t>
      </w:r>
      <w:r w:rsidRPr="00732C19">
        <w:t xml:space="preserve">en vain nos adversaires se glorifient ils en tontes rencontres de la science des </w:t>
      </w:r>
      <w:r w:rsidR="00E4556E" w:rsidRPr="00732C19">
        <w:t>Écritures</w:t>
      </w:r>
      <w:r w:rsidRPr="00732C19">
        <w:t>, qu</w:t>
      </w:r>
      <w:r w:rsidR="00732C19" w:rsidRPr="00732C19">
        <w:t>’</w:t>
      </w:r>
      <w:r w:rsidRPr="00732C19">
        <w:t>ils n’ont jamais bien étudiées selon la méthode des Pères</w:t>
      </w:r>
      <w:r w:rsidR="00691546">
        <w:t>…</w:t>
      </w:r>
      <w:r w:rsidR="00732C19" w:rsidRPr="00732C19">
        <w:t xml:space="preserve"> </w:t>
      </w:r>
      <w:r w:rsidRPr="00732C19">
        <w:t xml:space="preserve">Nous enseignons, </w:t>
      </w:r>
      <w:proofErr w:type="gramStart"/>
      <w:r w:rsidRPr="00732C19">
        <w:t>disaient ils</w:t>
      </w:r>
      <w:proofErr w:type="gramEnd"/>
      <w:r w:rsidRPr="00732C19">
        <w:t xml:space="preserve"> (les Pères) ce que nous ont appris nos prédécesseur</w:t>
      </w:r>
      <w:r w:rsidR="00732C19" w:rsidRPr="00732C19">
        <w:t>s ;</w:t>
      </w:r>
      <w:r w:rsidRPr="00732C19">
        <w:t xml:space="preserve"> et nos prédécesseurs l’ont reçu des hommes apostoliques, et ceux-là des apôtres, et les apôtres de Jésus Christ, et Jésus-Christ de son Père. C’est à peu près ce que veulent dire ces mots du grand Tertullien</w:t>
      </w:r>
      <w:r w:rsidR="00732C19" w:rsidRPr="00732C19">
        <w:t> :</w:t>
      </w:r>
      <w:r w:rsidRPr="00732C19">
        <w:t xml:space="preserve"> </w:t>
      </w:r>
      <w:proofErr w:type="spellStart"/>
      <w:r w:rsidRPr="00732C19">
        <w:rPr>
          <w:i/>
        </w:rPr>
        <w:t>Ecclesia</w:t>
      </w:r>
      <w:proofErr w:type="spellEnd"/>
      <w:r w:rsidRPr="00732C19">
        <w:rPr>
          <w:i/>
        </w:rPr>
        <w:t xml:space="preserve"> ab </w:t>
      </w:r>
      <w:proofErr w:type="spellStart"/>
      <w:r w:rsidRPr="00732C19">
        <w:rPr>
          <w:i/>
        </w:rPr>
        <w:t>apostolis</w:t>
      </w:r>
      <w:proofErr w:type="spellEnd"/>
      <w:r w:rsidRPr="00732C19">
        <w:t xml:space="preserve">, </w:t>
      </w:r>
      <w:proofErr w:type="spellStart"/>
      <w:r w:rsidRPr="00732C19">
        <w:rPr>
          <w:i/>
        </w:rPr>
        <w:t>apostoli</w:t>
      </w:r>
      <w:proofErr w:type="spellEnd"/>
      <w:r w:rsidRPr="00732C19">
        <w:rPr>
          <w:i/>
        </w:rPr>
        <w:t xml:space="preserve"> a Christo</w:t>
      </w:r>
      <w:r w:rsidRPr="00732C19">
        <w:t xml:space="preserve">, </w:t>
      </w:r>
      <w:r w:rsidRPr="00732C19">
        <w:rPr>
          <w:i/>
        </w:rPr>
        <w:t xml:space="preserve">Christus a Deo </w:t>
      </w:r>
      <w:proofErr w:type="spellStart"/>
      <w:r w:rsidRPr="00732C19">
        <w:rPr>
          <w:i/>
        </w:rPr>
        <w:t>tradidit</w:t>
      </w:r>
      <w:proofErr w:type="spellEnd"/>
      <w:r w:rsidRPr="00691546">
        <w:t>.</w:t>
      </w:r>
      <w:r w:rsidR="00732C19" w:rsidRPr="00732C19">
        <w:t> »</w:t>
      </w:r>
      <w:r w:rsidRPr="00732C19">
        <w:t xml:space="preserve"> Voilà le point fixe autour duquel sa polémique évoluera tout entière, celui qu’il n’abandonnera point, le titre imprescriptible et inaliénable de l’Église et de la tradition. Mais si les protestants en conviennent avec lui, </w:t>
      </w:r>
      <w:r w:rsidR="00E4556E">
        <w:t>ou</w:t>
      </w:r>
      <w:r w:rsidRPr="00732C19">
        <w:t xml:space="preserve"> seulement s’ils le lui passent, il se fait fort après cela de leur rendre, à son tour, la réconciliation facile. </w:t>
      </w:r>
      <w:r w:rsidR="00732C19" w:rsidRPr="00732C19">
        <w:t>« </w:t>
      </w:r>
      <w:r w:rsidR="00E4556E">
        <w:t>l</w:t>
      </w:r>
      <w:r w:rsidRPr="00732C19">
        <w:t>’exposition de notre doctrine produira deux bons effets, dit-il, au début de</w:t>
      </w:r>
      <w:r w:rsidR="00186948">
        <w:t xml:space="preserve"> son </w:t>
      </w:r>
      <w:r w:rsidRPr="00732C19">
        <w:rPr>
          <w:i/>
        </w:rPr>
        <w:t>Exposition de la doctrine de l</w:t>
      </w:r>
      <w:r w:rsidR="00732C19" w:rsidRPr="00732C19">
        <w:rPr>
          <w:i/>
        </w:rPr>
        <w:t>’</w:t>
      </w:r>
      <w:r w:rsidRPr="00732C19">
        <w:rPr>
          <w:i/>
        </w:rPr>
        <w:t>Église catholique</w:t>
      </w:r>
      <w:r w:rsidR="00732C19" w:rsidRPr="00732C19">
        <w:t> :</w:t>
      </w:r>
      <w:r w:rsidRPr="00732C19">
        <w:t xml:space="preserve"> le premier, c’est que </w:t>
      </w:r>
      <w:r w:rsidRPr="00732C19">
        <w:rPr>
          <w:i/>
        </w:rPr>
        <w:t>plusieurs disputes s</w:t>
      </w:r>
      <w:r w:rsidR="00732C19" w:rsidRPr="00732C19">
        <w:rPr>
          <w:i/>
        </w:rPr>
        <w:t>’</w:t>
      </w:r>
      <w:r w:rsidRPr="00732C19">
        <w:rPr>
          <w:i/>
        </w:rPr>
        <w:t>évanouiront tout à fait</w:t>
      </w:r>
      <w:r w:rsidRPr="00732C19">
        <w:t>, parce qu’on reconnaîtra qu’elles sont fondées sur de fausses explications de notre croyanc</w:t>
      </w:r>
      <w:r w:rsidR="00732C19" w:rsidRPr="00732C19">
        <w:t>e ;</w:t>
      </w:r>
      <w:r w:rsidRPr="00732C19">
        <w:t xml:space="preserve"> le second, que les disputes qui resteront </w:t>
      </w:r>
      <w:r w:rsidRPr="00732C19">
        <w:rPr>
          <w:i/>
        </w:rPr>
        <w:t>ne paraîtront pas</w:t>
      </w:r>
      <w:r w:rsidRPr="00732C19">
        <w:t xml:space="preserve">, selon les principes des prétendus réformés, </w:t>
      </w:r>
      <w:r w:rsidRPr="00732C19">
        <w:rPr>
          <w:i/>
        </w:rPr>
        <w:t>si capitales</w:t>
      </w:r>
      <w:r w:rsidRPr="00732C19">
        <w:t xml:space="preserve"> qu’ils ont voulu le faire croire, et que, selon ces mêmes principes, elles n’ont rien qui blesse les fondements de la foi</w:t>
      </w:r>
      <w:r w:rsidR="00732C19" w:rsidRPr="00732C19">
        <w:t> »</w:t>
      </w:r>
      <w:r w:rsidRPr="00732C19">
        <w:t>. Ce début est habile, mais plus sincère encore et non moins conciliant qu’</w:t>
      </w:r>
      <w:r w:rsidR="00E4556E">
        <w:t>habile</w:t>
      </w:r>
      <w:r w:rsidR="00732C19" w:rsidRPr="00732C19">
        <w:t> ;</w:t>
      </w:r>
      <w:r w:rsidRPr="00732C19">
        <w:t xml:space="preserve"> et dix ans plus tard, dans le </w:t>
      </w:r>
      <w:r w:rsidRPr="00732C19">
        <w:rPr>
          <w:i/>
        </w:rPr>
        <w:t>Traité de la communion sous les deux espèces</w:t>
      </w:r>
      <w:r w:rsidRPr="00732C19">
        <w:t xml:space="preserve">, il semble qu’il soit prêt à faire un pas décisif. </w:t>
      </w:r>
      <w:r w:rsidR="00732C19" w:rsidRPr="00732C19">
        <w:t>« </w:t>
      </w:r>
      <w:r w:rsidRPr="00732C19">
        <w:t>La question des deux espèces, quoi qu</w:t>
      </w:r>
      <w:r w:rsidR="00732C19" w:rsidRPr="00732C19">
        <w:t>’</w:t>
      </w:r>
      <w:r w:rsidRPr="00732C19">
        <w:t xml:space="preserve">en disent messieurs de la religion prétendue réformée, </w:t>
      </w:r>
      <w:r w:rsidRPr="00732C19">
        <w:rPr>
          <w:i/>
        </w:rPr>
        <w:t>n</w:t>
      </w:r>
      <w:r w:rsidR="00732C19" w:rsidRPr="00732C19">
        <w:rPr>
          <w:i/>
        </w:rPr>
        <w:t>’</w:t>
      </w:r>
      <w:r w:rsidRPr="00732C19">
        <w:rPr>
          <w:i/>
        </w:rPr>
        <w:t>a qu</w:t>
      </w:r>
      <w:r w:rsidR="00E4556E">
        <w:rPr>
          <w:i/>
        </w:rPr>
        <w:t>’</w:t>
      </w:r>
      <w:r w:rsidRPr="00732C19">
        <w:rPr>
          <w:i/>
        </w:rPr>
        <w:t>une difficulté apparente</w:t>
      </w:r>
      <w:r w:rsidRPr="00732C19">
        <w:t>, qui peut être résolue par une pratique constante et perpétuelle de l’</w:t>
      </w:r>
      <w:r w:rsidR="00E4556E" w:rsidRPr="00732C19">
        <w:t>Église</w:t>
      </w:r>
      <w:r w:rsidRPr="00732C19">
        <w:t xml:space="preserve">, </w:t>
      </w:r>
      <w:r w:rsidRPr="00732C19">
        <w:rPr>
          <w:i/>
        </w:rPr>
        <w:t>et par des principes dont les prétendus réformés demeurent d</w:t>
      </w:r>
      <w:r w:rsidR="00732C19" w:rsidRPr="00732C19">
        <w:rPr>
          <w:i/>
        </w:rPr>
        <w:t>’</w:t>
      </w:r>
      <w:r w:rsidRPr="00732C19">
        <w:rPr>
          <w:i/>
        </w:rPr>
        <w:t>accord</w:t>
      </w:r>
      <w:r w:rsidRPr="00691546">
        <w:t>.</w:t>
      </w:r>
      <w:r w:rsidR="00732C19" w:rsidRPr="00732C19">
        <w:t> »</w:t>
      </w:r>
      <w:r w:rsidRPr="00732C19">
        <w:t xml:space="preserve"> Mêmes sentiments encore dans </w:t>
      </w:r>
      <w:r w:rsidR="00E4556E">
        <w:rPr>
          <w:i/>
        </w:rPr>
        <w:t>l’</w:t>
      </w:r>
      <w:r w:rsidRPr="00732C19">
        <w:rPr>
          <w:i/>
        </w:rPr>
        <w:t>Histoire des variations</w:t>
      </w:r>
      <w:r w:rsidRPr="00691546">
        <w:t>.</w:t>
      </w:r>
    </w:p>
    <w:p w14:paraId="4902D2B9" w14:textId="77777777" w:rsidR="00732C19" w:rsidRPr="00732C19" w:rsidRDefault="00E93A98" w:rsidP="00B36C3F">
      <w:pPr>
        <w:pStyle w:val="Corpsdetexte"/>
      </w:pPr>
      <w:r w:rsidRPr="00732C19">
        <w:t>Si l</w:t>
      </w:r>
      <w:r w:rsidR="00732C19" w:rsidRPr="00732C19">
        <w:t>’</w:t>
      </w:r>
      <w:r w:rsidRPr="00732C19">
        <w:t>on s’y trompe en France, on ne s</w:t>
      </w:r>
      <w:r w:rsidR="00732C19" w:rsidRPr="00732C19">
        <w:t>’</w:t>
      </w:r>
      <w:r w:rsidRPr="00732C19">
        <w:t>y méprend point en Allemagne, puisque de</w:t>
      </w:r>
      <w:r w:rsidR="00E4556E">
        <w:t xml:space="preserve">ux ou trois ans plus tard, en </w:t>
      </w:r>
      <w:proofErr w:type="spellStart"/>
      <w:r w:rsidR="00E4556E">
        <w:t>16</w:t>
      </w:r>
      <w:r w:rsidRPr="00732C19">
        <w:t>9I</w:t>
      </w:r>
      <w:proofErr w:type="spellEnd"/>
      <w:r w:rsidRPr="00732C19">
        <w:t>, et sans autrement s’arrêter aux invectives de Jurieu, c</w:t>
      </w:r>
      <w:r w:rsidR="00732C19" w:rsidRPr="00732C19">
        <w:t>’</w:t>
      </w:r>
      <w:r w:rsidRPr="00732C19">
        <w:t xml:space="preserve">est à lui que l’on s’adresse pour </w:t>
      </w:r>
      <w:r w:rsidRPr="00732C19">
        <w:lastRenderedPageBreak/>
        <w:t xml:space="preserve">discuter ce projet de réunion, auquel, sous les auspices </w:t>
      </w:r>
      <w:r w:rsidR="00E4556E">
        <w:t>de Jean Frédéric de Brunswick-H</w:t>
      </w:r>
      <w:r w:rsidRPr="00732C19">
        <w:t>anovre et de</w:t>
      </w:r>
      <w:r w:rsidR="00E4556E">
        <w:t xml:space="preserve"> </w:t>
      </w:r>
      <w:r w:rsidR="005516B7">
        <w:t xml:space="preserve">l’abbesse de </w:t>
      </w:r>
      <w:proofErr w:type="spellStart"/>
      <w:r w:rsidR="005516B7">
        <w:t>Maubuisson</w:t>
      </w:r>
      <w:proofErr w:type="spellEnd"/>
      <w:r w:rsidR="005516B7">
        <w:t>,</w:t>
      </w:r>
      <w:r w:rsidRPr="00732C19">
        <w:t xml:space="preserve"> princesse palatine, Leibniz va travailler de concert </w:t>
      </w:r>
      <w:r w:rsidR="005516B7">
        <w:t xml:space="preserve">avec lui. C’est </w:t>
      </w:r>
      <w:proofErr w:type="spellStart"/>
      <w:r w:rsidR="005516B7">
        <w:t>Molanus</w:t>
      </w:r>
      <w:proofErr w:type="spellEnd"/>
      <w:r w:rsidR="005516B7">
        <w:t>, abbé de</w:t>
      </w:r>
      <w:r w:rsidRPr="00732C19">
        <w:t xml:space="preserve"> </w:t>
      </w:r>
      <w:proofErr w:type="spellStart"/>
      <w:r w:rsidRPr="00732C19">
        <w:t>Lokhum</w:t>
      </w:r>
      <w:proofErr w:type="spellEnd"/>
      <w:r w:rsidRPr="00732C19">
        <w:t xml:space="preserve">, qui dresse, article par article, </w:t>
      </w:r>
      <w:r w:rsidR="005516B7">
        <w:t>un</w:t>
      </w:r>
      <w:r w:rsidRPr="00732C19">
        <w:t xml:space="preserve"> long </w:t>
      </w:r>
      <w:r w:rsidRPr="00732C19">
        <w:rPr>
          <w:i/>
        </w:rPr>
        <w:t>Mémoire</w:t>
      </w:r>
      <w:r w:rsidRPr="00732C19">
        <w:t xml:space="preserve"> des points controversés entre les deux </w:t>
      </w:r>
      <w:r w:rsidR="005516B7" w:rsidRPr="00732C19">
        <w:t>Églises</w:t>
      </w:r>
      <w:r w:rsidRPr="00732C19">
        <w:t>. J’y relève l’article suivant</w:t>
      </w:r>
      <w:r w:rsidR="00732C19" w:rsidRPr="00732C19">
        <w:t> :</w:t>
      </w:r>
      <w:r w:rsidRPr="00732C19">
        <w:t xml:space="preserve"> </w:t>
      </w:r>
      <w:r w:rsidR="00732C19" w:rsidRPr="00433F61">
        <w:rPr>
          <w:rStyle w:val="quotec"/>
        </w:rPr>
        <w:t>« </w:t>
      </w:r>
      <w:r w:rsidRPr="00433F61">
        <w:rPr>
          <w:rStyle w:val="quotec"/>
        </w:rPr>
        <w:t>Art. XXV. Une partie de l’Église catholique approuve la Conception immaculée de la sainte Vierge, et l’autre l</w:t>
      </w:r>
      <w:r w:rsidR="00732C19" w:rsidRPr="00433F61">
        <w:rPr>
          <w:rStyle w:val="quotec"/>
        </w:rPr>
        <w:t>’</w:t>
      </w:r>
      <w:r w:rsidRPr="00433F61">
        <w:rPr>
          <w:rStyle w:val="quotec"/>
        </w:rPr>
        <w:t>improuve. Toute l’</w:t>
      </w:r>
      <w:r w:rsidR="005516B7" w:rsidRPr="00433F61">
        <w:rPr>
          <w:rStyle w:val="quotec"/>
        </w:rPr>
        <w:t>Église</w:t>
      </w:r>
      <w:r w:rsidRPr="00433F61">
        <w:rPr>
          <w:rStyle w:val="quotec"/>
        </w:rPr>
        <w:t xml:space="preserve"> protestante la rejette. </w:t>
      </w:r>
      <w:r w:rsidR="005516B7" w:rsidRPr="00433F61">
        <w:rPr>
          <w:rStyle w:val="quotec"/>
        </w:rPr>
        <w:t>Il</w:t>
      </w:r>
      <w:r w:rsidRPr="00433F61">
        <w:rPr>
          <w:rStyle w:val="quotec"/>
        </w:rPr>
        <w:t xml:space="preserve"> faut donc prier l</w:t>
      </w:r>
      <w:r w:rsidR="00732C19" w:rsidRPr="00433F61">
        <w:rPr>
          <w:rStyle w:val="quotec"/>
        </w:rPr>
        <w:t>’</w:t>
      </w:r>
      <w:r w:rsidRPr="00433F61">
        <w:rPr>
          <w:rStyle w:val="quotec"/>
        </w:rPr>
        <w:t>Église catholique d’entrer</w:t>
      </w:r>
      <w:r w:rsidR="005516B7" w:rsidRPr="00433F61">
        <w:rPr>
          <w:rStyle w:val="quotec"/>
        </w:rPr>
        <w:t xml:space="preserve"> </w:t>
      </w:r>
      <w:r w:rsidRPr="00433F61">
        <w:rPr>
          <w:rStyle w:val="quotec"/>
        </w:rPr>
        <w:t>dans ce dernier sentiment, pour le bien de la paix.</w:t>
      </w:r>
      <w:r w:rsidR="00732C19" w:rsidRPr="00433F61">
        <w:rPr>
          <w:rStyle w:val="quotec"/>
        </w:rPr>
        <w:t> »</w:t>
      </w:r>
      <w:r w:rsidRPr="00732C19">
        <w:t xml:space="preserve"> Et voici la réponse de Bossuet</w:t>
      </w:r>
      <w:r w:rsidR="00732C19" w:rsidRPr="00732C19">
        <w:t> :</w:t>
      </w:r>
      <w:r w:rsidRPr="00732C19">
        <w:t xml:space="preserve"> </w:t>
      </w:r>
      <w:r w:rsidR="00732C19" w:rsidRPr="00732C19">
        <w:t>« </w:t>
      </w:r>
      <w:proofErr w:type="spellStart"/>
      <w:r w:rsidR="005516B7">
        <w:rPr>
          <w:i/>
        </w:rPr>
        <w:t>N</w:t>
      </w:r>
      <w:r w:rsidRPr="00732C19">
        <w:rPr>
          <w:i/>
        </w:rPr>
        <w:t>ulla</w:t>
      </w:r>
      <w:proofErr w:type="spellEnd"/>
      <w:r w:rsidRPr="00732C19">
        <w:rPr>
          <w:i/>
        </w:rPr>
        <w:t xml:space="preserve"> </w:t>
      </w:r>
      <w:proofErr w:type="spellStart"/>
      <w:r w:rsidRPr="00732C19">
        <w:rPr>
          <w:i/>
        </w:rPr>
        <w:t>quæstio</w:t>
      </w:r>
      <w:proofErr w:type="spellEnd"/>
      <w:r w:rsidRPr="00691546">
        <w:t>.</w:t>
      </w:r>
      <w:r w:rsidRPr="00732C19">
        <w:t xml:space="preserve"> </w:t>
      </w:r>
      <w:r w:rsidR="005516B7">
        <w:rPr>
          <w:lang w:val="en-US"/>
        </w:rPr>
        <w:t>N</w:t>
      </w:r>
      <w:r w:rsidRPr="00200DCD">
        <w:rPr>
          <w:lang w:val="en-US"/>
        </w:rPr>
        <w:t xml:space="preserve">on </w:t>
      </w:r>
      <w:r w:rsidRPr="00200DCD">
        <w:rPr>
          <w:i/>
          <w:lang w:val="en-US"/>
        </w:rPr>
        <w:t xml:space="preserve">pars </w:t>
      </w:r>
      <w:proofErr w:type="spellStart"/>
      <w:r w:rsidRPr="00200DCD">
        <w:rPr>
          <w:i/>
          <w:lang w:val="en-US"/>
        </w:rPr>
        <w:t>Ecclesiæ</w:t>
      </w:r>
      <w:proofErr w:type="spellEnd"/>
      <w:r w:rsidRPr="00691546">
        <w:rPr>
          <w:lang w:val="en-US"/>
        </w:rPr>
        <w:t xml:space="preserve">, </w:t>
      </w:r>
      <w:proofErr w:type="spellStart"/>
      <w:r w:rsidRPr="00200DCD">
        <w:rPr>
          <w:i/>
          <w:lang w:val="en-US"/>
        </w:rPr>
        <w:t>sed</w:t>
      </w:r>
      <w:proofErr w:type="spellEnd"/>
      <w:r w:rsidRPr="00200DCD">
        <w:rPr>
          <w:i/>
          <w:lang w:val="en-US"/>
        </w:rPr>
        <w:t xml:space="preserve"> Iota Ecclesia </w:t>
      </w:r>
      <w:proofErr w:type="spellStart"/>
      <w:r w:rsidRPr="00200DCD">
        <w:rPr>
          <w:i/>
          <w:lang w:val="en-US"/>
        </w:rPr>
        <w:t>Romana</w:t>
      </w:r>
      <w:proofErr w:type="spellEnd"/>
      <w:r w:rsidRPr="00200DCD">
        <w:rPr>
          <w:i/>
          <w:lang w:val="en-US"/>
        </w:rPr>
        <w:t xml:space="preserve"> </w:t>
      </w:r>
      <w:proofErr w:type="spellStart"/>
      <w:r w:rsidRPr="00200DCD">
        <w:rPr>
          <w:i/>
          <w:lang w:val="en-US"/>
        </w:rPr>
        <w:t>immaculatam</w:t>
      </w:r>
      <w:proofErr w:type="spellEnd"/>
      <w:r w:rsidRPr="00200DCD">
        <w:rPr>
          <w:i/>
          <w:lang w:val="en-US"/>
        </w:rPr>
        <w:t xml:space="preserve"> </w:t>
      </w:r>
      <w:proofErr w:type="spellStart"/>
      <w:r w:rsidRPr="00200DCD">
        <w:rPr>
          <w:i/>
          <w:lang w:val="en-US"/>
        </w:rPr>
        <w:t>Reatæ</w:t>
      </w:r>
      <w:proofErr w:type="spellEnd"/>
      <w:r w:rsidRPr="00200DCD">
        <w:rPr>
          <w:i/>
          <w:lang w:val="en-US"/>
        </w:rPr>
        <w:t xml:space="preserve"> </w:t>
      </w:r>
      <w:proofErr w:type="spellStart"/>
      <w:r w:rsidRPr="00200DCD">
        <w:rPr>
          <w:i/>
          <w:lang w:val="en-US"/>
        </w:rPr>
        <w:t>Virginis</w:t>
      </w:r>
      <w:proofErr w:type="spellEnd"/>
      <w:r w:rsidRPr="00200DCD">
        <w:rPr>
          <w:i/>
          <w:lang w:val="en-US"/>
        </w:rPr>
        <w:t xml:space="preserve"> </w:t>
      </w:r>
      <w:proofErr w:type="spellStart"/>
      <w:r w:rsidRPr="00200DCD">
        <w:rPr>
          <w:i/>
          <w:lang w:val="en-US"/>
        </w:rPr>
        <w:t>conceptionem</w:t>
      </w:r>
      <w:proofErr w:type="spellEnd"/>
      <w:r w:rsidRPr="00200DCD">
        <w:rPr>
          <w:i/>
          <w:lang w:val="en-US"/>
        </w:rPr>
        <w:t xml:space="preserve"> pro re </w:t>
      </w:r>
      <w:proofErr w:type="spellStart"/>
      <w:r w:rsidRPr="00200DCD">
        <w:rPr>
          <w:i/>
          <w:lang w:val="en-US"/>
        </w:rPr>
        <w:t>indifferenti</w:t>
      </w:r>
      <w:proofErr w:type="spellEnd"/>
      <w:r w:rsidRPr="00200DCD">
        <w:rPr>
          <w:i/>
          <w:lang w:val="en-US"/>
        </w:rPr>
        <w:t xml:space="preserve"> </w:t>
      </w:r>
      <w:proofErr w:type="spellStart"/>
      <w:r w:rsidRPr="00200DCD">
        <w:rPr>
          <w:i/>
          <w:lang w:val="en-US"/>
        </w:rPr>
        <w:t>habet</w:t>
      </w:r>
      <w:proofErr w:type="spellEnd"/>
      <w:r w:rsidRPr="00200DCD">
        <w:rPr>
          <w:lang w:val="en-US"/>
        </w:rPr>
        <w:t xml:space="preserve">, </w:t>
      </w:r>
      <w:proofErr w:type="spellStart"/>
      <w:r w:rsidRPr="00200DCD">
        <w:rPr>
          <w:i/>
          <w:lang w:val="en-US"/>
        </w:rPr>
        <w:t>neque</w:t>
      </w:r>
      <w:proofErr w:type="spellEnd"/>
      <w:r w:rsidRPr="00200DCD">
        <w:rPr>
          <w:i/>
          <w:lang w:val="en-US"/>
        </w:rPr>
        <w:t xml:space="preserve"> </w:t>
      </w:r>
      <w:proofErr w:type="spellStart"/>
      <w:r w:rsidRPr="00200DCD">
        <w:rPr>
          <w:i/>
          <w:lang w:val="en-US"/>
        </w:rPr>
        <w:t>ad</w:t>
      </w:r>
      <w:proofErr w:type="spellEnd"/>
      <w:r w:rsidRPr="00200DCD">
        <w:rPr>
          <w:i/>
          <w:lang w:val="en-US"/>
        </w:rPr>
        <w:t xml:space="preserve"> </w:t>
      </w:r>
      <w:proofErr w:type="spellStart"/>
      <w:r w:rsidRPr="00200DCD">
        <w:rPr>
          <w:i/>
          <w:lang w:val="en-US"/>
        </w:rPr>
        <w:t>fidem</w:t>
      </w:r>
      <w:proofErr w:type="spellEnd"/>
      <w:r w:rsidRPr="00200DCD">
        <w:rPr>
          <w:i/>
          <w:lang w:val="en-US"/>
        </w:rPr>
        <w:t xml:space="preserve"> </w:t>
      </w:r>
      <w:proofErr w:type="spellStart"/>
      <w:r w:rsidRPr="00200DCD">
        <w:rPr>
          <w:i/>
          <w:lang w:val="en-US"/>
        </w:rPr>
        <w:t>pertinente</w:t>
      </w:r>
      <w:proofErr w:type="spellEnd"/>
      <w:r w:rsidRPr="00200DCD">
        <w:rPr>
          <w:lang w:val="en-US"/>
        </w:rPr>
        <w:t xml:space="preserve">, </w:t>
      </w:r>
      <w:r w:rsidRPr="00200DCD">
        <w:rPr>
          <w:i/>
          <w:lang w:val="en-US"/>
        </w:rPr>
        <w:t xml:space="preserve">quod </w:t>
      </w:r>
      <w:proofErr w:type="spellStart"/>
      <w:r w:rsidRPr="00200DCD">
        <w:rPr>
          <w:i/>
          <w:lang w:val="en-US"/>
        </w:rPr>
        <w:t>sufficit</w:t>
      </w:r>
      <w:proofErr w:type="spellEnd"/>
      <w:r w:rsidRPr="00691546">
        <w:rPr>
          <w:lang w:val="en-US"/>
        </w:rPr>
        <w:t>.</w:t>
      </w:r>
      <w:r w:rsidR="00732C19" w:rsidRPr="00200DCD">
        <w:rPr>
          <w:lang w:val="en-US"/>
        </w:rPr>
        <w:t> »</w:t>
      </w:r>
      <w:r w:rsidRPr="00200DCD">
        <w:rPr>
          <w:lang w:val="en-US"/>
        </w:rPr>
        <w:t xml:space="preserve"> </w:t>
      </w:r>
      <w:r w:rsidRPr="00732C19">
        <w:t>En plein xix° siècle, les difficultés de croire étant sans doute devenues moindres, l</w:t>
      </w:r>
      <w:r w:rsidR="00732C19" w:rsidRPr="00732C19">
        <w:t>’</w:t>
      </w:r>
      <w:r w:rsidRPr="00732C19">
        <w:t xml:space="preserve">Église romaine a fait un nouveau dogme de cette </w:t>
      </w:r>
      <w:r w:rsidR="00732C19" w:rsidRPr="00732C19">
        <w:t>« </w:t>
      </w:r>
      <w:r w:rsidRPr="00732C19">
        <w:t>chose indifférente</w:t>
      </w:r>
      <w:r w:rsidR="00732C19" w:rsidRPr="00732C19">
        <w:t> » !</w:t>
      </w:r>
      <w:r w:rsidRPr="00732C19">
        <w:t xml:space="preserve"> Si l’on ajoute que Bossuet y croyait ferme</w:t>
      </w:r>
      <w:r w:rsidR="005516B7">
        <w:t>ment pour sa part, et qu’il ne l’</w:t>
      </w:r>
      <w:r w:rsidRPr="00732C19">
        <w:t xml:space="preserve">a point </w:t>
      </w:r>
      <w:proofErr w:type="gramStart"/>
      <w:r w:rsidRPr="00732C19">
        <w:t>caché</w:t>
      </w:r>
      <w:proofErr w:type="gramEnd"/>
      <w:r w:rsidRPr="00732C19">
        <w:t xml:space="preserve"> dans les quelques sermons qui nous restent de lui </w:t>
      </w:r>
      <w:r w:rsidRPr="00732C19">
        <w:rPr>
          <w:i/>
        </w:rPr>
        <w:t>Pour la fêle de la conception de la Vierge</w:t>
      </w:r>
      <w:r w:rsidRPr="00732C19">
        <w:t xml:space="preserve">. </w:t>
      </w:r>
      <w:r w:rsidR="005516B7">
        <w:t>On</w:t>
      </w:r>
      <w:r w:rsidRPr="00732C19">
        <w:t xml:space="preserve"> appréciera par ce seul trait l’esprit de conciliation et de paix qu’il apporta dans la négociation, et auquel</w:t>
      </w:r>
      <w:r w:rsidR="005516B7">
        <w:t xml:space="preserve"> il faut bien dire que ne répon</w:t>
      </w:r>
      <w:r w:rsidRPr="00732C19">
        <w:t>dirent pas toujours les</w:t>
      </w:r>
      <w:r w:rsidR="005516B7">
        <w:t xml:space="preserve"> dispositions contentieuses de Leibniz. M</w:t>
      </w:r>
      <w:r w:rsidRPr="00732C19">
        <w:t>ais ce que l’on trouvera qu’il importe surtout de remarquer, c’est, que l</w:t>
      </w:r>
      <w:r w:rsidR="005516B7">
        <w:t>a négociation, interrompue en 1693, n’ayant été reprise qu’en 1699</w:t>
      </w:r>
      <w:r w:rsidRPr="00732C19">
        <w:t>. Bossuet continua de s’y montrer le même, de telle sorte que, Unissant sa vie publique ainsi qu’il l</w:t>
      </w:r>
      <w:r w:rsidR="00732C19" w:rsidRPr="00732C19">
        <w:t>’</w:t>
      </w:r>
      <w:r w:rsidRPr="00732C19">
        <w:t xml:space="preserve">avait commencée, la </w:t>
      </w:r>
      <w:r w:rsidR="00732C19" w:rsidRPr="00732C19">
        <w:t>« </w:t>
      </w:r>
      <w:r w:rsidRPr="00732C19">
        <w:t>Réunion</w:t>
      </w:r>
      <w:r w:rsidR="00732C19" w:rsidRPr="00732C19">
        <w:t> »</w:t>
      </w:r>
      <w:r w:rsidRPr="00732C19">
        <w:t xml:space="preserve">, comme </w:t>
      </w:r>
      <w:r w:rsidR="005516B7">
        <w:t>on</w:t>
      </w:r>
      <w:r w:rsidRPr="00732C19">
        <w:t xml:space="preserve"> </w:t>
      </w:r>
      <w:r w:rsidR="001E5739">
        <w:t>l’</w:t>
      </w:r>
      <w:r w:rsidRPr="00732C19">
        <w:t>appelait alors, après avoir eu ses pr</w:t>
      </w:r>
      <w:r w:rsidR="005516B7">
        <w:t>emières pensées, et guidé, de Metz jusqu’à Me</w:t>
      </w:r>
      <w:r w:rsidRPr="00732C19">
        <w:t>aux, sa conduite intellectuelle entière, devait demeurer jusqu’au dernier moment sa principale préoccupation.</w:t>
      </w:r>
    </w:p>
    <w:p w14:paraId="0C5AED02" w14:textId="2FF75F9B" w:rsidR="00732C19" w:rsidRPr="00732C19" w:rsidRDefault="005516B7" w:rsidP="00B36C3F">
      <w:pPr>
        <w:pStyle w:val="Corpsdetexte"/>
      </w:pPr>
      <w:r>
        <w:t>Il</w:t>
      </w:r>
      <w:r w:rsidR="00E93A98" w:rsidRPr="00732C19">
        <w:t xml:space="preserve"> est facile, e</w:t>
      </w:r>
      <w:r w:rsidR="00F006C4">
        <w:t>n effet, de faire voir comment t</w:t>
      </w:r>
      <w:r w:rsidR="00E93A98" w:rsidRPr="00732C19">
        <w:t xml:space="preserve">outes ses intentions se ramènent, par des détours </w:t>
      </w:r>
      <w:r w:rsidR="00154BAA">
        <w:t>et</w:t>
      </w:r>
      <w:r w:rsidR="00E93A98" w:rsidRPr="00732C19">
        <w:t xml:space="preserve"> de secrets chemins</w:t>
      </w:r>
      <w:r w:rsidR="00732C19" w:rsidRPr="00732C19">
        <w:t xml:space="preserve">, </w:t>
      </w:r>
      <w:r w:rsidR="00732C19" w:rsidRPr="00835B6A">
        <w:t>— </w:t>
      </w:r>
      <w:r w:rsidR="00E93A98" w:rsidRPr="00732C19">
        <w:t>que peut être lui-même n</w:t>
      </w:r>
      <w:r w:rsidR="00732C19" w:rsidRPr="00732C19">
        <w:t>’</w:t>
      </w:r>
      <w:r w:rsidR="00E93A98" w:rsidRPr="00732C19">
        <w:t>a pas toujours connus</w:t>
      </w:r>
      <w:r w:rsidR="00732C19" w:rsidRPr="00732C19">
        <w:t xml:space="preserve">, </w:t>
      </w:r>
      <w:r w:rsidR="00732C19" w:rsidRPr="00835B6A">
        <w:t>— </w:t>
      </w:r>
      <w:r w:rsidR="00E93A98" w:rsidRPr="00732C19">
        <w:t>à cette idée directrice. Si, par exemple, il est gallican, et, dans</w:t>
      </w:r>
      <w:r>
        <w:t xml:space="preserve"> l’Assemblée de 16</w:t>
      </w:r>
      <w:r w:rsidR="00E93A98" w:rsidRPr="00732C19">
        <w:t>82, s’il a cru devoir prendre le rôle que l’on sait, sans doute, et nous l’avons dit, c’est qu’il descendait de l</w:t>
      </w:r>
      <w:r w:rsidR="00732C19" w:rsidRPr="00732C19">
        <w:t>’</w:t>
      </w:r>
      <w:r w:rsidR="00B671E1">
        <w:t>une de ces familles où</w:t>
      </w:r>
      <w:r w:rsidR="00E93A98" w:rsidRPr="00732C19">
        <w:t xml:space="preserve"> le gallicanisme était devenu comme une seconde nature, mais c’est aussi, et surtout, qu’il savait bien qu’il n’y avait pas de plus grand obstacle à la </w:t>
      </w:r>
      <w:r w:rsidR="00732C19" w:rsidRPr="00732C19">
        <w:t>« </w:t>
      </w:r>
      <w:r w:rsidR="00E93A98" w:rsidRPr="00732C19">
        <w:t>Réunion</w:t>
      </w:r>
      <w:r w:rsidR="00732C19" w:rsidRPr="00732C19">
        <w:t> »</w:t>
      </w:r>
      <w:r w:rsidR="00E93A98" w:rsidRPr="00732C19">
        <w:t xml:space="preserve"> </w:t>
      </w:r>
      <w:r>
        <w:t>qu</w:t>
      </w:r>
      <w:r w:rsidR="00E93A98" w:rsidRPr="00732C19">
        <w:t xml:space="preserve">e les prétentions du </w:t>
      </w:r>
      <w:r w:rsidR="004F0CC0">
        <w:t>Saint-</w:t>
      </w:r>
      <w:r w:rsidR="00E93A98" w:rsidRPr="00732C19">
        <w:t>Siège</w:t>
      </w:r>
      <w:r>
        <w:t xml:space="preserve"> </w:t>
      </w:r>
      <w:r w:rsidR="00E93A98" w:rsidRPr="00732C19">
        <w:t xml:space="preserve">au gouvernement du temporel des </w:t>
      </w:r>
      <w:r w:rsidRPr="00732C19">
        <w:t>États</w:t>
      </w:r>
      <w:r w:rsidR="00E93A98" w:rsidRPr="00732C19">
        <w:t xml:space="preserve">. Il savait que, si l’on pouvait avoir quelques espérances du côté de l’Allemagne ou de </w:t>
      </w:r>
      <w:r w:rsidR="001E5739">
        <w:t>l’</w:t>
      </w:r>
      <w:proofErr w:type="spellStart"/>
      <w:r w:rsidR="00E93A98" w:rsidRPr="00732C19">
        <w:t>Anglelerre</w:t>
      </w:r>
      <w:proofErr w:type="spellEnd"/>
      <w:r w:rsidR="00E93A98" w:rsidRPr="00732C19">
        <w:t xml:space="preserve">, </w:t>
      </w:r>
      <w:r>
        <w:t>on</w:t>
      </w:r>
      <w:r w:rsidR="00E93A98" w:rsidRPr="00732C19">
        <w:t xml:space="preserve"> se les enlèverait </w:t>
      </w:r>
      <w:r w:rsidRPr="00732C19">
        <w:t>soi-même</w:t>
      </w:r>
      <w:r w:rsidR="00E93A98" w:rsidRPr="00732C19">
        <w:t xml:space="preserve"> en abaissant devant la Papauté l</w:t>
      </w:r>
      <w:r w:rsidR="00732C19" w:rsidRPr="00732C19">
        <w:t>’</w:t>
      </w:r>
      <w:r w:rsidR="00E93A98" w:rsidRPr="00732C19">
        <w:t xml:space="preserve">indépendance des </w:t>
      </w:r>
      <w:r w:rsidRPr="00732C19">
        <w:t>Églises</w:t>
      </w:r>
      <w:r w:rsidR="00E93A98" w:rsidRPr="00732C19">
        <w:t xml:space="preserve"> nationales, puisque, si les princes avaient favorisé la Réforme, ce n’avait pas moins été pour devenir chez eux les seuls maîtres des consciences que pour faire triompher les idées de</w:t>
      </w:r>
      <w:r>
        <w:t xml:space="preserve"> </w:t>
      </w:r>
      <w:r w:rsidR="00E93A98" w:rsidRPr="00732C19">
        <w:t>Lut</w:t>
      </w:r>
      <w:r>
        <w:t>her et de Calvin sur l’inut</w:t>
      </w:r>
      <w:r w:rsidR="00E93A98" w:rsidRPr="00732C19">
        <w:t xml:space="preserve">ilité des œuvres et la justification par la foi. </w:t>
      </w:r>
      <w:r>
        <w:t>« </w:t>
      </w:r>
      <w:r w:rsidR="004B5105">
        <w:t xml:space="preserve">Il </w:t>
      </w:r>
      <w:r w:rsidR="00E93A98" w:rsidRPr="00732C19">
        <w:t xml:space="preserve">me semble, </w:t>
      </w:r>
      <w:r w:rsidRPr="00732C19">
        <w:t>écrivait-il</w:t>
      </w:r>
      <w:r w:rsidR="00732C19" w:rsidRPr="00732C19">
        <w:t xml:space="preserve">, </w:t>
      </w:r>
      <w:r w:rsidR="00732C19" w:rsidRPr="00835B6A">
        <w:t>— </w:t>
      </w:r>
      <w:r w:rsidR="00E93A98" w:rsidRPr="00732C19">
        <w:t xml:space="preserve">dans une lettre datée du </w:t>
      </w:r>
      <w:r>
        <w:t>1</w:t>
      </w:r>
      <w:r w:rsidRPr="005516B7">
        <w:rPr>
          <w:vertAlign w:val="superscript"/>
        </w:rPr>
        <w:t>er</w:t>
      </w:r>
      <w:r>
        <w:t xml:space="preserve"> décembre 16</w:t>
      </w:r>
      <w:r w:rsidR="00E93A98" w:rsidRPr="00732C19">
        <w:t xml:space="preserve">81 </w:t>
      </w:r>
      <w:r>
        <w:t>et</w:t>
      </w:r>
      <w:r w:rsidR="00E93A98" w:rsidRPr="00732C19">
        <w:t xml:space="preserve"> adressée au cardinal d’Estrées</w:t>
      </w:r>
      <w:r w:rsidR="00732C19" w:rsidRPr="00732C19">
        <w:t xml:space="preserve">, </w:t>
      </w:r>
      <w:r w:rsidR="00732C19" w:rsidRPr="00835B6A">
        <w:t>— </w:t>
      </w:r>
      <w:r w:rsidR="00E93A98" w:rsidRPr="00732C19">
        <w:t>qu’il n</w:t>
      </w:r>
      <w:r w:rsidR="00732C19" w:rsidRPr="00732C19">
        <w:t>’</w:t>
      </w:r>
      <w:r w:rsidR="00E93A98" w:rsidRPr="00732C19">
        <w:t xml:space="preserve">y a rien de plus odieux que les opinions des ultramontains, </w:t>
      </w:r>
      <w:r w:rsidR="00E93A98" w:rsidRPr="00732C19">
        <w:rPr>
          <w:i/>
        </w:rPr>
        <w:t xml:space="preserve">ni qui puisse apporter un plus grand obstacle à la conversion </w:t>
      </w:r>
      <w:r>
        <w:rPr>
          <w:i/>
        </w:rPr>
        <w:t>d</w:t>
      </w:r>
      <w:r w:rsidR="00E93A98" w:rsidRPr="00732C19">
        <w:rPr>
          <w:i/>
        </w:rPr>
        <w:t>es rois hérétiques ou infidèles</w:t>
      </w:r>
      <w:r w:rsidR="00E93A98" w:rsidRPr="00691546">
        <w:t>.</w:t>
      </w:r>
      <w:r w:rsidR="00E93A98" w:rsidRPr="00732C19">
        <w:t xml:space="preserve"> Quelle puissance souveraine voudrait se donner un maître qui lui put par un décret </w:t>
      </w:r>
      <w:r w:rsidR="00E93A98" w:rsidRPr="00154BAA">
        <w:rPr>
          <w:color w:val="FF0000"/>
        </w:rPr>
        <w:t>ù 1er s</w:t>
      </w:r>
      <w:r w:rsidR="00E93A98" w:rsidRPr="00732C19">
        <w:t>on royaum</w:t>
      </w:r>
      <w:r w:rsidR="00732C19" w:rsidRPr="00732C19">
        <w:t>e ? »</w:t>
      </w:r>
      <w:r w:rsidR="00E93A98" w:rsidRPr="00732C19">
        <w:t xml:space="preserve"> Et, un an plus tard, dans une lettre datée du 28 octobre 1682, à </w:t>
      </w:r>
      <w:r w:rsidR="00405A22">
        <w:t>M. </w:t>
      </w:r>
      <w:proofErr w:type="spellStart"/>
      <w:r w:rsidR="00E93A98" w:rsidRPr="00732C19">
        <w:t>Dirois</w:t>
      </w:r>
      <w:proofErr w:type="spellEnd"/>
      <w:r w:rsidR="00E93A98" w:rsidRPr="00732C19">
        <w:t>, docteur de Sorbonne</w:t>
      </w:r>
      <w:r w:rsidR="00732C19" w:rsidRPr="00732C19">
        <w:t> :</w:t>
      </w:r>
      <w:r w:rsidR="00E93A98" w:rsidRPr="00732C19">
        <w:t xml:space="preserve"> </w:t>
      </w:r>
      <w:r w:rsidR="00732C19" w:rsidRPr="00732C19">
        <w:t>« </w:t>
      </w:r>
      <w:r w:rsidR="00E93A98" w:rsidRPr="00732C19">
        <w:t>J’oubliais l’un des articles princip</w:t>
      </w:r>
      <w:r>
        <w:t>aux, qui est celui de l’indépen</w:t>
      </w:r>
      <w:r w:rsidR="00E93A98" w:rsidRPr="00732C19">
        <w:t xml:space="preserve">dance de la temporalité des rois. </w:t>
      </w:r>
      <w:r w:rsidR="00E93A98" w:rsidRPr="00732C19">
        <w:rPr>
          <w:i/>
        </w:rPr>
        <w:t>Il ne faut plus que condamner cet article pour achever de tout perdre</w:t>
      </w:r>
      <w:r w:rsidR="00691546" w:rsidRPr="00691546">
        <w:t>…</w:t>
      </w:r>
      <w:r w:rsidR="00732C19" w:rsidRPr="00691546">
        <w:t xml:space="preserve"> </w:t>
      </w:r>
      <w:r w:rsidR="00E93A98" w:rsidRPr="00732C19">
        <w:t xml:space="preserve">Quelle espérance de pouvoir jamais ramener les princes du Nord </w:t>
      </w:r>
      <w:r w:rsidR="00154BAA">
        <w:t>et</w:t>
      </w:r>
      <w:r w:rsidR="00E93A98" w:rsidRPr="00732C19">
        <w:t xml:space="preserve"> de convertir les princes infidèles, s</w:t>
      </w:r>
      <w:r w:rsidR="00732C19" w:rsidRPr="00732C19">
        <w:t>’</w:t>
      </w:r>
      <w:r w:rsidR="00E93A98" w:rsidRPr="00732C19">
        <w:t xml:space="preserve">ils ne peuvent se faire catholiques sans se donner un maître </w:t>
      </w:r>
      <w:r>
        <w:t>qu</w:t>
      </w:r>
      <w:r w:rsidR="00E93A98" w:rsidRPr="00732C19">
        <w:t>i puisse les déposséder quand il lui plair</w:t>
      </w:r>
      <w:r w:rsidR="00732C19" w:rsidRPr="00732C19">
        <w:t>a ?</w:t>
      </w:r>
      <w:r w:rsidR="00E93A98" w:rsidRPr="00732C19">
        <w:t xml:space="preserve"> Cependant je vois par votre lettre que c’est sur </w:t>
      </w:r>
      <w:r w:rsidR="00E93A98" w:rsidRPr="00732C19">
        <w:lastRenderedPageBreak/>
        <w:t>quoi Rome s’émeut le plus.</w:t>
      </w:r>
      <w:r w:rsidR="00732C19" w:rsidRPr="00732C19">
        <w:t> »</w:t>
      </w:r>
      <w:r w:rsidR="00E93A98" w:rsidRPr="00732C19">
        <w:t xml:space="preserve"> Indubitablement, tel que nous le connaissons, si Bossuet n’avait pas considéré que</w:t>
      </w:r>
      <w:r>
        <w:t xml:space="preserve"> les prétentions de la cour de Rom</w:t>
      </w:r>
      <w:r w:rsidR="00E93A98" w:rsidRPr="00732C19">
        <w:t xml:space="preserve">e étaient de nature à compromettre la </w:t>
      </w:r>
      <w:r w:rsidR="00732C19" w:rsidRPr="00732C19">
        <w:t>« </w:t>
      </w:r>
      <w:r w:rsidR="00E93A98" w:rsidRPr="00732C19">
        <w:t>Réunion</w:t>
      </w:r>
      <w:r w:rsidR="00732C19" w:rsidRPr="00732C19">
        <w:t> »</w:t>
      </w:r>
      <w:r w:rsidR="00E93A98" w:rsidRPr="00732C19">
        <w:t xml:space="preserve"> des deux </w:t>
      </w:r>
      <w:r w:rsidRPr="00732C19">
        <w:t>Églises</w:t>
      </w:r>
      <w:r w:rsidR="00E93A98" w:rsidRPr="00732C19">
        <w:t xml:space="preserve">, il eût hésité davantage à souscrire la </w:t>
      </w:r>
      <w:r w:rsidR="00E93A98" w:rsidRPr="00732C19">
        <w:rPr>
          <w:i/>
        </w:rPr>
        <w:t>Déclaration du clergé de France</w:t>
      </w:r>
      <w:r w:rsidR="00E93A98" w:rsidRPr="00691546">
        <w:t>,</w:t>
      </w:r>
      <w:r w:rsidR="00E93A98" w:rsidRPr="00732C19">
        <w:t xml:space="preserve"> vu la connaiss</w:t>
      </w:r>
      <w:r>
        <w:t>ance qu’il avait de la Cour de Rome et</w:t>
      </w:r>
      <w:r w:rsidR="00E93A98" w:rsidRPr="00732C19">
        <w:t xml:space="preserve"> du caractère du pontife. Son altitude dans l</w:t>
      </w:r>
      <w:r w:rsidR="00732C19" w:rsidRPr="00732C19">
        <w:t>’</w:t>
      </w:r>
      <w:r w:rsidR="00E93A98" w:rsidRPr="00732C19">
        <w:t>affaire du gallicanisme est donc bien une conséquence de celle qu’il avait prise dans, ou entre les divisions du protestantisme et du catholicisme. Tout ce qui n</w:t>
      </w:r>
      <w:r w:rsidR="00732C19" w:rsidRPr="00732C19">
        <w:t>’</w:t>
      </w:r>
      <w:r w:rsidR="00E93A98" w:rsidRPr="00732C19">
        <w:t>était pas essentiellement de la foi, sans l’abandonner pour sa part, il était prêt à le concéder, s’il le fallai</w:t>
      </w:r>
      <w:r w:rsidR="00732C19" w:rsidRPr="00732C19">
        <w:t>t ;</w:t>
      </w:r>
      <w:r w:rsidR="00E93A98" w:rsidRPr="00732C19">
        <w:t xml:space="preserve"> et parmi ces concessions, comme il n’en voyait, pas de plus naturelle, il n’en voyait p</w:t>
      </w:r>
      <w:r>
        <w:t>as non plus de plus urgente, qu</w:t>
      </w:r>
      <w:r w:rsidR="00E93A98" w:rsidRPr="00732C19">
        <w:t>e celle qui touchait, selon ses propres termes, à l</w:t>
      </w:r>
      <w:r w:rsidR="00732C19" w:rsidRPr="00732C19">
        <w:t>’</w:t>
      </w:r>
      <w:r>
        <w:t>indépendance de la tempora</w:t>
      </w:r>
      <w:r w:rsidR="00E93A98" w:rsidRPr="00732C19">
        <w:t>lité des rois.</w:t>
      </w:r>
    </w:p>
    <w:p w14:paraId="17432B7D" w14:textId="77777777" w:rsidR="00732C19" w:rsidRPr="00732C19" w:rsidRDefault="00E93A98" w:rsidP="00B36C3F">
      <w:pPr>
        <w:pStyle w:val="Corpsdetexte"/>
      </w:pPr>
      <w:r w:rsidRPr="00732C19">
        <w:t>Même observation en ce qui regarde la grande affaire du quiétisme. Je dis</w:t>
      </w:r>
      <w:r w:rsidR="00732C19" w:rsidRPr="00732C19">
        <w:t> :</w:t>
      </w:r>
      <w:r w:rsidRPr="00732C19">
        <w:t xml:space="preserve"> la grande affaire, quoique l’on ait essayé d’en réduire l</w:t>
      </w:r>
      <w:r w:rsidR="00732C19" w:rsidRPr="00732C19">
        <w:t>’</w:t>
      </w:r>
      <w:r w:rsidRPr="00732C19">
        <w:t>importance, et parce que ce n’est pas seulement deux grands hommes qu</w:t>
      </w:r>
      <w:r w:rsidR="00732C19" w:rsidRPr="00732C19">
        <w:t>’</w:t>
      </w:r>
      <w:r w:rsidRPr="00732C19">
        <w:t>elle a mis aux prises, mais, en France mê</w:t>
      </w:r>
      <w:r w:rsidR="005516B7">
        <w:t>me, deux politiques adverses, et</w:t>
      </w:r>
      <w:r w:rsidRPr="00732C19">
        <w:t xml:space="preserve">, hors de France, deux conceptions presque irréconciliables du christianisme et de la religion. En </w:t>
      </w:r>
      <w:r w:rsidR="007B449F">
        <w:t>Effet</w:t>
      </w:r>
      <w:r w:rsidRPr="00732C19">
        <w:t>, dans celle mémorable dispute, si Bossuet et Fénelon devaient mettre une persistance et une âpreté qui étonnent d’abord, c’est qu’au fond, et le débat à peine engagé, ils s’aperçurent brusquement qu’ils ne s’étaient jusqu’alors entendus sur a</w:t>
      </w:r>
      <w:r w:rsidR="005516B7">
        <w:t>ucune des grandes questions qu</w:t>
      </w:r>
      <w:r w:rsidRPr="00732C19">
        <w:t>i divisaient le catholicisme ou la chrétien lé</w:t>
      </w:r>
      <w:r w:rsidR="00732C19" w:rsidRPr="00732C19">
        <w:t> :</w:t>
      </w:r>
      <w:r w:rsidRPr="00732C19">
        <w:t xml:space="preserve"> ni sur le quiétisme, ni sur le jansénisme, encore moins sur le gallicanisme ou la manière d’en user avec le protestantisme. </w:t>
      </w:r>
      <w:r w:rsidR="005516B7">
        <w:rPr>
          <w:rFonts w:cs="Times New Roman"/>
        </w:rPr>
        <w:t>À</w:t>
      </w:r>
      <w:r w:rsidRPr="00732C19">
        <w:t xml:space="preserve"> ce dernier, notamment. Fénelon demandait </w:t>
      </w:r>
      <w:r w:rsidR="005516B7">
        <w:t>qu</w:t>
      </w:r>
      <w:r w:rsidRPr="00732C19">
        <w:t xml:space="preserve">’on fit sentir toute la force du bras séculier. Nous ne saurions ici raconter ou seulement résumer la querelle. Il suffira de faire observer que, sous le beau nom </w:t>
      </w:r>
      <w:r w:rsidR="00732C19" w:rsidRPr="00433F61">
        <w:rPr>
          <w:rStyle w:val="quotec"/>
        </w:rPr>
        <w:t>« </w:t>
      </w:r>
      <w:r w:rsidRPr="00433F61">
        <w:rPr>
          <w:rStyle w:val="quotec"/>
        </w:rPr>
        <w:t>d’amour pur et désintéressé</w:t>
      </w:r>
      <w:r w:rsidR="00732C19" w:rsidRPr="00433F61">
        <w:rPr>
          <w:rStyle w:val="quotec"/>
        </w:rPr>
        <w:t> »</w:t>
      </w:r>
      <w:r w:rsidRPr="00732C19">
        <w:t>, Fénelon, en détachant la piété de la considération du salut</w:t>
      </w:r>
      <w:r w:rsidR="00732C19" w:rsidRPr="00732C19">
        <w:t xml:space="preserve">, </w:t>
      </w:r>
      <w:r w:rsidR="00732C19" w:rsidRPr="00835B6A">
        <w:t>— </w:t>
      </w:r>
      <w:r w:rsidRPr="00732C19">
        <w:t>qu’avec son esprit de chimère il flétrissait du nom d’intérêt bassement personnel</w:t>
      </w:r>
      <w:r w:rsidR="00732C19" w:rsidRPr="00732C19">
        <w:t xml:space="preserve">, </w:t>
      </w:r>
      <w:r w:rsidR="00732C19" w:rsidRPr="00835B6A">
        <w:t>— </w:t>
      </w:r>
      <w:r w:rsidRPr="00732C19">
        <w:t>renouvelait dans la religion tous les raffinements et toutes les subtilités du pire mysticisme. C’est à quoi répugnaient le bon sens et la ferme raison de Bossuet</w:t>
      </w:r>
      <w:r w:rsidR="00732C19" w:rsidRPr="00732C19">
        <w:t> :</w:t>
      </w:r>
      <w:r w:rsidR="005E5730">
        <w:t xml:space="preserve"> ami de l’unité, il l’ét</w:t>
      </w:r>
      <w:r w:rsidRPr="00732C19">
        <w:t>ait aussi de la simplicité, et il craignait qu’à force de raffiner sur la piété on ne réussît en tin qu’à la corrompre. Mais il redoutait presque éga</w:t>
      </w:r>
      <w:r w:rsidR="005E5730">
        <w:t>lement qu’en la compliquant de fin</w:t>
      </w:r>
      <w:r w:rsidRPr="00732C19">
        <w:t>esses ou de subtilités nouvelles</w:t>
      </w:r>
      <w:r w:rsidR="005E5730">
        <w:t>, et, pour ainsi dire, en aristocratisan</w:t>
      </w:r>
      <w:r w:rsidRPr="00732C19">
        <w:t xml:space="preserve">t la morale, on ne lui enlevât à </w:t>
      </w:r>
      <w:r w:rsidR="005E5730" w:rsidRPr="00732C19">
        <w:t>lui-même</w:t>
      </w:r>
      <w:r w:rsidRPr="00732C19">
        <w:t xml:space="preserve"> le terrain sur lequel il se flattait de pouvoir toujours traiter avec les protestants. Divisées de sentiment sur le dogme ou su</w:t>
      </w:r>
      <w:r w:rsidR="005E5730">
        <w:t xml:space="preserve">r la matière de la discipline, </w:t>
      </w:r>
      <w:r w:rsidRPr="00732C19">
        <w:t xml:space="preserve">sur l’utilité des œuvres ou sur le culte des images, sur la </w:t>
      </w:r>
      <w:r w:rsidR="005E5730" w:rsidRPr="00732C19">
        <w:t>canonicité</w:t>
      </w:r>
      <w:r w:rsidRPr="00732C19">
        <w:t xml:space="preserve"> des livres saints ou sur le titre des évêques, les deux </w:t>
      </w:r>
      <w:r w:rsidR="005E5730" w:rsidRPr="00732C19">
        <w:t>Églises</w:t>
      </w:r>
      <w:r w:rsidRPr="00732C19">
        <w:t xml:space="preserve"> tombaient d’accord au moins de l’évidence des mêmes vérités morales, et de la même absolue notion du devoir chrétien. Voulait-on donc ajouter une occasion de discorde à tant d’autre</w:t>
      </w:r>
      <w:r w:rsidR="00732C19" w:rsidRPr="00732C19">
        <w:t>s ?</w:t>
      </w:r>
      <w:r w:rsidRPr="00732C19">
        <w:t xml:space="preserve"> et, pour achever d’élargir la séparation, voulait on rompre l’unique lien peut-être qui rappelât encore aux protestants et aux catholiques le souvenir de leur commune origin</w:t>
      </w:r>
      <w:r w:rsidR="00732C19" w:rsidRPr="00732C19">
        <w:t>e ?</w:t>
      </w:r>
      <w:r w:rsidRPr="00732C19">
        <w:t xml:space="preserve"> Fénelon n’en était pas tellement éloigné, lui qui, dans son joli </w:t>
      </w:r>
      <w:r w:rsidRPr="00732C19">
        <w:rPr>
          <w:i/>
        </w:rPr>
        <w:t>Sermon pour l</w:t>
      </w:r>
      <w:r w:rsidR="00732C19" w:rsidRPr="00732C19">
        <w:rPr>
          <w:i/>
        </w:rPr>
        <w:t>’</w:t>
      </w:r>
      <w:r w:rsidRPr="00732C19">
        <w:rPr>
          <w:i/>
        </w:rPr>
        <w:t>Épiphanie</w:t>
      </w:r>
      <w:r w:rsidRPr="00691546">
        <w:t>,</w:t>
      </w:r>
      <w:r w:rsidRPr="00732C19">
        <w:t xml:space="preserve"> compensait si aisément les pertes du catholicisme au </w:t>
      </w:r>
      <w:proofErr w:type="spellStart"/>
      <w:r w:rsidR="00B36C3F" w:rsidRPr="00B36C3F">
        <w:rPr>
          <w:smallCaps/>
          <w:szCs w:val="22"/>
        </w:rPr>
        <w:t>xvi</w:t>
      </w:r>
      <w:r w:rsidR="007B449F" w:rsidRPr="007B449F">
        <w:rPr>
          <w:vertAlign w:val="superscript"/>
        </w:rPr>
        <w:t>e</w:t>
      </w:r>
      <w:proofErr w:type="spellEnd"/>
      <w:r w:rsidRPr="00732C19">
        <w:t xml:space="preserve"> siècle par ses conquêtes aux Indes occidentale</w:t>
      </w:r>
      <w:r w:rsidR="00732C19" w:rsidRPr="00732C19">
        <w:t>s !</w:t>
      </w:r>
    </w:p>
    <w:p w14:paraId="06E81203" w14:textId="77777777" w:rsidR="00732C19" w:rsidRPr="00732C19" w:rsidRDefault="005E5730" w:rsidP="00B36C3F">
      <w:pPr>
        <w:pStyle w:val="Corpsdetexte"/>
      </w:pPr>
      <w:r>
        <w:t>Ce qui nous permet d’int</w:t>
      </w:r>
      <w:r w:rsidR="00E93A98" w:rsidRPr="00732C19">
        <w:t>erpréter ainsi les vrais sentiments de Bossuet, c’est de le voir constamment résister aux m</w:t>
      </w:r>
      <w:r w:rsidR="007B449F">
        <w:t>oindres innovations ou exagérat</w:t>
      </w:r>
      <w:r w:rsidR="00E93A98" w:rsidRPr="00732C19">
        <w:t>io</w:t>
      </w:r>
      <w:r w:rsidR="00732C19" w:rsidRPr="00732C19">
        <w:t>n »</w:t>
      </w:r>
      <w:r w:rsidR="00E93A98" w:rsidRPr="00732C19">
        <w:t xml:space="preserve"> dans la foi. Il admet toute la Tradition, mais rien </w:t>
      </w:r>
      <w:r w:rsidR="007B449F">
        <w:t>que</w:t>
      </w:r>
      <w:r w:rsidR="00E93A98" w:rsidRPr="00732C19">
        <w:t xml:space="preserve"> la Tradition, et il semble qu’à ses yeux le danger soit essentiellement le même d’y vouloir ajouter que </w:t>
      </w:r>
      <w:r w:rsidR="00E93A98" w:rsidRPr="00732C19">
        <w:lastRenderedPageBreak/>
        <w:t xml:space="preserve">d’en avoir retranché quelque chose. </w:t>
      </w:r>
      <w:r w:rsidRPr="00732C19">
        <w:t>Évidemment</w:t>
      </w:r>
      <w:r>
        <w:t>,</w:t>
      </w:r>
      <w:r w:rsidR="00E93A98" w:rsidRPr="00732C19">
        <w:t xml:space="preserve"> sans avoir discerné </w:t>
      </w:r>
      <w:r w:rsidRPr="00732C19">
        <w:t>peut-être</w:t>
      </w:r>
      <w:r w:rsidR="00E93A98" w:rsidRPr="00732C19">
        <w:t xml:space="preserve"> la fortune future et prochaine de ce principe</w:t>
      </w:r>
      <w:r>
        <w:t xml:space="preserve"> de libre examen dont la R</w:t>
      </w:r>
      <w:r w:rsidR="00E93A98" w:rsidRPr="00732C19">
        <w:t xml:space="preserve">éforme elle-même ne se doutait pas alors </w:t>
      </w:r>
      <w:r>
        <w:t>qu</w:t>
      </w:r>
      <w:r w:rsidR="00E93A98" w:rsidRPr="00732C19">
        <w:t>’il fût le sien</w:t>
      </w:r>
      <w:r>
        <w:t>, puisque, comme nous l’avons d</w:t>
      </w:r>
      <w:r w:rsidR="00E93A98" w:rsidRPr="00732C19">
        <w:t xml:space="preserve">it, il </w:t>
      </w:r>
      <w:r w:rsidR="00E93A98" w:rsidRPr="00732C19">
        <w:rPr>
          <w:i/>
        </w:rPr>
        <w:t>n</w:t>
      </w:r>
      <w:r w:rsidR="00732C19" w:rsidRPr="00732C19">
        <w:rPr>
          <w:i/>
        </w:rPr>
        <w:t>’</w:t>
      </w:r>
      <w:r w:rsidR="00E93A98" w:rsidRPr="00732C19">
        <w:rPr>
          <w:i/>
        </w:rPr>
        <w:t>y</w:t>
      </w:r>
      <w:r w:rsidR="00E93A98" w:rsidRPr="00732C19">
        <w:t xml:space="preserve"> avait pas d</w:t>
      </w:r>
      <w:r w:rsidR="00732C19" w:rsidRPr="00732C19">
        <w:t>’</w:t>
      </w:r>
      <w:r w:rsidR="00E93A98" w:rsidRPr="00732C19">
        <w:t xml:space="preserve">accusation qu’elle repoussât plus énergiquement que celle de </w:t>
      </w:r>
      <w:r w:rsidR="00E93A98" w:rsidRPr="00732C19">
        <w:rPr>
          <w:i/>
        </w:rPr>
        <w:t>Socinianisme</w:t>
      </w:r>
      <w:r w:rsidR="00E93A98" w:rsidRPr="00691546">
        <w:t xml:space="preserve">, </w:t>
      </w:r>
      <w:r w:rsidR="00E93A98" w:rsidRPr="00732C19">
        <w:rPr>
          <w:i/>
        </w:rPr>
        <w:t>ce</w:t>
      </w:r>
      <w:r w:rsidR="00E93A98" w:rsidRPr="00732C19">
        <w:t xml:space="preserve"> </w:t>
      </w:r>
      <w:r>
        <w:t>que</w:t>
      </w:r>
      <w:r w:rsidR="00E93A98" w:rsidRPr="00732C19">
        <w:t xml:space="preserve"> Bossuet a très nettement vu. </w:t>
      </w:r>
      <w:proofErr w:type="gramStart"/>
      <w:r w:rsidR="00E93A98" w:rsidRPr="00732C19">
        <w:t>c</w:t>
      </w:r>
      <w:r w:rsidR="00732C19" w:rsidRPr="00732C19">
        <w:t>’</w:t>
      </w:r>
      <w:r w:rsidR="00E93A98" w:rsidRPr="00732C19">
        <w:t>est</w:t>
      </w:r>
      <w:proofErr w:type="gramEnd"/>
      <w:r w:rsidR="00E93A98" w:rsidRPr="00732C19">
        <w:t xml:space="preserve"> que. </w:t>
      </w:r>
      <w:proofErr w:type="gramStart"/>
      <w:r w:rsidR="00E93A98" w:rsidRPr="00732C19">
        <w:t>la</w:t>
      </w:r>
      <w:proofErr w:type="gramEnd"/>
      <w:r w:rsidR="00E93A98" w:rsidRPr="00732C19">
        <w:t xml:space="preserve"> </w:t>
      </w:r>
      <w:r w:rsidR="00E93A98" w:rsidRPr="00732C19">
        <w:rPr>
          <w:i/>
        </w:rPr>
        <w:t xml:space="preserve">Raison </w:t>
      </w:r>
      <w:r w:rsidR="00E93A98" w:rsidRPr="00732C19">
        <w:t>devenant de jour en jour l</w:t>
      </w:r>
      <w:r w:rsidR="00732C19" w:rsidRPr="00732C19">
        <w:t>’</w:t>
      </w:r>
      <w:r w:rsidR="00E93A98" w:rsidRPr="00732C19">
        <w:t xml:space="preserve">ennemie plus incompatible et plus déclarée de la </w:t>
      </w:r>
      <w:r w:rsidR="00E93A98" w:rsidRPr="00732C19">
        <w:rPr>
          <w:i/>
        </w:rPr>
        <w:t>Foi</w:t>
      </w:r>
      <w:r w:rsidR="00E93A98" w:rsidRPr="00691546">
        <w:t>,</w:t>
      </w:r>
      <w:r w:rsidR="00E93A98" w:rsidRPr="00732C19">
        <w:t xml:space="preserve"> la sagesse et la prudence exigeaient que l’on ne multipliât pas gratuitement les difficultés de croire. C’était assez </w:t>
      </w:r>
      <w:r>
        <w:t>de tant d’abîmes où la raison se</w:t>
      </w:r>
      <w:r w:rsidR="00E93A98" w:rsidRPr="00732C19">
        <w:t xml:space="preserve"> perd, sans qu’on lui proposât de nouveaux motifs de se révolte</w:t>
      </w:r>
      <w:r w:rsidR="00732C19" w:rsidRPr="00732C19">
        <w:t>r ;</w:t>
      </w:r>
      <w:r w:rsidR="00E93A98" w:rsidRPr="00732C19">
        <w:t xml:space="preserve"> et tout croyant qu’il fût </w:t>
      </w:r>
      <w:r w:rsidRPr="00732C19">
        <w:t>lui-même</w:t>
      </w:r>
      <w:r w:rsidR="00E93A98" w:rsidRPr="00732C19">
        <w:t>, il savait bien que de passer le but</w:t>
      </w:r>
      <w:r>
        <w:t>,</w:t>
      </w:r>
      <w:r w:rsidR="00E93A98" w:rsidRPr="00732C19">
        <w:t xml:space="preserve"> c’est une manière de le manquer.</w:t>
      </w:r>
    </w:p>
    <w:p w14:paraId="1007A807" w14:textId="7AF5DBD5" w:rsidR="00732C19" w:rsidRPr="00732C19" w:rsidRDefault="00E93A98" w:rsidP="00B36C3F">
      <w:pPr>
        <w:pStyle w:val="Corpsdetexte"/>
      </w:pPr>
      <w:r w:rsidRPr="00732C19">
        <w:t>Aussi, cet acco</w:t>
      </w:r>
      <w:r w:rsidR="005E5730">
        <w:t>rd de la Raison et de la Foi qu</w:t>
      </w:r>
      <w:r w:rsidRPr="00732C19">
        <w:t xml:space="preserve">e le </w:t>
      </w:r>
      <w:proofErr w:type="spellStart"/>
      <w:r w:rsidR="00B36C3F" w:rsidRPr="00B36C3F">
        <w:rPr>
          <w:smallCaps/>
          <w:szCs w:val="22"/>
        </w:rPr>
        <w:t>xvii</w:t>
      </w:r>
      <w:r w:rsidR="005E5730" w:rsidRPr="005E5730">
        <w:rPr>
          <w:vertAlign w:val="superscript"/>
        </w:rPr>
        <w:t>e</w:t>
      </w:r>
      <w:proofErr w:type="spellEnd"/>
      <w:r w:rsidRPr="00732C19">
        <w:t xml:space="preserve"> siècle a un moment espéré possible, nul n’y nt il travaillé plus constamment que Bossuet, et nul n’a-t-il moins souffert que de part ou d’autre on le compromit, soit en abaissant le dogme devant l’orgueil de la raison humaine, soit, au contraire, en le surchargeant d’inutilités aussi puériles que superflues ou funestes. Celui qui poursuivit, avec une vivacité que ne lui ont point pardonnée</w:t>
      </w:r>
      <w:r w:rsidR="005E5730">
        <w:t xml:space="preserve"> quelques-uns de ses historiens, la condamnation de Marie d’Agre</w:t>
      </w:r>
      <w:r w:rsidRPr="00732C19">
        <w:t xml:space="preserve">da, cette béate espagnole, dont </w:t>
      </w:r>
      <w:r w:rsidR="005E5730">
        <w:t>le</w:t>
      </w:r>
      <w:r w:rsidRPr="00732C19">
        <w:t xml:space="preserve"> livre, deux fois condamna par</w:t>
      </w:r>
      <w:r w:rsidR="005E5730">
        <w:t xml:space="preserve"> </w:t>
      </w:r>
      <w:r w:rsidRPr="00732C19">
        <w:t>la Sorbonne et par l</w:t>
      </w:r>
      <w:r w:rsidR="00732C19" w:rsidRPr="00732C19">
        <w:t>’</w:t>
      </w:r>
      <w:r w:rsidRPr="00732C19">
        <w:t>Inquisition</w:t>
      </w:r>
      <w:r w:rsidR="00732C19" w:rsidRPr="00732C19">
        <w:t> :</w:t>
      </w:r>
      <w:r w:rsidRPr="00732C19">
        <w:t xml:space="preserve"> </w:t>
      </w:r>
      <w:r w:rsidRPr="00732C19">
        <w:rPr>
          <w:i/>
        </w:rPr>
        <w:t>la Mystique Cité de Dieu</w:t>
      </w:r>
      <w:r w:rsidRPr="00691546">
        <w:t>,</w:t>
      </w:r>
      <w:r w:rsidRPr="00732C19">
        <w:t xml:space="preserve"> ne s</w:t>
      </w:r>
      <w:r w:rsidR="00732C19" w:rsidRPr="00732C19">
        <w:t>’</w:t>
      </w:r>
      <w:r w:rsidR="005E5730">
        <w:t>en</w:t>
      </w:r>
      <w:r w:rsidRPr="00732C19">
        <w:t xml:space="preserve"> vend pas moins couramment aujourd’hui dans nos librairies pieuses, celui-là, pas plus qu’il n’eût approuvé les scènes indé</w:t>
      </w:r>
      <w:r w:rsidR="005E5730">
        <w:t xml:space="preserve">centes du cimetière </w:t>
      </w:r>
      <w:r w:rsidR="004F0CC0">
        <w:t>Saint-</w:t>
      </w:r>
      <w:r w:rsidR="005E5730">
        <w:t>Médard</w:t>
      </w:r>
      <w:r w:rsidRPr="00732C19">
        <w:t xml:space="preserve"> n’eût sans doute accepté les miracles de Lourdes ou de Lorette, et non pas même seulement, </w:t>
      </w:r>
      <w:r w:rsidR="005E5730">
        <w:t>sur les visions d’une Mario Alac</w:t>
      </w:r>
      <w:r w:rsidRPr="00732C19">
        <w:t>oque, l</w:t>
      </w:r>
      <w:r w:rsidR="005E5730">
        <w:t>a dévotion superstitieuse du Cœur sanglant et sacré</w:t>
      </w:r>
      <w:r w:rsidRPr="00732C19">
        <w:t xml:space="preserve"> de Jésu</w:t>
      </w:r>
      <w:r w:rsidR="00732C19" w:rsidRPr="00732C19">
        <w:t>s !</w:t>
      </w:r>
      <w:r w:rsidRPr="00732C19">
        <w:t xml:space="preserve"> Les siècles apostoliques avaient jadis posé les bornes de la foi, et les Pères, dans leurs Conciles.</w:t>
      </w:r>
      <w:r w:rsidR="00732C19" w:rsidRPr="00732C19">
        <w:rPr>
          <w:rFonts w:hint="eastAsia"/>
        </w:rPr>
        <w:t xml:space="preserve"> </w:t>
      </w:r>
      <w:r w:rsidR="005E5730" w:rsidRPr="00732C19">
        <w:t>Interprétant</w:t>
      </w:r>
      <w:r w:rsidRPr="00732C19">
        <w:t xml:space="preserve"> l</w:t>
      </w:r>
      <w:r w:rsidR="00732C19" w:rsidRPr="00732C19">
        <w:t>’</w:t>
      </w:r>
      <w:r w:rsidRPr="00732C19">
        <w:t xml:space="preserve">enseignement des Apôtres, avaient déterminé ce qu’il faut croire, </w:t>
      </w:r>
      <w:r w:rsidR="005E5730">
        <w:t>ce</w:t>
      </w:r>
      <w:r w:rsidRPr="00732C19">
        <w:t xml:space="preserve"> qu’on pont ne pas croire, ce qu’il ne faut pas croir</w:t>
      </w:r>
      <w:r w:rsidR="00732C19" w:rsidRPr="00732C19">
        <w:t>e :</w:t>
      </w:r>
      <w:r w:rsidRPr="00732C19">
        <w:t xml:space="preserve"> il n’appartenait à personne depuis eux, ni au Pape, ni au Concile, pour quelque raison qu</w:t>
      </w:r>
      <w:r w:rsidR="00732C19" w:rsidRPr="00732C19">
        <w:t>i :</w:t>
      </w:r>
      <w:r w:rsidR="005E5730">
        <w:t xml:space="preserve"> ce fût, d’y ajout</w:t>
      </w:r>
      <w:r w:rsidRPr="00732C19">
        <w:t xml:space="preserve">er un article, d’en retrancher </w:t>
      </w:r>
      <w:r w:rsidR="005E5730">
        <w:rPr>
          <w:i/>
        </w:rPr>
        <w:t>d’un iota</w:t>
      </w:r>
      <w:r w:rsidRPr="00691546">
        <w:t>.</w:t>
      </w:r>
      <w:r w:rsidR="005E5730">
        <w:t xml:space="preserve"> Eh</w:t>
      </w:r>
      <w:r w:rsidR="00732C19" w:rsidRPr="00732C19">
        <w:t> !</w:t>
      </w:r>
      <w:r w:rsidRPr="00732C19">
        <w:t xml:space="preserve"> qui</w:t>
      </w:r>
      <w:r w:rsidR="007B449F" w:rsidRPr="00B36C3F">
        <w:t xml:space="preserve"> </w:t>
      </w:r>
      <w:r w:rsidRPr="00732C19">
        <w:t>serait autrement devenu l’argument que Bossuet ne cessait, en mille manières, de retourner contre les protestants, celui de l</w:t>
      </w:r>
      <w:r w:rsidR="00732C19" w:rsidRPr="00732C19">
        <w:t>’</w:t>
      </w:r>
      <w:r w:rsidR="007B449F">
        <w:t>immutabilité de la</w:t>
      </w:r>
      <w:r w:rsidRPr="00732C19">
        <w:t xml:space="preserve"> Tradition, s’il n’eût valu, pour ainsi dire, que pour les siècles antérieur</w:t>
      </w:r>
      <w:r w:rsidR="00732C19" w:rsidRPr="00732C19">
        <w:t>s ?</w:t>
      </w:r>
      <w:r w:rsidRPr="00732C19">
        <w:t xml:space="preserve"> Il fallait être just</w:t>
      </w:r>
      <w:r w:rsidR="00732C19" w:rsidRPr="00732C19">
        <w:t>e ;</w:t>
      </w:r>
      <w:r w:rsidRPr="00732C19">
        <w:t xml:space="preserve"> mais quand sa modération naturelle ne l</w:t>
      </w:r>
      <w:r w:rsidR="00732C19" w:rsidRPr="00732C19">
        <w:t>’</w:t>
      </w:r>
      <w:r w:rsidRPr="00732C19">
        <w:t>aurait pas incliné d</w:t>
      </w:r>
      <w:r w:rsidR="00732C19" w:rsidRPr="00732C19">
        <w:t>’</w:t>
      </w:r>
      <w:r w:rsidR="005E5730">
        <w:t>elle</w:t>
      </w:r>
      <w:r w:rsidR="005E5730" w:rsidRPr="00732C19">
        <w:t>-même</w:t>
      </w:r>
      <w:r w:rsidRPr="00732C19">
        <w:t xml:space="preserve"> vers cette conclusion, toute la polémique de Bossuet contre le protestantisme croulait si l’on souffrait une seule addition à la fo</w:t>
      </w:r>
      <w:r w:rsidR="00732C19" w:rsidRPr="00732C19">
        <w:t>i ;</w:t>
      </w:r>
      <w:r w:rsidRPr="00732C19">
        <w:t xml:space="preserve"> de son </w:t>
      </w:r>
      <w:r w:rsidRPr="00732C19">
        <w:rPr>
          <w:i/>
        </w:rPr>
        <w:t>Histoire des Variations</w:t>
      </w:r>
      <w:r w:rsidR="005E5730" w:rsidRPr="00691546">
        <w:t>,</w:t>
      </w:r>
      <w:r w:rsidR="007B449F" w:rsidRPr="00691546">
        <w:t xml:space="preserve"> </w:t>
      </w:r>
      <w:r w:rsidR="005E5730">
        <w:rPr>
          <w:iCs/>
        </w:rPr>
        <w:t>d</w:t>
      </w:r>
      <w:r w:rsidR="005E5730">
        <w:t>e se</w:t>
      </w:r>
      <w:r w:rsidRPr="00732C19">
        <w:t xml:space="preserve">s </w:t>
      </w:r>
      <w:r w:rsidRPr="00732C19">
        <w:rPr>
          <w:i/>
        </w:rPr>
        <w:t>Avertissements aux Protestants</w:t>
      </w:r>
      <w:r w:rsidRPr="00691546">
        <w:t>,</w:t>
      </w:r>
      <w:r w:rsidRPr="00732C19">
        <w:t xml:space="preserve"> il ne subsistait pas pierre sur pierr</w:t>
      </w:r>
      <w:r w:rsidR="00732C19" w:rsidRPr="00732C19">
        <w:t>e ;</w:t>
      </w:r>
      <w:r w:rsidRPr="00732C19">
        <w:t xml:space="preserve"> et le catholicisme, en les imitant, autorisait </w:t>
      </w:r>
      <w:r w:rsidR="005E5730" w:rsidRPr="00732C19">
        <w:t>enfin</w:t>
      </w:r>
      <w:r w:rsidRPr="00732C19">
        <w:t xml:space="preserve"> les nouveautés que Luther et Calvin avaient introduites dans le dogme.</w:t>
      </w:r>
    </w:p>
    <w:p w14:paraId="10C5CB18" w14:textId="77777777" w:rsidR="00732C19" w:rsidRPr="00732C19" w:rsidRDefault="00E93A98" w:rsidP="00B36C3F">
      <w:pPr>
        <w:pStyle w:val="Corpsdetexte"/>
      </w:pPr>
      <w:r w:rsidRPr="00732C19">
        <w:t>Nous dirons peu de chose de ses dernières années. C’est de peur d’être obligé d’en trop dire, si nous voulions user du précieux document que l</w:t>
      </w:r>
      <w:r w:rsidR="00732C19" w:rsidRPr="00732C19">
        <w:t>’</w:t>
      </w:r>
      <w:r w:rsidRPr="00732C19">
        <w:t>abbé Le Dieu nous a laissé dans le</w:t>
      </w:r>
      <w:r w:rsidR="007B449F">
        <w:t xml:space="preserve"> </w:t>
      </w:r>
      <w:r w:rsidR="007B449F" w:rsidRPr="007B449F">
        <w:rPr>
          <w:i/>
          <w:iCs/>
        </w:rPr>
        <w:t>journal</w:t>
      </w:r>
      <w:r w:rsidR="007B449F">
        <w:t xml:space="preserve"> auquel</w:t>
      </w:r>
      <w:r w:rsidRPr="00732C19">
        <w:t xml:space="preserve"> nous nous sommes plusieurs fois référé. Ce n’</w:t>
      </w:r>
      <w:r w:rsidR="007B449F" w:rsidRPr="00732C19">
        <w:t>était</w:t>
      </w:r>
      <w:r w:rsidRPr="00732C19">
        <w:t xml:space="preserve"> pas un homme d’esprit, ni de beaucoup de sens, que l</w:t>
      </w:r>
      <w:r w:rsidR="00732C19" w:rsidRPr="00732C19">
        <w:t>’</w:t>
      </w:r>
      <w:r w:rsidRPr="00732C19">
        <w:t>abbé Le Dieu</w:t>
      </w:r>
      <w:r w:rsidR="00732C19" w:rsidRPr="00732C19">
        <w:t> ;</w:t>
      </w:r>
      <w:r w:rsidRPr="00732C19">
        <w:t xml:space="preserve"> à peine était-ce un serviteur fidèle ou un observateur seulement bienveillant</w:t>
      </w:r>
      <w:r w:rsidR="00732C19" w:rsidRPr="00732C19">
        <w:t> :</w:t>
      </w:r>
      <w:r w:rsidRPr="00732C19">
        <w:t xml:space="preserve"> Bossuet, nous l</w:t>
      </w:r>
      <w:r w:rsidR="00732C19" w:rsidRPr="00732C19">
        <w:t>’</w:t>
      </w:r>
      <w:r w:rsidR="007B449F">
        <w:t>avons dit</w:t>
      </w:r>
      <w:r w:rsidRPr="00732C19">
        <w:t>, ne se connaissait guère en hommes. D</w:t>
      </w:r>
      <w:r w:rsidR="00732C19" w:rsidRPr="00732C19">
        <w:t>’</w:t>
      </w:r>
      <w:r w:rsidRPr="00732C19">
        <w:t xml:space="preserve">ailleurs chez </w:t>
      </w:r>
      <w:r w:rsidR="00732C19" w:rsidRPr="00732C19">
        <w:t>« </w:t>
      </w:r>
      <w:r w:rsidRPr="00732C19">
        <w:t>son prélat</w:t>
      </w:r>
      <w:r w:rsidR="00732C19" w:rsidRPr="00732C19">
        <w:t> »</w:t>
      </w:r>
      <w:r w:rsidRPr="00732C19">
        <w:t>, qu’il eût aimé conduire, l</w:t>
      </w:r>
      <w:r w:rsidR="00732C19" w:rsidRPr="00732C19">
        <w:t>’</w:t>
      </w:r>
      <w:r w:rsidRPr="00732C19">
        <w:t>abbé Le Dieu était jaloux de l’influence qu’exerçaien</w:t>
      </w:r>
      <w:r w:rsidR="007B449F">
        <w:t>t</w:t>
      </w:r>
      <w:r w:rsidRPr="00732C19">
        <w:t xml:space="preserve"> sur leur oncle les neveux </w:t>
      </w:r>
      <w:r w:rsidR="007B449F">
        <w:t>d</w:t>
      </w:r>
      <w:r w:rsidRPr="00732C19">
        <w:t>e Bossuet</w:t>
      </w:r>
      <w:r w:rsidR="00732C19" w:rsidRPr="00732C19">
        <w:t> :</w:t>
      </w:r>
      <w:r w:rsidRPr="00732C19">
        <w:t xml:space="preserve"> Louis Bossuet, maître des </w:t>
      </w:r>
      <w:r w:rsidR="007B449F">
        <w:t>requêtes</w:t>
      </w:r>
      <w:r w:rsidR="00732C19" w:rsidRPr="00732C19">
        <w:t> ;</w:t>
      </w:r>
      <w:r w:rsidRPr="00732C19">
        <w:t xml:space="preserve"> et l</w:t>
      </w:r>
      <w:r w:rsidR="00732C19" w:rsidRPr="00732C19">
        <w:t>’</w:t>
      </w:r>
      <w:r w:rsidRPr="00732C19">
        <w:t>abbé Bossuet, celui</w:t>
      </w:r>
      <w:r w:rsidR="007B449F">
        <w:t xml:space="preserve"> qui fut depuis évêque de Troye</w:t>
      </w:r>
      <w:r w:rsidRPr="00732C19">
        <w:t xml:space="preserve">s. Malgré tout cela, son </w:t>
      </w:r>
      <w:r w:rsidRPr="00732C19">
        <w:rPr>
          <w:i/>
        </w:rPr>
        <w:t>Journal</w:t>
      </w:r>
      <w:r w:rsidR="007B449F">
        <w:t xml:space="preserve"> n’en est pas moins intéressant, et il cont</w:t>
      </w:r>
      <w:r w:rsidRPr="00732C19">
        <w:t xml:space="preserve">ient sur Bossuet plus de </w:t>
      </w:r>
      <w:r w:rsidR="00732C19" w:rsidRPr="00732C19">
        <w:t>« </w:t>
      </w:r>
      <w:r w:rsidR="007B449F">
        <w:t>particularit</w:t>
      </w:r>
      <w:r w:rsidRPr="00732C19">
        <w:t>és</w:t>
      </w:r>
      <w:r w:rsidR="00732C19" w:rsidRPr="00732C19">
        <w:t> »</w:t>
      </w:r>
      <w:r w:rsidR="007B449F">
        <w:t xml:space="preserve"> que</w:t>
      </w:r>
      <w:r w:rsidRPr="00732C19">
        <w:t xml:space="preserve"> nous n</w:t>
      </w:r>
      <w:r w:rsidR="00732C19" w:rsidRPr="00732C19">
        <w:t>’</w:t>
      </w:r>
      <w:r w:rsidRPr="00732C19">
        <w:t>en avons sur beaucoup de nos grands écrivains.</w:t>
      </w:r>
    </w:p>
    <w:p w14:paraId="0F0D1430" w14:textId="77777777" w:rsidR="00732C19" w:rsidRPr="00732C19" w:rsidRDefault="00E93A98" w:rsidP="00B36C3F">
      <w:pPr>
        <w:pStyle w:val="Corpsdetexte"/>
      </w:pPr>
      <w:r w:rsidRPr="00732C19">
        <w:lastRenderedPageBreak/>
        <w:t>On a prétendu qu</w:t>
      </w:r>
      <w:r w:rsidR="00732C19" w:rsidRPr="00732C19">
        <w:t>’</w:t>
      </w:r>
      <w:r w:rsidRPr="00732C19">
        <w:t>elles n</w:t>
      </w:r>
      <w:r w:rsidR="00732C19" w:rsidRPr="00732C19">
        <w:t>’</w:t>
      </w:r>
      <w:r w:rsidRPr="00732C19">
        <w:t>étaient pas toutes à son honneur, et, répétant une fois de plus qu’il n’y a pas de grand homme pour son valet de chambre, on a querellé plus ou moins aigrement Bossuet d’avoir mal tenu sa maison, par exempl</w:t>
      </w:r>
      <w:r w:rsidR="00732C19" w:rsidRPr="00732C19">
        <w:t>e ;</w:t>
      </w:r>
      <w:r w:rsidRPr="00732C19">
        <w:t xml:space="preserve"> d’avoir poussé dans l’Église un neveu qui n</w:t>
      </w:r>
      <w:r w:rsidR="00732C19" w:rsidRPr="00732C19">
        <w:t>’</w:t>
      </w:r>
      <w:r w:rsidR="007B449F">
        <w:t>en</w:t>
      </w:r>
      <w:r w:rsidRPr="00732C19">
        <w:t xml:space="preserve"> était pas dign</w:t>
      </w:r>
      <w:r w:rsidR="00732C19" w:rsidRPr="00732C19">
        <w:t>e ;</w:t>
      </w:r>
      <w:r w:rsidRPr="00732C19">
        <w:t xml:space="preserve"> ou même encore, le </w:t>
      </w:r>
      <w:r w:rsidR="007B449F">
        <w:t>5</w:t>
      </w:r>
      <w:r w:rsidRPr="00732C19">
        <w:t xml:space="preserve"> avril 1703, quand on lui apprit qu</w:t>
      </w:r>
      <w:r w:rsidR="00732C19" w:rsidRPr="00732C19">
        <w:t>’</w:t>
      </w:r>
      <w:r w:rsidRPr="00732C19">
        <w:t xml:space="preserve">il avait la pierre, et qu’il faudrait sans doute le tailler, d’en avoir éprouvé d’abord quelque émotion. </w:t>
      </w:r>
      <w:r w:rsidR="00732C19" w:rsidRPr="00732C19">
        <w:t>« </w:t>
      </w:r>
      <w:r w:rsidR="007B449F">
        <w:rPr>
          <w:rFonts w:cs="Times New Roman"/>
        </w:rPr>
        <w:t>À</w:t>
      </w:r>
      <w:r w:rsidRPr="00732C19">
        <w:t xml:space="preserve"> peine ce mot avait-il été prononcé, dit un de ses </w:t>
      </w:r>
      <w:r w:rsidR="007B449F">
        <w:t>derniers biographes, que la têt</w:t>
      </w:r>
      <w:r w:rsidRPr="00732C19">
        <w:t xml:space="preserve">e de Bossuet, </w:t>
      </w:r>
      <w:r w:rsidR="00405A22">
        <w:rPr>
          <w:i/>
        </w:rPr>
        <w:t>cette</w:t>
      </w:r>
      <w:r w:rsidRPr="00732C19">
        <w:rPr>
          <w:i/>
        </w:rPr>
        <w:t xml:space="preserve"> tète si forte et si vigoureuse</w:t>
      </w:r>
      <w:r w:rsidRPr="00732C19">
        <w:t>, on fut tout à coup troublée.</w:t>
      </w:r>
      <w:r w:rsidR="00732C19" w:rsidRPr="00732C19">
        <w:t> »</w:t>
      </w:r>
      <w:r w:rsidRPr="00732C19">
        <w:t xml:space="preserve"> Je laisse au lecteur à juger ce que vaut celle insinuation</w:t>
      </w:r>
      <w:r w:rsidR="00732C19" w:rsidRPr="00732C19">
        <w:t> ;</w:t>
      </w:r>
      <w:r w:rsidRPr="00732C19">
        <w:t xml:space="preserve"> et s’il est bien</w:t>
      </w:r>
      <w:r w:rsidR="007B449F">
        <w:t xml:space="preserve"> étonnant qu’un</w:t>
      </w:r>
      <w:r w:rsidRPr="00732C19">
        <w:t xml:space="preserve"> vieillard de soixante-seize ans n</w:t>
      </w:r>
      <w:r w:rsidR="00732C19" w:rsidRPr="00732C19">
        <w:t>’</w:t>
      </w:r>
      <w:r w:rsidRPr="00732C19">
        <w:t xml:space="preserve">accueille pas en souriant une semblable nouvelle. Les deux autres reproches paraissaient plus </w:t>
      </w:r>
      <w:proofErr w:type="gramStart"/>
      <w:r w:rsidRPr="00732C19">
        <w:t>fondes</w:t>
      </w:r>
      <w:proofErr w:type="gramEnd"/>
      <w:r w:rsidRPr="00732C19">
        <w:t xml:space="preserve">. Nous savons par Bossuet </w:t>
      </w:r>
      <w:r w:rsidR="007B449F" w:rsidRPr="00732C19">
        <w:t>lui-même</w:t>
      </w:r>
      <w:r w:rsidRPr="00732C19">
        <w:t>, d</w:t>
      </w:r>
      <w:r w:rsidR="007B449F">
        <w:t>ans une lettre au maréchal de Belle</w:t>
      </w:r>
      <w:r w:rsidRPr="00732C19">
        <w:t>fonds, qu’il n</w:t>
      </w:r>
      <w:r w:rsidR="00732C19" w:rsidRPr="00732C19">
        <w:t>’</w:t>
      </w:r>
      <w:r w:rsidRPr="00732C19">
        <w:t xml:space="preserve">eût pas pu travailler, disait-il, </w:t>
      </w:r>
      <w:r w:rsidR="00732C19" w:rsidRPr="00433F61">
        <w:rPr>
          <w:rStyle w:val="quotec"/>
        </w:rPr>
        <w:t>« </w:t>
      </w:r>
      <w:r w:rsidR="007B449F" w:rsidRPr="00433F61">
        <w:rPr>
          <w:rStyle w:val="quotec"/>
        </w:rPr>
        <w:t>s’il eût</w:t>
      </w:r>
      <w:r w:rsidRPr="00433F61">
        <w:rPr>
          <w:rStyle w:val="quotec"/>
        </w:rPr>
        <w:t xml:space="preserve"> été à l</w:t>
      </w:r>
      <w:r w:rsidR="00732C19" w:rsidRPr="00433F61">
        <w:rPr>
          <w:rStyle w:val="quotec"/>
        </w:rPr>
        <w:t>’</w:t>
      </w:r>
      <w:r w:rsidRPr="00433F61">
        <w:rPr>
          <w:rStyle w:val="quotec"/>
        </w:rPr>
        <w:t>étroit dans son domestique</w:t>
      </w:r>
      <w:r w:rsidR="00732C19" w:rsidRPr="00433F61">
        <w:rPr>
          <w:rStyle w:val="quotec"/>
        </w:rPr>
        <w:t> »</w:t>
      </w:r>
      <w:r w:rsidR="007B449F">
        <w:t>, et</w:t>
      </w:r>
      <w:r w:rsidRPr="00732C19">
        <w:t>, quoique son train de maison fût modeste, les cinquante ou soixante mille livres de revenu dont il jouissait ne s</w:t>
      </w:r>
      <w:r w:rsidR="007B449F">
        <w:t>uffisaient pas à le défrayer. M</w:t>
      </w:r>
      <w:r w:rsidRPr="00732C19">
        <w:t>ais ce</w:t>
      </w:r>
      <w:r w:rsidR="00154BAA">
        <w:t xml:space="preserve"> qu’il y a</w:t>
      </w:r>
      <w:r w:rsidR="007B449F">
        <w:t xml:space="preserve"> de plus attristant, c</w:t>
      </w:r>
      <w:r w:rsidR="00732C19" w:rsidRPr="00732C19">
        <w:t>’</w:t>
      </w:r>
      <w:r w:rsidR="007B449F">
        <w:t>est</w:t>
      </w:r>
      <w:r w:rsidRPr="00732C19">
        <w:t xml:space="preserve"> d</w:t>
      </w:r>
      <w:r w:rsidR="007B449F">
        <w:t>e le voir, vieux et</w:t>
      </w:r>
      <w:r w:rsidRPr="00732C19">
        <w:t xml:space="preserve"> malade, se traîn</w:t>
      </w:r>
      <w:r w:rsidR="007B449F">
        <w:t>er à Versailles pour y sollicite</w:t>
      </w:r>
      <w:r w:rsidRPr="00732C19">
        <w:t xml:space="preserve">r la nomination de </w:t>
      </w:r>
      <w:r w:rsidR="000D7FB7">
        <w:t>son neveu comme co</w:t>
      </w:r>
      <w:r w:rsidR="007B449F">
        <w:t>adjuteur de M</w:t>
      </w:r>
      <w:r w:rsidRPr="00732C19">
        <w:t>eaux, ne pas vouloir sentir qu</w:t>
      </w:r>
      <w:r w:rsidR="007B449F">
        <w:t>’il importune le roi, M</w:t>
      </w:r>
      <w:r w:rsidR="007B449F" w:rsidRPr="007B449F">
        <w:rPr>
          <w:vertAlign w:val="superscript"/>
        </w:rPr>
        <w:t>me</w:t>
      </w:r>
      <w:r w:rsidR="007B449F">
        <w:t xml:space="preserve"> de M</w:t>
      </w:r>
      <w:r w:rsidRPr="00732C19">
        <w:t>aintenon, les courtisans eux-mêmes</w:t>
      </w:r>
      <w:r w:rsidR="00732C19" w:rsidRPr="00732C19">
        <w:t xml:space="preserve">. </w:t>
      </w:r>
      <w:r w:rsidR="00732C19" w:rsidRPr="00835B6A">
        <w:t>— </w:t>
      </w:r>
      <w:r w:rsidRPr="00732C19">
        <w:t>dont Le Dieu n</w:t>
      </w:r>
      <w:r w:rsidR="00732C19" w:rsidRPr="00732C19">
        <w:t>’</w:t>
      </w:r>
      <w:r w:rsidRPr="00732C19">
        <w:t>oublie pas de noter qu</w:t>
      </w:r>
      <w:r w:rsidR="00732C19" w:rsidRPr="00732C19">
        <w:t>’</w:t>
      </w:r>
      <w:r w:rsidRPr="00732C19">
        <w:t xml:space="preserve">il est devenu </w:t>
      </w:r>
      <w:r w:rsidR="00732C19" w:rsidRPr="00732C19">
        <w:t>« </w:t>
      </w:r>
      <w:r w:rsidRPr="00732C19">
        <w:t>l</w:t>
      </w:r>
      <w:r w:rsidR="00732C19" w:rsidRPr="00732C19">
        <w:t>’</w:t>
      </w:r>
      <w:r w:rsidRPr="00732C19">
        <w:t>entretien</w:t>
      </w:r>
      <w:r w:rsidR="00732C19" w:rsidRPr="00732C19">
        <w:t> »</w:t>
      </w:r>
      <w:r w:rsidRPr="00732C19">
        <w:t>, c’est à dire la fable</w:t>
      </w:r>
      <w:r w:rsidR="00732C19" w:rsidRPr="00732C19">
        <w:t xml:space="preserve">, </w:t>
      </w:r>
      <w:r w:rsidR="00732C19" w:rsidRPr="00835B6A">
        <w:t>— </w:t>
      </w:r>
      <w:r w:rsidRPr="00732C19">
        <w:t>et remuer enfin po</w:t>
      </w:r>
      <w:r w:rsidR="000D7FB7">
        <w:t>ur un triste neveu tous les res</w:t>
      </w:r>
      <w:r w:rsidRPr="00732C19">
        <w:t>sorts qu</w:t>
      </w:r>
      <w:r w:rsidR="00732C19" w:rsidRPr="00732C19">
        <w:t>’</w:t>
      </w:r>
      <w:r w:rsidRPr="00732C19">
        <w:t>en aucun temps de sa vie il n’eût consenti à faire jouer pour lui-même. Faiblesse de vieillar</w:t>
      </w:r>
      <w:r w:rsidR="00732C19" w:rsidRPr="00732C19">
        <w:t>d !</w:t>
      </w:r>
      <w:r w:rsidRPr="00732C19">
        <w:t xml:space="preserve"> </w:t>
      </w:r>
      <w:r w:rsidR="007B449F" w:rsidRPr="00732C19">
        <w:t>Étrange</w:t>
      </w:r>
      <w:r w:rsidRPr="00732C19">
        <w:t xml:space="preserve"> complaisance pour un héritier trop chér</w:t>
      </w:r>
      <w:r w:rsidR="00732C19" w:rsidRPr="00732C19">
        <w:t>i !</w:t>
      </w:r>
      <w:r w:rsidRPr="00732C19">
        <w:t xml:space="preserve"> dont je voudrais seulement qu’en faisant le reproche à Bossuet, on le fit à Louis XIV aussi, qui, s’il </w:t>
      </w:r>
      <w:r w:rsidR="007B449F">
        <w:t>n</w:t>
      </w:r>
      <w:r w:rsidRPr="00732C19">
        <w:t>e pouvait faire</w:t>
      </w:r>
      <w:r w:rsidR="00D93521">
        <w:t xml:space="preserve"> au </w:t>
      </w:r>
      <w:r w:rsidRPr="00732C19">
        <w:t>grand évêque cette suprême faveur, pouvait du moins le lui dire, et ainsi le sauver de l</w:t>
      </w:r>
      <w:r w:rsidR="00732C19" w:rsidRPr="00732C19">
        <w:t>’</w:t>
      </w:r>
      <w:r w:rsidRPr="00732C19">
        <w:t>humiliation de donner tant de gloire en spectacle ou en dérision à sa cour.</w:t>
      </w:r>
    </w:p>
    <w:p w14:paraId="03CC3F52" w14:textId="77777777" w:rsidR="00732C19" w:rsidRPr="00732C19" w:rsidRDefault="00E93A98" w:rsidP="00B36C3F">
      <w:pPr>
        <w:pStyle w:val="Corpsdetexte"/>
      </w:pPr>
      <w:r w:rsidRPr="00732C19">
        <w:t>Cependant il s’affaiblissait</w:t>
      </w:r>
      <w:r w:rsidR="00732C19" w:rsidRPr="00732C19">
        <w:t> :</w:t>
      </w:r>
      <w:r w:rsidRPr="00732C19">
        <w:t xml:space="preserve"> les médecins, après avoir songé d’abord à le tailler, y avaient renoncé, et </w:t>
      </w:r>
      <w:r w:rsidR="000D7FB7" w:rsidRPr="00732C19">
        <w:t>lui-même</w:t>
      </w:r>
      <w:r w:rsidRPr="00732C19">
        <w:t>, depuis le commencement de l</w:t>
      </w:r>
      <w:r w:rsidR="00732C19" w:rsidRPr="00732C19">
        <w:t>’</w:t>
      </w:r>
      <w:r w:rsidR="000D7FB7">
        <w:t>année 1703,</w:t>
      </w:r>
      <w:r w:rsidRPr="00732C19">
        <w:t xml:space="preserve"> se préparait à la mort. Elle faillit l’emporter, dans la nuit du 24 au 23 août de cette année-là même. </w:t>
      </w:r>
      <w:r w:rsidR="000D7FB7">
        <w:t>Il</w:t>
      </w:r>
      <w:r w:rsidRPr="00732C19">
        <w:t xml:space="preserve"> dicta son testament, et, quelques jours plus tard, après une amélioration passagère, son état s’étant aggravé tout à coup, il reçut les derniers sacr</w:t>
      </w:r>
      <w:r w:rsidR="000D7FB7">
        <w:t>ements. Puis il se rétablit, et,</w:t>
      </w:r>
      <w:r w:rsidRPr="00732C19">
        <w:t xml:space="preserve"> si bien, que durant l</w:t>
      </w:r>
      <w:r w:rsidR="00732C19" w:rsidRPr="00732C19">
        <w:t>’</w:t>
      </w:r>
      <w:r w:rsidR="000D7FB7">
        <w:t>h</w:t>
      </w:r>
      <w:r w:rsidRPr="00732C19">
        <w:t>iver de 1703 1704, il put reprendre ses travaux et même s</w:t>
      </w:r>
      <w:r w:rsidR="00732C19" w:rsidRPr="00732C19">
        <w:t>’</w:t>
      </w:r>
      <w:r w:rsidRPr="00732C19">
        <w:t>en proposer d</w:t>
      </w:r>
      <w:r w:rsidR="00732C19" w:rsidRPr="00732C19">
        <w:t>’</w:t>
      </w:r>
      <w:r w:rsidRPr="00732C19">
        <w:t xml:space="preserve">aussi considérables que de continuer son </w:t>
      </w:r>
      <w:r w:rsidRPr="00732C19">
        <w:rPr>
          <w:i/>
        </w:rPr>
        <w:t>Discours sur l</w:t>
      </w:r>
      <w:r w:rsidR="00732C19" w:rsidRPr="00732C19">
        <w:rPr>
          <w:i/>
        </w:rPr>
        <w:t>’</w:t>
      </w:r>
      <w:r w:rsidRPr="00732C19">
        <w:rPr>
          <w:i/>
        </w:rPr>
        <w:t>Histoire universelle</w:t>
      </w:r>
      <w:r w:rsidRPr="00691546">
        <w:t>.</w:t>
      </w:r>
      <w:r w:rsidRPr="00732C19">
        <w:t xml:space="preserve"> </w:t>
      </w:r>
      <w:r w:rsidR="000D7FB7">
        <w:t>Il</w:t>
      </w:r>
      <w:r w:rsidRPr="00732C19">
        <w:t xml:space="preserve"> voulait mettre aussi la dernière main à son grand ouvrage contre Richard Simon</w:t>
      </w:r>
      <w:r w:rsidR="00732C19" w:rsidRPr="00732C19">
        <w:t> :</w:t>
      </w:r>
      <w:r w:rsidRPr="00732C19">
        <w:t xml:space="preserve"> </w:t>
      </w:r>
      <w:r w:rsidRPr="00732C19">
        <w:rPr>
          <w:i/>
        </w:rPr>
        <w:t xml:space="preserve">Défense de la Tradition </w:t>
      </w:r>
      <w:r w:rsidR="00154BAA">
        <w:rPr>
          <w:i/>
        </w:rPr>
        <w:t>et</w:t>
      </w:r>
      <w:r w:rsidRPr="00732C19">
        <w:rPr>
          <w:i/>
        </w:rPr>
        <w:t xml:space="preserve"> des Saints Pères</w:t>
      </w:r>
      <w:r w:rsidRPr="00691546">
        <w:t xml:space="preserve">. </w:t>
      </w:r>
      <w:r w:rsidRPr="00732C19">
        <w:t xml:space="preserve">Au mois de février, il corrigeait encore ses </w:t>
      </w:r>
      <w:r w:rsidR="000D7FB7">
        <w:rPr>
          <w:i/>
        </w:rPr>
        <w:t>É</w:t>
      </w:r>
      <w:r w:rsidR="000D7FB7" w:rsidRPr="00732C19">
        <w:rPr>
          <w:i/>
        </w:rPr>
        <w:t>léva</w:t>
      </w:r>
      <w:r w:rsidR="000D7FB7">
        <w:rPr>
          <w:i/>
        </w:rPr>
        <w:t>t</w:t>
      </w:r>
      <w:r w:rsidR="000D7FB7" w:rsidRPr="00732C19">
        <w:rPr>
          <w:i/>
        </w:rPr>
        <w:t>ions</w:t>
      </w:r>
      <w:r w:rsidRPr="00732C19">
        <w:rPr>
          <w:i/>
        </w:rPr>
        <w:t xml:space="preserve"> sur les Mystères</w:t>
      </w:r>
      <w:r w:rsidRPr="00732C19">
        <w:t xml:space="preserve"> et ses </w:t>
      </w:r>
      <w:r w:rsidRPr="00732C19">
        <w:rPr>
          <w:i/>
        </w:rPr>
        <w:t>Méditations sur l</w:t>
      </w:r>
      <w:r w:rsidR="00732C19" w:rsidRPr="00732C19">
        <w:rPr>
          <w:i/>
        </w:rPr>
        <w:t>’</w:t>
      </w:r>
      <w:r w:rsidRPr="00732C19">
        <w:rPr>
          <w:i/>
        </w:rPr>
        <w:t>Évangile</w:t>
      </w:r>
      <w:r w:rsidRPr="00691546">
        <w:t>.</w:t>
      </w:r>
      <w:r w:rsidRPr="00732C19">
        <w:t xml:space="preserve"> Mais ce n’était qu’un répit trompeur, celui que la nature nous donne </w:t>
      </w:r>
      <w:r w:rsidR="000D7FB7">
        <w:t>afin,</w:t>
      </w:r>
      <w:r w:rsidRPr="00732C19">
        <w:t xml:space="preserve"> sans doute, qu’il soit toujours vrai que la mort nous surprendra comme un voleur. En réalité, si le patient </w:t>
      </w:r>
      <w:r w:rsidR="000D7FB7">
        <w:t>ne s’en apercevait point lui-mê</w:t>
      </w:r>
      <w:r w:rsidRPr="00732C19">
        <w:t>me, les forces diminuaient tous les jours, et, dès le commencement du mois de mars 1704, il devint évident que la catastrophe approchait. Quoique ce fût le temps du carême, sa nièce, M</w:t>
      </w:r>
      <w:r w:rsidRPr="000D7FB7">
        <w:rPr>
          <w:vertAlign w:val="superscript"/>
        </w:rPr>
        <w:t>me</w:t>
      </w:r>
      <w:r w:rsidRPr="00732C19">
        <w:t xml:space="preserve"> Bossuet, la petite femme du maître des requêtes, n’en continuait pas moins</w:t>
      </w:r>
      <w:r w:rsidR="000D7FB7">
        <w:t xml:space="preserve"> de courir les bals, ou même de</w:t>
      </w:r>
      <w:r w:rsidRPr="00732C19">
        <w:t xml:space="preserve"> donner à souper dans la maison de son oncle. Il rendit enfin le dernier soupir, après un long mois de</w:t>
      </w:r>
      <w:r w:rsidR="000D7FB7">
        <w:t xml:space="preserve"> </w:t>
      </w:r>
      <w:r w:rsidRPr="00732C19">
        <w:t>souffrances, le 12 avril 1704, à quatre heures du malin</w:t>
      </w:r>
      <w:r w:rsidR="00732C19" w:rsidRPr="00732C19">
        <w:t> :</w:t>
      </w:r>
      <w:r w:rsidRPr="00732C19">
        <w:t xml:space="preserve"> non loin de là, les deux Bossuet, et l</w:t>
      </w:r>
      <w:r w:rsidR="00732C19" w:rsidRPr="00732C19">
        <w:t>’</w:t>
      </w:r>
      <w:r w:rsidRPr="00732C19">
        <w:t xml:space="preserve">abbé Le Dieu </w:t>
      </w:r>
      <w:proofErr w:type="spellStart"/>
      <w:r w:rsidRPr="00732C19">
        <w:t>lui même</w:t>
      </w:r>
      <w:proofErr w:type="spellEnd"/>
      <w:r w:rsidR="00732C19" w:rsidRPr="00732C19">
        <w:t xml:space="preserve">, </w:t>
      </w:r>
      <w:r w:rsidR="00732C19" w:rsidRPr="00835B6A">
        <w:t>— </w:t>
      </w:r>
      <w:r w:rsidRPr="00732C19">
        <w:t>qui le raconte</w:t>
      </w:r>
      <w:r w:rsidR="00732C19" w:rsidRPr="00732C19">
        <w:t xml:space="preserve">, </w:t>
      </w:r>
      <w:r w:rsidR="00732C19" w:rsidRPr="00835B6A">
        <w:t>— </w:t>
      </w:r>
      <w:r w:rsidRPr="00732C19">
        <w:t>sommeillaient fort tranquillement.</w:t>
      </w:r>
    </w:p>
    <w:p w14:paraId="4DA5E403" w14:textId="1473C178" w:rsidR="00732C19" w:rsidRPr="00732C19" w:rsidRDefault="00E93A98" w:rsidP="00B36C3F">
      <w:pPr>
        <w:pStyle w:val="Corpsdetexte"/>
      </w:pPr>
      <w:r w:rsidRPr="00732C19">
        <w:t xml:space="preserve">Selon le désir qu’il avait exprimé dans son </w:t>
      </w:r>
      <w:r w:rsidR="007F639E">
        <w:rPr>
          <w:i/>
        </w:rPr>
        <w:t>Testa</w:t>
      </w:r>
      <w:r w:rsidRPr="00732C19">
        <w:rPr>
          <w:i/>
        </w:rPr>
        <w:t>ment</w:t>
      </w:r>
      <w:r w:rsidRPr="00691546">
        <w:t>,</w:t>
      </w:r>
      <w:r w:rsidRPr="00732C19">
        <w:t xml:space="preserve"> il fut enterré dans sa cathédrale de Meaux, </w:t>
      </w:r>
      <w:r w:rsidRPr="00732C19">
        <w:lastRenderedPageBreak/>
        <w:t xml:space="preserve">solennellement, le 17 avril. Quelques mois plus tard, le 24 juillet, en présence d’une nombreuse assistance, son </w:t>
      </w:r>
      <w:r w:rsidRPr="00732C19">
        <w:rPr>
          <w:i/>
        </w:rPr>
        <w:t>Oraison funèbre</w:t>
      </w:r>
      <w:r w:rsidRPr="00732C19">
        <w:t xml:space="preserve"> fut prononcée par le Père de la Bue, dont la réputation de prédicateur égalait alors celle de Massillon. L’abbé Bossuet </w:t>
      </w:r>
      <w:r w:rsidR="007F639E">
        <w:t>hérita</w:t>
      </w:r>
      <w:r w:rsidRPr="00732C19">
        <w:t xml:space="preserve"> de la fo</w:t>
      </w:r>
      <w:r w:rsidR="007F639E">
        <w:t>rtune de son oncle et</w:t>
      </w:r>
      <w:r w:rsidRPr="00732C19">
        <w:t xml:space="preserve"> d</w:t>
      </w:r>
      <w:r w:rsidR="007F639E">
        <w:t>u plus considérable de ses bénéfic</w:t>
      </w:r>
      <w:r w:rsidRPr="00732C19">
        <w:t xml:space="preserve">es, l’abbaye de </w:t>
      </w:r>
      <w:r w:rsidR="004F0CC0">
        <w:t>Saint-</w:t>
      </w:r>
      <w:r w:rsidRPr="00732C19">
        <w:t>Lucien de Beauvai</w:t>
      </w:r>
      <w:r w:rsidR="00732C19" w:rsidRPr="00732C19">
        <w:t>s ;</w:t>
      </w:r>
      <w:r w:rsidRPr="00732C19">
        <w:t xml:space="preserve"> la charge de pr</w:t>
      </w:r>
      <w:r w:rsidR="000D7FB7">
        <w:t>emier aumônier de la duchesse d</w:t>
      </w:r>
      <w:r w:rsidRPr="00732C19">
        <w:t>e Bourgogne fut donnée à l</w:t>
      </w:r>
      <w:r w:rsidR="00732C19" w:rsidRPr="00732C19">
        <w:t>’</w:t>
      </w:r>
      <w:r w:rsidRPr="00732C19">
        <w:t>évêque de Senti</w:t>
      </w:r>
      <w:r w:rsidR="00732C19" w:rsidRPr="00732C19">
        <w:t>s ;</w:t>
      </w:r>
      <w:r w:rsidRPr="00732C19">
        <w:t xml:space="preserve"> celle de conseiller d’</w:t>
      </w:r>
      <w:r w:rsidR="007F639E" w:rsidRPr="00732C19">
        <w:t>État</w:t>
      </w:r>
      <w:r w:rsidRPr="00732C19">
        <w:t xml:space="preserve"> à l</w:t>
      </w:r>
      <w:r w:rsidR="00732C19" w:rsidRPr="00732C19">
        <w:t>’</w:t>
      </w:r>
      <w:r w:rsidRPr="00732C19">
        <w:t>archevêque de Sen</w:t>
      </w:r>
      <w:r w:rsidR="00732C19" w:rsidRPr="00732C19">
        <w:t>s ;</w:t>
      </w:r>
      <w:r w:rsidRPr="00732C19">
        <w:t xml:space="preserve"> et </w:t>
      </w:r>
      <w:r w:rsidR="000D7FB7" w:rsidRPr="00732C19">
        <w:t>enfin</w:t>
      </w:r>
      <w:r w:rsidRPr="00732C19">
        <w:t xml:space="preserve"> le siège de Meaux à l’évêque de Toul, depuis cardinal de </w:t>
      </w:r>
      <w:proofErr w:type="spellStart"/>
      <w:r w:rsidRPr="00732C19">
        <w:t>Bissy</w:t>
      </w:r>
      <w:proofErr w:type="spellEnd"/>
      <w:r w:rsidRPr="00732C19">
        <w:t xml:space="preserve">. </w:t>
      </w:r>
      <w:r w:rsidR="000D7FB7" w:rsidRPr="00732C19">
        <w:t>À</w:t>
      </w:r>
      <w:r w:rsidRPr="00732C19">
        <w:t xml:space="preserve"> l’Académie française, dont il faisait partie depuis 1671, Bossuet fut remplacé par l’abbé de Polignac,</w:t>
      </w:r>
    </w:p>
    <w:p w14:paraId="70291BE8" w14:textId="77777777" w:rsidR="00732C19" w:rsidRPr="00732C19" w:rsidRDefault="00E93A98" w:rsidP="007F639E">
      <w:pPr>
        <w:pStyle w:val="dateline"/>
      </w:pPr>
      <w:r w:rsidRPr="00732C19">
        <w:t>1888.</w:t>
      </w:r>
    </w:p>
    <w:p w14:paraId="742084CB" w14:textId="77777777" w:rsidR="007F639E" w:rsidRDefault="007F639E" w:rsidP="007F639E">
      <w:pPr>
        <w:pStyle w:val="Titre1"/>
      </w:pPr>
      <w:bookmarkStart w:id="25" w:name="bookmark51"/>
      <w:bookmarkEnd w:id="25"/>
      <w:r w:rsidRPr="00732C19">
        <w:t xml:space="preserve">Les mémoires d’un homme heureux </w:t>
      </w:r>
      <w:r w:rsidRPr="00F006C4">
        <w:rPr>
          <w:rStyle w:val="Appelnotedebasdep"/>
        </w:rPr>
        <w:footnoteReference w:id="36"/>
      </w:r>
    </w:p>
    <w:p w14:paraId="1E936725" w14:textId="7C6D2F2F" w:rsidR="00732C19" w:rsidRDefault="007F639E" w:rsidP="00B36C3F">
      <w:pPr>
        <w:pStyle w:val="Corpsdetexte"/>
      </w:pPr>
      <w:r>
        <w:t>Si peut-être,</w:t>
      </w:r>
      <w:r w:rsidR="00E93A98" w:rsidRPr="00732C19">
        <w:t xml:space="preserve"> comme je vous le souhaite, vous n’aviez jamais lu </w:t>
      </w:r>
      <w:r w:rsidR="00E93A98" w:rsidRPr="00732C19">
        <w:rPr>
          <w:i/>
        </w:rPr>
        <w:t>Cléopâtre</w:t>
      </w:r>
      <w:r w:rsidR="00E93A98" w:rsidRPr="00732C19">
        <w:t xml:space="preserve"> ni </w:t>
      </w:r>
      <w:r>
        <w:rPr>
          <w:i/>
        </w:rPr>
        <w:t>Denys le Tyran</w:t>
      </w:r>
      <w:r w:rsidRPr="00691546">
        <w:t xml:space="preserve">, </w:t>
      </w:r>
      <w:proofErr w:type="spellStart"/>
      <w:r>
        <w:rPr>
          <w:i/>
        </w:rPr>
        <w:t>Beli</w:t>
      </w:r>
      <w:r w:rsidR="00E93A98" w:rsidRPr="00732C19">
        <w:rPr>
          <w:i/>
        </w:rPr>
        <w:t>saire</w:t>
      </w:r>
      <w:proofErr w:type="spellEnd"/>
      <w:r w:rsidR="00E93A98" w:rsidRPr="00732C19">
        <w:t xml:space="preserve"> ni </w:t>
      </w:r>
      <w:r w:rsidR="00E93A98" w:rsidRPr="00732C19">
        <w:rPr>
          <w:i/>
        </w:rPr>
        <w:t>les Incas</w:t>
      </w:r>
      <w:r w:rsidRPr="00691546">
        <w:t>,</w:t>
      </w:r>
      <w:r w:rsidR="00E93A98" w:rsidRPr="00732C19">
        <w:t xml:space="preserve"> il faudrait vous garder de les lire. Mais puisqu</w:t>
      </w:r>
      <w:r w:rsidR="00732C19" w:rsidRPr="00732C19">
        <w:t>’</w:t>
      </w:r>
      <w:r w:rsidR="00E93A98" w:rsidRPr="00732C19">
        <w:t>on a vu parfois qu’un homme de lettres, sur ses vieux jours, après avoir écrit quarante ans sans talent, s’en découvrit à remémorer les hou nos occasions qu’il a échappées d’en avoir, c’est précisé ment le cas</w:t>
      </w:r>
      <w:r w:rsidR="00732C19" w:rsidRPr="00732C19">
        <w:t xml:space="preserve">, </w:t>
      </w:r>
      <w:r w:rsidR="00732C19" w:rsidRPr="00835B6A">
        <w:t>— </w:t>
      </w:r>
      <w:r w:rsidR="00732C19" w:rsidRPr="00732C19">
        <w:t>d</w:t>
      </w:r>
      <w:r w:rsidR="00E93A98" w:rsidRPr="00732C19">
        <w:t xml:space="preserve">ans ses </w:t>
      </w:r>
      <w:r w:rsidR="00E93A98" w:rsidRPr="00732C19">
        <w:rPr>
          <w:i/>
        </w:rPr>
        <w:t>Mémoires</w:t>
      </w:r>
      <w:r w:rsidR="00732C19" w:rsidRPr="00732C19">
        <w:t xml:space="preserve">, </w:t>
      </w:r>
      <w:r w:rsidR="00732C19" w:rsidRPr="00835B6A">
        <w:t>— </w:t>
      </w:r>
      <w:r w:rsidR="00E93A98" w:rsidRPr="00732C19">
        <w:t>de Jean François Marmontel, poète lyrique, dramatique, didactique, érotique, romancier, conteur, grammairien, critique, journaliste, secrétaire des bâtiments, historiographe de France, et secrétaire perpétuel de l’Acad</w:t>
      </w:r>
      <w:r>
        <w:t>émie française. Non seulement se</w:t>
      </w:r>
      <w:r w:rsidR="00E93A98" w:rsidRPr="00732C19">
        <w:t xml:space="preserve">s </w:t>
      </w:r>
      <w:r w:rsidR="00E93A98" w:rsidRPr="00732C19">
        <w:rPr>
          <w:i/>
        </w:rPr>
        <w:t>Mémoires</w:t>
      </w:r>
      <w:r w:rsidR="00E93A98" w:rsidRPr="00732C19">
        <w:t>, avec ceux de l’abbé Morellet, son confrère et beau</w:t>
      </w:r>
      <w:r>
        <w:t>-</w:t>
      </w:r>
      <w:r w:rsidR="00E93A98" w:rsidRPr="00732C19">
        <w:t xml:space="preserve"> frère, avec ceux de M</w:t>
      </w:r>
      <w:r w:rsidR="00E93A98" w:rsidRPr="007F639E">
        <w:rPr>
          <w:vertAlign w:val="superscript"/>
        </w:rPr>
        <w:t>me</w:t>
      </w:r>
      <w:r w:rsidR="00E93A98" w:rsidRPr="00732C19">
        <w:t xml:space="preserve"> d’Épinay, avec les </w:t>
      </w:r>
      <w:r w:rsidR="00E93A98" w:rsidRPr="00732C19">
        <w:rPr>
          <w:i/>
        </w:rPr>
        <w:t>Confessions</w:t>
      </w:r>
      <w:r w:rsidR="00A50006">
        <w:t xml:space="preserve"> de Rousseau, sont d</w:t>
      </w:r>
      <w:r w:rsidR="00E93A98" w:rsidRPr="00732C19">
        <w:t>u nombre des plus curieux que l</w:t>
      </w:r>
      <w:r w:rsidR="00732C19" w:rsidRPr="00732C19">
        <w:t>’</w:t>
      </w:r>
      <w:r>
        <w:t>on puisse con</w:t>
      </w:r>
      <w:r w:rsidR="00E93A98" w:rsidRPr="00732C19">
        <w:t xml:space="preserve">sulter sur les hommes de lettres et sur </w:t>
      </w:r>
      <w:r w:rsidRPr="00732C19">
        <w:t>quelques-uns</w:t>
      </w:r>
      <w:r w:rsidR="00E93A98" w:rsidRPr="00732C19">
        <w:t xml:space="preserve"> des </w:t>
      </w:r>
      <w:r>
        <w:t>« </w:t>
      </w:r>
      <w:r w:rsidR="00E93A98" w:rsidRPr="00732C19">
        <w:t>salons</w:t>
      </w:r>
      <w:r w:rsidR="00732C19" w:rsidRPr="00732C19">
        <w:t> »</w:t>
      </w:r>
      <w:r w:rsidR="00E93A98" w:rsidRPr="00732C19">
        <w:t xml:space="preserve"> du </w:t>
      </w:r>
      <w:proofErr w:type="spellStart"/>
      <w:r w:rsidR="00B36C3F" w:rsidRPr="00B36C3F">
        <w:rPr>
          <w:smallCaps/>
          <w:szCs w:val="22"/>
        </w:rPr>
        <w:t>xviii</w:t>
      </w:r>
      <w:r w:rsidRPr="007F639E">
        <w:rPr>
          <w:vertAlign w:val="superscript"/>
        </w:rPr>
        <w:t>e</w:t>
      </w:r>
      <w:proofErr w:type="spellEnd"/>
      <w:r w:rsidR="00E93A98" w:rsidRPr="00732C19">
        <w:t xml:space="preserve"> siècle</w:t>
      </w:r>
      <w:r w:rsidR="00732C19" w:rsidRPr="00732C19">
        <w:t xml:space="preserve">, </w:t>
      </w:r>
      <w:r w:rsidR="00732C19" w:rsidRPr="00835B6A">
        <w:t>— </w:t>
      </w:r>
      <w:r w:rsidR="00E93A98" w:rsidRPr="00732C19">
        <w:t>ces salons où j’ai toujours pensé qu</w:t>
      </w:r>
      <w:r w:rsidR="00732C19" w:rsidRPr="00732C19">
        <w:t>’</w:t>
      </w:r>
      <w:r w:rsidR="00E93A98" w:rsidRPr="00732C19">
        <w:t xml:space="preserve">on avait </w:t>
      </w:r>
      <w:r w:rsidRPr="00732C19">
        <w:t>dû</w:t>
      </w:r>
      <w:r w:rsidR="00E93A98" w:rsidRPr="00732C19">
        <w:t xml:space="preserve"> s’ennuyer autant qu</w:t>
      </w:r>
      <w:r w:rsidR="00732C19" w:rsidRPr="00732C19">
        <w:t>’</w:t>
      </w:r>
      <w:r>
        <w:t>en aucun lieu du monde</w:t>
      </w:r>
      <w:r w:rsidR="00E93A98" w:rsidRPr="00732C19">
        <w:t xml:space="preserve"> — mais ils contiennent encore de fort jolies pages, des pages pittoresques, animées et vivantes, que gâte à peine un peu de la déclamation ou de la sensiblerie </w:t>
      </w:r>
      <w:r>
        <w:t>du temps. Il faut les avoir lus, et on peut</w:t>
      </w:r>
      <w:r w:rsidR="00E93A98" w:rsidRPr="00732C19">
        <w:t xml:space="preserve"> les relire. Si c</w:t>
      </w:r>
      <w:r w:rsidR="00732C19" w:rsidRPr="00732C19">
        <w:t>’</w:t>
      </w:r>
      <w:r w:rsidR="00E93A98" w:rsidRPr="00732C19">
        <w:t>est notre opinion, c</w:t>
      </w:r>
      <w:r w:rsidR="00732C19" w:rsidRPr="00732C19">
        <w:t>’</w:t>
      </w:r>
      <w:r>
        <w:t xml:space="preserve">est aussi celle de </w:t>
      </w:r>
      <w:r w:rsidR="00405A22">
        <w:t>M. </w:t>
      </w:r>
      <w:r>
        <w:t>Maurice Tourneux,</w:t>
      </w:r>
      <w:r w:rsidR="00E93A98" w:rsidRPr="00732C19">
        <w:t xml:space="preserve"> qui n’a pas eu d’autre raison de s’en faire le dernier éditeur, et qui s</w:t>
      </w:r>
      <w:r w:rsidR="00732C19" w:rsidRPr="00732C19">
        <w:t>’</w:t>
      </w:r>
      <w:r w:rsidR="00E93A98" w:rsidRPr="00732C19">
        <w:t>est acquitte d</w:t>
      </w:r>
      <w:r w:rsidR="00732C19" w:rsidRPr="00732C19">
        <w:t>’</w:t>
      </w:r>
      <w:r w:rsidR="00E93A98" w:rsidRPr="00732C19">
        <w:t>une tâche as</w:t>
      </w:r>
      <w:r>
        <w:t>sez délicate avec autant de dis</w:t>
      </w:r>
      <w:r w:rsidR="00E93A98" w:rsidRPr="00732C19">
        <w:t xml:space="preserve">crétion </w:t>
      </w:r>
      <w:r>
        <w:t>que</w:t>
      </w:r>
      <w:r w:rsidR="00E93A98" w:rsidRPr="00732C19">
        <w:t xml:space="preserve"> de connaissance des hommes et des choses du </w:t>
      </w:r>
      <w:proofErr w:type="spellStart"/>
      <w:r w:rsidR="00B36C3F" w:rsidRPr="00B36C3F">
        <w:rPr>
          <w:smallCaps/>
          <w:szCs w:val="22"/>
        </w:rPr>
        <w:t>xviii</w:t>
      </w:r>
      <w:r w:rsidRPr="007F639E">
        <w:rPr>
          <w:vertAlign w:val="superscript"/>
        </w:rPr>
        <w:t>e</w:t>
      </w:r>
      <w:proofErr w:type="spellEnd"/>
      <w:r w:rsidRPr="00732C19">
        <w:t xml:space="preserve"> </w:t>
      </w:r>
      <w:r w:rsidR="00E93A98" w:rsidRPr="00732C19">
        <w:t>siècle.</w:t>
      </w:r>
    </w:p>
    <w:p w14:paraId="17E8B29D" w14:textId="77777777" w:rsidR="00732C19" w:rsidRPr="00732C19" w:rsidRDefault="00E93A98" w:rsidP="00B36C3F">
      <w:pPr>
        <w:pStyle w:val="Corpsdetexte"/>
      </w:pPr>
      <w:r w:rsidRPr="00732C19">
        <w:t xml:space="preserve">C’est pour </w:t>
      </w:r>
      <w:r w:rsidR="00732C19" w:rsidRPr="00732C19">
        <w:t>« </w:t>
      </w:r>
      <w:r w:rsidRPr="00732C19">
        <w:t>l</w:t>
      </w:r>
      <w:r w:rsidR="00732C19" w:rsidRPr="00732C19">
        <w:t>’</w:t>
      </w:r>
      <w:r w:rsidRPr="00732C19">
        <w:t>instruction de ses enfants</w:t>
      </w:r>
      <w:r w:rsidR="00732C19" w:rsidRPr="00732C19">
        <w:t> »</w:t>
      </w:r>
      <w:r w:rsidRPr="00732C19">
        <w:t>, si nous l</w:t>
      </w:r>
      <w:r w:rsidR="00732C19" w:rsidRPr="00732C19">
        <w:t>’</w:t>
      </w:r>
      <w:r w:rsidR="007065D5">
        <w:t xml:space="preserve">en croyons, que </w:t>
      </w:r>
      <w:proofErr w:type="spellStart"/>
      <w:r w:rsidR="007065D5">
        <w:t>Ma</w:t>
      </w:r>
      <w:r w:rsidRPr="00732C19">
        <w:t>rmoutel</w:t>
      </w:r>
      <w:proofErr w:type="spellEnd"/>
      <w:r w:rsidRPr="00732C19">
        <w:t xml:space="preserve">, déjà vieux, écrivit ses </w:t>
      </w:r>
      <w:r w:rsidRPr="00732C19">
        <w:rPr>
          <w:i/>
        </w:rPr>
        <w:t>Mémoires</w:t>
      </w:r>
      <w:r w:rsidRPr="00732C19">
        <w:t xml:space="preserve">, à la sollicitation de sa femme, qui, plus jeune que lui de trente ou </w:t>
      </w:r>
      <w:r w:rsidR="007F639E" w:rsidRPr="00732C19">
        <w:t>trente-cinq</w:t>
      </w:r>
      <w:r w:rsidR="007065D5">
        <w:t xml:space="preserve"> ans,</w:t>
      </w:r>
      <w:r w:rsidRPr="00732C19">
        <w:t xml:space="preserve"> se figurait avoir, en l’</w:t>
      </w:r>
      <w:r w:rsidR="007065D5">
        <w:t>épousant, épousé le grand art et</w:t>
      </w:r>
      <w:r w:rsidRPr="00732C19">
        <w:t xml:space="preserve"> la </w:t>
      </w:r>
      <w:r w:rsidR="00732C19" w:rsidRPr="00732C19">
        <w:t>« </w:t>
      </w:r>
      <w:r w:rsidRPr="00732C19">
        <w:t>philosophie</w:t>
      </w:r>
      <w:r w:rsidR="00732C19" w:rsidRPr="00732C19">
        <w:t> »</w:t>
      </w:r>
      <w:r w:rsidR="007065D5">
        <w:t>. Mais, à vrai dire, M</w:t>
      </w:r>
      <w:r w:rsidRPr="007065D5">
        <w:rPr>
          <w:vertAlign w:val="superscript"/>
        </w:rPr>
        <w:t>lle</w:t>
      </w:r>
      <w:r w:rsidRPr="00732C19">
        <w:t xml:space="preserve"> de </w:t>
      </w:r>
      <w:r w:rsidR="007065D5">
        <w:t>Mon</w:t>
      </w:r>
      <w:r w:rsidRPr="00732C19">
        <w:t>tigny n</w:t>
      </w:r>
      <w:r w:rsidR="00732C19" w:rsidRPr="00732C19">
        <w:t>’</w:t>
      </w:r>
      <w:r w:rsidRPr="00732C19">
        <w:t xml:space="preserve">avait épousé qu’un de ces Lovelace ou de ces Valmont assagis, et même un peu fourbus, qui ne font pas, à ce que l’on conte, les plus mauvais maris. On aime d’ailleurs à penser qu’avant de mettre ses </w:t>
      </w:r>
      <w:r w:rsidRPr="00732C19">
        <w:rPr>
          <w:i/>
        </w:rPr>
        <w:t xml:space="preserve">Mémoires </w:t>
      </w:r>
      <w:r w:rsidRPr="00732C19">
        <w:t xml:space="preserve">dans les mains de ses enfants. Jean François leur avait d’abord </w:t>
      </w:r>
      <w:r w:rsidR="007065D5">
        <w:t>donné d’autres leçons. Car, selon le mot de M</w:t>
      </w:r>
      <w:r w:rsidRPr="007065D5">
        <w:rPr>
          <w:vertAlign w:val="superscript"/>
        </w:rPr>
        <w:t>me</w:t>
      </w:r>
      <w:r w:rsidRPr="00732C19">
        <w:t xml:space="preserve"> </w:t>
      </w:r>
      <w:proofErr w:type="spellStart"/>
      <w:r w:rsidRPr="00732C19">
        <w:t>Staal</w:t>
      </w:r>
      <w:proofErr w:type="spellEnd"/>
      <w:r w:rsidRPr="00732C19">
        <w:t xml:space="preserve"> Delaunay</w:t>
      </w:r>
      <w:r w:rsidR="00732C19" w:rsidRPr="00732C19">
        <w:t xml:space="preserve">. </w:t>
      </w:r>
      <w:r w:rsidR="00732C19" w:rsidRPr="00835B6A">
        <w:t>— </w:t>
      </w:r>
      <w:r w:rsidRPr="00732C19">
        <w:t>qu’il s</w:t>
      </w:r>
      <w:r w:rsidR="00732C19" w:rsidRPr="00732C19">
        <w:t>’</w:t>
      </w:r>
      <w:r w:rsidRPr="00732C19">
        <w:t>applique à lui-même dans ses dernières pages</w:t>
      </w:r>
      <w:r w:rsidR="00732C19" w:rsidRPr="00732C19">
        <w:t xml:space="preserve">, </w:t>
      </w:r>
      <w:r w:rsidR="00732C19" w:rsidRPr="00835B6A">
        <w:t>— </w:t>
      </w:r>
      <w:r w:rsidR="00732C19" w:rsidRPr="00732C19">
        <w:t>s’</w:t>
      </w:r>
      <w:r w:rsidRPr="00732C19">
        <w:t>il ne s</w:t>
      </w:r>
      <w:r w:rsidR="00732C19" w:rsidRPr="00732C19">
        <w:t>’</w:t>
      </w:r>
      <w:r w:rsidR="007065D5" w:rsidRPr="00732C19">
        <w:t>est</w:t>
      </w:r>
      <w:r w:rsidRPr="00732C19">
        <w:t xml:space="preserve"> peint là qu’en </w:t>
      </w:r>
      <w:r w:rsidR="007065D5">
        <w:t>« </w:t>
      </w:r>
      <w:r w:rsidRPr="00732C19">
        <w:t>buste</w:t>
      </w:r>
      <w:r w:rsidR="00732C19" w:rsidRPr="00732C19">
        <w:t> »</w:t>
      </w:r>
      <w:r w:rsidR="007065D5">
        <w:t xml:space="preserve">, </w:t>
      </w:r>
      <w:r w:rsidRPr="00732C19">
        <w:t>on se demande ce qu’il nous aurait laissé voir, s</w:t>
      </w:r>
      <w:r w:rsidR="00732C19" w:rsidRPr="00732C19">
        <w:t>’</w:t>
      </w:r>
      <w:r w:rsidRPr="00732C19">
        <w:t>il s’était avisé de s</w:t>
      </w:r>
      <w:r w:rsidR="00732C19" w:rsidRPr="00732C19">
        <w:t>’</w:t>
      </w:r>
      <w:r w:rsidRPr="00732C19">
        <w:t>y peindre</w:t>
      </w:r>
      <w:r w:rsidR="00691546">
        <w:t>…</w:t>
      </w:r>
      <w:r w:rsidR="00732C19" w:rsidRPr="00732C19">
        <w:t xml:space="preserve"> </w:t>
      </w:r>
      <w:r w:rsidRPr="00732C19">
        <w:t>en pied. Après tout, cette liberté de p</w:t>
      </w:r>
      <w:r w:rsidR="007065D5">
        <w:t>inceau n’est qu’un trait de mœur</w:t>
      </w:r>
      <w:r w:rsidR="007065D5" w:rsidRPr="00732C19">
        <w:t>s</w:t>
      </w:r>
      <w:r w:rsidRPr="00732C19">
        <w:t xml:space="preserve"> et un attrait de plus</w:t>
      </w:r>
      <w:r w:rsidR="00732C19" w:rsidRPr="00732C19">
        <w:t> :</w:t>
      </w:r>
      <w:r w:rsidRPr="00732C19">
        <w:t xml:space="preserve"> un attrait, si, </w:t>
      </w:r>
      <w:r w:rsidRPr="00732C19">
        <w:lastRenderedPageBreak/>
        <w:t xml:space="preserve">malheureusement, </w:t>
      </w:r>
      <w:r w:rsidRPr="00732C19">
        <w:rPr>
          <w:i/>
        </w:rPr>
        <w:t>ce</w:t>
      </w:r>
      <w:r w:rsidRPr="00732C19">
        <w:t xml:space="preserve"> que nous demandons d’abord aux faiseurs de </w:t>
      </w:r>
      <w:r w:rsidRPr="00732C19">
        <w:rPr>
          <w:i/>
        </w:rPr>
        <w:t>Mémoires</w:t>
      </w:r>
      <w:r w:rsidRPr="00691546">
        <w:t xml:space="preserve">, </w:t>
      </w:r>
      <w:r w:rsidRPr="00732C19">
        <w:rPr>
          <w:i/>
        </w:rPr>
        <w:t>c</w:t>
      </w:r>
      <w:r w:rsidRPr="00732C19">
        <w:t xml:space="preserve">e sont des </w:t>
      </w:r>
      <w:r w:rsidR="00732C19" w:rsidRPr="00732C19">
        <w:t>« </w:t>
      </w:r>
      <w:r w:rsidRPr="00732C19">
        <w:t>histoires de femmes</w:t>
      </w:r>
      <w:r w:rsidR="00732C19" w:rsidRPr="00732C19">
        <w:t> ; »</w:t>
      </w:r>
      <w:r w:rsidRPr="00732C19">
        <w:t xml:space="preserve"> et un trait de mœurs, si, comme il n’en faut pas douter, Marmontel n’a cru manquer à aucune convenance, </w:t>
      </w:r>
      <w:r w:rsidR="007065D5">
        <w:t>en racontant ses amours avec M</w:t>
      </w:r>
      <w:r w:rsidR="007065D5" w:rsidRPr="007065D5">
        <w:rPr>
          <w:vertAlign w:val="superscript"/>
        </w:rPr>
        <w:t>elle</w:t>
      </w:r>
      <w:r w:rsidR="007065D5">
        <w:t xml:space="preserve"> </w:t>
      </w:r>
      <w:r w:rsidRPr="00732C19">
        <w:t>Navarre ou avec M</w:t>
      </w:r>
      <w:r w:rsidRPr="007065D5">
        <w:rPr>
          <w:vertAlign w:val="superscript"/>
        </w:rPr>
        <w:t>lle</w:t>
      </w:r>
      <w:r w:rsidRPr="00732C19">
        <w:t xml:space="preserve"> Clairon. </w:t>
      </w:r>
      <w:r w:rsidR="007065D5">
        <w:t>Son excuse, ou plutôt sa justification, é</w:t>
      </w:r>
      <w:r w:rsidRPr="00732C19">
        <w:t>tait sa</w:t>
      </w:r>
      <w:r w:rsidR="007065D5">
        <w:t>ns doute à ses yeux, que, dans l</w:t>
      </w:r>
      <w:r w:rsidRPr="00732C19">
        <w:t xml:space="preserve">e commerce de ces aimables personnes, il avait songé bien moins </w:t>
      </w:r>
      <w:r w:rsidR="007065D5">
        <w:t xml:space="preserve">à </w:t>
      </w:r>
      <w:r w:rsidRPr="00732C19">
        <w:t>leur plaisir, ou même au sien, qu</w:t>
      </w:r>
      <w:r w:rsidR="00732C19" w:rsidRPr="00732C19">
        <w:t>’</w:t>
      </w:r>
      <w:r w:rsidRPr="00732C19">
        <w:t xml:space="preserve">à sa </w:t>
      </w:r>
      <w:r w:rsidR="007065D5" w:rsidRPr="00732C19">
        <w:t>fortune</w:t>
      </w:r>
      <w:r w:rsidRPr="00732C19">
        <w:t xml:space="preserve">. Si jamais homme, en effet, s’est poussé par les femmes, c’est assurément notre Marmontel, </w:t>
      </w:r>
      <w:r w:rsidR="00154BAA">
        <w:t>et</w:t>
      </w:r>
      <w:r w:rsidRPr="00732C19">
        <w:t xml:space="preserve"> de là je conclus qu’en enseignant à ses enfants la manière de se servir d’elles, il a cm consigner pour eux, dans ses </w:t>
      </w:r>
      <w:r w:rsidRPr="00732C19">
        <w:rPr>
          <w:i/>
        </w:rPr>
        <w:t>Mémoires</w:t>
      </w:r>
      <w:r w:rsidRPr="00732C19">
        <w:t>, le meilleur de son expérience. Ainsi le roman, même le plus romanesque, est souvent plus voisin qu’on ne le croit de la vérité des mœurs de son temps</w:t>
      </w:r>
      <w:r w:rsidR="00732C19" w:rsidRPr="00732C19">
        <w:t> :</w:t>
      </w:r>
      <w:r w:rsidRPr="00732C19">
        <w:t xml:space="preserve"> l’histoire authentique des Dubois ou des Alberoni ressemble étrangement à </w:t>
      </w:r>
      <w:r w:rsidR="00405A22">
        <w:t>celle</w:t>
      </w:r>
      <w:r w:rsidRPr="00732C19">
        <w:t xml:space="preserve"> du </w:t>
      </w:r>
      <w:r w:rsidRPr="00732C19">
        <w:rPr>
          <w:i/>
        </w:rPr>
        <w:t xml:space="preserve">Gil Blas </w:t>
      </w:r>
      <w:r w:rsidRPr="00732C19">
        <w:t>de Le Sag</w:t>
      </w:r>
      <w:r w:rsidR="00732C19" w:rsidRPr="00732C19">
        <w:t>e ;</w:t>
      </w:r>
      <w:r w:rsidRPr="00732C19">
        <w:t xml:space="preserve"> et, la vie de Marmontel, c</w:t>
      </w:r>
      <w:r w:rsidR="00732C19" w:rsidRPr="00732C19">
        <w:t>’</w:t>
      </w:r>
      <w:r w:rsidRPr="00732C19">
        <w:t xml:space="preserve">est le </w:t>
      </w:r>
      <w:r w:rsidRPr="00732C19">
        <w:rPr>
          <w:i/>
        </w:rPr>
        <w:t>Paysan parvenu</w:t>
      </w:r>
      <w:r w:rsidRPr="00732C19">
        <w:t xml:space="preserve"> de Marivaux.</w:t>
      </w:r>
    </w:p>
    <w:p w14:paraId="5518DF0A" w14:textId="77777777" w:rsidR="00732C19" w:rsidRPr="00732C19" w:rsidRDefault="00E93A98" w:rsidP="00B36C3F">
      <w:pPr>
        <w:pStyle w:val="Corpsdetexte"/>
      </w:pPr>
      <w:r w:rsidRPr="00732C19">
        <w:t xml:space="preserve">Son origine était des plus humbles, et, à cet égard, je ne sais si l’on a dit assez ce que les premiers livres de ses </w:t>
      </w:r>
      <w:r w:rsidRPr="00732C19">
        <w:rPr>
          <w:i/>
        </w:rPr>
        <w:t>Mémoires</w:t>
      </w:r>
      <w:r w:rsidRPr="00732C19">
        <w:t xml:space="preserve"> ont pour nous d</w:t>
      </w:r>
      <w:r w:rsidR="00732C19" w:rsidRPr="00732C19">
        <w:t>’</w:t>
      </w:r>
      <w:r w:rsidRPr="00732C19">
        <w:t xml:space="preserve">instructif autant que d’aisé, d’aimable et de riant. Songez seulement de quels traits encore, dans de certains </w:t>
      </w:r>
      <w:r w:rsidRPr="00732C19">
        <w:rPr>
          <w:i/>
        </w:rPr>
        <w:t>Manuels</w:t>
      </w:r>
      <w:r w:rsidR="00732C19" w:rsidRPr="00691546">
        <w:t xml:space="preserve">, </w:t>
      </w:r>
      <w:r w:rsidR="00732C19" w:rsidRPr="00835B6A">
        <w:t>— </w:t>
      </w:r>
      <w:r w:rsidRPr="00732C19">
        <w:t>où, comme l’on fait les remèdes avec les poisons, on croit composer l’amour du présent avec la haine du passé</w:t>
      </w:r>
      <w:r w:rsidR="00732C19" w:rsidRPr="00732C19">
        <w:t xml:space="preserve">, </w:t>
      </w:r>
      <w:r w:rsidR="00732C19" w:rsidRPr="00835B6A">
        <w:t>— </w:t>
      </w:r>
      <w:r w:rsidRPr="00732C19">
        <w:t>quelques historiens nous dépeignent la condition du paysan sous l’ancien régim</w:t>
      </w:r>
      <w:r w:rsidR="00732C19" w:rsidRPr="00732C19">
        <w:t>e !</w:t>
      </w:r>
      <w:r w:rsidRPr="00732C19">
        <w:t xml:space="preserve"> Cependant, en réalité, les paysans de Marmontel, ses Limousins ses Auvergnats, ne diffèrent pas moins des animaux</w:t>
      </w:r>
      <w:r w:rsidR="007065D5">
        <w:t xml:space="preserve"> à </w:t>
      </w:r>
      <w:r w:rsidRPr="00732C19">
        <w:t xml:space="preserve">deux pieds de La Bruyère que les durs Bourguignons dont Restif de la Bretonne, dans sa </w:t>
      </w:r>
      <w:r w:rsidR="007065D5" w:rsidRPr="007065D5">
        <w:rPr>
          <w:i/>
          <w:iCs/>
        </w:rPr>
        <w:t>Vi</w:t>
      </w:r>
      <w:r w:rsidRPr="00732C19">
        <w:rPr>
          <w:i/>
        </w:rPr>
        <w:t>e de mon père</w:t>
      </w:r>
      <w:r w:rsidRPr="00732C19">
        <w:t xml:space="preserve">, nous a légué les vivants portraits. Dans les environs de cette petite ville de Bort, où l’auteur des </w:t>
      </w:r>
      <w:r w:rsidRPr="00732C19">
        <w:rPr>
          <w:i/>
        </w:rPr>
        <w:t>Mémoires</w:t>
      </w:r>
      <w:r w:rsidRPr="00732C19">
        <w:t xml:space="preserve"> naquit en 1723, trouverait-on peut être aujourd’hui plus d’aisance ou de lux</w:t>
      </w:r>
      <w:r w:rsidR="00732C19" w:rsidRPr="00732C19">
        <w:t>e ?</w:t>
      </w:r>
      <w:r w:rsidRPr="00732C19">
        <w:t xml:space="preserve"> y </w:t>
      </w:r>
      <w:r w:rsidR="007065D5" w:rsidRPr="00732C19">
        <w:t>mange-t-on</w:t>
      </w:r>
      <w:r w:rsidRPr="00732C19">
        <w:t xml:space="preserve"> plus de viand</w:t>
      </w:r>
      <w:r w:rsidR="00732C19" w:rsidRPr="00732C19">
        <w:t>e ?</w:t>
      </w:r>
      <w:r w:rsidRPr="00732C19">
        <w:t xml:space="preserve"> les écoles y </w:t>
      </w:r>
      <w:r w:rsidR="007065D5" w:rsidRPr="00732C19">
        <w:t>sont-elles</w:t>
      </w:r>
      <w:r w:rsidRPr="00732C19">
        <w:t xml:space="preserve"> peut être plus fréquentée</w:t>
      </w:r>
      <w:r w:rsidR="00732C19" w:rsidRPr="00732C19">
        <w:t>s ?</w:t>
      </w:r>
      <w:r w:rsidRPr="00732C19">
        <w:t xml:space="preserve"> puisque c’est à ces deux signes que nos statisticiens reconnaissent, mesurent, et saluent le progrès. Mais je doute qu</w:t>
      </w:r>
      <w:r w:rsidR="00732C19" w:rsidRPr="00732C19">
        <w:t>’</w:t>
      </w:r>
      <w:r w:rsidRPr="00732C19">
        <w:t>on y rencontrât, chez un modeste tailleur d</w:t>
      </w:r>
      <w:r w:rsidR="00732C19" w:rsidRPr="00732C19">
        <w:t>’</w:t>
      </w:r>
      <w:r w:rsidRPr="00732C19">
        <w:t>habits, plus de bon sens qu</w:t>
      </w:r>
      <w:r w:rsidR="00732C19" w:rsidRPr="00732C19">
        <w:t>’</w:t>
      </w:r>
      <w:r w:rsidRPr="00732C19">
        <w:t>en Martin Marmontel, son père, ou plus d’agrément, de distinction d</w:t>
      </w:r>
      <w:r w:rsidR="00732C19" w:rsidRPr="00732C19">
        <w:t>’</w:t>
      </w:r>
      <w:r w:rsidRPr="00732C19">
        <w:t>esprit, et j’ose dire d’élévation même, qu</w:t>
      </w:r>
      <w:r w:rsidR="00732C19" w:rsidRPr="00732C19">
        <w:t>’</w:t>
      </w:r>
      <w:r w:rsidR="007065D5">
        <w:t>en Marianne G</w:t>
      </w:r>
      <w:r w:rsidRPr="00732C19">
        <w:t>ourdes, sa mère.</w:t>
      </w:r>
    </w:p>
    <w:p w14:paraId="363170B4" w14:textId="059A4B35" w:rsidR="00732C19" w:rsidRPr="00732C19" w:rsidRDefault="007065D5" w:rsidP="00B36C3F">
      <w:pPr>
        <w:pStyle w:val="Corpsdetexte"/>
      </w:pPr>
      <w:r>
        <w:t>Il</w:t>
      </w:r>
      <w:r w:rsidR="00E93A98" w:rsidRPr="00732C19">
        <w:t xml:space="preserve"> nous a laissé un charmant tableau de la manière dont </w:t>
      </w:r>
      <w:r>
        <w:t>on</w:t>
      </w:r>
      <w:r w:rsidR="00E93A98" w:rsidRPr="00732C19">
        <w:t xml:space="preserve"> vivait, aux environs de 1735, sous la pacifique administration de Fleury, dans son coin de province</w:t>
      </w:r>
      <w:r w:rsidR="00732C19" w:rsidRPr="00732C19">
        <w:t> :</w:t>
      </w:r>
      <w:r w:rsidR="00E93A98" w:rsidRPr="00732C19">
        <w:t xml:space="preserve"> </w:t>
      </w:r>
      <w:r w:rsidR="00732C19" w:rsidRPr="00433F61">
        <w:rPr>
          <w:rStyle w:val="quotec"/>
        </w:rPr>
        <w:t>« </w:t>
      </w:r>
      <w:r w:rsidR="00E93A98" w:rsidRPr="00433F61">
        <w:rPr>
          <w:rStyle w:val="quotec"/>
        </w:rPr>
        <w:t>L’ordre, l’économie, le travail, un petit commerce, et surtout la frugalité, nous entretenaient dans l’aisance. Le</w:t>
      </w:r>
      <w:r w:rsidRPr="00433F61">
        <w:rPr>
          <w:rStyle w:val="quotec"/>
        </w:rPr>
        <w:t xml:space="preserve"> petit jardin produisait presqu</w:t>
      </w:r>
      <w:r w:rsidR="00E93A98" w:rsidRPr="00433F61">
        <w:rPr>
          <w:rStyle w:val="quotec"/>
        </w:rPr>
        <w:t>e assez de légumes pour les besoins de la maison</w:t>
      </w:r>
      <w:r w:rsidR="00732C19" w:rsidRPr="00433F61">
        <w:rPr>
          <w:rStyle w:val="quotec"/>
        </w:rPr>
        <w:t xml:space="preserve">, </w:t>
      </w:r>
      <w:r w:rsidR="00732C19" w:rsidRPr="00835B6A">
        <w:rPr>
          <w:rStyle w:val="quotec"/>
        </w:rPr>
        <w:t>— </w:t>
      </w:r>
      <w:r w:rsidR="00E93A98" w:rsidRPr="00433F61">
        <w:rPr>
          <w:rStyle w:val="quotec"/>
        </w:rPr>
        <w:t>qui ne se composait pas de moins d’une quinzaine de femmes et d</w:t>
      </w:r>
      <w:r w:rsidR="00732C19" w:rsidRPr="00433F61">
        <w:rPr>
          <w:rStyle w:val="quotec"/>
        </w:rPr>
        <w:t>’</w:t>
      </w:r>
      <w:r w:rsidR="00E93A98" w:rsidRPr="00433F61">
        <w:rPr>
          <w:rStyle w:val="quotec"/>
        </w:rPr>
        <w:t>enfants, sous le patriarcat du tailleur d’habit</w:t>
      </w:r>
      <w:r w:rsidR="00732C19" w:rsidRPr="00433F61">
        <w:rPr>
          <w:rStyle w:val="quotec"/>
        </w:rPr>
        <w:t xml:space="preserve">s ; </w:t>
      </w:r>
      <w:r w:rsidR="00732C19" w:rsidRPr="00835B6A">
        <w:rPr>
          <w:rStyle w:val="quotec"/>
        </w:rPr>
        <w:t>— </w:t>
      </w:r>
      <w:r w:rsidR="00E93A98" w:rsidRPr="00433F61">
        <w:rPr>
          <w:rStyle w:val="quotec"/>
        </w:rPr>
        <w:t>l’enclos nous donnait</w:t>
      </w:r>
      <w:r w:rsidR="00401A3C" w:rsidRPr="00433F61">
        <w:rPr>
          <w:rStyle w:val="quotec"/>
        </w:rPr>
        <w:t xml:space="preserve"> des </w:t>
      </w:r>
      <w:r w:rsidR="00E93A98" w:rsidRPr="00433F61">
        <w:rPr>
          <w:rStyle w:val="quotec"/>
        </w:rPr>
        <w:t>fruits,</w:t>
      </w:r>
      <w:r w:rsidR="00560074" w:rsidRPr="00433F61">
        <w:rPr>
          <w:rStyle w:val="quotec"/>
        </w:rPr>
        <w:t xml:space="preserve"> et </w:t>
      </w:r>
      <w:r w:rsidR="00E93A98" w:rsidRPr="00433F61">
        <w:rPr>
          <w:rStyle w:val="quotec"/>
        </w:rPr>
        <w:t>nos coings, nos pommes, nos poires, confits au miel de nos abeilles, étaient, durant l</w:t>
      </w:r>
      <w:r w:rsidR="00732C19" w:rsidRPr="00433F61">
        <w:rPr>
          <w:rStyle w:val="quotec"/>
        </w:rPr>
        <w:t>’</w:t>
      </w:r>
      <w:r w:rsidR="00E93A98" w:rsidRPr="00433F61">
        <w:rPr>
          <w:rStyle w:val="quotec"/>
        </w:rPr>
        <w:t>hiver, pour les enfants et les bonnes vieilles, les déjeuners les plus exqui</w:t>
      </w:r>
      <w:r w:rsidR="00732C19" w:rsidRPr="00433F61">
        <w:rPr>
          <w:rStyle w:val="quotec"/>
        </w:rPr>
        <w:t>s !</w:t>
      </w:r>
      <w:r w:rsidR="00E93A98" w:rsidRPr="00433F61">
        <w:rPr>
          <w:rStyle w:val="quotec"/>
        </w:rPr>
        <w:t xml:space="preserve"> Le troupeau de la bergerie de </w:t>
      </w:r>
      <w:r w:rsidR="004F0CC0">
        <w:rPr>
          <w:rStyle w:val="quotec"/>
        </w:rPr>
        <w:t>Saint-</w:t>
      </w:r>
      <w:r w:rsidR="00E93A98" w:rsidRPr="00433F61">
        <w:rPr>
          <w:rStyle w:val="quotec"/>
        </w:rPr>
        <w:t>Thomas babillait de sa laine tantôt les femmes et tantôt les enfant</w:t>
      </w:r>
      <w:r w:rsidR="00732C19" w:rsidRPr="00433F61">
        <w:rPr>
          <w:rStyle w:val="quotec"/>
        </w:rPr>
        <w:t>s ;</w:t>
      </w:r>
      <w:r w:rsidR="00E93A98" w:rsidRPr="00433F61">
        <w:rPr>
          <w:rStyle w:val="quotec"/>
        </w:rPr>
        <w:t xml:space="preserve"> mes tantes la filaien</w:t>
      </w:r>
      <w:r w:rsidR="00732C19" w:rsidRPr="00433F61">
        <w:rPr>
          <w:rStyle w:val="quotec"/>
        </w:rPr>
        <w:t>t ;</w:t>
      </w:r>
      <w:r w:rsidR="00E93A98" w:rsidRPr="00433F61">
        <w:rPr>
          <w:rStyle w:val="quotec"/>
        </w:rPr>
        <w:t xml:space="preserve"> elles filaient aussi le chanvre du champ, qui nous donnait le ling</w:t>
      </w:r>
      <w:r w:rsidR="00732C19" w:rsidRPr="00433F61">
        <w:rPr>
          <w:rStyle w:val="quotec"/>
        </w:rPr>
        <w:t>e ;</w:t>
      </w:r>
      <w:r w:rsidR="00E93A98" w:rsidRPr="00433F61">
        <w:rPr>
          <w:rStyle w:val="quotec"/>
        </w:rPr>
        <w:t xml:space="preserve"> et les soirées, où, à la lueur d’une lampe qu</w:t>
      </w:r>
      <w:r w:rsidR="00732C19" w:rsidRPr="00433F61">
        <w:rPr>
          <w:rStyle w:val="quotec"/>
        </w:rPr>
        <w:t>’</w:t>
      </w:r>
      <w:r w:rsidR="00E93A98" w:rsidRPr="00433F61">
        <w:rPr>
          <w:rStyle w:val="quotec"/>
        </w:rPr>
        <w:t>alimentait l’huile le nos noyers, l</w:t>
      </w:r>
      <w:r w:rsidRPr="00433F61">
        <w:rPr>
          <w:rStyle w:val="quotec"/>
        </w:rPr>
        <w:t>a jeunesse du voisinage venait taille</w:t>
      </w:r>
      <w:r w:rsidR="00E93A98" w:rsidRPr="00433F61">
        <w:rPr>
          <w:rStyle w:val="quotec"/>
        </w:rPr>
        <w:t>r</w:t>
      </w:r>
      <w:r w:rsidR="00732C19" w:rsidRPr="00433F61">
        <w:rPr>
          <w:rStyle w:val="quotec"/>
          <w:rFonts w:hint="eastAsia"/>
        </w:rPr>
        <w:t xml:space="preserve"> </w:t>
      </w:r>
      <w:r w:rsidR="00732C19" w:rsidRPr="00433F61">
        <w:rPr>
          <w:rStyle w:val="quotec"/>
        </w:rPr>
        <w:t>a</w:t>
      </w:r>
      <w:r w:rsidR="00E93A98" w:rsidRPr="00433F61">
        <w:rPr>
          <w:rStyle w:val="quotec"/>
        </w:rPr>
        <w:t xml:space="preserve">vec nous ce beau chanvre, formaient un tableau </w:t>
      </w:r>
      <w:r w:rsidRPr="00433F61">
        <w:rPr>
          <w:rStyle w:val="quotec"/>
        </w:rPr>
        <w:t>ravissant</w:t>
      </w:r>
      <w:r w:rsidR="00E93A98" w:rsidRPr="00433F61">
        <w:rPr>
          <w:rStyle w:val="quotec"/>
        </w:rPr>
        <w:t>. La récolte des grains de la petite</w:t>
      </w:r>
      <w:r w:rsidRPr="00433F61">
        <w:rPr>
          <w:rStyle w:val="quotec"/>
        </w:rPr>
        <w:t xml:space="preserve"> métairie assurait</w:t>
      </w:r>
      <w:r w:rsidR="009A21D9" w:rsidRPr="00433F61">
        <w:rPr>
          <w:rStyle w:val="quotec"/>
        </w:rPr>
        <w:t xml:space="preserve"> notre</w:t>
      </w:r>
      <w:r w:rsidRPr="00433F61">
        <w:rPr>
          <w:rStyle w:val="quotec"/>
        </w:rPr>
        <w:t xml:space="preserve"> subsist</w:t>
      </w:r>
      <w:r w:rsidR="00E93A98" w:rsidRPr="00433F61">
        <w:rPr>
          <w:rStyle w:val="quotec"/>
        </w:rPr>
        <w:t>a</w:t>
      </w:r>
      <w:r w:rsidRPr="00433F61">
        <w:rPr>
          <w:rStyle w:val="quotec"/>
        </w:rPr>
        <w:t>nc</w:t>
      </w:r>
      <w:r w:rsidR="00E93A98" w:rsidRPr="00433F61">
        <w:rPr>
          <w:rStyle w:val="quotec"/>
        </w:rPr>
        <w:t xml:space="preserve">e. La cire et le miel de nos abeilles, que l’une de mes tantes </w:t>
      </w:r>
      <w:r w:rsidRPr="00433F61">
        <w:rPr>
          <w:rStyle w:val="quotec"/>
        </w:rPr>
        <w:t>cultivait</w:t>
      </w:r>
      <w:r w:rsidR="00E93A98" w:rsidRPr="00433F61">
        <w:rPr>
          <w:rStyle w:val="quotec"/>
        </w:rPr>
        <w:t xml:space="preserve"> avec soin, était un revenu qui coûtait peu de frai</w:t>
      </w:r>
      <w:r w:rsidR="00732C19" w:rsidRPr="00433F61">
        <w:rPr>
          <w:rStyle w:val="quotec"/>
        </w:rPr>
        <w:t>s ;</w:t>
      </w:r>
      <w:r w:rsidRPr="00433F61">
        <w:rPr>
          <w:rStyle w:val="quotec"/>
        </w:rPr>
        <w:t xml:space="preserve"> nos galettes de</w:t>
      </w:r>
      <w:r w:rsidR="00E93A98" w:rsidRPr="00433F61">
        <w:rPr>
          <w:rStyle w:val="quotec"/>
        </w:rPr>
        <w:t xml:space="preserve"> sarrasin, h</w:t>
      </w:r>
      <w:r w:rsidRPr="00433F61">
        <w:rPr>
          <w:rStyle w:val="quotec"/>
        </w:rPr>
        <w:t>umectées, toutes brûlantes, de ce bon beurre du Mont Dore</w:t>
      </w:r>
      <w:r w:rsidR="00E93A98" w:rsidRPr="00433F61">
        <w:rPr>
          <w:rStyle w:val="quotec"/>
        </w:rPr>
        <w:t>, étaient pour nous le plus friand régal, et je ne sais pas quel mets nous eût paru meilleur que nos raves et nos châtaignes</w:t>
      </w:r>
      <w:r w:rsidR="00691546" w:rsidRPr="00433F61">
        <w:rPr>
          <w:rStyle w:val="quotec"/>
        </w:rPr>
        <w:t>…</w:t>
      </w:r>
      <w:r w:rsidR="00732C19" w:rsidRPr="00433F61">
        <w:rPr>
          <w:rStyle w:val="quotec"/>
        </w:rPr>
        <w:t xml:space="preserve"> </w:t>
      </w:r>
      <w:r w:rsidR="00E93A98" w:rsidRPr="00433F61">
        <w:rPr>
          <w:rStyle w:val="quotec"/>
        </w:rPr>
        <w:t xml:space="preserve">Ainsi, dans un ménage où </w:t>
      </w:r>
      <w:r w:rsidR="00E93A98" w:rsidRPr="00433F61">
        <w:rPr>
          <w:rStyle w:val="quotec"/>
        </w:rPr>
        <w:lastRenderedPageBreak/>
        <w:t>rien n</w:t>
      </w:r>
      <w:r w:rsidR="00732C19" w:rsidRPr="00433F61">
        <w:rPr>
          <w:rStyle w:val="quotec"/>
        </w:rPr>
        <w:t>’</w:t>
      </w:r>
      <w:r w:rsidRPr="00433F61">
        <w:rPr>
          <w:rStyle w:val="quotec"/>
        </w:rPr>
        <w:t>était perdu, de petits objets</w:t>
      </w:r>
      <w:r w:rsidR="00E93A98" w:rsidRPr="00433F61">
        <w:rPr>
          <w:rStyle w:val="quotec"/>
        </w:rPr>
        <w:t xml:space="preserve"> réunis </w:t>
      </w:r>
      <w:r w:rsidRPr="00433F61">
        <w:rPr>
          <w:rStyle w:val="quotec"/>
        </w:rPr>
        <w:t>entretenaient une sorte d’aisanc</w:t>
      </w:r>
      <w:r w:rsidR="00E93A98" w:rsidRPr="00433F61">
        <w:rPr>
          <w:rStyle w:val="quotec"/>
        </w:rPr>
        <w:t xml:space="preserve">e et </w:t>
      </w:r>
      <w:r w:rsidRPr="00433F61">
        <w:rPr>
          <w:rStyle w:val="quotec"/>
        </w:rPr>
        <w:t>laissaient</w:t>
      </w:r>
      <w:r w:rsidR="00E93A98" w:rsidRPr="00433F61">
        <w:rPr>
          <w:rStyle w:val="quotec"/>
        </w:rPr>
        <w:t xml:space="preserve"> peu de dépense à faire pour suffire à tous nos besoins. Le bois mort, dans les forêts voisines,</w:t>
      </w:r>
      <w:r w:rsidRPr="00433F61">
        <w:rPr>
          <w:rStyle w:val="quotec"/>
        </w:rPr>
        <w:t xml:space="preserve"> était en abondance et</w:t>
      </w:r>
      <w:r w:rsidR="00E93A98" w:rsidRPr="00433F61">
        <w:rPr>
          <w:rStyle w:val="quotec"/>
        </w:rPr>
        <w:t xml:space="preserve"> presque en </w:t>
      </w:r>
      <w:r w:rsidRPr="00433F61">
        <w:rPr>
          <w:rStyle w:val="quotec"/>
        </w:rPr>
        <w:t>non-valeur</w:t>
      </w:r>
      <w:r w:rsidR="00732C19" w:rsidRPr="00433F61">
        <w:rPr>
          <w:rStyle w:val="quotec"/>
        </w:rPr>
        <w:t> ;</w:t>
      </w:r>
      <w:r w:rsidR="00E93A98" w:rsidRPr="00433F61">
        <w:rPr>
          <w:rStyle w:val="quotec"/>
        </w:rPr>
        <w:t xml:space="preserve"> il était permis à mon père d’en tirer sa provision. L’excellent beurre de la</w:t>
      </w:r>
      <w:r w:rsidRPr="00433F61">
        <w:rPr>
          <w:rStyle w:val="quotec"/>
        </w:rPr>
        <w:t xml:space="preserve"> montagne et les fromages les pl</w:t>
      </w:r>
      <w:r w:rsidR="00E93A98" w:rsidRPr="00433F61">
        <w:rPr>
          <w:rStyle w:val="quotec"/>
        </w:rPr>
        <w:t>us délicats étaient communs et coûtaient pe</w:t>
      </w:r>
      <w:r w:rsidR="00732C19" w:rsidRPr="00433F61">
        <w:rPr>
          <w:rStyle w:val="quotec"/>
        </w:rPr>
        <w:t>u ;</w:t>
      </w:r>
      <w:r w:rsidRPr="00433F61">
        <w:rPr>
          <w:rStyle w:val="quotec"/>
        </w:rPr>
        <w:t xml:space="preserve"> le vin n’était pas </w:t>
      </w:r>
      <w:r w:rsidR="00E93A98" w:rsidRPr="00433F61">
        <w:rPr>
          <w:rStyle w:val="quotec"/>
        </w:rPr>
        <w:t xml:space="preserve">cher, et mon père </w:t>
      </w:r>
      <w:r w:rsidRPr="00433F61">
        <w:rPr>
          <w:rStyle w:val="quotec"/>
        </w:rPr>
        <w:t>lui-même</w:t>
      </w:r>
      <w:r w:rsidR="00E93A98" w:rsidRPr="00433F61">
        <w:rPr>
          <w:rStyle w:val="quotec"/>
        </w:rPr>
        <w:t xml:space="preserve"> en usait sobrement.</w:t>
      </w:r>
      <w:r w:rsidR="00732C19" w:rsidRPr="00433F61">
        <w:rPr>
          <w:rStyle w:val="quotec"/>
        </w:rPr>
        <w:t> »</w:t>
      </w:r>
      <w:r w:rsidR="00E93A98" w:rsidRPr="00732C19">
        <w:t xml:space="preserve"> C</w:t>
      </w:r>
      <w:r w:rsidR="00732C19" w:rsidRPr="00732C19">
        <w:t>’</w:t>
      </w:r>
      <w:r w:rsidR="00E93A98" w:rsidRPr="00732C19">
        <w:t xml:space="preserve">est ce qu’il a </w:t>
      </w:r>
      <w:r w:rsidRPr="00732C19">
        <w:t>lui-même</w:t>
      </w:r>
      <w:r w:rsidR="00E93A98" w:rsidRPr="00732C19">
        <w:t xml:space="preserve"> autre part appelé, d’un style plus noble, </w:t>
      </w:r>
      <w:r w:rsidR="00732C19" w:rsidRPr="00433F61">
        <w:rPr>
          <w:rStyle w:val="quotec"/>
        </w:rPr>
        <w:t>« </w:t>
      </w:r>
      <w:r w:rsidR="00E93A98" w:rsidRPr="00433F61">
        <w:rPr>
          <w:rStyle w:val="quotec"/>
        </w:rPr>
        <w:t>l</w:t>
      </w:r>
      <w:r w:rsidR="00732C19" w:rsidRPr="00433F61">
        <w:rPr>
          <w:rStyle w:val="quotec"/>
        </w:rPr>
        <w:t>’</w:t>
      </w:r>
      <w:r w:rsidR="00E93A98" w:rsidRPr="00433F61">
        <w:rPr>
          <w:rStyle w:val="quotec"/>
        </w:rPr>
        <w:t>image d’une pauvreté riante, et des premiers besoins de la nature agréablement satisfaits</w:t>
      </w:r>
      <w:r w:rsidR="00732C19" w:rsidRPr="00433F61">
        <w:rPr>
          <w:rStyle w:val="quotec"/>
        </w:rPr>
        <w:t> »</w:t>
      </w:r>
      <w:r w:rsidR="00E93A98" w:rsidRPr="00732C19">
        <w:t>.</w:t>
      </w:r>
    </w:p>
    <w:p w14:paraId="21BD7CB7" w14:textId="77777777" w:rsidR="00732C19" w:rsidRPr="00732C19" w:rsidRDefault="007065D5" w:rsidP="00B36C3F">
      <w:pPr>
        <w:pStyle w:val="Corpsdetexte"/>
      </w:pPr>
      <w:r w:rsidRPr="00732C19">
        <w:t>Écrivant</w:t>
      </w:r>
      <w:r>
        <w:t xml:space="preserve"> d’ailleurs à soixante ans de</w:t>
      </w:r>
      <w:r w:rsidR="00E93A98" w:rsidRPr="00732C19">
        <w:t xml:space="preserve"> dis</w:t>
      </w:r>
      <w:r>
        <w:t>tance, Marmontel, en traçant cet</w:t>
      </w:r>
      <w:r w:rsidR="00E93A98" w:rsidRPr="00732C19">
        <w:t>te idylle, n’</w:t>
      </w:r>
      <w:r w:rsidRPr="00732C19">
        <w:t>a-t-il</w:t>
      </w:r>
      <w:r w:rsidR="00E93A98" w:rsidRPr="00732C19">
        <w:t xml:space="preserve"> pas un peu orné ou </w:t>
      </w:r>
      <w:r w:rsidR="00732C19" w:rsidRPr="00732C19">
        <w:t>« </w:t>
      </w:r>
      <w:r w:rsidR="00E93A98" w:rsidRPr="00732C19">
        <w:t>romancé</w:t>
      </w:r>
      <w:r w:rsidR="00732C19" w:rsidRPr="00732C19">
        <w:t> »</w:t>
      </w:r>
      <w:r w:rsidR="00E93A98" w:rsidRPr="00732C19">
        <w:t xml:space="preserve"> ses souvenirs de jeuness</w:t>
      </w:r>
      <w:r w:rsidR="00732C19" w:rsidRPr="00732C19">
        <w:t>e ?</w:t>
      </w:r>
      <w:r>
        <w:t xml:space="preserve"> Je le</w:t>
      </w:r>
      <w:r w:rsidR="00E93A98" w:rsidRPr="00732C19">
        <w:t xml:space="preserve"> croirais volontiers, car, au fond, quel autre motif un septuagénaire aurait-il d’écrire ses </w:t>
      </w:r>
      <w:r w:rsidR="00E93A98" w:rsidRPr="00732C19">
        <w:rPr>
          <w:i/>
        </w:rPr>
        <w:t>Mémoire</w:t>
      </w:r>
      <w:r w:rsidR="00732C19" w:rsidRPr="00732C19">
        <w:rPr>
          <w:i/>
        </w:rPr>
        <w:t>s</w:t>
      </w:r>
      <w:r w:rsidR="00732C19" w:rsidRPr="00835B6A">
        <w:t> </w:t>
      </w:r>
      <w:r w:rsidR="00732C19" w:rsidRPr="00732C19">
        <w:t>;</w:t>
      </w:r>
      <w:r w:rsidR="00E93A98" w:rsidRPr="00732C19">
        <w:t xml:space="preserve"> et puis, quel vieillard, en se souvenant, n</w:t>
      </w:r>
      <w:r w:rsidR="00732C19" w:rsidRPr="00732C19">
        <w:t>’</w:t>
      </w:r>
      <w:r w:rsidR="00E93A98" w:rsidRPr="00732C19">
        <w:t>imagin</w:t>
      </w:r>
      <w:r w:rsidR="00732C19" w:rsidRPr="00732C19">
        <w:t>e ?</w:t>
      </w:r>
      <w:r w:rsidR="00E93A98" w:rsidRPr="00732C19">
        <w:t xml:space="preserve"> Mais</w:t>
      </w:r>
      <w:r w:rsidR="00732C19" w:rsidRPr="00732C19">
        <w:t xml:space="preserve">, </w:t>
      </w:r>
      <w:r w:rsidR="00732C19" w:rsidRPr="00835B6A">
        <w:t>— </w:t>
      </w:r>
      <w:r>
        <w:t>c</w:t>
      </w:r>
      <w:r w:rsidR="00E93A98" w:rsidRPr="00732C19">
        <w:t xml:space="preserve">e qui vaut mieux peut-être ici que la </w:t>
      </w:r>
      <w:r w:rsidRPr="00732C19">
        <w:t>vérité</w:t>
      </w:r>
      <w:r w:rsidR="00E93A98" w:rsidRPr="00732C19">
        <w:t xml:space="preserve"> même</w:t>
      </w:r>
      <w:r w:rsidR="00732C19" w:rsidRPr="00732C19">
        <w:t xml:space="preserve">, </w:t>
      </w:r>
      <w:r w:rsidR="00732C19" w:rsidRPr="00835B6A">
        <w:t>— </w:t>
      </w:r>
      <w:r>
        <w:t>on voit, ap</w:t>
      </w:r>
      <w:r w:rsidR="00E93A98" w:rsidRPr="00732C19">
        <w:t>rès tant de temps écoulé, la vive, la fraîche, la profonde impression que Marmontel gardait toujours de la maison paternelle, de sa petite</w:t>
      </w:r>
      <w:r w:rsidR="00732C19" w:rsidRPr="00732C19">
        <w:rPr>
          <w:rFonts w:hint="eastAsia"/>
        </w:rPr>
        <w:t xml:space="preserve"> </w:t>
      </w:r>
      <w:r w:rsidR="00732C19" w:rsidRPr="00732C19">
        <w:t>v</w:t>
      </w:r>
      <w:r>
        <w:t>ille</w:t>
      </w:r>
      <w:r w:rsidR="00E93A98" w:rsidRPr="00732C19">
        <w:t>, de ses premières année</w:t>
      </w:r>
      <w:r w:rsidR="00732C19" w:rsidRPr="00732C19">
        <w:t>s ;</w:t>
      </w:r>
      <w:r w:rsidR="00E93A98" w:rsidRPr="00732C19">
        <w:t xml:space="preserve"> et, puisqu’il n’y a pas </w:t>
      </w:r>
      <w:r>
        <w:t>un</w:t>
      </w:r>
      <w:r w:rsidR="00E93A98" w:rsidRPr="00732C19">
        <w:t xml:space="preserve"> trait dans ce tableau qui sorte de la nature, il n’y en a pas un dont lions ayons le droit de suspecter l</w:t>
      </w:r>
      <w:r w:rsidR="00732C19" w:rsidRPr="00732C19">
        <w:t>’</w:t>
      </w:r>
      <w:r w:rsidR="00E93A98" w:rsidRPr="00732C19">
        <w:t xml:space="preserve">exactitude. Nos pères ont connu la douceur de vivre, et, moins exigeants que leurs Fils, ils Font </w:t>
      </w:r>
      <w:proofErr w:type="gramStart"/>
      <w:r w:rsidR="00E93A98" w:rsidRPr="00732C19">
        <w:t>peut être</w:t>
      </w:r>
      <w:proofErr w:type="gramEnd"/>
      <w:r w:rsidR="00E93A98" w:rsidRPr="00732C19">
        <w:t xml:space="preserve"> appréciée mieux que nous.</w:t>
      </w:r>
    </w:p>
    <w:p w14:paraId="7D662B5A" w14:textId="77777777" w:rsidR="00732C19" w:rsidRPr="00732C19" w:rsidRDefault="00E93A98" w:rsidP="00B36C3F">
      <w:pPr>
        <w:pStyle w:val="Corpsdetexte"/>
      </w:pPr>
      <w:r w:rsidRPr="00732C19">
        <w:t xml:space="preserve">Aucune ambition non plus ne leur était interdite, si ce n’est celle de commander les armées ou de monter dans les carrosses du roi, qui sont deux choses dont il semble que l’on puisse aisément se passer. Marmontel en est </w:t>
      </w:r>
      <w:r w:rsidR="007065D5">
        <w:t>un</w:t>
      </w:r>
      <w:r w:rsidRPr="00732C19">
        <w:t xml:space="preserve"> exemple, comme aussi bien ses amis et les gens de lettres se</w:t>
      </w:r>
      <w:r w:rsidR="007065D5">
        <w:t>s confrères, comme Rousseau, le</w:t>
      </w:r>
      <w:r w:rsidR="0083367A">
        <w:t xml:space="preserve"> </w:t>
      </w:r>
      <w:r w:rsidR="007065D5">
        <w:t>f</w:t>
      </w:r>
      <w:r w:rsidRPr="00732C19">
        <w:t>ils de l’horloger de Genèv</w:t>
      </w:r>
      <w:r w:rsidR="00732C19" w:rsidRPr="00732C19">
        <w:t>e ;</w:t>
      </w:r>
      <w:r w:rsidR="007065D5">
        <w:t xml:space="preserve"> Diderot, le f</w:t>
      </w:r>
      <w:r w:rsidRPr="00732C19">
        <w:t>ils du coutelier de Rangée</w:t>
      </w:r>
      <w:r w:rsidR="00732C19" w:rsidRPr="00732C19">
        <w:t>s ;</w:t>
      </w:r>
      <w:r w:rsidRPr="00732C19">
        <w:t xml:space="preserve"> d’Alembert, l’enfant adoptif de la vitrièr</w:t>
      </w:r>
      <w:r w:rsidR="00732C19" w:rsidRPr="00732C19">
        <w:t>e ;</w:t>
      </w:r>
      <w:r w:rsidRPr="00732C19">
        <w:t xml:space="preserve"> et Caron, plus connu sous le nom de Beaumarchais, et La Harpe, et Delille, et Rivarol, et Chamfort, qui n’étaient même, ceux-ci, </w:t>
      </w:r>
      <w:r w:rsidR="0083367A">
        <w:rPr>
          <w:i/>
        </w:rPr>
        <w:t>«</w:t>
      </w:r>
      <w:r w:rsidR="0083367A" w:rsidRPr="00835B6A">
        <w:t> </w:t>
      </w:r>
      <w:r w:rsidRPr="00732C19">
        <w:t>les enfants de personne</w:t>
      </w:r>
      <w:r w:rsidR="00732C19" w:rsidRPr="00732C19">
        <w:t> »</w:t>
      </w:r>
      <w:r w:rsidRPr="00732C19">
        <w:t>. L’humilité de leur condition ou de leur naissance, qui n’a pas empêché leurs parents ou leurs protecteurs de les faire instruire, ne les a pas non plus empêchés, eux, d’atteindre à la réputation, à la considération, à la fortune, aux honneurs, de frayer avec les grands, d</w:t>
      </w:r>
      <w:r w:rsidR="00732C19" w:rsidRPr="00732C19">
        <w:t>’</w:t>
      </w:r>
      <w:r w:rsidRPr="00732C19">
        <w:t>approcher les rois et les impératrices, si tant est que ce soit l’une des quatre fins de l’homm</w:t>
      </w:r>
      <w:r w:rsidR="00732C19" w:rsidRPr="00732C19">
        <w:t>e ;</w:t>
      </w:r>
      <w:r w:rsidRPr="00732C19">
        <w:t xml:space="preserve"> </w:t>
      </w:r>
      <w:r w:rsidR="00732C19" w:rsidRPr="00732C19">
        <w:t xml:space="preserve"> —</w:t>
      </w:r>
      <w:r w:rsidRPr="00732C19">
        <w:t xml:space="preserve"> de taper sur la cuisse de la grande Catherine, comme Diderot, ce qui est une liberté qu’à peine aujourd’hui les ministres </w:t>
      </w:r>
      <w:r w:rsidR="0083367A" w:rsidRPr="00732C19">
        <w:t>eux-mêmes</w:t>
      </w:r>
      <w:r w:rsidRPr="00732C19">
        <w:t xml:space="preserve"> oseraient prendre avec la femme d’un tout petit fonctionnair</w:t>
      </w:r>
      <w:r w:rsidR="00732C19" w:rsidRPr="00732C19">
        <w:t>e ;</w:t>
      </w:r>
      <w:r w:rsidRPr="00732C19">
        <w:t xml:space="preserve"> </w:t>
      </w:r>
      <w:r w:rsidR="0083367A">
        <w:t xml:space="preserve">ou </w:t>
      </w:r>
      <w:r w:rsidRPr="00732C19">
        <w:t>d’</w:t>
      </w:r>
      <w:r w:rsidR="0083367A" w:rsidRPr="00732C19">
        <w:t>épancher</w:t>
      </w:r>
      <w:r w:rsidRPr="00732C19">
        <w:t xml:space="preserve"> des larmes à torrents, comme Marmontel, dans le sein des ambassa</w:t>
      </w:r>
      <w:r w:rsidR="0083367A">
        <w:t xml:space="preserve">deurs, des Creutz et des </w:t>
      </w:r>
      <w:proofErr w:type="spellStart"/>
      <w:r w:rsidR="0083367A">
        <w:t>Carracc</w:t>
      </w:r>
      <w:r w:rsidRPr="00732C19">
        <w:t>ioli</w:t>
      </w:r>
      <w:proofErr w:type="spellEnd"/>
      <w:r w:rsidRPr="00732C19">
        <w:t xml:space="preserve">. Et que </w:t>
      </w:r>
      <w:r w:rsidR="0083367A" w:rsidRPr="00732C19">
        <w:t>fallait-il</w:t>
      </w:r>
      <w:r w:rsidRPr="00732C19">
        <w:t xml:space="preserve"> pour qu’ils eussent tous ces privilège</w:t>
      </w:r>
      <w:r w:rsidR="00732C19" w:rsidRPr="00732C19">
        <w:t>s ?</w:t>
      </w:r>
      <w:r w:rsidRPr="00732C19">
        <w:t xml:space="preserve"> Oh</w:t>
      </w:r>
      <w:r w:rsidR="00732C19" w:rsidRPr="00732C19">
        <w:t> !</w:t>
      </w:r>
      <w:r w:rsidR="0083367A">
        <w:t xml:space="preserve"> bien peu de</w:t>
      </w:r>
      <w:r w:rsidRPr="00732C19">
        <w:t xml:space="preserve"> chose, en </w:t>
      </w:r>
      <w:r w:rsidR="0083367A" w:rsidRPr="00732C19">
        <w:t>vérité</w:t>
      </w:r>
      <w:r w:rsidR="00732C19" w:rsidRPr="00732C19">
        <w:t> !</w:t>
      </w:r>
      <w:r w:rsidR="0083367A">
        <w:t xml:space="preserve"> Il</w:t>
      </w:r>
      <w:r w:rsidRPr="00732C19">
        <w:t xml:space="preserve"> suffisait que leur </w:t>
      </w:r>
      <w:r w:rsidR="0083367A">
        <w:rPr>
          <w:i/>
        </w:rPr>
        <w:t>Arist</w:t>
      </w:r>
      <w:r w:rsidRPr="00732C19">
        <w:rPr>
          <w:i/>
        </w:rPr>
        <w:t xml:space="preserve">omène </w:t>
      </w:r>
      <w:r w:rsidR="0083367A" w:rsidRPr="00732C19">
        <w:t>eût</w:t>
      </w:r>
      <w:r w:rsidRPr="00732C19">
        <w:t xml:space="preserve"> réussi sur la scène du Théâtre Français, </w:t>
      </w:r>
      <w:r w:rsidR="0083367A">
        <w:t>ou qu’ils eussent écrit pour une</w:t>
      </w:r>
      <w:r w:rsidRPr="00732C19">
        <w:t xml:space="preserve"> Académie de province le </w:t>
      </w:r>
      <w:r w:rsidR="0083367A">
        <w:rPr>
          <w:i/>
        </w:rPr>
        <w:t>Discours sur les sciences et l</w:t>
      </w:r>
      <w:r w:rsidRPr="00732C19">
        <w:rPr>
          <w:i/>
        </w:rPr>
        <w:t>es arts</w:t>
      </w:r>
      <w:r w:rsidRPr="00691546">
        <w:t>.</w:t>
      </w:r>
    </w:p>
    <w:p w14:paraId="539A28B6" w14:textId="77777777" w:rsidR="00732C19" w:rsidRPr="00732C19" w:rsidRDefault="0083367A" w:rsidP="00B36C3F">
      <w:pPr>
        <w:pStyle w:val="Corpsdetexte"/>
      </w:pPr>
      <w:r>
        <w:t xml:space="preserve">Il </w:t>
      </w:r>
      <w:r w:rsidR="00E93A98" w:rsidRPr="00732C19">
        <w:t>est vrai que, p</w:t>
      </w:r>
      <w:r>
        <w:t>our Marmontel, la littérature ne</w:t>
      </w:r>
      <w:r w:rsidR="00E93A98" w:rsidRPr="00732C19">
        <w:t xml:space="preserve"> lui </w:t>
      </w:r>
      <w:r>
        <w:t>a</w:t>
      </w:r>
      <w:r w:rsidR="00E93A98" w:rsidRPr="00732C19">
        <w:t xml:space="preserve"> servi que d</w:t>
      </w:r>
      <w:r w:rsidR="00732C19" w:rsidRPr="00732C19">
        <w:t>’</w:t>
      </w:r>
      <w:r w:rsidR="00E93A98" w:rsidRPr="00732C19">
        <w:t>un honorable prétexte à faire son chemin dans le monde. Les dieux qui v</w:t>
      </w:r>
      <w:r>
        <w:t>eillaient sur lui l’avaient donc</w:t>
      </w:r>
      <w:r w:rsidR="00E93A98" w:rsidRPr="00732C19">
        <w:t xml:space="preserve"> de cette facilité à tout faire qui n’est que la contrefaçon </w:t>
      </w:r>
      <w:r>
        <w:t>ou</w:t>
      </w:r>
      <w:r w:rsidR="00E93A98" w:rsidRPr="00732C19">
        <w:t xml:space="preserve"> la déplorable parodie du talent. Vers ou prose, tragédie, grand opéra, roman, discours académique, ode, épître, élégie, conte moral, histoire, critique, esthétique, philosophie, politique, tout était bon à </w:t>
      </w:r>
      <w:r w:rsidRPr="00732C19">
        <w:t>Jean-François</w:t>
      </w:r>
      <w:r w:rsidR="00E93A98" w:rsidRPr="00732C19">
        <w:t>, et, en tout, il y faisait preuve de la même aimable, agréable, et redoutable médiocrité. Non qu</w:t>
      </w:r>
      <w:r w:rsidR="00732C19" w:rsidRPr="00732C19">
        <w:t>’</w:t>
      </w:r>
      <w:r w:rsidR="00E93A98" w:rsidRPr="00732C19">
        <w:t>il n</w:t>
      </w:r>
      <w:r w:rsidR="00732C19" w:rsidRPr="00732C19">
        <w:t>’</w:t>
      </w:r>
      <w:r>
        <w:t>y ait, de ci, de là, dans se</w:t>
      </w:r>
      <w:r w:rsidR="00E93A98" w:rsidRPr="00732C19">
        <w:t xml:space="preserve">s </w:t>
      </w:r>
      <w:proofErr w:type="spellStart"/>
      <w:r w:rsidR="00E93A98" w:rsidRPr="00732C19">
        <w:rPr>
          <w:i/>
        </w:rPr>
        <w:t>Élémens</w:t>
      </w:r>
      <w:proofErr w:type="spellEnd"/>
      <w:r w:rsidR="00E93A98" w:rsidRPr="00732C19">
        <w:rPr>
          <w:i/>
        </w:rPr>
        <w:t xml:space="preserve"> de littérature</w:t>
      </w:r>
      <w:r w:rsidR="00E93A98" w:rsidRPr="00691546">
        <w:t>,</w:t>
      </w:r>
      <w:r w:rsidR="00E93A98" w:rsidRPr="00732C19">
        <w:t xml:space="preserve"> quelques observations justes ou ingénieuses. Qui croirait même qu</w:t>
      </w:r>
      <w:r w:rsidR="00732C19" w:rsidRPr="00732C19">
        <w:t>’</w:t>
      </w:r>
      <w:r w:rsidR="00154BAA">
        <w:t>il a</w:t>
      </w:r>
      <w:r w:rsidR="00E93A98" w:rsidRPr="00732C19">
        <w:t xml:space="preserve"> parfois de l’imprévu dans l’imaginatio</w:t>
      </w:r>
      <w:r w:rsidR="00732C19" w:rsidRPr="00732C19">
        <w:t>n ?</w:t>
      </w:r>
      <w:r w:rsidR="00E93A98" w:rsidRPr="00732C19">
        <w:t xml:space="preserve"> Si d’ailleurs son </w:t>
      </w:r>
      <w:r w:rsidR="00E93A98" w:rsidRPr="00732C19">
        <w:rPr>
          <w:i/>
        </w:rPr>
        <w:t>Numitor</w:t>
      </w:r>
      <w:r w:rsidR="00E93A98" w:rsidRPr="00732C19">
        <w:t xml:space="preserve"> ou son </w:t>
      </w:r>
      <w:r>
        <w:rPr>
          <w:i/>
        </w:rPr>
        <w:t>Arist</w:t>
      </w:r>
      <w:r w:rsidR="00E93A98" w:rsidRPr="00732C19">
        <w:rPr>
          <w:i/>
        </w:rPr>
        <w:t>omène</w:t>
      </w:r>
      <w:r w:rsidR="00E93A98" w:rsidRPr="00691546">
        <w:t>,</w:t>
      </w:r>
      <w:r>
        <w:t xml:space="preserve"> illisibles dans leur nouvea</w:t>
      </w:r>
      <w:r w:rsidRPr="00732C19">
        <w:t>uté</w:t>
      </w:r>
      <w:r w:rsidR="00E93A98" w:rsidRPr="00732C19">
        <w:t>, n’ont pas cessé de l</w:t>
      </w:r>
      <w:r w:rsidR="00732C19" w:rsidRPr="00732C19">
        <w:t>’</w:t>
      </w:r>
      <w:r w:rsidR="00E93A98" w:rsidRPr="00732C19">
        <w:t xml:space="preserve">être en vieillissant, Marmontel a </w:t>
      </w:r>
      <w:r w:rsidR="00E93A98" w:rsidRPr="00732C19">
        <w:lastRenderedPageBreak/>
        <w:t>connu le théâtre, il a su son métie</w:t>
      </w:r>
      <w:r w:rsidR="00732C19" w:rsidRPr="00732C19">
        <w:t>r ;</w:t>
      </w:r>
      <w:r w:rsidR="00E93A98" w:rsidRPr="00732C19">
        <w:t xml:space="preserve"> et, n</w:t>
      </w:r>
      <w:r w:rsidR="00732C19" w:rsidRPr="00732C19">
        <w:t>’</w:t>
      </w:r>
      <w:r w:rsidR="00E93A98" w:rsidRPr="00732C19">
        <w:t>ayant pas eu l</w:t>
      </w:r>
      <w:r w:rsidR="00732C19" w:rsidRPr="00732C19">
        <w:t>’</w:t>
      </w:r>
      <w:r w:rsidR="00E93A98" w:rsidRPr="00732C19">
        <w:t>ombre de talent seulement, il est néanmoins tout le contraire d’un sot. Mais quo</w:t>
      </w:r>
      <w:r w:rsidR="00732C19" w:rsidRPr="00732C19">
        <w:t>i !</w:t>
      </w:r>
      <w:r w:rsidR="00E93A98" w:rsidRPr="00732C19">
        <w:t xml:space="preserve"> dans les dix-huit volumes de</w:t>
      </w:r>
      <w:r w:rsidR="00186948">
        <w:t xml:space="preserve"> son </w:t>
      </w:r>
      <w:r w:rsidR="00E93A98" w:rsidRPr="00732C19">
        <w:t>œuvre il n’y a pas, je pense, une idée qui soit sienn</w:t>
      </w:r>
      <w:r w:rsidR="00732C19" w:rsidRPr="00732C19">
        <w:t>e ;</w:t>
      </w:r>
      <w:r>
        <w:t xml:space="preserve"> et, se</w:t>
      </w:r>
      <w:r w:rsidR="00E93A98" w:rsidRPr="00732C19">
        <w:t xml:space="preserve">s </w:t>
      </w:r>
      <w:r w:rsidR="00E93A98" w:rsidRPr="00732C19">
        <w:rPr>
          <w:i/>
        </w:rPr>
        <w:t>Mémoires</w:t>
      </w:r>
      <w:r w:rsidR="00E93A98" w:rsidRPr="00732C19">
        <w:t xml:space="preserve"> toujours exceptés, je n</w:t>
      </w:r>
      <w:r w:rsidR="00732C19" w:rsidRPr="00732C19">
        <w:t>’</w:t>
      </w:r>
      <w:r w:rsidR="00E93A98" w:rsidRPr="00732C19">
        <w:t>y sache pas un sentiment qui ne soit faux, ou factice, ou guindé. Si nous effacions son nom de l</w:t>
      </w:r>
      <w:r w:rsidR="00732C19" w:rsidRPr="00732C19">
        <w:t>’</w:t>
      </w:r>
      <w:r w:rsidR="00E93A98" w:rsidRPr="00732C19">
        <w:t>histoire de la littérature, gageons plutôt qu</w:t>
      </w:r>
      <w:r w:rsidR="00732C19" w:rsidRPr="00732C19">
        <w:t>’</w:t>
      </w:r>
      <w:r w:rsidR="00E93A98" w:rsidRPr="00732C19">
        <w:t>il n’y paraîtrait pas, qu’on ne verrait pas ce qui nous manquerait</w:t>
      </w:r>
      <w:r w:rsidR="00691546">
        <w:t>…</w:t>
      </w:r>
      <w:r w:rsidR="00732C19" w:rsidRPr="00732C19">
        <w:t xml:space="preserve"> </w:t>
      </w:r>
      <w:r>
        <w:t>Mais si nous ôtions sa personne</w:t>
      </w:r>
      <w:r w:rsidR="00E93A98" w:rsidRPr="00732C19">
        <w:t xml:space="preserve"> du </w:t>
      </w:r>
      <w:proofErr w:type="spellStart"/>
      <w:r w:rsidR="00B36C3F" w:rsidRPr="00B36C3F">
        <w:rPr>
          <w:smallCaps/>
          <w:szCs w:val="22"/>
        </w:rPr>
        <w:t>xviii</w:t>
      </w:r>
      <w:r w:rsidRPr="007F639E">
        <w:rPr>
          <w:vertAlign w:val="superscript"/>
        </w:rPr>
        <w:t>e</w:t>
      </w:r>
      <w:proofErr w:type="spellEnd"/>
      <w:r w:rsidRPr="00732C19">
        <w:t xml:space="preserve"> </w:t>
      </w:r>
      <w:r w:rsidR="00E93A98" w:rsidRPr="00732C19">
        <w:t>siècle, nous ferions trop de peine à tout ce qu</w:t>
      </w:r>
      <w:r w:rsidR="00732C19" w:rsidRPr="00732C19">
        <w:t>’</w:t>
      </w:r>
      <w:r w:rsidR="00E93A98" w:rsidRPr="00732C19">
        <w:t>il y a de friands d</w:t>
      </w:r>
      <w:r w:rsidR="00732C19" w:rsidRPr="00732C19">
        <w:t>’</w:t>
      </w:r>
      <w:r w:rsidR="00E93A98" w:rsidRPr="00732C19">
        <w:t>an</w:t>
      </w:r>
      <w:r>
        <w:t>ecdotes agréablement scandaleu</w:t>
      </w:r>
      <w:r w:rsidR="00E93A98" w:rsidRPr="00732C19">
        <w:t>ses</w:t>
      </w:r>
      <w:r w:rsidR="00732C19" w:rsidRPr="00732C19">
        <w:t> :</w:t>
      </w:r>
      <w:r w:rsidR="00E93A98" w:rsidRPr="00732C19">
        <w:t xml:space="preserve"> nous en ferions trop aux ombr</w:t>
      </w:r>
      <w:r>
        <w:t xml:space="preserve">es désolées des </w:t>
      </w:r>
      <w:proofErr w:type="spellStart"/>
      <w:r>
        <w:t>Gaussin</w:t>
      </w:r>
      <w:proofErr w:type="spellEnd"/>
      <w:r>
        <w:t xml:space="preserve">, des Clairon, des </w:t>
      </w:r>
      <w:proofErr w:type="spellStart"/>
      <w:r>
        <w:t>Beauménard</w:t>
      </w:r>
      <w:proofErr w:type="spellEnd"/>
      <w:r>
        <w:t>, et générale</w:t>
      </w:r>
      <w:r w:rsidR="00E93A98" w:rsidRPr="00732C19">
        <w:t xml:space="preserve">ment de </w:t>
      </w:r>
      <w:r w:rsidR="00732C19" w:rsidRPr="00433F61">
        <w:rPr>
          <w:rStyle w:val="quotec"/>
        </w:rPr>
        <w:t>« </w:t>
      </w:r>
      <w:r w:rsidRPr="00433F61">
        <w:rPr>
          <w:rStyle w:val="quotec"/>
        </w:rPr>
        <w:t>toutes les fil</w:t>
      </w:r>
      <w:r w:rsidR="00E93A98" w:rsidRPr="00433F61">
        <w:rPr>
          <w:rStyle w:val="quotec"/>
        </w:rPr>
        <w:t>les de la comédie</w:t>
      </w:r>
      <w:r w:rsidR="00732C19" w:rsidRPr="00433F61">
        <w:rPr>
          <w:rStyle w:val="quotec"/>
        </w:rPr>
        <w:t> »</w:t>
      </w:r>
      <w:r>
        <w:t xml:space="preserve">. </w:t>
      </w:r>
      <w:proofErr w:type="gramStart"/>
      <w:r>
        <w:t>comme</w:t>
      </w:r>
      <w:proofErr w:type="gramEnd"/>
      <w:r>
        <w:t xml:space="preserve"> les appelle fort impertinem</w:t>
      </w:r>
      <w:r w:rsidRPr="00732C19">
        <w:t>ment</w:t>
      </w:r>
      <w:r>
        <w:t xml:space="preserve"> le chevalier de Mouh</w:t>
      </w:r>
      <w:r w:rsidR="00E93A98" w:rsidRPr="00732C19">
        <w:t>y</w:t>
      </w:r>
      <w:r w:rsidR="00732C19" w:rsidRPr="00732C19">
        <w:t xml:space="preserve">, </w:t>
      </w:r>
      <w:r w:rsidR="00732C19" w:rsidRPr="00835B6A">
        <w:t>— </w:t>
      </w:r>
      <w:r w:rsidR="00E93A98" w:rsidRPr="00732C19">
        <w:t>qui ne réussissait pas sans doute aussi bien auprès d</w:t>
      </w:r>
      <w:r w:rsidR="00732C19" w:rsidRPr="00732C19">
        <w:t>’</w:t>
      </w:r>
      <w:r w:rsidR="00E93A98" w:rsidRPr="00732C19">
        <w:t>elles.</w:t>
      </w:r>
    </w:p>
    <w:p w14:paraId="5C18A243" w14:textId="77777777" w:rsidR="00732C19" w:rsidRPr="00732C19" w:rsidRDefault="00732C19" w:rsidP="00B36C3F">
      <w:pPr>
        <w:pStyle w:val="Corpsdetexte"/>
      </w:pPr>
      <w:r w:rsidRPr="00433F61">
        <w:rPr>
          <w:rStyle w:val="quotec"/>
        </w:rPr>
        <w:t>« </w:t>
      </w:r>
      <w:r w:rsidR="00E93A98" w:rsidRPr="00433F61">
        <w:rPr>
          <w:rStyle w:val="quotec"/>
        </w:rPr>
        <w:t>Jetons un voile</w:t>
      </w:r>
      <w:r w:rsidRPr="00433F61">
        <w:rPr>
          <w:rStyle w:val="quotec"/>
        </w:rPr>
        <w:t xml:space="preserve">, </w:t>
      </w:r>
      <w:r w:rsidRPr="00835B6A">
        <w:rPr>
          <w:rStyle w:val="quotec"/>
        </w:rPr>
        <w:t>— </w:t>
      </w:r>
      <w:r w:rsidR="0083367A" w:rsidRPr="00433F61">
        <w:rPr>
          <w:rStyle w:val="quotec"/>
        </w:rPr>
        <w:t>c’e</w:t>
      </w:r>
      <w:r w:rsidR="00E93A98" w:rsidRPr="00433F61">
        <w:rPr>
          <w:rStyle w:val="quotec"/>
        </w:rPr>
        <w:t>st son expression</w:t>
      </w:r>
      <w:r w:rsidRPr="00433F61">
        <w:rPr>
          <w:rStyle w:val="quotec"/>
        </w:rPr>
        <w:t xml:space="preserve">. </w:t>
      </w:r>
      <w:r w:rsidRPr="00835B6A">
        <w:rPr>
          <w:rStyle w:val="quotec"/>
        </w:rPr>
        <w:t>— </w:t>
      </w:r>
      <w:r w:rsidR="00E93A98" w:rsidRPr="00433F61">
        <w:rPr>
          <w:rStyle w:val="quotec"/>
        </w:rPr>
        <w:t>sur les déplorables erreurs</w:t>
      </w:r>
      <w:r w:rsidRPr="00433F61">
        <w:rPr>
          <w:rStyle w:val="quotec"/>
        </w:rPr>
        <w:t> »</w:t>
      </w:r>
      <w:r w:rsidR="00E93A98" w:rsidRPr="00732C19">
        <w:t xml:space="preserve"> de ce robuste Limousin. Disons seulement que c’est à tort que des rapports de pol</w:t>
      </w:r>
      <w:r w:rsidR="0083367A">
        <w:t>ice ont calomnié sa vigueur, et,</w:t>
      </w:r>
      <w:r w:rsidR="00E93A98" w:rsidRPr="00732C19">
        <w:t xml:space="preserve"> pour preuve, rappelons qu’aux en</w:t>
      </w:r>
      <w:r w:rsidR="0083367A">
        <w:t>virons de sa cinquantaine. M</w:t>
      </w:r>
      <w:r w:rsidR="00E93A98" w:rsidRPr="0083367A">
        <w:rPr>
          <w:vertAlign w:val="superscript"/>
        </w:rPr>
        <w:t>lle</w:t>
      </w:r>
      <w:r w:rsidR="00E93A98" w:rsidRPr="00732C19">
        <w:t xml:space="preserve"> Clairon, ses premières amours, un peu flétries déjà, </w:t>
      </w:r>
      <w:r w:rsidR="00154BAA">
        <w:t>et</w:t>
      </w:r>
      <w:r w:rsidR="00E93A98" w:rsidRPr="00732C19">
        <w:t xml:space="preserve"> la jolie comtesse de Séran se disputaient encore l</w:t>
      </w:r>
      <w:r w:rsidRPr="00732C19">
        <w:t>’</w:t>
      </w:r>
      <w:r w:rsidR="0083367A">
        <w:t>honneur et</w:t>
      </w:r>
      <w:r w:rsidR="00E93A98" w:rsidRPr="00732C19">
        <w:t xml:space="preserve"> le plaisir de le loger. Ce fut l</w:t>
      </w:r>
      <w:r w:rsidRPr="00732C19">
        <w:t>’</w:t>
      </w:r>
      <w:r w:rsidR="00E93A98" w:rsidRPr="00732C19">
        <w:t xml:space="preserve">actrice qui l’emporta. </w:t>
      </w:r>
      <w:r w:rsidRPr="00433F61">
        <w:rPr>
          <w:rStyle w:val="quotec"/>
        </w:rPr>
        <w:t>« </w:t>
      </w:r>
      <w:r w:rsidR="00E93A98" w:rsidRPr="00433F61">
        <w:rPr>
          <w:rStyle w:val="quotec"/>
        </w:rPr>
        <w:t xml:space="preserve">Vous êtes environnée, madame, </w:t>
      </w:r>
      <w:r w:rsidR="0083367A" w:rsidRPr="00433F61">
        <w:rPr>
          <w:rStyle w:val="quotec"/>
        </w:rPr>
        <w:t>dit-elle</w:t>
      </w:r>
      <w:r w:rsidR="00E93A98" w:rsidRPr="00433F61">
        <w:rPr>
          <w:rStyle w:val="quotec"/>
        </w:rPr>
        <w:t xml:space="preserve"> à l</w:t>
      </w:r>
      <w:r w:rsidRPr="00433F61">
        <w:rPr>
          <w:rStyle w:val="quotec"/>
        </w:rPr>
        <w:t>’</w:t>
      </w:r>
      <w:r w:rsidR="00E93A98" w:rsidRPr="00433F61">
        <w:rPr>
          <w:rStyle w:val="quotec"/>
        </w:rPr>
        <w:t>autre, de tous les genres de bonheu</w:t>
      </w:r>
      <w:r w:rsidRPr="00433F61">
        <w:rPr>
          <w:rStyle w:val="quotec"/>
        </w:rPr>
        <w:t xml:space="preserve">r ; </w:t>
      </w:r>
      <w:r w:rsidRPr="00835B6A">
        <w:rPr>
          <w:rStyle w:val="quotec"/>
        </w:rPr>
        <w:t>— </w:t>
      </w:r>
      <w:r w:rsidR="00E93A98" w:rsidRPr="00433F61">
        <w:rPr>
          <w:rStyle w:val="quotec"/>
        </w:rPr>
        <w:t>elle croya</w:t>
      </w:r>
      <w:r w:rsidR="0083367A" w:rsidRPr="00433F61">
        <w:rPr>
          <w:rStyle w:val="quotec"/>
        </w:rPr>
        <w:t>it, avec tout Paris, que M</w:t>
      </w:r>
      <w:r w:rsidR="00E93A98" w:rsidRPr="00433F61">
        <w:rPr>
          <w:rStyle w:val="quotec"/>
        </w:rPr>
        <w:t>me de Sé</w:t>
      </w:r>
      <w:r w:rsidR="0083367A" w:rsidRPr="00433F61">
        <w:rPr>
          <w:rStyle w:val="quotec"/>
        </w:rPr>
        <w:t>ran faisait l’intérim de la Pom</w:t>
      </w:r>
      <w:r w:rsidR="00E93A98" w:rsidRPr="00433F61">
        <w:rPr>
          <w:rStyle w:val="quotec"/>
        </w:rPr>
        <w:t>padour à l</w:t>
      </w:r>
      <w:r w:rsidR="0083367A" w:rsidRPr="00433F61">
        <w:rPr>
          <w:rStyle w:val="quotec"/>
        </w:rPr>
        <w:t>a</w:t>
      </w:r>
      <w:r w:rsidR="00E93A98" w:rsidRPr="00433F61">
        <w:rPr>
          <w:rStyle w:val="quotec"/>
        </w:rPr>
        <w:t xml:space="preserve"> Du Barr</w:t>
      </w:r>
      <w:r w:rsidRPr="00433F61">
        <w:rPr>
          <w:rStyle w:val="quotec"/>
        </w:rPr>
        <w:t xml:space="preserve">y ; </w:t>
      </w:r>
      <w:r w:rsidRPr="00835B6A">
        <w:rPr>
          <w:rStyle w:val="quotec"/>
        </w:rPr>
        <w:t>— </w:t>
      </w:r>
      <w:r w:rsidR="0083367A" w:rsidRPr="00433F61">
        <w:rPr>
          <w:rStyle w:val="quotec"/>
        </w:rPr>
        <w:t>et moi,</w:t>
      </w:r>
      <w:r w:rsidR="00E93A98" w:rsidRPr="00433F61">
        <w:rPr>
          <w:rStyle w:val="quotec"/>
        </w:rPr>
        <w:t xml:space="preserve"> je n’ai plus que celui que je puis trouver dans la société assidue et intime d</w:t>
      </w:r>
      <w:r w:rsidRPr="00433F61">
        <w:rPr>
          <w:rStyle w:val="quotec"/>
        </w:rPr>
        <w:t>’</w:t>
      </w:r>
      <w:r w:rsidR="00E93A98" w:rsidRPr="00433F61">
        <w:rPr>
          <w:rStyle w:val="quotec"/>
        </w:rPr>
        <w:t>un ami véritable. Par pitié, ne m’en privez pa</w:t>
      </w:r>
      <w:r w:rsidRPr="00433F61">
        <w:rPr>
          <w:rStyle w:val="quotec"/>
        </w:rPr>
        <w:t>s ! »</w:t>
      </w:r>
      <w:r w:rsidR="00E93A98" w:rsidRPr="00732C19">
        <w:t xml:space="preserve"> On sera bien aise de savo</w:t>
      </w:r>
      <w:r w:rsidR="0083367A">
        <w:t>ir que M</w:t>
      </w:r>
      <w:r w:rsidR="00E93A98" w:rsidRPr="0083367A">
        <w:rPr>
          <w:vertAlign w:val="superscript"/>
        </w:rPr>
        <w:t>me</w:t>
      </w:r>
      <w:r w:rsidR="00E93A98" w:rsidRPr="00732C19">
        <w:t xml:space="preserve"> de Séran ne perdit rien pour avoir attendu. Il parut un margrave d</w:t>
      </w:r>
      <w:r w:rsidRPr="00732C19">
        <w:t>’</w:t>
      </w:r>
      <w:proofErr w:type="spellStart"/>
      <w:r w:rsidR="0083367A">
        <w:t>Anspach</w:t>
      </w:r>
      <w:proofErr w:type="spellEnd"/>
      <w:r w:rsidR="0083367A">
        <w:t>,</w:t>
      </w:r>
      <w:r w:rsidR="00E93A98" w:rsidRPr="00732C19">
        <w:t xml:space="preserve"> à qui ces arrangements intimes ne plurent poin</w:t>
      </w:r>
      <w:r w:rsidRPr="00732C19">
        <w:t>t ;</w:t>
      </w:r>
      <w:r w:rsidR="00E93A98" w:rsidRPr="00732C19">
        <w:t xml:space="preserve"> cet homme exigeant voul</w:t>
      </w:r>
      <w:r w:rsidR="0083367A">
        <w:t>ut</w:t>
      </w:r>
      <w:r w:rsidR="00E93A98" w:rsidRPr="00732C19">
        <w:t xml:space="preserve"> sa Clairon, tout entière, pour lui tout seu</w:t>
      </w:r>
      <w:r w:rsidRPr="00732C19">
        <w:t>l ;</w:t>
      </w:r>
      <w:r w:rsidR="0083367A">
        <w:t xml:space="preserve"> et Ma</w:t>
      </w:r>
      <w:r w:rsidR="00E93A98" w:rsidRPr="00732C19">
        <w:t>rmontel transporta ses quartiers chez Aime de Séran, dans un petit hôtel qu</w:t>
      </w:r>
      <w:r w:rsidRPr="00732C19">
        <w:t>’</w:t>
      </w:r>
      <w:r w:rsidR="00E93A98" w:rsidRPr="00732C19">
        <w:t xml:space="preserve">elle tenait de la générosité du roi. C’était une </w:t>
      </w:r>
      <w:r w:rsidR="0083367A">
        <w:t>particularité du caractère de M</w:t>
      </w:r>
      <w:r w:rsidR="00E93A98" w:rsidRPr="00732C19">
        <w:t>armontel que d</w:t>
      </w:r>
      <w:r w:rsidRPr="00732C19">
        <w:t>’</w:t>
      </w:r>
      <w:r w:rsidR="00E93A98" w:rsidRPr="00732C19">
        <w:t xml:space="preserve">aimer peu à loger chez lui. </w:t>
      </w:r>
      <w:r w:rsidR="0083367A">
        <w:t>Il</w:t>
      </w:r>
      <w:r w:rsidR="00E93A98" w:rsidRPr="00732C19">
        <w:t xml:space="preserve"> se trouvait sans doute mieux chez les autre</w:t>
      </w:r>
      <w:r w:rsidRPr="00732C19">
        <w:t>s !</w:t>
      </w:r>
      <w:r w:rsidR="00E93A98" w:rsidRPr="00732C19">
        <w:t xml:space="preserve"> et subs</w:t>
      </w:r>
      <w:r w:rsidR="0083367A">
        <w:t>idiairement chez les dames, car,</w:t>
      </w:r>
      <w:r w:rsidR="00E93A98" w:rsidRPr="00732C19">
        <w:t xml:space="preserve"> ai-je dit qu’en s’établissant chez </w:t>
      </w:r>
      <w:r w:rsidR="0083367A">
        <w:t>M</w:t>
      </w:r>
      <w:r w:rsidR="00E93A98" w:rsidRPr="0083367A">
        <w:rPr>
          <w:vertAlign w:val="superscript"/>
        </w:rPr>
        <w:t>me</w:t>
      </w:r>
      <w:r w:rsidR="00E93A98" w:rsidRPr="00732C19">
        <w:t xml:space="preserve"> de Séran</w:t>
      </w:r>
      <w:r w:rsidR="0083367A">
        <w:t xml:space="preserve">, s’il sortait de chez </w:t>
      </w:r>
      <w:r w:rsidR="00E93A98" w:rsidRPr="00732C19">
        <w:t>M</w:t>
      </w:r>
      <w:r w:rsidR="00E93A98" w:rsidRPr="0083367A">
        <w:rPr>
          <w:vertAlign w:val="superscript"/>
        </w:rPr>
        <w:t>lle</w:t>
      </w:r>
      <w:r w:rsidR="0083367A">
        <w:t xml:space="preserve"> Clairon, il était sort</w:t>
      </w:r>
      <w:r w:rsidR="00E93A98" w:rsidRPr="00732C19">
        <w:t>i, pour entrer chez M</w:t>
      </w:r>
      <w:r w:rsidR="00E93A98" w:rsidRPr="0083367A">
        <w:rPr>
          <w:vertAlign w:val="superscript"/>
        </w:rPr>
        <w:t>lle</w:t>
      </w:r>
      <w:r w:rsidR="00E93A98" w:rsidRPr="00732C19">
        <w:t xml:space="preserve"> Clairon, de chez M</w:t>
      </w:r>
      <w:r w:rsidR="00E93A98" w:rsidRPr="0083367A">
        <w:rPr>
          <w:vertAlign w:val="superscript"/>
        </w:rPr>
        <w:t>me</w:t>
      </w:r>
      <w:r w:rsidR="00E93A98" w:rsidRPr="00732C19">
        <w:t xml:space="preserve"> </w:t>
      </w:r>
      <w:r w:rsidR="0083367A">
        <w:t>Geoffrin</w:t>
      </w:r>
      <w:r w:rsidRPr="00732C19">
        <w:t> ?</w:t>
      </w:r>
    </w:p>
    <w:p w14:paraId="3815BD81" w14:textId="77777777" w:rsidR="00732C19" w:rsidRPr="00732C19" w:rsidRDefault="00E93A98" w:rsidP="00B36C3F">
      <w:pPr>
        <w:pStyle w:val="Corpsdetexte"/>
      </w:pPr>
      <w:r w:rsidRPr="00732C19">
        <w:t>N’oublions rien, pourtant</w:t>
      </w:r>
      <w:r w:rsidR="00732C19" w:rsidRPr="00732C19">
        <w:t> :</w:t>
      </w:r>
      <w:r w:rsidRPr="00732C19">
        <w:t xml:space="preserve"> </w:t>
      </w:r>
      <w:r w:rsidR="0083367A">
        <w:t>dan</w:t>
      </w:r>
      <w:r w:rsidRPr="00732C19">
        <w:t>s l</w:t>
      </w:r>
      <w:r w:rsidR="00732C19" w:rsidRPr="00732C19">
        <w:t>’</w:t>
      </w:r>
      <w:r w:rsidRPr="00732C19">
        <w:t>intervalle, il avait passé dix jours, sur le désir du du</w:t>
      </w:r>
      <w:r w:rsidR="0083367A">
        <w:t>c</w:t>
      </w:r>
      <w:r w:rsidRPr="00732C19">
        <w:t xml:space="preserve"> d</w:t>
      </w:r>
      <w:r w:rsidR="00732C19" w:rsidRPr="00732C19">
        <w:t>’</w:t>
      </w:r>
      <w:r w:rsidR="0083367A" w:rsidRPr="00732C19">
        <w:t>Aumont</w:t>
      </w:r>
      <w:r w:rsidRPr="00732C19">
        <w:t>, chez le roi même, à la Bastille, et, l</w:t>
      </w:r>
      <w:r w:rsidR="00732C19" w:rsidRPr="00732C19">
        <w:t>’</w:t>
      </w:r>
      <w:r w:rsidRPr="00732C19">
        <w:t>ingrat, il n</w:t>
      </w:r>
      <w:r w:rsidR="00732C19" w:rsidRPr="00732C19">
        <w:t>’</w:t>
      </w:r>
      <w:r w:rsidRPr="00732C19">
        <w:t xml:space="preserve">y avait pas regretté la </w:t>
      </w:r>
      <w:r w:rsidR="00732C19" w:rsidRPr="00732C19">
        <w:t>« </w:t>
      </w:r>
      <w:r w:rsidR="00754FE7">
        <w:t>chère un peu succinct</w:t>
      </w:r>
      <w:r w:rsidRPr="00732C19">
        <w:t>e</w:t>
      </w:r>
      <w:r w:rsidR="00732C19" w:rsidRPr="00732C19">
        <w:t> »</w:t>
      </w:r>
      <w:r w:rsidRPr="00732C19">
        <w:t xml:space="preserve"> des dîners de M</w:t>
      </w:r>
      <w:r w:rsidRPr="00754FE7">
        <w:rPr>
          <w:vertAlign w:val="superscript"/>
        </w:rPr>
        <w:t>me</w:t>
      </w:r>
      <w:r w:rsidR="00754FE7">
        <w:t xml:space="preserve"> Geoff</w:t>
      </w:r>
      <w:r w:rsidRPr="00732C19">
        <w:t xml:space="preserve">rin. </w:t>
      </w:r>
      <w:r w:rsidR="00754FE7" w:rsidRPr="00732C19">
        <w:t>Il</w:t>
      </w:r>
      <w:r w:rsidRPr="00732C19">
        <w:t xml:space="preserve"> nous a conservé le menu de</w:t>
      </w:r>
      <w:r w:rsidR="00186948">
        <w:t xml:space="preserve"> son </w:t>
      </w:r>
      <w:r w:rsidRPr="00732C19">
        <w:t>premier repas</w:t>
      </w:r>
      <w:r w:rsidR="00732C19" w:rsidRPr="00732C19">
        <w:t> :</w:t>
      </w:r>
      <w:r w:rsidRPr="00732C19">
        <w:t xml:space="preserve"> </w:t>
      </w:r>
      <w:r w:rsidR="00732C19" w:rsidRPr="00433F61">
        <w:rPr>
          <w:rStyle w:val="quotec"/>
        </w:rPr>
        <w:t>« </w:t>
      </w:r>
      <w:r w:rsidRPr="00433F61">
        <w:rPr>
          <w:rStyle w:val="quotec"/>
        </w:rPr>
        <w:t>un excellent potag</w:t>
      </w:r>
      <w:r w:rsidR="00732C19" w:rsidRPr="00433F61">
        <w:rPr>
          <w:rStyle w:val="quotec"/>
        </w:rPr>
        <w:t>e ;</w:t>
      </w:r>
      <w:r w:rsidRPr="00433F61">
        <w:rPr>
          <w:rStyle w:val="quotec"/>
        </w:rPr>
        <w:t xml:space="preserve"> une tranche de bœuf succulent</w:t>
      </w:r>
      <w:r w:rsidR="00732C19" w:rsidRPr="00433F61">
        <w:rPr>
          <w:rStyle w:val="quotec"/>
        </w:rPr>
        <w:t> ;</w:t>
      </w:r>
      <w:r w:rsidRPr="00433F61">
        <w:rPr>
          <w:rStyle w:val="quotec"/>
        </w:rPr>
        <w:t xml:space="preserve"> une cuisse de chapon</w:t>
      </w:r>
      <w:r w:rsidR="00754FE7" w:rsidRPr="00433F61">
        <w:rPr>
          <w:rStyle w:val="quotec"/>
        </w:rPr>
        <w:t xml:space="preserve"> bouilli ruisselant dégraissé et</w:t>
      </w:r>
      <w:r w:rsidRPr="00433F61">
        <w:rPr>
          <w:rStyle w:val="quotec"/>
        </w:rPr>
        <w:t xml:space="preserve"> fondan</w:t>
      </w:r>
      <w:r w:rsidR="00732C19" w:rsidRPr="00433F61">
        <w:rPr>
          <w:rStyle w:val="quotec"/>
        </w:rPr>
        <w:t>t ;</w:t>
      </w:r>
      <w:r w:rsidR="00754FE7" w:rsidRPr="00433F61">
        <w:rPr>
          <w:rStyle w:val="quotec"/>
        </w:rPr>
        <w:t xml:space="preserve"> un petit plat d’artichauts frits e</w:t>
      </w:r>
      <w:r w:rsidRPr="00433F61">
        <w:rPr>
          <w:rStyle w:val="quotec"/>
        </w:rPr>
        <w:t>n marinade, un d’épinard</w:t>
      </w:r>
      <w:r w:rsidR="00732C19" w:rsidRPr="00433F61">
        <w:rPr>
          <w:rStyle w:val="quotec"/>
        </w:rPr>
        <w:t>s ;</w:t>
      </w:r>
      <w:r w:rsidRPr="00433F61">
        <w:rPr>
          <w:rStyle w:val="quotec"/>
        </w:rPr>
        <w:t xml:space="preserve"> une très belle poire de </w:t>
      </w:r>
      <w:proofErr w:type="spellStart"/>
      <w:r w:rsidRPr="00433F61">
        <w:rPr>
          <w:rStyle w:val="quotec"/>
        </w:rPr>
        <w:t>crésane</w:t>
      </w:r>
      <w:proofErr w:type="spellEnd"/>
      <w:r w:rsidRPr="00433F61">
        <w:rPr>
          <w:rStyle w:val="quotec"/>
        </w:rPr>
        <w:t>, du raisin frais, une bouteille de vin vieux de Bourgogne et du meilleur café de Moka.</w:t>
      </w:r>
      <w:r w:rsidR="00732C19" w:rsidRPr="00433F61">
        <w:rPr>
          <w:rStyle w:val="quotec"/>
        </w:rPr>
        <w:t> »</w:t>
      </w:r>
      <w:r w:rsidRPr="00732C19">
        <w:t xml:space="preserve"> Voilà comme l’on nourrissait alors les </w:t>
      </w:r>
      <w:r w:rsidR="00754FE7" w:rsidRPr="00732C19">
        <w:t>prisonniers !</w:t>
      </w:r>
      <w:r w:rsidR="00754FE7">
        <w:t xml:space="preserve"> </w:t>
      </w:r>
      <w:r w:rsidRPr="00732C19">
        <w:t>J</w:t>
      </w:r>
      <w:r w:rsidR="00732C19" w:rsidRPr="00732C19">
        <w:t>’</w:t>
      </w:r>
      <w:r w:rsidR="00754FE7">
        <w:t>ajoute que son embastillement</w:t>
      </w:r>
      <w:r w:rsidRPr="00732C19">
        <w:t xml:space="preserve">, selon l’usage, avait achevé de mettre Marmontel à la mode. Il l’avait aussi dégagé d’une promesse de mariage. Et s’il y avait perdu la direction du </w:t>
      </w:r>
      <w:r w:rsidRPr="00732C19">
        <w:rPr>
          <w:i/>
        </w:rPr>
        <w:t>Mercure</w:t>
      </w:r>
      <w:r w:rsidRPr="00691546">
        <w:t>,</w:t>
      </w:r>
      <w:r w:rsidRPr="00732C19">
        <w:t xml:space="preserve"> les compensations allaient pleuvoir pour l’en consoler, </w:t>
      </w:r>
      <w:r w:rsidR="00754FE7" w:rsidRPr="00433F61">
        <w:rPr>
          <w:rStyle w:val="quotec"/>
        </w:rPr>
        <w:t>« </w:t>
      </w:r>
      <w:r w:rsidRPr="00433F61">
        <w:rPr>
          <w:rStyle w:val="quotec"/>
        </w:rPr>
        <w:t xml:space="preserve">J’ai observé plus d’une fois, </w:t>
      </w:r>
      <w:r w:rsidR="00754FE7" w:rsidRPr="00433F61">
        <w:rPr>
          <w:rStyle w:val="quotec"/>
        </w:rPr>
        <w:t>dit-il</w:t>
      </w:r>
      <w:r w:rsidRPr="00433F61">
        <w:rPr>
          <w:rStyle w:val="quotec"/>
        </w:rPr>
        <w:t xml:space="preserve"> à ce propos, </w:t>
      </w:r>
      <w:r w:rsidR="00154BAA" w:rsidRPr="00433F61">
        <w:rPr>
          <w:rStyle w:val="quotec"/>
        </w:rPr>
        <w:t>et</w:t>
      </w:r>
      <w:r w:rsidRPr="00433F61">
        <w:rPr>
          <w:rStyle w:val="quotec"/>
        </w:rPr>
        <w:t xml:space="preserve"> dans les circonstances les plus critiques </w:t>
      </w:r>
      <w:r w:rsidR="00754FE7" w:rsidRPr="00433F61">
        <w:rPr>
          <w:rStyle w:val="quotec"/>
        </w:rPr>
        <w:t>de ma vie, que, lorsque la fort</w:t>
      </w:r>
      <w:r w:rsidRPr="00433F61">
        <w:rPr>
          <w:rStyle w:val="quotec"/>
        </w:rPr>
        <w:t xml:space="preserve">une a paru me contrarier, </w:t>
      </w:r>
      <w:r w:rsidR="00754FE7" w:rsidRPr="00433F61">
        <w:rPr>
          <w:rStyle w:val="quotec"/>
        </w:rPr>
        <w:t>elle</w:t>
      </w:r>
      <w:r w:rsidRPr="00433F61">
        <w:rPr>
          <w:rStyle w:val="quotec"/>
        </w:rPr>
        <w:t xml:space="preserve"> a mieux fait pour moi que je n’aurais voulu </w:t>
      </w:r>
      <w:r w:rsidR="00754FE7" w:rsidRPr="00433F61">
        <w:rPr>
          <w:rStyle w:val="quotec"/>
        </w:rPr>
        <w:t>moi-même</w:t>
      </w:r>
      <w:r w:rsidRPr="00433F61">
        <w:rPr>
          <w:rStyle w:val="quotec"/>
        </w:rPr>
        <w:t xml:space="preserve">. Ici, me voilà ruiné, et du milieu de ma ruine vous allez, mes enfants, voir naître le bonheur </w:t>
      </w:r>
      <w:r w:rsidR="00754FE7" w:rsidRPr="00433F61">
        <w:rPr>
          <w:rStyle w:val="quotec"/>
        </w:rPr>
        <w:t>le plus</w:t>
      </w:r>
      <w:r w:rsidRPr="00433F61">
        <w:rPr>
          <w:rStyle w:val="quotec"/>
        </w:rPr>
        <w:t xml:space="preserve"> </w:t>
      </w:r>
      <w:r w:rsidR="00754FE7" w:rsidRPr="00433F61">
        <w:rPr>
          <w:rStyle w:val="quotec"/>
        </w:rPr>
        <w:t>égal, le plus paisible et le plu</w:t>
      </w:r>
      <w:r w:rsidRPr="00433F61">
        <w:rPr>
          <w:rStyle w:val="quotec"/>
        </w:rPr>
        <w:t xml:space="preserve">s rarement troublé dont </w:t>
      </w:r>
      <w:r w:rsidR="00754FE7" w:rsidRPr="00433F61">
        <w:rPr>
          <w:rStyle w:val="quotec"/>
        </w:rPr>
        <w:t>un</w:t>
      </w:r>
      <w:r w:rsidRPr="00433F61">
        <w:rPr>
          <w:rStyle w:val="quotec"/>
        </w:rPr>
        <w:t xml:space="preserve"> homme de mon état s</w:t>
      </w:r>
      <w:r w:rsidR="00754FE7" w:rsidRPr="00433F61">
        <w:rPr>
          <w:rStyle w:val="quotec"/>
        </w:rPr>
        <w:t>e</w:t>
      </w:r>
      <w:r w:rsidRPr="00433F61">
        <w:rPr>
          <w:rStyle w:val="quotec"/>
        </w:rPr>
        <w:t xml:space="preserve"> puisse </w:t>
      </w:r>
      <w:r w:rsidR="00754FE7" w:rsidRPr="00433F61">
        <w:rPr>
          <w:rStyle w:val="quotec"/>
        </w:rPr>
        <w:t>flatter</w:t>
      </w:r>
      <w:r w:rsidRPr="00433F61">
        <w:rPr>
          <w:rStyle w:val="quotec"/>
        </w:rPr>
        <w:t xml:space="preserve"> de jouir.</w:t>
      </w:r>
      <w:r w:rsidR="00732C19" w:rsidRPr="00433F61">
        <w:rPr>
          <w:rStyle w:val="quotec"/>
        </w:rPr>
        <w:t> »</w:t>
      </w:r>
    </w:p>
    <w:p w14:paraId="3513DD8C" w14:textId="77777777" w:rsidR="00732C19" w:rsidRPr="00732C19" w:rsidRDefault="00754FE7" w:rsidP="00B36C3F">
      <w:pPr>
        <w:pStyle w:val="Corpsdetexte"/>
      </w:pPr>
      <w:r>
        <w:t>Cette préoccupation de</w:t>
      </w:r>
      <w:r w:rsidR="00E93A98" w:rsidRPr="00732C19">
        <w:t xml:space="preserve"> fortune explique peut-être, dans ces </w:t>
      </w:r>
      <w:r w:rsidR="00E93A98" w:rsidRPr="00732C19">
        <w:rPr>
          <w:i/>
        </w:rPr>
        <w:t>Mémoires</w:t>
      </w:r>
      <w:r>
        <w:t xml:space="preserve"> d’un homme de</w:t>
      </w:r>
      <w:r w:rsidR="00E93A98" w:rsidRPr="00732C19">
        <w:t xml:space="preserve"> lettres, l</w:t>
      </w:r>
      <w:r w:rsidR="00732C19" w:rsidRPr="00732C19">
        <w:t>’</w:t>
      </w:r>
      <w:r w:rsidR="00E93A98" w:rsidRPr="00732C19">
        <w:t>ab</w:t>
      </w:r>
      <w:r>
        <w:t xml:space="preserve">sence </w:t>
      </w:r>
      <w:r>
        <w:lastRenderedPageBreak/>
        <w:t>de tout renseignement litt</w:t>
      </w:r>
      <w:r w:rsidR="00E93A98" w:rsidRPr="00732C19">
        <w:t>éraire. Los anecdotes y abondent et les portraits aussi, dont il en est plusieurs qui sont devenus classiques, pour ainsi dire, sans que l</w:t>
      </w:r>
      <w:r w:rsidR="00732C19" w:rsidRPr="00732C19">
        <w:t>’</w:t>
      </w:r>
      <w:r w:rsidR="00E93A98" w:rsidRPr="00732C19">
        <w:t xml:space="preserve">on sache toujours qu’ils sont de Marmontel. Mais, de </w:t>
      </w:r>
      <w:r w:rsidR="00E93A98" w:rsidRPr="00732C19">
        <w:rPr>
          <w:i/>
        </w:rPr>
        <w:t>l</w:t>
      </w:r>
      <w:r w:rsidR="00732C19" w:rsidRPr="00732C19">
        <w:rPr>
          <w:i/>
        </w:rPr>
        <w:t>’</w:t>
      </w:r>
      <w:r w:rsidR="00E93A98" w:rsidRPr="00732C19">
        <w:rPr>
          <w:i/>
        </w:rPr>
        <w:t>Esprit des lois</w:t>
      </w:r>
      <w:r>
        <w:t>, de</w:t>
      </w:r>
      <w:r w:rsidR="00E93A98" w:rsidRPr="00732C19">
        <w:t xml:space="preserve"> </w:t>
      </w:r>
      <w:r w:rsidR="00E93A98" w:rsidRPr="00732C19">
        <w:rPr>
          <w:i/>
        </w:rPr>
        <w:t>Candide</w:t>
      </w:r>
      <w:r w:rsidR="00E93A98" w:rsidRPr="00732C19">
        <w:t xml:space="preserve"> ou de </w:t>
      </w:r>
      <w:r w:rsidR="00E93A98" w:rsidRPr="00732C19">
        <w:rPr>
          <w:i/>
        </w:rPr>
        <w:t>l</w:t>
      </w:r>
      <w:r w:rsidR="00732C19" w:rsidRPr="00732C19">
        <w:rPr>
          <w:i/>
        </w:rPr>
        <w:t>’</w:t>
      </w:r>
      <w:r w:rsidR="00E93A98" w:rsidRPr="00732C19">
        <w:rPr>
          <w:i/>
        </w:rPr>
        <w:t>Essai sur les mœurs</w:t>
      </w:r>
      <w:r w:rsidR="00E93A98" w:rsidRPr="00691546">
        <w:t>,</w:t>
      </w:r>
      <w:r w:rsidR="00E93A98" w:rsidRPr="00732C19">
        <w:t xml:space="preserve"> de </w:t>
      </w:r>
      <w:r>
        <w:rPr>
          <w:i/>
        </w:rPr>
        <w:t>l’</w:t>
      </w:r>
      <w:r w:rsidR="00E93A98" w:rsidRPr="00732C19">
        <w:rPr>
          <w:i/>
        </w:rPr>
        <w:t>Histoire naturelle</w:t>
      </w:r>
      <w:r w:rsidR="00E93A98" w:rsidRPr="00691546">
        <w:t>,</w:t>
      </w:r>
      <w:r>
        <w:t xml:space="preserve"> de</w:t>
      </w:r>
      <w:r w:rsidR="00E93A98" w:rsidRPr="00732C19">
        <w:t xml:space="preserve"> </w:t>
      </w:r>
      <w:r w:rsidR="00E93A98" w:rsidRPr="00732C19">
        <w:rPr>
          <w:i/>
        </w:rPr>
        <w:t xml:space="preserve">la Nouvelle </w:t>
      </w:r>
      <w:r w:rsidRPr="00732C19">
        <w:rPr>
          <w:i/>
        </w:rPr>
        <w:t>Héloïse</w:t>
      </w:r>
      <w:r>
        <w:t xml:space="preserve"> ou de</w:t>
      </w:r>
      <w:r w:rsidR="00E93A98" w:rsidRPr="00732C19">
        <w:t xml:space="preserve"> </w:t>
      </w:r>
      <w:r w:rsidR="00E93A98" w:rsidRPr="00732C19">
        <w:rPr>
          <w:i/>
        </w:rPr>
        <w:t>l</w:t>
      </w:r>
      <w:r w:rsidR="00732C19" w:rsidRPr="00732C19">
        <w:rPr>
          <w:i/>
        </w:rPr>
        <w:t>’</w:t>
      </w:r>
      <w:r w:rsidRPr="00732C19">
        <w:rPr>
          <w:i/>
        </w:rPr>
        <w:t>Émile</w:t>
      </w:r>
      <w:r w:rsidR="00E93A98" w:rsidRPr="00732C19">
        <w:t xml:space="preserve">, du </w:t>
      </w:r>
      <w:r w:rsidR="00E93A98" w:rsidRPr="00732C19">
        <w:rPr>
          <w:i/>
        </w:rPr>
        <w:t>Mariage de Figaro</w:t>
      </w:r>
      <w:r w:rsidR="00E93A98" w:rsidRPr="00691546">
        <w:t>,</w:t>
      </w:r>
      <w:r w:rsidR="00E93A98" w:rsidRPr="00732C19">
        <w:t xml:space="preserve"> pas un mot </w:t>
      </w:r>
      <w:r>
        <w:t>ou</w:t>
      </w:r>
      <w:r w:rsidR="00E93A98" w:rsidRPr="00732C19">
        <w:t xml:space="preserve"> à peine quelques mots en passant. </w:t>
      </w:r>
      <w:r w:rsidR="00405A22">
        <w:t>M. </w:t>
      </w:r>
      <w:r>
        <w:t>Geof</w:t>
      </w:r>
      <w:r w:rsidR="00E93A98" w:rsidRPr="00732C19">
        <w:t xml:space="preserve">frin </w:t>
      </w:r>
      <w:r w:rsidRPr="00732C19">
        <w:t>lui-même</w:t>
      </w:r>
      <w:r w:rsidR="00732C19" w:rsidRPr="00732C19">
        <w:t xml:space="preserve">. </w:t>
      </w:r>
      <w:r w:rsidR="00732C19" w:rsidRPr="00835B6A">
        <w:t>— </w:t>
      </w:r>
      <w:r>
        <w:t xml:space="preserve">car il y avait un </w:t>
      </w:r>
      <w:r w:rsidR="00405A22">
        <w:t>M. </w:t>
      </w:r>
      <w:r>
        <w:t>Ge</w:t>
      </w:r>
      <w:r w:rsidR="00E93A98" w:rsidRPr="00732C19">
        <w:t>offrin dans le salon de sa femme</w:t>
      </w:r>
      <w:r w:rsidR="00732C19" w:rsidRPr="00732C19">
        <w:t xml:space="preserve">, </w:t>
      </w:r>
      <w:r w:rsidR="00732C19" w:rsidRPr="00835B6A">
        <w:t>— </w:t>
      </w:r>
      <w:r>
        <w:t>ne devait pas être plus indif</w:t>
      </w:r>
      <w:r w:rsidRPr="00732C19">
        <w:t>férent</w:t>
      </w:r>
      <w:r w:rsidR="00E93A98" w:rsidRPr="00732C19">
        <w:t xml:space="preserve"> aux événements littéraires</w:t>
      </w:r>
      <w:r w:rsidR="00732C19" w:rsidRPr="00732C19">
        <w:t> ;</w:t>
      </w:r>
      <w:r w:rsidR="00E93A98" w:rsidRPr="00732C19">
        <w:t xml:space="preserve"> et il est assez évident qu’ils n</w:t>
      </w:r>
      <w:r w:rsidR="00732C19" w:rsidRPr="00732C19">
        <w:t>’</w:t>
      </w:r>
      <w:r w:rsidR="00E93A98" w:rsidRPr="00732C19">
        <w:t>ont jamais intéressé Marmontel. Selon le mot souvent cité d’un autre secrétaire perpétuel de l</w:t>
      </w:r>
      <w:r w:rsidR="00732C19" w:rsidRPr="00732C19">
        <w:t>’</w:t>
      </w:r>
      <w:r w:rsidR="00E93A98" w:rsidRPr="00732C19">
        <w:t>Académie française, Marmontel n</w:t>
      </w:r>
      <w:r w:rsidR="00732C19" w:rsidRPr="00732C19">
        <w:t>’</w:t>
      </w:r>
      <w:r w:rsidR="00E93A98" w:rsidRPr="00732C19">
        <w:t>a vu dans les lettres que les facilités qu</w:t>
      </w:r>
      <w:r w:rsidR="00732C19" w:rsidRPr="00732C19">
        <w:t>’</w:t>
      </w:r>
      <w:r w:rsidR="00E93A98" w:rsidRPr="00732C19">
        <w:t xml:space="preserve">elles offraient </w:t>
      </w:r>
      <w:r w:rsidR="00825D90">
        <w:t xml:space="preserve">d’en </w:t>
      </w:r>
      <w:r w:rsidR="00E93A98" w:rsidRPr="00732C19">
        <w:t xml:space="preserve">sortir, </w:t>
      </w:r>
      <w:r w:rsidR="00E93A98" w:rsidRPr="00732C19">
        <w:rPr>
          <w:i/>
        </w:rPr>
        <w:t xml:space="preserve">superas </w:t>
      </w:r>
      <w:proofErr w:type="spellStart"/>
      <w:r w:rsidR="00E93A98" w:rsidRPr="00732C19">
        <w:rPr>
          <w:i/>
        </w:rPr>
        <w:t>evadere</w:t>
      </w:r>
      <w:proofErr w:type="spellEnd"/>
      <w:r w:rsidR="00E93A98" w:rsidRPr="00732C19">
        <w:rPr>
          <w:i/>
        </w:rPr>
        <w:t xml:space="preserve"> ad auras</w:t>
      </w:r>
      <w:r w:rsidR="00E93A98" w:rsidRPr="00691546">
        <w:t>,</w:t>
      </w:r>
      <w:r>
        <w:t xml:space="preserve"> le seul moyen qu’eût le f</w:t>
      </w:r>
      <w:r w:rsidR="00E93A98" w:rsidRPr="00732C19">
        <w:t>ils d</w:t>
      </w:r>
      <w:r w:rsidR="00732C19" w:rsidRPr="00732C19">
        <w:t>’</w:t>
      </w:r>
      <w:r w:rsidR="00E93A98" w:rsidRPr="00732C19">
        <w:t>un tailleur de s’imposer à l</w:t>
      </w:r>
      <w:r w:rsidR="00732C19" w:rsidRPr="00732C19">
        <w:t>’</w:t>
      </w:r>
      <w:r w:rsidR="00E93A98" w:rsidRPr="00732C19">
        <w:t>attention du monde et de</w:t>
      </w:r>
      <w:r>
        <w:t xml:space="preserve"> prendre sa part des faveurs de la cour. Combien de </w:t>
      </w:r>
      <w:proofErr w:type="spellStart"/>
      <w:r>
        <w:t>Marmontels</w:t>
      </w:r>
      <w:proofErr w:type="spellEnd"/>
      <w:r w:rsidR="00E93A98" w:rsidRPr="00732C19">
        <w:t>, encore aujourd</w:t>
      </w:r>
      <w:r w:rsidR="00732C19" w:rsidRPr="00732C19">
        <w:t>’</w:t>
      </w:r>
      <w:r w:rsidR="00E93A98" w:rsidRPr="00732C19">
        <w:t>hui, parmi nous, qu</w:t>
      </w:r>
      <w:r>
        <w:t>oique d’ailleurs il n’y ait plus de cour, ni, je pense, presque plus de mond</w:t>
      </w:r>
      <w:r w:rsidR="00732C19" w:rsidRPr="00732C19">
        <w:t>e !</w:t>
      </w:r>
    </w:p>
    <w:p w14:paraId="56271BF9" w14:textId="77777777" w:rsidR="00732C19" w:rsidRPr="00732C19" w:rsidRDefault="00754FE7" w:rsidP="00B36C3F">
      <w:pPr>
        <w:pStyle w:val="Corpsdetexte"/>
      </w:pPr>
      <w:r>
        <w:t>Aussi faut-il se délier de</w:t>
      </w:r>
      <w:r w:rsidR="00E93A98" w:rsidRPr="00732C19">
        <w:t xml:space="preserve"> ses jugements, et rarement l’on croire lorsqu</w:t>
      </w:r>
      <w:r w:rsidR="00732C19" w:rsidRPr="00732C19">
        <w:t>’</w:t>
      </w:r>
      <w:r w:rsidR="00E93A98" w:rsidRPr="00732C19">
        <w:t>il parle de ceux qui le dépassent, de Voltaire même,</w:t>
      </w:r>
      <w:r w:rsidR="00186948">
        <w:t xml:space="preserve"> son </w:t>
      </w:r>
      <w:r w:rsidR="00E93A98" w:rsidRPr="00732C19">
        <w:t xml:space="preserve">premier protecteur, dont il n’a vu que les petits côtés, de </w:t>
      </w:r>
      <w:r>
        <w:t>Buffon</w:t>
      </w:r>
      <w:r w:rsidR="00E93A98" w:rsidRPr="00732C19">
        <w:t xml:space="preserve">, et de </w:t>
      </w:r>
      <w:r>
        <w:t>Rous</w:t>
      </w:r>
      <w:r w:rsidR="00E93A98" w:rsidRPr="00732C19">
        <w:t>seau</w:t>
      </w:r>
      <w:r w:rsidR="00732C19" w:rsidRPr="00732C19">
        <w:t> :</w:t>
      </w:r>
    </w:p>
    <w:p w14:paraId="356910AD" w14:textId="77777777" w:rsidR="009A21D9" w:rsidRDefault="00732C19" w:rsidP="00754FE7">
      <w:pPr>
        <w:pStyle w:val="quote"/>
      </w:pPr>
      <w:r w:rsidRPr="00732C19">
        <w:t>« </w:t>
      </w:r>
      <w:r w:rsidR="00E93A98" w:rsidRPr="00732C19">
        <w:t>Buffon, environné chez lui de complaisants et de flatteurs, et accoutumé à une déférence obséquieuse pour ses idées systématiques, était quelquefois désagréablement surpris de trouver parmi nous moins de déférence et de docilité</w:t>
      </w:r>
      <w:r w:rsidR="00691546">
        <w:t>…</w:t>
      </w:r>
      <w:r w:rsidRPr="00732C19">
        <w:t xml:space="preserve"> </w:t>
      </w:r>
      <w:r w:rsidR="00E93A98" w:rsidRPr="00732C19">
        <w:t xml:space="preserve">Gâté par l’adulation, et placé par la multitude dans la classe des grands hommes, il avait le chagrin de voir que les mathématiciens, les chimistes, les astronomes ne lui accordaient qu’un rang </w:t>
      </w:r>
      <w:proofErr w:type="spellStart"/>
      <w:r w:rsidR="00E93A98" w:rsidRPr="00732C19">
        <w:t>1res</w:t>
      </w:r>
      <w:proofErr w:type="spellEnd"/>
      <w:r w:rsidR="00E93A98" w:rsidRPr="00732C19">
        <w:t xml:space="preserve"> inférieur parmi eux</w:t>
      </w:r>
      <w:r w:rsidR="00691546">
        <w:t>…</w:t>
      </w:r>
      <w:r w:rsidRPr="00732C19">
        <w:t xml:space="preserve"> </w:t>
      </w:r>
      <w:r w:rsidR="00E93A98" w:rsidRPr="00732C19">
        <w:t>e</w:t>
      </w:r>
      <w:r w:rsidR="00754FE7">
        <w:t>t qu</w:t>
      </w:r>
      <w:r w:rsidR="00E93A98" w:rsidRPr="00732C19">
        <w:t>e parmi les gens de le</w:t>
      </w:r>
      <w:r w:rsidR="00754FE7">
        <w:t>ttres, il n’obtenait que le minc</w:t>
      </w:r>
      <w:r w:rsidR="00E93A98" w:rsidRPr="00732C19">
        <w:t>e éloge d’écrivain élégant et de grand coloriste</w:t>
      </w:r>
      <w:r w:rsidR="00691546">
        <w:t>…</w:t>
      </w:r>
      <w:r w:rsidRPr="00732C19">
        <w:t xml:space="preserve"> </w:t>
      </w:r>
      <w:r w:rsidR="00E93A98" w:rsidRPr="00732C19">
        <w:t>Je me souviens qu’une de ses amies m’ayant demandé coin ment je parlerais</w:t>
      </w:r>
      <w:r w:rsidR="00C35465">
        <w:t xml:space="preserve"> de</w:t>
      </w:r>
      <w:r w:rsidR="00E93A98" w:rsidRPr="00732C19">
        <w:t xml:space="preserve"> lui, s’il m’arrivait d’avoir à faire son éloge funèbre à l’Académie française, je répondis que je lui donnerais une place distinguée parmi </w:t>
      </w:r>
      <w:proofErr w:type="gramStart"/>
      <w:r w:rsidR="00E93A98" w:rsidRPr="00732C19">
        <w:t>les poète</w:t>
      </w:r>
      <w:proofErr w:type="gramEnd"/>
      <w:r w:rsidR="00E93A98" w:rsidRPr="00732C19">
        <w:t xml:space="preserve"> du genre descriptif, façon de le louer dont elle ne fut pas contente.</w:t>
      </w:r>
    </w:p>
    <w:p w14:paraId="1AB181EF" w14:textId="77777777" w:rsidR="00732C19" w:rsidRPr="00732C19" w:rsidRDefault="00E93A98" w:rsidP="00754FE7">
      <w:pPr>
        <w:pStyle w:val="quote"/>
      </w:pPr>
      <w:r w:rsidRPr="00732C19">
        <w:t>Mal à son aise avec ses pairs, il s’enferma donc chez lui avec des commensaux ignorants et serviles, n’allant plus ni à l’une ni à l’autre académie, et travaillant à part sa fortune chez les ministres et sa réputation dans les cours étrangères, d’où, en échange de ses ouvrages, il recevait de beaux présents</w:t>
      </w:r>
      <w:r w:rsidR="00691546">
        <w:t>…</w:t>
      </w:r>
      <w:r w:rsidR="00732C19" w:rsidRPr="00732C19">
        <w:t> »</w:t>
      </w:r>
    </w:p>
    <w:p w14:paraId="26D2736F" w14:textId="77777777" w:rsidR="00732C19" w:rsidRPr="00732C19" w:rsidRDefault="00E93A98" w:rsidP="00B36C3F">
      <w:pPr>
        <w:pStyle w:val="Corpsdetexte"/>
      </w:pPr>
      <w:r w:rsidRPr="00732C19">
        <w:t xml:space="preserve">Ai-je besoin de dire qu’il n’y a pas un mot qui soit vrai </w:t>
      </w:r>
      <w:r w:rsidR="00754FE7" w:rsidRPr="00732C19">
        <w:t>là-dedans</w:t>
      </w:r>
      <w:r w:rsidR="00732C19" w:rsidRPr="00732C19">
        <w:t> ;</w:t>
      </w:r>
      <w:r w:rsidR="00754FE7">
        <w:t xml:space="preserve"> p</w:t>
      </w:r>
      <w:r w:rsidRPr="00732C19">
        <w:t xml:space="preserve">as une </w:t>
      </w:r>
      <w:r w:rsidR="00732C19" w:rsidRPr="00732C19">
        <w:t>« </w:t>
      </w:r>
      <w:r w:rsidRPr="00732C19">
        <w:t>note</w:t>
      </w:r>
      <w:r w:rsidR="00754FE7">
        <w:t> »</w:t>
      </w:r>
      <w:r w:rsidRPr="00732C19">
        <w:t xml:space="preserve"> qui soit juste, pas une ligne qui ne suffise à classer celui qui l’a écrite fort au-dessous de Fréro</w:t>
      </w:r>
      <w:r w:rsidR="00732C19" w:rsidRPr="00732C19">
        <w:t>n !</w:t>
      </w:r>
      <w:r w:rsidRPr="00732C19">
        <w:t xml:space="preserve"> Mais ce que Marmontel a le moins compris, c’est que l’admiration de la </w:t>
      </w:r>
      <w:r w:rsidR="00732C19" w:rsidRPr="00732C19">
        <w:t>« </w:t>
      </w:r>
      <w:r w:rsidRPr="00732C19">
        <w:t>multitude</w:t>
      </w:r>
      <w:r w:rsidR="00754FE7">
        <w:t> »</w:t>
      </w:r>
      <w:r w:rsidRPr="00732C19">
        <w:t xml:space="preserve"> plaçât </w:t>
      </w:r>
      <w:r w:rsidR="00754FE7">
        <w:rPr>
          <w:i/>
        </w:rPr>
        <w:t>l’</w:t>
      </w:r>
      <w:r w:rsidRPr="00732C19">
        <w:rPr>
          <w:i/>
        </w:rPr>
        <w:t>Histoire naturelle</w:t>
      </w:r>
      <w:r w:rsidRPr="00732C19">
        <w:t xml:space="preserve"> au-dessus de </w:t>
      </w:r>
      <w:r w:rsidRPr="00732C19">
        <w:rPr>
          <w:i/>
        </w:rPr>
        <w:t>Bélisaire</w:t>
      </w:r>
      <w:r w:rsidRPr="00732C19">
        <w:t xml:space="preserve"> ou de </w:t>
      </w:r>
      <w:r w:rsidRPr="00732C19">
        <w:rPr>
          <w:i/>
        </w:rPr>
        <w:t>la Bergère des Alpes</w:t>
      </w:r>
      <w:r w:rsidRPr="00732C19">
        <w:t xml:space="preserve">, et c’est encore que l’on </w:t>
      </w:r>
      <w:r w:rsidR="00754FE7" w:rsidRPr="00732C19">
        <w:t>eût</w:t>
      </w:r>
      <w:r w:rsidRPr="00732C19">
        <w:t xml:space="preserve"> besoin, pour l’écrire, de se retirer du milieu des beaux esprits de Paris, du salon de M</w:t>
      </w:r>
      <w:r w:rsidRPr="00754FE7">
        <w:rPr>
          <w:vertAlign w:val="superscript"/>
        </w:rPr>
        <w:t>me</w:t>
      </w:r>
      <w:r w:rsidR="001B25FF">
        <w:t xml:space="preserve"> Geoffrin ou du baron d’Holbach</w:t>
      </w:r>
      <w:r w:rsidRPr="00732C19">
        <w:t xml:space="preserve">. Lui, qui ne travaillait que pour égayer les après-soupers de </w:t>
      </w:r>
      <w:r w:rsidR="00732C19" w:rsidRPr="00433F61">
        <w:rPr>
          <w:rStyle w:val="quotec"/>
        </w:rPr>
        <w:t>« </w:t>
      </w:r>
      <w:r w:rsidRPr="00433F61">
        <w:rPr>
          <w:rStyle w:val="quotec"/>
        </w:rPr>
        <w:t>la charmante comtesse de Brienne</w:t>
      </w:r>
      <w:r w:rsidR="00732C19" w:rsidRPr="00433F61">
        <w:rPr>
          <w:rStyle w:val="quotec"/>
        </w:rPr>
        <w:t> »</w:t>
      </w:r>
      <w:r w:rsidRPr="00732C19">
        <w:t xml:space="preserve">, ou de </w:t>
      </w:r>
      <w:r w:rsidR="00732C19" w:rsidRPr="00433F61">
        <w:rPr>
          <w:rStyle w:val="quotec"/>
        </w:rPr>
        <w:t>« </w:t>
      </w:r>
      <w:r w:rsidRPr="00433F61">
        <w:rPr>
          <w:rStyle w:val="quotec"/>
        </w:rPr>
        <w:t>la belle marquise de Duras</w:t>
      </w:r>
      <w:r w:rsidR="00732C19" w:rsidRPr="00433F61">
        <w:rPr>
          <w:rStyle w:val="quotec"/>
        </w:rPr>
        <w:t> »</w:t>
      </w:r>
      <w:r w:rsidRPr="00732C19">
        <w:t xml:space="preserve">, ou de </w:t>
      </w:r>
      <w:r w:rsidR="00732C19" w:rsidRPr="00433F61">
        <w:rPr>
          <w:rStyle w:val="quotec"/>
        </w:rPr>
        <w:t>« </w:t>
      </w:r>
      <w:r w:rsidRPr="00433F61">
        <w:rPr>
          <w:rStyle w:val="quotec"/>
        </w:rPr>
        <w:t>la jolie comtesse d’Egmont</w:t>
      </w:r>
      <w:r w:rsidR="00732C19" w:rsidRPr="00433F61">
        <w:rPr>
          <w:rStyle w:val="quotec"/>
        </w:rPr>
        <w:t> »</w:t>
      </w:r>
      <w:r w:rsidRPr="00732C19">
        <w:t xml:space="preserve">, il n’a pas compris qu’un homme de lettres travaillât d’une autre manière, et moins encore qu’un savant put préférer sa science à tripoter dans les affaires d’amour du </w:t>
      </w:r>
      <w:r w:rsidR="00732C19" w:rsidRPr="00433F61">
        <w:rPr>
          <w:rStyle w:val="quotec"/>
        </w:rPr>
        <w:t>« </w:t>
      </w:r>
      <w:r w:rsidRPr="00433F61">
        <w:rPr>
          <w:rStyle w:val="quotec"/>
        </w:rPr>
        <w:t>fastueux</w:t>
      </w:r>
      <w:r w:rsidR="00732C19" w:rsidRPr="00433F61">
        <w:rPr>
          <w:rStyle w:val="quotec"/>
        </w:rPr>
        <w:t> »</w:t>
      </w:r>
      <w:r w:rsidR="00754FE7">
        <w:t xml:space="preserve"> La Popelinière</w:t>
      </w:r>
      <w:r w:rsidRPr="00732C19">
        <w:t xml:space="preserve">, de </w:t>
      </w:r>
      <w:r w:rsidR="00732C19" w:rsidRPr="00433F61">
        <w:rPr>
          <w:rStyle w:val="quotec"/>
        </w:rPr>
        <w:t>« </w:t>
      </w:r>
      <w:r w:rsidRPr="00433F61">
        <w:rPr>
          <w:rStyle w:val="quotec"/>
        </w:rPr>
        <w:t>l’enchanteur</w:t>
      </w:r>
      <w:r w:rsidR="00732C19" w:rsidRPr="00433F61">
        <w:rPr>
          <w:rStyle w:val="quotec"/>
        </w:rPr>
        <w:t> »</w:t>
      </w:r>
      <w:r w:rsidR="001B25FF">
        <w:t xml:space="preserve"> </w:t>
      </w:r>
      <w:proofErr w:type="spellStart"/>
      <w:r w:rsidR="001B25FF">
        <w:t>B</w:t>
      </w:r>
      <w:r w:rsidRPr="00732C19">
        <w:t>ouret</w:t>
      </w:r>
      <w:proofErr w:type="spellEnd"/>
      <w:r w:rsidRPr="00732C19">
        <w:t xml:space="preserve">, ou du roi de France lui-même. Que </w:t>
      </w:r>
      <w:r w:rsidR="001B25FF">
        <w:t>n</w:t>
      </w:r>
      <w:r w:rsidRPr="00732C19">
        <w:t>e s’abstenait il donc de parler de Buffo</w:t>
      </w:r>
      <w:r w:rsidR="00732C19" w:rsidRPr="00732C19">
        <w:t>n ?</w:t>
      </w:r>
      <w:r w:rsidRPr="00732C19">
        <w:t xml:space="preserve"> ou, s</w:t>
      </w:r>
      <w:r w:rsidR="00732C19" w:rsidRPr="00732C19">
        <w:t>’</w:t>
      </w:r>
      <w:r w:rsidRPr="00732C19">
        <w:t xml:space="preserve">il en voulait parler, que ne la lisait il, au moins, cette </w:t>
      </w:r>
      <w:r w:rsidRPr="00732C19">
        <w:rPr>
          <w:i/>
        </w:rPr>
        <w:t>Histoire naturelle</w:t>
      </w:r>
      <w:r w:rsidRPr="00732C19">
        <w:t>, dont vous diriez qu</w:t>
      </w:r>
      <w:r w:rsidR="00732C19" w:rsidRPr="00732C19">
        <w:t>’</w:t>
      </w:r>
      <w:r w:rsidRPr="00732C19">
        <w:t>il n’a connu que les parti</w:t>
      </w:r>
      <w:r w:rsidR="001B25FF">
        <w:t xml:space="preserve">es rédigées par Guéneau de </w:t>
      </w:r>
      <w:proofErr w:type="spellStart"/>
      <w:r w:rsidR="001B25FF">
        <w:t>Montb</w:t>
      </w:r>
      <w:r w:rsidRPr="00732C19">
        <w:t>eillard</w:t>
      </w:r>
      <w:proofErr w:type="spellEnd"/>
      <w:r w:rsidRPr="00732C19">
        <w:t xml:space="preserve"> et par l’abbé Bexo</w:t>
      </w:r>
      <w:r w:rsidR="00732C19" w:rsidRPr="00732C19">
        <w:t>n ?</w:t>
      </w:r>
    </w:p>
    <w:p w14:paraId="72A33958" w14:textId="77777777" w:rsidR="00732C19" w:rsidRPr="00732C19" w:rsidRDefault="004B5105" w:rsidP="00B36C3F">
      <w:pPr>
        <w:pStyle w:val="Corpsdetexte"/>
      </w:pPr>
      <w:r>
        <w:lastRenderedPageBreak/>
        <w:t xml:space="preserve">Il </w:t>
      </w:r>
      <w:r w:rsidR="00E93A98" w:rsidRPr="00732C19">
        <w:t>n’a pas non plus mieux parlé de Rousseau.</w:t>
      </w:r>
    </w:p>
    <w:p w14:paraId="7ADBE4DE" w14:textId="3C0B1E88" w:rsidR="00732C19" w:rsidRPr="00732C19" w:rsidRDefault="00732C19" w:rsidP="001B25FF">
      <w:pPr>
        <w:pStyle w:val="quote"/>
      </w:pPr>
      <w:r w:rsidRPr="00732C19">
        <w:t>« </w:t>
      </w:r>
      <w:r w:rsidR="001B25FF">
        <w:t>A</w:t>
      </w:r>
      <w:r w:rsidR="00E93A98" w:rsidRPr="00732C19">
        <w:t xml:space="preserve">près le succès qu’avaient eu dans de jeunes têtes ses deux ouvrages </w:t>
      </w:r>
      <w:r w:rsidRPr="00732C19">
        <w:t>« </w:t>
      </w:r>
      <w:r w:rsidR="00E93A98" w:rsidRPr="00732C19">
        <w:t>couronnés</w:t>
      </w:r>
      <w:r w:rsidR="001B25FF">
        <w:t> »</w:t>
      </w:r>
      <w:r w:rsidR="00E93A98" w:rsidRPr="00732C19">
        <w:t xml:space="preserve"> à Dijon</w:t>
      </w:r>
      <w:r w:rsidRPr="00732C19">
        <w:t xml:space="preserve"> ; </w:t>
      </w:r>
      <w:r w:rsidRPr="00835B6A">
        <w:t>— </w:t>
      </w:r>
      <w:r w:rsidR="00E93A98" w:rsidRPr="00732C19">
        <w:t>not</w:t>
      </w:r>
      <w:r w:rsidR="001B25FF">
        <w:t>ez en passant, pour l’amour de l</w:t>
      </w:r>
      <w:r w:rsidRPr="00732C19">
        <w:t>’</w:t>
      </w:r>
      <w:r w:rsidR="001B25FF">
        <w:t>exactitude, qu’ou n’a pas</w:t>
      </w:r>
      <w:r w:rsidR="00E93A98" w:rsidRPr="00732C19">
        <w:t xml:space="preserve"> couronné le second, et de beaucoup le plus fort</w:t>
      </w:r>
      <w:r w:rsidR="00401A3C">
        <w:t xml:space="preserve"> des </w:t>
      </w:r>
      <w:r w:rsidR="00E93A98" w:rsidRPr="00732C19">
        <w:t>deux</w:t>
      </w:r>
      <w:r w:rsidRPr="00732C19">
        <w:t> :</w:t>
      </w:r>
      <w:r w:rsidR="00E93A98" w:rsidRPr="00732C19">
        <w:t xml:space="preserve"> </w:t>
      </w:r>
      <w:r w:rsidR="00E93A98" w:rsidRPr="00732C19">
        <w:rPr>
          <w:i/>
        </w:rPr>
        <w:t>le Discours sur l</w:t>
      </w:r>
      <w:r w:rsidRPr="00732C19">
        <w:rPr>
          <w:i/>
        </w:rPr>
        <w:t>’</w:t>
      </w:r>
      <w:r w:rsidR="00E93A98" w:rsidRPr="00732C19">
        <w:rPr>
          <w:i/>
        </w:rPr>
        <w:t>origine de l</w:t>
      </w:r>
      <w:r w:rsidRPr="00732C19">
        <w:rPr>
          <w:i/>
        </w:rPr>
        <w:t>’</w:t>
      </w:r>
      <w:r w:rsidR="00E93A98" w:rsidRPr="00732C19">
        <w:rPr>
          <w:i/>
        </w:rPr>
        <w:t>inégalité</w:t>
      </w:r>
      <w:r w:rsidRPr="00732C19">
        <w:t xml:space="preserve"> ; </w:t>
      </w:r>
      <w:r w:rsidRPr="00835B6A">
        <w:t>— </w:t>
      </w:r>
      <w:r w:rsidR="00E93A98" w:rsidRPr="00732C19">
        <w:t>Rousseau, prévoyant qu’avec des paradoxes colorés de son style, animés de son éloquence, il lui serait facile d’entraîner après lui une foule d’enthousiastes, conçut l</w:t>
      </w:r>
      <w:r w:rsidRPr="00732C19">
        <w:t>’</w:t>
      </w:r>
      <w:r w:rsidR="00E93A98" w:rsidRPr="00732C19">
        <w:t>ambition de faire sect</w:t>
      </w:r>
      <w:r w:rsidRPr="00732C19">
        <w:t>e ;</w:t>
      </w:r>
      <w:r w:rsidR="00E93A98" w:rsidRPr="00732C19">
        <w:t xml:space="preserve"> et, au lieu d’être simple associé de l’école philosophique, il voulut être chef et professeur unique d’une école qui fût à lu</w:t>
      </w:r>
      <w:r w:rsidRPr="00732C19">
        <w:t>i ;</w:t>
      </w:r>
      <w:r w:rsidR="00E93A98" w:rsidRPr="00732C19">
        <w:t xml:space="preserve"> mais, en se retirant de notre société, comme Buffon, sans querelle et sans bruit, il n’eût pas rempli son objet. Il avait essayé pour attirer la foule de se donner un air de philosophe antique</w:t>
      </w:r>
      <w:r w:rsidRPr="00732C19">
        <w:t> :</w:t>
      </w:r>
      <w:r w:rsidR="00E93A98" w:rsidRPr="00732C19">
        <w:t xml:space="preserve"> d’abord en vieille redingote, puis</w:t>
      </w:r>
      <w:r w:rsidR="00CB4017">
        <w:t xml:space="preserve"> en </w:t>
      </w:r>
      <w:r w:rsidR="00E93A98" w:rsidRPr="00732C19">
        <w:t>habit d’Arménien, il se montrait à l’Opéra, aux promenades, dans les café</w:t>
      </w:r>
      <w:r w:rsidRPr="00732C19">
        <w:t>s ;</w:t>
      </w:r>
      <w:r w:rsidR="00E93A98" w:rsidRPr="00732C19">
        <w:t xml:space="preserve"> mais ni sa petite perruque sale et son bâton de Diogène, ni son bonnet fourré n</w:t>
      </w:r>
      <w:r w:rsidRPr="00732C19">
        <w:t>’</w:t>
      </w:r>
      <w:r w:rsidR="00E93A98" w:rsidRPr="00732C19">
        <w:t>arrêtaient les passants. Il lui fallait un coup d’éclat pour avertir les ennemis des gens de lettres, et singulièrement de ceux qui étaient notés du nom de philosophes, que Jean-Jacques Rousseau</w:t>
      </w:r>
      <w:r w:rsidR="001B25FF">
        <w:t xml:space="preserve"> avait fait divorce avec eux. Ce</w:t>
      </w:r>
      <w:r w:rsidR="00E93A98" w:rsidRPr="00732C19">
        <w:t>tte rupture lui attirerait une foule de partisan</w:t>
      </w:r>
      <w:r w:rsidRPr="00732C19">
        <w:t>s ;</w:t>
      </w:r>
      <w:r w:rsidR="001B25FF">
        <w:t xml:space="preserve"> et</w:t>
      </w:r>
      <w:r w:rsidR="00E93A98" w:rsidRPr="00732C19">
        <w:t xml:space="preserve"> il avait bien calculé que le</w:t>
      </w:r>
      <w:r w:rsidR="001B25FF">
        <w:t>s prêtres seraient du nombre. Ce</w:t>
      </w:r>
      <w:r w:rsidR="00E93A98" w:rsidRPr="00732C19">
        <w:t xml:space="preserve"> fut donc peu pour lui de se séparer de Diderot</w:t>
      </w:r>
      <w:r w:rsidR="00560074">
        <w:t xml:space="preserve"> et </w:t>
      </w:r>
      <w:r w:rsidR="00E93A98" w:rsidRPr="00732C19">
        <w:t>de ses amis</w:t>
      </w:r>
      <w:r w:rsidRPr="00732C19">
        <w:t> :</w:t>
      </w:r>
      <w:r w:rsidR="00E93A98" w:rsidRPr="00732C19">
        <w:t xml:space="preserve"> il leur dit</w:t>
      </w:r>
      <w:r w:rsidRPr="00732C19">
        <w:rPr>
          <w:rFonts w:hint="eastAsia"/>
        </w:rPr>
        <w:t xml:space="preserve"> </w:t>
      </w:r>
      <w:r w:rsidRPr="00732C19">
        <w:t>d</w:t>
      </w:r>
      <w:r w:rsidR="001B25FF">
        <w:t>e</w:t>
      </w:r>
      <w:r w:rsidR="00E93A98" w:rsidRPr="00732C19">
        <w:t>s injure</w:t>
      </w:r>
      <w:r w:rsidRPr="00732C19">
        <w:t>s ;</w:t>
      </w:r>
      <w:r w:rsidR="001B25FF">
        <w:t xml:space="preserve"> et par un t</w:t>
      </w:r>
      <w:r w:rsidR="00E93A98" w:rsidRPr="00732C19">
        <w:t>rait de calomnie lancé contre Diderot, il donna le signal de la guerre qu’il leur déclarait en parlant.</w:t>
      </w:r>
      <w:r w:rsidRPr="00732C19">
        <w:t> »</w:t>
      </w:r>
    </w:p>
    <w:p w14:paraId="60E81B3F" w14:textId="77777777" w:rsidR="00732C19" w:rsidRPr="00732C19" w:rsidRDefault="001B25FF" w:rsidP="00B36C3F">
      <w:pPr>
        <w:pStyle w:val="Corpsdetexte"/>
      </w:pPr>
      <w:r>
        <w:t>Je me reprocherais d’oublier le mot de la f</w:t>
      </w:r>
      <w:r w:rsidR="00E93A98" w:rsidRPr="00732C19">
        <w:t xml:space="preserve">in. </w:t>
      </w:r>
      <w:r>
        <w:t>Aussitôt que la société des holbac</w:t>
      </w:r>
      <w:r w:rsidR="00E93A98" w:rsidRPr="00732C19">
        <w:t>hiens, comme on les appelait, fut privée de l</w:t>
      </w:r>
      <w:r w:rsidR="00732C19" w:rsidRPr="00732C19">
        <w:t>’</w:t>
      </w:r>
      <w:r w:rsidR="00E93A98" w:rsidRPr="00732C19">
        <w:t xml:space="preserve">importune présence de Buffon et de Rousseau, c’est alors, si nous en croyons notre auteur, </w:t>
      </w:r>
      <w:r w:rsidR="00732C19" w:rsidRPr="00732C19">
        <w:t>« </w:t>
      </w:r>
      <w:r>
        <w:t>qu’e</w:t>
      </w:r>
      <w:r w:rsidR="00E93A98" w:rsidRPr="00732C19">
        <w:t xml:space="preserve">lle trouva en </w:t>
      </w:r>
      <w:r w:rsidRPr="00732C19">
        <w:t>elle-même</w:t>
      </w:r>
      <w:r w:rsidR="00E93A98" w:rsidRPr="00732C19">
        <w:t xml:space="preserve"> les plaisirs les plus doux que puissent procurer la libert</w:t>
      </w:r>
      <w:r>
        <w:t>é de la pensée et le commerce de</w:t>
      </w:r>
      <w:r w:rsidR="00E93A98" w:rsidRPr="00732C19">
        <w:t>s esprits</w:t>
      </w:r>
      <w:r w:rsidR="00732C19" w:rsidRPr="00732C19">
        <w:t> »</w:t>
      </w:r>
      <w:r w:rsidR="00E93A98" w:rsidRPr="00732C19">
        <w:t>. Me serais-je un peu avancé tout à l’heure, en disant que Marmontel fut le contraire d’un so</w:t>
      </w:r>
      <w:r w:rsidR="00732C19" w:rsidRPr="00732C19">
        <w:t>t ?</w:t>
      </w:r>
    </w:p>
    <w:p w14:paraId="436A30CE" w14:textId="4733A6B7" w:rsidR="00732C19" w:rsidRPr="00732C19" w:rsidRDefault="00E93A98" w:rsidP="00B36C3F">
      <w:pPr>
        <w:pStyle w:val="Corpsdetexte"/>
      </w:pPr>
      <w:r w:rsidRPr="00732C19">
        <w:t>En revanche, où son admiration se déborde, c’est quand il arrive à ses pairs</w:t>
      </w:r>
      <w:r w:rsidR="00732C19" w:rsidRPr="00732C19">
        <w:t> :</w:t>
      </w:r>
      <w:r w:rsidRPr="00732C19">
        <w:t xml:space="preserve"> Helvétius, </w:t>
      </w:r>
      <w:r w:rsidR="004F0CC0">
        <w:t>Saint-</w:t>
      </w:r>
      <w:r w:rsidRPr="00732C19">
        <w:t>Lambert, l</w:t>
      </w:r>
      <w:r w:rsidR="00732C19" w:rsidRPr="00732C19">
        <w:t>’</w:t>
      </w:r>
      <w:r w:rsidRPr="00732C19">
        <w:t>abbé Morellet</w:t>
      </w:r>
      <w:r w:rsidR="00732C19" w:rsidRPr="00732C19">
        <w:t xml:space="preserve">, </w:t>
      </w:r>
      <w:r w:rsidR="00732C19" w:rsidRPr="00835B6A">
        <w:t>— </w:t>
      </w:r>
      <w:r w:rsidR="00732C19" w:rsidRPr="00732C19">
        <w:t>d</w:t>
      </w:r>
      <w:r w:rsidRPr="00732C19">
        <w:t xml:space="preserve">ont il compare la manière à celle de Lucien, de Rabelais, de </w:t>
      </w:r>
      <w:r w:rsidR="001B25FF" w:rsidRPr="00732C19">
        <w:t>Swift</w:t>
      </w:r>
      <w:r w:rsidR="001B25FF" w:rsidRPr="00835B6A">
        <w:t> —</w:t>
      </w:r>
      <w:r w:rsidR="00732C19" w:rsidRPr="00835B6A">
        <w:t> </w:t>
      </w:r>
      <w:r w:rsidRPr="00732C19">
        <w:t xml:space="preserve">Thomas surtout, cet homme rare, qui, </w:t>
      </w:r>
      <w:r w:rsidR="00732C19" w:rsidRPr="00433F61">
        <w:rPr>
          <w:rStyle w:val="quotec"/>
        </w:rPr>
        <w:t>« </w:t>
      </w:r>
      <w:r w:rsidRPr="00433F61">
        <w:rPr>
          <w:rStyle w:val="quotec"/>
        </w:rPr>
        <w:t>avant d’entamer un éloge, commençait par étudier la profession, l’emploi, l’art dans lequel son héros s’était signalé</w:t>
      </w:r>
      <w:r w:rsidR="00732C19" w:rsidRPr="00433F61">
        <w:rPr>
          <w:rStyle w:val="quotec"/>
        </w:rPr>
        <w:t> »</w:t>
      </w:r>
      <w:r w:rsidRPr="00732C19">
        <w:t>. Sans doute, il était le premie</w:t>
      </w:r>
      <w:r w:rsidR="00732C19" w:rsidRPr="00732C19">
        <w:t>r !</w:t>
      </w:r>
      <w:r w:rsidRPr="00732C19">
        <w:t xml:space="preserve"> Aussi jamais orateur </w:t>
      </w:r>
      <w:r w:rsidR="00732C19" w:rsidRPr="00433F61">
        <w:rPr>
          <w:rStyle w:val="quotec"/>
        </w:rPr>
        <w:t>« </w:t>
      </w:r>
      <w:r w:rsidR="001B25FF" w:rsidRPr="00433F61">
        <w:rPr>
          <w:rStyle w:val="quotec"/>
        </w:rPr>
        <w:t>n’a-t-il</w:t>
      </w:r>
      <w:r w:rsidRPr="00433F61">
        <w:rPr>
          <w:rStyle w:val="quotec"/>
        </w:rPr>
        <w:t xml:space="preserve"> mieux em</w:t>
      </w:r>
      <w:r w:rsidR="001B25FF" w:rsidRPr="00433F61">
        <w:rPr>
          <w:rStyle w:val="quotec"/>
        </w:rPr>
        <w:t>brassé ni mieux pénétré ses sujets</w:t>
      </w:r>
      <w:r w:rsidR="00732C19" w:rsidRPr="00433F61">
        <w:rPr>
          <w:rStyle w:val="quotec"/>
        </w:rPr>
        <w:t> »</w:t>
      </w:r>
      <w:r w:rsidRPr="00732C19">
        <w:t xml:space="preserve">, et, dans la carrière de l’éloge, personne </w:t>
      </w:r>
      <w:r w:rsidR="00732C19" w:rsidRPr="00433F61">
        <w:rPr>
          <w:rStyle w:val="quotec"/>
        </w:rPr>
        <w:t>« </w:t>
      </w:r>
      <w:r w:rsidR="001B25FF" w:rsidRPr="00433F61">
        <w:rPr>
          <w:rStyle w:val="quotec"/>
        </w:rPr>
        <w:t>ne peut le passer</w:t>
      </w:r>
      <w:r w:rsidRPr="00433F61">
        <w:rPr>
          <w:rStyle w:val="quotec"/>
        </w:rPr>
        <w:t xml:space="preserve"> ni l’atteindre</w:t>
      </w:r>
      <w:r w:rsidR="00732C19" w:rsidRPr="00433F61">
        <w:rPr>
          <w:rStyle w:val="quotec"/>
        </w:rPr>
        <w:t> »</w:t>
      </w:r>
      <w:r w:rsidRPr="00732C19">
        <w:t xml:space="preserve">. Plus faible dans le poème épique, les quatre premiers chants de sa </w:t>
      </w:r>
      <w:proofErr w:type="spellStart"/>
      <w:r w:rsidRPr="00732C19">
        <w:rPr>
          <w:i/>
        </w:rPr>
        <w:t>Pétréide</w:t>
      </w:r>
      <w:proofErr w:type="spellEnd"/>
      <w:r w:rsidRPr="00732C19">
        <w:t xml:space="preserve"> n</w:t>
      </w:r>
      <w:r w:rsidR="00732C19" w:rsidRPr="00732C19">
        <w:t>’</w:t>
      </w:r>
      <w:r w:rsidRPr="00732C19">
        <w:t xml:space="preserve">en sont pas moins </w:t>
      </w:r>
      <w:r w:rsidR="00732C19" w:rsidRPr="00433F61">
        <w:rPr>
          <w:rStyle w:val="quotec"/>
        </w:rPr>
        <w:t>« </w:t>
      </w:r>
      <w:r w:rsidRPr="00433F61">
        <w:rPr>
          <w:rStyle w:val="quotec"/>
        </w:rPr>
        <w:t>un magnifique vestibule</w:t>
      </w:r>
      <w:r w:rsidR="00732C19" w:rsidRPr="00433F61">
        <w:rPr>
          <w:rStyle w:val="quotec"/>
        </w:rPr>
        <w:t> »</w:t>
      </w:r>
      <w:r w:rsidRPr="00732C19">
        <w:t xml:space="preserve"> qui renferme </w:t>
      </w:r>
      <w:r w:rsidR="00732C19" w:rsidRPr="00433F61">
        <w:rPr>
          <w:rStyle w:val="quotec"/>
        </w:rPr>
        <w:t>« </w:t>
      </w:r>
      <w:r w:rsidRPr="00433F61">
        <w:rPr>
          <w:rStyle w:val="quotec"/>
        </w:rPr>
        <w:t>de grandes beautés</w:t>
      </w:r>
      <w:r w:rsidR="00732C19" w:rsidRPr="00433F61">
        <w:rPr>
          <w:rStyle w:val="quotec"/>
        </w:rPr>
        <w:t> »</w:t>
      </w:r>
      <w:r w:rsidRPr="00732C19">
        <w:t xml:space="preserve">. Si Thomas eût vécu, un projet que lui connaissait Marmontel, </w:t>
      </w:r>
      <w:r w:rsidR="00732C19" w:rsidRPr="00433F61">
        <w:rPr>
          <w:rStyle w:val="quotec"/>
        </w:rPr>
        <w:t>« </w:t>
      </w:r>
      <w:r w:rsidRPr="00433F61">
        <w:rPr>
          <w:rStyle w:val="quotec"/>
        </w:rPr>
        <w:t>et qu’il aurait supérieurement bien rempli</w:t>
      </w:r>
      <w:r w:rsidR="00732C19" w:rsidRPr="00433F61">
        <w:rPr>
          <w:rStyle w:val="quotec"/>
        </w:rPr>
        <w:t> »</w:t>
      </w:r>
      <w:r w:rsidRPr="00732C19">
        <w:t xml:space="preserve">, était d’écrire sur l’histoire de France des discours dans </w:t>
      </w:r>
      <w:r w:rsidR="00732C19" w:rsidRPr="00732C19">
        <w:t>« </w:t>
      </w:r>
      <w:r w:rsidRPr="00732C19">
        <w:t>le genre de celui de Bossuet sur l’</w:t>
      </w:r>
      <w:r w:rsidRPr="00732C19">
        <w:rPr>
          <w:i/>
        </w:rPr>
        <w:t>Histoire universelle</w:t>
      </w:r>
      <w:r w:rsidR="00732C19" w:rsidRPr="00732C19">
        <w:t> »</w:t>
      </w:r>
      <w:r w:rsidRPr="00732C19">
        <w:t xml:space="preserve">, Mais malheureusement ce grand homme, je veux dire Thomas, </w:t>
      </w:r>
      <w:r w:rsidR="00732C19" w:rsidRPr="00732C19">
        <w:t>« </w:t>
      </w:r>
      <w:r w:rsidRPr="00732C19">
        <w:t xml:space="preserve">ne voyait les femmes qu’en </w:t>
      </w:r>
      <w:r w:rsidRPr="00732C19">
        <w:rPr>
          <w:i/>
        </w:rPr>
        <w:t>observateur froid</w:t>
      </w:r>
      <w:r w:rsidRPr="00691546">
        <w:t>,</w:t>
      </w:r>
      <w:r w:rsidRPr="00732C19">
        <w:t xml:space="preserve"> jamais en amateur des grâces et de la beauté</w:t>
      </w:r>
      <w:r w:rsidR="00732C19" w:rsidRPr="00732C19">
        <w:t> »</w:t>
      </w:r>
      <w:r w:rsidRPr="00732C19">
        <w:t xml:space="preserve">, oubliant que les femmes </w:t>
      </w:r>
      <w:r w:rsidR="00732C19" w:rsidRPr="00433F61">
        <w:rPr>
          <w:rStyle w:val="quotec"/>
        </w:rPr>
        <w:t>« </w:t>
      </w:r>
      <w:r w:rsidRPr="00433F61">
        <w:rPr>
          <w:rStyle w:val="quotec"/>
        </w:rPr>
        <w:t>contribuent essentiellement à la célébrité.</w:t>
      </w:r>
      <w:r w:rsidR="00732C19" w:rsidRPr="00433F61">
        <w:rPr>
          <w:rStyle w:val="quotec"/>
        </w:rPr>
        <w:t> »</w:t>
      </w:r>
      <w:r w:rsidRPr="00732C19">
        <w:t xml:space="preserve"> Je reconnais là mon Marmontel, et</w:t>
      </w:r>
      <w:r w:rsidR="001B25FF">
        <w:t xml:space="preserve"> je reviens donc à se</w:t>
      </w:r>
      <w:r w:rsidRPr="00732C19">
        <w:t>s a histoires de femmes</w:t>
      </w:r>
      <w:r w:rsidR="00732C19" w:rsidRPr="00732C19">
        <w:t> »</w:t>
      </w:r>
      <w:r w:rsidRPr="00732C19">
        <w:t>.</w:t>
      </w:r>
    </w:p>
    <w:p w14:paraId="5BDF1E69" w14:textId="77777777" w:rsidR="00732C19" w:rsidRPr="00732C19" w:rsidRDefault="00E93A98" w:rsidP="00B36C3F">
      <w:pPr>
        <w:pStyle w:val="Corpsdetexte"/>
      </w:pPr>
      <w:r w:rsidRPr="00732C19">
        <w:t>Ce ne sera pas du moins sans avoir protesté contre la singulière fantaisie dont, un jour, il y a bien longtemps, s’avisa l’auteur</w:t>
      </w:r>
      <w:r w:rsidR="00401A3C">
        <w:t xml:space="preserve"> des </w:t>
      </w:r>
      <w:r w:rsidRPr="00732C19">
        <w:rPr>
          <w:i/>
        </w:rPr>
        <w:t>Causeries du lundi</w:t>
      </w:r>
      <w:r w:rsidRPr="00691546">
        <w:t xml:space="preserve">. </w:t>
      </w:r>
      <w:r w:rsidRPr="00732C19">
        <w:t>Sainte-Beuve, qui aimait, on le sait, à rapetisser les grands hommes, avait au contraire plus que de l</w:t>
      </w:r>
      <w:r w:rsidR="00732C19" w:rsidRPr="00732C19">
        <w:t>’</w:t>
      </w:r>
      <w:r w:rsidRPr="00732C19">
        <w:t>indulgence, et vraiment de la tendresse d</w:t>
      </w:r>
      <w:r w:rsidR="00732C19" w:rsidRPr="00732C19">
        <w:t>’</w:t>
      </w:r>
      <w:r w:rsidRPr="00732C19">
        <w:t>âme, pour les écrivains recommandables et distingués du second ordre. Il s</w:t>
      </w:r>
      <w:r w:rsidR="00732C19" w:rsidRPr="00732C19">
        <w:t>’</w:t>
      </w:r>
      <w:r w:rsidRPr="00732C19">
        <w:t>est donc plu à lou</w:t>
      </w:r>
      <w:r w:rsidR="001B25FF">
        <w:t xml:space="preserve">er Marmontel. Non </w:t>
      </w:r>
      <w:r w:rsidR="001B25FF">
        <w:lastRenderedPageBreak/>
        <w:t>seulement se</w:t>
      </w:r>
      <w:r w:rsidRPr="00732C19">
        <w:t xml:space="preserve">s </w:t>
      </w:r>
      <w:r w:rsidRPr="00732C19">
        <w:rPr>
          <w:i/>
        </w:rPr>
        <w:t>Mémoires</w:t>
      </w:r>
      <w:r w:rsidR="001B25FF">
        <w:t>, mais se</w:t>
      </w:r>
      <w:r w:rsidRPr="00732C19">
        <w:t xml:space="preserve">s </w:t>
      </w:r>
      <w:r w:rsidR="001B25FF">
        <w:rPr>
          <w:i/>
        </w:rPr>
        <w:t>Élément</w:t>
      </w:r>
      <w:r w:rsidR="001B25FF" w:rsidRPr="00732C19">
        <w:rPr>
          <w:i/>
        </w:rPr>
        <w:t>s</w:t>
      </w:r>
      <w:r w:rsidRPr="00732C19">
        <w:rPr>
          <w:i/>
        </w:rPr>
        <w:t xml:space="preserve"> de littérature</w:t>
      </w:r>
      <w:r w:rsidR="001B25FF">
        <w:t>, mais se</w:t>
      </w:r>
      <w:r w:rsidRPr="00732C19">
        <w:t xml:space="preserve">s </w:t>
      </w:r>
      <w:r w:rsidRPr="00732C19">
        <w:rPr>
          <w:i/>
        </w:rPr>
        <w:t>Contes morau</w:t>
      </w:r>
      <w:r w:rsidR="00732C19" w:rsidRPr="00732C19">
        <w:rPr>
          <w:i/>
        </w:rPr>
        <w:t>x</w:t>
      </w:r>
      <w:r w:rsidR="00732C19" w:rsidRPr="00835B6A">
        <w:t> </w:t>
      </w:r>
      <w:r w:rsidR="00732C19" w:rsidRPr="00732C19">
        <w:t>;</w:t>
      </w:r>
      <w:r w:rsidRPr="00732C19">
        <w:t xml:space="preserve"> et il n’a pas tenu à lui qu’on inscrivît ce soupeur au </w:t>
      </w:r>
      <w:r w:rsidR="00732C19" w:rsidRPr="00433F61">
        <w:rPr>
          <w:rStyle w:val="quotec"/>
        </w:rPr>
        <w:t>« </w:t>
      </w:r>
      <w:r w:rsidRPr="00433F61">
        <w:rPr>
          <w:rStyle w:val="quotec"/>
        </w:rPr>
        <w:t xml:space="preserve">premier rang des bons littérateurs du </w:t>
      </w:r>
      <w:proofErr w:type="spellStart"/>
      <w:r w:rsidR="00B36C3F" w:rsidRPr="00433F61">
        <w:rPr>
          <w:rStyle w:val="quotec"/>
        </w:rPr>
        <w:t>xviii</w:t>
      </w:r>
      <w:r w:rsidR="001B25FF" w:rsidRPr="00433F61">
        <w:rPr>
          <w:rStyle w:val="quotec"/>
        </w:rPr>
        <w:t>e</w:t>
      </w:r>
      <w:proofErr w:type="spellEnd"/>
      <w:r w:rsidR="001B25FF" w:rsidRPr="00433F61">
        <w:rPr>
          <w:rStyle w:val="quotec"/>
        </w:rPr>
        <w:t xml:space="preserve"> </w:t>
      </w:r>
      <w:r w:rsidRPr="00433F61">
        <w:rPr>
          <w:rStyle w:val="quotec"/>
        </w:rPr>
        <w:t>siècle</w:t>
      </w:r>
      <w:r w:rsidR="00732C19" w:rsidRPr="00433F61">
        <w:rPr>
          <w:rStyle w:val="quotec"/>
        </w:rPr>
        <w:t> »</w:t>
      </w:r>
      <w:r w:rsidRPr="00732C19">
        <w:t xml:space="preserve">, immédiatement au-dessous de Voltaire, à coté de Chamfort ou de Rivarol. C’est lui faire trop d’honneur, et, si ce </w:t>
      </w:r>
      <w:r w:rsidR="001B25FF">
        <w:t>n’étaient se</w:t>
      </w:r>
      <w:r w:rsidRPr="00732C19">
        <w:t xml:space="preserve">s </w:t>
      </w:r>
      <w:r w:rsidRPr="00732C19">
        <w:rPr>
          <w:i/>
        </w:rPr>
        <w:t>Mémoires</w:t>
      </w:r>
      <w:r w:rsidR="001B25FF">
        <w:t>, Marmontel, n</w:t>
      </w:r>
      <w:r w:rsidR="00732C19" w:rsidRPr="00732C19">
        <w:t>’</w:t>
      </w:r>
      <w:r w:rsidRPr="00732C19">
        <w:t>existerait pas. Encore n</w:t>
      </w:r>
      <w:r w:rsidR="00732C19" w:rsidRPr="00732C19">
        <w:t>’</w:t>
      </w:r>
      <w:r w:rsidRPr="00732C19">
        <w:t xml:space="preserve">est-ce pas lui qui nous intéresse dans ses </w:t>
      </w:r>
      <w:r w:rsidRPr="00732C19">
        <w:rPr>
          <w:i/>
        </w:rPr>
        <w:t>Mémoires</w:t>
      </w:r>
      <w:r w:rsidRPr="00732C19">
        <w:t xml:space="preserve">, ou du moins </w:t>
      </w:r>
      <w:r w:rsidR="001B25FF">
        <w:t>n</w:t>
      </w:r>
      <w:r w:rsidRPr="00732C19">
        <w:t xml:space="preserve">’est-ce pas en lui l’homme de lettres, mais </w:t>
      </w:r>
      <w:r w:rsidR="00732C19" w:rsidRPr="00732C19">
        <w:t>« </w:t>
      </w:r>
      <w:r w:rsidRPr="00732C19">
        <w:t>l’homme du monde</w:t>
      </w:r>
      <w:r w:rsidR="00732C19" w:rsidRPr="00732C19">
        <w:t> » ;</w:t>
      </w:r>
      <w:r w:rsidRPr="00732C19">
        <w:t xml:space="preserve"> et j’admire que Sainte-Beuve ne l’ait pas mieux vu ni plus franchement dit. Ce qu’il faut en effet reprocher à Marmontel, ce </w:t>
      </w:r>
      <w:r w:rsidR="001B25FF">
        <w:t>n</w:t>
      </w:r>
      <w:r w:rsidRPr="00732C19">
        <w:t xml:space="preserve">’est pas seulement de n’avoir pas aimé les lettres, ou de </w:t>
      </w:r>
      <w:r w:rsidR="001B25FF">
        <w:t>n</w:t>
      </w:r>
      <w:r w:rsidRPr="00732C19">
        <w:t>’en avoir usé que comme d’un moyen de fortune, mais, pour autant qu’il était en lui, c’est d’avoir compromis la dignité de l’homme de lettres, en en faisant l’amuseur ou le complaisant des femmes et des gens du monde. Il y en aura toujours de cette espèce. Mais pourquoi les reconnaîtrions-nous comme nôtre</w:t>
      </w:r>
      <w:r w:rsidR="00732C19" w:rsidRPr="00732C19">
        <w:t>s ?</w:t>
      </w:r>
      <w:r w:rsidRPr="00732C19">
        <w:t xml:space="preserve"> et si d’ailleurs, comme à Marmontel, nous ne leur devons rien, je dis absolument rien, que signifient ces réhabilitation</w:t>
      </w:r>
      <w:r w:rsidR="00732C19" w:rsidRPr="00732C19">
        <w:t>s ?</w:t>
      </w:r>
    </w:p>
    <w:p w14:paraId="199E783D" w14:textId="77777777" w:rsidR="00732C19" w:rsidRPr="00732C19" w:rsidRDefault="00E93A98" w:rsidP="00B36C3F">
      <w:pPr>
        <w:pStyle w:val="Corpsdetexte"/>
      </w:pPr>
      <w:r w:rsidRPr="00732C19">
        <w:t>Je ne comprends pas non plus qu</w:t>
      </w:r>
      <w:r w:rsidR="00732C19" w:rsidRPr="00732C19">
        <w:t>’</w:t>
      </w:r>
      <w:r w:rsidRPr="00732C19">
        <w:t xml:space="preserve">autant que le talent, Sainte-Beuve ait cru devoir louer le </w:t>
      </w:r>
      <w:r w:rsidR="00732C19" w:rsidRPr="00732C19">
        <w:t>« </w:t>
      </w:r>
      <w:r w:rsidRPr="00732C19">
        <w:t>caractère</w:t>
      </w:r>
      <w:r w:rsidR="00732C19" w:rsidRPr="00732C19">
        <w:t> »</w:t>
      </w:r>
      <w:r w:rsidRPr="00732C19">
        <w:t xml:space="preserve"> de Marmontel. Non que je lui fasse un crime du nombre et de l’éclat de ses bonnes fortune</w:t>
      </w:r>
      <w:r w:rsidR="00732C19" w:rsidRPr="00732C19">
        <w:t>s !</w:t>
      </w:r>
      <w:r w:rsidRPr="00732C19">
        <w:t xml:space="preserve"> Vous ne le voudriez pa</w:t>
      </w:r>
      <w:r w:rsidR="00732C19" w:rsidRPr="00732C19">
        <w:t>s ;</w:t>
      </w:r>
      <w:r w:rsidRPr="00732C19">
        <w:t xml:space="preserve"> et, encore </w:t>
      </w:r>
      <w:proofErr w:type="gramStart"/>
      <w:r w:rsidRPr="00732C19">
        <w:t>qu’un peu rances</w:t>
      </w:r>
      <w:proofErr w:type="gramEnd"/>
      <w:r w:rsidRPr="00732C19">
        <w:t>, on aurait l’air de les lui envier. Si</w:t>
      </w:r>
      <w:r w:rsidR="001B25FF">
        <w:t xml:space="preserve"> </w:t>
      </w:r>
      <w:r w:rsidRPr="00732C19">
        <w:t xml:space="preserve">Marmontel a peu de </w:t>
      </w:r>
      <w:r w:rsidR="00732C19" w:rsidRPr="00732C19">
        <w:t>« </w:t>
      </w:r>
      <w:r w:rsidRPr="00732C19">
        <w:t>préjugés</w:t>
      </w:r>
      <w:r w:rsidR="00732C19" w:rsidRPr="00732C19">
        <w:t> »</w:t>
      </w:r>
      <w:r w:rsidRPr="00732C19">
        <w:t>, je sais qu’on en avait moins encore autour de lui, et s</w:t>
      </w:r>
      <w:r w:rsidR="00732C19" w:rsidRPr="00732C19">
        <w:t>’</w:t>
      </w:r>
      <w:r w:rsidRPr="00732C19">
        <w:t>il en eût eu par hasard, il se serait hâté de les étouffer, de peur d</w:t>
      </w:r>
      <w:r w:rsidR="00732C19" w:rsidRPr="00732C19">
        <w:t>’</w:t>
      </w:r>
      <w:r w:rsidRPr="00732C19">
        <w:t>en être dupe. Je souhaiterais seulement pour lui que, de tant de femmes qu’il a connues, il eût tiré moins de services, et de moins effectifs. N’eût-il pas encore pu moins déférer peut-être, avec moins d’empressement, moins de complaisance ou de moindres flatteries, aux titulaires de ces dame</w:t>
      </w:r>
      <w:r w:rsidR="00732C19" w:rsidRPr="00732C19">
        <w:t>s ?</w:t>
      </w:r>
      <w:r w:rsidRPr="00732C19">
        <w:t xml:space="preserve"> et, en sa qualité de </w:t>
      </w:r>
      <w:r w:rsidR="00732C19" w:rsidRPr="00732C19">
        <w:t>« </w:t>
      </w:r>
      <w:r w:rsidRPr="00732C19">
        <w:t>philosophe</w:t>
      </w:r>
      <w:r w:rsidR="00732C19" w:rsidRPr="00732C19">
        <w:t> »</w:t>
      </w:r>
      <w:r w:rsidRPr="00732C19">
        <w:t>, fréqu</w:t>
      </w:r>
      <w:r w:rsidR="001B25FF">
        <w:t>enter moins assidûment chez La P</w:t>
      </w:r>
      <w:r w:rsidRPr="00732C19">
        <w:t>opelinière, par exemple</w:t>
      </w:r>
      <w:r w:rsidR="00732C19" w:rsidRPr="00732C19">
        <w:t xml:space="preserve">, </w:t>
      </w:r>
      <w:r w:rsidR="00732C19" w:rsidRPr="00835B6A">
        <w:t>— </w:t>
      </w:r>
      <w:r w:rsidRPr="00732C19">
        <w:t xml:space="preserve">sur lequel, dans ses </w:t>
      </w:r>
      <w:r w:rsidRPr="00732C19">
        <w:rPr>
          <w:i/>
        </w:rPr>
        <w:t>Mémoires</w:t>
      </w:r>
      <w:r w:rsidRPr="00732C19">
        <w:t>, il nous a laissé de si étranges détails</w:t>
      </w:r>
      <w:r w:rsidR="00732C19" w:rsidRPr="00732C19">
        <w:t xml:space="preserve">, </w:t>
      </w:r>
      <w:r w:rsidR="00732C19" w:rsidRPr="00835B6A">
        <w:t>— </w:t>
      </w:r>
      <w:r w:rsidR="001B25FF">
        <w:t>ou</w:t>
      </w:r>
      <w:r w:rsidRPr="00732C19">
        <w:t xml:space="preserve"> encore chez le fameux </w:t>
      </w:r>
      <w:proofErr w:type="spellStart"/>
      <w:r w:rsidRPr="00732C19">
        <w:t>Boure</w:t>
      </w:r>
      <w:r w:rsidR="00732C19" w:rsidRPr="00732C19">
        <w:t>t</w:t>
      </w:r>
      <w:proofErr w:type="spellEnd"/>
      <w:r w:rsidR="00732C19" w:rsidRPr="00732C19">
        <w:t> ?</w:t>
      </w:r>
      <w:r w:rsidRPr="00732C19">
        <w:t xml:space="preserve"> On s</w:t>
      </w:r>
      <w:r w:rsidR="00732C19" w:rsidRPr="00732C19">
        <w:t>’</w:t>
      </w:r>
      <w:r w:rsidRPr="00732C19">
        <w:t>en étonna, mê</w:t>
      </w:r>
      <w:r w:rsidR="001B25FF">
        <w:t>me a</w:t>
      </w:r>
      <w:r w:rsidRPr="00732C19">
        <w:t xml:space="preserve">u </w:t>
      </w:r>
      <w:proofErr w:type="spellStart"/>
      <w:r w:rsidR="00B36C3F" w:rsidRPr="00B36C3F">
        <w:rPr>
          <w:smallCaps/>
          <w:szCs w:val="22"/>
        </w:rPr>
        <w:t>xviii</w:t>
      </w:r>
      <w:r w:rsidR="001B25FF" w:rsidRPr="007F639E">
        <w:rPr>
          <w:vertAlign w:val="superscript"/>
        </w:rPr>
        <w:t>e</w:t>
      </w:r>
      <w:proofErr w:type="spellEnd"/>
      <w:r w:rsidR="001B25FF" w:rsidRPr="00732C19">
        <w:t xml:space="preserve"> </w:t>
      </w:r>
      <w:r w:rsidRPr="00732C19">
        <w:t xml:space="preserve">siècle, puisqu’il a cru devoir s’en défendre dans ses </w:t>
      </w:r>
      <w:r w:rsidRPr="00732C19">
        <w:rPr>
          <w:i/>
        </w:rPr>
        <w:t>Mémoires</w:t>
      </w:r>
      <w:r w:rsidRPr="00691546">
        <w:t>.</w:t>
      </w:r>
      <w:r w:rsidRPr="00732C19">
        <w:t xml:space="preserve"> Et n’aimerait-on pas enfin qu’animé, comme tous ses contemporains, de la louable, de la généreuse, de la noble intention de réformer l’État et de faire faire ail roi de grandes choses, il en eût imaginé quelque moyen plus honnête que de pousser lui-même la comtesse de Séran dans ses bra</w:t>
      </w:r>
      <w:r w:rsidR="00732C19" w:rsidRPr="00732C19">
        <w:t>s ?</w:t>
      </w:r>
    </w:p>
    <w:p w14:paraId="6F778AAF" w14:textId="77777777" w:rsidR="00732C19" w:rsidRPr="00732C19" w:rsidRDefault="00732C19" w:rsidP="00B36C3F">
      <w:pPr>
        <w:pStyle w:val="Corpsdetexte"/>
      </w:pPr>
      <w:r w:rsidRPr="00732C19">
        <w:t>« </w:t>
      </w:r>
      <w:r w:rsidR="00E93A98" w:rsidRPr="00732C19">
        <w:t>J’eus le plaisir</w:t>
      </w:r>
      <w:r w:rsidRPr="00732C19">
        <w:t xml:space="preserve">, </w:t>
      </w:r>
      <w:r w:rsidRPr="00835B6A">
        <w:t>— </w:t>
      </w:r>
      <w:r w:rsidR="00E93A98" w:rsidRPr="00732C19">
        <w:t xml:space="preserve">dit-il à ce propos, en nous racontant la première entrevue particulière de Louis XV et de </w:t>
      </w:r>
      <w:r w:rsidR="001712ED">
        <w:t>M</w:t>
      </w:r>
      <w:r w:rsidR="00E93A98" w:rsidRPr="001712ED">
        <w:rPr>
          <w:vertAlign w:val="superscript"/>
        </w:rPr>
        <w:t>me</w:t>
      </w:r>
      <w:r w:rsidR="00E93A98" w:rsidRPr="00732C19">
        <w:t xml:space="preserve"> de Séran</w:t>
      </w:r>
      <w:r w:rsidRPr="00732C19">
        <w:t xml:space="preserve">, </w:t>
      </w:r>
      <w:r w:rsidRPr="00835B6A">
        <w:t>— </w:t>
      </w:r>
      <w:r w:rsidR="00E93A98" w:rsidRPr="00732C19">
        <w:t>j</w:t>
      </w:r>
      <w:r w:rsidRPr="00732C19">
        <w:t>’</w:t>
      </w:r>
      <w:r w:rsidR="00E93A98" w:rsidRPr="00732C19">
        <w:t xml:space="preserve">eus le plaisir de voir les châteaux </w:t>
      </w:r>
      <w:r w:rsidR="001712ED">
        <w:t>en</w:t>
      </w:r>
      <w:r w:rsidR="00E93A98" w:rsidRPr="00732C19">
        <w:t xml:space="preserve"> Espagne de l’ambition s’éleve</w:t>
      </w:r>
      <w:r w:rsidRPr="00732C19">
        <w:t>r ;</w:t>
      </w:r>
      <w:r w:rsidRPr="00732C19">
        <w:rPr>
          <w:rFonts w:hint="eastAsia"/>
        </w:rPr>
        <w:t xml:space="preserve"> </w:t>
      </w:r>
      <w:r w:rsidRPr="00732C19">
        <w:t>l</w:t>
      </w:r>
      <w:r w:rsidR="00E93A98" w:rsidRPr="00732C19">
        <w:t>a jeune comtesse toute puissant</w:t>
      </w:r>
      <w:r w:rsidRPr="00732C19">
        <w:t>e ;</w:t>
      </w:r>
      <w:r w:rsidR="00E93A98" w:rsidRPr="00732C19">
        <w:t xml:space="preserve"> le roi et sa cour à ses pied</w:t>
      </w:r>
      <w:r w:rsidRPr="00732C19">
        <w:t>s ;</w:t>
      </w:r>
      <w:r w:rsidR="00E93A98" w:rsidRPr="00732C19">
        <w:t xml:space="preserve"> </w:t>
      </w:r>
      <w:r w:rsidR="00E93A98" w:rsidRPr="00732C19">
        <w:rPr>
          <w:i/>
        </w:rPr>
        <w:t>tous ses amis comblés de grâces</w:t>
      </w:r>
      <w:r w:rsidR="00E93A98" w:rsidRPr="00732C19">
        <w:t xml:space="preserve">, </w:t>
      </w:r>
      <w:r w:rsidR="00E93A98" w:rsidRPr="00732C19">
        <w:rPr>
          <w:i/>
        </w:rPr>
        <w:t>de faveurs</w:t>
      </w:r>
      <w:r w:rsidR="00E93A98" w:rsidRPr="00732C19">
        <w:t xml:space="preserve">, </w:t>
      </w:r>
      <w:r w:rsidR="00E93A98" w:rsidRPr="00732C19">
        <w:rPr>
          <w:i/>
        </w:rPr>
        <w:t>moi-même honoré</w:t>
      </w:r>
      <w:r w:rsidR="00655EF9">
        <w:rPr>
          <w:i/>
        </w:rPr>
        <w:t xml:space="preserve"> de la</w:t>
      </w:r>
      <w:r w:rsidR="00E93A98" w:rsidRPr="00732C19">
        <w:rPr>
          <w:i/>
        </w:rPr>
        <w:t xml:space="preserve"> confiance de sa maîtresse</w:t>
      </w:r>
      <w:r w:rsidR="00E93A98" w:rsidRPr="00732C19">
        <w:t>, et par elle inspirant et faisant faire au roi tout le bien que j</w:t>
      </w:r>
      <w:r w:rsidRPr="00732C19">
        <w:t>’</w:t>
      </w:r>
      <w:r w:rsidR="00E93A98" w:rsidRPr="00732C19">
        <w:t xml:space="preserve">aurais voulu. </w:t>
      </w:r>
      <w:r w:rsidR="00E93A98" w:rsidRPr="00732C19">
        <w:rPr>
          <w:i/>
        </w:rPr>
        <w:t>Il n</w:t>
      </w:r>
      <w:r w:rsidRPr="00732C19">
        <w:rPr>
          <w:i/>
        </w:rPr>
        <w:t>’</w:t>
      </w:r>
      <w:r w:rsidR="00E93A98" w:rsidRPr="00732C19">
        <w:rPr>
          <w:i/>
        </w:rPr>
        <w:t>y avait rien de si bea</w:t>
      </w:r>
      <w:r w:rsidRPr="00732C19">
        <w:rPr>
          <w:i/>
        </w:rPr>
        <w:t>u</w:t>
      </w:r>
      <w:r w:rsidRPr="00691546">
        <w:t> !</w:t>
      </w:r>
      <w:r w:rsidR="001712ED">
        <w:t xml:space="preserve"> On atten</w:t>
      </w:r>
      <w:r w:rsidR="00E93A98" w:rsidRPr="00732C19">
        <w:t>dait la jeune souverain</w:t>
      </w:r>
      <w:r w:rsidRPr="00732C19">
        <w:t>e ;</w:t>
      </w:r>
      <w:r w:rsidR="00E93A98" w:rsidRPr="00732C19">
        <w:t xml:space="preserve"> </w:t>
      </w:r>
      <w:r w:rsidR="001712ED">
        <w:t>on</w:t>
      </w:r>
      <w:r w:rsidR="00E93A98" w:rsidRPr="00732C19">
        <w:t xml:space="preserve"> comptait les minute</w:t>
      </w:r>
      <w:r w:rsidRPr="00732C19">
        <w:t>s ;</w:t>
      </w:r>
      <w:r w:rsidR="00E93A98" w:rsidRPr="00732C19">
        <w:t xml:space="preserve"> </w:t>
      </w:r>
      <w:r w:rsidR="001712ED">
        <w:t>on</w:t>
      </w:r>
      <w:r w:rsidR="00E93A98" w:rsidRPr="00732C19">
        <w:t xml:space="preserve"> mourait d’impatience de la voir arriver, </w:t>
      </w:r>
      <w:r w:rsidR="00E93A98" w:rsidRPr="00732C19">
        <w:rPr>
          <w:i/>
        </w:rPr>
        <w:t>et cependant on était bien aise de voir qu</w:t>
      </w:r>
      <w:r w:rsidRPr="00732C19">
        <w:rPr>
          <w:i/>
        </w:rPr>
        <w:t>’</w:t>
      </w:r>
      <w:r w:rsidR="00E93A98" w:rsidRPr="00732C19">
        <w:rPr>
          <w:i/>
        </w:rPr>
        <w:t>elle n</w:t>
      </w:r>
      <w:r w:rsidRPr="00732C19">
        <w:rPr>
          <w:i/>
        </w:rPr>
        <w:t>’</w:t>
      </w:r>
      <w:r w:rsidR="00E93A98" w:rsidRPr="00732C19">
        <w:rPr>
          <w:i/>
        </w:rPr>
        <w:t>arrivât point encore</w:t>
      </w:r>
      <w:r w:rsidRPr="00732C19">
        <w:t> »</w:t>
      </w:r>
      <w:r w:rsidR="001712ED">
        <w:t>. La franchise d’une â</w:t>
      </w:r>
      <w:r w:rsidR="001712ED" w:rsidRPr="00732C19">
        <w:t>me</w:t>
      </w:r>
      <w:r w:rsidR="00E93A98" w:rsidRPr="00732C19">
        <w:t xml:space="preserve"> naturellement courtisane s</w:t>
      </w:r>
      <w:r w:rsidRPr="00732C19">
        <w:t>’</w:t>
      </w:r>
      <w:r w:rsidR="00E93A98" w:rsidRPr="00732C19">
        <w:t>est-elle jamais ni nulle part étalée plus ingénumen</w:t>
      </w:r>
      <w:r w:rsidRPr="00732C19">
        <w:t>t ?</w:t>
      </w:r>
      <w:r w:rsidR="00E93A98" w:rsidRPr="00732C19">
        <w:t xml:space="preserve"> Pour avoir je ne sais qu</w:t>
      </w:r>
      <w:r w:rsidR="001712ED">
        <w:t>oi de naïf ou de content d’elle</w:t>
      </w:r>
      <w:r w:rsidR="001712ED" w:rsidRPr="00732C19">
        <w:t>-même</w:t>
      </w:r>
      <w:r w:rsidR="00E93A98" w:rsidRPr="00732C19">
        <w:t>, et de comique à force de naïveté,</w:t>
      </w:r>
      <w:r w:rsidR="001712ED">
        <w:t xml:space="preserve"> </w:t>
      </w:r>
      <w:r w:rsidR="00E93A98" w:rsidRPr="00732C19">
        <w:t>l’immoralité de Marmontel n’en est pas moins profonde. Se rend-il compte seulement qu’il fait ici l’entremetteu</w:t>
      </w:r>
      <w:r w:rsidRPr="00732C19">
        <w:t>r ?</w:t>
      </w:r>
      <w:r w:rsidR="00E93A98" w:rsidRPr="00732C19">
        <w:t xml:space="preserve"> On est en vérité tenté de se le demander. Mais s’il ne s’en rend pas compte, alors il n’en est que plus beau dans son rôle, et ce sera </w:t>
      </w:r>
      <w:r w:rsidR="001712ED" w:rsidRPr="00732C19">
        <w:t>par-là</w:t>
      </w:r>
      <w:r w:rsidR="00E93A98" w:rsidRPr="00732C19">
        <w:t xml:space="preserve">, si l’on veut, qu’il se refait une originalité. Cette belle négociation n’aboutit cependant point, et c’est alors </w:t>
      </w:r>
      <w:r w:rsidR="001712ED">
        <w:t>que</w:t>
      </w:r>
      <w:r w:rsidR="00E93A98" w:rsidRPr="00732C19">
        <w:t xml:space="preserve"> le duc de Choiseul, ému du désintéressement de M</w:t>
      </w:r>
      <w:r w:rsidR="00E93A98" w:rsidRPr="001712ED">
        <w:rPr>
          <w:vertAlign w:val="superscript"/>
        </w:rPr>
        <w:t>me</w:t>
      </w:r>
      <w:r w:rsidR="00E93A98" w:rsidRPr="00732C19">
        <w:t xml:space="preserve"> de Séran, lui proposa de payer l’héroïsme de sa résistance du prix de deux cent </w:t>
      </w:r>
      <w:r w:rsidR="00E93A98" w:rsidRPr="00732C19">
        <w:lastRenderedPageBreak/>
        <w:t xml:space="preserve">mille livres. </w:t>
      </w:r>
      <w:r w:rsidRPr="00433F61">
        <w:rPr>
          <w:rStyle w:val="quotec"/>
        </w:rPr>
        <w:t>« </w:t>
      </w:r>
      <w:r w:rsidR="001712ED" w:rsidRPr="00433F61">
        <w:rPr>
          <w:rStyle w:val="quotec"/>
        </w:rPr>
        <w:t>Non,</w:t>
      </w:r>
      <w:r w:rsidR="00E93A98" w:rsidRPr="00433F61">
        <w:rPr>
          <w:rStyle w:val="quotec"/>
        </w:rPr>
        <w:t xml:space="preserve"> monsieur le duc, lui répondit cette aimable femme, nous ne voulons point d’un argent </w:t>
      </w:r>
      <w:r w:rsidR="001712ED" w:rsidRPr="00433F61">
        <w:rPr>
          <w:rStyle w:val="quotec"/>
        </w:rPr>
        <w:t>que</w:t>
      </w:r>
      <w:r w:rsidR="00E93A98" w:rsidRPr="00433F61">
        <w:rPr>
          <w:rStyle w:val="quotec"/>
        </w:rPr>
        <w:t xml:space="preserve"> nous n’avons pas gagné ni </w:t>
      </w:r>
      <w:r w:rsidR="001712ED" w:rsidRPr="00433F61">
        <w:rPr>
          <w:rStyle w:val="quotec"/>
        </w:rPr>
        <w:t>ne</w:t>
      </w:r>
      <w:r w:rsidR="00E93A98" w:rsidRPr="00433F61">
        <w:rPr>
          <w:rStyle w:val="quotec"/>
        </w:rPr>
        <w:t xml:space="preserve"> gagnerons point.</w:t>
      </w:r>
      <w:r w:rsidRPr="00433F61">
        <w:rPr>
          <w:rStyle w:val="quotec"/>
        </w:rPr>
        <w:t> »</w:t>
      </w:r>
      <w:r w:rsidR="00E93A98" w:rsidRPr="00732C19">
        <w:t xml:space="preserve"> Et elle se contenta d’un petit hôtel qui devait en valoir le double.</w:t>
      </w:r>
    </w:p>
    <w:p w14:paraId="58104333" w14:textId="77777777" w:rsidR="00732C19" w:rsidRPr="00732C19" w:rsidRDefault="00E93A98" w:rsidP="00B36C3F">
      <w:pPr>
        <w:pStyle w:val="Corpsdetexte"/>
      </w:pPr>
      <w:r w:rsidRPr="00732C19">
        <w:t>Cependant Marmontel avançait en âge</w:t>
      </w:r>
      <w:r w:rsidR="00732C19" w:rsidRPr="00732C19">
        <w:t> :</w:t>
      </w:r>
      <w:r w:rsidRPr="00732C19">
        <w:t xml:space="preserve"> </w:t>
      </w:r>
      <w:r w:rsidR="001712ED" w:rsidRPr="00433F61">
        <w:rPr>
          <w:rStyle w:val="quotec"/>
        </w:rPr>
        <w:t>« </w:t>
      </w:r>
      <w:r w:rsidRPr="00433F61">
        <w:rPr>
          <w:rStyle w:val="quotec"/>
        </w:rPr>
        <w:t>son avenir, jusqu’alors si serein, s’obscurcissait à ses yeux</w:t>
      </w:r>
      <w:r w:rsidR="00732C19" w:rsidRPr="00433F61">
        <w:rPr>
          <w:rStyle w:val="quotec"/>
        </w:rPr>
        <w:t> »</w:t>
      </w:r>
      <w:r w:rsidR="00732C19" w:rsidRPr="00732C19">
        <w:t> ;</w:t>
      </w:r>
      <w:r w:rsidRPr="00732C19">
        <w:t xml:space="preserve"> M</w:t>
      </w:r>
      <w:r w:rsidRPr="001712ED">
        <w:rPr>
          <w:vertAlign w:val="superscript"/>
        </w:rPr>
        <w:t>me</w:t>
      </w:r>
      <w:r w:rsidRPr="00732C19">
        <w:t xml:space="preserve"> de Séran avait vendu son hôtel et il avait fallu déloge</w:t>
      </w:r>
      <w:r w:rsidR="00732C19" w:rsidRPr="00732C19">
        <w:t>r ;</w:t>
      </w:r>
      <w:r w:rsidRPr="00732C19">
        <w:t xml:space="preserve"> </w:t>
      </w:r>
      <w:r w:rsidR="00732C19" w:rsidRPr="00433F61">
        <w:rPr>
          <w:rStyle w:val="quotec"/>
        </w:rPr>
        <w:t>« </w:t>
      </w:r>
      <w:r w:rsidRPr="00433F61">
        <w:rPr>
          <w:rStyle w:val="quotec"/>
        </w:rPr>
        <w:t>il songeait à se donner une compagne</w:t>
      </w:r>
      <w:r w:rsidR="00732C19" w:rsidRPr="00433F61">
        <w:rPr>
          <w:rStyle w:val="quotec"/>
        </w:rPr>
        <w:t> »</w:t>
      </w:r>
      <w:r w:rsidR="00F12B1E">
        <w:t>,</w:t>
      </w:r>
      <w:r w:rsidRPr="00732C19">
        <w:t xml:space="preserve"> et même il en avait tenté plus d’une fois l</w:t>
      </w:r>
      <w:r w:rsidR="00732C19" w:rsidRPr="00732C19">
        <w:t>’</w:t>
      </w:r>
      <w:r w:rsidRPr="00732C19">
        <w:t xml:space="preserve">aventure, </w:t>
      </w:r>
      <w:r w:rsidR="00732C19" w:rsidRPr="00433F61">
        <w:rPr>
          <w:rStyle w:val="quotec"/>
        </w:rPr>
        <w:t>« </w:t>
      </w:r>
      <w:r w:rsidR="001712ED" w:rsidRPr="00433F61">
        <w:rPr>
          <w:rStyle w:val="quotec"/>
        </w:rPr>
        <w:t>quand il vit arrivera Paris</w:t>
      </w:r>
      <w:r w:rsidRPr="00433F61">
        <w:rPr>
          <w:rStyle w:val="quotec"/>
        </w:rPr>
        <w:t xml:space="preserve"> la s</w:t>
      </w:r>
      <w:r w:rsidR="001712ED" w:rsidRPr="00433F61">
        <w:rPr>
          <w:rStyle w:val="quotec"/>
        </w:rPr>
        <w:t>œur et la nièce de ses amis, M</w:t>
      </w:r>
      <w:r w:rsidR="00405A22" w:rsidRPr="00433F61">
        <w:rPr>
          <w:rStyle w:val="quotec"/>
        </w:rPr>
        <w:t>M. </w:t>
      </w:r>
      <w:r w:rsidRPr="00433F61">
        <w:rPr>
          <w:rStyle w:val="quotec"/>
        </w:rPr>
        <w:t>Morellet</w:t>
      </w:r>
      <w:r w:rsidR="00732C19" w:rsidRPr="00433F61">
        <w:rPr>
          <w:rStyle w:val="quotec"/>
        </w:rPr>
        <w:t> »</w:t>
      </w:r>
      <w:r w:rsidRPr="00732C19">
        <w:t>. M</w:t>
      </w:r>
      <w:r w:rsidRPr="001712ED">
        <w:rPr>
          <w:vertAlign w:val="superscript"/>
        </w:rPr>
        <w:t>lle</w:t>
      </w:r>
      <w:r w:rsidRPr="00732C19">
        <w:t xml:space="preserve"> de Montigny n’avait que </w:t>
      </w:r>
      <w:r w:rsidR="001712ED" w:rsidRPr="00732C19">
        <w:t>dix-huit</w:t>
      </w:r>
      <w:r w:rsidRPr="00732C19">
        <w:t xml:space="preserve"> an</w:t>
      </w:r>
      <w:r w:rsidR="00732C19" w:rsidRPr="00732C19">
        <w:t>s ;</w:t>
      </w:r>
      <w:r w:rsidRPr="00732C19">
        <w:t xml:space="preserve"> il en avait, lui, cinquante-quatre. Ce mariage, qui pouvait lui coûter cher, acheva au contraire sa fortune, et pendant pr</w:t>
      </w:r>
      <w:r w:rsidR="001712ED">
        <w:t>ès de quinze ans, de 1777 à 179</w:t>
      </w:r>
      <w:r w:rsidRPr="00732C19">
        <w:t xml:space="preserve">2, heureux époux et heureux père, il allait vivre dans l’enchantement de son nouvel état. </w:t>
      </w:r>
      <w:r w:rsidR="001712ED">
        <w:t>Il a dressé lui</w:t>
      </w:r>
      <w:r w:rsidR="001712ED" w:rsidRPr="00732C19">
        <w:t>-même</w:t>
      </w:r>
      <w:r w:rsidR="001712ED">
        <w:t>, dans se</w:t>
      </w:r>
      <w:r w:rsidRPr="00732C19">
        <w:t xml:space="preserve">s </w:t>
      </w:r>
      <w:r w:rsidRPr="00732C19">
        <w:rPr>
          <w:i/>
        </w:rPr>
        <w:t>Mémoires</w:t>
      </w:r>
      <w:r w:rsidRPr="00691546">
        <w:t>,</w:t>
      </w:r>
      <w:r w:rsidRPr="00732C19">
        <w:t xml:space="preserve"> l’état de ses revenus à cette date</w:t>
      </w:r>
      <w:r w:rsidR="00732C19" w:rsidRPr="00732C19">
        <w:t> :</w:t>
      </w:r>
      <w:r w:rsidRPr="00732C19">
        <w:t xml:space="preserve"> </w:t>
      </w:r>
      <w:r w:rsidR="00732C19" w:rsidRPr="00732C19">
        <w:t>« </w:t>
      </w:r>
      <w:r w:rsidRPr="00732C19">
        <w:t xml:space="preserve">Sans parler, nous </w:t>
      </w:r>
      <w:r w:rsidR="001712ED" w:rsidRPr="00732C19">
        <w:t>dit-il</w:t>
      </w:r>
      <w:r w:rsidR="001712ED">
        <w:t>, du c</w:t>
      </w:r>
      <w:r w:rsidRPr="00732C19">
        <w:t>asuel assez cons</w:t>
      </w:r>
      <w:r w:rsidR="001712ED">
        <w:t>idérable que me proc</w:t>
      </w:r>
      <w:r w:rsidRPr="00732C19">
        <w:t>uraient mes ouvrag</w:t>
      </w:r>
      <w:r w:rsidR="001712ED">
        <w:t>es</w:t>
      </w:r>
      <w:r w:rsidR="00732C19" w:rsidRPr="00732C19">
        <w:t xml:space="preserve"> ! </w:t>
      </w:r>
      <w:r w:rsidR="00732C19" w:rsidRPr="00835B6A">
        <w:t>— </w:t>
      </w:r>
      <w:r w:rsidRPr="00732C19">
        <w:t xml:space="preserve">et, à ce propos, qui croira que son </w:t>
      </w:r>
      <w:r w:rsidRPr="00732C19">
        <w:rPr>
          <w:i/>
        </w:rPr>
        <w:t>Bélisaire</w:t>
      </w:r>
      <w:r w:rsidRPr="00691546">
        <w:t>,</w:t>
      </w:r>
      <w:r w:rsidRPr="00732C19">
        <w:t xml:space="preserve"> en sa nouveauté, se soit vendu à neuf mille exemplaire</w:t>
      </w:r>
      <w:r w:rsidR="00732C19" w:rsidRPr="00732C19">
        <w:t xml:space="preserve">s ? </w:t>
      </w:r>
      <w:r w:rsidR="00732C19" w:rsidRPr="00835B6A">
        <w:t>— </w:t>
      </w:r>
      <w:r w:rsidRPr="00732C19">
        <w:t>la place de secrétaire de l’Académie française, jointe à celle d’historiographe des bâtiments</w:t>
      </w:r>
      <w:r w:rsidR="00691546">
        <w:t>…</w:t>
      </w:r>
      <w:r w:rsidR="00732C19" w:rsidRPr="00732C19">
        <w:t xml:space="preserve"> </w:t>
      </w:r>
      <w:r w:rsidRPr="00732C19">
        <w:t xml:space="preserve">me valait </w:t>
      </w:r>
      <w:r w:rsidRPr="00732C19">
        <w:rPr>
          <w:i/>
        </w:rPr>
        <w:t>un millier d</w:t>
      </w:r>
      <w:r w:rsidR="00732C19" w:rsidRPr="00732C19">
        <w:rPr>
          <w:i/>
        </w:rPr>
        <w:t>’</w:t>
      </w:r>
      <w:r w:rsidRPr="00732C19">
        <w:rPr>
          <w:i/>
        </w:rPr>
        <w:t>écus</w:t>
      </w:r>
      <w:r w:rsidRPr="00691546">
        <w:t xml:space="preserve">. </w:t>
      </w:r>
      <w:r w:rsidR="001712ED">
        <w:t>M</w:t>
      </w:r>
      <w:r w:rsidRPr="00732C19">
        <w:t xml:space="preserve">on assiduité à l’Académie y doublait mon droit de présence. J’avais hérité, à la mort de Thomas, de la pension de </w:t>
      </w:r>
      <w:r w:rsidRPr="00732C19">
        <w:rPr>
          <w:i/>
        </w:rPr>
        <w:t>deux mille livres</w:t>
      </w:r>
      <w:r w:rsidRPr="00732C19">
        <w:t xml:space="preserve"> qu’il avait eue, et qu</w:t>
      </w:r>
      <w:r w:rsidR="001712ED">
        <w:t>i fut partagée entre Gaillard et</w:t>
      </w:r>
      <w:r w:rsidRPr="00732C19">
        <w:t xml:space="preserve"> moi, comme </w:t>
      </w:r>
      <w:r w:rsidR="001712ED">
        <w:t xml:space="preserve">l’avait été celle de l’abbé </w:t>
      </w:r>
      <w:proofErr w:type="spellStart"/>
      <w:r w:rsidR="001712ED">
        <w:t>Batte</w:t>
      </w:r>
      <w:r w:rsidRPr="00732C19">
        <w:t>u</w:t>
      </w:r>
      <w:r w:rsidR="001712ED">
        <w:t>x</w:t>
      </w:r>
      <w:proofErr w:type="spellEnd"/>
      <w:r w:rsidR="001712ED">
        <w:t>. M</w:t>
      </w:r>
      <w:r w:rsidRPr="00732C19">
        <w:t xml:space="preserve">es logements de secrétaire au Louvre </w:t>
      </w:r>
      <w:r w:rsidR="001712ED">
        <w:t>et</w:t>
      </w:r>
      <w:r w:rsidRPr="00732C19">
        <w:t xml:space="preserve"> d’historiographe de France, </w:t>
      </w:r>
      <w:r w:rsidR="001712ED">
        <w:t>que</w:t>
      </w:r>
      <w:r w:rsidRPr="00732C19">
        <w:t xml:space="preserve"> j’avais cédés volontairement, me valaient ensemble </w:t>
      </w:r>
      <w:r w:rsidRPr="00732C19">
        <w:rPr>
          <w:i/>
        </w:rPr>
        <w:t>dix-huit cent livres</w:t>
      </w:r>
      <w:r w:rsidRPr="00691546">
        <w:t>.</w:t>
      </w:r>
      <w:r w:rsidRPr="00732C19">
        <w:t xml:space="preserve"> Je jouissais de </w:t>
      </w:r>
      <w:r w:rsidRPr="00732C19">
        <w:rPr>
          <w:i/>
        </w:rPr>
        <w:t>mille écus</w:t>
      </w:r>
      <w:r w:rsidRPr="00732C19">
        <w:t xml:space="preserve"> sur </w:t>
      </w:r>
      <w:r w:rsidRPr="00732C19">
        <w:rPr>
          <w:i/>
        </w:rPr>
        <w:t>le Mercure</w:t>
      </w:r>
      <w:r w:rsidR="00732C19" w:rsidRPr="00732C19">
        <w:t> »</w:t>
      </w:r>
      <w:r w:rsidRPr="00732C19">
        <w:t>. Si nous y ajoutons cent trente mille livres de ses économies, bien et solidement placées, voilà une for tune assez rondelette pour un homme qui, trente ans auparavant, était arrivé à Paris avec cinquante écus dans sa bourse</w:t>
      </w:r>
      <w:r w:rsidR="00732C19" w:rsidRPr="00732C19">
        <w:t> ;</w:t>
      </w:r>
      <w:r w:rsidRPr="00732C19">
        <w:t xml:space="preserve"> et, il faut sans doute que l’</w:t>
      </w:r>
      <w:r w:rsidR="001712ED" w:rsidRPr="00732C19">
        <w:t>État</w:t>
      </w:r>
      <w:r w:rsidRPr="00732C19">
        <w:t xml:space="preserve"> protège les lettres, mais, décidément, </w:t>
      </w:r>
      <w:r w:rsidRPr="00732C19">
        <w:rPr>
          <w:i/>
        </w:rPr>
        <w:t>les Incas</w:t>
      </w:r>
      <w:r w:rsidRPr="00732C19">
        <w:t xml:space="preserve"> ont coûté </w:t>
      </w:r>
      <w:r w:rsidR="001712ED">
        <w:t>un</w:t>
      </w:r>
      <w:r w:rsidRPr="00732C19">
        <w:t xml:space="preserve"> peu cher au gouvernement de Louis X</w:t>
      </w:r>
      <w:r w:rsidR="00732C19" w:rsidRPr="00732C19">
        <w:t>V !</w:t>
      </w:r>
      <w:r w:rsidRPr="00732C19">
        <w:t xml:space="preserve"> Sans ombre de talent, mais non pas sans intrigue ni </w:t>
      </w:r>
      <w:r w:rsidR="001712ED">
        <w:t>sans art, le petit protégé de M</w:t>
      </w:r>
      <w:r w:rsidRPr="001712ED">
        <w:rPr>
          <w:vertAlign w:val="superscript"/>
        </w:rPr>
        <w:t>lle</w:t>
      </w:r>
      <w:r w:rsidRPr="00732C19">
        <w:t xml:space="preserve"> Clairon était devenu presque un personnage. Pour ne pas trop s</w:t>
      </w:r>
      <w:r w:rsidR="00732C19" w:rsidRPr="00732C19">
        <w:t>’</w:t>
      </w:r>
      <w:r w:rsidRPr="00732C19">
        <w:t xml:space="preserve">éloigner de la littérature, à laquelle il devait quelque reconnaissance, il se mit, comme il avait fait les tragédies de Rotrou, à déranger les opéras de Quinault, son </w:t>
      </w:r>
      <w:r w:rsidRPr="00732C19">
        <w:rPr>
          <w:i/>
        </w:rPr>
        <w:t>Roland</w:t>
      </w:r>
      <w:r w:rsidRPr="00732C19">
        <w:t xml:space="preserve">, son </w:t>
      </w:r>
      <w:r w:rsidRPr="00732C19">
        <w:rPr>
          <w:i/>
        </w:rPr>
        <w:t>Atys</w:t>
      </w:r>
      <w:r w:rsidRPr="00691546">
        <w:t>,</w:t>
      </w:r>
      <w:r w:rsidR="001712ED">
        <w:t xml:space="preserve"> que </w:t>
      </w:r>
      <w:proofErr w:type="spellStart"/>
      <w:r w:rsidR="001712ED">
        <w:t>Piccini</w:t>
      </w:r>
      <w:proofErr w:type="spellEnd"/>
      <w:r w:rsidR="001712ED">
        <w:t>, de son cô</w:t>
      </w:r>
      <w:r w:rsidRPr="00732C19">
        <w:t>té, remettait en musique. Entre temps, dans les grandes occasions, c’est-à-dire quand l’Académie recevait un archevêque, ou que l</w:t>
      </w:r>
      <w:r w:rsidR="00732C19" w:rsidRPr="00732C19">
        <w:t>’</w:t>
      </w:r>
      <w:r w:rsidRPr="00732C19">
        <w:t>Empereur, je dis l</w:t>
      </w:r>
      <w:r w:rsidR="00732C19" w:rsidRPr="00732C19">
        <w:t>’</w:t>
      </w:r>
      <w:r w:rsidRPr="00732C19">
        <w:t xml:space="preserve">empereur d’Allemagne, daignait assister à l’une de ses séances, nul n’improvisait plus rapidement que lui quelque discours en vers sur </w:t>
      </w:r>
      <w:r w:rsidRPr="00732C19">
        <w:rPr>
          <w:i/>
        </w:rPr>
        <w:t>l</w:t>
      </w:r>
      <w:r w:rsidR="00732C19" w:rsidRPr="00732C19">
        <w:rPr>
          <w:i/>
        </w:rPr>
        <w:t>’</w:t>
      </w:r>
      <w:r w:rsidRPr="00732C19">
        <w:rPr>
          <w:i/>
        </w:rPr>
        <w:t>Éloquence</w:t>
      </w:r>
      <w:r w:rsidRPr="00732C19">
        <w:t xml:space="preserve">, ou sur </w:t>
      </w:r>
      <w:r w:rsidRPr="00732C19">
        <w:rPr>
          <w:i/>
        </w:rPr>
        <w:t>l</w:t>
      </w:r>
      <w:r w:rsidR="00732C19" w:rsidRPr="00732C19">
        <w:rPr>
          <w:i/>
        </w:rPr>
        <w:t>’</w:t>
      </w:r>
      <w:r w:rsidRPr="00732C19">
        <w:rPr>
          <w:i/>
        </w:rPr>
        <w:t>Histoire</w:t>
      </w:r>
      <w:r w:rsidRPr="00691546">
        <w:t>,</w:t>
      </w:r>
      <w:r w:rsidRPr="00732C19">
        <w:t xml:space="preserve"> </w:t>
      </w:r>
      <w:r w:rsidR="001712ED">
        <w:t>ou</w:t>
      </w:r>
      <w:r w:rsidRPr="00732C19">
        <w:t xml:space="preserve"> sur </w:t>
      </w:r>
      <w:r w:rsidRPr="00732C19">
        <w:rPr>
          <w:i/>
        </w:rPr>
        <w:t>l</w:t>
      </w:r>
      <w:r w:rsidR="00732C19" w:rsidRPr="00732C19">
        <w:rPr>
          <w:i/>
        </w:rPr>
        <w:t>’</w:t>
      </w:r>
      <w:r w:rsidRPr="00732C19">
        <w:rPr>
          <w:i/>
        </w:rPr>
        <w:t>Espérance de survivre</w:t>
      </w:r>
      <w:r w:rsidRPr="00691546">
        <w:t>.</w:t>
      </w:r>
      <w:r w:rsidRPr="00732C19">
        <w:t xml:space="preserve"> Des ministres lui demandaient des </w:t>
      </w:r>
      <w:r w:rsidRPr="00732C19">
        <w:rPr>
          <w:i/>
        </w:rPr>
        <w:t>Mémoires</w:t>
      </w:r>
      <w:r w:rsidR="00732C19" w:rsidRPr="00691546">
        <w:t> :</w:t>
      </w:r>
      <w:r w:rsidRPr="00691546">
        <w:t xml:space="preserve"> </w:t>
      </w:r>
      <w:r w:rsidRPr="00732C19">
        <w:t>Malesherbes le consultait et Galonné augmentait son traitement. Il fréquentait chez les Necker</w:t>
      </w:r>
      <w:r w:rsidR="00732C19" w:rsidRPr="00732C19">
        <w:t> :</w:t>
      </w:r>
      <w:r w:rsidRPr="00732C19">
        <w:t xml:space="preserve"> il y dînai</w:t>
      </w:r>
      <w:r w:rsidR="00732C19" w:rsidRPr="00732C19">
        <w:t>t !</w:t>
      </w:r>
      <w:r w:rsidR="001712ED">
        <w:t xml:space="preserve"> il y soupait,</w:t>
      </w:r>
      <w:r w:rsidRPr="00732C19">
        <w:t xml:space="preserve"> afin de les mieux observer, et pour en mieux médire un jour. On publiait une édition de ses </w:t>
      </w:r>
      <w:r w:rsidRPr="00732C19">
        <w:rPr>
          <w:i/>
        </w:rPr>
        <w:t>Œuvres complète</w:t>
      </w:r>
      <w:r w:rsidR="00732C19" w:rsidRPr="00732C19">
        <w:rPr>
          <w:i/>
        </w:rPr>
        <w:t>s</w:t>
      </w:r>
      <w:r w:rsidR="00732C19" w:rsidRPr="00691546">
        <w:t> ;</w:t>
      </w:r>
      <w:r w:rsidRPr="00691546">
        <w:t xml:space="preserve"> </w:t>
      </w:r>
      <w:r w:rsidR="001712ED" w:rsidRPr="001712ED">
        <w:rPr>
          <w:iCs/>
        </w:rPr>
        <w:t>et</w:t>
      </w:r>
      <w:r w:rsidRPr="001712ED">
        <w:rPr>
          <w:iCs/>
        </w:rPr>
        <w:t>,</w:t>
      </w:r>
      <w:r w:rsidRPr="00732C19">
        <w:t xml:space="preserve"> plus optimiste enfin que jamais, content de tout, parce qu’il l</w:t>
      </w:r>
      <w:r w:rsidR="00732C19" w:rsidRPr="00732C19">
        <w:t>’</w:t>
      </w:r>
      <w:r w:rsidRPr="00732C19">
        <w:t>était imperturbablement de lui-même, ayant tiré de ses contemporains tout ce qu’il en pouvait atten</w:t>
      </w:r>
      <w:r w:rsidR="001712ED">
        <w:t>dre, et même beaucoup davantage,</w:t>
      </w:r>
      <w:r w:rsidRPr="00732C19">
        <w:t xml:space="preserve"> il ne songeait plus qu’à jouir en bon père de famille d’une fortune aussi agréablement qu</w:t>
      </w:r>
      <w:r w:rsidR="00732C19" w:rsidRPr="00732C19">
        <w:t>’</w:t>
      </w:r>
      <w:r w:rsidRPr="00732C19">
        <w:t>aisément amassée quand éclata la Révolution.</w:t>
      </w:r>
    </w:p>
    <w:p w14:paraId="02EEDD76" w14:textId="77777777" w:rsidR="00732C19" w:rsidRPr="00732C19" w:rsidRDefault="00E93A98" w:rsidP="00B36C3F">
      <w:pPr>
        <w:pStyle w:val="Corpsdetexte"/>
      </w:pPr>
      <w:r w:rsidRPr="00732C19">
        <w:t xml:space="preserve">Il a consacré huit livres de ses </w:t>
      </w:r>
      <w:r w:rsidRPr="00732C19">
        <w:rPr>
          <w:i/>
        </w:rPr>
        <w:t>Mémoires</w:t>
      </w:r>
      <w:r w:rsidRPr="00732C19">
        <w:t xml:space="preserve"> à l</w:t>
      </w:r>
      <w:r w:rsidR="00732C19" w:rsidRPr="00732C19">
        <w:t>’</w:t>
      </w:r>
      <w:r w:rsidRPr="00732C19">
        <w:t xml:space="preserve">histoire des événements de la Révolution, et on entend assez qu’ils en forment la partie </w:t>
      </w:r>
      <w:proofErr w:type="gramStart"/>
      <w:r w:rsidRPr="00732C19">
        <w:t>la</w:t>
      </w:r>
      <w:proofErr w:type="gramEnd"/>
      <w:r w:rsidRPr="00732C19">
        <w:t xml:space="preserve"> moins intéressante. Je n’y avais noté jadis que deux ou trois endroits plus curieux. C’est, au quatorzième livre, une longue conversation de Marmontel avec Chamfort, </w:t>
      </w:r>
      <w:r w:rsidR="00732C19" w:rsidRPr="00433F61">
        <w:rPr>
          <w:rStyle w:val="quotec"/>
        </w:rPr>
        <w:t>« </w:t>
      </w:r>
      <w:r w:rsidRPr="00433F61">
        <w:rPr>
          <w:rStyle w:val="quotec"/>
        </w:rPr>
        <w:t>l</w:t>
      </w:r>
      <w:r w:rsidR="00732C19" w:rsidRPr="00433F61">
        <w:rPr>
          <w:rStyle w:val="quotec"/>
        </w:rPr>
        <w:t>’</w:t>
      </w:r>
      <w:r w:rsidRPr="00433F61">
        <w:rPr>
          <w:rStyle w:val="quotec"/>
        </w:rPr>
        <w:t xml:space="preserve">un </w:t>
      </w:r>
      <w:r w:rsidRPr="00433F61">
        <w:rPr>
          <w:rStyle w:val="quotec"/>
        </w:rPr>
        <w:lastRenderedPageBreak/>
        <w:t>des plus outrés partisans de la faction républicaine</w:t>
      </w:r>
      <w:r w:rsidR="00732C19" w:rsidRPr="00433F61">
        <w:rPr>
          <w:rStyle w:val="quotec"/>
        </w:rPr>
        <w:t> »</w:t>
      </w:r>
      <w:r w:rsidRPr="00732C19">
        <w:t xml:space="preserve"> à l’Académie française, et surtout l’un des grands confidents de Mirabeau. Elle se termine par le mot devenu proverbial</w:t>
      </w:r>
      <w:r w:rsidR="00732C19" w:rsidRPr="00732C19">
        <w:t> :</w:t>
      </w:r>
      <w:r w:rsidRPr="00732C19">
        <w:t xml:space="preserve"> </w:t>
      </w:r>
      <w:r w:rsidR="001712ED" w:rsidRPr="00433F61">
        <w:rPr>
          <w:rStyle w:val="quotec"/>
        </w:rPr>
        <w:t>« Voulez-vous</w:t>
      </w:r>
      <w:r w:rsidRPr="00433F61">
        <w:rPr>
          <w:rStyle w:val="quotec"/>
        </w:rPr>
        <w:t xml:space="preserve"> donc qu</w:t>
      </w:r>
      <w:r w:rsidR="00732C19" w:rsidRPr="00433F61">
        <w:rPr>
          <w:rStyle w:val="quotec"/>
        </w:rPr>
        <w:t>’</w:t>
      </w:r>
      <w:r w:rsidRPr="00433F61">
        <w:rPr>
          <w:rStyle w:val="quotec"/>
        </w:rPr>
        <w:t>on vous fasse des révolutions à l</w:t>
      </w:r>
      <w:r w:rsidR="00732C19" w:rsidRPr="00433F61">
        <w:rPr>
          <w:rStyle w:val="quotec"/>
        </w:rPr>
        <w:t>’</w:t>
      </w:r>
      <w:r w:rsidRPr="00433F61">
        <w:rPr>
          <w:rStyle w:val="quotec"/>
        </w:rPr>
        <w:t>eau de rose</w:t>
      </w:r>
      <w:r w:rsidR="00732C19" w:rsidRPr="00433F61">
        <w:rPr>
          <w:rStyle w:val="quotec"/>
        </w:rPr>
        <w:t>s ? »</w:t>
      </w:r>
      <w:r w:rsidRPr="00732C19">
        <w:t xml:space="preserve"> et comme elle en contient quelques autres de cette force et de cette portée, qui ne sont assurément pas du pauvre Mail mon tel, je me suis é</w:t>
      </w:r>
      <w:r w:rsidR="001712ED">
        <w:t>tonné quelquefois que les his</w:t>
      </w:r>
      <w:r w:rsidRPr="00732C19">
        <w:t>toriens de la Révolution n’en euss</w:t>
      </w:r>
      <w:r w:rsidR="001712ED">
        <w:t>ent pas tiré plus de parti. La f</w:t>
      </w:r>
      <w:r w:rsidRPr="00732C19">
        <w:t xml:space="preserve">in du dix-septième livre des </w:t>
      </w:r>
      <w:r w:rsidRPr="00732C19">
        <w:rPr>
          <w:i/>
        </w:rPr>
        <w:t>Mémoires</w:t>
      </w:r>
      <w:r w:rsidRPr="00732C19">
        <w:t xml:space="preserve"> et le commencement du dix-huitième ne manquent pas non plus d’intérêt, à </w:t>
      </w:r>
      <w:r w:rsidR="001712ED">
        <w:t>ce</w:t>
      </w:r>
      <w:r w:rsidRPr="00732C19">
        <w:t xml:space="preserve"> qu’il m’a semblé en les relisant dans l’édition de </w:t>
      </w:r>
      <w:r w:rsidR="00405A22">
        <w:t>M. </w:t>
      </w:r>
      <w:r w:rsidRPr="00732C19">
        <w:t xml:space="preserve">Maurice Tourneux. Quelques-uns au moins des symptômes de ce que </w:t>
      </w:r>
      <w:r w:rsidR="00405A22">
        <w:t>M. </w:t>
      </w:r>
      <w:r w:rsidRPr="00732C19">
        <w:t xml:space="preserve">Taine a depuis lors appelé </w:t>
      </w:r>
      <w:r w:rsidR="001712ED">
        <w:rPr>
          <w:i/>
        </w:rPr>
        <w:t>l’</w:t>
      </w:r>
      <w:r w:rsidRPr="00732C19">
        <w:rPr>
          <w:i/>
        </w:rPr>
        <w:t>anarchie spontanée</w:t>
      </w:r>
      <w:r w:rsidRPr="00732C19">
        <w:t xml:space="preserve">, et qu’il a datés avec raison du lendemain même de la prise de la Bastille, peu d’observateurs contemporains les ont mieux notés ou reconnus que Marmontel. </w:t>
      </w:r>
      <w:proofErr w:type="spellStart"/>
      <w:r w:rsidRPr="00732C19">
        <w:t>Rœderer</w:t>
      </w:r>
      <w:proofErr w:type="spellEnd"/>
      <w:r w:rsidRPr="00732C19">
        <w:t>, au surplus, mêlé, comme l’on sait, de beaucoup plus près que Marmontel au mouvement</w:t>
      </w:r>
      <w:r w:rsidR="00655EF9">
        <w:t xml:space="preserve"> de la</w:t>
      </w:r>
      <w:r w:rsidRPr="00732C19">
        <w:t xml:space="preserve"> Révolution, est convenu que </w:t>
      </w:r>
      <w:r w:rsidR="00732C19" w:rsidRPr="00732C19">
        <w:t>« </w:t>
      </w:r>
      <w:r w:rsidRPr="00732C19">
        <w:t xml:space="preserve">cette partie des </w:t>
      </w:r>
      <w:r w:rsidRPr="00732C19">
        <w:rPr>
          <w:i/>
        </w:rPr>
        <w:t>Mémoires</w:t>
      </w:r>
      <w:r w:rsidRPr="00732C19">
        <w:t xml:space="preserve"> était pleine de détails vrais et d’observations justes</w:t>
      </w:r>
      <w:r w:rsidR="00732C19" w:rsidRPr="00732C19">
        <w:t> »</w:t>
      </w:r>
      <w:r w:rsidRPr="00732C19">
        <w:t xml:space="preserve">. </w:t>
      </w:r>
      <w:r w:rsidR="004B5105">
        <w:t xml:space="preserve">Il </w:t>
      </w:r>
      <w:r w:rsidRPr="00732C19">
        <w:t xml:space="preserve">ajoute avec raison (pie ce ne sont plus ici des </w:t>
      </w:r>
      <w:r w:rsidRPr="00732C19">
        <w:rPr>
          <w:i/>
        </w:rPr>
        <w:t>Mémoires</w:t>
      </w:r>
      <w:r w:rsidRPr="00732C19">
        <w:t>, et qu’en cessant d’être l</w:t>
      </w:r>
      <w:r w:rsidR="00732C19" w:rsidRPr="00732C19">
        <w:t>’</w:t>
      </w:r>
      <w:r w:rsidR="001712ED">
        <w:t>historien de lui</w:t>
      </w:r>
      <w:r w:rsidR="001712ED" w:rsidRPr="00732C19">
        <w:t>-même</w:t>
      </w:r>
      <w:r w:rsidRPr="00732C19">
        <w:t xml:space="preserve"> pour devenir l’</w:t>
      </w:r>
      <w:proofErr w:type="spellStart"/>
      <w:r w:rsidRPr="00732C19">
        <w:t>annaliste</w:t>
      </w:r>
      <w:proofErr w:type="spellEnd"/>
      <w:r w:rsidRPr="00732C19">
        <w:t xml:space="preserve"> de la révolution, Marmontel est très loin d’en être le mieux informé.</w:t>
      </w:r>
    </w:p>
    <w:p w14:paraId="20B2BADB" w14:textId="77777777" w:rsidR="00732C19" w:rsidRPr="00732C19" w:rsidRDefault="001712ED" w:rsidP="00B36C3F">
      <w:pPr>
        <w:pStyle w:val="Corpsdetexte"/>
      </w:pPr>
      <w:r>
        <w:t>C’est pour cett</w:t>
      </w:r>
      <w:r w:rsidR="00E93A98" w:rsidRPr="00732C19">
        <w:t xml:space="preserve">e raison que nous ne discuterons point la question de savoir si l’honnête colère de Marmontel contre les violences de la Terreur est vraiment </w:t>
      </w:r>
      <w:r w:rsidR="00732C19" w:rsidRPr="00433F61">
        <w:rPr>
          <w:rStyle w:val="quotec"/>
        </w:rPr>
        <w:t>« </w:t>
      </w:r>
      <w:r w:rsidRPr="00433F61">
        <w:rPr>
          <w:rStyle w:val="quotec"/>
        </w:rPr>
        <w:t>un</w:t>
      </w:r>
      <w:r w:rsidR="00E93A98" w:rsidRPr="00433F61">
        <w:rPr>
          <w:rStyle w:val="quotec"/>
        </w:rPr>
        <w:t xml:space="preserve"> témoignage en faveur des philosophes du </w:t>
      </w:r>
      <w:proofErr w:type="spellStart"/>
      <w:r w:rsidR="00B36C3F" w:rsidRPr="00433F61">
        <w:rPr>
          <w:rStyle w:val="quotec"/>
        </w:rPr>
        <w:t>xvii</w:t>
      </w:r>
      <w:r w:rsidRPr="00433F61">
        <w:rPr>
          <w:rStyle w:val="quotec"/>
        </w:rPr>
        <w:t>e</w:t>
      </w:r>
      <w:proofErr w:type="spellEnd"/>
      <w:r w:rsidRPr="00433F61">
        <w:rPr>
          <w:rStyle w:val="quotec"/>
        </w:rPr>
        <w:t xml:space="preserve"> </w:t>
      </w:r>
      <w:r w:rsidR="00E93A98" w:rsidRPr="00433F61">
        <w:rPr>
          <w:rStyle w:val="quotec"/>
        </w:rPr>
        <w:t xml:space="preserve">siècle, et contre les </w:t>
      </w:r>
      <w:r w:rsidRPr="00433F61">
        <w:rPr>
          <w:rStyle w:val="quotec"/>
        </w:rPr>
        <w:t>crimes qui en ont déshonoré la f</w:t>
      </w:r>
      <w:r w:rsidR="00E93A98" w:rsidRPr="00433F61">
        <w:rPr>
          <w:rStyle w:val="quotec"/>
        </w:rPr>
        <w:t>in, et contre les calomniateurs qui veulent les en charger</w:t>
      </w:r>
      <w:r w:rsidR="00732C19" w:rsidRPr="00433F61">
        <w:rPr>
          <w:rStyle w:val="quotec"/>
        </w:rPr>
        <w:t> »</w:t>
      </w:r>
      <w:r w:rsidR="00E93A98" w:rsidRPr="00732C19">
        <w:t xml:space="preserve">. Ainsi s’exprime le même </w:t>
      </w:r>
      <w:proofErr w:type="spellStart"/>
      <w:r w:rsidR="00E93A98" w:rsidRPr="00732C19">
        <w:t>Rœderer</w:t>
      </w:r>
      <w:proofErr w:type="spellEnd"/>
      <w:r w:rsidR="00E93A98" w:rsidRPr="00732C19">
        <w:t>. Ce que je crois très volontiers, et ce qu’aussi bien j’ai plusieurs fois essayé de montrer, c’est qu’</w:t>
      </w:r>
      <w:r w:rsidRPr="00732C19">
        <w:t>ayant</w:t>
      </w:r>
      <w:r w:rsidR="00E93A98" w:rsidRPr="00732C19">
        <w:t xml:space="preserve"> obtenu de l</w:t>
      </w:r>
      <w:r w:rsidR="00732C19" w:rsidRPr="00732C19">
        <w:t>’</w:t>
      </w:r>
      <w:r w:rsidR="00E93A98" w:rsidRPr="00732C19">
        <w:t xml:space="preserve">ancien régime, avant qu’il achevât de s’effondrer, tout ce qu’ils pouvaient souhaiter de réputation, d’honneurs, et de fortune, comme notre Marmontel, les </w:t>
      </w:r>
      <w:r w:rsidR="00E93A98" w:rsidRPr="00732C19">
        <w:rPr>
          <w:i/>
        </w:rPr>
        <w:t>philosophes</w:t>
      </w:r>
      <w:r w:rsidR="00E93A98" w:rsidRPr="00732C19">
        <w:t>, qui étaient des hommes, n’ont pas vu d’un œil impassib</w:t>
      </w:r>
      <w:r>
        <w:t>le ni souffert d’une âme parfai</w:t>
      </w:r>
      <w:r w:rsidR="00E93A98" w:rsidRPr="00732C19">
        <w:t>tement égale que la révolution leur arrachât brutalement le fruit de tant d’années d’intrigues. Si l’on veut ajouter qu’ils n’étaient point en général d’un tempérame</w:t>
      </w:r>
      <w:r>
        <w:t>nt sanguinaire, mais plutôt anacréontique</w:t>
      </w:r>
      <w:r w:rsidR="00E93A98" w:rsidRPr="00732C19">
        <w:t xml:space="preserve">, j’y consens encore, et c’est ce que </w:t>
      </w:r>
      <w:r w:rsidR="00473A73" w:rsidRPr="00732C19">
        <w:t>prouven</w:t>
      </w:r>
      <w:r w:rsidR="00473A73">
        <w:t>t </w:t>
      </w:r>
      <w:r w:rsidR="00473A73" w:rsidRPr="00732C19">
        <w:t>assez</w:t>
      </w:r>
      <w:r w:rsidR="00E93A98" w:rsidRPr="00732C19">
        <w:t xml:space="preserve"> les </w:t>
      </w:r>
      <w:r w:rsidR="00E93A98" w:rsidRPr="00732C19">
        <w:rPr>
          <w:i/>
        </w:rPr>
        <w:t>Mémoires</w:t>
      </w:r>
      <w:r w:rsidR="00E93A98" w:rsidRPr="00732C19">
        <w:t xml:space="preserve"> de Marmontel. Mais il serait plus difficile de les justifier d</w:t>
      </w:r>
      <w:r w:rsidR="00732C19" w:rsidRPr="00732C19">
        <w:t>’</w:t>
      </w:r>
      <w:r w:rsidR="00E93A98" w:rsidRPr="00732C19">
        <w:t xml:space="preserve">avoir mis leur gloire à propager des idées devant l’application desquelles, en reculant, comme encore Marmontel, d’indignation et d’horreur, ils ont </w:t>
      </w:r>
      <w:proofErr w:type="gramStart"/>
      <w:r w:rsidR="00E93A98" w:rsidRPr="00732C19">
        <w:t>montra</w:t>
      </w:r>
      <w:proofErr w:type="gramEnd"/>
      <w:r w:rsidR="00E93A98" w:rsidRPr="00732C19">
        <w:t xml:space="preserve"> tout simplement qu’autant que de perspicacité ils manquaient de courage ou de caractère. Quand </w:t>
      </w:r>
      <w:r>
        <w:t>on</w:t>
      </w:r>
      <w:r w:rsidR="00E93A98" w:rsidRPr="00732C19">
        <w:t xml:space="preserve"> sème la défiance, l’insulte et la haine, est-ce donc une moisson d’amour qu’il faut s’attendre à voir leve</w:t>
      </w:r>
      <w:r w:rsidR="00732C19" w:rsidRPr="00732C19">
        <w:t>r</w:t>
      </w:r>
      <w:proofErr w:type="gramStart"/>
      <w:r w:rsidR="00732C19" w:rsidRPr="00732C19">
        <w:t> ?</w:t>
      </w:r>
      <w:r w:rsidR="00691546">
        <w:t>…</w:t>
      </w:r>
      <w:proofErr w:type="gramEnd"/>
      <w:r w:rsidR="00E93A98" w:rsidRPr="00732C19">
        <w:t xml:space="preserve"> C’est ce </w:t>
      </w:r>
      <w:r>
        <w:t>que</w:t>
      </w:r>
      <w:r w:rsidR="00E93A98" w:rsidRPr="00732C19">
        <w:t xml:space="preserve"> je dirais, si je parlais ici d</w:t>
      </w:r>
      <w:r w:rsidR="00732C19" w:rsidRPr="00732C19">
        <w:t>’</w:t>
      </w:r>
      <w:r w:rsidR="00E93A98" w:rsidRPr="00732C19">
        <w:t>un Voltaire, d’un Rousseau, d’un Diderot, mais il ne s’agit que de Marmontel,</w:t>
      </w:r>
      <w:r w:rsidR="00560074">
        <w:t xml:space="preserve"> et </w:t>
      </w:r>
      <w:r w:rsidR="00E93A98" w:rsidRPr="00732C19">
        <w:t>vraiment, pas plus que le poète ou le romancier, nous ne pouvons prendre au sérieux en lui ni le philosophe, ni le politique, ni l’historien.</w:t>
      </w:r>
    </w:p>
    <w:p w14:paraId="03B725E0" w14:textId="77777777" w:rsidR="00732C19" w:rsidRPr="00732C19" w:rsidRDefault="00E93A98" w:rsidP="00B36C3F">
      <w:pPr>
        <w:pStyle w:val="Corpsdetexte"/>
      </w:pPr>
      <w:r w:rsidRPr="00732C19">
        <w:t xml:space="preserve">Ce fut </w:t>
      </w:r>
      <w:r w:rsidR="00473A73">
        <w:t>un</w:t>
      </w:r>
      <w:r w:rsidRPr="00732C19">
        <w:t xml:space="preserve"> homme heureux, puisque, après tout, la révolution ne le priva que de ses </w:t>
      </w:r>
      <w:r w:rsidR="00732C19" w:rsidRPr="00732C19">
        <w:t>« </w:t>
      </w:r>
      <w:r w:rsidRPr="00732C19">
        <w:t>places littéraires</w:t>
      </w:r>
      <w:r w:rsidR="00732C19" w:rsidRPr="00732C19">
        <w:t> »</w:t>
      </w:r>
      <w:r w:rsidRPr="00732C19">
        <w:t xml:space="preserve"> et de ses </w:t>
      </w:r>
      <w:r w:rsidR="00473A73">
        <w:t>« </w:t>
      </w:r>
      <w:r w:rsidRPr="00732C19">
        <w:t>pensions d’homme de lettres</w:t>
      </w:r>
      <w:r w:rsidR="00732C19" w:rsidRPr="00732C19">
        <w:t> »</w:t>
      </w:r>
      <w:r w:rsidR="00473A73">
        <w:t>,</w:t>
      </w:r>
      <w:r w:rsidRPr="00732C19">
        <w:t xml:space="preserve"> mais d’ailleurs ni ne lui enleva l’un des siens, ni ne toucha un cheveu de sa </w:t>
      </w:r>
      <w:r w:rsidR="00473A73" w:rsidRPr="00732C19">
        <w:t>tête</w:t>
      </w:r>
      <w:r w:rsidR="00473A73">
        <w:t>, ou seulement un éc</w:t>
      </w:r>
      <w:r w:rsidRPr="00732C19">
        <w:t>u de ses économie</w:t>
      </w:r>
      <w:r w:rsidR="00732C19" w:rsidRPr="00732C19">
        <w:t xml:space="preserve">s ; </w:t>
      </w:r>
      <w:r w:rsidR="00732C19" w:rsidRPr="00835B6A">
        <w:t>— </w:t>
      </w:r>
      <w:r w:rsidRPr="00732C19">
        <w:t>et peut-être est-ce là, dans la constance de son bonheur, qu’il faut chercher le secret de sa remarquable médiocrité.</w:t>
      </w:r>
    </w:p>
    <w:p w14:paraId="2434C357" w14:textId="77777777" w:rsidR="00732C19" w:rsidRPr="00732C19" w:rsidRDefault="00473A73" w:rsidP="00B36C3F">
      <w:pPr>
        <w:pStyle w:val="Corpsdetexte"/>
      </w:pPr>
      <w:r w:rsidRPr="00433F61">
        <w:rPr>
          <w:rStyle w:val="quotec"/>
        </w:rPr>
        <w:t>« L’amitié</w:t>
      </w:r>
      <w:r w:rsidR="00E93A98" w:rsidRPr="00433F61">
        <w:rPr>
          <w:rStyle w:val="quotec"/>
        </w:rPr>
        <w:t xml:space="preserve"> d</w:t>
      </w:r>
      <w:r w:rsidR="00732C19" w:rsidRPr="00433F61">
        <w:rPr>
          <w:rStyle w:val="quotec"/>
        </w:rPr>
        <w:t>’</w:t>
      </w:r>
      <w:r w:rsidR="00E93A98" w:rsidRPr="00433F61">
        <w:rPr>
          <w:rStyle w:val="quotec"/>
        </w:rPr>
        <w:t>un grand homme</w:t>
      </w:r>
      <w:r w:rsidR="00732C19" w:rsidRPr="00433F61">
        <w:rPr>
          <w:rStyle w:val="quotec"/>
        </w:rPr>
        <w:t> »</w:t>
      </w:r>
      <w:r w:rsidR="00E93A98" w:rsidRPr="00732C19">
        <w:t xml:space="preserve">, pour lui ouvrir à </w:t>
      </w:r>
      <w:r w:rsidRPr="00732C19">
        <w:t>vingt-trois</w:t>
      </w:r>
      <w:r w:rsidR="00E93A98" w:rsidRPr="00732C19">
        <w:t xml:space="preserve"> ans les portes du Théâtre Français</w:t>
      </w:r>
      <w:r w:rsidR="00732C19" w:rsidRPr="00732C19">
        <w:t> ;</w:t>
      </w:r>
      <w:r w:rsidR="00E93A98" w:rsidRPr="00732C19">
        <w:t xml:space="preserve"> l</w:t>
      </w:r>
      <w:r w:rsidR="00732C19" w:rsidRPr="00732C19">
        <w:t>’</w:t>
      </w:r>
      <w:r w:rsidR="00E93A98" w:rsidRPr="00732C19">
        <w:t>amour de Clairon pour l</w:t>
      </w:r>
      <w:r w:rsidR="00732C19" w:rsidRPr="00732C19">
        <w:t>’</w:t>
      </w:r>
      <w:r>
        <w:t>anc</w:t>
      </w:r>
      <w:r w:rsidR="00E93A98" w:rsidRPr="00732C19">
        <w:t xml:space="preserve">rer dans </w:t>
      </w:r>
      <w:r>
        <w:t>cette</w:t>
      </w:r>
      <w:r w:rsidR="00E93A98" w:rsidRPr="00732C19">
        <w:t xml:space="preserve"> maison, où elle régna</w:t>
      </w:r>
      <w:r>
        <w:t>it</w:t>
      </w:r>
      <w:r w:rsidR="00E93A98" w:rsidRPr="00732C19">
        <w:t xml:space="preserve"> alor</w:t>
      </w:r>
      <w:r w:rsidR="00732C19" w:rsidRPr="00732C19">
        <w:t>s ;</w:t>
      </w:r>
      <w:r w:rsidR="00E93A98" w:rsidRPr="00732C19">
        <w:t xml:space="preserve"> celui de M</w:t>
      </w:r>
      <w:r w:rsidR="00E93A98" w:rsidRPr="00473A73">
        <w:rPr>
          <w:vertAlign w:val="superscript"/>
        </w:rPr>
        <w:t>lle</w:t>
      </w:r>
      <w:r w:rsidR="00E93A98" w:rsidRPr="00732C19">
        <w:t xml:space="preserve"> Verrière pour lui valoir la protection du maréchal de Saxe, auquel il l’enlève. </w:t>
      </w:r>
      <w:r>
        <w:t>E</w:t>
      </w:r>
      <w:r w:rsidR="00E93A98" w:rsidRPr="00732C19">
        <w:t xml:space="preserve">t la bienveillance du prince de Turenne, </w:t>
      </w:r>
      <w:r w:rsidR="00E93A98" w:rsidRPr="00732C19">
        <w:lastRenderedPageBreak/>
        <w:t>auquel il la cèd</w:t>
      </w:r>
      <w:r w:rsidR="00732C19" w:rsidRPr="00732C19">
        <w:t>e ;</w:t>
      </w:r>
      <w:r>
        <w:t xml:space="preserve"> la faveur déclarer de M</w:t>
      </w:r>
      <w:r w:rsidRPr="00473A73">
        <w:rPr>
          <w:vertAlign w:val="superscript"/>
        </w:rPr>
        <w:t>me</w:t>
      </w:r>
      <w:r>
        <w:t xml:space="preserve"> de P</w:t>
      </w:r>
      <w:r w:rsidR="00E93A98" w:rsidRPr="00732C19">
        <w:t>ompadour, qui lui procure tour à tour une pince de secrétaire</w:t>
      </w:r>
      <w:r w:rsidR="00401A3C">
        <w:t xml:space="preserve"> des </w:t>
      </w:r>
      <w:r w:rsidR="00E93A98" w:rsidRPr="00732C19">
        <w:t xml:space="preserve">bâtiments, un </w:t>
      </w:r>
      <w:r w:rsidRPr="00732C19">
        <w:t>brevet</w:t>
      </w:r>
      <w:r w:rsidR="00E93A98" w:rsidRPr="00732C19">
        <w:t xml:space="preserve"> d’historiographe de France, une pension d’homme de lettres, la direction du </w:t>
      </w:r>
      <w:r w:rsidR="00E93A98" w:rsidRPr="00732C19">
        <w:rPr>
          <w:i/>
        </w:rPr>
        <w:t>Mercure</w:t>
      </w:r>
      <w:r w:rsidR="00E93A98" w:rsidRPr="00691546">
        <w:t xml:space="preserve">, </w:t>
      </w:r>
      <w:r w:rsidR="00E93A98" w:rsidRPr="00732C19">
        <w:t xml:space="preserve">que </w:t>
      </w:r>
      <w:r w:rsidRPr="00732C19">
        <w:t>sais-je</w:t>
      </w:r>
      <w:r w:rsidR="00E93A98" w:rsidRPr="00732C19">
        <w:t xml:space="preserve"> encor</w:t>
      </w:r>
      <w:r w:rsidR="00732C19" w:rsidRPr="00732C19">
        <w:t>e ?</w:t>
      </w:r>
      <w:r w:rsidR="00E93A98" w:rsidRPr="00732C19">
        <w:t xml:space="preserve"> l</w:t>
      </w:r>
      <w:r w:rsidR="00732C19" w:rsidRPr="00732C19">
        <w:t>’</w:t>
      </w:r>
      <w:r w:rsidR="00E93A98" w:rsidRPr="00732C19">
        <w:t>intimité de M</w:t>
      </w:r>
      <w:r w:rsidR="00E93A98" w:rsidRPr="00473A73">
        <w:rPr>
          <w:vertAlign w:val="superscript"/>
        </w:rPr>
        <w:t>me</w:t>
      </w:r>
      <w:r w:rsidR="00E93A98" w:rsidRPr="00732C19">
        <w:t xml:space="preserve"> de Séran, qui le fait rêver un i</w:t>
      </w:r>
      <w:r>
        <w:t xml:space="preserve">nstant de la fortune de Bernis </w:t>
      </w:r>
      <w:r w:rsidR="00E93A98" w:rsidRPr="00732C19">
        <w:t xml:space="preserve">et, enfin, quand il a passé la cinquantaine, une aimable jeune fille qui </w:t>
      </w:r>
      <w:r w:rsidR="00401A3C">
        <w:t>paraît</w:t>
      </w:r>
      <w:r w:rsidR="00E93A98" w:rsidRPr="00732C19">
        <w:t xml:space="preserve"> pour le tirer précisément à temps du ridicule et du danger de jouer les vieux beaux, oui, tout cela, c’est bien le bonheur </w:t>
      </w:r>
      <w:r>
        <w:t>et</w:t>
      </w:r>
      <w:r w:rsidR="00E93A98" w:rsidRPr="00732C19">
        <w:t xml:space="preserve"> justement l</w:t>
      </w:r>
      <w:r w:rsidR="00732C19" w:rsidRPr="00732C19">
        <w:t>’</w:t>
      </w:r>
      <w:r w:rsidR="00E93A98" w:rsidRPr="00732C19">
        <w:t>espère de bon</w:t>
      </w:r>
      <w:r>
        <w:t>heur qu’il faut pour étouffer le talent mê</w:t>
      </w:r>
      <w:r w:rsidR="00E93A98" w:rsidRPr="00732C19">
        <w:t>me. Quel homme de lettres l’envierait à l</w:t>
      </w:r>
      <w:r w:rsidR="00732C19" w:rsidRPr="00732C19">
        <w:t>’</w:t>
      </w:r>
      <w:r>
        <w:t>aut</w:t>
      </w:r>
      <w:r w:rsidR="00E93A98" w:rsidRPr="00732C19">
        <w:t>eur d’</w:t>
      </w:r>
      <w:r w:rsidR="00E93A98" w:rsidRPr="00473A73">
        <w:rPr>
          <w:i/>
          <w:iCs/>
        </w:rPr>
        <w:t>A</w:t>
      </w:r>
      <w:r w:rsidRPr="00473A73">
        <w:rPr>
          <w:i/>
          <w:iCs/>
        </w:rPr>
        <w:t>risto</w:t>
      </w:r>
      <w:r>
        <w:rPr>
          <w:i/>
          <w:iCs/>
        </w:rPr>
        <w:t>mène</w:t>
      </w:r>
      <w:r>
        <w:t xml:space="preserve"> et</w:t>
      </w:r>
      <w:r w:rsidR="00E93A98" w:rsidRPr="00732C19">
        <w:t xml:space="preserve"> de </w:t>
      </w:r>
      <w:r w:rsidR="00E93A98" w:rsidRPr="00732C19">
        <w:rPr>
          <w:i/>
        </w:rPr>
        <w:t>Bél</w:t>
      </w:r>
      <w:r>
        <w:rPr>
          <w:i/>
        </w:rPr>
        <w:t>isaire</w:t>
      </w:r>
      <w:r w:rsidRPr="00691546">
        <w:t>.</w:t>
      </w:r>
    </w:p>
    <w:p w14:paraId="1736A697" w14:textId="77777777" w:rsidR="00732C19" w:rsidRPr="00732C19" w:rsidRDefault="00E93A98" w:rsidP="00B36C3F">
      <w:pPr>
        <w:pStyle w:val="Corpsdetexte"/>
      </w:pPr>
      <w:r w:rsidRPr="00732C19">
        <w:t>Lorsque Voltaire fut expiré, M</w:t>
      </w:r>
      <w:r w:rsidRPr="00473A73">
        <w:rPr>
          <w:vertAlign w:val="superscript"/>
        </w:rPr>
        <w:t>me</w:t>
      </w:r>
      <w:r w:rsidRPr="00732C19">
        <w:t xml:space="preserve"> Denis, sa nièce et légataire universelle, n’avait pas encore cessé d’aimer, quoiqu’elle en </w:t>
      </w:r>
      <w:r w:rsidR="00473A73" w:rsidRPr="00732C19">
        <w:t>eût</w:t>
      </w:r>
      <w:r w:rsidRPr="00732C19">
        <w:t xml:space="preserve"> certes le dro</w:t>
      </w:r>
      <w:r w:rsidR="00473A73">
        <w:t>it, et le premier usage qu’elle f</w:t>
      </w:r>
      <w:r w:rsidRPr="00732C19">
        <w:t>it de la fortune de son oncle fut de l’offrir à un commissai</w:t>
      </w:r>
      <w:r w:rsidR="00473A73">
        <w:t>re des guerres du nom de Duvivie</w:t>
      </w:r>
      <w:r w:rsidRPr="00732C19">
        <w:t>r</w:t>
      </w:r>
      <w:r w:rsidR="00732C19" w:rsidRPr="00732C19">
        <w:t xml:space="preserve">, </w:t>
      </w:r>
      <w:r w:rsidR="00732C19" w:rsidRPr="00835B6A">
        <w:t>— </w:t>
      </w:r>
      <w:r w:rsidRPr="00732C19">
        <w:t xml:space="preserve">qui n’avait que trente ans de moins qu’elle. Les choses allèrent jusqu’au mariage, et les amis de Voltaire en furent tout scandalisés. Sur quoi d’Alembert ayant rencontré la nouvelle épousée, on lui demanda si du moins elle avait l’air d’être heureuse. </w:t>
      </w:r>
      <w:r w:rsidR="00732C19" w:rsidRPr="00433F61">
        <w:rPr>
          <w:rStyle w:val="quotec"/>
        </w:rPr>
        <w:t>« </w:t>
      </w:r>
      <w:r w:rsidRPr="00433F61">
        <w:rPr>
          <w:rStyle w:val="quotec"/>
        </w:rPr>
        <w:t>Heureus</w:t>
      </w:r>
      <w:r w:rsidR="00732C19" w:rsidRPr="00433F61">
        <w:rPr>
          <w:rStyle w:val="quotec"/>
        </w:rPr>
        <w:t>e !</w:t>
      </w:r>
      <w:r w:rsidRPr="00433F61">
        <w:rPr>
          <w:rStyle w:val="quotec"/>
        </w:rPr>
        <w:t xml:space="preserve"> </w:t>
      </w:r>
      <w:r w:rsidR="00473A73" w:rsidRPr="00433F61">
        <w:rPr>
          <w:rStyle w:val="quotec"/>
        </w:rPr>
        <w:t>repartit-il, ah</w:t>
      </w:r>
      <w:r w:rsidR="00732C19" w:rsidRPr="00433F61">
        <w:rPr>
          <w:rStyle w:val="quotec"/>
        </w:rPr>
        <w:t> !</w:t>
      </w:r>
      <w:r w:rsidRPr="00433F61">
        <w:rPr>
          <w:rStyle w:val="quotec"/>
        </w:rPr>
        <w:t xml:space="preserve"> je vous en répond</w:t>
      </w:r>
      <w:r w:rsidR="00732C19" w:rsidRPr="00433F61">
        <w:rPr>
          <w:rStyle w:val="quotec"/>
        </w:rPr>
        <w:t>s !</w:t>
      </w:r>
      <w:r w:rsidRPr="00433F61">
        <w:rPr>
          <w:rStyle w:val="quotec"/>
        </w:rPr>
        <w:t xml:space="preserve"> Heureuse à faire mal au cœu</w:t>
      </w:r>
      <w:r w:rsidR="00732C19" w:rsidRPr="00433F61">
        <w:rPr>
          <w:rStyle w:val="quotec"/>
        </w:rPr>
        <w:t>r ! »</w:t>
      </w:r>
    </w:p>
    <w:p w14:paraId="26A1BB5C" w14:textId="77777777" w:rsidR="00732C19" w:rsidRPr="00732C19" w:rsidRDefault="00E93A98" w:rsidP="00B36C3F">
      <w:pPr>
        <w:pStyle w:val="Corpsdetexte"/>
      </w:pPr>
      <w:r w:rsidRPr="00732C19">
        <w:t>C’est ce que je dirai de Marmontel. Heureu</w:t>
      </w:r>
      <w:r w:rsidR="00732C19" w:rsidRPr="00732C19">
        <w:t>x !</w:t>
      </w:r>
      <w:r w:rsidRPr="00732C19">
        <w:t xml:space="preserve"> oui,</w:t>
      </w:r>
      <w:r w:rsidR="00732C19" w:rsidRPr="00732C19">
        <w:rPr>
          <w:rFonts w:hint="eastAsia"/>
        </w:rPr>
        <w:t xml:space="preserve"> </w:t>
      </w:r>
      <w:r w:rsidR="00732C19" w:rsidRPr="00732C19">
        <w:t>s</w:t>
      </w:r>
      <w:r w:rsidRPr="00732C19">
        <w:t>i jamais quelqu</w:t>
      </w:r>
      <w:r w:rsidR="00732C19" w:rsidRPr="00732C19">
        <w:t>’</w:t>
      </w:r>
      <w:r w:rsidRPr="00732C19">
        <w:t>un le</w:t>
      </w:r>
      <w:r w:rsidR="00473A73">
        <w:t xml:space="preserve"> fut, c’est bien lui, mais heureux</w:t>
      </w:r>
      <w:r w:rsidRPr="00732C19">
        <w:t xml:space="preserve"> d’un bonheur auquel on ne sait quel malheur on ne préférerait poin</w:t>
      </w:r>
      <w:r w:rsidR="00732C19" w:rsidRPr="00732C19">
        <w:t>t !</w:t>
      </w:r>
      <w:r w:rsidRPr="00732C19">
        <w:t xml:space="preserve"> Lisez tout de même ses </w:t>
      </w:r>
      <w:r w:rsidRPr="00732C19">
        <w:rPr>
          <w:i/>
        </w:rPr>
        <w:t>Mémoires</w:t>
      </w:r>
      <w:r w:rsidRPr="00691546">
        <w:t>.</w:t>
      </w:r>
    </w:p>
    <w:p w14:paraId="259D7D5C" w14:textId="77777777" w:rsidR="00732C19" w:rsidRPr="00732C19" w:rsidRDefault="00473A73" w:rsidP="00473A73">
      <w:pPr>
        <w:pStyle w:val="dateline"/>
      </w:pPr>
      <w:r>
        <w:t>Juillet 189</w:t>
      </w:r>
      <w:r w:rsidR="00E93A98" w:rsidRPr="00732C19">
        <w:t>1.</w:t>
      </w:r>
    </w:p>
    <w:p w14:paraId="25DEEA18" w14:textId="77777777" w:rsidR="00732C19" w:rsidRPr="00732C19" w:rsidRDefault="00473A73" w:rsidP="00473A73">
      <w:pPr>
        <w:pStyle w:val="Titre1"/>
      </w:pPr>
      <w:bookmarkStart w:id="26" w:name="bookmark52"/>
      <w:bookmarkEnd w:id="26"/>
      <w:r w:rsidRPr="00732C19">
        <w:t>Classique ou romantique</w:t>
      </w:r>
      <w:r w:rsidR="00732C19" w:rsidRPr="00732C19">
        <w:t> ?</w:t>
      </w:r>
      <w:r w:rsidRPr="00F006C4">
        <w:rPr>
          <w:rStyle w:val="Appelnotedebasdep"/>
        </w:rPr>
        <w:footnoteReference w:id="37"/>
      </w:r>
    </w:p>
    <w:p w14:paraId="73C772FB" w14:textId="77777777" w:rsidR="00732C19" w:rsidRPr="00732C19" w:rsidRDefault="00E93A98" w:rsidP="00B36C3F">
      <w:pPr>
        <w:pStyle w:val="Corpsdetexte"/>
      </w:pPr>
      <w:r w:rsidRPr="00732C19">
        <w:t>Deux livres récents</w:t>
      </w:r>
      <w:r w:rsidR="00732C19" w:rsidRPr="00732C19">
        <w:t> :</w:t>
      </w:r>
      <w:r w:rsidRPr="00732C19">
        <w:t xml:space="preserve"> l’un, de </w:t>
      </w:r>
      <w:r w:rsidR="00405A22">
        <w:t>M. </w:t>
      </w:r>
      <w:r w:rsidRPr="00732C19">
        <w:t xml:space="preserve">Louis Bertrand, sur </w:t>
      </w:r>
      <w:r w:rsidRPr="00732C19">
        <w:rPr>
          <w:i/>
        </w:rPr>
        <w:t>la Fin du classicisme et le retour à l</w:t>
      </w:r>
      <w:r w:rsidR="00732C19" w:rsidRPr="00732C19">
        <w:rPr>
          <w:i/>
        </w:rPr>
        <w:t>’</w:t>
      </w:r>
      <w:r w:rsidRPr="00732C19">
        <w:rPr>
          <w:i/>
        </w:rPr>
        <w:t>antique dans la seconde moitié du</w:t>
      </w:r>
      <w:r w:rsidR="00B36C3F" w:rsidRPr="00B36C3F">
        <w:rPr>
          <w:smallCaps/>
          <w:szCs w:val="22"/>
        </w:rPr>
        <w:t xml:space="preserve"> </w:t>
      </w:r>
      <w:proofErr w:type="spellStart"/>
      <w:r w:rsidR="00B36C3F" w:rsidRPr="00B36C3F">
        <w:rPr>
          <w:smallCaps/>
          <w:szCs w:val="22"/>
        </w:rPr>
        <w:t>xviii</w:t>
      </w:r>
      <w:r w:rsidR="00F12B1E" w:rsidRPr="007F639E">
        <w:rPr>
          <w:vertAlign w:val="superscript"/>
        </w:rPr>
        <w:t>e</w:t>
      </w:r>
      <w:proofErr w:type="spellEnd"/>
      <w:r w:rsidRPr="00732C19">
        <w:t xml:space="preserve"> </w:t>
      </w:r>
      <w:r w:rsidRPr="00732C19">
        <w:rPr>
          <w:i/>
        </w:rPr>
        <w:t>siècle</w:t>
      </w:r>
      <w:r w:rsidR="00732C19" w:rsidRPr="00732C19">
        <w:t xml:space="preserve">, </w:t>
      </w:r>
      <w:r w:rsidR="00732C19" w:rsidRPr="00835B6A">
        <w:t>— </w:t>
      </w:r>
      <w:r w:rsidRPr="00732C19">
        <w:t>ce titre est vraiment un peu long, quoique d</w:t>
      </w:r>
      <w:r w:rsidR="00732C19" w:rsidRPr="00732C19">
        <w:t>’</w:t>
      </w:r>
      <w:r w:rsidRPr="00732C19">
        <w:t>ailleurs incomple</w:t>
      </w:r>
      <w:r w:rsidR="00732C19" w:rsidRPr="00732C19">
        <w:t xml:space="preserve">t ; </w:t>
      </w:r>
      <w:r w:rsidR="00732C19" w:rsidRPr="00835B6A">
        <w:t>— </w:t>
      </w:r>
      <w:r w:rsidRPr="00732C19">
        <w:t xml:space="preserve">et l’autre de </w:t>
      </w:r>
      <w:r w:rsidR="00405A22">
        <w:t>M. </w:t>
      </w:r>
      <w:r w:rsidRPr="00732C19">
        <w:t xml:space="preserve">Henri Dotez, sur </w:t>
      </w:r>
      <w:r w:rsidRPr="00732C19">
        <w:rPr>
          <w:i/>
        </w:rPr>
        <w:t>l</w:t>
      </w:r>
      <w:r w:rsidR="00732C19" w:rsidRPr="00732C19">
        <w:rPr>
          <w:i/>
        </w:rPr>
        <w:t>’</w:t>
      </w:r>
      <w:r w:rsidR="00473A73" w:rsidRPr="00732C19">
        <w:rPr>
          <w:i/>
        </w:rPr>
        <w:t>Élégie</w:t>
      </w:r>
      <w:r w:rsidRPr="00732C19">
        <w:rPr>
          <w:i/>
        </w:rPr>
        <w:t xml:space="preserve"> en France depuis Parny jusqu</w:t>
      </w:r>
      <w:r w:rsidR="00732C19" w:rsidRPr="00732C19">
        <w:rPr>
          <w:i/>
        </w:rPr>
        <w:t>’</w:t>
      </w:r>
      <w:r w:rsidRPr="00732C19">
        <w:rPr>
          <w:i/>
        </w:rPr>
        <w:t>à Lamartine</w:t>
      </w:r>
      <w:r w:rsidR="00F12B1E">
        <w:t>, viennent de rouvrir c</w:t>
      </w:r>
      <w:r w:rsidRPr="00732C19">
        <w:t>e que l’on pourrait appeler le procès littéraire d’André Chénier.</w:t>
      </w:r>
    </w:p>
    <w:p w14:paraId="45930656" w14:textId="77777777" w:rsidR="00732C19" w:rsidRPr="00732C19" w:rsidRDefault="00E93A98" w:rsidP="00B36C3F">
      <w:pPr>
        <w:pStyle w:val="Corpsdetexte"/>
      </w:pPr>
      <w:r w:rsidRPr="00732C19">
        <w:t xml:space="preserve">On sait qu’il n’y a pas de poète sur lequel, depuis tantôt cent ans, </w:t>
      </w:r>
      <w:r w:rsidR="00473A73">
        <w:t>on</w:t>
      </w:r>
      <w:r w:rsidRPr="00732C19">
        <w:t xml:space="preserve"> ait exprimé plus d’opinions contraire</w:t>
      </w:r>
      <w:r w:rsidR="00732C19" w:rsidRPr="00732C19">
        <w:t>s ;</w:t>
      </w:r>
      <w:r w:rsidRPr="00732C19">
        <w:t xml:space="preserve"> et la signification de son œuvre est encore assez incertaine. </w:t>
      </w:r>
      <w:r w:rsidR="00473A73" w:rsidRPr="00732C19">
        <w:t>Fa</w:t>
      </w:r>
      <w:r w:rsidR="00473A73">
        <w:t>ut-il</w:t>
      </w:r>
      <w:r w:rsidRPr="00732C19">
        <w:t xml:space="preserve"> voir en lui </w:t>
      </w:r>
      <w:r w:rsidR="00732C19" w:rsidRPr="00732C19">
        <w:t>« </w:t>
      </w:r>
      <w:r w:rsidRPr="00732C19">
        <w:t>le dernier des classiques</w:t>
      </w:r>
      <w:r w:rsidR="00732C19" w:rsidRPr="00732C19">
        <w:t> »</w:t>
      </w:r>
      <w:r w:rsidRPr="00732C19">
        <w:t xml:space="preserve"> ou le </w:t>
      </w:r>
      <w:r w:rsidR="00732C19" w:rsidRPr="00732C19">
        <w:t>« </w:t>
      </w:r>
      <w:r w:rsidRPr="00732C19">
        <w:t>premier des romantiques</w:t>
      </w:r>
      <w:r w:rsidR="00F12B1E">
        <w:t> » ?</w:t>
      </w:r>
      <w:r w:rsidRPr="00732C19">
        <w:t xml:space="preserve"> C</w:t>
      </w:r>
      <w:r w:rsidR="00732C19" w:rsidRPr="00732C19">
        <w:t>’</w:t>
      </w:r>
      <w:r w:rsidRPr="00732C19">
        <w:t>est</w:t>
      </w:r>
      <w:r w:rsidR="00473A73">
        <w:t xml:space="preserve"> </w:t>
      </w:r>
      <w:r w:rsidR="00732C19" w:rsidRPr="00732C19">
        <w:t>p</w:t>
      </w:r>
      <w:r w:rsidRPr="00732C19">
        <w:t>our la seconde opinion que tenaient Sainte-Beuve et</w:t>
      </w:r>
      <w:r w:rsidR="00F12B1E">
        <w:t xml:space="preserve"> Théodore de Banville. </w:t>
      </w:r>
      <w:proofErr w:type="spellStart"/>
      <w:r w:rsidR="00F12B1E">
        <w:t>Becq</w:t>
      </w:r>
      <w:proofErr w:type="spellEnd"/>
      <w:r w:rsidR="00F12B1E">
        <w:t xml:space="preserve"> de </w:t>
      </w:r>
      <w:proofErr w:type="spellStart"/>
      <w:r w:rsidR="00F12B1E">
        <w:t>Fou</w:t>
      </w:r>
      <w:r w:rsidRPr="00732C19">
        <w:t>quières</w:t>
      </w:r>
      <w:proofErr w:type="spellEnd"/>
      <w:r w:rsidRPr="00732C19">
        <w:t xml:space="preserve"> hésitait. </w:t>
      </w:r>
      <w:r w:rsidR="00405A22">
        <w:t>M. </w:t>
      </w:r>
      <w:r w:rsidRPr="00732C19">
        <w:t xml:space="preserve">Anatole </w:t>
      </w:r>
      <w:r w:rsidR="00F12B1E">
        <w:t>France,</w:t>
      </w:r>
      <w:r w:rsidR="00F12B1E" w:rsidRPr="00732C19">
        <w:t xml:space="preserve"> </w:t>
      </w:r>
      <w:r w:rsidR="00F12B1E" w:rsidRPr="00835B6A">
        <w:t>—</w:t>
      </w:r>
      <w:r w:rsidR="00732C19" w:rsidRPr="00835B6A">
        <w:t> </w:t>
      </w:r>
      <w:r w:rsidRPr="00732C19">
        <w:t xml:space="preserve">que je m’étonne, en passant, que ni </w:t>
      </w:r>
      <w:r w:rsidR="00405A22">
        <w:t>M. </w:t>
      </w:r>
      <w:r w:rsidRPr="00732C19">
        <w:t xml:space="preserve">Henri Potez, ni </w:t>
      </w:r>
      <w:r w:rsidR="00405A22">
        <w:t>M. </w:t>
      </w:r>
      <w:r w:rsidRPr="00732C19">
        <w:t>Louis Bertrand iraient cru devoir citer</w:t>
      </w:r>
      <w:r w:rsidR="00732C19" w:rsidRPr="00732C19">
        <w:t xml:space="preserve">, </w:t>
      </w:r>
      <w:r w:rsidR="00732C19" w:rsidRPr="00835B6A">
        <w:t>— </w:t>
      </w:r>
      <w:r w:rsidRPr="00732C19">
        <w:t>ne reconnaît en lui qu</w:t>
      </w:r>
      <w:r w:rsidR="00732C19" w:rsidRPr="00732C19">
        <w:t>’</w:t>
      </w:r>
      <w:r w:rsidRPr="00732C19">
        <w:t xml:space="preserve">un </w:t>
      </w:r>
      <w:r w:rsidR="00732C19" w:rsidRPr="00433F61">
        <w:rPr>
          <w:rStyle w:val="quotec"/>
        </w:rPr>
        <w:t>« </w:t>
      </w:r>
      <w:r w:rsidRPr="00433F61">
        <w:rPr>
          <w:rStyle w:val="quotec"/>
        </w:rPr>
        <w:t>contemporain de Suard et de Morellet</w:t>
      </w:r>
      <w:r w:rsidR="00732C19" w:rsidRPr="00433F61">
        <w:rPr>
          <w:rStyle w:val="quotec"/>
        </w:rPr>
        <w:t> »</w:t>
      </w:r>
      <w:r w:rsidRPr="00732C19">
        <w:t xml:space="preserve">, qui non plus qu’eux n’a soupçonné </w:t>
      </w:r>
      <w:r w:rsidR="00732C19" w:rsidRPr="00433F61">
        <w:rPr>
          <w:rStyle w:val="quotec"/>
        </w:rPr>
        <w:t>« </w:t>
      </w:r>
      <w:r w:rsidRPr="00433F61">
        <w:rPr>
          <w:rStyle w:val="quotec"/>
        </w:rPr>
        <w:t>ni le spiritualisme, ni la mélancolie de René, ni l’ennui d’</w:t>
      </w:r>
      <w:proofErr w:type="spellStart"/>
      <w:r w:rsidRPr="00433F61">
        <w:rPr>
          <w:rStyle w:val="quotec"/>
        </w:rPr>
        <w:t>Obermun</w:t>
      </w:r>
      <w:proofErr w:type="spellEnd"/>
      <w:r w:rsidRPr="00433F61">
        <w:rPr>
          <w:rStyle w:val="quotec"/>
        </w:rPr>
        <w:t>, ni les ardeurs romanesques de Corinne</w:t>
      </w:r>
      <w:r w:rsidR="00732C19" w:rsidRPr="00433F61">
        <w:rPr>
          <w:rStyle w:val="quotec"/>
        </w:rPr>
        <w:t> »</w:t>
      </w:r>
      <w:r w:rsidRPr="00732C19">
        <w:t xml:space="preserve">. Tel est également l’avis d’un écrivain hongrois. </w:t>
      </w:r>
      <w:r w:rsidR="00405A22">
        <w:t>M. </w:t>
      </w:r>
      <w:r w:rsidRPr="00732C19">
        <w:t>Ju</w:t>
      </w:r>
      <w:r w:rsidR="00F12B1E">
        <w:t xml:space="preserve">les </w:t>
      </w:r>
      <w:proofErr w:type="spellStart"/>
      <w:r w:rsidR="00F12B1E">
        <w:t>H</w:t>
      </w:r>
      <w:r w:rsidRPr="00732C19">
        <w:t>araszti</w:t>
      </w:r>
      <w:proofErr w:type="spellEnd"/>
      <w:r w:rsidRPr="00732C19">
        <w:t xml:space="preserve">, dont la critique, à la vérité, manque parfois un peu de </w:t>
      </w:r>
      <w:r w:rsidRPr="00732C19">
        <w:lastRenderedPageBreak/>
        <w:t>mesure, dans l</w:t>
      </w:r>
      <w:r w:rsidR="00732C19" w:rsidRPr="00732C19">
        <w:t>’</w:t>
      </w:r>
      <w:r w:rsidRPr="00732C19">
        <w:t>éloge comme dans le blâme, mais à qui nous n’en devons pas moins le seul livre qu’il y ait en français sur Chénier.</w:t>
      </w:r>
    </w:p>
    <w:p w14:paraId="3466F486" w14:textId="77777777" w:rsidR="00732C19" w:rsidRPr="00732C19" w:rsidRDefault="00E93A98" w:rsidP="00B36C3F">
      <w:pPr>
        <w:pStyle w:val="Corpsdetexte"/>
      </w:pPr>
      <w:r w:rsidRPr="00732C19">
        <w:t>Enfin, ce qui achève de compliquer le problème, c’est que</w:t>
      </w:r>
      <w:r w:rsidR="00732C19" w:rsidRPr="00732C19">
        <w:t xml:space="preserve">, </w:t>
      </w:r>
      <w:r w:rsidR="00732C19" w:rsidRPr="00835B6A">
        <w:t>— </w:t>
      </w:r>
      <w:r w:rsidRPr="00732C19">
        <w:t xml:space="preserve">comme le fait justement observer </w:t>
      </w:r>
      <w:r w:rsidR="00405A22">
        <w:t>M. </w:t>
      </w:r>
      <w:r w:rsidRPr="00732C19">
        <w:t>Louis Bertrand</w:t>
      </w:r>
      <w:r w:rsidR="00732C19" w:rsidRPr="00732C19">
        <w:t xml:space="preserve">, </w:t>
      </w:r>
      <w:r w:rsidR="00732C19" w:rsidRPr="00835B6A">
        <w:t>— </w:t>
      </w:r>
      <w:r w:rsidRPr="00732C19">
        <w:t xml:space="preserve">nous ne possédons pas </w:t>
      </w:r>
      <w:r w:rsidR="00732C19" w:rsidRPr="00732C19">
        <w:t>« </w:t>
      </w:r>
      <w:r w:rsidRPr="00732C19">
        <w:t>l’œuvre</w:t>
      </w:r>
      <w:r w:rsidR="00732C19" w:rsidRPr="00732C19">
        <w:t> »</w:t>
      </w:r>
      <w:r w:rsidRPr="00732C19">
        <w:t xml:space="preserve"> d’André Chénie</w:t>
      </w:r>
      <w:r w:rsidR="00732C19" w:rsidRPr="00732C19">
        <w:t>r ;</w:t>
      </w:r>
      <w:r w:rsidRPr="00732C19">
        <w:t xml:space="preserve"> nous n’avons de lui </w:t>
      </w:r>
      <w:r w:rsidR="00F12B1E">
        <w:t>que</w:t>
      </w:r>
      <w:r w:rsidRPr="00732C19">
        <w:t xml:space="preserve"> des brouillons, des ébauches, des notes. </w:t>
      </w:r>
      <w:r w:rsidR="00732C19" w:rsidRPr="00433F61">
        <w:rPr>
          <w:rStyle w:val="quotec"/>
        </w:rPr>
        <w:t>« </w:t>
      </w:r>
      <w:r w:rsidRPr="00433F61">
        <w:rPr>
          <w:rStyle w:val="quotec"/>
        </w:rPr>
        <w:t>Certaines pièces auraient été peut-être supprimées, qui ne sont que des essais de jeunesse. Nous ne savons dans quels morceaux certains vers seraient entrés définitivement, ni quel ordre enfin, dans la disposition de son recueil, le poète aurait adopté</w:t>
      </w:r>
      <w:r w:rsidR="00732C19" w:rsidRPr="00433F61">
        <w:rPr>
          <w:rStyle w:val="quotec"/>
        </w:rPr>
        <w:t> »</w:t>
      </w:r>
      <w:r w:rsidRPr="00732C19">
        <w:t>. Et nous ajouterons, à cet égard, (pie l’édition de</w:t>
      </w:r>
      <w:r w:rsidR="00F12B1E">
        <w:t xml:space="preserve"> </w:t>
      </w:r>
      <w:r w:rsidR="00405A22">
        <w:t>M. </w:t>
      </w:r>
      <w:r w:rsidRPr="00732C19">
        <w:t>Gabriel de Chénier, en 1874, est même venue comme obscur</w:t>
      </w:r>
      <w:r w:rsidR="00F12B1E">
        <w:t xml:space="preserve">cir ce ([ne le consciencieux </w:t>
      </w:r>
      <w:proofErr w:type="spellStart"/>
      <w:r w:rsidR="00F12B1E">
        <w:t>Becq</w:t>
      </w:r>
      <w:proofErr w:type="spellEnd"/>
      <w:r w:rsidR="00F12B1E">
        <w:t xml:space="preserve"> de </w:t>
      </w:r>
      <w:proofErr w:type="spellStart"/>
      <w:r w:rsidR="00F12B1E">
        <w:t>Fou</w:t>
      </w:r>
      <w:r w:rsidRPr="00732C19">
        <w:t>quières</w:t>
      </w:r>
      <w:proofErr w:type="spellEnd"/>
      <w:r w:rsidRPr="00732C19">
        <w:t xml:space="preserve">, à force d’application, et </w:t>
      </w:r>
      <w:r w:rsidR="00154BAA">
        <w:t>d’amour d’André, semblait avoir à</w:t>
      </w:r>
      <w:r w:rsidRPr="00732C19">
        <w:rPr>
          <w:i/>
        </w:rPr>
        <w:t xml:space="preserve"> </w:t>
      </w:r>
      <w:r w:rsidRPr="00732C19">
        <w:t>peu près éclairci.</w:t>
      </w:r>
    </w:p>
    <w:p w14:paraId="6CBF8601" w14:textId="77777777" w:rsidR="00732C19" w:rsidRPr="00732C19" w:rsidRDefault="00E93A98" w:rsidP="00B36C3F">
      <w:pPr>
        <w:pStyle w:val="Corpsdetexte"/>
      </w:pPr>
      <w:r w:rsidRPr="00732C19">
        <w:t>C’</w:t>
      </w:r>
      <w:r w:rsidR="00F12B1E" w:rsidRPr="00732C19">
        <w:t>est</w:t>
      </w:r>
      <w:r w:rsidRPr="00732C19">
        <w:t xml:space="preserve"> aux </w:t>
      </w:r>
      <w:r w:rsidR="00F12B1E" w:rsidRPr="00732C19">
        <w:rPr>
          <w:i/>
        </w:rPr>
        <w:t>Élégies</w:t>
      </w:r>
      <w:r w:rsidRPr="00732C19">
        <w:t xml:space="preserve"> d’André Chénier que s’est presque uniquement attaché </w:t>
      </w:r>
      <w:r w:rsidR="00405A22">
        <w:t>M. </w:t>
      </w:r>
      <w:r w:rsidRPr="00732C19">
        <w:t xml:space="preserve">Henri Potez, ainsi qu’il nous l’avait promis dans le </w:t>
      </w:r>
      <w:r w:rsidR="000F08F9">
        <w:t>titre</w:t>
      </w:r>
      <w:r w:rsidRPr="00732C19">
        <w:t xml:space="preserve"> de son livr</w:t>
      </w:r>
      <w:r w:rsidR="00732C19" w:rsidRPr="00732C19">
        <w:t>e ;</w:t>
      </w:r>
      <w:r w:rsidRPr="00732C19">
        <w:t xml:space="preserve"> et il en a bien parl</w:t>
      </w:r>
      <w:r w:rsidR="00732C19" w:rsidRPr="00732C19">
        <w:t>é ;</w:t>
      </w:r>
      <w:r w:rsidRPr="00732C19">
        <w:t xml:space="preserve"> mais il n’en a </w:t>
      </w:r>
      <w:r w:rsidR="00F12B1E">
        <w:t>rien dit de très neuf ni d’inattendu. Je ne</w:t>
      </w:r>
      <w:r w:rsidRPr="00732C19">
        <w:t xml:space="preserve"> le lui reproche pa</w:t>
      </w:r>
      <w:r w:rsidR="00732C19" w:rsidRPr="00732C19">
        <w:t>s !</w:t>
      </w:r>
      <w:r w:rsidRPr="00732C19">
        <w:t xml:space="preserve"> En littérature comme en tout, si quelqu</w:t>
      </w:r>
      <w:r w:rsidR="00732C19" w:rsidRPr="00732C19">
        <w:t>’</w:t>
      </w:r>
      <w:r w:rsidRPr="00732C19">
        <w:t>un avant nous a bien dit ce que nous pensons, pourquoi ne le redirions nous pa</w:t>
      </w:r>
      <w:r w:rsidR="00732C19" w:rsidRPr="00732C19">
        <w:t>s ?</w:t>
      </w:r>
      <w:r w:rsidR="00F12B1E">
        <w:t xml:space="preserve"> La critique et</w:t>
      </w:r>
      <w:r w:rsidRPr="00732C19">
        <w:t xml:space="preserve"> l</w:t>
      </w:r>
      <w:r w:rsidR="00732C19" w:rsidRPr="00732C19">
        <w:t>’</w:t>
      </w:r>
      <w:r w:rsidRPr="00732C19">
        <w:t xml:space="preserve">histoire ne sont pas toujours à reprendre de fond en comble, et nos pères, un peu pressés, ne nous ont pas toujours attendus pour dire de bonnes choses. Il </w:t>
      </w:r>
      <w:r w:rsidR="00F12B1E" w:rsidRPr="00732C19">
        <w:t>faut</w:t>
      </w:r>
      <w:r w:rsidRPr="00732C19">
        <w:t xml:space="preserve"> seulement prendre garde à ne pas mêler ces choses confusément ensembl</w:t>
      </w:r>
      <w:r w:rsidR="00732C19" w:rsidRPr="00732C19">
        <w:t>e ;</w:t>
      </w:r>
      <w:r w:rsidR="00F12B1E">
        <w:t xml:space="preserve"> et</w:t>
      </w:r>
      <w:r w:rsidRPr="00732C19">
        <w:t xml:space="preserve">, par exemple, je n’aime pas beaucoup l’idée que </w:t>
      </w:r>
      <w:r w:rsidR="00405A22">
        <w:t>M. </w:t>
      </w:r>
      <w:r w:rsidRPr="00732C19">
        <w:t>Henri Potez nous donne d’André Chénier, dans ce passage de son livre</w:t>
      </w:r>
      <w:r w:rsidR="00732C19" w:rsidRPr="00732C19">
        <w:t> :</w:t>
      </w:r>
      <w:r w:rsidRPr="00732C19">
        <w:t xml:space="preserve"> </w:t>
      </w:r>
      <w:r w:rsidR="00732C19" w:rsidRPr="00732C19">
        <w:t>« </w:t>
      </w:r>
      <w:r w:rsidRPr="00732C19">
        <w:t xml:space="preserve">Il y a en lui un </w:t>
      </w:r>
      <w:r w:rsidR="00F12B1E">
        <w:t>grec</w:t>
      </w:r>
      <w:r w:rsidRPr="00732C19">
        <w:t xml:space="preserve"> contemporain de Périclès, à la fois citoyen et poèt</w:t>
      </w:r>
      <w:r w:rsidR="00732C19" w:rsidRPr="00732C19">
        <w:t>e ;</w:t>
      </w:r>
      <w:r w:rsidRPr="00732C19">
        <w:t xml:space="preserve"> un écrivain précieux et subtil</w:t>
      </w:r>
      <w:r w:rsidR="00F12B1E">
        <w:t xml:space="preserve"> de l’alexandrinisme et</w:t>
      </w:r>
      <w:r w:rsidRPr="00732C19">
        <w:t xml:space="preserve"> de l’</w:t>
      </w:r>
      <w:r w:rsidRPr="00732C19">
        <w:rPr>
          <w:i/>
        </w:rPr>
        <w:t>Anthologi</w:t>
      </w:r>
      <w:r w:rsidR="00732C19" w:rsidRPr="00732C19">
        <w:rPr>
          <w:i/>
        </w:rPr>
        <w:t>e</w:t>
      </w:r>
      <w:r w:rsidR="00732C19" w:rsidRPr="00691546">
        <w:t> ;</w:t>
      </w:r>
      <w:r w:rsidRPr="00732C19">
        <w:t xml:space="preserve"> un </w:t>
      </w:r>
      <w:r w:rsidR="00F12B1E">
        <w:t xml:space="preserve">élégiaque qui a fréquenté chez </w:t>
      </w:r>
      <w:proofErr w:type="spellStart"/>
      <w:r w:rsidR="00F12B1E">
        <w:t>Valé</w:t>
      </w:r>
      <w:r w:rsidRPr="00732C19">
        <w:t>rius</w:t>
      </w:r>
      <w:proofErr w:type="spellEnd"/>
      <w:r w:rsidRPr="00732C19">
        <w:t xml:space="preserve"> Cat</w:t>
      </w:r>
      <w:r w:rsidR="00F12B1E">
        <w:t>on, qui a connu Tibulle et Prope</w:t>
      </w:r>
      <w:r w:rsidRPr="00732C19">
        <w:t>rc</w:t>
      </w:r>
      <w:r w:rsidR="00F12B1E">
        <w:t>e</w:t>
      </w:r>
      <w:r w:rsidR="00732C19" w:rsidRPr="00732C19">
        <w:t> ;</w:t>
      </w:r>
      <w:r w:rsidRPr="00732C19">
        <w:t xml:space="preserve"> un frère puîné de Ronsard dont il a l’enthousiasme et l’humeur hautain</w:t>
      </w:r>
      <w:r w:rsidR="00732C19" w:rsidRPr="00732C19">
        <w:t>e ;</w:t>
      </w:r>
      <w:r w:rsidRPr="00732C19">
        <w:t xml:space="preserve"> un homme du </w:t>
      </w:r>
      <w:proofErr w:type="spellStart"/>
      <w:r w:rsidR="00B36C3F" w:rsidRPr="00B36C3F">
        <w:rPr>
          <w:smallCaps/>
          <w:szCs w:val="22"/>
        </w:rPr>
        <w:t>xviii</w:t>
      </w:r>
      <w:r w:rsidR="00F12B1E" w:rsidRPr="007F639E">
        <w:rPr>
          <w:vertAlign w:val="superscript"/>
        </w:rPr>
        <w:t>e</w:t>
      </w:r>
      <w:proofErr w:type="spellEnd"/>
      <w:r w:rsidR="00F12B1E" w:rsidRPr="00732C19">
        <w:t xml:space="preserve"> </w:t>
      </w:r>
      <w:r w:rsidRPr="00732C19">
        <w:t>siècle.</w:t>
      </w:r>
      <w:r w:rsidR="00F12B1E">
        <w:t> »</w:t>
      </w:r>
      <w:r w:rsidRPr="00732C19">
        <w:t xml:space="preserve"> Voilà peut-être beaucoup d’hommes ensembl</w:t>
      </w:r>
      <w:r w:rsidR="00732C19" w:rsidRPr="00732C19">
        <w:t>e ;</w:t>
      </w:r>
      <w:r w:rsidRPr="00732C19">
        <w:t xml:space="preserve"> mais surtout voilà des traits dont on ne saurait guère apprécier la justesse si l’on n’est soi-même presque un </w:t>
      </w:r>
      <w:r w:rsidR="00F12B1E" w:rsidRPr="00732C19">
        <w:t>érudit</w:t>
      </w:r>
      <w:r w:rsidR="00732C19" w:rsidRPr="00732C19">
        <w:t xml:space="preserve"> ; </w:t>
      </w:r>
      <w:r w:rsidR="00732C19" w:rsidRPr="00835B6A">
        <w:t>— </w:t>
      </w:r>
      <w:r w:rsidRPr="00732C19">
        <w:t xml:space="preserve">qu’est-ce que représente, à ceux qui ne sont pas de la partie, un </w:t>
      </w:r>
      <w:r w:rsidR="00732C19" w:rsidRPr="00433F61">
        <w:rPr>
          <w:rStyle w:val="quotec"/>
        </w:rPr>
        <w:t>« </w:t>
      </w:r>
      <w:r w:rsidRPr="00433F61">
        <w:rPr>
          <w:rStyle w:val="quotec"/>
        </w:rPr>
        <w:t xml:space="preserve">élégiaque qui aurait fréquenté chez </w:t>
      </w:r>
      <w:proofErr w:type="spellStart"/>
      <w:r w:rsidRPr="00433F61">
        <w:rPr>
          <w:rStyle w:val="quotec"/>
        </w:rPr>
        <w:t>Valérius</w:t>
      </w:r>
      <w:proofErr w:type="spellEnd"/>
      <w:r w:rsidRPr="00433F61">
        <w:rPr>
          <w:rStyle w:val="quotec"/>
        </w:rPr>
        <w:t xml:space="preserve"> Caton</w:t>
      </w:r>
      <w:r w:rsidR="00732C19" w:rsidRPr="00433F61">
        <w:rPr>
          <w:rStyle w:val="quotec"/>
        </w:rPr>
        <w:t> »</w:t>
      </w:r>
      <w:r w:rsidR="00732C19" w:rsidRPr="00732C19">
        <w:t xml:space="preserve"> ? </w:t>
      </w:r>
      <w:r w:rsidR="00732C19" w:rsidRPr="00835B6A">
        <w:t>— </w:t>
      </w:r>
      <w:r w:rsidRPr="00732C19">
        <w:t>et voilà des traits un peu disparates, ou</w:t>
      </w:r>
      <w:r w:rsidR="00F12B1E">
        <w:t xml:space="preserve"> plutôt un peu dispersés, qu’il </w:t>
      </w:r>
      <w:r w:rsidRPr="00732C19">
        <w:t>eût fallu trouver moyen de ramener à cette espèce d’unité intérieure sans laquelle un</w:t>
      </w:r>
      <w:r w:rsidR="00F12B1E">
        <w:t xml:space="preserve"> portrait manque de ressemblanc</w:t>
      </w:r>
      <w:r w:rsidRPr="00732C19">
        <w:t>e, d</w:t>
      </w:r>
      <w:r w:rsidR="00732C19" w:rsidRPr="00732C19">
        <w:t>’</w:t>
      </w:r>
      <w:r w:rsidRPr="00732C19">
        <w:t>accent, et de vie.</w:t>
      </w:r>
    </w:p>
    <w:p w14:paraId="0A84BF97" w14:textId="77777777" w:rsidR="00732C19" w:rsidRPr="00732C19" w:rsidRDefault="00405A22" w:rsidP="00B36C3F">
      <w:pPr>
        <w:pStyle w:val="Corpsdetexte"/>
      </w:pPr>
      <w:r>
        <w:t>M. </w:t>
      </w:r>
      <w:r w:rsidR="00E93A98" w:rsidRPr="00732C19">
        <w:t xml:space="preserve">Louis Bertrand, lui, s’est montré plus sévère que </w:t>
      </w:r>
      <w:r>
        <w:t>M. </w:t>
      </w:r>
      <w:r w:rsidR="00E93A98" w:rsidRPr="00732C19">
        <w:t>Potez. Dirai-je qu’on souffre à le voir critiquer ce vers.</w:t>
      </w:r>
    </w:p>
    <w:p w14:paraId="21B6B4A3" w14:textId="77777777" w:rsidR="009A21D9" w:rsidRDefault="00E93A98" w:rsidP="00F12B1E">
      <w:pPr>
        <w:pStyle w:val="quotel"/>
      </w:pPr>
      <w:r w:rsidRPr="00732C19">
        <w:t xml:space="preserve">Le toit s’égaie et rit </w:t>
      </w:r>
      <w:r w:rsidR="00F12B1E">
        <w:t>d</w:t>
      </w:r>
      <w:r w:rsidRPr="00732C19">
        <w:t>e mille odeurs divine</w:t>
      </w:r>
      <w:r w:rsidR="00732C19" w:rsidRPr="00732C19">
        <w:t>s ?</w:t>
      </w:r>
    </w:p>
    <w:p w14:paraId="793C8E34" w14:textId="77777777" w:rsidR="00732C19" w:rsidRPr="00732C19" w:rsidRDefault="00F12B1E" w:rsidP="00B36C3F">
      <w:pPr>
        <w:pStyle w:val="Corpsdetexte"/>
      </w:pPr>
      <w:proofErr w:type="gramStart"/>
      <w:r>
        <w:t>e</w:t>
      </w:r>
      <w:r w:rsidR="00E93A98" w:rsidRPr="00732C19">
        <w:t>t</w:t>
      </w:r>
      <w:proofErr w:type="gramEnd"/>
      <w:r w:rsidR="00E93A98" w:rsidRPr="00732C19">
        <w:t xml:space="preserve"> mettre sa </w:t>
      </w:r>
      <w:r w:rsidRPr="00732C19">
        <w:t>critique</w:t>
      </w:r>
      <w:r w:rsidR="00E93A98" w:rsidRPr="00732C19">
        <w:t xml:space="preserve"> des </w:t>
      </w:r>
      <w:r w:rsidR="00732C19" w:rsidRPr="00732C19">
        <w:t>« </w:t>
      </w:r>
      <w:r w:rsidR="00E93A98" w:rsidRPr="00732C19">
        <w:t>alliances de mots</w:t>
      </w:r>
      <w:r w:rsidR="00732C19" w:rsidRPr="00732C19">
        <w:t> »</w:t>
      </w:r>
      <w:r w:rsidR="00E93A98" w:rsidRPr="00732C19">
        <w:t xml:space="preserve"> dans les vers de Chénier sous l’invocation de celle qu’Hugo, dit ou, a fait</w:t>
      </w:r>
      <w:r>
        <w:t>e du style de R</w:t>
      </w:r>
      <w:r w:rsidR="00E93A98" w:rsidRPr="00732C19">
        <w:t>acine, et qui est tout bonnement puéril</w:t>
      </w:r>
      <w:r w:rsidR="00732C19" w:rsidRPr="00732C19">
        <w:t>e ?</w:t>
      </w:r>
      <w:r w:rsidR="00E93A98" w:rsidRPr="00732C19">
        <w:t xml:space="preserve"> On s’étonne de le voir écrire</w:t>
      </w:r>
      <w:r w:rsidR="00732C19" w:rsidRPr="00732C19">
        <w:t> :</w:t>
      </w:r>
      <w:r w:rsidR="00E93A98" w:rsidRPr="00732C19">
        <w:t xml:space="preserve"> </w:t>
      </w:r>
      <w:r w:rsidR="00732C19" w:rsidRPr="00433F61">
        <w:rPr>
          <w:rStyle w:val="quotec"/>
        </w:rPr>
        <w:t>« </w:t>
      </w:r>
      <w:r w:rsidR="00E93A98" w:rsidRPr="00433F61">
        <w:rPr>
          <w:rStyle w:val="quotec"/>
        </w:rPr>
        <w:t xml:space="preserve">De même que Ronsard, les classiques français et les anciens eux-mêmes, Chénier ne sait pas ce que c’est qu’une langue et qu’un style poétiques, ou plutôt il s’imagine que la poésie est line question de langue et de style, qu’il y a des alliances de mots </w:t>
      </w:r>
      <w:r w:rsidRPr="00433F61">
        <w:rPr>
          <w:rStyle w:val="quotec"/>
        </w:rPr>
        <w:t>et</w:t>
      </w:r>
      <w:r w:rsidR="00E93A98" w:rsidRPr="00433F61">
        <w:rPr>
          <w:rStyle w:val="quotec"/>
        </w:rPr>
        <w:t xml:space="preserve"> des formules qui sont poétiques en elles-mêmes</w:t>
      </w:r>
      <w:r w:rsidR="00732C19" w:rsidRPr="00433F61">
        <w:rPr>
          <w:rStyle w:val="quotec"/>
        </w:rPr>
        <w:t> »</w:t>
      </w:r>
      <w:r w:rsidR="00732C19" w:rsidRPr="00732C19">
        <w:t> ;</w:t>
      </w:r>
      <w:r w:rsidR="00E93A98" w:rsidRPr="00732C19">
        <w:t xml:space="preserve"> et à ce propos ou regrette que </w:t>
      </w:r>
      <w:r w:rsidR="00405A22">
        <w:t>M. </w:t>
      </w:r>
      <w:r w:rsidR="00E93A98" w:rsidRPr="00732C19">
        <w:t xml:space="preserve">Louis Bertrand, qui sait évidemment ce que c’est que la poésie, ait omis de nous le dire. </w:t>
      </w:r>
      <w:r>
        <w:t>Il</w:t>
      </w:r>
      <w:r w:rsidR="00E93A98" w:rsidRPr="00732C19">
        <w:t xml:space="preserve"> est plus près de la vérité quand il s’égaie de quelques-unes des périphrases d’André </w:t>
      </w:r>
      <w:r w:rsidR="00E93A98" w:rsidRPr="00732C19">
        <w:lastRenderedPageBreak/>
        <w:t>Chénier</w:t>
      </w:r>
      <w:r w:rsidR="00732C19" w:rsidRPr="00732C19">
        <w:t> :</w:t>
      </w:r>
    </w:p>
    <w:p w14:paraId="23285B8D" w14:textId="77777777" w:rsidR="00732C19" w:rsidRPr="00732C19" w:rsidRDefault="00E93A98" w:rsidP="00F12B1E">
      <w:pPr>
        <w:pStyle w:val="quotel"/>
      </w:pPr>
      <w:r w:rsidRPr="00732C19">
        <w:t>Le lait, enfant des sels de ma prairie humide,</w:t>
      </w:r>
    </w:p>
    <w:p w14:paraId="5E4CF109" w14:textId="77777777" w:rsidR="00732C19" w:rsidRPr="00732C19" w:rsidRDefault="00E93A98" w:rsidP="00F12B1E">
      <w:pPr>
        <w:pStyle w:val="quotel"/>
      </w:pPr>
      <w:r w:rsidRPr="00732C19">
        <w:t>Tantôt breuvage pur, et tantôt mets solide,</w:t>
      </w:r>
    </w:p>
    <w:p w14:paraId="48C7C4AE" w14:textId="77777777" w:rsidR="00732C19" w:rsidRPr="00732C19" w:rsidRDefault="00E93A98" w:rsidP="00F12B1E">
      <w:pPr>
        <w:pStyle w:val="quotel"/>
      </w:pPr>
      <w:r w:rsidRPr="00732C19">
        <w:t xml:space="preserve">En un globe fondant sous </w:t>
      </w:r>
      <w:r w:rsidR="00F12B1E" w:rsidRPr="00732C19">
        <w:t>ses mains épaissies</w:t>
      </w:r>
      <w:r w:rsidRPr="00732C19">
        <w:t>,</w:t>
      </w:r>
    </w:p>
    <w:p w14:paraId="32D11BF5" w14:textId="77777777" w:rsidR="009A21D9" w:rsidRDefault="00E93A98" w:rsidP="00F12B1E">
      <w:pPr>
        <w:pStyle w:val="quotel"/>
      </w:pPr>
      <w:r w:rsidRPr="00732C19">
        <w:t>En disque savoureux à la longue durc</w:t>
      </w:r>
      <w:r w:rsidR="00732C19" w:rsidRPr="00732C19">
        <w:t>i</w:t>
      </w:r>
      <w:r w:rsidR="00F12B1E" w:rsidRPr="00732C19">
        <w:t xml:space="preserve"> ; </w:t>
      </w:r>
      <w:r w:rsidR="00691546">
        <w:t>…</w:t>
      </w:r>
    </w:p>
    <w:p w14:paraId="1B2A4A31" w14:textId="77777777" w:rsidR="00732C19" w:rsidRPr="00732C19" w:rsidRDefault="00732C19" w:rsidP="00B36C3F">
      <w:pPr>
        <w:pStyle w:val="Corpsdetexte"/>
      </w:pPr>
      <w:proofErr w:type="gramStart"/>
      <w:r w:rsidRPr="00732C19">
        <w:t>o</w:t>
      </w:r>
      <w:r w:rsidR="00E93A98" w:rsidRPr="00732C19">
        <w:t>u</w:t>
      </w:r>
      <w:proofErr w:type="gramEnd"/>
      <w:r w:rsidR="00E93A98" w:rsidRPr="00732C19">
        <w:t xml:space="preserve"> encore quand il s’amuse de quelques-unes de ses métaphores</w:t>
      </w:r>
      <w:r w:rsidRPr="00732C19">
        <w:t> :</w:t>
      </w:r>
    </w:p>
    <w:p w14:paraId="406CF884" w14:textId="77777777" w:rsidR="009A21D9" w:rsidRDefault="00E93A98" w:rsidP="00F12B1E">
      <w:pPr>
        <w:pStyle w:val="quotel"/>
        <w:rPr>
          <w:i/>
        </w:rPr>
      </w:pPr>
      <w:r w:rsidRPr="00732C19">
        <w:t xml:space="preserve">Daigne, du haut des cieux, </w:t>
      </w:r>
      <w:r w:rsidR="00F12B1E">
        <w:rPr>
          <w:i/>
        </w:rPr>
        <w:t>goû</w:t>
      </w:r>
      <w:r w:rsidRPr="00732C19">
        <w:rPr>
          <w:i/>
        </w:rPr>
        <w:t>ter le libre encens</w:t>
      </w:r>
    </w:p>
    <w:p w14:paraId="2F86BB11" w14:textId="77777777" w:rsidR="00732C19" w:rsidRPr="00732C19" w:rsidRDefault="00E93A98" w:rsidP="00F12B1E">
      <w:pPr>
        <w:pStyle w:val="quotel"/>
      </w:pPr>
      <w:r w:rsidRPr="00732C19">
        <w:rPr>
          <w:i/>
        </w:rPr>
        <w:t>D</w:t>
      </w:r>
      <w:r w:rsidR="00732C19" w:rsidRPr="00732C19">
        <w:rPr>
          <w:i/>
        </w:rPr>
        <w:t>’</w:t>
      </w:r>
      <w:r w:rsidRPr="00732C19">
        <w:rPr>
          <w:i/>
        </w:rPr>
        <w:t>une lyre au cœur chaste</w:t>
      </w:r>
      <w:r w:rsidRPr="00691546">
        <w:t>,</w:t>
      </w:r>
      <w:r w:rsidRPr="00732C19">
        <w:t xml:space="preserve"> aux transports innocents.</w:t>
      </w:r>
    </w:p>
    <w:p w14:paraId="5EC35038" w14:textId="77777777" w:rsidR="00732C19" w:rsidRPr="00732C19" w:rsidRDefault="00E93A98" w:rsidP="00B36C3F">
      <w:pPr>
        <w:pStyle w:val="Corpsdetexte"/>
      </w:pPr>
      <w:r w:rsidRPr="00732C19">
        <w:t xml:space="preserve">Et, sans doute, il est bien dur quand il définit </w:t>
      </w:r>
      <w:r w:rsidRPr="00732C19">
        <w:rPr>
          <w:i/>
        </w:rPr>
        <w:t>le Jeune Malade</w:t>
      </w:r>
      <w:r w:rsidR="00732C19" w:rsidRPr="00691546">
        <w:t xml:space="preserve">, </w:t>
      </w:r>
      <w:r w:rsidR="00732C19" w:rsidRPr="00835B6A">
        <w:t>— </w:t>
      </w:r>
      <w:r w:rsidRPr="00732C19">
        <w:t>c’est la pièce célèbre</w:t>
      </w:r>
      <w:r w:rsidR="00732C19" w:rsidRPr="00732C19">
        <w:t> :</w:t>
      </w:r>
    </w:p>
    <w:p w14:paraId="05E95468" w14:textId="77777777" w:rsidR="009A21D9" w:rsidRDefault="00E93A98" w:rsidP="00F12B1E">
      <w:pPr>
        <w:pStyle w:val="quotel"/>
      </w:pPr>
      <w:r w:rsidRPr="00732C19">
        <w:t xml:space="preserve">Apollon, Dieu sauveur, Dieu des savants mystères </w:t>
      </w:r>
      <w:r w:rsidR="00732C19" w:rsidRPr="00732C19">
        <w:t>—</w:t>
      </w:r>
    </w:p>
    <w:p w14:paraId="6357C803" w14:textId="77777777" w:rsidR="00732C19" w:rsidRPr="00732C19" w:rsidRDefault="00732C19" w:rsidP="00B36C3F">
      <w:pPr>
        <w:pStyle w:val="Corpsdetexte"/>
      </w:pPr>
      <w:r w:rsidRPr="00433F61">
        <w:rPr>
          <w:rStyle w:val="quotec"/>
        </w:rPr>
        <w:t>« </w:t>
      </w:r>
      <w:proofErr w:type="gramStart"/>
      <w:r w:rsidR="00E93A98" w:rsidRPr="00433F61">
        <w:rPr>
          <w:rStyle w:val="quotec"/>
        </w:rPr>
        <w:t>un</w:t>
      </w:r>
      <w:proofErr w:type="gramEnd"/>
      <w:r w:rsidR="00E93A98" w:rsidRPr="00433F61">
        <w:rPr>
          <w:rStyle w:val="quotec"/>
        </w:rPr>
        <w:t xml:space="preserve"> véritable pot-pourri de souvenirs classiques</w:t>
      </w:r>
      <w:r w:rsidRPr="00433F61">
        <w:rPr>
          <w:rStyle w:val="quotec"/>
        </w:rPr>
        <w:t> »</w:t>
      </w:r>
      <w:r w:rsidRPr="00732C19">
        <w:t> ;</w:t>
      </w:r>
      <w:r w:rsidR="00E93A98" w:rsidRPr="00732C19">
        <w:t xml:space="preserve"> mais je crains qu’au fond, et dans cette définition même, </w:t>
      </w:r>
      <w:r w:rsidR="00405A22">
        <w:t>M. </w:t>
      </w:r>
      <w:r w:rsidR="00E93A98" w:rsidRPr="00732C19">
        <w:t xml:space="preserve">Louis Bertrand n’ait raison contre l’apologie que </w:t>
      </w:r>
      <w:r w:rsidR="00405A22">
        <w:t>M. </w:t>
      </w:r>
      <w:r w:rsidR="00E93A98" w:rsidRPr="00732C19">
        <w:t>Henri Potez fait de la même pièce.</w:t>
      </w:r>
    </w:p>
    <w:p w14:paraId="39A0F7B4" w14:textId="77777777" w:rsidR="00732C19" w:rsidRPr="00732C19" w:rsidRDefault="00E93A98" w:rsidP="00B36C3F">
      <w:pPr>
        <w:pStyle w:val="Corpsdetexte"/>
      </w:pPr>
      <w:r w:rsidRPr="00732C19">
        <w:t>Au surplus, leur vrai mérite à tous deux, et l’intérêt de leurs deux livres est-il ailleurs, je veux dire</w:t>
      </w:r>
      <w:r w:rsidR="00732C19" w:rsidRPr="00732C19">
        <w:rPr>
          <w:rFonts w:hint="eastAsia"/>
        </w:rPr>
        <w:t xml:space="preserve"> </w:t>
      </w:r>
      <w:r w:rsidR="00732C19" w:rsidRPr="00732C19">
        <w:t>d</w:t>
      </w:r>
      <w:r w:rsidRPr="00732C19">
        <w:t>ans la tentative qu</w:t>
      </w:r>
      <w:r w:rsidR="00732C19" w:rsidRPr="00732C19">
        <w:t>’</w:t>
      </w:r>
      <w:r w:rsidR="00F12B1E">
        <w:t>ils ont faite l’un et</w:t>
      </w:r>
      <w:r w:rsidRPr="00732C19">
        <w:t xml:space="preserve"> l’</w:t>
      </w:r>
      <w:r w:rsidR="00E87FDB">
        <w:t>autre</w:t>
      </w:r>
      <w:r w:rsidRPr="00732C19">
        <w:t xml:space="preserve"> pour replacer </w:t>
      </w:r>
      <w:r w:rsidR="00F12B1E" w:rsidRPr="00732C19">
        <w:t>enfin</w:t>
      </w:r>
      <w:r w:rsidRPr="00732C19">
        <w:t xml:space="preserve"> Chénier dans son </w:t>
      </w:r>
      <w:r w:rsidR="00732C19" w:rsidRPr="00732C19">
        <w:t>« </w:t>
      </w:r>
      <w:r w:rsidRPr="00732C19">
        <w:t>milieu</w:t>
      </w:r>
      <w:r w:rsidR="00732C19" w:rsidRPr="00732C19">
        <w:t> »</w:t>
      </w:r>
      <w:r w:rsidRPr="00732C19">
        <w:t xml:space="preserve">. </w:t>
      </w:r>
      <w:r w:rsidR="00732C19" w:rsidRPr="00433F61">
        <w:rPr>
          <w:rStyle w:val="quotec"/>
        </w:rPr>
        <w:t>« </w:t>
      </w:r>
      <w:r w:rsidR="00AF6537" w:rsidRPr="00433F61">
        <w:rPr>
          <w:rStyle w:val="quotec"/>
        </w:rPr>
        <w:t>Ren</w:t>
      </w:r>
      <w:r w:rsidRPr="00433F61">
        <w:rPr>
          <w:rStyle w:val="quotec"/>
        </w:rPr>
        <w:t xml:space="preserve">dons Chénier au </w:t>
      </w:r>
      <w:proofErr w:type="spellStart"/>
      <w:r w:rsidR="00B36C3F" w:rsidRPr="00433F61">
        <w:rPr>
          <w:rStyle w:val="quotec"/>
        </w:rPr>
        <w:t>xviii</w:t>
      </w:r>
      <w:r w:rsidR="00F12B1E" w:rsidRPr="00433F61">
        <w:rPr>
          <w:rStyle w:val="quotec"/>
        </w:rPr>
        <w:t>e</w:t>
      </w:r>
      <w:proofErr w:type="spellEnd"/>
      <w:r w:rsidR="00F12B1E" w:rsidRPr="00433F61">
        <w:rPr>
          <w:rStyle w:val="quotec"/>
        </w:rPr>
        <w:t xml:space="preserve"> </w:t>
      </w:r>
      <w:r w:rsidRPr="00433F61">
        <w:rPr>
          <w:rStyle w:val="quotec"/>
        </w:rPr>
        <w:t xml:space="preserve">siècle, avait dit un critique, mais isolons le dans le </w:t>
      </w:r>
      <w:proofErr w:type="spellStart"/>
      <w:r w:rsidR="00B36C3F" w:rsidRPr="00433F61">
        <w:rPr>
          <w:rStyle w:val="quotec"/>
        </w:rPr>
        <w:t>xviii</w:t>
      </w:r>
      <w:r w:rsidR="00F12B1E" w:rsidRPr="00433F61">
        <w:rPr>
          <w:rStyle w:val="quotec"/>
        </w:rPr>
        <w:t>e</w:t>
      </w:r>
      <w:proofErr w:type="spellEnd"/>
      <w:r w:rsidR="00F12B1E" w:rsidRPr="00433F61">
        <w:rPr>
          <w:rStyle w:val="quotec"/>
        </w:rPr>
        <w:t xml:space="preserve"> </w:t>
      </w:r>
      <w:r w:rsidRPr="00433F61">
        <w:rPr>
          <w:rStyle w:val="quotec"/>
        </w:rPr>
        <w:t>siècle</w:t>
      </w:r>
      <w:r w:rsidR="00732C19" w:rsidRPr="00433F61">
        <w:rPr>
          <w:rStyle w:val="quotec"/>
        </w:rPr>
        <w:t> »</w:t>
      </w:r>
      <w:r w:rsidR="00732C19" w:rsidRPr="00732C19">
        <w:t> ;</w:t>
      </w:r>
      <w:r w:rsidRPr="00732C19">
        <w:t xml:space="preserve"> et </w:t>
      </w:r>
      <w:r w:rsidR="00405A22">
        <w:t>M. </w:t>
      </w:r>
      <w:r w:rsidR="00AF6537">
        <w:t>Émile</w:t>
      </w:r>
      <w:r w:rsidRPr="00732C19">
        <w:t xml:space="preserve"> Faguet à son tour</w:t>
      </w:r>
      <w:r w:rsidR="00732C19" w:rsidRPr="00732C19">
        <w:t> :</w:t>
      </w:r>
      <w:r w:rsidRPr="00732C19">
        <w:t xml:space="preserve"> </w:t>
      </w:r>
      <w:r w:rsidR="00732C19" w:rsidRPr="00433F61">
        <w:rPr>
          <w:rStyle w:val="quotec"/>
        </w:rPr>
        <w:t>« </w:t>
      </w:r>
      <w:r w:rsidRPr="00433F61">
        <w:rPr>
          <w:rStyle w:val="quotec"/>
        </w:rPr>
        <w:t>C’est un poète dans un siècle de pros</w:t>
      </w:r>
      <w:r w:rsidR="00732C19" w:rsidRPr="00433F61">
        <w:rPr>
          <w:rStyle w:val="quotec"/>
        </w:rPr>
        <w:t>e ;</w:t>
      </w:r>
      <w:r w:rsidR="00AF6537" w:rsidRPr="00433F61">
        <w:rPr>
          <w:rStyle w:val="quotec"/>
        </w:rPr>
        <w:t xml:space="preserve"> un « ancie</w:t>
      </w:r>
      <w:r w:rsidRPr="00433F61">
        <w:rPr>
          <w:rStyle w:val="quotec"/>
        </w:rPr>
        <w:t>n</w:t>
      </w:r>
      <w:r w:rsidR="00732C19" w:rsidRPr="00433F61">
        <w:rPr>
          <w:rStyle w:val="quotec"/>
        </w:rPr>
        <w:t> »</w:t>
      </w:r>
      <w:r w:rsidRPr="00433F61">
        <w:rPr>
          <w:rStyle w:val="quotec"/>
        </w:rPr>
        <w:t xml:space="preserve"> dans </w:t>
      </w:r>
      <w:r w:rsidR="00AF6537" w:rsidRPr="00433F61">
        <w:rPr>
          <w:rStyle w:val="quotec"/>
        </w:rPr>
        <w:t>un temps où les anciens ont cesser</w:t>
      </w:r>
      <w:r w:rsidRPr="00433F61">
        <w:rPr>
          <w:rStyle w:val="quotec"/>
        </w:rPr>
        <w:t xml:space="preserve"> d</w:t>
      </w:r>
      <w:r w:rsidR="00732C19" w:rsidRPr="00433F61">
        <w:rPr>
          <w:rStyle w:val="quotec"/>
        </w:rPr>
        <w:t>’</w:t>
      </w:r>
      <w:r w:rsidRPr="00433F61">
        <w:rPr>
          <w:rStyle w:val="quotec"/>
        </w:rPr>
        <w:t>inspirer la littératur</w:t>
      </w:r>
      <w:r w:rsidR="00732C19" w:rsidRPr="00433F61">
        <w:rPr>
          <w:rStyle w:val="quotec"/>
        </w:rPr>
        <w:t>e ;</w:t>
      </w:r>
      <w:r w:rsidRPr="00433F61">
        <w:rPr>
          <w:rStyle w:val="quotec"/>
        </w:rPr>
        <w:t xml:space="preserve"> un </w:t>
      </w:r>
      <w:r w:rsidR="00732C19" w:rsidRPr="00433F61">
        <w:rPr>
          <w:rStyle w:val="quotec"/>
        </w:rPr>
        <w:t>« </w:t>
      </w:r>
      <w:r w:rsidR="00AF6537" w:rsidRPr="00433F61">
        <w:rPr>
          <w:rStyle w:val="quotec"/>
        </w:rPr>
        <w:t>grec</w:t>
      </w:r>
      <w:r w:rsidR="00732C19" w:rsidRPr="00433F61">
        <w:rPr>
          <w:rStyle w:val="quotec"/>
        </w:rPr>
        <w:t> »</w:t>
      </w:r>
      <w:r w:rsidRPr="00433F61">
        <w:rPr>
          <w:rStyle w:val="quotec"/>
        </w:rPr>
        <w:t xml:space="preserve"> dans un temps où l</w:t>
      </w:r>
      <w:r w:rsidR="00732C19" w:rsidRPr="00433F61">
        <w:rPr>
          <w:rStyle w:val="quotec"/>
        </w:rPr>
        <w:t>’</w:t>
      </w:r>
      <w:r w:rsidRPr="00433F61">
        <w:rPr>
          <w:rStyle w:val="quotec"/>
        </w:rPr>
        <w:t>on est aussi éloigné que possible de ces sources antiques de l’art européen.</w:t>
      </w:r>
      <w:r w:rsidR="00732C19" w:rsidRPr="00433F61">
        <w:rPr>
          <w:rStyle w:val="quotec"/>
        </w:rPr>
        <w:t> »</w:t>
      </w:r>
      <w:r w:rsidRPr="00732C19">
        <w:t xml:space="preserve"> Ce que </w:t>
      </w:r>
      <w:r w:rsidR="00405A22">
        <w:t>M. </w:t>
      </w:r>
      <w:r w:rsidR="00AF6537">
        <w:t>Henri P</w:t>
      </w:r>
      <w:r w:rsidRPr="00732C19">
        <w:t>otez, au contraire, a montré, c’est qu</w:t>
      </w:r>
      <w:r w:rsidR="00732C19" w:rsidRPr="00732C19">
        <w:t>’</w:t>
      </w:r>
      <w:r w:rsidR="00AF6537">
        <w:t>avant tout, il y a du Dorat, du Parny, du Bert</w:t>
      </w:r>
      <w:r w:rsidRPr="00732C19">
        <w:t xml:space="preserve">in dans les </w:t>
      </w:r>
      <w:r w:rsidR="00AF6537">
        <w:rPr>
          <w:i/>
        </w:rPr>
        <w:t>É</w:t>
      </w:r>
      <w:r w:rsidR="00AF6537" w:rsidRPr="00732C19">
        <w:rPr>
          <w:i/>
        </w:rPr>
        <w:t>légies</w:t>
      </w:r>
      <w:r w:rsidR="00732C19" w:rsidRPr="00732C19">
        <w:t> ;</w:t>
      </w:r>
      <w:r w:rsidR="00AF6537">
        <w:t xml:space="preserve"> il y a aussi du Lebrun-Pindare</w:t>
      </w:r>
      <w:r w:rsidRPr="00732C19">
        <w:t xml:space="preserve">. </w:t>
      </w:r>
      <w:r w:rsidR="00F12B1E" w:rsidRPr="00732C19">
        <w:t>À</w:t>
      </w:r>
      <w:r w:rsidRPr="00732C19">
        <w:t xml:space="preserve"> vrai dire, Chénier n’est pas plus </w:t>
      </w:r>
      <w:r w:rsidR="00732C19" w:rsidRPr="00732C19">
        <w:t>« </w:t>
      </w:r>
      <w:r w:rsidRPr="00732C19">
        <w:t>isolé</w:t>
      </w:r>
      <w:r w:rsidR="00732C19" w:rsidRPr="00732C19">
        <w:t> »</w:t>
      </w:r>
      <w:r w:rsidRPr="00732C19">
        <w:t xml:space="preserve"> parmi ces </w:t>
      </w:r>
      <w:r w:rsidRPr="00732C19">
        <w:rPr>
          <w:i/>
        </w:rPr>
        <w:t xml:space="preserve">minores </w:t>
      </w:r>
      <w:r w:rsidRPr="00732C19">
        <w:t xml:space="preserve">que, Corneille, </w:t>
      </w:r>
      <w:r w:rsidR="00AF6537">
        <w:t>autrefois, dans la troupe des Mairet, des Rotrou</w:t>
      </w:r>
      <w:r w:rsidRPr="00732C19">
        <w:t xml:space="preserve">, des Du </w:t>
      </w:r>
      <w:proofErr w:type="spellStart"/>
      <w:r w:rsidRPr="00732C19">
        <w:t>Ryer</w:t>
      </w:r>
      <w:proofErr w:type="spellEnd"/>
      <w:r w:rsidRPr="00732C19">
        <w:t>, ou encore, (pie Ronsa</w:t>
      </w:r>
      <w:r w:rsidR="00AF6537">
        <w:t>rd dans la compagnie des B</w:t>
      </w:r>
      <w:r w:rsidR="00F12B1E">
        <w:t>aïf et des Jode</w:t>
      </w:r>
      <w:r w:rsidRPr="00732C19">
        <w:t>lle</w:t>
      </w:r>
      <w:r w:rsidR="00732C19" w:rsidRPr="00732C19">
        <w:t> :</w:t>
      </w:r>
      <w:r w:rsidRPr="00732C19">
        <w:t xml:space="preserve"> il les dépasse seulement. Et, comme le fait voir </w:t>
      </w:r>
      <w:r w:rsidR="00405A22">
        <w:t>M. </w:t>
      </w:r>
      <w:r w:rsidRPr="00732C19">
        <w:t>Bertrand avec plus d</w:t>
      </w:r>
      <w:r w:rsidR="00732C19" w:rsidRPr="00732C19">
        <w:t>’</w:t>
      </w:r>
      <w:r w:rsidRPr="00732C19">
        <w:t xml:space="preserve">ampleur, ce </w:t>
      </w:r>
      <w:r w:rsidR="00AF6537">
        <w:t>grec</w:t>
      </w:r>
      <w:r w:rsidRPr="00732C19">
        <w:t xml:space="preserve"> et cet ancien l’est plus intimement, mais non pas autrement que Caylus l</w:t>
      </w:r>
      <w:r w:rsidR="00732C19" w:rsidRPr="00732C19">
        <w:t>’</w:t>
      </w:r>
      <w:r w:rsidRPr="00732C19">
        <w:t xml:space="preserve">archéologue, </w:t>
      </w:r>
      <w:r w:rsidR="00AF6537">
        <w:t>un</w:t>
      </w:r>
      <w:r w:rsidRPr="00732C19">
        <w:t xml:space="preserve"> David le peintre, ou le savant auteur du </w:t>
      </w:r>
      <w:r w:rsidR="00F12B1E" w:rsidRPr="00732C19">
        <w:rPr>
          <w:i/>
        </w:rPr>
        <w:t>Voyage</w:t>
      </w:r>
      <w:r w:rsidRPr="00732C19">
        <w:rPr>
          <w:i/>
        </w:rPr>
        <w:t xml:space="preserve"> du Jeune Anacharsis</w:t>
      </w:r>
      <w:r w:rsidRPr="00691546">
        <w:t>.</w:t>
      </w:r>
    </w:p>
    <w:p w14:paraId="6F4B7B58" w14:textId="77777777" w:rsidR="00732C19" w:rsidRPr="00732C19" w:rsidRDefault="00E93A98" w:rsidP="00B36C3F">
      <w:pPr>
        <w:pStyle w:val="Corpsdetexte"/>
      </w:pPr>
      <w:r w:rsidRPr="00732C19">
        <w:t>Quelle est la cause de ce mouvement qui, dans les dernières années du s</w:t>
      </w:r>
      <w:r w:rsidR="00F12B1E">
        <w:t>iècle de Voltaire et de Condorce</w:t>
      </w:r>
      <w:r w:rsidRPr="00732C19">
        <w:t>t</w:t>
      </w:r>
      <w:r w:rsidR="00732C19" w:rsidRPr="00732C19">
        <w:t xml:space="preserve">, </w:t>
      </w:r>
      <w:r w:rsidR="00732C19" w:rsidRPr="00835B6A">
        <w:t>— </w:t>
      </w:r>
      <w:r w:rsidRPr="00732C19">
        <w:t xml:space="preserve">je songe à </w:t>
      </w:r>
      <w:r w:rsidR="00AF6537">
        <w:rPr>
          <w:i/>
        </w:rPr>
        <w:t>l’</w:t>
      </w:r>
      <w:r w:rsidR="00AF6537" w:rsidRPr="00732C19">
        <w:rPr>
          <w:i/>
        </w:rPr>
        <w:t>Esquisse</w:t>
      </w:r>
      <w:r w:rsidRPr="00732C19">
        <w:rPr>
          <w:i/>
        </w:rPr>
        <w:t xml:space="preserve"> d</w:t>
      </w:r>
      <w:r w:rsidR="00732C19" w:rsidRPr="00732C19">
        <w:rPr>
          <w:i/>
        </w:rPr>
        <w:t>’</w:t>
      </w:r>
      <w:r w:rsidR="00AF6537">
        <w:rPr>
          <w:i/>
        </w:rPr>
        <w:t>une histoire des progrès de l’</w:t>
      </w:r>
      <w:r w:rsidRPr="00732C19">
        <w:rPr>
          <w:i/>
        </w:rPr>
        <w:t>esprit humain</w:t>
      </w:r>
      <w:r w:rsidR="00732C19" w:rsidRPr="00691546">
        <w:t xml:space="preserve">, </w:t>
      </w:r>
      <w:r w:rsidR="00732C19" w:rsidRPr="00835B6A">
        <w:t>— </w:t>
      </w:r>
      <w:r w:rsidR="00732C19" w:rsidRPr="00732C19">
        <w:t>a</w:t>
      </w:r>
      <w:r w:rsidR="00AF6537">
        <w:t xml:space="preserve"> fait ainsi ref</w:t>
      </w:r>
      <w:r w:rsidRPr="00732C19">
        <w:t>luer vers sa source le classicisme expiran</w:t>
      </w:r>
      <w:r w:rsidR="00732C19" w:rsidRPr="00732C19">
        <w:t>t ?</w:t>
      </w:r>
      <w:r w:rsidR="00AF6537">
        <w:t xml:space="preserve"> et,</w:t>
      </w:r>
      <w:r w:rsidRPr="00732C19">
        <w:t xml:space="preserve"> de </w:t>
      </w:r>
      <w:r w:rsidR="00AF6537">
        <w:t>tou</w:t>
      </w:r>
      <w:r w:rsidRPr="00732C19">
        <w:t>s nos classiques, quel</w:t>
      </w:r>
      <w:r w:rsidR="00AF6537">
        <w:t>le ironie du hasard a voulu que,</w:t>
      </w:r>
      <w:r w:rsidRPr="00732C19">
        <w:t xml:space="preserve"> comme l</w:t>
      </w:r>
      <w:r w:rsidR="00732C19" w:rsidRPr="00732C19">
        <w:t>’</w:t>
      </w:r>
      <w:r w:rsidRPr="00732C19">
        <w:t xml:space="preserve">observent </w:t>
      </w:r>
      <w:r w:rsidR="00405A22">
        <w:t>M. </w:t>
      </w:r>
      <w:r w:rsidRPr="00732C19">
        <w:t xml:space="preserve">Louis Bertrand </w:t>
      </w:r>
      <w:r w:rsidR="00154BAA">
        <w:t>et</w:t>
      </w:r>
      <w:r w:rsidRPr="00732C19">
        <w:t xml:space="preserve"> </w:t>
      </w:r>
      <w:r w:rsidR="00405A22">
        <w:t>M. </w:t>
      </w:r>
      <w:r w:rsidRPr="00732C19">
        <w:t>Henri Potez, le dernier venu, Chénier, ressemblât le plus au premier</w:t>
      </w:r>
      <w:r w:rsidR="00732C19" w:rsidRPr="00732C19">
        <w:t> :</w:t>
      </w:r>
      <w:r w:rsidRPr="00732C19">
        <w:t xml:space="preserve"> c’est Pierre de Ronsar</w:t>
      </w:r>
      <w:r w:rsidR="00732C19" w:rsidRPr="00732C19">
        <w:t>d ?</w:t>
      </w:r>
      <w:r w:rsidRPr="00732C19">
        <w:t xml:space="preserve"> Ainsi la fin des choses en rappelle parfois les commencements, et parfois, avant de s’éteindre, un grand feu jette à trave</w:t>
      </w:r>
      <w:r w:rsidR="00AF6537">
        <w:t>rs la nuit une dernière gerbe</w:t>
      </w:r>
      <w:r w:rsidRPr="00732C19">
        <w:t xml:space="preserve"> d’étincelles</w:t>
      </w:r>
      <w:r w:rsidR="00732C19" w:rsidRPr="00732C19">
        <w:t> !</w:t>
      </w:r>
      <w:r w:rsidRPr="00732C19">
        <w:t xml:space="preserve"> </w:t>
      </w:r>
      <w:r w:rsidR="00405A22">
        <w:t>M. </w:t>
      </w:r>
      <w:r w:rsidRPr="00732C19">
        <w:t>Louis Bertrand en donne une assez ingénieuse et vraisemblable explication. On connaît le mot de Chamfort</w:t>
      </w:r>
      <w:r w:rsidR="00732C19" w:rsidRPr="00732C19">
        <w:t> :</w:t>
      </w:r>
      <w:r w:rsidRPr="00732C19">
        <w:t xml:space="preserve"> </w:t>
      </w:r>
      <w:r w:rsidR="00732C19" w:rsidRPr="00732C19">
        <w:t>« </w:t>
      </w:r>
      <w:r w:rsidR="00405A22">
        <w:t>M. </w:t>
      </w:r>
      <w:r w:rsidRPr="00732C19">
        <w:t>de</w:t>
      </w:r>
      <w:r w:rsidR="00691546">
        <w:t>…</w:t>
      </w:r>
      <w:r w:rsidRPr="00732C19">
        <w:t xml:space="preserve">, </w:t>
      </w:r>
      <w:r w:rsidR="00AF6537">
        <w:t>qu</w:t>
      </w:r>
      <w:r w:rsidRPr="00732C19">
        <w:t xml:space="preserve">i voyait la source de la dégradation de l’espèce humaine dans rétablissement de la </w:t>
      </w:r>
      <w:r w:rsidR="00AF6537">
        <w:t>secte nazaréenne et de la féoda</w:t>
      </w:r>
      <w:r w:rsidRPr="00732C19">
        <w:t xml:space="preserve">lité, disait que, pour valoir quelque chose, il fallait se </w:t>
      </w:r>
      <w:r w:rsidRPr="00732C19">
        <w:rPr>
          <w:i/>
        </w:rPr>
        <w:t>débaptiser</w:t>
      </w:r>
      <w:r w:rsidRPr="00732C19">
        <w:t xml:space="preserve"> et se </w:t>
      </w:r>
      <w:r w:rsidRPr="00732C19">
        <w:rPr>
          <w:i/>
        </w:rPr>
        <w:t>défranciser</w:t>
      </w:r>
      <w:r w:rsidRPr="00732C19">
        <w:t xml:space="preserve"> et redevenir Grec et Romain par l’âme.</w:t>
      </w:r>
      <w:r w:rsidR="00732C19" w:rsidRPr="00732C19">
        <w:t> »</w:t>
      </w:r>
      <w:r w:rsidRPr="00732C19">
        <w:t xml:space="preserve"> C’est ce que la philosophie du </w:t>
      </w:r>
      <w:proofErr w:type="spellStart"/>
      <w:r w:rsidR="00B36C3F" w:rsidRPr="00B36C3F">
        <w:rPr>
          <w:smallCaps/>
          <w:szCs w:val="22"/>
        </w:rPr>
        <w:t>xviii</w:t>
      </w:r>
      <w:r w:rsidR="00AF6537" w:rsidRPr="007F639E">
        <w:rPr>
          <w:vertAlign w:val="superscript"/>
        </w:rPr>
        <w:t>e</w:t>
      </w:r>
      <w:proofErr w:type="spellEnd"/>
      <w:r w:rsidR="00AF6537" w:rsidRPr="00732C19">
        <w:t xml:space="preserve"> </w:t>
      </w:r>
      <w:r w:rsidRPr="00732C19">
        <w:t xml:space="preserve">siècle a essayé </w:t>
      </w:r>
      <w:r w:rsidRPr="00732C19">
        <w:lastRenderedPageBreak/>
        <w:t>de faire. Mais si l</w:t>
      </w:r>
      <w:r w:rsidR="00732C19" w:rsidRPr="00732C19">
        <w:t>’</w:t>
      </w:r>
      <w:r w:rsidRPr="00732C19">
        <w:t xml:space="preserve">idéal classique, </w:t>
      </w:r>
      <w:r w:rsidR="00AF6537">
        <w:t>celui de Rac</w:t>
      </w:r>
      <w:r w:rsidRPr="00732C19">
        <w:t>ine et de Fénelon, de Boileau, si l’on veut, de Bossuet même et de Corneille, n’avait consisté qu</w:t>
      </w:r>
      <w:r w:rsidR="00732C19" w:rsidRPr="00732C19">
        <w:t>’</w:t>
      </w:r>
      <w:r w:rsidRPr="00732C19">
        <w:t>à insinuer, pour ainsi dire, dans une forme vaguement ou à peine antique, de</w:t>
      </w:r>
      <w:r w:rsidR="00AF6537">
        <w:t>s sentiments nouveaux, modernes,</w:t>
      </w:r>
      <w:r w:rsidRPr="00732C19">
        <w:t xml:space="preserve"> </w:t>
      </w:r>
      <w:r w:rsidR="00732C19" w:rsidRPr="00732C19">
        <w:t>« </w:t>
      </w:r>
      <w:r w:rsidR="00AF6537">
        <w:t>c</w:t>
      </w:r>
      <w:r w:rsidR="00AF6537" w:rsidRPr="00732C19">
        <w:t>hrétiens</w:t>
      </w:r>
      <w:r w:rsidR="00732C19" w:rsidRPr="00732C19">
        <w:t> »</w:t>
      </w:r>
      <w:r w:rsidRPr="00732C19">
        <w:t xml:space="preserve"> et </w:t>
      </w:r>
      <w:r w:rsidR="00732C19" w:rsidRPr="00732C19">
        <w:t>« </w:t>
      </w:r>
      <w:r w:rsidRPr="00732C19">
        <w:t>français quel pouvait être le résultat de se débaptiser et de se défrancise</w:t>
      </w:r>
      <w:r w:rsidR="00732C19" w:rsidRPr="00732C19">
        <w:t>r ?</w:t>
      </w:r>
      <w:r w:rsidRPr="00732C19">
        <w:t xml:space="preserve"> Uniquement de ramener à l’antiquité ou au paganisme</w:t>
      </w:r>
      <w:r w:rsidR="00732C19" w:rsidRPr="00732C19">
        <w:t xml:space="preserve">, </w:t>
      </w:r>
      <w:r w:rsidR="00732C19" w:rsidRPr="00835B6A">
        <w:t>— </w:t>
      </w:r>
      <w:r w:rsidRPr="00732C19">
        <w:t>tels bien entendu que l’on pouvait alors se les représenter</w:t>
      </w:r>
      <w:r w:rsidR="00732C19" w:rsidRPr="00732C19">
        <w:t xml:space="preserve">, </w:t>
      </w:r>
      <w:r w:rsidR="00732C19" w:rsidRPr="00835B6A">
        <w:t>— </w:t>
      </w:r>
      <w:r w:rsidRPr="00732C19">
        <w:t>l’inspiration du fond des choses comme l’imitation de la forme. Et en effet, le vers souvent cité</w:t>
      </w:r>
      <w:r w:rsidR="00732C19" w:rsidRPr="00732C19">
        <w:t> :</w:t>
      </w:r>
    </w:p>
    <w:p w14:paraId="3DC7DFB2" w14:textId="77777777" w:rsidR="009A21D9" w:rsidRDefault="00E93A98" w:rsidP="00AF6537">
      <w:pPr>
        <w:pStyle w:val="quotel"/>
      </w:pPr>
      <w:r w:rsidRPr="00732C19">
        <w:t xml:space="preserve">Sur des </w:t>
      </w:r>
      <w:proofErr w:type="spellStart"/>
      <w:r w:rsidRPr="00732C19">
        <w:t>penser</w:t>
      </w:r>
      <w:r w:rsidR="00AF6537">
        <w:t>s</w:t>
      </w:r>
      <w:proofErr w:type="spellEnd"/>
      <w:r w:rsidR="00AF6537">
        <w:t xml:space="preserve"> nouveaux faisons des vers ant</w:t>
      </w:r>
      <w:r w:rsidRPr="00732C19">
        <w:t>iques,</w:t>
      </w:r>
    </w:p>
    <w:p w14:paraId="37DD8BE7" w14:textId="77777777" w:rsidR="00732C19" w:rsidRPr="00732C19" w:rsidRDefault="00732C19" w:rsidP="00B36C3F">
      <w:pPr>
        <w:pStyle w:val="Corpsdetexte"/>
      </w:pPr>
      <w:r w:rsidRPr="00732C19">
        <w:t>n</w:t>
      </w:r>
      <w:r w:rsidR="00E93A98" w:rsidRPr="00732C19">
        <w:t>’a pas d’autre significatio</w:t>
      </w:r>
      <w:r w:rsidRPr="00732C19">
        <w:t>n ;</w:t>
      </w:r>
      <w:r w:rsidR="00E93A98" w:rsidRPr="00732C19">
        <w:t xml:space="preserve"> et le vœu qu’il exprime est d’ailleurs un peu contradictoire</w:t>
      </w:r>
      <w:r w:rsidRPr="00732C19">
        <w:t xml:space="preserve">, </w:t>
      </w:r>
      <w:r w:rsidRPr="00835B6A">
        <w:t>— </w:t>
      </w:r>
      <w:r w:rsidR="00E93A98" w:rsidRPr="00732C19">
        <w:t>parce que la f</w:t>
      </w:r>
      <w:r w:rsidR="00AF6537">
        <w:t>orme lie se distingue pas, ne se</w:t>
      </w:r>
      <w:r w:rsidR="00E93A98" w:rsidRPr="00732C19">
        <w:t xml:space="preserve"> sépare pas ainsi du fond</w:t>
      </w:r>
      <w:r w:rsidRPr="00732C19">
        <w:t xml:space="preserve">, </w:t>
      </w:r>
      <w:r w:rsidRPr="00835B6A">
        <w:t>— </w:t>
      </w:r>
      <w:r w:rsidRPr="00732C19">
        <w:t>m</w:t>
      </w:r>
      <w:r w:rsidR="00E93A98" w:rsidRPr="00732C19">
        <w:t>ais il dit admirablement en quoi cette renaissance du classicisme a consist</w:t>
      </w:r>
      <w:r w:rsidRPr="00732C19">
        <w:t>é ;</w:t>
      </w:r>
      <w:r w:rsidR="00E93A98" w:rsidRPr="00732C19">
        <w:t xml:space="preserve"> ce qu</w:t>
      </w:r>
      <w:r w:rsidRPr="00732C19">
        <w:t>’</w:t>
      </w:r>
      <w:r w:rsidR="00E93A98" w:rsidRPr="00732C19">
        <w:t xml:space="preserve">elle a d’analogue </w:t>
      </w:r>
      <w:r w:rsidR="00AF6537">
        <w:t>ou</w:t>
      </w:r>
      <w:r w:rsidR="00E93A98" w:rsidRPr="00732C19">
        <w:t xml:space="preserve"> de presque identique dans la peinture de David et dans les vers de Chénie</w:t>
      </w:r>
      <w:r w:rsidRPr="00732C19">
        <w:t>r ;</w:t>
      </w:r>
      <w:r w:rsidR="00E93A98" w:rsidRPr="00732C19">
        <w:t xml:space="preserve"> par où elle diffère de l’idéal classique du </w:t>
      </w:r>
      <w:r w:rsidR="00B36C3F" w:rsidRPr="00B36C3F">
        <w:rPr>
          <w:smallCaps/>
          <w:szCs w:val="22"/>
        </w:rPr>
        <w:t xml:space="preserve"> </w:t>
      </w:r>
      <w:proofErr w:type="spellStart"/>
      <w:r w:rsidR="00B36C3F" w:rsidRPr="00B36C3F">
        <w:rPr>
          <w:smallCaps/>
          <w:szCs w:val="22"/>
        </w:rPr>
        <w:t>xvii</w:t>
      </w:r>
      <w:r w:rsidR="00AF6537" w:rsidRPr="007F639E">
        <w:rPr>
          <w:vertAlign w:val="superscript"/>
        </w:rPr>
        <w:t>e</w:t>
      </w:r>
      <w:proofErr w:type="spellEnd"/>
      <w:r w:rsidR="00AF6537" w:rsidRPr="00732C19">
        <w:t xml:space="preserve"> </w:t>
      </w:r>
      <w:r w:rsidR="00AF6537">
        <w:t>s</w:t>
      </w:r>
      <w:r w:rsidR="00E93A98" w:rsidRPr="00732C19">
        <w:t>iècle pour rejoindre celui de Ronsar</w:t>
      </w:r>
      <w:r w:rsidRPr="00732C19">
        <w:t>d ;</w:t>
      </w:r>
      <w:r w:rsidR="00E93A98" w:rsidRPr="00732C19">
        <w:t xml:space="preserve"> les raisons qui la devaient faire échoue</w:t>
      </w:r>
      <w:r w:rsidRPr="00732C19">
        <w:t>r ;</w:t>
      </w:r>
      <w:r w:rsidR="00E93A98" w:rsidRPr="00732C19">
        <w:t xml:space="preserve"> et comment enfin </w:t>
      </w:r>
      <w:r w:rsidR="00AF6537">
        <w:t>on</w:t>
      </w:r>
      <w:r w:rsidR="00E93A98" w:rsidRPr="00732C19">
        <w:t xml:space="preserve"> s’est mépris du tout au tout quand on a vu, dans l’auteur du poème de </w:t>
      </w:r>
      <w:r w:rsidR="00AF6537">
        <w:rPr>
          <w:i/>
        </w:rPr>
        <w:t>l’</w:t>
      </w:r>
      <w:r w:rsidR="00E93A98" w:rsidRPr="00732C19">
        <w:rPr>
          <w:i/>
        </w:rPr>
        <w:t>Invention</w:t>
      </w:r>
      <w:r w:rsidR="00E93A98" w:rsidRPr="00691546">
        <w:t xml:space="preserve">, </w:t>
      </w:r>
      <w:r w:rsidR="00AF6537">
        <w:t>de se</w:t>
      </w:r>
      <w:r w:rsidR="00E93A98" w:rsidRPr="00732C19">
        <w:t xml:space="preserve">s </w:t>
      </w:r>
      <w:r w:rsidR="00AF6537" w:rsidRPr="00732C19">
        <w:rPr>
          <w:i/>
        </w:rPr>
        <w:t>Élégies</w:t>
      </w:r>
      <w:r w:rsidR="00E93A98" w:rsidRPr="00691546">
        <w:t>,</w:t>
      </w:r>
      <w:r w:rsidR="00E93A98" w:rsidRPr="00732C19">
        <w:t xml:space="preserve"> et des fragments de </w:t>
      </w:r>
      <w:r w:rsidR="00AF6537">
        <w:rPr>
          <w:i/>
        </w:rPr>
        <w:t>l’H</w:t>
      </w:r>
      <w:r w:rsidR="00E93A98" w:rsidRPr="00732C19">
        <w:rPr>
          <w:i/>
        </w:rPr>
        <w:t>ermès</w:t>
      </w:r>
      <w:r w:rsidR="00E93A98" w:rsidRPr="00691546">
        <w:t>,</w:t>
      </w:r>
      <w:r w:rsidR="00E93A98" w:rsidRPr="00732C19">
        <w:t xml:space="preserve"> un précurseur du romantisme.</w:t>
      </w:r>
    </w:p>
    <w:p w14:paraId="494CE765" w14:textId="77777777" w:rsidR="00732C19" w:rsidRPr="00732C19" w:rsidRDefault="00E93A98" w:rsidP="00B36C3F">
      <w:pPr>
        <w:pStyle w:val="Corpsdetexte"/>
      </w:pPr>
      <w:r w:rsidRPr="00732C19">
        <w:t>Qu</w:t>
      </w:r>
      <w:r w:rsidR="00732C19" w:rsidRPr="00732C19">
        <w:t>’</w:t>
      </w:r>
      <w:r w:rsidRPr="00732C19">
        <w:t xml:space="preserve">André Chénier soit un poète, et </w:t>
      </w:r>
      <w:r w:rsidR="00AF6537">
        <w:t>que</w:t>
      </w:r>
      <w:r w:rsidRPr="00732C19">
        <w:t xml:space="preserve">, de tous les dons du poète, il ait possédé le premier, le don de </w:t>
      </w:r>
      <w:r w:rsidR="00AF6537">
        <w:t>« </w:t>
      </w:r>
      <w:r w:rsidRPr="00732C19">
        <w:t>penser par images</w:t>
      </w:r>
      <w:r w:rsidR="00732C19" w:rsidRPr="00732C19">
        <w:t> »</w:t>
      </w:r>
      <w:r w:rsidRPr="00732C19">
        <w:t>, ou même de ne penser qu’autan</w:t>
      </w:r>
      <w:r w:rsidR="00AF6537">
        <w:t>t qu’il imagine et qu’il voit se</w:t>
      </w:r>
      <w:r w:rsidRPr="00732C19">
        <w:t>s idées s’animer, se réaliser plastiquement, prendre une forme et des couleurs, c</w:t>
      </w:r>
      <w:r w:rsidR="00732C19" w:rsidRPr="00732C19">
        <w:t>’</w:t>
      </w:r>
      <w:r w:rsidRPr="00732C19">
        <w:t>est ce qu</w:t>
      </w:r>
      <w:r w:rsidR="00732C19" w:rsidRPr="00732C19">
        <w:t>’</w:t>
      </w:r>
      <w:r w:rsidRPr="00732C19">
        <w:t>il est à peine utile de rappeler.</w:t>
      </w:r>
    </w:p>
    <w:p w14:paraId="2655FCA9" w14:textId="77777777" w:rsidR="00732C19" w:rsidRPr="00732C19" w:rsidRDefault="00AF6537" w:rsidP="00AF6537">
      <w:pPr>
        <w:pStyle w:val="quotel"/>
      </w:pPr>
      <w:r>
        <w:t>C’est le dieu de Ny</w:t>
      </w:r>
      <w:r w:rsidR="00E93A98" w:rsidRPr="00732C19">
        <w:t>sa, c’est le vainqueur du Gange,</w:t>
      </w:r>
    </w:p>
    <w:p w14:paraId="4BCAB99C" w14:textId="77777777" w:rsidR="00732C19" w:rsidRPr="00732C19" w:rsidRDefault="00E93A98" w:rsidP="00AF6537">
      <w:pPr>
        <w:pStyle w:val="quotel"/>
      </w:pPr>
      <w:r w:rsidRPr="00732C19">
        <w:t>Au visage de vierge, au front ceint de vendange,</w:t>
      </w:r>
    </w:p>
    <w:p w14:paraId="3B3F63D3" w14:textId="77777777" w:rsidR="009A21D9" w:rsidRDefault="00E93A98" w:rsidP="00AF6537">
      <w:pPr>
        <w:pStyle w:val="quotel"/>
      </w:pPr>
      <w:r w:rsidRPr="00732C19">
        <w:t>Qui dompte, et fait courber sous son char gémissant</w:t>
      </w:r>
    </w:p>
    <w:p w14:paraId="09E55A71" w14:textId="77777777" w:rsidR="009A21D9" w:rsidRDefault="00AF6537" w:rsidP="00AF6537">
      <w:pPr>
        <w:pStyle w:val="quotel"/>
      </w:pPr>
      <w:r>
        <w:t>D</w:t>
      </w:r>
      <w:r w:rsidR="00E93A98" w:rsidRPr="00732C19">
        <w:t>u lynx aux cent couleurs le front obéissant</w:t>
      </w:r>
      <w:r w:rsidR="00691546">
        <w:t>…</w:t>
      </w:r>
    </w:p>
    <w:p w14:paraId="3ECB4AC9" w14:textId="77777777" w:rsidR="00732C19" w:rsidRPr="00732C19" w:rsidRDefault="00732C19" w:rsidP="00B36C3F">
      <w:pPr>
        <w:pStyle w:val="Corpsdetexte"/>
      </w:pPr>
      <w:proofErr w:type="gramStart"/>
      <w:r w:rsidRPr="00732C19">
        <w:t>o</w:t>
      </w:r>
      <w:r w:rsidR="00E93A98" w:rsidRPr="00732C19">
        <w:t>u</w:t>
      </w:r>
      <w:proofErr w:type="gramEnd"/>
      <w:r w:rsidR="00E93A98" w:rsidRPr="00732C19">
        <w:t xml:space="preserve"> encore</w:t>
      </w:r>
      <w:r w:rsidRPr="00732C19">
        <w:t> :</w:t>
      </w:r>
    </w:p>
    <w:p w14:paraId="1800E188" w14:textId="77777777" w:rsidR="009A21D9" w:rsidRDefault="00E93A98" w:rsidP="00AF6537">
      <w:pPr>
        <w:pStyle w:val="quotel"/>
      </w:pPr>
      <w:r w:rsidRPr="00732C19">
        <w:t>Une ruche nouvelle à ces peuples nouveaux</w:t>
      </w:r>
    </w:p>
    <w:p w14:paraId="74D8D015" w14:textId="77777777" w:rsidR="009A21D9" w:rsidRDefault="00E93A98" w:rsidP="00AF6537">
      <w:pPr>
        <w:pStyle w:val="quotel"/>
      </w:pPr>
      <w:r w:rsidRPr="00732C19">
        <w:t>Est ouvert</w:t>
      </w:r>
      <w:r w:rsidR="00732C19" w:rsidRPr="00732C19">
        <w:t>e ;</w:t>
      </w:r>
      <w:r w:rsidRPr="00732C19">
        <w:t xml:space="preserve"> et l’essaim, conduit dans les rameaux</w:t>
      </w:r>
    </w:p>
    <w:p w14:paraId="3CB39FE1" w14:textId="77777777" w:rsidR="00732C19" w:rsidRPr="00732C19" w:rsidRDefault="00E93A98" w:rsidP="00AF6537">
      <w:pPr>
        <w:pStyle w:val="quotel"/>
      </w:pPr>
      <w:r w:rsidRPr="00732C19">
        <w:t>Qu’un olivier voisin présente à son passage,</w:t>
      </w:r>
    </w:p>
    <w:p w14:paraId="52094418" w14:textId="77777777" w:rsidR="00732C19" w:rsidRPr="00732C19" w:rsidRDefault="00E93A98" w:rsidP="00AF6537">
      <w:pPr>
        <w:pStyle w:val="quotel"/>
      </w:pPr>
      <w:r w:rsidRPr="00732C19">
        <w:t>Pend en grappe bruyante à son amer feuillage.</w:t>
      </w:r>
    </w:p>
    <w:p w14:paraId="48861FE4" w14:textId="77777777" w:rsidR="00732C19" w:rsidRPr="00732C19" w:rsidRDefault="00E93A98" w:rsidP="00B36C3F">
      <w:pPr>
        <w:pStyle w:val="Corpsdetexte"/>
      </w:pPr>
      <w:r w:rsidRPr="00732C19">
        <w:t xml:space="preserve">Mais, autant que poète, il est ce qu’on appelle </w:t>
      </w:r>
      <w:r w:rsidR="00732C19" w:rsidRPr="00732C19">
        <w:t>« </w:t>
      </w:r>
      <w:r w:rsidRPr="00732C19">
        <w:t>artiste</w:t>
      </w:r>
      <w:r w:rsidR="00732C19" w:rsidRPr="00732C19">
        <w:t> »</w:t>
      </w:r>
      <w:r w:rsidRPr="00732C19">
        <w:t xml:space="preserve">, ou </w:t>
      </w:r>
      <w:r w:rsidR="00AF6537">
        <w:t>« </w:t>
      </w:r>
      <w:r w:rsidRPr="00732C19">
        <w:t>dilettante</w:t>
      </w:r>
      <w:r w:rsidR="00732C19" w:rsidRPr="00732C19">
        <w:t> »</w:t>
      </w:r>
      <w:r w:rsidRPr="00732C19">
        <w:t xml:space="preserve">, comme le fait avec raison observer </w:t>
      </w:r>
      <w:r w:rsidR="00405A22">
        <w:t>M. </w:t>
      </w:r>
      <w:r w:rsidRPr="00732C19">
        <w:t>Louis Bertran</w:t>
      </w:r>
      <w:r w:rsidR="00732C19" w:rsidRPr="00732C19">
        <w:t>d ;</w:t>
      </w:r>
      <w:r w:rsidRPr="00732C19">
        <w:t xml:space="preserve"> et cela veut dire qu’idées ou sentiments n’ont d</w:t>
      </w:r>
      <w:r w:rsidR="00732C19" w:rsidRPr="00732C19">
        <w:t>’</w:t>
      </w:r>
      <w:r w:rsidRPr="00732C19">
        <w:t xml:space="preserve">intérêt pour lui que s’ils se revêtent naturellement d’une forme exquise ou somptueuse. </w:t>
      </w:r>
      <w:r w:rsidR="00AF6537" w:rsidRPr="00732C19">
        <w:t>À</w:t>
      </w:r>
      <w:r w:rsidRPr="00732C19">
        <w:t xml:space="preserve"> cet égard, les </w:t>
      </w:r>
      <w:r w:rsidR="00732C19" w:rsidRPr="00732C19">
        <w:t>« </w:t>
      </w:r>
      <w:r w:rsidRPr="00732C19">
        <w:t>fragments</w:t>
      </w:r>
      <w:r w:rsidR="00732C19" w:rsidRPr="00732C19">
        <w:t> »</w:t>
      </w:r>
      <w:r w:rsidRPr="00732C19">
        <w:t xml:space="preserve"> mêles de vers et de prose qu’il a laissés me paraissent tout à fait instructifs, et aussi quelques-unes des notes qu’il avait écrites aux marges de son </w:t>
      </w:r>
      <w:r w:rsidRPr="00732C19">
        <w:rPr>
          <w:i/>
        </w:rPr>
        <w:t>Malherbe</w:t>
      </w:r>
      <w:r w:rsidRPr="00691546">
        <w:t>.</w:t>
      </w:r>
      <w:r w:rsidRPr="00732C19">
        <w:t xml:space="preserve"> </w:t>
      </w:r>
      <w:r w:rsidR="00732C19" w:rsidRPr="00732C19">
        <w:t>« </w:t>
      </w:r>
      <w:r w:rsidRPr="00732C19">
        <w:t xml:space="preserve">Cette </w:t>
      </w:r>
      <w:r w:rsidRPr="00732C19">
        <w:rPr>
          <w:i/>
        </w:rPr>
        <w:t xml:space="preserve">Ode </w:t>
      </w:r>
      <w:r w:rsidRPr="00732C19">
        <w:t>est bien écrite, y lit-on, pleine d’images et d’expressions heureuses</w:t>
      </w:r>
      <w:r w:rsidR="00732C19" w:rsidRPr="00732C19">
        <w:t xml:space="preserve">, </w:t>
      </w:r>
      <w:r w:rsidR="00732C19" w:rsidRPr="00835B6A">
        <w:t>— </w:t>
      </w:r>
      <w:r w:rsidRPr="00732C19">
        <w:t xml:space="preserve">c’est </w:t>
      </w:r>
      <w:r w:rsidR="00AF6537">
        <w:rPr>
          <w:i/>
        </w:rPr>
        <w:t>l’</w:t>
      </w:r>
      <w:r w:rsidRPr="00732C19">
        <w:rPr>
          <w:i/>
        </w:rPr>
        <w:t>Ode à Marie de Médicis</w:t>
      </w:r>
      <w:r w:rsidRPr="00732C19">
        <w:t xml:space="preserve"> </w:t>
      </w:r>
      <w:r w:rsidR="00732C19" w:rsidRPr="00732C19">
        <w:t>« </w:t>
      </w:r>
      <w:r w:rsidRPr="00732C19">
        <w:t>sur sa bienvenue en France</w:t>
      </w:r>
      <w:r w:rsidR="00732C19" w:rsidRPr="00732C19">
        <w:t xml:space="preserve"> », </w:t>
      </w:r>
      <w:r w:rsidR="00732C19" w:rsidRPr="00835B6A">
        <w:t>— </w:t>
      </w:r>
      <w:r w:rsidRPr="00732C19">
        <w:t>mais un peu froide et vide</w:t>
      </w:r>
      <w:r w:rsidR="00166EF9">
        <w:t xml:space="preserve"> de </w:t>
      </w:r>
      <w:r w:rsidRPr="00732C19">
        <w:t>choses. Au lieu de ce</w:t>
      </w:r>
      <w:r w:rsidR="00AF6537">
        <w:t>t insupportable amas de fastid</w:t>
      </w:r>
      <w:r w:rsidRPr="00732C19">
        <w:t xml:space="preserve">ieuse galanterie dont </w:t>
      </w:r>
      <w:r w:rsidR="00AF6537">
        <w:t>il assassine cette pauvre reine,</w:t>
      </w:r>
      <w:r w:rsidR="00732C19" w:rsidRPr="00732C19">
        <w:rPr>
          <w:rFonts w:hint="eastAsia"/>
        </w:rPr>
        <w:t xml:space="preserve"> </w:t>
      </w:r>
      <w:r w:rsidR="00732C19" w:rsidRPr="00732C19">
        <w:t>u</w:t>
      </w:r>
      <w:r w:rsidRPr="00732C19">
        <w:t>n poète fécond et véritablement lyrique, en parlant à une princesse du nom de Médicis, n</w:t>
      </w:r>
      <w:r w:rsidR="00732C19" w:rsidRPr="00732C19">
        <w:t>’</w:t>
      </w:r>
      <w:r w:rsidRPr="00732C19">
        <w:t xml:space="preserve">aurait pas oublié de s’étendre sur les louanges </w:t>
      </w:r>
      <w:r w:rsidR="00154BAA">
        <w:t>de cette famille illustre, qui a</w:t>
      </w:r>
      <w:r w:rsidRPr="00732C19">
        <w:t xml:space="preserve"> ressuscité les arts et les lettres en </w:t>
      </w:r>
      <w:r w:rsidRPr="00732C19">
        <w:lastRenderedPageBreak/>
        <w:t>Italie, et de là</w:t>
      </w:r>
      <w:r w:rsidR="00AF6537">
        <w:t xml:space="preserve"> </w:t>
      </w:r>
      <w:r w:rsidRPr="00732C19">
        <w:t>en Europe</w:t>
      </w:r>
      <w:r w:rsidR="00691546">
        <w:t>…</w:t>
      </w:r>
      <w:r w:rsidR="00732C19" w:rsidRPr="00732C19">
        <w:t xml:space="preserve"> </w:t>
      </w:r>
      <w:r w:rsidRPr="00732C19">
        <w:t>Il eût fait un tableau court, pathétique et chaud de la barbarie où nous étions jusqu</w:t>
      </w:r>
      <w:r w:rsidR="00732C19" w:rsidRPr="00732C19">
        <w:t>’</w:t>
      </w:r>
      <w:r w:rsidRPr="00732C19">
        <w:t xml:space="preserve">au règne de François </w:t>
      </w:r>
      <w:r w:rsidR="00AF6537">
        <w:t>1</w:t>
      </w:r>
      <w:r w:rsidR="00AF6537" w:rsidRPr="00AF6537">
        <w:rPr>
          <w:vertAlign w:val="superscript"/>
        </w:rPr>
        <w:t>er</w:t>
      </w:r>
      <w:r w:rsidR="00691546">
        <w:t>…</w:t>
      </w:r>
      <w:r w:rsidR="00732C19" w:rsidRPr="00732C19">
        <w:t> »</w:t>
      </w:r>
      <w:r w:rsidRPr="00732C19">
        <w:t xml:space="preserve"> Et je ne sais, ainsi conçue, si l’ode en eût mieux valu. La rhétorique, au lieu d’en être </w:t>
      </w:r>
      <w:r w:rsidR="00732C19" w:rsidRPr="00732C19">
        <w:t>« </w:t>
      </w:r>
      <w:r w:rsidRPr="00732C19">
        <w:t>galante</w:t>
      </w:r>
      <w:r w:rsidR="00732C19" w:rsidRPr="00732C19">
        <w:t> »</w:t>
      </w:r>
      <w:r w:rsidRPr="00732C19">
        <w:t xml:space="preserve">, en eût été savante, érudite, un peu pédante. Mais ce qu’on voit ici parfaitement, c’est, en tout cas, la nature des préoccupations d’André Chénier. </w:t>
      </w:r>
      <w:r w:rsidR="00732C19" w:rsidRPr="00732C19">
        <w:t>« </w:t>
      </w:r>
      <w:r w:rsidRPr="00732C19">
        <w:t xml:space="preserve">Ce plan, </w:t>
      </w:r>
      <w:r w:rsidR="0093700D" w:rsidRPr="00732C19">
        <w:t>dit-il</w:t>
      </w:r>
      <w:r w:rsidRPr="00732C19">
        <w:t xml:space="preserve"> encore, eût fourni à Malherbe un poème </w:t>
      </w:r>
      <w:r w:rsidR="0093700D">
        <w:t>grand, noble, varié, plein d’âme</w:t>
      </w:r>
      <w:r w:rsidRPr="00732C19">
        <w:t xml:space="preserve"> et d’intérêt.</w:t>
      </w:r>
      <w:r w:rsidR="00732C19" w:rsidRPr="00732C19">
        <w:t> »</w:t>
      </w:r>
      <w:r w:rsidRPr="00732C19">
        <w:t xml:space="preserve"> Nous croyons qu’il lui eût surtout fourni un poème plein d’art, des développements, des ornements, des imitations, des allusions historiques encadrées ou serties dans l’or des ciselures d’</w:t>
      </w:r>
      <w:r w:rsidR="0093700D" w:rsidRPr="00732C19">
        <w:t>expression</w:t>
      </w:r>
      <w:r w:rsidRPr="00732C19">
        <w:t>. Et la matière n’en eût pas eu pour cela plus d</w:t>
      </w:r>
      <w:proofErr w:type="gramStart"/>
      <w:r w:rsidRPr="00732C19">
        <w:t>’</w:t>
      </w:r>
      <w:r w:rsidR="00732C19" w:rsidRPr="00732C19">
        <w:t>«</w:t>
      </w:r>
      <w:proofErr w:type="gramEnd"/>
      <w:r w:rsidR="00732C19" w:rsidRPr="00732C19">
        <w:t> </w:t>
      </w:r>
      <w:r w:rsidRPr="00732C19">
        <w:t>âme</w:t>
      </w:r>
      <w:r w:rsidR="00732C19" w:rsidRPr="00732C19">
        <w:t> »</w:t>
      </w:r>
      <w:r w:rsidRPr="00732C19">
        <w:t xml:space="preserve"> ou d’</w:t>
      </w:r>
      <w:r w:rsidR="00732C19" w:rsidRPr="00732C19">
        <w:t>« </w:t>
      </w:r>
      <w:r w:rsidRPr="00732C19">
        <w:t>intérêt</w:t>
      </w:r>
      <w:r w:rsidR="00732C19" w:rsidRPr="00732C19">
        <w:t> » ;</w:t>
      </w:r>
      <w:r w:rsidRPr="00732C19">
        <w:t xml:space="preserve"> mais le travail y eût surpassé la matière, comme dans les </w:t>
      </w:r>
      <w:r w:rsidRPr="00732C19">
        <w:rPr>
          <w:i/>
        </w:rPr>
        <w:t>Idylles</w:t>
      </w:r>
      <w:r w:rsidRPr="00732C19">
        <w:t xml:space="preserve"> d’André </w:t>
      </w:r>
      <w:r w:rsidR="0093700D" w:rsidRPr="00732C19">
        <w:t>lui-même</w:t>
      </w:r>
      <w:r w:rsidRPr="00732C19">
        <w:t>.</w:t>
      </w:r>
    </w:p>
    <w:p w14:paraId="5C823921" w14:textId="77777777" w:rsidR="00732C19" w:rsidRPr="00732C19" w:rsidRDefault="00E93A98" w:rsidP="00B36C3F">
      <w:pPr>
        <w:pStyle w:val="Corpsdetexte"/>
      </w:pPr>
      <w:r w:rsidRPr="00732C19">
        <w:t>Aimer ainsi l’art, de cette manière un peu exclusive</w:t>
      </w:r>
      <w:r w:rsidR="0093700D">
        <w:t>,</w:t>
      </w:r>
      <w:r w:rsidRPr="00732C19">
        <w:t xml:space="preserve"> et à ce degré, c’est être </w:t>
      </w:r>
      <w:r w:rsidR="0093700D">
        <w:t>« </w:t>
      </w:r>
      <w:r w:rsidRPr="00732C19">
        <w:t>sensuel</w:t>
      </w:r>
      <w:r w:rsidR="00732C19" w:rsidRPr="00732C19">
        <w:t> »</w:t>
      </w:r>
      <w:r w:rsidRPr="00732C19">
        <w:t xml:space="preserve"> autant qu’artist</w:t>
      </w:r>
      <w:r w:rsidR="00732C19" w:rsidRPr="00732C19">
        <w:t>e ;</w:t>
      </w:r>
      <w:r w:rsidR="0093700D">
        <w:t xml:space="preserve"> et,</w:t>
      </w:r>
      <w:r w:rsidRPr="00732C19">
        <w:t xml:space="preserve"> en effet, il court dans l’œuvre d’André Chénier tout entière. </w:t>
      </w:r>
      <w:r w:rsidR="0093700D" w:rsidRPr="00732C19">
        <w:rPr>
          <w:i/>
        </w:rPr>
        <w:t>Élégies</w:t>
      </w:r>
      <w:r w:rsidRPr="00732C19">
        <w:t xml:space="preserve"> ou </w:t>
      </w:r>
      <w:r w:rsidR="0093700D">
        <w:rPr>
          <w:i/>
        </w:rPr>
        <w:t>Idy</w:t>
      </w:r>
      <w:r w:rsidRPr="00732C19">
        <w:rPr>
          <w:i/>
        </w:rPr>
        <w:t>lles</w:t>
      </w:r>
      <w:r w:rsidRPr="00732C19">
        <w:t>, une veine de sensualité.</w:t>
      </w:r>
    </w:p>
    <w:p w14:paraId="0AD695E3" w14:textId="77777777" w:rsidR="009A21D9" w:rsidRDefault="00691546" w:rsidP="0093700D">
      <w:pPr>
        <w:pStyle w:val="quotel"/>
      </w:pPr>
      <w:r>
        <w:t>…</w:t>
      </w:r>
      <w:r w:rsidR="00732C19" w:rsidRPr="00732C19">
        <w:t xml:space="preserve"> </w:t>
      </w:r>
      <w:r w:rsidR="00E93A98" w:rsidRPr="00732C19">
        <w:t>C</w:t>
      </w:r>
      <w:r w:rsidR="00732C19" w:rsidRPr="00732C19">
        <w:t>’</w:t>
      </w:r>
      <w:r w:rsidR="00E93A98" w:rsidRPr="00732C19">
        <w:t>est la voix de Julie</w:t>
      </w:r>
      <w:r w:rsidR="00732C19" w:rsidRPr="00B36C3F">
        <w:t> </w:t>
      </w:r>
      <w:r w:rsidR="00732C19" w:rsidRPr="00732C19">
        <w:t>!</w:t>
      </w:r>
    </w:p>
    <w:p w14:paraId="6540D258" w14:textId="77777777" w:rsidR="00732C19" w:rsidRPr="00732C19" w:rsidRDefault="00E93A98" w:rsidP="0093700D">
      <w:pPr>
        <w:pStyle w:val="quotel"/>
      </w:pPr>
      <w:r w:rsidRPr="00732C19">
        <w:t>Entrons, o</w:t>
      </w:r>
      <w:r w:rsidR="00732C19" w:rsidRPr="00732C19">
        <w:t>h !</w:t>
      </w:r>
      <w:r w:rsidRPr="00732C19">
        <w:t xml:space="preserve"> quelle nuit, joie, ivresse, foli</w:t>
      </w:r>
      <w:r w:rsidR="00732C19" w:rsidRPr="00732C19">
        <w:t>e !</w:t>
      </w:r>
    </w:p>
    <w:p w14:paraId="02D2729B" w14:textId="77777777" w:rsidR="00732C19" w:rsidRPr="00732C19" w:rsidRDefault="00E93A98" w:rsidP="0093700D">
      <w:pPr>
        <w:pStyle w:val="quotel"/>
      </w:pPr>
      <w:r w:rsidRPr="00732C19">
        <w:t>Que de seins envahis et mollement pressé</w:t>
      </w:r>
      <w:r w:rsidR="00732C19" w:rsidRPr="00732C19">
        <w:t>s !</w:t>
      </w:r>
    </w:p>
    <w:p w14:paraId="5E8368B7" w14:textId="77777777" w:rsidR="00732C19" w:rsidRPr="00732C19" w:rsidRDefault="00E93A98" w:rsidP="0093700D">
      <w:pPr>
        <w:pStyle w:val="quotel"/>
      </w:pPr>
      <w:r w:rsidRPr="00732C19">
        <w:t>Malgré de vains efforts que d’appas caressé</w:t>
      </w:r>
      <w:r w:rsidR="00732C19" w:rsidRPr="00732C19">
        <w:t>s !</w:t>
      </w:r>
    </w:p>
    <w:p w14:paraId="72552E77" w14:textId="77777777" w:rsidR="00732C19" w:rsidRPr="00732C19" w:rsidRDefault="0093700D" w:rsidP="0093700D">
      <w:pPr>
        <w:pStyle w:val="quotel"/>
      </w:pPr>
      <w:r>
        <w:t>Qu</w:t>
      </w:r>
      <w:r w:rsidR="00E93A98" w:rsidRPr="00732C19">
        <w:t>e de charmes divins forcés dans leur retrait</w:t>
      </w:r>
      <w:r w:rsidR="00732C19" w:rsidRPr="00732C19">
        <w:t>e !</w:t>
      </w:r>
    </w:p>
    <w:p w14:paraId="48E470FC" w14:textId="77777777" w:rsidR="00732C19" w:rsidRPr="00732C19" w:rsidRDefault="0093700D" w:rsidP="0093700D">
      <w:pPr>
        <w:pStyle w:val="quotel"/>
      </w:pPr>
      <w:r>
        <w:t>Il</w:t>
      </w:r>
      <w:r w:rsidR="00E93A98" w:rsidRPr="00732C19">
        <w:t xml:space="preserve"> faut que de la Seine, au cri de notre fête,</w:t>
      </w:r>
    </w:p>
    <w:p w14:paraId="7ECF40CB" w14:textId="77777777" w:rsidR="00732C19" w:rsidRPr="00732C19" w:rsidRDefault="00E93A98" w:rsidP="0093700D">
      <w:pPr>
        <w:pStyle w:val="quotel"/>
      </w:pPr>
      <w:r w:rsidRPr="00732C19">
        <w:t xml:space="preserve">Le flot résonne au loin, de </w:t>
      </w:r>
      <w:proofErr w:type="gramStart"/>
      <w:r w:rsidRPr="00732C19">
        <w:t>ces jeux égay</w:t>
      </w:r>
      <w:r w:rsidR="00732C19" w:rsidRPr="00732C19">
        <w:t>é</w:t>
      </w:r>
      <w:proofErr w:type="gramEnd"/>
      <w:r w:rsidR="00732C19" w:rsidRPr="00732C19">
        <w:t> ;</w:t>
      </w:r>
    </w:p>
    <w:p w14:paraId="6FF5B65C" w14:textId="77777777" w:rsidR="00732C19" w:rsidRPr="00732C19" w:rsidRDefault="00E93A98" w:rsidP="0093700D">
      <w:pPr>
        <w:pStyle w:val="quotel"/>
      </w:pPr>
      <w:r w:rsidRPr="00732C19">
        <w:t>Et qu’en son lit voisin le marchand éveillé,</w:t>
      </w:r>
    </w:p>
    <w:p w14:paraId="4061E920" w14:textId="77777777" w:rsidR="00732C19" w:rsidRPr="00732C19" w:rsidRDefault="00E93A98" w:rsidP="0093700D">
      <w:pPr>
        <w:pStyle w:val="quotel"/>
      </w:pPr>
      <w:r w:rsidRPr="00732C19">
        <w:t>Écoutant nos plaisirs d’une oreille jalouse,</w:t>
      </w:r>
    </w:p>
    <w:p w14:paraId="0739344A" w14:textId="77777777" w:rsidR="00732C19" w:rsidRPr="00732C19" w:rsidRDefault="00E93A98" w:rsidP="0093700D">
      <w:pPr>
        <w:pStyle w:val="quotel"/>
      </w:pPr>
      <w:r w:rsidRPr="00732C19">
        <w:t>Redouble ses baisers à sa trop jeune épous</w:t>
      </w:r>
      <w:r w:rsidR="00732C19" w:rsidRPr="00732C19">
        <w:t>e !</w:t>
      </w:r>
    </w:p>
    <w:p w14:paraId="3897AF2F" w14:textId="77777777" w:rsidR="00732C19" w:rsidRPr="00732C19" w:rsidRDefault="00405A22" w:rsidP="00B36C3F">
      <w:pPr>
        <w:pStyle w:val="Corpsdetexte"/>
      </w:pPr>
      <w:r>
        <w:t>M. </w:t>
      </w:r>
      <w:r w:rsidR="00E93A98" w:rsidRPr="00732C19">
        <w:t xml:space="preserve">Gabriel de Chénier, dans la </w:t>
      </w:r>
      <w:r w:rsidR="00E93A98" w:rsidRPr="00732C19">
        <w:rPr>
          <w:i/>
        </w:rPr>
        <w:t>Notice</w:t>
      </w:r>
      <w:r w:rsidR="00E93A98" w:rsidRPr="00732C19">
        <w:t xml:space="preserve"> qu</w:t>
      </w:r>
      <w:r w:rsidR="00732C19" w:rsidRPr="00732C19">
        <w:t>’</w:t>
      </w:r>
      <w:r w:rsidR="00E93A98" w:rsidRPr="00732C19">
        <w:t xml:space="preserve">il </w:t>
      </w:r>
      <w:r w:rsidR="0093700D">
        <w:t>a</w:t>
      </w:r>
      <w:r w:rsidR="00E93A98" w:rsidRPr="00732C19">
        <w:t xml:space="preserve"> mise en </w:t>
      </w:r>
      <w:r w:rsidR="0093700D">
        <w:t>tête</w:t>
      </w:r>
      <w:r w:rsidR="00E93A98" w:rsidRPr="00732C19">
        <w:t xml:space="preserve"> de son édition des </w:t>
      </w:r>
      <w:r w:rsidR="00E93A98" w:rsidRPr="00732C19">
        <w:rPr>
          <w:i/>
        </w:rPr>
        <w:t>Œuvres</w:t>
      </w:r>
      <w:r w:rsidR="00E93A98" w:rsidRPr="00732C19">
        <w:t xml:space="preserve">. </w:t>
      </w:r>
      <w:proofErr w:type="gramStart"/>
      <w:r w:rsidR="00E93A98" w:rsidRPr="00732C19">
        <w:t>a</w:t>
      </w:r>
      <w:proofErr w:type="gramEnd"/>
      <w:r w:rsidR="00E93A98" w:rsidRPr="00732C19">
        <w:t xml:space="preserve"> défendu son oncle de ce reproch</w:t>
      </w:r>
      <w:r w:rsidR="00732C19" w:rsidRPr="00732C19">
        <w:t>e ;</w:t>
      </w:r>
      <w:r w:rsidR="00E93A98" w:rsidRPr="00732C19">
        <w:t xml:space="preserve"> et je dirai tout à l’heure les raisons qu’il en a eues. Mais André Chénier fut un homme de son te</w:t>
      </w:r>
      <w:r w:rsidR="0093700D">
        <w:t>mps, et d’un temps où l’amour n</w:t>
      </w:r>
      <w:r w:rsidR="00732C19" w:rsidRPr="00732C19">
        <w:t>’</w:t>
      </w:r>
      <w:r w:rsidR="00E93A98" w:rsidRPr="00732C19">
        <w:t>était guère que le plaisir. Il faut être son neveu pour soutenir le contrair</w:t>
      </w:r>
      <w:r w:rsidR="00732C19" w:rsidRPr="00732C19">
        <w:t>e !</w:t>
      </w:r>
      <w:r w:rsidR="00E93A98" w:rsidRPr="00732C19">
        <w:t xml:space="preserve"> Et le malheur, c’est qu’en le soutenant, on risque d’enlever au poète ce </w:t>
      </w:r>
      <w:r w:rsidR="0093700D">
        <w:t>qui semble bien qu’il ait</w:t>
      </w:r>
      <w:r w:rsidR="00E93A98" w:rsidRPr="00732C19">
        <w:t xml:space="preserve"> eu de plus naturel</w:t>
      </w:r>
      <w:r w:rsidR="00732C19" w:rsidRPr="00732C19">
        <w:t> :</w:t>
      </w:r>
      <w:r w:rsidR="0093700D">
        <w:t xml:space="preserve"> le goût</w:t>
      </w:r>
      <w:r w:rsidR="00E93A98" w:rsidRPr="00732C19">
        <w:t xml:space="preserve"> du plaisir et l’ardeur du tempérament. </w:t>
      </w:r>
      <w:r w:rsidR="00732C19" w:rsidRPr="00732C19">
        <w:t>« </w:t>
      </w:r>
      <w:r w:rsidR="00E93A98" w:rsidRPr="00732C19">
        <w:t xml:space="preserve">Il aime le Luxe et la richesse, dit à ce propos </w:t>
      </w:r>
      <w:r>
        <w:t>M. </w:t>
      </w:r>
      <w:r w:rsidR="00E93A98" w:rsidRPr="00732C19">
        <w:t>Louis Bertran</w:t>
      </w:r>
      <w:r w:rsidR="00732C19" w:rsidRPr="00732C19">
        <w:t>d ;</w:t>
      </w:r>
      <w:r w:rsidR="00E93A98" w:rsidRPr="00732C19">
        <w:t xml:space="preserve"> les cristaux </w:t>
      </w:r>
      <w:r w:rsidR="0093700D">
        <w:t>et les fl</w:t>
      </w:r>
      <w:r w:rsidR="00E93A98" w:rsidRPr="00732C19">
        <w:t>eurs l’éblouissent</w:t>
      </w:r>
      <w:r w:rsidR="00732C19" w:rsidRPr="00732C19">
        <w:t> ;</w:t>
      </w:r>
      <w:r w:rsidR="00E93A98" w:rsidRPr="00732C19">
        <w:t xml:space="preserve"> il note l’éclair</w:t>
      </w:r>
      <w:r w:rsidR="00401A3C">
        <w:t xml:space="preserve"> des </w:t>
      </w:r>
      <w:r w:rsidR="00E93A98" w:rsidRPr="00732C19">
        <w:t>vins dans une coupe, la profusion des fruits en pyramides croulante</w:t>
      </w:r>
      <w:r w:rsidR="00732C19" w:rsidRPr="00732C19">
        <w:t>s ;</w:t>
      </w:r>
      <w:r w:rsidR="00E93A98" w:rsidRPr="00732C19">
        <w:t xml:space="preserve"> il célèbre sur</w:t>
      </w:r>
      <w:r w:rsidR="0093700D">
        <w:t>tout les vins, vins d’Espagne et</w:t>
      </w:r>
      <w:r w:rsidR="00E93A98" w:rsidRPr="00732C19">
        <w:t xml:space="preserve"> vins de Fran</w:t>
      </w:r>
      <w:r w:rsidR="0093700D">
        <w:t>ce, madère, malaga, champagne et</w:t>
      </w:r>
      <w:r w:rsidR="00E93A98" w:rsidRPr="00732C19">
        <w:t xml:space="preserve"> bourgogne</w:t>
      </w:r>
      <w:r w:rsidR="00732C19" w:rsidRPr="00732C19">
        <w:t> »</w:t>
      </w:r>
      <w:r w:rsidR="0093700D">
        <w:t>. C’e</w:t>
      </w:r>
      <w:r w:rsidR="0093700D" w:rsidRPr="00732C19">
        <w:t>st</w:t>
      </w:r>
      <w:r w:rsidR="00E93A98" w:rsidRPr="00732C19">
        <w:t xml:space="preserve"> ce que remarque aussi </w:t>
      </w:r>
      <w:r>
        <w:t>M. </w:t>
      </w:r>
      <w:r w:rsidR="00E93A98" w:rsidRPr="00732C19">
        <w:t>Henri Potez</w:t>
      </w:r>
      <w:r w:rsidR="0093700D">
        <w:t> :</w:t>
      </w:r>
      <w:r w:rsidR="00E93A98" w:rsidRPr="00732C19">
        <w:t xml:space="preserve"> </w:t>
      </w:r>
      <w:r w:rsidR="0093700D">
        <w:t>« </w:t>
      </w:r>
      <w:r w:rsidR="00E93A98" w:rsidRPr="00732C19">
        <w:t xml:space="preserve">La comtesse d’Albany le gronde sur son amour de la table. </w:t>
      </w:r>
      <w:r w:rsidR="00732C19" w:rsidRPr="00732C19">
        <w:t>« </w:t>
      </w:r>
      <w:r w:rsidR="00E93A98" w:rsidRPr="00732C19">
        <w:t>Je crois que vos maux viennent de trop manger, vous êtes gourmand.</w:t>
      </w:r>
      <w:r w:rsidR="00732C19" w:rsidRPr="00732C19">
        <w:t> »</w:t>
      </w:r>
      <w:r w:rsidR="00E93A98" w:rsidRPr="00732C19">
        <w:t xml:space="preserve"> Dans une note de son </w:t>
      </w:r>
      <w:r w:rsidR="0093700D">
        <w:t xml:space="preserve">Art </w:t>
      </w:r>
      <w:r w:rsidR="00E93A98" w:rsidRPr="00732C19">
        <w:rPr>
          <w:i/>
        </w:rPr>
        <w:t>d</w:t>
      </w:r>
      <w:r w:rsidR="00732C19" w:rsidRPr="00732C19">
        <w:rPr>
          <w:i/>
        </w:rPr>
        <w:t>’</w:t>
      </w:r>
      <w:r w:rsidR="00E93A98" w:rsidRPr="00732C19">
        <w:rPr>
          <w:i/>
        </w:rPr>
        <w:t>aimer</w:t>
      </w:r>
      <w:r w:rsidR="00E93A98" w:rsidRPr="00732C19">
        <w:t xml:space="preserve">, il parle du </w:t>
      </w:r>
      <w:r w:rsidR="00732C19" w:rsidRPr="00732C19">
        <w:t>« </w:t>
      </w:r>
      <w:r w:rsidR="00E93A98" w:rsidRPr="00732C19">
        <w:t>mouvement de désir</w:t>
      </w:r>
      <w:r w:rsidR="00691546">
        <w:t>…</w:t>
      </w:r>
      <w:r w:rsidR="00732C19" w:rsidRPr="00732C19">
        <w:t xml:space="preserve"> </w:t>
      </w:r>
      <w:r w:rsidR="0093700D">
        <w:t>que</w:t>
      </w:r>
      <w:r w:rsidR="00E93A98" w:rsidRPr="00732C19">
        <w:t xml:space="preserve"> l’on éprouve après dîner, lorsqu</w:t>
      </w:r>
      <w:r w:rsidR="00732C19" w:rsidRPr="00732C19">
        <w:t>’</w:t>
      </w:r>
      <w:r w:rsidR="00E93A98" w:rsidRPr="00732C19">
        <w:t>on a bu vin, café</w:t>
      </w:r>
      <w:r w:rsidR="00732C19" w:rsidRPr="00732C19">
        <w:t> »</w:t>
      </w:r>
      <w:r w:rsidR="00E93A98" w:rsidRPr="00732C19">
        <w:t xml:space="preserve">. La nature même, qu’il ne sent </w:t>
      </w:r>
      <w:r w:rsidR="0093700D">
        <w:t>guère</w:t>
      </w:r>
      <w:r w:rsidR="00E93A98" w:rsidRPr="00732C19">
        <w:t xml:space="preserve"> qu’au travers des élégiaq</w:t>
      </w:r>
      <w:r w:rsidR="0093700D">
        <w:t>ue</w:t>
      </w:r>
      <w:r w:rsidR="00E93A98" w:rsidRPr="00732C19">
        <w:t>s antiques, n’</w:t>
      </w:r>
      <w:r w:rsidR="0093700D" w:rsidRPr="00732C19">
        <w:t>est</w:t>
      </w:r>
      <w:r w:rsidR="00E93A98" w:rsidRPr="00732C19">
        <w:t xml:space="preserve"> pour lui trop souvent que l’initiatrice de la volupté.</w:t>
      </w:r>
    </w:p>
    <w:p w14:paraId="2E286FAC" w14:textId="77777777" w:rsidR="009A21D9" w:rsidRDefault="00E93A98" w:rsidP="0093700D">
      <w:pPr>
        <w:pStyle w:val="quotel"/>
      </w:pPr>
      <w:r w:rsidRPr="00732C19">
        <w:t>L’amour aime les champs, et les champs l</w:t>
      </w:r>
      <w:r w:rsidR="00732C19" w:rsidRPr="00732C19">
        <w:t>’</w:t>
      </w:r>
      <w:r w:rsidRPr="00732C19">
        <w:t>ont vu naitr</w:t>
      </w:r>
      <w:r w:rsidR="0093700D">
        <w:t>e</w:t>
      </w:r>
    </w:p>
    <w:p w14:paraId="6050EBE7" w14:textId="77777777" w:rsidR="00732C19" w:rsidRPr="00732C19" w:rsidRDefault="00E93A98" w:rsidP="00B36C3F">
      <w:pPr>
        <w:pStyle w:val="Corpsdetexte"/>
      </w:pPr>
      <w:proofErr w:type="gramStart"/>
      <w:r w:rsidRPr="00732C19">
        <w:lastRenderedPageBreak/>
        <w:t>ou</w:t>
      </w:r>
      <w:proofErr w:type="gramEnd"/>
      <w:r w:rsidRPr="00732C19">
        <w:t xml:space="preserve"> encore</w:t>
      </w:r>
      <w:r w:rsidR="00732C19" w:rsidRPr="00732C19">
        <w:t> :</w:t>
      </w:r>
    </w:p>
    <w:p w14:paraId="1B76F5A1" w14:textId="77777777" w:rsidR="00732C19" w:rsidRPr="00732C19" w:rsidRDefault="00E93A98" w:rsidP="0093700D">
      <w:pPr>
        <w:pStyle w:val="quotel"/>
      </w:pPr>
      <w:r w:rsidRPr="00732C19">
        <w:t>Que l’air est suave et frai</w:t>
      </w:r>
      <w:r w:rsidR="00732C19" w:rsidRPr="00732C19">
        <w:t>s !</w:t>
      </w:r>
      <w:r w:rsidRPr="00732C19">
        <w:t xml:space="preserve"> le beau cie</w:t>
      </w:r>
      <w:r w:rsidR="00732C19" w:rsidRPr="00732C19">
        <w:t>l !</w:t>
      </w:r>
      <w:r w:rsidRPr="00732C19">
        <w:t xml:space="preserve"> le beau jou</w:t>
      </w:r>
      <w:r w:rsidR="00732C19" w:rsidRPr="00732C19">
        <w:t>r !</w:t>
      </w:r>
    </w:p>
    <w:p w14:paraId="3DB9ECDE" w14:textId="77777777" w:rsidR="00732C19" w:rsidRPr="00732C19" w:rsidRDefault="00E93A98" w:rsidP="0093700D">
      <w:pPr>
        <w:pStyle w:val="quotel"/>
      </w:pPr>
      <w:r w:rsidRPr="00732C19">
        <w:t>Les dieux me le gardaien</w:t>
      </w:r>
      <w:r w:rsidR="00732C19" w:rsidRPr="00732C19">
        <w:t>t ;</w:t>
      </w:r>
      <w:r w:rsidRPr="00732C19">
        <w:t xml:space="preserve"> il est fait pour l’amou</w:t>
      </w:r>
      <w:r w:rsidR="00732C19" w:rsidRPr="00732C19">
        <w:t>r !</w:t>
      </w:r>
    </w:p>
    <w:p w14:paraId="20C0D026" w14:textId="77777777" w:rsidR="00732C19" w:rsidRPr="00732C19" w:rsidRDefault="00E93A98" w:rsidP="00B36C3F">
      <w:pPr>
        <w:pStyle w:val="Corpsdetexte"/>
      </w:pPr>
      <w:r w:rsidRPr="00732C19">
        <w:t>C’</w:t>
      </w:r>
      <w:r w:rsidR="0093700D" w:rsidRPr="00732C19">
        <w:t>est</w:t>
      </w:r>
      <w:r w:rsidR="0093700D">
        <w:t xml:space="preserve"> à ce tit</w:t>
      </w:r>
      <w:r w:rsidRPr="00732C19">
        <w:t>re</w:t>
      </w:r>
      <w:r w:rsidR="0093700D">
        <w:t>,</w:t>
      </w:r>
      <w:r w:rsidRPr="00732C19">
        <w:t xml:space="preserve"> et en ce sens, que l’on a pu l</w:t>
      </w:r>
      <w:r w:rsidR="00732C19" w:rsidRPr="00732C19">
        <w:t>’</w:t>
      </w:r>
      <w:r w:rsidR="0093700D">
        <w:t>appeler</w:t>
      </w:r>
      <w:r w:rsidRPr="00732C19">
        <w:t xml:space="preserve"> </w:t>
      </w:r>
      <w:r w:rsidR="00732C19" w:rsidRPr="00732C19">
        <w:t>« </w:t>
      </w:r>
      <w:r w:rsidRPr="00732C19">
        <w:t>un pur païen</w:t>
      </w:r>
      <w:r w:rsidR="00732C19" w:rsidRPr="00732C19">
        <w:t> »</w:t>
      </w:r>
      <w:r w:rsidRPr="00732C19">
        <w:t xml:space="preserve"> à la manière de Diderot, par exempl</w:t>
      </w:r>
      <w:r w:rsidR="00732C19" w:rsidRPr="00732C19">
        <w:t>e ;</w:t>
      </w:r>
      <w:r w:rsidR="0093700D">
        <w:t xml:space="preserve"> et</w:t>
      </w:r>
      <w:r w:rsidRPr="00732C19">
        <w:t xml:space="preserve"> dans la me</w:t>
      </w:r>
      <w:r w:rsidR="0093700D">
        <w:t>sure exacte où la renaissance d</w:t>
      </w:r>
      <w:r w:rsidRPr="00732C19">
        <w:t xml:space="preserve">u classicisme, à la fin du </w:t>
      </w:r>
      <w:proofErr w:type="spellStart"/>
      <w:r w:rsidR="00B36C3F" w:rsidRPr="00B36C3F">
        <w:rPr>
          <w:smallCaps/>
          <w:szCs w:val="22"/>
        </w:rPr>
        <w:t>xviii</w:t>
      </w:r>
      <w:r w:rsidR="0093700D" w:rsidRPr="007F639E">
        <w:rPr>
          <w:vertAlign w:val="superscript"/>
        </w:rPr>
        <w:t>e</w:t>
      </w:r>
      <w:proofErr w:type="spellEnd"/>
      <w:r w:rsidR="0093700D" w:rsidRPr="00732C19">
        <w:t xml:space="preserve"> </w:t>
      </w:r>
      <w:r w:rsidRPr="00732C19">
        <w:t xml:space="preserve">siècle, est </w:t>
      </w:r>
      <w:r w:rsidR="0093700D" w:rsidRPr="00732C19">
        <w:t>elle-même</w:t>
      </w:r>
      <w:r w:rsidRPr="00732C19">
        <w:t xml:space="preserve"> une renaissance du paganisme.</w:t>
      </w:r>
    </w:p>
    <w:p w14:paraId="1FFE10EE" w14:textId="77777777" w:rsidR="00732C19" w:rsidRPr="00732C19" w:rsidRDefault="00E93A98" w:rsidP="00B36C3F">
      <w:pPr>
        <w:pStyle w:val="Corpsdetexte"/>
      </w:pPr>
      <w:r w:rsidRPr="00732C19">
        <w:t>Et il est encore païen par le caractère de son incrédulité, qui n</w:t>
      </w:r>
      <w:r w:rsidR="00732C19" w:rsidRPr="00732C19">
        <w:t>’</w:t>
      </w:r>
      <w:r w:rsidRPr="00732C19">
        <w:t xml:space="preserve">est pas agressive ni taquine comme celle de Voltaire, mais calme, comme celle de Buffon, tranquille </w:t>
      </w:r>
      <w:r w:rsidR="00154BAA">
        <w:t>et</w:t>
      </w:r>
      <w:r w:rsidRPr="00732C19">
        <w:t xml:space="preserve"> sûre d’elle</w:t>
      </w:r>
      <w:r w:rsidR="00732C19" w:rsidRPr="00732C19">
        <w:t> :</w:t>
      </w:r>
    </w:p>
    <w:p w14:paraId="70DC4D1B" w14:textId="77777777" w:rsidR="00732C19" w:rsidRPr="00732C19" w:rsidRDefault="00E93A98" w:rsidP="0093700D">
      <w:pPr>
        <w:pStyle w:val="quotel"/>
      </w:pPr>
      <w:r w:rsidRPr="00732C19">
        <w:t xml:space="preserve">Je ne veux point, couvert d’un </w:t>
      </w:r>
      <w:r w:rsidR="0093700D" w:rsidRPr="00732C19">
        <w:t>funèbre</w:t>
      </w:r>
      <w:r w:rsidRPr="00732C19">
        <w:t xml:space="preserve"> </w:t>
      </w:r>
      <w:r w:rsidR="0093700D" w:rsidRPr="00732C19">
        <w:t>linceul</w:t>
      </w:r>
      <w:r w:rsidRPr="00732C19">
        <w:t>,</w:t>
      </w:r>
    </w:p>
    <w:p w14:paraId="4E86EC0F" w14:textId="77777777" w:rsidR="00732C19" w:rsidRPr="00732C19" w:rsidRDefault="00E93A98" w:rsidP="0093700D">
      <w:pPr>
        <w:pStyle w:val="quotel"/>
      </w:pPr>
      <w:r w:rsidRPr="00732C19">
        <w:t>Que les pontifes saints autour de mon cercueil,</w:t>
      </w:r>
    </w:p>
    <w:p w14:paraId="291AE0FB" w14:textId="77777777" w:rsidR="00732C19" w:rsidRPr="00732C19" w:rsidRDefault="00E93A98" w:rsidP="0093700D">
      <w:pPr>
        <w:pStyle w:val="quotel"/>
      </w:pPr>
      <w:r w:rsidRPr="00732C19">
        <w:t>Appelés aux accents de l’airain lent et sombre,</w:t>
      </w:r>
    </w:p>
    <w:p w14:paraId="0735B562" w14:textId="77777777" w:rsidR="00732C19" w:rsidRPr="00732C19" w:rsidRDefault="00E93A98" w:rsidP="0093700D">
      <w:pPr>
        <w:pStyle w:val="quotel"/>
      </w:pPr>
      <w:r w:rsidRPr="00732C19">
        <w:t>De leur chant lamentable accompagnent mon ombre,</w:t>
      </w:r>
    </w:p>
    <w:p w14:paraId="327C2CEC" w14:textId="77777777" w:rsidR="009A21D9" w:rsidRDefault="00E93A98" w:rsidP="0093700D">
      <w:pPr>
        <w:pStyle w:val="quotel"/>
      </w:pPr>
      <w:r w:rsidRPr="00732C19">
        <w:t>Et sous des murs sacrés aillent ensevelir</w:t>
      </w:r>
    </w:p>
    <w:p w14:paraId="60D415AD" w14:textId="77777777" w:rsidR="00732C19" w:rsidRPr="00732C19" w:rsidRDefault="00E93A98" w:rsidP="0093700D">
      <w:pPr>
        <w:pStyle w:val="quotel"/>
      </w:pPr>
      <w:r w:rsidRPr="00732C19">
        <w:t>Ma vie et ma dépouille, et tout mon souvenir.</w:t>
      </w:r>
    </w:p>
    <w:p w14:paraId="435073AD" w14:textId="77777777" w:rsidR="00732C19" w:rsidRPr="00732C19" w:rsidRDefault="00E93A98" w:rsidP="00B36C3F">
      <w:pPr>
        <w:pStyle w:val="Corpsdetexte"/>
      </w:pPr>
      <w:r w:rsidRPr="00732C19">
        <w:t>Plus significatif encore que ces vers</w:t>
      </w:r>
      <w:r w:rsidR="00732C19" w:rsidRPr="00732C19">
        <w:t xml:space="preserve">, </w:t>
      </w:r>
      <w:r w:rsidR="00732C19" w:rsidRPr="00835B6A">
        <w:t>— </w:t>
      </w:r>
      <w:r w:rsidRPr="00732C19">
        <w:t>qui pourraient n</w:t>
      </w:r>
      <w:r w:rsidR="00732C19" w:rsidRPr="00732C19">
        <w:t>’</w:t>
      </w:r>
      <w:r w:rsidRPr="00732C19">
        <w:t>être qu’une boutade</w:t>
      </w:r>
      <w:r w:rsidR="00732C19" w:rsidRPr="00732C19">
        <w:t xml:space="preserve">, </w:t>
      </w:r>
      <w:r w:rsidR="00732C19" w:rsidRPr="00835B6A">
        <w:t>— </w:t>
      </w:r>
      <w:r w:rsidRPr="00732C19">
        <w:t xml:space="preserve">est le dessein de son </w:t>
      </w:r>
      <w:r w:rsidR="0093700D" w:rsidRPr="0093700D">
        <w:rPr>
          <w:i/>
          <w:iCs/>
        </w:rPr>
        <w:t>H</w:t>
      </w:r>
      <w:r w:rsidRPr="00732C19">
        <w:rPr>
          <w:i/>
        </w:rPr>
        <w:t>ermès</w:t>
      </w:r>
      <w:r w:rsidRPr="00732C19">
        <w:t xml:space="preserve">, tel que l’a résumé Sainte-Beuve dans ses </w:t>
      </w:r>
      <w:r w:rsidRPr="00732C19">
        <w:rPr>
          <w:i/>
        </w:rPr>
        <w:t>Portraits littéraires</w:t>
      </w:r>
      <w:r w:rsidR="00732C19" w:rsidRPr="00732C19">
        <w:t> :</w:t>
      </w:r>
      <w:r w:rsidRPr="00732C19">
        <w:t xml:space="preserve"> </w:t>
      </w:r>
      <w:r w:rsidR="00732C19" w:rsidRPr="00732C19">
        <w:t>« </w:t>
      </w:r>
      <w:r w:rsidRPr="00732C19">
        <w:t>Par ses plans de poésie physique, y dit-il, en retournant à Empédocle, André était le contempo</w:t>
      </w:r>
      <w:r w:rsidR="0093700D">
        <w:t>rain et le disciple de Lamarck a</w:t>
      </w:r>
      <w:r w:rsidRPr="00732C19">
        <w:t>ide Cabani</w:t>
      </w:r>
      <w:r w:rsidR="00732C19" w:rsidRPr="00732C19">
        <w:t>s ;</w:t>
      </w:r>
      <w:r w:rsidRPr="00732C19">
        <w:t xml:space="preserve"> il ne l’est pas moins de Boulanger et de tous les hommes de son siècle, par l</w:t>
      </w:r>
      <w:r w:rsidR="00732C19" w:rsidRPr="00732C19">
        <w:t>’</w:t>
      </w:r>
      <w:r w:rsidRPr="00732C19">
        <w:t>explication qu’il eût tentée de l’origine des religions</w:t>
      </w:r>
      <w:r w:rsidR="00691546">
        <w:t>…</w:t>
      </w:r>
      <w:r w:rsidR="00732C19" w:rsidRPr="00732C19">
        <w:t xml:space="preserve"> </w:t>
      </w:r>
      <w:r w:rsidRPr="00732C19">
        <w:t>On a peu à regretter qu’André n’ait pas mené plus loin ses projets</w:t>
      </w:r>
      <w:r w:rsidR="00732C19" w:rsidRPr="00732C19">
        <w:t> :</w:t>
      </w:r>
      <w:r w:rsidRPr="00732C19">
        <w:t xml:space="preserve"> il n’aurait en rien échappé, malgré toute sa nouveauté de style, au lieu commun d’alentou</w:t>
      </w:r>
      <w:r w:rsidR="00732C19" w:rsidRPr="00732C19">
        <w:t>r ;</w:t>
      </w:r>
      <w:r w:rsidRPr="00732C19">
        <w:t xml:space="preserve"> et il aurait reproduit, sans tr</w:t>
      </w:r>
      <w:r w:rsidR="0093700D">
        <w:t>op de variantes, le fond de D’Hol</w:t>
      </w:r>
      <w:r w:rsidRPr="00732C19">
        <w:t xml:space="preserve">bach ou de </w:t>
      </w:r>
      <w:r w:rsidR="0093700D">
        <w:rPr>
          <w:i/>
        </w:rPr>
        <w:t>l’</w:t>
      </w:r>
      <w:r w:rsidRPr="00732C19">
        <w:rPr>
          <w:i/>
        </w:rPr>
        <w:t>Essai sur les préjugés</w:t>
      </w:r>
      <w:r w:rsidR="00732C19" w:rsidRPr="00732C19">
        <w:t> »</w:t>
      </w:r>
      <w:r w:rsidRPr="00732C19">
        <w:t>. Sainte-Beuve a raison. Mais, après cela, n’</w:t>
      </w:r>
      <w:r w:rsidR="0093700D" w:rsidRPr="00732C19">
        <w:t>est</w:t>
      </w:r>
      <w:r w:rsidRPr="00732C19">
        <w:t xml:space="preserve">-on pas étonné qu’il </w:t>
      </w:r>
      <w:r w:rsidR="0093700D" w:rsidRPr="00732C19">
        <w:t>ait</w:t>
      </w:r>
      <w:r w:rsidRPr="00732C19">
        <w:t xml:space="preserve"> pu faire de l’auteur de </w:t>
      </w:r>
      <w:r w:rsidR="0093700D">
        <w:rPr>
          <w:i/>
        </w:rPr>
        <w:t>l’</w:t>
      </w:r>
      <w:r w:rsidRPr="00732C19">
        <w:rPr>
          <w:i/>
        </w:rPr>
        <w:t>Hermès</w:t>
      </w:r>
      <w:r w:rsidRPr="00732C19">
        <w:t xml:space="preserve"> un précurseur du romantism</w:t>
      </w:r>
      <w:r w:rsidR="00732C19" w:rsidRPr="00732C19">
        <w:t>e ?</w:t>
      </w:r>
      <w:r w:rsidR="0093700D">
        <w:t xml:space="preserve"> et</w:t>
      </w:r>
      <w:r w:rsidRPr="00732C19">
        <w:t xml:space="preserve"> par hasard en faudrait-il conclure, avec </w:t>
      </w:r>
      <w:r w:rsidR="00405A22">
        <w:t>M. </w:t>
      </w:r>
      <w:r w:rsidRPr="00732C19">
        <w:t>Louis Bertrand, que Sainte-Beuve n’aurait rien compris au romantism</w:t>
      </w:r>
      <w:r w:rsidR="00732C19" w:rsidRPr="00732C19">
        <w:t>e ?</w:t>
      </w:r>
    </w:p>
    <w:p w14:paraId="007287EC" w14:textId="201067F8" w:rsidR="00732C19" w:rsidRPr="00732C19" w:rsidRDefault="00E93A98" w:rsidP="00B36C3F">
      <w:pPr>
        <w:pStyle w:val="Corpsdetexte"/>
      </w:pPr>
      <w:r w:rsidRPr="00732C19">
        <w:t>Quelque scandale que cette opinion doive soulever,</w:t>
      </w:r>
      <w:r w:rsidR="00732C19" w:rsidRPr="00732C19">
        <w:rPr>
          <w:rFonts w:hint="eastAsia"/>
        </w:rPr>
        <w:t xml:space="preserve"> </w:t>
      </w:r>
      <w:r w:rsidR="00732C19" w:rsidRPr="00732C19">
        <w:t>e</w:t>
      </w:r>
      <w:r w:rsidRPr="00732C19">
        <w:t xml:space="preserve">t sans doute ait soulevé déjà dans les </w:t>
      </w:r>
      <w:r w:rsidR="00732C19" w:rsidRPr="00732C19">
        <w:t>« </w:t>
      </w:r>
      <w:r w:rsidRPr="00732C19">
        <w:t>milieux universitaires</w:t>
      </w:r>
      <w:r w:rsidR="00732C19" w:rsidRPr="00732C19">
        <w:t> »</w:t>
      </w:r>
      <w:r w:rsidRPr="00732C19">
        <w:t xml:space="preserve">, je ne la crois pas tout à fait injuste. </w:t>
      </w:r>
      <w:r w:rsidR="00732C19" w:rsidRPr="00732C19">
        <w:t>« </w:t>
      </w:r>
      <w:r w:rsidR="0093700D" w:rsidRPr="00732C19">
        <w:t>À</w:t>
      </w:r>
      <w:r w:rsidRPr="00732C19">
        <w:t xml:space="preserve"> mesure que Sainte-Beuve s’éloigne de nous</w:t>
      </w:r>
      <w:r w:rsidR="00732C19" w:rsidRPr="00732C19">
        <w:t xml:space="preserve">, </w:t>
      </w:r>
      <w:r w:rsidR="00732C19" w:rsidRPr="00835B6A">
        <w:t>— </w:t>
      </w:r>
      <w:r w:rsidRPr="00732C19">
        <w:t xml:space="preserve">écrit </w:t>
      </w:r>
      <w:r w:rsidR="00405A22">
        <w:t>M. </w:t>
      </w:r>
      <w:r w:rsidRPr="00732C19">
        <w:t>Henri P</w:t>
      </w:r>
      <w:r w:rsidR="0093700D">
        <w:t>otez, en l’opposant à Taine et N</w:t>
      </w:r>
      <w:r w:rsidRPr="00732C19">
        <w:t>isard</w:t>
      </w:r>
      <w:r w:rsidR="00732C19" w:rsidRPr="00732C19">
        <w:t xml:space="preserve">, </w:t>
      </w:r>
      <w:r w:rsidR="00732C19" w:rsidRPr="00835B6A">
        <w:t>— </w:t>
      </w:r>
      <w:r w:rsidRPr="00732C19">
        <w:t>il grandit de plus en plus.</w:t>
      </w:r>
      <w:r w:rsidR="00732C19" w:rsidRPr="00732C19">
        <w:t> »</w:t>
      </w:r>
      <w:r w:rsidRPr="00732C19">
        <w:t xml:space="preserve"> Je lésais bie</w:t>
      </w:r>
      <w:r w:rsidR="00732C19" w:rsidRPr="00732C19">
        <w:t>n !</w:t>
      </w:r>
      <w:r w:rsidRPr="00732C19">
        <w:t xml:space="preserve"> et au besoin j’en dirais les raisons.</w:t>
      </w:r>
      <w:r w:rsidR="0093700D">
        <w:t xml:space="preserve"> </w:t>
      </w:r>
      <w:r w:rsidRPr="00732C19">
        <w:t xml:space="preserve">Mais sur cette question des origines romantiques, comme aussi sur la question des caractères du romantisme, on ne saurait se méprendre plus complètement que l’auteur du </w:t>
      </w:r>
      <w:r w:rsidRPr="00732C19">
        <w:rPr>
          <w:i/>
        </w:rPr>
        <w:t xml:space="preserve">Tableau de la Poésie française au </w:t>
      </w:r>
      <w:proofErr w:type="spellStart"/>
      <w:r w:rsidR="00B36C3F" w:rsidRPr="00B36C3F">
        <w:rPr>
          <w:smallCaps/>
          <w:szCs w:val="22"/>
        </w:rPr>
        <w:t>xvi</w:t>
      </w:r>
      <w:r w:rsidR="0093700D" w:rsidRPr="007F639E">
        <w:rPr>
          <w:vertAlign w:val="superscript"/>
        </w:rPr>
        <w:t>e</w:t>
      </w:r>
      <w:proofErr w:type="spellEnd"/>
      <w:r w:rsidRPr="00732C19">
        <w:t xml:space="preserve"> </w:t>
      </w:r>
      <w:r w:rsidRPr="00732C19">
        <w:rPr>
          <w:i/>
        </w:rPr>
        <w:t>siècle</w:t>
      </w:r>
      <w:r w:rsidR="00732C19" w:rsidRPr="00732C19">
        <w:t> ;</w:t>
      </w:r>
      <w:r w:rsidRPr="00732C19">
        <w:t xml:space="preserve"> et nous commençons maintenant à le voir. </w:t>
      </w:r>
      <w:r w:rsidR="0093700D">
        <w:t>Il</w:t>
      </w:r>
      <w:r w:rsidRPr="00732C19">
        <w:t xml:space="preserve"> a fait et on a fait depuis lui consister le tout du romantisme</w:t>
      </w:r>
      <w:r w:rsidR="00CB4017">
        <w:t xml:space="preserve"> en </w:t>
      </w:r>
      <w:r w:rsidRPr="00732C19">
        <w:t>une révolution de la prosodie et de la langu</w:t>
      </w:r>
      <w:r w:rsidR="00732C19" w:rsidRPr="00732C19">
        <w:t>e ;</w:t>
      </w:r>
      <w:r w:rsidRPr="00732C19">
        <w:t xml:space="preserve"> et, sans rien dire ici de, la prosodie, il est certain qu’une révolution de la langue, étant toujours, ou la cause, ou l’effet d’une révolution de la manière de penser et de sentir, elle est donc toujours aussi, dans l</w:t>
      </w:r>
      <w:r w:rsidR="00732C19" w:rsidRPr="00732C19">
        <w:t>’</w:t>
      </w:r>
      <w:r w:rsidRPr="00732C19">
        <w:t>histoire littéraire, un événement considérable. Mais Sainte-Beuve ne l’a pas entendu précisément de la sorte. Il n’a vu, lui, dans cette révolution, qu’un enrichissement du vocabulaire, un assoupli</w:t>
      </w:r>
      <w:r w:rsidR="0093700D">
        <w:t>ssement de la syntaxe, un peu pl</w:t>
      </w:r>
      <w:r w:rsidRPr="00732C19">
        <w:t xml:space="preserve">us de liberté dans le choix des tours ou des mots. Et quant à la prosodie, </w:t>
      </w:r>
      <w:r w:rsidR="0093700D">
        <w:t>un</w:t>
      </w:r>
      <w:r w:rsidRPr="00732C19">
        <w:t xml:space="preserve"> exemp</w:t>
      </w:r>
      <w:r w:rsidR="0093700D">
        <w:t xml:space="preserve">le suffit pour </w:t>
      </w:r>
      <w:r w:rsidR="0093700D">
        <w:lastRenderedPageBreak/>
        <w:t>montrer l’étendu</w:t>
      </w:r>
      <w:r w:rsidRPr="00732C19">
        <w:t>e de ses revendications.</w:t>
      </w:r>
    </w:p>
    <w:p w14:paraId="44D51491" w14:textId="77777777" w:rsidR="00732C19" w:rsidRPr="00732C19" w:rsidRDefault="00E93A98" w:rsidP="0093700D">
      <w:pPr>
        <w:pStyle w:val="quotel"/>
      </w:pPr>
      <w:r w:rsidRPr="00732C19">
        <w:t>Je répondrai, Madame, avec la liberté</w:t>
      </w:r>
    </w:p>
    <w:p w14:paraId="3D82E27B" w14:textId="77777777" w:rsidR="009A21D9" w:rsidRDefault="0093700D" w:rsidP="0093700D">
      <w:pPr>
        <w:pStyle w:val="quotel"/>
      </w:pPr>
      <w:r>
        <w:t>D’u</w:t>
      </w:r>
      <w:r w:rsidR="00E93A98" w:rsidRPr="00732C19">
        <w:t>n soldat qui sait mal farder la vérité.</w:t>
      </w:r>
    </w:p>
    <w:p w14:paraId="61376BE3" w14:textId="77777777" w:rsidR="00732C19" w:rsidRPr="00732C19" w:rsidRDefault="00732C19" w:rsidP="00B36C3F">
      <w:pPr>
        <w:pStyle w:val="Corpsdetexte"/>
      </w:pPr>
      <w:proofErr w:type="gramStart"/>
      <w:r w:rsidRPr="00732C19">
        <w:t>d</w:t>
      </w:r>
      <w:r w:rsidR="00E93A98" w:rsidRPr="00732C19">
        <w:t>isait</w:t>
      </w:r>
      <w:proofErr w:type="gramEnd"/>
      <w:r w:rsidR="00E93A98" w:rsidRPr="00732C19">
        <w:t xml:space="preserve"> le Burrhus classique de Racine, mais d’après Sainte-Beuve, un Burrhus romantique aurait dit</w:t>
      </w:r>
      <w:r w:rsidRPr="00732C19">
        <w:t> :</w:t>
      </w:r>
    </w:p>
    <w:p w14:paraId="2632D030" w14:textId="77777777" w:rsidR="00732C19" w:rsidRPr="00732C19" w:rsidRDefault="00E93A98" w:rsidP="005F697A">
      <w:pPr>
        <w:pStyle w:val="quotel"/>
      </w:pPr>
      <w:r w:rsidRPr="00732C19">
        <w:t>Je répondrai, Madame, avec la liberté</w:t>
      </w:r>
    </w:p>
    <w:p w14:paraId="06698A6C" w14:textId="77777777" w:rsidR="00732C19" w:rsidRPr="00732C19" w:rsidRDefault="00E93A98" w:rsidP="005F697A">
      <w:pPr>
        <w:pStyle w:val="quotel"/>
      </w:pPr>
      <w:r w:rsidRPr="00732C19">
        <w:t>D’un soldat. Je sais mal farder la vérité.</w:t>
      </w:r>
    </w:p>
    <w:p w14:paraId="19F00191" w14:textId="46AB11C5" w:rsidR="00732C19" w:rsidRPr="00732C19" w:rsidRDefault="00E93A98" w:rsidP="00B36C3F">
      <w:pPr>
        <w:pStyle w:val="Corpsdetexte"/>
      </w:pPr>
      <w:r w:rsidRPr="00732C19">
        <w:t>C’est pour avoir</w:t>
      </w:r>
      <w:r w:rsidR="005F697A">
        <w:t xml:space="preserve"> trouvé</w:t>
      </w:r>
      <w:r w:rsidR="00C42168">
        <w:t xml:space="preserve"> dans </w:t>
      </w:r>
      <w:r w:rsidR="005F697A">
        <w:t>André Chénier de c</w:t>
      </w:r>
      <w:r w:rsidRPr="00732C19">
        <w:t>es hardiesses, ou de ces innovations, qu</w:t>
      </w:r>
      <w:r w:rsidR="00732C19" w:rsidRPr="00732C19">
        <w:t>’</w:t>
      </w:r>
      <w:r w:rsidRPr="00732C19">
        <w:t>il en a fait un romantique, et n’y ayant rien de plus superficiel, il n’y a rien de plus faux. La différence du classicisme et du romantisme est au fon</w:t>
      </w:r>
      <w:r w:rsidR="00732C19" w:rsidRPr="00732C19">
        <w:t>d ;</w:t>
      </w:r>
      <w:r w:rsidR="005F697A">
        <w:t xml:space="preserve"> elle est à peine moins</w:t>
      </w:r>
      <w:r w:rsidRPr="00732C19">
        <w:t xml:space="preserve"> profonde outre le romantisme et le néo classicism</w:t>
      </w:r>
      <w:r w:rsidR="00732C19" w:rsidRPr="00732C19">
        <w:t>e ;</w:t>
      </w:r>
      <w:r w:rsidRPr="00732C19">
        <w:t xml:space="preserve"> et en dépit de quelques apparences, ce n’est point seulement par la forme, c’est par leurs caractères les plus essentiels qu’un Lamartine, un Hugo, et même un Musset ont différé d’André Chénier.</w:t>
      </w:r>
    </w:p>
    <w:p w14:paraId="2778D139" w14:textId="77777777" w:rsidR="00732C19" w:rsidRPr="00732C19" w:rsidRDefault="005F697A" w:rsidP="00B36C3F">
      <w:pPr>
        <w:pStyle w:val="Corpsdetexte"/>
      </w:pPr>
      <w:r>
        <w:t>Car d’abord</w:t>
      </w:r>
      <w:r w:rsidR="00E93A98" w:rsidRPr="00732C19">
        <w:t xml:space="preserve">, leurs idées ont pu se transformer plus </w:t>
      </w:r>
      <w:r w:rsidRPr="00732C19">
        <w:t>tard</w:t>
      </w:r>
      <w:r w:rsidR="00732C19" w:rsidRPr="00732C19">
        <w:t> !</w:t>
      </w:r>
      <w:r w:rsidR="00E93A98" w:rsidRPr="00732C19">
        <w:t xml:space="preserve"> mais, à leurs débuts, bien loin qu’il y ait rien on eux de Voltaire ou de Buffon, ils sont tous catholiques. J’entends bien que cela indigne </w:t>
      </w:r>
      <w:r w:rsidR="00405A22">
        <w:t>M. </w:t>
      </w:r>
      <w:r w:rsidR="00E93A98" w:rsidRPr="00732C19">
        <w:t>Louis Bertran</w:t>
      </w:r>
      <w:r w:rsidR="00732C19" w:rsidRPr="00732C19">
        <w:t>d ;</w:t>
      </w:r>
      <w:r w:rsidR="00E93A98" w:rsidRPr="00732C19">
        <w:t xml:space="preserve"> mais je n’y puis rien faire, ni lui non plu</w:t>
      </w:r>
      <w:r w:rsidR="00732C19" w:rsidRPr="00732C19">
        <w:t>s !</w:t>
      </w:r>
      <w:r w:rsidR="00E93A98" w:rsidRPr="00732C19">
        <w:t xml:space="preserve"> </w:t>
      </w:r>
      <w:r w:rsidR="00732C19" w:rsidRPr="00732C19">
        <w:t>« </w:t>
      </w:r>
      <w:r>
        <w:t>Il</w:t>
      </w:r>
      <w:r w:rsidR="00E93A98" w:rsidRPr="00732C19">
        <w:t xml:space="preserve"> y a deux intentions dans la publication de ce livre</w:t>
      </w:r>
      <w:r w:rsidR="00732C19" w:rsidRPr="00732C19">
        <w:t xml:space="preserve">, </w:t>
      </w:r>
      <w:r w:rsidR="00732C19" w:rsidRPr="00835B6A">
        <w:t>— </w:t>
      </w:r>
      <w:r w:rsidR="00E93A98" w:rsidRPr="00732C19">
        <w:t xml:space="preserve">pouvait-on lire dans la première </w:t>
      </w:r>
      <w:r w:rsidR="00E93A98" w:rsidRPr="00732C19">
        <w:rPr>
          <w:i/>
        </w:rPr>
        <w:t xml:space="preserve">Préface </w:t>
      </w:r>
      <w:r w:rsidR="00E93A98" w:rsidRPr="00732C19">
        <w:t xml:space="preserve">des </w:t>
      </w:r>
      <w:r>
        <w:rPr>
          <w:i/>
        </w:rPr>
        <w:t>Ode</w:t>
      </w:r>
      <w:r w:rsidR="00E93A98" w:rsidRPr="00732C19">
        <w:rPr>
          <w:i/>
        </w:rPr>
        <w:t>s</w:t>
      </w:r>
      <w:r w:rsidR="00E93A98" w:rsidRPr="00691546">
        <w:t>,</w:t>
      </w:r>
      <w:r w:rsidR="00E93A98" w:rsidRPr="00732C19">
        <w:t xml:space="preserve"> celle de 1822</w:t>
      </w:r>
      <w:r w:rsidR="00732C19" w:rsidRPr="00732C19">
        <w:t xml:space="preserve">, </w:t>
      </w:r>
      <w:r w:rsidR="00732C19" w:rsidRPr="00835B6A">
        <w:t>— </w:t>
      </w:r>
      <w:r w:rsidR="00E93A98" w:rsidRPr="00732C19">
        <w:t>l</w:t>
      </w:r>
      <w:r w:rsidR="00732C19" w:rsidRPr="00732C19">
        <w:t>’</w:t>
      </w:r>
      <w:r w:rsidR="00E93A98" w:rsidRPr="00732C19">
        <w:t>intention littéraire et l</w:t>
      </w:r>
      <w:r w:rsidR="00732C19" w:rsidRPr="00732C19">
        <w:t>’</w:t>
      </w:r>
      <w:r w:rsidR="00E93A98" w:rsidRPr="00732C19">
        <w:t>intention politique</w:t>
      </w:r>
      <w:r w:rsidR="00732C19" w:rsidRPr="00732C19">
        <w:t> ;</w:t>
      </w:r>
      <w:r>
        <w:t xml:space="preserve"> mais, dans la pensée de l’aut</w:t>
      </w:r>
      <w:r w:rsidR="00E93A98" w:rsidRPr="00732C19">
        <w:t xml:space="preserve">eur, la dernière est la conséquence de la première, et </w:t>
      </w:r>
      <w:r w:rsidR="00E93A98" w:rsidRPr="00732C19">
        <w:rPr>
          <w:i/>
        </w:rPr>
        <w:t>l</w:t>
      </w:r>
      <w:r w:rsidR="00732C19" w:rsidRPr="00732C19">
        <w:rPr>
          <w:i/>
        </w:rPr>
        <w:t>’</w:t>
      </w:r>
      <w:r w:rsidR="00E93A98" w:rsidRPr="00732C19">
        <w:rPr>
          <w:i/>
        </w:rPr>
        <w:t>histoire des hommes ne présente de poésie que jugée du haut des idées monarchiques et des croyances religieuses</w:t>
      </w:r>
      <w:r w:rsidR="00E93A98" w:rsidRPr="00691546">
        <w:t>.</w:t>
      </w:r>
      <w:r w:rsidRPr="00691546">
        <w:t> </w:t>
      </w:r>
      <w:r>
        <w:rPr>
          <w:i/>
        </w:rPr>
        <w:t>»</w:t>
      </w:r>
      <w:r w:rsidR="00E93A98" w:rsidRPr="00732C19">
        <w:t xml:space="preserve"> Et Lamartine avait dit avant Victor Hugo</w:t>
      </w:r>
      <w:r w:rsidR="00732C19" w:rsidRPr="00732C19">
        <w:t> :</w:t>
      </w:r>
    </w:p>
    <w:p w14:paraId="60FF3E5D" w14:textId="77777777" w:rsidR="00732C19" w:rsidRPr="00732C19" w:rsidRDefault="00E93A98" w:rsidP="005F697A">
      <w:pPr>
        <w:pStyle w:val="quotel"/>
      </w:pPr>
      <w:r w:rsidRPr="00732C19">
        <w:t>Que m</w:t>
      </w:r>
      <w:r w:rsidR="005F697A">
        <w:t>a raison se taise et que mon cœu</w:t>
      </w:r>
      <w:r w:rsidR="005F697A" w:rsidRPr="00732C19">
        <w:t>r</w:t>
      </w:r>
      <w:r w:rsidRPr="00732C19">
        <w:t xml:space="preserve"> adore,</w:t>
      </w:r>
    </w:p>
    <w:p w14:paraId="3B085AA4" w14:textId="77777777" w:rsidR="00732C19" w:rsidRPr="00732C19" w:rsidRDefault="00E93A98" w:rsidP="005F697A">
      <w:pPr>
        <w:pStyle w:val="quotel"/>
      </w:pPr>
      <w:r w:rsidRPr="00732C19">
        <w:t>La croix à mes regards révèle un nouveau jour,</w:t>
      </w:r>
    </w:p>
    <w:p w14:paraId="4A8A0BC9" w14:textId="77777777" w:rsidR="00732C19" w:rsidRPr="00732C19" w:rsidRDefault="00E93A98" w:rsidP="005F697A">
      <w:pPr>
        <w:pStyle w:val="quotel"/>
      </w:pPr>
      <w:r w:rsidRPr="00732C19">
        <w:t>Aux pieds d’un Dieu mourant puis-je douter encor</w:t>
      </w:r>
      <w:r w:rsidR="00732C19" w:rsidRPr="00732C19">
        <w:t>e ?</w:t>
      </w:r>
    </w:p>
    <w:p w14:paraId="2CF2FF6E" w14:textId="77777777" w:rsidR="00732C19" w:rsidRPr="00732C19" w:rsidRDefault="00E93A98" w:rsidP="00B36C3F">
      <w:pPr>
        <w:pStyle w:val="Corpsdetexte"/>
      </w:pPr>
      <w:r w:rsidRPr="00732C19">
        <w:t xml:space="preserve">La seconde </w:t>
      </w:r>
      <w:r w:rsidRPr="00732C19">
        <w:rPr>
          <w:i/>
        </w:rPr>
        <w:t>Préface</w:t>
      </w:r>
      <w:r w:rsidRPr="00732C19">
        <w:t xml:space="preserve"> des </w:t>
      </w:r>
      <w:r w:rsidRPr="00732C19">
        <w:rPr>
          <w:i/>
        </w:rPr>
        <w:t>Odes</w:t>
      </w:r>
      <w:r w:rsidRPr="00732C19">
        <w:t xml:space="preserve"> contient une phrase plus caractéristique encore, que voici</w:t>
      </w:r>
      <w:r w:rsidR="00732C19" w:rsidRPr="00732C19">
        <w:t> :</w:t>
      </w:r>
      <w:r w:rsidRPr="00732C19">
        <w:t xml:space="preserve"> </w:t>
      </w:r>
      <w:r w:rsidR="005F697A">
        <w:rPr>
          <w:i/>
        </w:rPr>
        <w:t>« Remarquons</w:t>
      </w:r>
      <w:r w:rsidR="005F697A">
        <w:t xml:space="preserve"> en p</w:t>
      </w:r>
      <w:r w:rsidRPr="00732C19">
        <w:t>assant que, si la lit</w:t>
      </w:r>
      <w:r w:rsidR="005F697A">
        <w:t>térature du siècle de Louis le G</w:t>
      </w:r>
      <w:r w:rsidRPr="00732C19">
        <w:t xml:space="preserve">rand eût invoqué le christianisme au lieu d’adorer les dieux païens, si ses poètes eussent été ce qu’étaient ceux des temps primitifs, </w:t>
      </w:r>
      <w:r w:rsidRPr="00732C19">
        <w:rPr>
          <w:i/>
        </w:rPr>
        <w:t>des prêtres chantant leur</w:t>
      </w:r>
      <w:r w:rsidR="00732C19" w:rsidRPr="00732C19">
        <w:rPr>
          <w:rFonts w:hint="eastAsia"/>
        </w:rPr>
        <w:t xml:space="preserve"> </w:t>
      </w:r>
      <w:r w:rsidR="00732C19" w:rsidRPr="00732C19">
        <w:rPr>
          <w:i/>
        </w:rPr>
        <w:t>r</w:t>
      </w:r>
      <w:r w:rsidRPr="00732C19">
        <w:rPr>
          <w:i/>
        </w:rPr>
        <w:t xml:space="preserve">eligion </w:t>
      </w:r>
      <w:r w:rsidR="005F697A">
        <w:rPr>
          <w:i/>
        </w:rPr>
        <w:t>et</w:t>
      </w:r>
      <w:r w:rsidRPr="00732C19">
        <w:rPr>
          <w:i/>
        </w:rPr>
        <w:t xml:space="preserve"> leur pairie</w:t>
      </w:r>
      <w:r w:rsidRPr="00732C19">
        <w:t>, lu triomphe des doctrines so</w:t>
      </w:r>
      <w:r w:rsidR="005F697A">
        <w:t>phistiques du dernier siècle eût été beaucoup plus difficile, peut</w:t>
      </w:r>
      <w:r w:rsidR="005F697A" w:rsidRPr="00732C19">
        <w:t>-être</w:t>
      </w:r>
      <w:r w:rsidRPr="00732C19">
        <w:t xml:space="preserve"> même impossible</w:t>
      </w:r>
      <w:r w:rsidR="00732C19" w:rsidRPr="00732C19">
        <w:t> »</w:t>
      </w:r>
      <w:r w:rsidRPr="00732C19">
        <w:t xml:space="preserve">. Ces </w:t>
      </w:r>
      <w:r w:rsidR="00732C19" w:rsidRPr="00732C19">
        <w:t>« </w:t>
      </w:r>
      <w:r w:rsidRPr="00732C19">
        <w:t>doctrines sophistiques</w:t>
      </w:r>
      <w:r w:rsidR="00732C19" w:rsidRPr="00732C19">
        <w:t> »</w:t>
      </w:r>
      <w:r w:rsidRPr="00732C19">
        <w:t>, ce sont justement celles dont Chénier était imprégn</w:t>
      </w:r>
      <w:r w:rsidR="00732C19" w:rsidRPr="00732C19">
        <w:t>é ;</w:t>
      </w:r>
      <w:r w:rsidRPr="00732C19">
        <w:t xml:space="preserve"> ce sont les idées des Voltaire </w:t>
      </w:r>
      <w:r w:rsidR="005F697A">
        <w:t>et</w:t>
      </w:r>
      <w:r w:rsidRPr="00732C19">
        <w:t xml:space="preserve"> des Rousseau, des Di</w:t>
      </w:r>
      <w:r w:rsidR="005F697A">
        <w:t>derot et des Buffon, des Condorc</w:t>
      </w:r>
      <w:r w:rsidRPr="00732C19">
        <w:t xml:space="preserve">et </w:t>
      </w:r>
      <w:r w:rsidR="005F697A">
        <w:t>et</w:t>
      </w:r>
      <w:r w:rsidRPr="00732C19">
        <w:t xml:space="preserve"> des </w:t>
      </w:r>
      <w:proofErr w:type="spellStart"/>
      <w:r w:rsidRPr="00732C19">
        <w:t>Volnoy</w:t>
      </w:r>
      <w:proofErr w:type="spellEnd"/>
      <w:r w:rsidRPr="00732C19">
        <w:t>, des D’Holbach et des Boulanger. Qu’est-ce à dir</w:t>
      </w:r>
      <w:r w:rsidR="00732C19" w:rsidRPr="00732C19">
        <w:t>e ?</w:t>
      </w:r>
      <w:r w:rsidRPr="00732C19">
        <w:t xml:space="preserve"> sinon quel de tout ce </w:t>
      </w:r>
      <w:r w:rsidR="005F697A">
        <w:t>que Chénier et ce</w:t>
      </w:r>
      <w:r w:rsidRPr="00732C19">
        <w:t xml:space="preserve">s contemporains avaient considéré comme un amas de superstitions, bonnes pour amuser désormais les enfants ou les femmes, mais indignes d’un </w:t>
      </w:r>
      <w:r w:rsidR="00732C19" w:rsidRPr="00732C19">
        <w:t>« </w:t>
      </w:r>
      <w:r w:rsidRPr="00732C19">
        <w:t>philosophe</w:t>
      </w:r>
      <w:r w:rsidR="00732C19" w:rsidRPr="00732C19">
        <w:t> »</w:t>
      </w:r>
      <w:r w:rsidRPr="00732C19">
        <w:t>, c</w:t>
      </w:r>
      <w:r w:rsidR="00732C19" w:rsidRPr="00732C19">
        <w:t>’</w:t>
      </w:r>
      <w:r w:rsidRPr="00732C19">
        <w:t xml:space="preserve">est de cette source même, c’est du sentiment religieux </w:t>
      </w:r>
      <w:r w:rsidR="005F697A">
        <w:t>et</w:t>
      </w:r>
      <w:r w:rsidRPr="00732C19">
        <w:t xml:space="preserve"> d</w:t>
      </w:r>
      <w:r w:rsidR="005F697A">
        <w:t>u sentiment national que le rom</w:t>
      </w:r>
      <w:r w:rsidRPr="00732C19">
        <w:t>antisme allait tirer son inspiratio</w:t>
      </w:r>
      <w:r w:rsidR="00732C19" w:rsidRPr="00732C19">
        <w:t>n ?</w:t>
      </w:r>
      <w:r w:rsidRPr="00732C19">
        <w:t xml:space="preserve"> </w:t>
      </w:r>
      <w:r w:rsidR="005F697A">
        <w:t>Il</w:t>
      </w:r>
      <w:r w:rsidRPr="00732C19">
        <w:t xml:space="preserve"> y a persisté pendant au moins dix ans.</w:t>
      </w:r>
    </w:p>
    <w:p w14:paraId="013DD789" w14:textId="77777777" w:rsidR="00732C19" w:rsidRPr="00732C19" w:rsidRDefault="00E93A98" w:rsidP="00B36C3F">
      <w:pPr>
        <w:pStyle w:val="Corpsdetexte"/>
      </w:pPr>
      <w:r w:rsidRPr="00732C19">
        <w:t>Autre différence</w:t>
      </w:r>
      <w:r w:rsidR="00732C19" w:rsidRPr="00732C19">
        <w:t> :</w:t>
      </w:r>
      <w:r w:rsidRPr="00732C19">
        <w:t xml:space="preserve"> étant religieux, les romantiques, les premiers romantiques du moins, ne sont pas </w:t>
      </w:r>
      <w:r w:rsidR="00732C19" w:rsidRPr="00732C19">
        <w:t>« </w:t>
      </w:r>
      <w:r w:rsidRPr="00732C19">
        <w:t>sensuels</w:t>
      </w:r>
      <w:r w:rsidR="00732C19" w:rsidRPr="00732C19">
        <w:t> »</w:t>
      </w:r>
      <w:r w:rsidRPr="00732C19">
        <w:t xml:space="preserve">. Rien de </w:t>
      </w:r>
      <w:r w:rsidR="005F697A">
        <w:t>plus</w:t>
      </w:r>
      <w:r w:rsidRPr="00732C19">
        <w:t xml:space="preserve"> chaste que le </w:t>
      </w:r>
      <w:r w:rsidRPr="00732C19">
        <w:rPr>
          <w:i/>
        </w:rPr>
        <w:t>Lac</w:t>
      </w:r>
      <w:r w:rsidRPr="00732C19">
        <w:t xml:space="preserve">, à moins </w:t>
      </w:r>
      <w:r w:rsidR="005F697A">
        <w:t>que</w:t>
      </w:r>
      <w:r w:rsidRPr="00732C19">
        <w:t xml:space="preserve"> ce ne soit, dans les </w:t>
      </w:r>
      <w:r w:rsidRPr="00732C19">
        <w:rPr>
          <w:i/>
        </w:rPr>
        <w:t>Nouvelles Méditations</w:t>
      </w:r>
      <w:r w:rsidRPr="00732C19">
        <w:t xml:space="preserve">, ce </w:t>
      </w:r>
      <w:r w:rsidRPr="00732C19">
        <w:rPr>
          <w:i/>
        </w:rPr>
        <w:lastRenderedPageBreak/>
        <w:t>Chant d</w:t>
      </w:r>
      <w:r w:rsidR="00732C19" w:rsidRPr="00732C19">
        <w:rPr>
          <w:i/>
        </w:rPr>
        <w:t>’</w:t>
      </w:r>
      <w:r w:rsidRPr="00732C19">
        <w:rPr>
          <w:i/>
        </w:rPr>
        <w:t>amour</w:t>
      </w:r>
      <w:r w:rsidRPr="00732C19">
        <w:t xml:space="preserve"> où Lamartine, en le spiritualisant, a paraphrasé le </w:t>
      </w:r>
      <w:r w:rsidRPr="00732C19">
        <w:rPr>
          <w:i/>
        </w:rPr>
        <w:t>Cantique des Cantiques</w:t>
      </w:r>
      <w:r w:rsidR="00732C19" w:rsidRPr="00732C19">
        <w:t> :</w:t>
      </w:r>
    </w:p>
    <w:p w14:paraId="3C825B91" w14:textId="77777777" w:rsidR="00732C19" w:rsidRPr="00732C19" w:rsidRDefault="00E93A98" w:rsidP="005F697A">
      <w:pPr>
        <w:pStyle w:val="quotel"/>
      </w:pPr>
      <w:r w:rsidRPr="00732C19">
        <w:t>Tes yeux sont deux sources vives,</w:t>
      </w:r>
    </w:p>
    <w:p w14:paraId="6FFF9760" w14:textId="77777777" w:rsidR="009A21D9" w:rsidRDefault="00E93A98" w:rsidP="005F697A">
      <w:pPr>
        <w:pStyle w:val="quotel"/>
      </w:pPr>
      <w:r w:rsidRPr="00732C19">
        <w:t>Où vient se peindre un ciel pur</w:t>
      </w:r>
    </w:p>
    <w:p w14:paraId="3B5F310A" w14:textId="77777777" w:rsidR="009A21D9" w:rsidRDefault="00E93A98" w:rsidP="005F697A">
      <w:pPr>
        <w:pStyle w:val="quotel"/>
      </w:pPr>
      <w:r w:rsidRPr="00732C19">
        <w:t>Quand les rameaux de leurs rives</w:t>
      </w:r>
    </w:p>
    <w:p w14:paraId="4DE92D84" w14:textId="77777777" w:rsidR="00732C19" w:rsidRPr="00732C19" w:rsidRDefault="00E93A98" w:rsidP="005F697A">
      <w:pPr>
        <w:pStyle w:val="quotel"/>
      </w:pPr>
      <w:r w:rsidRPr="00732C19">
        <w:t>Leur découvrent son azur.</w:t>
      </w:r>
    </w:p>
    <w:p w14:paraId="0583F57A" w14:textId="77777777" w:rsidR="00732C19" w:rsidRPr="00732C19" w:rsidRDefault="00E93A98" w:rsidP="005F697A">
      <w:pPr>
        <w:pStyle w:val="quotel"/>
      </w:pPr>
      <w:r w:rsidRPr="00732C19">
        <w:t>Dans ce miroir</w:t>
      </w:r>
      <w:r w:rsidR="005F697A">
        <w:t>,</w:t>
      </w:r>
      <w:r w:rsidRPr="00732C19">
        <w:t xml:space="preserve"> retracées,</w:t>
      </w:r>
    </w:p>
    <w:p w14:paraId="326CF89A" w14:textId="77777777" w:rsidR="009A21D9" w:rsidRDefault="00E93A98" w:rsidP="005F697A">
      <w:pPr>
        <w:pStyle w:val="quotel"/>
      </w:pPr>
      <w:r w:rsidRPr="00732C19">
        <w:t>Chacune de tes pensées</w:t>
      </w:r>
    </w:p>
    <w:p w14:paraId="1989F707" w14:textId="77777777" w:rsidR="00732C19" w:rsidRPr="00732C19" w:rsidRDefault="005F697A" w:rsidP="005F697A">
      <w:pPr>
        <w:pStyle w:val="quotel"/>
      </w:pPr>
      <w:r>
        <w:t>Jett</w:t>
      </w:r>
      <w:r w:rsidR="00E93A98" w:rsidRPr="00732C19">
        <w:t>e en passant son éclair,</w:t>
      </w:r>
    </w:p>
    <w:p w14:paraId="5CD67B2B" w14:textId="77777777" w:rsidR="00732C19" w:rsidRPr="00732C19" w:rsidRDefault="00E93A98" w:rsidP="005F697A">
      <w:pPr>
        <w:pStyle w:val="quotel"/>
      </w:pPr>
      <w:r w:rsidRPr="00732C19">
        <w:t>Comme on voit sur l’eau limpide,</w:t>
      </w:r>
    </w:p>
    <w:p w14:paraId="2B40003B" w14:textId="77777777" w:rsidR="00732C19" w:rsidRPr="00732C19" w:rsidRDefault="005F697A" w:rsidP="005F697A">
      <w:pPr>
        <w:pStyle w:val="quotel"/>
      </w:pPr>
      <w:r>
        <w:t>Flott</w:t>
      </w:r>
      <w:r w:rsidR="00E93A98" w:rsidRPr="00732C19">
        <w:t>er l’image rapide</w:t>
      </w:r>
    </w:p>
    <w:p w14:paraId="5155A895" w14:textId="77777777" w:rsidR="00732C19" w:rsidRPr="00732C19" w:rsidRDefault="00E93A98" w:rsidP="005F697A">
      <w:pPr>
        <w:pStyle w:val="quotel"/>
      </w:pPr>
      <w:r w:rsidRPr="00732C19">
        <w:t>Des cygnes qui fendent l’air.</w:t>
      </w:r>
    </w:p>
    <w:p w14:paraId="5E312B1A" w14:textId="77777777" w:rsidR="00732C19" w:rsidRPr="00732C19" w:rsidRDefault="005F697A" w:rsidP="00B36C3F">
      <w:pPr>
        <w:pStyle w:val="Corpsdetexte"/>
      </w:pPr>
      <w:r w:rsidRPr="00732C19">
        <w:t>Évidemment</w:t>
      </w:r>
      <w:r w:rsidR="00E93A98" w:rsidRPr="00732C19">
        <w:t>, pour Lamartine, l</w:t>
      </w:r>
      <w:r w:rsidR="00732C19" w:rsidRPr="00732C19">
        <w:t>’</w:t>
      </w:r>
      <w:r w:rsidR="00E93A98" w:rsidRPr="00732C19">
        <w:t xml:space="preserve">amour est autre chose </w:t>
      </w:r>
      <w:r w:rsidR="00455ABD">
        <w:t>que</w:t>
      </w:r>
      <w:r w:rsidR="00E93A98" w:rsidRPr="00732C19">
        <w:t xml:space="preserve"> ce qu’il était pour Chénier, pour Bertin, pour Parny, </w:t>
      </w:r>
      <w:r w:rsidR="00732C19" w:rsidRPr="00732C19">
        <w:t>« </w:t>
      </w:r>
      <w:r w:rsidR="00E93A98" w:rsidRPr="00732C19">
        <w:t>l</w:t>
      </w:r>
      <w:r w:rsidR="00732C19" w:rsidRPr="00732C19">
        <w:t>’</w:t>
      </w:r>
      <w:r w:rsidR="00E93A98" w:rsidRPr="00732C19">
        <w:t>échange de deux fantaisies</w:t>
      </w:r>
      <w:r w:rsidR="00732C19" w:rsidRPr="00732C19">
        <w:t> »</w:t>
      </w:r>
      <w:r w:rsidR="00E93A98" w:rsidRPr="00732C19">
        <w:t xml:space="preserve">. </w:t>
      </w:r>
      <w:r>
        <w:t>Il</w:t>
      </w:r>
      <w:r w:rsidR="00455ABD">
        <w:t xml:space="preserve"> est autre chose pour Hu</w:t>
      </w:r>
      <w:r w:rsidR="00E93A98" w:rsidRPr="00732C19">
        <w:t xml:space="preserve">go. </w:t>
      </w:r>
      <w:r w:rsidR="00455ABD" w:rsidRPr="00732C19">
        <w:t>Si</w:t>
      </w:r>
      <w:r w:rsidR="00E93A98" w:rsidRPr="00732C19">
        <w:t xml:space="preserve"> nous nous rappelons ces vers de la </w:t>
      </w:r>
      <w:r w:rsidR="00455ABD">
        <w:rPr>
          <w:i/>
        </w:rPr>
        <w:t>Tristesse d’</w:t>
      </w:r>
      <w:r w:rsidR="00E93A98" w:rsidRPr="00732C19">
        <w:rPr>
          <w:i/>
        </w:rPr>
        <w:t>Olympio</w:t>
      </w:r>
      <w:r w:rsidR="00732C19" w:rsidRPr="00732C19">
        <w:t> :</w:t>
      </w:r>
    </w:p>
    <w:p w14:paraId="1F4F6F85" w14:textId="77777777" w:rsidR="00732C19" w:rsidRPr="00732C19" w:rsidRDefault="00E93A98" w:rsidP="00455ABD">
      <w:pPr>
        <w:pStyle w:val="quotel"/>
      </w:pPr>
      <w:r w:rsidRPr="00732C19">
        <w:t>Nous vous comprenions tan</w:t>
      </w:r>
      <w:r w:rsidR="00732C19" w:rsidRPr="00732C19">
        <w:t>t !</w:t>
      </w:r>
      <w:r w:rsidRPr="00732C19">
        <w:t xml:space="preserve"> </w:t>
      </w:r>
      <w:r w:rsidRPr="00732C19">
        <w:rPr>
          <w:i/>
        </w:rPr>
        <w:t>doux</w:t>
      </w:r>
      <w:r w:rsidRPr="00732C19">
        <w:t xml:space="preserve">, </w:t>
      </w:r>
      <w:r w:rsidRPr="00732C19">
        <w:rPr>
          <w:i/>
        </w:rPr>
        <w:t>attentifs</w:t>
      </w:r>
      <w:r w:rsidRPr="00691546">
        <w:t xml:space="preserve">, </w:t>
      </w:r>
      <w:r w:rsidRPr="00732C19">
        <w:rPr>
          <w:i/>
        </w:rPr>
        <w:t>austères</w:t>
      </w:r>
      <w:r w:rsidRPr="00691546">
        <w:t>,</w:t>
      </w:r>
    </w:p>
    <w:p w14:paraId="45760A72" w14:textId="77777777" w:rsidR="00732C19" w:rsidRPr="00732C19" w:rsidRDefault="00E93A98" w:rsidP="00455ABD">
      <w:pPr>
        <w:pStyle w:val="quotel"/>
      </w:pPr>
      <w:r w:rsidRPr="00732C19">
        <w:t>Tous nos échos s</w:t>
      </w:r>
      <w:r w:rsidR="00732C19" w:rsidRPr="00732C19">
        <w:t>’</w:t>
      </w:r>
      <w:r w:rsidRPr="00732C19">
        <w:t>ouvraient si bien à voire voi</w:t>
      </w:r>
      <w:r w:rsidR="00732C19" w:rsidRPr="00732C19">
        <w:t>x !</w:t>
      </w:r>
    </w:p>
    <w:p w14:paraId="5C7B9C0B" w14:textId="77777777" w:rsidR="00732C19" w:rsidRPr="00732C19" w:rsidRDefault="00E93A98" w:rsidP="00455ABD">
      <w:pPr>
        <w:pStyle w:val="quotel"/>
      </w:pPr>
      <w:r w:rsidRPr="00732C19">
        <w:t>Et nous prêtions si bien, sans troubler vos mystères,</w:t>
      </w:r>
    </w:p>
    <w:p w14:paraId="0D1E29AA" w14:textId="77777777" w:rsidR="00732C19" w:rsidRPr="00732C19" w:rsidRDefault="00E93A98" w:rsidP="00455ABD">
      <w:pPr>
        <w:pStyle w:val="quotel"/>
      </w:pPr>
      <w:r w:rsidRPr="00732C19">
        <w:t>L’oreille aux mots profonds que vous dites parfois.</w:t>
      </w:r>
    </w:p>
    <w:p w14:paraId="5931262A" w14:textId="77777777" w:rsidR="00732C19" w:rsidRPr="00732C19" w:rsidRDefault="00455ABD" w:rsidP="00B36C3F">
      <w:pPr>
        <w:pStyle w:val="Corpsdetexte"/>
      </w:pPr>
      <w:r>
        <w:t>« </w:t>
      </w:r>
      <w:r w:rsidR="00E93A98" w:rsidRPr="00732C19">
        <w:rPr>
          <w:i/>
        </w:rPr>
        <w:t>Austères</w:t>
      </w:r>
      <w:r w:rsidR="00732C19" w:rsidRPr="00732C19">
        <w:t> »</w:t>
      </w:r>
      <w:r w:rsidR="00E93A98" w:rsidRPr="00732C19">
        <w:t xml:space="preserve"> surprend d’abor</w:t>
      </w:r>
      <w:r w:rsidR="00732C19" w:rsidRPr="00732C19">
        <w:t>d ;</w:t>
      </w:r>
      <w:r w:rsidR="00E93A98" w:rsidRPr="00732C19">
        <w:t xml:space="preserve"> il étonn</w:t>
      </w:r>
      <w:r w:rsidR="00732C19" w:rsidRPr="00732C19">
        <w:t>e ;</w:t>
      </w:r>
      <w:r w:rsidR="00E93A98" w:rsidRPr="00732C19">
        <w:t xml:space="preserve"> on le soupçonne de n</w:t>
      </w:r>
      <w:r w:rsidR="00732C19" w:rsidRPr="00732C19">
        <w:t>’</w:t>
      </w:r>
      <w:r w:rsidRPr="00732C19">
        <w:t>être</w:t>
      </w:r>
      <w:r w:rsidR="00E93A98" w:rsidRPr="00732C19">
        <w:t xml:space="preserve"> là </w:t>
      </w:r>
      <w:r>
        <w:t>que</w:t>
      </w:r>
      <w:r w:rsidR="00E93A98" w:rsidRPr="00732C19">
        <w:t xml:space="preserve"> pour rimer avec </w:t>
      </w:r>
      <w:r w:rsidR="00732C19" w:rsidRPr="00732C19">
        <w:t>« </w:t>
      </w:r>
      <w:r w:rsidR="00E93A98" w:rsidRPr="00732C19">
        <w:rPr>
          <w:i/>
        </w:rPr>
        <w:t>mystères</w:t>
      </w:r>
      <w:r>
        <w:t> »</w:t>
      </w:r>
      <w:r w:rsidR="00E93A98" w:rsidRPr="00732C19">
        <w:t>. En fait, il exprime avec emphase mais avec fidélité, ce que l’amour a été pour les romantiques,</w:t>
      </w:r>
      <w:r>
        <w:t xml:space="preserve"> </w:t>
      </w:r>
      <w:r w:rsidR="00732C19" w:rsidRPr="00835B6A">
        <w:rPr>
          <w:rFonts w:hint="eastAsia"/>
        </w:rPr>
        <w:t>—</w:t>
      </w:r>
      <w:r w:rsidR="00732C19" w:rsidRPr="00835B6A">
        <w:t> </w:t>
      </w:r>
      <w:r w:rsidR="00E93A98" w:rsidRPr="00732C19">
        <w:t>dans la littérature et dans la poésie romantiques,</w:t>
      </w:r>
      <w:r>
        <w:t xml:space="preserve"> </w:t>
      </w:r>
      <w:r w:rsidR="00732C19" w:rsidRPr="00835B6A">
        <w:rPr>
          <w:rFonts w:hint="eastAsia"/>
        </w:rPr>
        <w:t>—</w:t>
      </w:r>
      <w:r w:rsidR="00732C19" w:rsidRPr="00835B6A">
        <w:t> </w:t>
      </w:r>
      <w:r w:rsidR="00E93A98" w:rsidRPr="00732C19">
        <w:t xml:space="preserve">l’accomplissement d’une sorte de rite, quelque chose de profond, de grave, de solennel, </w:t>
      </w:r>
      <w:r w:rsidR="00154BAA">
        <w:t>et</w:t>
      </w:r>
      <w:r w:rsidR="00E93A98" w:rsidRPr="00732C19">
        <w:t xml:space="preserve"> finalement, il faut s</w:t>
      </w:r>
      <w:r w:rsidR="00732C19" w:rsidRPr="00732C19">
        <w:t>’</w:t>
      </w:r>
      <w:r w:rsidR="00E93A98" w:rsidRPr="00732C19">
        <w:t>empresser de l’avouer, quelque chose d’un peu ridicule. Le propre de l’amour, et de la poésie lyrique, est de n</w:t>
      </w:r>
      <w:r w:rsidR="00732C19" w:rsidRPr="00732C19">
        <w:t>’</w:t>
      </w:r>
      <w:r w:rsidR="00E93A98" w:rsidRPr="00732C19">
        <w:t>avoir pas peur du ridicule.</w:t>
      </w:r>
    </w:p>
    <w:p w14:paraId="4D91F711" w14:textId="77777777" w:rsidR="00732C19" w:rsidRPr="00732C19" w:rsidRDefault="00E93A98" w:rsidP="00B36C3F">
      <w:pPr>
        <w:pStyle w:val="Corpsdetexte"/>
      </w:pPr>
      <w:r w:rsidRPr="00732C19">
        <w:t>Et enfin, si l</w:t>
      </w:r>
      <w:r w:rsidR="00732C19" w:rsidRPr="00732C19">
        <w:t>’</w:t>
      </w:r>
      <w:r w:rsidRPr="00732C19">
        <w:t>on ne peut pas dire absolument que les romantiques en général n’aient pas été des</w:t>
      </w:r>
      <w:proofErr w:type="gramStart"/>
      <w:r w:rsidRPr="00732C19">
        <w:t>.</w:t>
      </w:r>
      <w:r w:rsidR="00732C19" w:rsidRPr="00732C19">
        <w:t>«</w:t>
      </w:r>
      <w:proofErr w:type="gramEnd"/>
      <w:r w:rsidR="00732C19" w:rsidRPr="00732C19">
        <w:t> </w:t>
      </w:r>
      <w:r w:rsidRPr="00732C19">
        <w:t>artistes</w:t>
      </w:r>
      <w:r w:rsidR="00732C19" w:rsidRPr="00732C19">
        <w:t> »</w:t>
      </w:r>
      <w:r w:rsidRPr="00732C19">
        <w:t>, qui ne sait qu</w:t>
      </w:r>
      <w:r w:rsidR="00732C19" w:rsidRPr="00732C19">
        <w:t>’</w:t>
      </w:r>
      <w:r w:rsidRPr="00732C19">
        <w:t>ils l’ont du moins été d’une tout autre manière que Chénier, que Racine, que Ronsar</w:t>
      </w:r>
      <w:r w:rsidR="00732C19" w:rsidRPr="00732C19">
        <w:t>d ?</w:t>
      </w:r>
      <w:r w:rsidRPr="00732C19">
        <w:t xml:space="preserve"> De tous les romantiques, assurément, c’est Musset qui a ressemblé le plus à Chénier, qui lui a le plus emprunté, sans en rien dire, et aussi, comme le</w:t>
      </w:r>
      <w:r w:rsidR="00455ABD">
        <w:t xml:space="preserve"> fait voir en passant </w:t>
      </w:r>
      <w:r w:rsidR="00405A22">
        <w:t>M. </w:t>
      </w:r>
      <w:r w:rsidR="00455ABD">
        <w:t>Henri Potez, à Dora</w:t>
      </w:r>
      <w:r w:rsidRPr="00732C19">
        <w:t xml:space="preserve">t, à Léonard, à </w:t>
      </w:r>
      <w:proofErr w:type="spellStart"/>
      <w:r w:rsidRPr="00732C19">
        <w:t>Baour</w:t>
      </w:r>
      <w:proofErr w:type="spellEnd"/>
      <w:r w:rsidRPr="00732C19">
        <w:t xml:space="preserve"> </w:t>
      </w:r>
      <w:proofErr w:type="spellStart"/>
      <w:r w:rsidRPr="00732C19">
        <w:t>Lormian</w:t>
      </w:r>
      <w:proofErr w:type="spellEnd"/>
      <w:r w:rsidRPr="00732C19">
        <w:t xml:space="preserve">. </w:t>
      </w:r>
      <w:proofErr w:type="spellStart"/>
      <w:r w:rsidRPr="00732C19">
        <w:t>Baour</w:t>
      </w:r>
      <w:proofErr w:type="spellEnd"/>
      <w:r w:rsidRPr="00732C19">
        <w:t xml:space="preserve"> </w:t>
      </w:r>
      <w:proofErr w:type="spellStart"/>
      <w:r w:rsidRPr="00732C19">
        <w:t>Lormian</w:t>
      </w:r>
      <w:proofErr w:type="spellEnd"/>
      <w:r w:rsidRPr="00732C19">
        <w:t xml:space="preserve"> avait dit, d’après Ossian, il est vrai,</w:t>
      </w:r>
    </w:p>
    <w:p w14:paraId="73C030E6" w14:textId="77777777" w:rsidR="009A21D9" w:rsidRDefault="00E93A98" w:rsidP="00455ABD">
      <w:pPr>
        <w:pStyle w:val="quotel"/>
      </w:pPr>
      <w:r w:rsidRPr="00732C19">
        <w:t>Compagne de la nuit, étoile radieuse</w:t>
      </w:r>
    </w:p>
    <w:p w14:paraId="2F20CCB6" w14:textId="77777777" w:rsidR="00732C19" w:rsidRPr="00732C19" w:rsidRDefault="00E93A98" w:rsidP="00455ABD">
      <w:pPr>
        <w:pStyle w:val="quotel"/>
      </w:pPr>
      <w:r w:rsidRPr="00732C19">
        <w:t>Qui, sur l’azur du firmament,</w:t>
      </w:r>
    </w:p>
    <w:p w14:paraId="185A1DFD" w14:textId="77777777" w:rsidR="00732C19" w:rsidRPr="00732C19" w:rsidRDefault="00455ABD" w:rsidP="00455ABD">
      <w:pPr>
        <w:pStyle w:val="quotel"/>
      </w:pPr>
      <w:r w:rsidRPr="00732C19">
        <w:t>Imprime</w:t>
      </w:r>
      <w:r w:rsidR="00E93A98" w:rsidRPr="00732C19">
        <w:t xml:space="preserve"> de tes pas la trace lumineuse,</w:t>
      </w:r>
    </w:p>
    <w:p w14:paraId="543D2B68" w14:textId="77777777" w:rsidR="00732C19" w:rsidRPr="00732C19" w:rsidRDefault="00E93A98" w:rsidP="00455ABD">
      <w:pPr>
        <w:pStyle w:val="quotel"/>
      </w:pPr>
      <w:r w:rsidRPr="00732C19">
        <w:t>Astre paisible en ce moment.</w:t>
      </w:r>
    </w:p>
    <w:p w14:paraId="49B70CF9" w14:textId="77777777" w:rsidR="00732C19" w:rsidRPr="00732C19" w:rsidRDefault="00E93A98" w:rsidP="00455ABD">
      <w:pPr>
        <w:pStyle w:val="quotel"/>
      </w:pPr>
      <w:r w:rsidRPr="00732C19">
        <w:t>Que regardes-tu dans la plain</w:t>
      </w:r>
      <w:r w:rsidR="00732C19" w:rsidRPr="00732C19">
        <w:t>e ?</w:t>
      </w:r>
    </w:p>
    <w:p w14:paraId="0E797E48" w14:textId="77777777" w:rsidR="00732C19" w:rsidRPr="00732C19" w:rsidRDefault="00E93A98" w:rsidP="00B36C3F">
      <w:pPr>
        <w:pStyle w:val="Corpsdetexte"/>
      </w:pPr>
      <w:r w:rsidRPr="00732C19">
        <w:t xml:space="preserve">Et </w:t>
      </w:r>
      <w:r w:rsidR="00455ABD">
        <w:t>Musset</w:t>
      </w:r>
      <w:r w:rsidRPr="00732C19">
        <w:t xml:space="preserve"> écrit à son tour</w:t>
      </w:r>
      <w:r w:rsidR="00732C19" w:rsidRPr="00732C19">
        <w:t> :</w:t>
      </w:r>
    </w:p>
    <w:p w14:paraId="65EE511E" w14:textId="77777777" w:rsidR="00732C19" w:rsidRPr="00732C19" w:rsidRDefault="00E93A98" w:rsidP="00455ABD">
      <w:pPr>
        <w:pStyle w:val="quotel"/>
      </w:pPr>
      <w:r w:rsidRPr="00732C19">
        <w:t>Pâle étoile du soir, messagère lointaine,</w:t>
      </w:r>
    </w:p>
    <w:p w14:paraId="02AAD840" w14:textId="77777777" w:rsidR="00732C19" w:rsidRPr="00732C19" w:rsidRDefault="00E93A98" w:rsidP="00455ABD">
      <w:pPr>
        <w:pStyle w:val="quotel"/>
      </w:pPr>
      <w:r w:rsidRPr="00732C19">
        <w:lastRenderedPageBreak/>
        <w:t>Dont le front sort brillant des voiles du couchant,</w:t>
      </w:r>
    </w:p>
    <w:p w14:paraId="6F36B563" w14:textId="77777777" w:rsidR="00732C19" w:rsidRPr="00732C19" w:rsidRDefault="00E93A98" w:rsidP="00455ABD">
      <w:pPr>
        <w:pStyle w:val="quotel"/>
      </w:pPr>
      <w:r w:rsidRPr="00732C19">
        <w:t>De ton palais d’azur, au sein du firmament,</w:t>
      </w:r>
    </w:p>
    <w:p w14:paraId="20D98244" w14:textId="77777777" w:rsidR="00732C19" w:rsidRPr="00732C19" w:rsidRDefault="00455ABD" w:rsidP="00455ABD">
      <w:pPr>
        <w:pStyle w:val="quotel"/>
      </w:pPr>
      <w:r>
        <w:rPr>
          <w:i/>
        </w:rPr>
        <w:t>Que regard</w:t>
      </w:r>
      <w:r w:rsidR="00E93A98" w:rsidRPr="00732C19">
        <w:rPr>
          <w:i/>
        </w:rPr>
        <w:t>es-tu dans la plain</w:t>
      </w:r>
      <w:r w:rsidR="00732C19" w:rsidRPr="00732C19">
        <w:rPr>
          <w:i/>
        </w:rPr>
        <w:t>e </w:t>
      </w:r>
      <w:r w:rsidR="00732C19" w:rsidRPr="00732C19">
        <w:t>?</w:t>
      </w:r>
    </w:p>
    <w:p w14:paraId="53673974" w14:textId="77777777" w:rsidR="00732C19" w:rsidRPr="00732C19" w:rsidRDefault="00455ABD" w:rsidP="00B36C3F">
      <w:pPr>
        <w:pStyle w:val="Corpsdetexte"/>
      </w:pPr>
      <w:r w:rsidRPr="00732C19">
        <w:t>Écoutez</w:t>
      </w:r>
      <w:r w:rsidR="00E93A98" w:rsidRPr="00732C19">
        <w:t>-le cependant parler d’art</w:t>
      </w:r>
      <w:r w:rsidR="00732C19" w:rsidRPr="00732C19">
        <w:t> :</w:t>
      </w:r>
    </w:p>
    <w:p w14:paraId="3A13ED4F" w14:textId="77777777" w:rsidR="009A21D9" w:rsidRDefault="00E93A98" w:rsidP="00455ABD">
      <w:pPr>
        <w:pStyle w:val="quotel"/>
      </w:pPr>
      <w:r w:rsidRPr="00732C19">
        <w:t>Ce qu</w:t>
      </w:r>
      <w:r w:rsidR="00732C19" w:rsidRPr="00732C19">
        <w:t>’</w:t>
      </w:r>
      <w:r w:rsidRPr="00732C19">
        <w:t>il nous faut pleurer sur ta tombe hâtive</w:t>
      </w:r>
    </w:p>
    <w:p w14:paraId="2983C532" w14:textId="77777777" w:rsidR="00732C19" w:rsidRPr="00732C19" w:rsidRDefault="00E93A98" w:rsidP="00455ABD">
      <w:pPr>
        <w:pStyle w:val="quotel"/>
      </w:pPr>
      <w:r w:rsidRPr="00732C19">
        <w:t>Ce n’est pas l’art divin, ni ses savants secrets,</w:t>
      </w:r>
    </w:p>
    <w:p w14:paraId="3F30CC4E" w14:textId="77777777" w:rsidR="00732C19" w:rsidRPr="00732C19" w:rsidRDefault="00E93A98" w:rsidP="00455ABD">
      <w:pPr>
        <w:pStyle w:val="quotel"/>
      </w:pPr>
      <w:r w:rsidRPr="00732C19">
        <w:t>Quelque autre étudiera cet art que tu créais,</w:t>
      </w:r>
    </w:p>
    <w:p w14:paraId="4E1AAE91" w14:textId="77777777" w:rsidR="009A21D9" w:rsidRDefault="00E93A98" w:rsidP="00455ABD">
      <w:pPr>
        <w:pStyle w:val="quotel"/>
        <w:rPr>
          <w:i/>
        </w:rPr>
      </w:pPr>
      <w:r w:rsidRPr="00732C19">
        <w:rPr>
          <w:i/>
        </w:rPr>
        <w:t>C</w:t>
      </w:r>
      <w:r w:rsidR="00732C19" w:rsidRPr="00732C19">
        <w:rPr>
          <w:i/>
        </w:rPr>
        <w:t>’</w:t>
      </w:r>
      <w:r w:rsidRPr="00732C19">
        <w:rPr>
          <w:i/>
        </w:rPr>
        <w:t>est ton âme</w:t>
      </w:r>
      <w:r w:rsidR="00691546" w:rsidRPr="00691546">
        <w:t>…</w:t>
      </w:r>
    </w:p>
    <w:p w14:paraId="70A7CF88" w14:textId="77777777" w:rsidR="00732C19" w:rsidRPr="00732C19" w:rsidRDefault="00732C19" w:rsidP="00B36C3F">
      <w:pPr>
        <w:pStyle w:val="Corpsdetexte"/>
      </w:pPr>
      <w:proofErr w:type="gramStart"/>
      <w:r w:rsidRPr="00732C19">
        <w:t>e</w:t>
      </w:r>
      <w:r w:rsidR="00E93A98" w:rsidRPr="00732C19">
        <w:t>t</w:t>
      </w:r>
      <w:proofErr w:type="gramEnd"/>
      <w:r w:rsidR="00E93A98" w:rsidRPr="00732C19">
        <w:t xml:space="preserve"> ailleurs, dans cette pièce que tout </w:t>
      </w:r>
      <w:r w:rsidRPr="00732C19">
        <w:t>« </w:t>
      </w:r>
      <w:r w:rsidR="00E93A98" w:rsidRPr="00732C19">
        <w:t>artiste</w:t>
      </w:r>
      <w:r w:rsidRPr="00732C19">
        <w:t> »</w:t>
      </w:r>
      <w:r w:rsidR="00E93A98" w:rsidRPr="00732C19">
        <w:t xml:space="preserve"> lui reprochera sans doute éternellemen</w:t>
      </w:r>
      <w:r w:rsidRPr="00732C19">
        <w:t>t :</w:t>
      </w:r>
      <w:r w:rsidR="00E93A98" w:rsidRPr="00732C19">
        <w:t xml:space="preserve"> </w:t>
      </w:r>
      <w:r w:rsidR="00E93A98" w:rsidRPr="00732C19">
        <w:rPr>
          <w:i/>
        </w:rPr>
        <w:t>Après une lecture</w:t>
      </w:r>
      <w:r w:rsidRPr="00732C19">
        <w:t> :</w:t>
      </w:r>
    </w:p>
    <w:p w14:paraId="70D192F5" w14:textId="77777777" w:rsidR="00732C19" w:rsidRPr="00732C19" w:rsidRDefault="00E93A98" w:rsidP="00455ABD">
      <w:pPr>
        <w:pStyle w:val="quotel"/>
      </w:pPr>
      <w:r w:rsidRPr="00732C19">
        <w:t>Certes, c’est une vieille et vilaine famille,</w:t>
      </w:r>
    </w:p>
    <w:p w14:paraId="32FFB944" w14:textId="77777777" w:rsidR="00732C19" w:rsidRPr="00732C19" w:rsidRDefault="00E93A98" w:rsidP="00455ABD">
      <w:pPr>
        <w:pStyle w:val="quotel"/>
      </w:pPr>
      <w:r w:rsidRPr="00732C19">
        <w:t>Que celle des frelons et des imitateurs,</w:t>
      </w:r>
    </w:p>
    <w:p w14:paraId="17732DB6" w14:textId="77777777" w:rsidR="00732C19" w:rsidRPr="00732C19" w:rsidRDefault="00E93A98" w:rsidP="00455ABD">
      <w:pPr>
        <w:pStyle w:val="quotel"/>
        <w:rPr>
          <w:i/>
        </w:rPr>
      </w:pPr>
      <w:r w:rsidRPr="00732C19">
        <w:rPr>
          <w:i/>
        </w:rPr>
        <w:t>(Il lui convient bien de s’en moque</w:t>
      </w:r>
      <w:r w:rsidR="00732C19" w:rsidRPr="00732C19">
        <w:rPr>
          <w:i/>
        </w:rPr>
        <w:t>r</w:t>
      </w:r>
      <w:r w:rsidR="00732C19" w:rsidRPr="00691546">
        <w:t> !</w:t>
      </w:r>
      <w:r w:rsidRPr="00732C19">
        <w:rPr>
          <w:i/>
        </w:rPr>
        <w:t>)</w:t>
      </w:r>
    </w:p>
    <w:p w14:paraId="38AD67F3" w14:textId="77777777" w:rsidR="009A21D9" w:rsidRDefault="00E93A98" w:rsidP="00455ABD">
      <w:pPr>
        <w:pStyle w:val="quotel"/>
      </w:pPr>
      <w:r w:rsidRPr="00732C19">
        <w:t>Allumeurs de quinquets, qui voudraient être acteur</w:t>
      </w:r>
      <w:r w:rsidR="00732C19" w:rsidRPr="00732C19">
        <w:t>s ;</w:t>
      </w:r>
    </w:p>
    <w:p w14:paraId="6F799E08" w14:textId="77777777" w:rsidR="00732C19" w:rsidRPr="00732C19" w:rsidRDefault="00E93A98" w:rsidP="00455ABD">
      <w:pPr>
        <w:pStyle w:val="quotel"/>
      </w:pPr>
      <w:r w:rsidRPr="00732C19">
        <w:t>Aristophane en rit, Horace les étrille,</w:t>
      </w:r>
    </w:p>
    <w:p w14:paraId="27B0810F" w14:textId="77777777" w:rsidR="00732C19" w:rsidRPr="00732C19" w:rsidRDefault="00E93A98" w:rsidP="00455ABD">
      <w:pPr>
        <w:pStyle w:val="quotel"/>
      </w:pPr>
      <w:r w:rsidRPr="00732C19">
        <w:rPr>
          <w:i/>
        </w:rPr>
        <w:t>Mais ce n’est rien auprès des versificateurs</w:t>
      </w:r>
      <w:r w:rsidRPr="00732C19">
        <w:t>,</w:t>
      </w:r>
    </w:p>
    <w:p w14:paraId="3953E282" w14:textId="77777777" w:rsidR="00732C19" w:rsidRPr="00732C19" w:rsidRDefault="00E93A98" w:rsidP="00455ABD">
      <w:pPr>
        <w:pStyle w:val="quotel"/>
        <w:rPr>
          <w:i/>
        </w:rPr>
      </w:pPr>
      <w:r w:rsidRPr="00732C19">
        <w:rPr>
          <w:i/>
        </w:rPr>
        <w:t>Le dernier des humains est celui qui cheville</w:t>
      </w:r>
      <w:r w:rsidRPr="00691546">
        <w:t>.</w:t>
      </w:r>
    </w:p>
    <w:p w14:paraId="622568B2" w14:textId="77777777" w:rsidR="00732C19" w:rsidRPr="00732C19" w:rsidRDefault="00E93A98" w:rsidP="00B36C3F">
      <w:pPr>
        <w:pStyle w:val="Corpsdetexte"/>
      </w:pPr>
      <w:r w:rsidRPr="00732C19">
        <w:t>On    ne peut guère    montrer plus de dédain pour</w:t>
      </w:r>
      <w:r w:rsidR="00732C19" w:rsidRPr="00732C19">
        <w:rPr>
          <w:rFonts w:hint="eastAsia"/>
        </w:rPr>
        <w:t xml:space="preserve"> </w:t>
      </w:r>
      <w:r w:rsidR="00732C19" w:rsidRPr="00732C19">
        <w:t>c</w:t>
      </w:r>
      <w:r w:rsidRPr="00732C19">
        <w:t>ette application, cette conscience artistique, ce scrupule, qui sont l’art même d’Andr</w:t>
      </w:r>
      <w:r w:rsidR="00455ABD">
        <w:t xml:space="preserve">é Chénier. Et en effet, là est le vice de </w:t>
      </w:r>
      <w:r w:rsidR="00455ABD" w:rsidRPr="00732C19">
        <w:t>l’idéal</w:t>
      </w:r>
      <w:r w:rsidRPr="00732C19">
        <w:t xml:space="preserve"> romantique. Niais,</w:t>
      </w:r>
      <w:r w:rsidR="00732C19" w:rsidRPr="00732C19">
        <w:rPr>
          <w:rFonts w:hint="eastAsia"/>
        </w:rPr>
        <w:t xml:space="preserve"> </w:t>
      </w:r>
      <w:r w:rsidR="00732C19" w:rsidRPr="00732C19">
        <w:t>a</w:t>
      </w:r>
      <w:r w:rsidRPr="00732C19">
        <w:t>ucune préoccupation de culture ou d’érudition</w:t>
      </w:r>
      <w:r w:rsidR="00732C19" w:rsidRPr="00732C19">
        <w:t> ;</w:t>
      </w:r>
      <w:r w:rsidRPr="00732C19">
        <w:t xml:space="preserve"> aucune superstition ni aucun respect des modèle</w:t>
      </w:r>
      <w:r w:rsidR="00732C19" w:rsidRPr="00732C19">
        <w:t>s ;</w:t>
      </w:r>
      <w:r w:rsidRPr="00732C19">
        <w:t xml:space="preserve"> aucun souci de ce qui s’a</w:t>
      </w:r>
      <w:r w:rsidR="00455ABD">
        <w:t xml:space="preserve">ppelle des noms d’achèvement </w:t>
      </w:r>
      <w:r w:rsidRPr="00732C19">
        <w:t xml:space="preserve">ou    de </w:t>
      </w:r>
      <w:r w:rsidR="00455ABD" w:rsidRPr="00732C19">
        <w:t>perfection ;</w:t>
      </w:r>
      <w:r w:rsidRPr="00732C19">
        <w:t xml:space="preserve"> le    mépris de la tradition </w:t>
      </w:r>
      <w:r w:rsidR="00264737" w:rsidRPr="00732C19">
        <w:t>classique, si</w:t>
      </w:r>
      <w:r w:rsidRPr="00732C19">
        <w:t xml:space="preserve">    tels ont bien    été    </w:t>
      </w:r>
      <w:r w:rsidR="00455ABD" w:rsidRPr="00732C19">
        <w:t>quelques-uns</w:t>
      </w:r>
      <w:r w:rsidRPr="00732C19">
        <w:t xml:space="preserve"> des traits du</w:t>
      </w:r>
      <w:r w:rsidR="00732C19" w:rsidRPr="00732C19">
        <w:rPr>
          <w:rFonts w:hint="eastAsia"/>
        </w:rPr>
        <w:t xml:space="preserve"> </w:t>
      </w:r>
      <w:r w:rsidR="00732C19" w:rsidRPr="00732C19">
        <w:t>r</w:t>
      </w:r>
      <w:r w:rsidR="00264737">
        <w:t>omantisme, en trouvera-t-on,</w:t>
      </w:r>
      <w:r w:rsidRPr="00732C19">
        <w:t xml:space="preserve"> de moins </w:t>
      </w:r>
      <w:r w:rsidR="00732C19" w:rsidRPr="00732C19">
        <w:t>« </w:t>
      </w:r>
      <w:r w:rsidRPr="00732C19">
        <w:t>analogues</w:t>
      </w:r>
      <w:r w:rsidR="00732C19" w:rsidRPr="00732C19">
        <w:t> »</w:t>
      </w:r>
      <w:r w:rsidRPr="00732C19">
        <w:t xml:space="preserve"> à ceux qui caractérisent le néo-classicism</w:t>
      </w:r>
      <w:r w:rsidR="00732C19" w:rsidRPr="00732C19">
        <w:t>e ?</w:t>
      </w:r>
      <w:r w:rsidRPr="00732C19">
        <w:t xml:space="preserve"> Encore une fois, c’est bien au fond qu’est la contradiction</w:t>
      </w:r>
      <w:r w:rsidR="00732C19" w:rsidRPr="00732C19">
        <w:t> ;</w:t>
      </w:r>
      <w:r w:rsidRPr="00732C19">
        <w:t xml:space="preserve"> et on verra pourquoi, dans un instant, </w:t>
      </w:r>
      <w:r w:rsidRPr="00264737">
        <w:rPr>
          <w:iCs/>
        </w:rPr>
        <w:t>ce q</w:t>
      </w:r>
      <w:r w:rsidRPr="00732C19">
        <w:t>ue Sainte-</w:t>
      </w:r>
      <w:r w:rsidR="00264737">
        <w:t>Beu</w:t>
      </w:r>
      <w:r w:rsidRPr="00732C19">
        <w:t>ve n</w:t>
      </w:r>
      <w:r w:rsidR="00732C19" w:rsidRPr="00732C19">
        <w:t>’</w:t>
      </w:r>
      <w:r w:rsidRPr="00732C19">
        <w:t xml:space="preserve">avait pas vu. </w:t>
      </w:r>
      <w:r w:rsidR="00264737" w:rsidRPr="00732C19">
        <w:t>Les</w:t>
      </w:r>
      <w:r w:rsidRPr="00732C19">
        <w:t xml:space="preserve"> Parnassiens, au contraire, l’ont parfaitement discerné.</w:t>
      </w:r>
    </w:p>
    <w:p w14:paraId="502E5BD7" w14:textId="77777777" w:rsidR="00732C19" w:rsidRPr="00732C19" w:rsidRDefault="00264737" w:rsidP="00B36C3F">
      <w:pPr>
        <w:pStyle w:val="Corpsdetexte"/>
      </w:pPr>
      <w:r>
        <w:t>Il</w:t>
      </w:r>
      <w:r w:rsidR="00E93A98" w:rsidRPr="00732C19">
        <w:t xml:space="preserve"> n</w:t>
      </w:r>
      <w:r w:rsidR="00732C19" w:rsidRPr="00732C19">
        <w:t>’</w:t>
      </w:r>
      <w:r w:rsidR="00E93A98" w:rsidRPr="00732C19">
        <w:t xml:space="preserve">est pas inutile de dire auparavant que toutes ces distinctions se ramènent à une seule. La poésie de Chénier est </w:t>
      </w:r>
      <w:r w:rsidR="00732C19" w:rsidRPr="00732C19">
        <w:t>« </w:t>
      </w:r>
      <w:r w:rsidR="00E93A98" w:rsidRPr="00732C19">
        <w:t>objective</w:t>
      </w:r>
      <w:r w:rsidR="00732C19" w:rsidRPr="00732C19">
        <w:t> »</w:t>
      </w:r>
      <w:r w:rsidR="00E93A98" w:rsidRPr="00732C19">
        <w:t xml:space="preserve">, et le modèle en est extérieur au poète. C’est même là ce qui a permis à </w:t>
      </w:r>
      <w:r w:rsidR="00405A22">
        <w:t>M. </w:t>
      </w:r>
      <w:r w:rsidR="00E93A98" w:rsidRPr="00732C19">
        <w:t>Gabriel de Chénier de soutenir que son oncle n</w:t>
      </w:r>
      <w:r w:rsidR="00732C19" w:rsidRPr="00732C19">
        <w:t>’</w:t>
      </w:r>
      <w:r w:rsidR="00E93A98" w:rsidRPr="00732C19">
        <w:t xml:space="preserve">avait pas, comme l’on dit, </w:t>
      </w:r>
      <w:r w:rsidR="00732C19" w:rsidRPr="00732C19">
        <w:t>« </w:t>
      </w:r>
      <w:r w:rsidR="00E93A98" w:rsidRPr="00732C19">
        <w:t>vécu</w:t>
      </w:r>
      <w:r w:rsidR="00732C19" w:rsidRPr="00732C19">
        <w:t> »</w:t>
      </w:r>
      <w:r>
        <w:t xml:space="preserve"> se</w:t>
      </w:r>
      <w:r w:rsidR="00E93A98" w:rsidRPr="00732C19">
        <w:t xml:space="preserve">s </w:t>
      </w:r>
      <w:r w:rsidRPr="00732C19">
        <w:rPr>
          <w:i/>
        </w:rPr>
        <w:t>Élégies</w:t>
      </w:r>
      <w:r w:rsidR="00E93A98" w:rsidRPr="00691546">
        <w:t>.</w:t>
      </w:r>
      <w:r w:rsidR="00E93A98" w:rsidRPr="00732C19">
        <w:t xml:space="preserve"> Que voulait dire en effet ce pieux et chaste neveu.</w:t>
      </w:r>
      <w:r w:rsidR="00732C19" w:rsidRPr="00732C19">
        <w:t> ?</w:t>
      </w:r>
      <w:r>
        <w:t xml:space="preserve"> </w:t>
      </w:r>
      <w:r w:rsidR="00E93A98" w:rsidRPr="00732C19">
        <w:t>qu’André n</w:t>
      </w:r>
      <w:r w:rsidR="00732C19" w:rsidRPr="00732C19">
        <w:t>’</w:t>
      </w:r>
      <w:r w:rsidR="00E93A98" w:rsidRPr="00732C19">
        <w:t xml:space="preserve">avait jamais </w:t>
      </w:r>
      <w:r w:rsidRPr="00732C19">
        <w:t>lui-même</w:t>
      </w:r>
      <w:r w:rsidR="00E93A98" w:rsidRPr="00732C19">
        <w:t xml:space="preserve"> été le héros de son </w:t>
      </w:r>
      <w:r>
        <w:rPr>
          <w:i/>
        </w:rPr>
        <w:t>Oaristy</w:t>
      </w:r>
      <w:r w:rsidR="00E93A98" w:rsidRPr="00732C19">
        <w:rPr>
          <w:i/>
        </w:rPr>
        <w:t xml:space="preserve">s </w:t>
      </w:r>
      <w:r w:rsidR="00E93A98" w:rsidRPr="00732C19">
        <w:t xml:space="preserve">ou de sa </w:t>
      </w:r>
      <w:proofErr w:type="spellStart"/>
      <w:r>
        <w:rPr>
          <w:i/>
        </w:rPr>
        <w:t>Ly</w:t>
      </w:r>
      <w:r w:rsidR="00E93A98" w:rsidRPr="00732C19">
        <w:rPr>
          <w:i/>
        </w:rPr>
        <w:t>d</w:t>
      </w:r>
      <w:r w:rsidR="00732C19" w:rsidRPr="00732C19">
        <w:rPr>
          <w:i/>
        </w:rPr>
        <w:t>é</w:t>
      </w:r>
      <w:proofErr w:type="spellEnd"/>
      <w:r w:rsidR="00732C19" w:rsidRPr="00835B6A">
        <w:t> </w:t>
      </w:r>
      <w:r w:rsidR="00732C19" w:rsidRPr="00732C19">
        <w:t>?</w:t>
      </w:r>
      <w:r w:rsidR="00E93A98" w:rsidRPr="00732C19">
        <w:t xml:space="preserve"> que Camille et </w:t>
      </w:r>
      <w:proofErr w:type="spellStart"/>
      <w:r w:rsidR="00E93A98" w:rsidRPr="00732C19">
        <w:t>Lycoris</w:t>
      </w:r>
      <w:proofErr w:type="spellEnd"/>
      <w:r w:rsidR="00E93A98" w:rsidRPr="00732C19">
        <w:t xml:space="preserve"> n</w:t>
      </w:r>
      <w:r w:rsidR="00732C19" w:rsidRPr="00732C19">
        <w:t>’</w:t>
      </w:r>
      <w:r w:rsidR="00E93A98" w:rsidRPr="00732C19">
        <w:t>étaient que des maîtresses imaginaire</w:t>
      </w:r>
      <w:r w:rsidR="00732C19" w:rsidRPr="00732C19">
        <w:t>s ?</w:t>
      </w:r>
      <w:r w:rsidR="00E93A98" w:rsidRPr="00732C19">
        <w:t xml:space="preserve"> qu’elles s’étaient appelées à Borne l</w:t>
      </w:r>
      <w:r>
        <w:t xml:space="preserve">a Délie de Tibulle ou la </w:t>
      </w:r>
      <w:proofErr w:type="spellStart"/>
      <w:r>
        <w:t>Cynthie</w:t>
      </w:r>
      <w:proofErr w:type="spellEnd"/>
      <w:r w:rsidR="00E93A98" w:rsidRPr="00732C19">
        <w:t xml:space="preserve"> de Properc</w:t>
      </w:r>
      <w:r w:rsidR="00732C19" w:rsidRPr="00732C19">
        <w:t>e ?</w:t>
      </w:r>
      <w:r w:rsidR="00E93A98" w:rsidRPr="00732C19">
        <w:t xml:space="preserve"> </w:t>
      </w:r>
      <w:r>
        <w:t>Oui</w:t>
      </w:r>
      <w:r w:rsidR="00732C19" w:rsidRPr="00732C19">
        <w:t> ;</w:t>
      </w:r>
      <w:r w:rsidR="00E93A98" w:rsidRPr="00732C19">
        <w:t xml:space="preserve"> mais surtout il voulait dire que, pour André Chénier comme autrefois pour Ronsard chantant sa Cassandre, ou du Bellay son Olive, le plaisir et l’amour avaient été des </w:t>
      </w:r>
      <w:r w:rsidR="00732C19" w:rsidRPr="00732C19">
        <w:t>« </w:t>
      </w:r>
      <w:r w:rsidR="00E93A98" w:rsidRPr="00732C19">
        <w:t>thèmes poétiques</w:t>
      </w:r>
      <w:r w:rsidR="00732C19" w:rsidRPr="00732C19">
        <w:t> »</w:t>
      </w:r>
      <w:r>
        <w:t xml:space="preserve">, choisis </w:t>
      </w:r>
      <w:r w:rsidR="00E93A98" w:rsidRPr="00732C19">
        <w:t>et traités pour ce qu’ils contenaient de vérité générale, de matière poétique, de beauté permanente. Si le plaisir et l</w:t>
      </w:r>
      <w:r w:rsidR="00732C19" w:rsidRPr="00732C19">
        <w:t>’</w:t>
      </w:r>
      <w:r w:rsidR="00E93A98" w:rsidRPr="00732C19">
        <w:t>amour se définissent par de certains traits, qui sont les m</w:t>
      </w:r>
      <w:r>
        <w:t>êmes à Londres et à Paris qu’à Rom</w:t>
      </w:r>
      <w:r w:rsidR="00E93A98" w:rsidRPr="00732C19">
        <w:t>e ou dans Alexandrie, ce sont ces traits qu</w:t>
      </w:r>
      <w:r w:rsidR="00732C19" w:rsidRPr="00732C19">
        <w:t>’</w:t>
      </w:r>
      <w:r w:rsidR="00E93A98" w:rsidRPr="00732C19">
        <w:t>André Chénier s</w:t>
      </w:r>
      <w:r w:rsidR="00732C19" w:rsidRPr="00732C19">
        <w:t>’</w:t>
      </w:r>
      <w:r w:rsidR="00E93A98" w:rsidRPr="00732C19">
        <w:t>est proposé de fixer dans ses vers.</w:t>
      </w:r>
    </w:p>
    <w:p w14:paraId="1D862584" w14:textId="77777777" w:rsidR="009A21D9" w:rsidRDefault="00691546" w:rsidP="00264737">
      <w:pPr>
        <w:pStyle w:val="quotel"/>
      </w:pPr>
      <w:r>
        <w:lastRenderedPageBreak/>
        <w:t>…</w:t>
      </w:r>
      <w:r w:rsidR="00732C19" w:rsidRPr="00732C19">
        <w:t xml:space="preserve"> </w:t>
      </w:r>
      <w:r w:rsidR="00E93A98" w:rsidRPr="00732C19">
        <w:t xml:space="preserve">Dans les arts l’inventeur </w:t>
      </w:r>
      <w:r w:rsidR="00264737" w:rsidRPr="00732C19">
        <w:t>est</w:t>
      </w:r>
      <w:r w:rsidR="00E93A98" w:rsidRPr="00732C19">
        <w:t xml:space="preserve"> celui</w:t>
      </w:r>
    </w:p>
    <w:p w14:paraId="3E5A0DB3" w14:textId="77777777" w:rsidR="00732C19" w:rsidRPr="00732C19" w:rsidRDefault="00264737" w:rsidP="00264737">
      <w:pPr>
        <w:pStyle w:val="quotel"/>
      </w:pPr>
      <w:r>
        <w:t>Qui peint ce</w:t>
      </w:r>
      <w:r w:rsidR="00E93A98" w:rsidRPr="00732C19">
        <w:t xml:space="preserve"> que chacun peut sentir comme lui.</w:t>
      </w:r>
    </w:p>
    <w:p w14:paraId="1FCC5037" w14:textId="77777777" w:rsidR="00732C19" w:rsidRPr="00732C19" w:rsidRDefault="00E93A98" w:rsidP="00B36C3F">
      <w:pPr>
        <w:pStyle w:val="Corpsdetexte"/>
      </w:pPr>
      <w:r w:rsidRPr="00732C19">
        <w:t>C’est encore celui qui, parmi tous ces traits, sait choisir pour les associer ceux qui formeront l’ensemble le plus harmonieux</w:t>
      </w:r>
      <w:r w:rsidR="00732C19" w:rsidRPr="00732C19">
        <w:t> ;</w:t>
      </w:r>
    </w:p>
    <w:p w14:paraId="7C2E0CB1" w14:textId="77777777" w:rsidR="00732C19" w:rsidRPr="00732C19" w:rsidRDefault="00E93A98" w:rsidP="00264737">
      <w:pPr>
        <w:pStyle w:val="quotel"/>
      </w:pPr>
      <w:r w:rsidRPr="00732C19">
        <w:t>C</w:t>
      </w:r>
      <w:r w:rsidR="00732C19" w:rsidRPr="00732C19">
        <w:t>’</w:t>
      </w:r>
      <w:r w:rsidRPr="00732C19">
        <w:t>est le fécond pinceau qui, sur dans ses regards,</w:t>
      </w:r>
    </w:p>
    <w:p w14:paraId="0DA9E3C8" w14:textId="77777777" w:rsidR="00732C19" w:rsidRPr="00732C19" w:rsidRDefault="00E93A98" w:rsidP="00264737">
      <w:pPr>
        <w:pStyle w:val="quotel"/>
      </w:pPr>
      <w:r w:rsidRPr="00732C19">
        <w:t>Retrouve un seul visage en vingt belles épars,</w:t>
      </w:r>
    </w:p>
    <w:p w14:paraId="49941E56" w14:textId="77777777" w:rsidR="00732C19" w:rsidRPr="00732C19" w:rsidRDefault="00E93A98" w:rsidP="00264737">
      <w:pPr>
        <w:pStyle w:val="quotel"/>
      </w:pPr>
      <w:r w:rsidRPr="00732C19">
        <w:t>Les fait renaître ensemble, et, par un art suprême,</w:t>
      </w:r>
    </w:p>
    <w:p w14:paraId="525CA94D" w14:textId="77777777" w:rsidR="00732C19" w:rsidRPr="00732C19" w:rsidRDefault="00E93A98" w:rsidP="00264737">
      <w:pPr>
        <w:pStyle w:val="quotel"/>
      </w:pPr>
      <w:r w:rsidRPr="00732C19">
        <w:t>Des traits de vingt beautés forme la beauté même.</w:t>
      </w:r>
    </w:p>
    <w:p w14:paraId="47D7C391" w14:textId="77777777" w:rsidR="00732C19" w:rsidRPr="00732C19" w:rsidRDefault="00E93A98" w:rsidP="00B36C3F">
      <w:pPr>
        <w:pStyle w:val="Corpsdetexte"/>
      </w:pPr>
      <w:r w:rsidRPr="00732C19">
        <w:t xml:space="preserve">On </w:t>
      </w:r>
      <w:r w:rsidR="00264737">
        <w:t>a</w:t>
      </w:r>
      <w:r w:rsidRPr="00732C19">
        <w:t xml:space="preserve"> reconnu la </w:t>
      </w:r>
      <w:r w:rsidR="00264737">
        <w:t>pure tra</w:t>
      </w:r>
      <w:r w:rsidR="00264737" w:rsidRPr="00732C19">
        <w:t>dition</w:t>
      </w:r>
      <w:r w:rsidRPr="00732C19">
        <w:t xml:space="preserve"> classiqu</w:t>
      </w:r>
      <w:r w:rsidR="00732C19" w:rsidRPr="00732C19">
        <w:t>e !</w:t>
      </w:r>
      <w:r w:rsidRPr="00732C19">
        <w:t xml:space="preserve"> Ce n’est pas nous qui sommes les juges de la nature et de la vérité, mais, au contraire, c’</w:t>
      </w:r>
      <w:r w:rsidR="00264737" w:rsidRPr="00732C19">
        <w:t>est</w:t>
      </w:r>
      <w:r w:rsidRPr="00732C19">
        <w:t xml:space="preserve"> elles qui doivent corriger, modifier, condamner au besoin nos impressions personnelles. Allez le dire aux romantique</w:t>
      </w:r>
      <w:r w:rsidR="00732C19" w:rsidRPr="00732C19">
        <w:t>s !</w:t>
      </w:r>
      <w:r w:rsidRPr="00732C19">
        <w:t xml:space="preserve"> Quand le romantisme ne serait </w:t>
      </w:r>
      <w:r w:rsidR="00264737">
        <w:t>p</w:t>
      </w:r>
      <w:r w:rsidRPr="00732C19">
        <w:t xml:space="preserve">as </w:t>
      </w:r>
      <w:r w:rsidR="00732C19" w:rsidRPr="00732C19">
        <w:t>« </w:t>
      </w:r>
      <w:r w:rsidRPr="00732C19">
        <w:t>le triomphe de la littérature personnel</w:t>
      </w:r>
      <w:r w:rsidR="00264737">
        <w:t>le et une sorte de perversion de</w:t>
      </w:r>
      <w:r w:rsidRPr="00732C19">
        <w:t xml:space="preserve"> tous les genres littéraires par l</w:t>
      </w:r>
      <w:r w:rsidR="00732C19" w:rsidRPr="00732C19">
        <w:t>’</w:t>
      </w:r>
      <w:r w:rsidR="00264737">
        <w:t>envahissement du M</w:t>
      </w:r>
      <w:r w:rsidRPr="00732C19">
        <w:t>oi</w:t>
      </w:r>
      <w:r w:rsidR="00264737" w:rsidRPr="00F006C4">
        <w:rPr>
          <w:rStyle w:val="Appelnotedebasdep"/>
        </w:rPr>
        <w:footnoteReference w:id="38"/>
      </w:r>
      <w:r w:rsidR="00264737">
        <w:t> »</w:t>
      </w:r>
      <w:r w:rsidR="00732C19" w:rsidRPr="00732C19">
        <w:t> ;</w:t>
      </w:r>
      <w:r w:rsidRPr="00732C19">
        <w:t xml:space="preserve"> et quand on n’y verrait, avec </w:t>
      </w:r>
      <w:r w:rsidR="00405A22">
        <w:t>M. </w:t>
      </w:r>
      <w:r w:rsidRPr="00732C19">
        <w:t xml:space="preserve">Louis Bertrand, </w:t>
      </w:r>
      <w:r w:rsidR="00264737">
        <w:t>que</w:t>
      </w:r>
      <w:r w:rsidRPr="00732C19">
        <w:t xml:space="preserve"> </w:t>
      </w:r>
      <w:r w:rsidR="00732C19" w:rsidRPr="00732C19">
        <w:t>« </w:t>
      </w:r>
      <w:r w:rsidRPr="00732C19">
        <w:t>le droit pour l’artiste d’affirmer son individualité dans une œuvre, sons y tenir compte des poétiques ou des rhétoriques</w:t>
      </w:r>
      <w:r w:rsidR="00732C19" w:rsidRPr="00732C19">
        <w:t> »</w:t>
      </w:r>
      <w:r w:rsidRPr="00732C19">
        <w:t>,</w:t>
      </w:r>
      <w:r w:rsidR="00264737">
        <w:t xml:space="preserve"> ce qui est d’ailleurs à peu p</w:t>
      </w:r>
      <w:r w:rsidRPr="00732C19">
        <w:t>rès la mêm</w:t>
      </w:r>
      <w:r w:rsidR="00264737">
        <w:t>e chose, c’est ce droit même qu</w:t>
      </w:r>
      <w:r w:rsidR="00732C19" w:rsidRPr="00732C19">
        <w:t>’</w:t>
      </w:r>
      <w:r w:rsidRPr="00732C19">
        <w:t>avec tout le classicisme Chénier n’a jamais reconn</w:t>
      </w:r>
      <w:r w:rsidR="00732C19" w:rsidRPr="00732C19">
        <w:t xml:space="preserve">u ; </w:t>
      </w:r>
      <w:r w:rsidR="00732C19" w:rsidRPr="00835B6A">
        <w:t>— </w:t>
      </w:r>
      <w:r w:rsidRPr="00732C19">
        <w:t>et c’est ce qui achève de le distinguer des romantiques.</w:t>
      </w:r>
    </w:p>
    <w:p w14:paraId="3B766E4A" w14:textId="77777777" w:rsidR="00732C19" w:rsidRPr="00732C19" w:rsidRDefault="00405A22" w:rsidP="00B36C3F">
      <w:pPr>
        <w:pStyle w:val="Corpsdetexte"/>
      </w:pPr>
      <w:r>
        <w:t>M. </w:t>
      </w:r>
      <w:r w:rsidR="00E93A98" w:rsidRPr="00732C19">
        <w:t>Henri Potez conclut donc avec raison</w:t>
      </w:r>
      <w:r w:rsidR="00732C19" w:rsidRPr="00732C19">
        <w:t> :</w:t>
      </w:r>
      <w:r w:rsidR="00E93A98" w:rsidRPr="00732C19">
        <w:t xml:space="preserve"> </w:t>
      </w:r>
      <w:r w:rsidR="00732C19" w:rsidRPr="00732C19">
        <w:t>« </w:t>
      </w:r>
      <w:r w:rsidR="00E93A98" w:rsidRPr="00732C19">
        <w:t xml:space="preserve">Le caractère puissamment objectif des littératures antiques se retrouve dans l’œuvre d’André Chénier. </w:t>
      </w:r>
      <w:r w:rsidR="00264737">
        <w:t>Il</w:t>
      </w:r>
      <w:r w:rsidR="00E93A98" w:rsidRPr="00732C19">
        <w:t xml:space="preserve"> estimait que, pour rendre une œuvre intéressante à ses semblables, l’écrivain qui connaît, son art doit s’élever en quelque sorte à l’universel, atteindre à</w:t>
      </w:r>
      <w:r w:rsidR="00264737">
        <w:t xml:space="preserve"> </w:t>
      </w:r>
      <w:r w:rsidR="00732C19" w:rsidRPr="00732C19">
        <w:t>l’</w:t>
      </w:r>
      <w:r w:rsidR="00264737">
        <w:t>impersonnalité</w:t>
      </w:r>
      <w:r w:rsidR="00E93A98" w:rsidRPr="00732C19">
        <w:t xml:space="preserve"> sans cesser d’être vivant. </w:t>
      </w:r>
      <w:r w:rsidR="00264737">
        <w:t>Il</w:t>
      </w:r>
      <w:r w:rsidR="00E93A98" w:rsidRPr="00732C19">
        <w:t xml:space="preserve"> pense avec une longue série d’ancêtres, il suit une tradition, se souvient, </w:t>
      </w:r>
      <w:r w:rsidR="00264737" w:rsidRPr="00732C19">
        <w:t>imite</w:t>
      </w:r>
      <w:r w:rsidR="00264737">
        <w:t xml:space="preserve"> et</w:t>
      </w:r>
      <w:r w:rsidR="00E93A98" w:rsidRPr="00732C19">
        <w:t xml:space="preserve"> emprunte. Il aime la </w:t>
      </w:r>
      <w:r w:rsidR="00264737" w:rsidRPr="00732C19">
        <w:t>nature</w:t>
      </w:r>
      <w:r w:rsidR="00E93A98" w:rsidRPr="00732C19">
        <w:t xml:space="preserve"> pour elle-même, non point pour en faire la confidente de ses sentiments. Souvent il condense sa pensée en sentences, en maximes, et la rend vraie pour tous les temps, pour tous les lieux. Souvent encore il a le tour didactique</w:t>
      </w:r>
      <w:r w:rsidR="00691546">
        <w:t>…</w:t>
      </w:r>
      <w:r w:rsidR="00732C19" w:rsidRPr="00732C19">
        <w:t xml:space="preserve"> </w:t>
      </w:r>
      <w:r w:rsidR="00E93A98" w:rsidRPr="00732C19">
        <w:t xml:space="preserve">Et ce sont Là des raisons pour lesquelles il </w:t>
      </w:r>
      <w:r w:rsidR="00264737" w:rsidRPr="00732C19">
        <w:t>est</w:t>
      </w:r>
      <w:r w:rsidR="00E93A98" w:rsidRPr="00732C19">
        <w:t xml:space="preserve"> fort loin du romantisme, s</w:t>
      </w:r>
      <w:r w:rsidR="00732C19" w:rsidRPr="00732C19">
        <w:t>’</w:t>
      </w:r>
      <w:r w:rsidR="00E93A98" w:rsidRPr="00732C19">
        <w:t>il s</w:t>
      </w:r>
      <w:r w:rsidR="00732C19" w:rsidRPr="00732C19">
        <w:t>’</w:t>
      </w:r>
      <w:r w:rsidR="00E93A98" w:rsidRPr="00732C19">
        <w:t>en rapproche pour d’autres</w:t>
      </w:r>
      <w:r w:rsidR="00732C19" w:rsidRPr="00732C19">
        <w:t> »</w:t>
      </w:r>
      <w:r w:rsidR="00264737">
        <w:t>. Et</w:t>
      </w:r>
      <w:r w:rsidR="00E93A98" w:rsidRPr="00732C19">
        <w:t xml:space="preserve"> </w:t>
      </w:r>
      <w:r>
        <w:t>M. </w:t>
      </w:r>
      <w:r w:rsidR="00E93A98" w:rsidRPr="00732C19">
        <w:t xml:space="preserve">Louis Bertrand, à son tour, résume ainsi ces </w:t>
      </w:r>
      <w:r w:rsidR="00732C19" w:rsidRPr="00732C19">
        <w:t>« </w:t>
      </w:r>
      <w:r w:rsidR="00E93A98" w:rsidRPr="00732C19">
        <w:t>autres raisons</w:t>
      </w:r>
      <w:r w:rsidR="00732C19" w:rsidRPr="00732C19">
        <w:t> »</w:t>
      </w:r>
      <w:r w:rsidR="00E93A98" w:rsidRPr="00732C19">
        <w:t xml:space="preserve">. </w:t>
      </w:r>
      <w:r w:rsidR="00732C19" w:rsidRPr="00732C19">
        <w:t>« </w:t>
      </w:r>
      <w:r w:rsidR="00E93A98" w:rsidRPr="00732C19">
        <w:t>En somme, ce que les romantiques ont dû à Chénier se réduit à ceci</w:t>
      </w:r>
      <w:r w:rsidR="00732C19" w:rsidRPr="00732C19">
        <w:t> :</w:t>
      </w:r>
      <w:r w:rsidR="00E93A98" w:rsidRPr="00732C19">
        <w:t xml:space="preserve"> d’abord il leur a offert l</w:t>
      </w:r>
      <w:r w:rsidR="00732C19" w:rsidRPr="00732C19">
        <w:t>’</w:t>
      </w:r>
      <w:r w:rsidR="00E93A98" w:rsidRPr="00732C19">
        <w:t>idée d’un vrai poète en un temps absolument dépourvu de poésie. Ensuite, ils ont pu se réclamer de lui pour autoriser dans la langue et dans la prosodie des innovations qui cependant sont très différentes des siennes, pour ne pas dire qu</w:t>
      </w:r>
      <w:r w:rsidR="00732C19" w:rsidRPr="00732C19">
        <w:t>’</w:t>
      </w:r>
      <w:r w:rsidR="00E93A98" w:rsidRPr="00732C19">
        <w:t>elles leur sont diamétralement opposées.</w:t>
      </w:r>
      <w:r w:rsidR="00732C19" w:rsidRPr="00732C19">
        <w:t> »</w:t>
      </w:r>
    </w:p>
    <w:p w14:paraId="4971D3D7" w14:textId="77777777" w:rsidR="00732C19" w:rsidRPr="00732C19" w:rsidRDefault="00264737" w:rsidP="00B36C3F">
      <w:pPr>
        <w:pStyle w:val="Corpsdetexte"/>
      </w:pPr>
      <w:r>
        <w:t xml:space="preserve">Mais ce que </w:t>
      </w:r>
      <w:r w:rsidR="00405A22">
        <w:t>M. </w:t>
      </w:r>
      <w:r>
        <w:t>Louis Bertrand et</w:t>
      </w:r>
      <w:r w:rsidR="00E93A98" w:rsidRPr="00732C19">
        <w:t xml:space="preserve"> </w:t>
      </w:r>
      <w:r w:rsidR="00405A22">
        <w:t>M. </w:t>
      </w:r>
      <w:r w:rsidR="00E93A98" w:rsidRPr="00732C19">
        <w:t xml:space="preserve">Henri Potez. </w:t>
      </w:r>
      <w:proofErr w:type="gramStart"/>
      <w:r w:rsidR="00E93A98" w:rsidRPr="00732C19">
        <w:t>dans</w:t>
      </w:r>
      <w:proofErr w:type="gramEnd"/>
      <w:r w:rsidR="00E93A98" w:rsidRPr="00732C19">
        <w:t xml:space="preserve"> leur préoccupation de séparer le </w:t>
      </w:r>
      <w:r w:rsidR="00732C19" w:rsidRPr="00732C19">
        <w:t>« </w:t>
      </w:r>
      <w:r w:rsidR="00E93A98" w:rsidRPr="00732C19">
        <w:t>dernier des classiques</w:t>
      </w:r>
      <w:r w:rsidR="00732C19" w:rsidRPr="00732C19">
        <w:t> »</w:t>
      </w:r>
      <w:r w:rsidR="00E93A98" w:rsidRPr="00732C19">
        <w:t xml:space="preserve"> d’avec les </w:t>
      </w:r>
      <w:r w:rsidR="00732C19" w:rsidRPr="00732C19">
        <w:t>« </w:t>
      </w:r>
      <w:r w:rsidR="00E93A98" w:rsidRPr="00732C19">
        <w:t>premiers romantiques</w:t>
      </w:r>
      <w:r w:rsidR="00732C19" w:rsidRPr="00732C19">
        <w:t> »</w:t>
      </w:r>
      <w:r w:rsidR="00E93A98" w:rsidRPr="00732C19">
        <w:t>, n’ont pas dit assez clairement, c’est qu</w:t>
      </w:r>
      <w:r w:rsidR="00732C19" w:rsidRPr="00732C19">
        <w:t>’</w:t>
      </w:r>
      <w:r w:rsidR="00E93A98" w:rsidRPr="00732C19">
        <w:t xml:space="preserve">après cinquante </w:t>
      </w:r>
      <w:r w:rsidR="00E93A98" w:rsidRPr="00732C19">
        <w:lastRenderedPageBreak/>
        <w:t>ans écoulés, Chénier n’en avait pas moins fait écol</w:t>
      </w:r>
      <w:r w:rsidR="00732C19" w:rsidRPr="00732C19">
        <w:t>e ;</w:t>
      </w:r>
      <w:r w:rsidR="00E93A98" w:rsidRPr="00732C19">
        <w:t xml:space="preserve"> et le grand intérêt de cette observation, c</w:t>
      </w:r>
      <w:r w:rsidR="00732C19" w:rsidRPr="00732C19">
        <w:t>’</w:t>
      </w:r>
      <w:r w:rsidR="00E93A98" w:rsidRPr="00732C19">
        <w:t xml:space="preserve">est d’en finir avec la confusion qu’on fait souvent encore, que </w:t>
      </w:r>
      <w:r w:rsidR="00405A22">
        <w:t>M. </w:t>
      </w:r>
      <w:r w:rsidR="00E93A98" w:rsidRPr="00732C19">
        <w:t xml:space="preserve">Bertrand et </w:t>
      </w:r>
      <w:r w:rsidR="00405A22">
        <w:t>M. </w:t>
      </w:r>
      <w:r w:rsidR="00E93A98" w:rsidRPr="00732C19">
        <w:t>Potez semblent faire l’un et l</w:t>
      </w:r>
      <w:r w:rsidR="00732C19" w:rsidRPr="00732C19">
        <w:t>’</w:t>
      </w:r>
      <w:r w:rsidR="00E93A98" w:rsidRPr="00732C19">
        <w:t xml:space="preserve">autre entre les </w:t>
      </w:r>
      <w:r w:rsidR="00732C19" w:rsidRPr="00732C19">
        <w:t>« </w:t>
      </w:r>
      <w:r w:rsidR="00E93A98" w:rsidRPr="00732C19">
        <w:t>Romantiques</w:t>
      </w:r>
      <w:r w:rsidR="00732C19" w:rsidRPr="00732C19">
        <w:t> »</w:t>
      </w:r>
      <w:r w:rsidR="00E93A98" w:rsidRPr="00732C19">
        <w:t xml:space="preserve"> et les </w:t>
      </w:r>
      <w:r w:rsidR="00732C19" w:rsidRPr="00732C19">
        <w:t>« </w:t>
      </w:r>
      <w:r w:rsidR="00E93A98" w:rsidRPr="00732C19">
        <w:t>Parnassiens</w:t>
      </w:r>
      <w:r w:rsidR="00732C19" w:rsidRPr="00732C19">
        <w:t> »</w:t>
      </w:r>
      <w:r w:rsidR="00E93A98" w:rsidRPr="00732C19">
        <w:t xml:space="preserve">. Elle est précisément analogue, et inverse de celle que la critique a longtemps faite entre les </w:t>
      </w:r>
      <w:r w:rsidR="00732C19" w:rsidRPr="00732C19">
        <w:t>« </w:t>
      </w:r>
      <w:r w:rsidR="00E93A98" w:rsidRPr="00732C19">
        <w:t>Romantiques</w:t>
      </w:r>
      <w:r w:rsidR="00732C19" w:rsidRPr="00732C19">
        <w:t> »</w:t>
      </w:r>
      <w:r w:rsidR="00E93A98" w:rsidRPr="00732C19">
        <w:t xml:space="preserve"> </w:t>
      </w:r>
      <w:r w:rsidR="009D3D17">
        <w:t>et les</w:t>
      </w:r>
      <w:r w:rsidR="00E93A98" w:rsidRPr="00732C19">
        <w:t xml:space="preserve"> </w:t>
      </w:r>
      <w:r w:rsidR="00732C19" w:rsidRPr="00732C19">
        <w:t>« </w:t>
      </w:r>
      <w:r w:rsidR="00E93A98" w:rsidRPr="00732C19">
        <w:t>derniers des Classiques</w:t>
      </w:r>
      <w:r w:rsidR="00732C19" w:rsidRPr="00732C19">
        <w:t> »</w:t>
      </w:r>
      <w:r w:rsidR="00E93A98" w:rsidRPr="00732C19">
        <w:t>. En d</w:t>
      </w:r>
      <w:r w:rsidR="00732C19" w:rsidRPr="00732C19">
        <w:t>’</w:t>
      </w:r>
      <w:r w:rsidR="00E93A98" w:rsidRPr="00732C19">
        <w:t xml:space="preserve">autres termes encore, les Parnassiens ne doivent aux Romantiques </w:t>
      </w:r>
      <w:r w:rsidR="009D3D17">
        <w:t>que ce</w:t>
      </w:r>
      <w:r w:rsidR="00E93A98" w:rsidRPr="00732C19">
        <w:t xml:space="preserve"> que les </w:t>
      </w:r>
      <w:r w:rsidR="009D3D17">
        <w:t>Romantiques</w:t>
      </w:r>
      <w:r w:rsidR="00E93A98" w:rsidRPr="00732C19">
        <w:t xml:space="preserve"> doivent </w:t>
      </w:r>
      <w:r w:rsidRPr="00732C19">
        <w:t>eux-mêmes</w:t>
      </w:r>
      <w:r w:rsidR="00E93A98" w:rsidRPr="00732C19">
        <w:t xml:space="preserve"> </w:t>
      </w:r>
      <w:proofErr w:type="gramStart"/>
      <w:r w:rsidR="00E93A98" w:rsidRPr="00732C19">
        <w:t>a</w:t>
      </w:r>
      <w:proofErr w:type="gramEnd"/>
      <w:r w:rsidR="00E93A98" w:rsidRPr="00732C19">
        <w:t xml:space="preserve"> Chénie</w:t>
      </w:r>
      <w:r w:rsidR="00732C19" w:rsidRPr="00732C19">
        <w:t>r ;</w:t>
      </w:r>
      <w:r w:rsidR="00E93A98" w:rsidRPr="00732C19">
        <w:t xml:space="preserve"> et, d’un autr</w:t>
      </w:r>
      <w:r>
        <w:t xml:space="preserve">e </w:t>
      </w:r>
      <w:r w:rsidR="009D3D17">
        <w:t>côté</w:t>
      </w:r>
      <w:r>
        <w:t xml:space="preserve">, par </w:t>
      </w:r>
      <w:r w:rsidR="009D3D17">
        <w:t>un</w:t>
      </w:r>
      <w:r>
        <w:t xml:space="preserve"> détour assez inatt</w:t>
      </w:r>
      <w:r w:rsidR="00E93A98" w:rsidRPr="00732C19">
        <w:t>endu, c’est en retournan</w:t>
      </w:r>
      <w:r>
        <w:t>t à l’esthétique de Chénier qu</w:t>
      </w:r>
      <w:r w:rsidR="00E93A98" w:rsidRPr="00732C19">
        <w:t>e les Parnass</w:t>
      </w:r>
      <w:r>
        <w:t>iens ont achevé de secouer l’</w:t>
      </w:r>
      <w:r w:rsidR="009D3D17">
        <w:t>influenc</w:t>
      </w:r>
      <w:r>
        <w:t>e</w:t>
      </w:r>
      <w:r w:rsidR="00E93A98" w:rsidRPr="00732C19">
        <w:t xml:space="preserve"> des Romantiques. </w:t>
      </w:r>
      <w:proofErr w:type="spellStart"/>
      <w:r w:rsidR="00E93A98" w:rsidRPr="00732C19">
        <w:t>Becq</w:t>
      </w:r>
      <w:proofErr w:type="spellEnd"/>
      <w:r w:rsidR="00E93A98" w:rsidRPr="00732C19">
        <w:t xml:space="preserve"> de </w:t>
      </w:r>
      <w:proofErr w:type="spellStart"/>
      <w:r w:rsidR="00E93A98" w:rsidRPr="00732C19">
        <w:t>Fouquières</w:t>
      </w:r>
      <w:proofErr w:type="spellEnd"/>
      <w:r w:rsidR="00E93A98" w:rsidRPr="00732C19">
        <w:t xml:space="preserve"> en avait déjà fait, mais un peu timidement, la remarque, dans sa dernière et monumentale édition des </w:t>
      </w:r>
      <w:r w:rsidR="00E93A98" w:rsidRPr="00732C19">
        <w:rPr>
          <w:i/>
        </w:rPr>
        <w:t>Œuvres</w:t>
      </w:r>
      <w:r w:rsidR="00E93A98" w:rsidRPr="00732C19">
        <w:t>, celle de 1888</w:t>
      </w:r>
      <w:r w:rsidR="00732C19" w:rsidRPr="00732C19">
        <w:t> :</w:t>
      </w:r>
      <w:r w:rsidR="00E93A98" w:rsidRPr="00732C19">
        <w:t xml:space="preserve"> </w:t>
      </w:r>
      <w:r w:rsidR="00732C19" w:rsidRPr="00732C19">
        <w:t>« </w:t>
      </w:r>
      <w:r w:rsidR="00E93A98" w:rsidRPr="00732C19">
        <w:t>Pour peu q</w:t>
      </w:r>
      <w:r>
        <w:t>u’on étudie avec quelque attent</w:t>
      </w:r>
      <w:r w:rsidR="00E93A98" w:rsidRPr="00732C19">
        <w:t>ion notre poésie contemporaine, y di</w:t>
      </w:r>
      <w:r>
        <w:t>sait-il, on sera frappé de l’influenc</w:t>
      </w:r>
      <w:r w:rsidR="00E93A98" w:rsidRPr="00732C19">
        <w:t>e pénétrante de l’</w:t>
      </w:r>
      <w:r w:rsidRPr="00732C19">
        <w:t>art</w:t>
      </w:r>
      <w:r w:rsidR="00E93A98" w:rsidRPr="00732C19">
        <w:t xml:space="preserve"> d</w:t>
      </w:r>
      <w:r w:rsidR="00732C19" w:rsidRPr="00732C19">
        <w:t>’</w:t>
      </w:r>
      <w:r w:rsidR="00E93A98" w:rsidRPr="00732C19">
        <w:t xml:space="preserve">André Chénier sur elle, </w:t>
      </w:r>
      <w:r w:rsidRPr="00732C19">
        <w:rPr>
          <w:i/>
        </w:rPr>
        <w:t>par-delà</w:t>
      </w:r>
      <w:r w:rsidR="00E93A98" w:rsidRPr="00732C19">
        <w:rPr>
          <w:i/>
        </w:rPr>
        <w:t xml:space="preserve"> Victor Hugo lui-même</w:t>
      </w:r>
      <w:r w:rsidR="00E93A98" w:rsidRPr="00691546">
        <w:t>.</w:t>
      </w:r>
      <w:r w:rsidR="00E93A98" w:rsidRPr="00732C19">
        <w:t xml:space="preserve"> En effet, pour prendre deux exemples qui illustrent ma pensée, il est remarquable qu’un grand nombre des morceaux antiques et héroïques, déjà anciens, de </w:t>
      </w:r>
      <w:r w:rsidR="00405A22">
        <w:t>M. </w:t>
      </w:r>
      <w:r w:rsidR="00E93A98" w:rsidRPr="00732C19">
        <w:t>Leconte de Lisle, et quelques sonnets é</w:t>
      </w:r>
      <w:r>
        <w:t xml:space="preserve">piques, plus récents, de </w:t>
      </w:r>
      <w:r w:rsidR="00405A22">
        <w:t>M. </w:t>
      </w:r>
      <w:r>
        <w:t>José-Maria de He</w:t>
      </w:r>
      <w:r w:rsidRPr="00732C19">
        <w:t>redia</w:t>
      </w:r>
      <w:r w:rsidR="00E93A98" w:rsidRPr="00732C19">
        <w:t xml:space="preserve">, sont nés du même goût, procèdent de la même inspiration, révèlent la même recherche de la beauté pittoresque </w:t>
      </w:r>
      <w:r w:rsidR="00154BAA">
        <w:t>et</w:t>
      </w:r>
      <w:r w:rsidR="00E93A98" w:rsidRPr="00732C19">
        <w:t xml:space="preserve"> plastique, ont jailli d’une pensée peuplée des mêmes images, sont animés du même mouvement rythmique, et dus au même sentiment artistique que les fragments bucoliques d’André Chénier</w:t>
      </w:r>
      <w:r w:rsidR="00732C19" w:rsidRPr="00732C19">
        <w:t> »</w:t>
      </w:r>
      <w:r>
        <w:t>. C’est aujourd’hui c</w:t>
      </w:r>
      <w:r w:rsidR="00E93A98" w:rsidRPr="00732C19">
        <w:t xml:space="preserve">e que l’on ne saurait nier. Si l’on demandait à l’auteur des </w:t>
      </w:r>
      <w:r w:rsidR="00E93A98" w:rsidRPr="00732C19">
        <w:rPr>
          <w:i/>
        </w:rPr>
        <w:t>Trophées</w:t>
      </w:r>
      <w:r w:rsidR="00E93A98" w:rsidRPr="00732C19">
        <w:t xml:space="preserve"> quels ont été ses vrais maîtres, il répondrait</w:t>
      </w:r>
      <w:r w:rsidR="00732C19" w:rsidRPr="00732C19">
        <w:t> :</w:t>
      </w:r>
      <w:r w:rsidR="00E93A98" w:rsidRPr="00732C19">
        <w:t xml:space="preserve"> Ronsard et Chénie</w:t>
      </w:r>
      <w:r w:rsidR="00732C19" w:rsidRPr="00732C19">
        <w:t>r ;</w:t>
      </w:r>
      <w:r w:rsidR="00E93A98" w:rsidRPr="00732C19">
        <w:t xml:space="preserve"> </w:t>
      </w:r>
      <w:r w:rsidR="00154BAA">
        <w:t>et</w:t>
      </w:r>
      <w:r w:rsidR="00E93A98" w:rsidRPr="00732C19">
        <w:t xml:space="preserve">, quant à Leconte de Lisle, ce ne sont pas seulement ses </w:t>
      </w:r>
      <w:r w:rsidR="00E93A98" w:rsidRPr="00732C19">
        <w:rPr>
          <w:i/>
        </w:rPr>
        <w:t xml:space="preserve">Poèmes antiques </w:t>
      </w:r>
      <w:r w:rsidR="00E93A98" w:rsidRPr="00732C19">
        <w:t xml:space="preserve">dont l’inspiration remonte aux </w:t>
      </w:r>
      <w:r w:rsidR="00E93A98" w:rsidRPr="00732C19">
        <w:rPr>
          <w:i/>
        </w:rPr>
        <w:t>Idylles</w:t>
      </w:r>
      <w:r w:rsidR="00E93A98" w:rsidRPr="00732C19">
        <w:t xml:space="preserve"> de Chénie</w:t>
      </w:r>
      <w:r w:rsidR="00732C19" w:rsidRPr="00732C19">
        <w:t>r ;</w:t>
      </w:r>
      <w:r w:rsidR="00E93A98" w:rsidRPr="00732C19">
        <w:t xml:space="preserve"> mais ses </w:t>
      </w:r>
      <w:r w:rsidR="00E93A98" w:rsidRPr="00732C19">
        <w:rPr>
          <w:i/>
        </w:rPr>
        <w:t>Poèmes barbares</w:t>
      </w:r>
      <w:r w:rsidR="00E93A98" w:rsidRPr="00732C19">
        <w:t xml:space="preserve"> </w:t>
      </w:r>
      <w:r w:rsidRPr="00732C19">
        <w:t>eux-mêmes</w:t>
      </w:r>
      <w:r w:rsidR="009D3D17">
        <w:t xml:space="preserve"> sont la réalisation de</w:t>
      </w:r>
      <w:r w:rsidR="00E93A98" w:rsidRPr="00732C19">
        <w:t xml:space="preserve"> cette poésie largement </w:t>
      </w:r>
      <w:r w:rsidR="00732C19" w:rsidRPr="00732C19">
        <w:t>« </w:t>
      </w:r>
      <w:r w:rsidR="00E93A98" w:rsidRPr="00732C19">
        <w:t>naturaliste</w:t>
      </w:r>
      <w:r w:rsidR="00732C19" w:rsidRPr="00732C19">
        <w:t> »</w:t>
      </w:r>
      <w:r w:rsidR="00E93A98" w:rsidRPr="00732C19">
        <w:t xml:space="preserve"> qu’avait rêvée Chénier dans son </w:t>
      </w:r>
      <w:r w:rsidR="00E93A98" w:rsidRPr="00732C19">
        <w:rPr>
          <w:i/>
        </w:rPr>
        <w:t>Hermès</w:t>
      </w:r>
      <w:r w:rsidR="00E93A98" w:rsidRPr="00691546">
        <w:t>.</w:t>
      </w:r>
    </w:p>
    <w:p w14:paraId="2ED8B978" w14:textId="77777777" w:rsidR="00732C19" w:rsidRPr="00732C19" w:rsidRDefault="00E93A98" w:rsidP="00B36C3F">
      <w:pPr>
        <w:pStyle w:val="Corpsdetexte"/>
      </w:pPr>
      <w:r w:rsidRPr="00732C19">
        <w:t xml:space="preserve">Ce sont bien là trois époques de la poésie française depuis cent </w:t>
      </w:r>
      <w:r w:rsidR="00264737" w:rsidRPr="00732C19">
        <w:t>vingt-cinq</w:t>
      </w:r>
      <w:r w:rsidRPr="00732C19">
        <w:t xml:space="preserve"> ans. Les livres de </w:t>
      </w:r>
      <w:r w:rsidR="00405A22">
        <w:t>M. </w:t>
      </w:r>
      <w:r w:rsidRPr="00732C19">
        <w:t>Louis</w:t>
      </w:r>
      <w:r w:rsidR="009D3D17">
        <w:t xml:space="preserve"> Bertrand et de</w:t>
      </w:r>
      <w:r w:rsidRPr="00732C19">
        <w:t xml:space="preserve"> </w:t>
      </w:r>
      <w:r w:rsidR="00405A22">
        <w:t>M. </w:t>
      </w:r>
      <w:r w:rsidRPr="00732C19">
        <w:t>Henri Potez nous sont un témoignage que l</w:t>
      </w:r>
      <w:r w:rsidR="00732C19" w:rsidRPr="00732C19">
        <w:t>’</w:t>
      </w:r>
      <w:r w:rsidR="00264737">
        <w:t>on commence</w:t>
      </w:r>
      <w:r w:rsidRPr="00732C19">
        <w:t xml:space="preserve"> à les distinguer. Nous nous en réjouissons, comme d’un assez bon exemple du pouvoir de la méthode. Et en effet, aussi longtemps que la critique et l</w:t>
      </w:r>
      <w:r w:rsidR="00732C19" w:rsidRPr="00732C19">
        <w:t>’</w:t>
      </w:r>
      <w:r w:rsidRPr="00732C19">
        <w:t xml:space="preserve">histoire ne se sont souciées que de nous donner leurs </w:t>
      </w:r>
      <w:r w:rsidR="00732C19" w:rsidRPr="00732C19">
        <w:t>« </w:t>
      </w:r>
      <w:r w:rsidRPr="00732C19">
        <w:t>impressions</w:t>
      </w:r>
      <w:r w:rsidR="00732C19" w:rsidRPr="00732C19">
        <w:t> »</w:t>
      </w:r>
      <w:r w:rsidRPr="00732C19">
        <w:t xml:space="preserve"> sur André Chénier, sur Victor Hugo, sur Leconte de Lisle, nous sommes encore tout embarrassés dans les confusions qu</w:t>
      </w:r>
      <w:r w:rsidR="00732C19" w:rsidRPr="00732C19">
        <w:t>’</w:t>
      </w:r>
      <w:r w:rsidRPr="00732C19">
        <w:t>elles ont commise</w:t>
      </w:r>
      <w:r w:rsidR="00732C19" w:rsidRPr="00732C19">
        <w:t>s ;</w:t>
      </w:r>
      <w:r w:rsidRPr="00732C19">
        <w:t xml:space="preserve"> mais depuis qu’on s’est efforcé de distinguer les époques entre elles, non seulement la clarté s’est faite, mais encore ce sont les individus lue nous avo</w:t>
      </w:r>
      <w:r w:rsidR="00154BAA">
        <w:t xml:space="preserve">ns appris à mieux connaître et </w:t>
      </w:r>
      <w:proofErr w:type="spellStart"/>
      <w:r w:rsidR="00154BAA">
        <w:t>a</w:t>
      </w:r>
      <w:proofErr w:type="spellEnd"/>
      <w:r w:rsidRPr="00732C19">
        <w:t xml:space="preserve"> caractériser avec plus de précision</w:t>
      </w:r>
      <w:r w:rsidR="00732C19" w:rsidRPr="00732C19">
        <w:t> :</w:t>
      </w:r>
      <w:r w:rsidRPr="00732C19">
        <w:t xml:space="preserve"> André Chénier lui-même, Victor Hugo, et Leconte de Lisle.</w:t>
      </w:r>
    </w:p>
    <w:p w14:paraId="4B500CAE" w14:textId="77777777" w:rsidR="00732C19" w:rsidRPr="00732C19" w:rsidRDefault="009D3D17" w:rsidP="009D3D17">
      <w:pPr>
        <w:pStyle w:val="dateline"/>
      </w:pPr>
      <w:r>
        <w:t>Mars 188</w:t>
      </w:r>
      <w:r w:rsidR="00E93A98" w:rsidRPr="00732C19">
        <w:t>8.</w:t>
      </w:r>
    </w:p>
    <w:p w14:paraId="5903521D" w14:textId="77777777" w:rsidR="00732C19" w:rsidRPr="00732C19" w:rsidRDefault="009D3D17" w:rsidP="009D3D17">
      <w:pPr>
        <w:pStyle w:val="Titre1"/>
      </w:pPr>
      <w:bookmarkStart w:id="27" w:name="bookmark53"/>
      <w:bookmarkEnd w:id="27"/>
      <w:r w:rsidRPr="00732C19">
        <w:t>Le cosmopolitisme</w:t>
      </w:r>
      <w:r>
        <w:t xml:space="preserve"> </w:t>
      </w:r>
      <w:r w:rsidRPr="00732C19">
        <w:t>et</w:t>
      </w:r>
      <w:r>
        <w:t xml:space="preserve"> </w:t>
      </w:r>
      <w:r w:rsidRPr="00732C19">
        <w:t>la littérature nationale</w:t>
      </w:r>
    </w:p>
    <w:p w14:paraId="6F7219BE" w14:textId="3C77EC6F" w:rsidR="00732C19" w:rsidRPr="00732C19" w:rsidRDefault="00E93A98" w:rsidP="00B36C3F">
      <w:pPr>
        <w:pStyle w:val="Corpsdetexte"/>
      </w:pPr>
      <w:r w:rsidRPr="00732C19">
        <w:t>Lorsqu’il y a de cela plus de cent cinquante ans</w:t>
      </w:r>
      <w:r w:rsidR="00732C19" w:rsidRPr="00732C19">
        <w:t xml:space="preserve">, </w:t>
      </w:r>
      <w:r w:rsidR="00732C19" w:rsidRPr="00835B6A">
        <w:t>— </w:t>
      </w:r>
      <w:r w:rsidRPr="00732C19">
        <w:t>c’était en 1720</w:t>
      </w:r>
      <w:r w:rsidR="00732C19" w:rsidRPr="00732C19">
        <w:t xml:space="preserve">, </w:t>
      </w:r>
      <w:r w:rsidR="00732C19" w:rsidRPr="00835B6A">
        <w:t>— </w:t>
      </w:r>
      <w:r w:rsidRPr="00732C19">
        <w:t>Voltaire, le premier des Français, s’aventurait, pour ainsi parler, dans l’horreu</w:t>
      </w:r>
      <w:r w:rsidR="009D3D17">
        <w:t xml:space="preserve">r sacrée de la forêt </w:t>
      </w:r>
      <w:proofErr w:type="spellStart"/>
      <w:r w:rsidR="009D3D17">
        <w:t>shakspearie</w:t>
      </w:r>
      <w:r w:rsidRPr="00732C19">
        <w:t>nne</w:t>
      </w:r>
      <w:proofErr w:type="spellEnd"/>
      <w:r w:rsidRPr="00732C19">
        <w:t>, il y faisait bonne contenance, étant brave de sa nature, mais on s’apercevait bien qu’il entrait dans un monde inconn</w:t>
      </w:r>
      <w:r w:rsidR="00732C19" w:rsidRPr="00732C19">
        <w:t>u ;</w:t>
      </w:r>
      <w:r w:rsidRPr="00732C19">
        <w:t xml:space="preserve"> et il en devait rapporter </w:t>
      </w:r>
      <w:r w:rsidRPr="00732C19">
        <w:rPr>
          <w:i/>
        </w:rPr>
        <w:t>Zaïre</w:t>
      </w:r>
      <w:r w:rsidR="00732C19" w:rsidRPr="00732C19">
        <w:t> ;</w:t>
      </w:r>
      <w:r w:rsidRPr="00732C19">
        <w:t xml:space="preserve"> mais si nous ignorions combien l’admiration est voisine de l’étonnement, ou quelquefois de l’effarement même, nous n’aurions pour l</w:t>
      </w:r>
      <w:r w:rsidR="00732C19" w:rsidRPr="00732C19">
        <w:t>’</w:t>
      </w:r>
      <w:r w:rsidR="00A74B7B">
        <w:t>apprendre qu’à relire</w:t>
      </w:r>
      <w:r w:rsidRPr="00732C19">
        <w:t xml:space="preserve"> les </w:t>
      </w:r>
      <w:r w:rsidRPr="00732C19">
        <w:rPr>
          <w:i/>
        </w:rPr>
        <w:t>Lettres anglaises</w:t>
      </w:r>
      <w:r w:rsidRPr="00691546">
        <w:t xml:space="preserve">. </w:t>
      </w:r>
      <w:r w:rsidRPr="00732C19">
        <w:lastRenderedPageBreak/>
        <w:t xml:space="preserve">Quatre-vingts ans plus tard, en 1810, dans son livre de </w:t>
      </w:r>
      <w:r w:rsidR="009D3D17">
        <w:rPr>
          <w:i/>
        </w:rPr>
        <w:t>l’</w:t>
      </w:r>
      <w:r w:rsidRPr="00732C19">
        <w:rPr>
          <w:i/>
        </w:rPr>
        <w:t>Allemagne</w:t>
      </w:r>
      <w:r w:rsidRPr="00691546">
        <w:t>,</w:t>
      </w:r>
      <w:r w:rsidRPr="00732C19">
        <w:t xml:space="preserve"> ce n</w:t>
      </w:r>
      <w:r w:rsidR="00A74B7B">
        <w:t xml:space="preserve">’était plus seulement </w:t>
      </w:r>
      <w:proofErr w:type="spellStart"/>
      <w:r w:rsidR="00A74B7B">
        <w:t>Shakspeare</w:t>
      </w:r>
      <w:proofErr w:type="spellEnd"/>
      <w:r w:rsidRPr="00732C19">
        <w:t xml:space="preserve">, c’était </w:t>
      </w:r>
      <w:r w:rsidR="00A74B7B">
        <w:t>Go</w:t>
      </w:r>
      <w:r w:rsidRPr="00732C19">
        <w:t>ethe et Schiller que M</w:t>
      </w:r>
      <w:r w:rsidRPr="00A74B7B">
        <w:rPr>
          <w:vertAlign w:val="superscript"/>
        </w:rPr>
        <w:t>me</w:t>
      </w:r>
      <w:r w:rsidRPr="00732C19">
        <w:t xml:space="preserve"> de Staël ne craignait pas d’</w:t>
      </w:r>
      <w:r w:rsidR="009D3D17" w:rsidRPr="00732C19">
        <w:t>opposer</w:t>
      </w:r>
      <w:r w:rsidRPr="00732C19">
        <w:t xml:space="preserve"> ou de préférer à Voltaire </w:t>
      </w:r>
      <w:r w:rsidR="00A74B7B" w:rsidRPr="00732C19">
        <w:t>lui-même</w:t>
      </w:r>
      <w:r w:rsidRPr="00732C19">
        <w:t>, à Corneille, à Racin</w:t>
      </w:r>
      <w:r w:rsidR="00732C19" w:rsidRPr="00732C19">
        <w:t>e ;</w:t>
      </w:r>
      <w:r w:rsidR="00A74B7B">
        <w:t xml:space="preserve"> et, sincèrement effrayée de la « </w:t>
      </w:r>
      <w:r w:rsidRPr="00732C19">
        <w:t>stérilité dont notre littérature lui paraissait menacée</w:t>
      </w:r>
      <w:r w:rsidR="00732C19" w:rsidRPr="00732C19">
        <w:t> »</w:t>
      </w:r>
      <w:r w:rsidRPr="00732C19">
        <w:t>, elle déclarait n’y voir de remède que</w:t>
      </w:r>
      <w:r w:rsidR="00C42168">
        <w:t xml:space="preserve"> dans </w:t>
      </w:r>
      <w:r w:rsidRPr="00732C19">
        <w:t xml:space="preserve">la fréquentation des </w:t>
      </w:r>
      <w:r w:rsidR="00732C19" w:rsidRPr="00732C19">
        <w:t>« </w:t>
      </w:r>
      <w:r w:rsidRPr="00732C19">
        <w:t>littératures du Nord</w:t>
      </w:r>
      <w:r w:rsidR="00732C19" w:rsidRPr="00732C19">
        <w:t> »</w:t>
      </w:r>
      <w:r w:rsidRPr="00732C19">
        <w:t xml:space="preserve">. Niais de nos jours enfin, nous entrons vraiment de plain-pied, comme chez nous, dans un roman de Tolstoï ou de </w:t>
      </w:r>
      <w:proofErr w:type="spellStart"/>
      <w:r w:rsidR="009D3D17">
        <w:t>Dostoïevsky</w:t>
      </w:r>
      <w:proofErr w:type="spellEnd"/>
      <w:r w:rsidR="00732C19" w:rsidRPr="00732C19">
        <w:t> :</w:t>
      </w:r>
      <w:r w:rsidRPr="00732C19">
        <w:t xml:space="preserve"> </w:t>
      </w:r>
      <w:r w:rsidRPr="00732C19">
        <w:rPr>
          <w:i/>
        </w:rPr>
        <w:t xml:space="preserve">Anna </w:t>
      </w:r>
      <w:proofErr w:type="spellStart"/>
      <w:r w:rsidRPr="00732C19">
        <w:rPr>
          <w:i/>
        </w:rPr>
        <w:t>Karénine</w:t>
      </w:r>
      <w:proofErr w:type="spellEnd"/>
      <w:r w:rsidRPr="00732C19">
        <w:t xml:space="preserve"> ou </w:t>
      </w:r>
      <w:r w:rsidRPr="00732C19">
        <w:rPr>
          <w:i/>
        </w:rPr>
        <w:t>Crime et Châtiment</w:t>
      </w:r>
      <w:r w:rsidRPr="00691546">
        <w:t>.</w:t>
      </w:r>
      <w:r w:rsidRPr="00732C19">
        <w:t xml:space="preserve"> Si les drames d’Ibsen, </w:t>
      </w:r>
      <w:proofErr w:type="spellStart"/>
      <w:r w:rsidRPr="00732C19">
        <w:rPr>
          <w:i/>
        </w:rPr>
        <w:t>Solness</w:t>
      </w:r>
      <w:proofErr w:type="spellEnd"/>
      <w:r w:rsidRPr="00732C19">
        <w:rPr>
          <w:i/>
        </w:rPr>
        <w:t xml:space="preserve"> le constructeur </w:t>
      </w:r>
      <w:r w:rsidRPr="00732C19">
        <w:t xml:space="preserve">ou </w:t>
      </w:r>
      <w:r w:rsidRPr="00732C19">
        <w:rPr>
          <w:i/>
        </w:rPr>
        <w:t>le Canard Sauvage</w:t>
      </w:r>
      <w:r w:rsidRPr="00691546">
        <w:t>,</w:t>
      </w:r>
      <w:r w:rsidRPr="00732C19">
        <w:t xml:space="preserve"> nous surprennent encore d’abord, nous nous faisons promptement l’âme qu</w:t>
      </w:r>
      <w:r w:rsidR="00732C19" w:rsidRPr="00732C19">
        <w:t>’</w:t>
      </w:r>
      <w:r w:rsidRPr="00732C19">
        <w:t xml:space="preserve">il faut pour les entendre. Et. Norvégiens ou Russes, ni les uns ni les autres ne nous paraissent être d’une autre race que la </w:t>
      </w:r>
      <w:r w:rsidR="00A74B7B" w:rsidRPr="00732C19">
        <w:t>nôtre</w:t>
      </w:r>
      <w:r w:rsidRPr="00732C19">
        <w:t>.</w:t>
      </w:r>
    </w:p>
    <w:p w14:paraId="07528DDB" w14:textId="77777777" w:rsidR="00732C19" w:rsidRPr="00732C19" w:rsidRDefault="00E93A98" w:rsidP="00B36C3F">
      <w:pPr>
        <w:pStyle w:val="Corpsdetexte"/>
      </w:pPr>
      <w:r w:rsidRPr="00732C19">
        <w:t>C’est toute l</w:t>
      </w:r>
      <w:r w:rsidR="00732C19" w:rsidRPr="00732C19">
        <w:t>’</w:t>
      </w:r>
      <w:r w:rsidRPr="00732C19">
        <w:t xml:space="preserve">histoire de ce </w:t>
      </w:r>
      <w:r w:rsidR="009D3D17">
        <w:t>que</w:t>
      </w:r>
      <w:r w:rsidRPr="00732C19">
        <w:t xml:space="preserve"> l’on appelle aujourd’hui le </w:t>
      </w:r>
      <w:r w:rsidR="00732C19" w:rsidRPr="00732C19">
        <w:t>« </w:t>
      </w:r>
      <w:r w:rsidRPr="00732C19">
        <w:t>cosmopolitisme littéraire</w:t>
      </w:r>
      <w:r w:rsidR="00732C19" w:rsidRPr="00732C19">
        <w:t> »</w:t>
      </w:r>
      <w:r w:rsidRPr="00732C19">
        <w:t>.</w:t>
      </w:r>
    </w:p>
    <w:p w14:paraId="0518B98B" w14:textId="77777777" w:rsidR="00732C19" w:rsidRPr="00732C19" w:rsidRDefault="00E93A98" w:rsidP="00B36C3F">
      <w:pPr>
        <w:pStyle w:val="Corpsdetexte"/>
      </w:pPr>
      <w:r w:rsidRPr="00732C19">
        <w:t>Une question s</w:t>
      </w:r>
      <w:r w:rsidR="00732C19" w:rsidRPr="00732C19">
        <w:t>’</w:t>
      </w:r>
      <w:r w:rsidRPr="00732C19">
        <w:t xml:space="preserve">est élevée </w:t>
      </w:r>
      <w:r w:rsidR="009D3D17" w:rsidRPr="00732C19">
        <w:t>là-dessus</w:t>
      </w:r>
      <w:r w:rsidRPr="00732C19">
        <w:t>, qui est de savoir si n</w:t>
      </w:r>
      <w:r w:rsidR="00A74B7B">
        <w:t>ous devons nous féliciter de cet</w:t>
      </w:r>
      <w:r w:rsidRPr="00732C19">
        <w:t xml:space="preserve"> élargissement de notre horizon intellectuel, ou s’il ne conviendrait pas plutôt d</w:t>
      </w:r>
      <w:r w:rsidR="00732C19" w:rsidRPr="00732C19">
        <w:t>’</w:t>
      </w:r>
      <w:r w:rsidRPr="00732C19">
        <w:t xml:space="preserve">en faire des plaintes patriotiques. </w:t>
      </w:r>
      <w:r w:rsidR="009D3D17" w:rsidRPr="00732C19">
        <w:t>Dirai-je</w:t>
      </w:r>
      <w:r w:rsidRPr="00732C19">
        <w:t xml:space="preserve"> que ceux qui en font ne savent en général ni l’anglais, ni l</w:t>
      </w:r>
      <w:r w:rsidR="00732C19" w:rsidRPr="00732C19">
        <w:t>’</w:t>
      </w:r>
      <w:r w:rsidRPr="00732C19">
        <w:t>allemand, ni le russe, ni le norvégie</w:t>
      </w:r>
      <w:r w:rsidR="00732C19" w:rsidRPr="00732C19">
        <w:t>n ?</w:t>
      </w:r>
      <w:r w:rsidRPr="00732C19">
        <w:t xml:space="preserve"> </w:t>
      </w:r>
      <w:r w:rsidR="009D3D17" w:rsidRPr="00732C19">
        <w:t>Évidemment</w:t>
      </w:r>
      <w:r w:rsidRPr="00732C19">
        <w:t xml:space="preserve"> il n’y a là qu</w:t>
      </w:r>
      <w:r w:rsidR="00732C19" w:rsidRPr="00732C19">
        <w:t>’</w:t>
      </w:r>
      <w:r w:rsidRPr="00732C19">
        <w:t xml:space="preserve">une rencontre, un </w:t>
      </w:r>
      <w:r w:rsidR="00732C19" w:rsidRPr="00732C19">
        <w:t>« </w:t>
      </w:r>
      <w:r w:rsidRPr="00732C19">
        <w:t>pur hasard</w:t>
      </w:r>
      <w:r w:rsidR="00732C19" w:rsidRPr="00732C19">
        <w:t> »</w:t>
      </w:r>
      <w:r w:rsidRPr="00732C19">
        <w:t>, une coïncidence. J</w:t>
      </w:r>
      <w:r w:rsidR="00732C19" w:rsidRPr="00732C19">
        <w:t>’</w:t>
      </w:r>
      <w:r w:rsidRPr="00732C19">
        <w:t>aime donc mieux répondre que les adversaires du cosmopolitisme n’ont, suffisamment considéré ni les causes de ce cosmopolitisme mêm</w:t>
      </w:r>
      <w:r w:rsidR="00732C19" w:rsidRPr="00732C19">
        <w:t xml:space="preserve">e ; </w:t>
      </w:r>
      <w:r w:rsidR="00732C19" w:rsidRPr="00835B6A">
        <w:t>— </w:t>
      </w:r>
      <w:r w:rsidRPr="00732C19">
        <w:t>ni le caractère essentiel de la littérature français</w:t>
      </w:r>
      <w:r w:rsidR="00732C19" w:rsidRPr="00732C19">
        <w:t xml:space="preserve">e ; </w:t>
      </w:r>
      <w:r w:rsidR="00732C19" w:rsidRPr="00835B6A">
        <w:t>— </w:t>
      </w:r>
      <w:r w:rsidRPr="00732C19">
        <w:t>ni les services qu’en toi* temps nous avons tirés du commerce des littératures étrangères.</w:t>
      </w:r>
    </w:p>
    <w:p w14:paraId="2092B8B4" w14:textId="77777777" w:rsidR="00732C19" w:rsidRPr="00732C19" w:rsidRDefault="00E93A98" w:rsidP="00A74B7B">
      <w:pPr>
        <w:pStyle w:val="Titre2"/>
      </w:pPr>
      <w:bookmarkStart w:id="28" w:name="bookmark54"/>
      <w:bookmarkEnd w:id="28"/>
      <w:r w:rsidRPr="00732C19">
        <w:t>I</w:t>
      </w:r>
    </w:p>
    <w:p w14:paraId="37C49580" w14:textId="04CEBCA8" w:rsidR="00732C19" w:rsidRPr="00732C19" w:rsidRDefault="00E93A98" w:rsidP="00B36C3F">
      <w:pPr>
        <w:pStyle w:val="Corpsdetexte"/>
      </w:pPr>
      <w:r w:rsidRPr="00732C19">
        <w:t xml:space="preserve">Tout le monde sait quel abus la critique et l’histoire, dans </w:t>
      </w:r>
      <w:r w:rsidR="009D3D17">
        <w:t>le</w:t>
      </w:r>
      <w:r w:rsidRPr="00732C19">
        <w:t xml:space="preserve"> siècle ou nous sommes, ont fait de la notion </w:t>
      </w:r>
      <w:r w:rsidR="009D3D17">
        <w:t>ou</w:t>
      </w:r>
      <w:r w:rsidRPr="00732C19">
        <w:t xml:space="preserve"> de l’idée de race, et je n</w:t>
      </w:r>
      <w:r w:rsidR="00732C19" w:rsidRPr="00732C19">
        <w:t>’</w:t>
      </w:r>
      <w:r w:rsidRPr="00732C19">
        <w:t xml:space="preserve">ai </w:t>
      </w:r>
      <w:proofErr w:type="spellStart"/>
      <w:r w:rsidRPr="00732C19">
        <w:t>garde</w:t>
      </w:r>
      <w:proofErr w:type="spellEnd"/>
      <w:r w:rsidRPr="00732C19">
        <w:t xml:space="preserve"> à mon tour</w:t>
      </w:r>
      <w:r w:rsidR="00732C19" w:rsidRPr="00732C19">
        <w:t xml:space="preserve">, </w:t>
      </w:r>
      <w:r w:rsidR="00732C19" w:rsidRPr="00835B6A">
        <w:t>— </w:t>
      </w:r>
      <w:r w:rsidRPr="00732C19">
        <w:t xml:space="preserve">par </w:t>
      </w:r>
      <w:r w:rsidR="00A74B7B">
        <w:t>un</w:t>
      </w:r>
      <w:r w:rsidRPr="00732C19">
        <w:t xml:space="preserve"> contraire abus</w:t>
      </w:r>
      <w:r w:rsidR="00732C19" w:rsidRPr="00732C19">
        <w:t xml:space="preserve">, </w:t>
      </w:r>
      <w:r w:rsidR="00732C19" w:rsidRPr="00835B6A">
        <w:t>— </w:t>
      </w:r>
      <w:r w:rsidRPr="00732C19">
        <w:t>de nier qu</w:t>
      </w:r>
      <w:r w:rsidR="00732C19" w:rsidRPr="00732C19">
        <w:t>’</w:t>
      </w:r>
      <w:r w:rsidRPr="00732C19">
        <w:t xml:space="preserve">une </w:t>
      </w:r>
      <w:proofErr w:type="spellStart"/>
      <w:r w:rsidRPr="00732C19">
        <w:t>lit</w:t>
      </w:r>
      <w:r w:rsidR="00A74B7B">
        <w:t>tératue</w:t>
      </w:r>
      <w:proofErr w:type="spellEnd"/>
      <w:r w:rsidRPr="00732C19">
        <w:t xml:space="preserve"> donnée soit, en un cert</w:t>
      </w:r>
      <w:r w:rsidR="00A74B7B">
        <w:t>ain sens, l’expression fidèle et</w:t>
      </w:r>
      <w:r w:rsidRPr="00732C19">
        <w:t xml:space="preserve"> caractéristique du génie d</w:t>
      </w:r>
      <w:r w:rsidR="00732C19" w:rsidRPr="00732C19">
        <w:t>’</w:t>
      </w:r>
      <w:r w:rsidRPr="00732C19">
        <w:t xml:space="preserve">une race. </w:t>
      </w:r>
      <w:r w:rsidR="00A74B7B">
        <w:t>Il</w:t>
      </w:r>
      <w:r w:rsidRPr="00732C19">
        <w:t xml:space="preserve"> n’y a donc rien de plus anglais, j’en conviens, que les comédies de </w:t>
      </w:r>
      <w:proofErr w:type="spellStart"/>
      <w:r w:rsidRPr="00732C19">
        <w:t>Shakspeare</w:t>
      </w:r>
      <w:proofErr w:type="spellEnd"/>
      <w:r w:rsidR="00732C19" w:rsidRPr="00732C19">
        <w:t> :</w:t>
      </w:r>
      <w:r w:rsidRPr="00732C19">
        <w:t xml:space="preserve"> </w:t>
      </w:r>
      <w:r w:rsidRPr="00732C19">
        <w:rPr>
          <w:i/>
        </w:rPr>
        <w:t xml:space="preserve">les Joyeuses Commères de </w:t>
      </w:r>
      <w:r w:rsidR="00A74B7B">
        <w:rPr>
          <w:i/>
        </w:rPr>
        <w:t>Wi</w:t>
      </w:r>
      <w:r w:rsidRPr="00732C19">
        <w:rPr>
          <w:i/>
        </w:rPr>
        <w:t>ndsor</w:t>
      </w:r>
      <w:r w:rsidRPr="00732C19">
        <w:t xml:space="preserve"> ou </w:t>
      </w:r>
      <w:r w:rsidRPr="00732C19">
        <w:rPr>
          <w:i/>
        </w:rPr>
        <w:t>le Songe d</w:t>
      </w:r>
      <w:r w:rsidR="00732C19" w:rsidRPr="00732C19">
        <w:rPr>
          <w:i/>
        </w:rPr>
        <w:t>’</w:t>
      </w:r>
      <w:r w:rsidRPr="00732C19">
        <w:rPr>
          <w:i/>
        </w:rPr>
        <w:t>une nuit d</w:t>
      </w:r>
      <w:r w:rsidR="00732C19" w:rsidRPr="00732C19">
        <w:rPr>
          <w:i/>
        </w:rPr>
        <w:t>’</w:t>
      </w:r>
      <w:r w:rsidRPr="00732C19">
        <w:rPr>
          <w:i/>
        </w:rPr>
        <w:t>été</w:t>
      </w:r>
      <w:r w:rsidRPr="00691546">
        <w:t>,</w:t>
      </w:r>
      <w:r w:rsidRPr="00732C19">
        <w:t xml:space="preserve"> ni rien de plus espagnol que les </w:t>
      </w:r>
      <w:r w:rsidRPr="00732C19">
        <w:rPr>
          <w:i/>
        </w:rPr>
        <w:t xml:space="preserve">autos </w:t>
      </w:r>
      <w:r w:rsidRPr="00A74B7B">
        <w:rPr>
          <w:iCs/>
        </w:rPr>
        <w:t>d</w:t>
      </w:r>
      <w:r w:rsidR="00A74B7B">
        <w:rPr>
          <w:iCs/>
        </w:rPr>
        <w:t>e</w:t>
      </w:r>
      <w:r w:rsidRPr="00732C19">
        <w:t xml:space="preserve"> </w:t>
      </w:r>
      <w:proofErr w:type="spellStart"/>
      <w:r w:rsidRPr="00732C19">
        <w:t>Calderon</w:t>
      </w:r>
      <w:proofErr w:type="spellEnd"/>
      <w:r w:rsidRPr="00732C19">
        <w:t xml:space="preserve">, ou les </w:t>
      </w:r>
      <w:r w:rsidR="00A74B7B" w:rsidRPr="00A74B7B">
        <w:rPr>
          <w:i/>
          <w:iCs/>
        </w:rPr>
        <w:t>Visi</w:t>
      </w:r>
      <w:r w:rsidRPr="00A74B7B">
        <w:rPr>
          <w:i/>
          <w:iCs/>
        </w:rPr>
        <w:t xml:space="preserve">ons </w:t>
      </w:r>
      <w:r w:rsidRPr="00732C19">
        <w:t xml:space="preserve">de </w:t>
      </w:r>
      <w:proofErr w:type="spellStart"/>
      <w:r w:rsidRPr="00732C19">
        <w:t>Quevedo</w:t>
      </w:r>
      <w:proofErr w:type="spellEnd"/>
      <w:r w:rsidRPr="00732C19">
        <w:t xml:space="preserve">. </w:t>
      </w:r>
      <w:r w:rsidRPr="00732C19">
        <w:rPr>
          <w:i/>
        </w:rPr>
        <w:t>Le Prince</w:t>
      </w:r>
      <w:r w:rsidRPr="00732C19">
        <w:t xml:space="preserve"> de Machiavel est sans don </w:t>
      </w:r>
      <w:proofErr w:type="gramStart"/>
      <w:r w:rsidRPr="00732C19">
        <w:t>le encore</w:t>
      </w:r>
      <w:proofErr w:type="gramEnd"/>
      <w:r w:rsidRPr="00732C19">
        <w:t xml:space="preserve"> un livre bien </w:t>
      </w:r>
      <w:r w:rsidR="00A74B7B">
        <w:t>« </w:t>
      </w:r>
      <w:r w:rsidRPr="00732C19">
        <w:t>italien</w:t>
      </w:r>
      <w:r w:rsidR="00732C19" w:rsidRPr="00732C19">
        <w:t> »</w:t>
      </w:r>
      <w:r w:rsidRPr="00732C19">
        <w:t xml:space="preserve">, </w:t>
      </w:r>
      <w:r w:rsidRPr="00732C19">
        <w:rPr>
          <w:i/>
        </w:rPr>
        <w:t xml:space="preserve">les Affinités électives </w:t>
      </w:r>
      <w:r w:rsidRPr="00732C19">
        <w:t>sont un roman bien (</w:t>
      </w:r>
      <w:r w:rsidR="00732C19" w:rsidRPr="00732C19">
        <w:t>(</w:t>
      </w:r>
      <w:r w:rsidRPr="00732C19">
        <w:t>allemand</w:t>
      </w:r>
      <w:r w:rsidR="00732C19" w:rsidRPr="00732C19">
        <w:t> »</w:t>
      </w:r>
      <w:r w:rsidRPr="00732C19">
        <w:t xml:space="preserve">. Et il se </w:t>
      </w:r>
      <w:r w:rsidR="00A74B7B">
        <w:t>pourrait, à la vérité, qu’un aut</w:t>
      </w:r>
      <w:r w:rsidRPr="00732C19">
        <w:t xml:space="preserve">re mot n’expliquât pas moins heureusement ce que ces œuvres célèbres ont </w:t>
      </w:r>
      <w:r w:rsidR="00691546">
        <w:t>de plus</w:t>
      </w:r>
      <w:r w:rsidRPr="00732C19">
        <w:t xml:space="preserve"> original. </w:t>
      </w:r>
      <w:r w:rsidR="009D3D17">
        <w:t>Il</w:t>
      </w:r>
      <w:r w:rsidRPr="00732C19">
        <w:t xml:space="preserve"> se pourrait,</w:t>
      </w:r>
      <w:r w:rsidR="00CB4017">
        <w:t xml:space="preserve"> en </w:t>
      </w:r>
      <w:r w:rsidRPr="00732C19">
        <w:t xml:space="preserve">y songeant, que </w:t>
      </w:r>
      <w:r w:rsidRPr="00732C19">
        <w:rPr>
          <w:i/>
        </w:rPr>
        <w:t xml:space="preserve">le Prince </w:t>
      </w:r>
      <w:r w:rsidR="001B0E35" w:rsidRPr="00732C19">
        <w:t>fû</w:t>
      </w:r>
      <w:r w:rsidR="001B0E35">
        <w:t>t</w:t>
      </w:r>
      <w:r w:rsidRPr="00732C19">
        <w:t xml:space="preserve"> moins italien que </w:t>
      </w:r>
      <w:r w:rsidR="00732C19" w:rsidRPr="00732C19">
        <w:t>« </w:t>
      </w:r>
      <w:r w:rsidRPr="00732C19">
        <w:t>machiavélique</w:t>
      </w:r>
      <w:r w:rsidR="00732C19" w:rsidRPr="00732C19">
        <w:t> »</w:t>
      </w:r>
      <w:r w:rsidR="00A74B7B">
        <w:t>, et</w:t>
      </w:r>
      <w:r w:rsidRPr="00732C19">
        <w:t xml:space="preserve"> </w:t>
      </w:r>
      <w:r w:rsidR="001B0E35">
        <w:rPr>
          <w:i/>
        </w:rPr>
        <w:t>le</w:t>
      </w:r>
      <w:r w:rsidRPr="00732C19">
        <w:rPr>
          <w:i/>
        </w:rPr>
        <w:t>s</w:t>
      </w:r>
      <w:r w:rsidR="001B0E35">
        <w:rPr>
          <w:i/>
        </w:rPr>
        <w:t xml:space="preserve"> Joye</w:t>
      </w:r>
      <w:r w:rsidRPr="00732C19">
        <w:rPr>
          <w:i/>
        </w:rPr>
        <w:t>uses Commères de Windsor</w:t>
      </w:r>
      <w:r w:rsidRPr="00691546">
        <w:t>,</w:t>
      </w:r>
      <w:r w:rsidRPr="00732C19">
        <w:t xml:space="preserve"> après tout, moins anglaises que </w:t>
      </w:r>
      <w:r w:rsidR="00732C19" w:rsidRPr="00732C19">
        <w:t>« </w:t>
      </w:r>
      <w:proofErr w:type="spellStart"/>
      <w:r w:rsidRPr="00732C19">
        <w:t>shakspeariennes</w:t>
      </w:r>
      <w:proofErr w:type="spellEnd"/>
      <w:r w:rsidR="00732C19" w:rsidRPr="00732C19">
        <w:t> »</w:t>
      </w:r>
      <w:r w:rsidRPr="00732C19">
        <w:t xml:space="preserve">. Nous ne connaissons en effet qu’un seul Machiavel </w:t>
      </w:r>
      <w:r w:rsidR="00154BAA">
        <w:t>et</w:t>
      </w:r>
      <w:r w:rsidRPr="00732C19">
        <w:t xml:space="preserve"> qu’un seul </w:t>
      </w:r>
      <w:proofErr w:type="spellStart"/>
      <w:r w:rsidRPr="00732C19">
        <w:t>Shakspeare</w:t>
      </w:r>
      <w:proofErr w:type="spellEnd"/>
      <w:r w:rsidRPr="00732C19">
        <w:t>. C</w:t>
      </w:r>
      <w:r w:rsidR="00732C19" w:rsidRPr="00732C19">
        <w:t>’</w:t>
      </w:r>
      <w:r w:rsidRPr="00732C19">
        <w:t>est ce qui donne à penser que leurs qualités ne leur appartiennent pas moins, leur appartiennent plu toi peut-être à titre individuel qu</w:t>
      </w:r>
      <w:r w:rsidR="00732C19" w:rsidRPr="00732C19">
        <w:t>’</w:t>
      </w:r>
      <w:r w:rsidRPr="00732C19">
        <w:t>à titre national. Combien de Gaulois, et même de Champenois, ne sont pas La Fontain</w:t>
      </w:r>
      <w:r w:rsidR="00732C19" w:rsidRPr="00732C19">
        <w:t>e !</w:t>
      </w:r>
      <w:r w:rsidRPr="00732C19">
        <w:t xml:space="preserve"> Combien de Bourguignons, et de Français, par conséquent, ne sont pas Lamartine ou Bossuet, mais Piron, par exempl</w:t>
      </w:r>
      <w:r w:rsidR="00732C19" w:rsidRPr="00732C19">
        <w:t>e !</w:t>
      </w:r>
      <w:r w:rsidRPr="00732C19">
        <w:t xml:space="preserve"> Mais, encore une fois, je ne veux pas nier qu’il y ait eu des </w:t>
      </w:r>
      <w:r w:rsidR="00732C19" w:rsidRPr="00732C19">
        <w:t>« </w:t>
      </w:r>
      <w:r w:rsidRPr="00732C19">
        <w:t>littératures nationales</w:t>
      </w:r>
      <w:r w:rsidR="00732C19" w:rsidRPr="00732C19">
        <w:t> » ;</w:t>
      </w:r>
      <w:r w:rsidRPr="00732C19">
        <w:t xml:space="preserve"> j’</w:t>
      </w:r>
      <w:r w:rsidR="009D3D17" w:rsidRPr="00732C19">
        <w:t>admets</w:t>
      </w:r>
      <w:r w:rsidRPr="00732C19">
        <w:t xml:space="preserve"> qu</w:t>
      </w:r>
      <w:r w:rsidR="00732C19" w:rsidRPr="00732C19">
        <w:t>’</w:t>
      </w:r>
      <w:r w:rsidRPr="00732C19">
        <w:t>elles soient l</w:t>
      </w:r>
      <w:r w:rsidR="00732C19" w:rsidRPr="00732C19">
        <w:t>’</w:t>
      </w:r>
      <w:r w:rsidRPr="00732C19">
        <w:t>expression du génie des race</w:t>
      </w:r>
      <w:r w:rsidR="00732C19" w:rsidRPr="00732C19">
        <w:t>s ;</w:t>
      </w:r>
      <w:r w:rsidRPr="00732C19">
        <w:t xml:space="preserve"> </w:t>
      </w:r>
      <w:r w:rsidR="001B0E35">
        <w:t>et je demande seulement ce qu</w:t>
      </w:r>
      <w:r w:rsidRPr="00732C19">
        <w:t>e c’</w:t>
      </w:r>
      <w:r w:rsidR="009D3D17" w:rsidRPr="00732C19">
        <w:t>est</w:t>
      </w:r>
      <w:r w:rsidRPr="00732C19">
        <w:t xml:space="preserve"> qu’une race.</w:t>
      </w:r>
    </w:p>
    <w:p w14:paraId="0BA82D9D" w14:textId="77777777" w:rsidR="00732C19" w:rsidRPr="00732C19" w:rsidRDefault="00E93A98" w:rsidP="00B36C3F">
      <w:pPr>
        <w:pStyle w:val="Corpsdetexte"/>
      </w:pPr>
      <w:r w:rsidRPr="00732C19">
        <w:t>Anatomiste, physiologiste ou ethnographe, vous remarquerez qu</w:t>
      </w:r>
      <w:r w:rsidR="00732C19" w:rsidRPr="00732C19">
        <w:t>’</w:t>
      </w:r>
      <w:r w:rsidRPr="00732C19">
        <w:t>aucun savant n’a qualité pour me le dire. Un savant me dira que les Chinois ne sont pas des Anglais et que les Maoris ne sont pas des Germain</w:t>
      </w:r>
      <w:r w:rsidR="00732C19" w:rsidRPr="00732C19">
        <w:t>s !</w:t>
      </w:r>
      <w:r w:rsidRPr="00732C19">
        <w:t xml:space="preserve"> Je m’en doutai</w:t>
      </w:r>
      <w:r w:rsidR="00732C19" w:rsidRPr="00732C19">
        <w:t>s ;</w:t>
      </w:r>
      <w:r w:rsidRPr="00732C19">
        <w:t xml:space="preserve"> mais précisément ce n’est pas la question. La question est de savoir si les </w:t>
      </w:r>
      <w:r w:rsidRPr="00732C19">
        <w:lastRenderedPageBreak/>
        <w:t xml:space="preserve">aptitudes innées ou héréditaires de l’Anglais et du Chinois sont </w:t>
      </w:r>
      <w:r w:rsidR="009D3D17">
        <w:t>ou</w:t>
      </w:r>
      <w:r w:rsidRPr="00732C19">
        <w:t xml:space="preserve"> ne sont pas comme qui dirait</w:t>
      </w:r>
      <w:r w:rsidR="001B0E35">
        <w:t xml:space="preserve"> </w:t>
      </w:r>
      <w:r w:rsidR="00732C19" w:rsidRPr="00732C19">
        <w:t>« </w:t>
      </w:r>
      <w:r w:rsidRPr="00732C19">
        <w:t>interchangeables</w:t>
      </w:r>
      <w:r w:rsidR="00732C19" w:rsidRPr="00732C19">
        <w:t> »</w:t>
      </w:r>
      <w:r w:rsidR="009D3D17">
        <w:t xml:space="preserve"> entre elles. Car,</w:t>
      </w:r>
      <w:r w:rsidRPr="00732C19">
        <w:t xml:space="preserve"> la doctrine évolutive a renversé ou anéanti les frontières que l’ancienne histoire naturelle avait élevées entre les espères. </w:t>
      </w:r>
      <w:r w:rsidR="009D3D17">
        <w:t>Il</w:t>
      </w:r>
      <w:r w:rsidRPr="00732C19">
        <w:t xml:space="preserve"> serait donc plaisant que, d</w:t>
      </w:r>
      <w:r w:rsidR="00732C19" w:rsidRPr="00732C19">
        <w:t>’</w:t>
      </w:r>
      <w:r w:rsidRPr="00732C19">
        <w:t>un cynocéphale ou d’un macaque, le temps, l’occasion, les circonstances</w:t>
      </w:r>
      <w:r w:rsidR="00732C19" w:rsidRPr="00732C19">
        <w:t xml:space="preserve">, </w:t>
      </w:r>
      <w:r w:rsidR="00732C19" w:rsidRPr="00835B6A">
        <w:t>— </w:t>
      </w:r>
      <w:r w:rsidRPr="00732C19">
        <w:t>et tout ce que l’on enveloppe de causes inconnues sous le nom de sélection naturelle</w:t>
      </w:r>
      <w:r w:rsidR="00732C19" w:rsidRPr="00732C19">
        <w:t xml:space="preserve">, </w:t>
      </w:r>
      <w:r w:rsidR="00732C19" w:rsidRPr="00835B6A">
        <w:t>— </w:t>
      </w:r>
      <w:r w:rsidRPr="00732C19">
        <w:t>eussent pu faire un homme, et que d</w:t>
      </w:r>
      <w:r w:rsidR="00732C19" w:rsidRPr="00732C19">
        <w:t>’</w:t>
      </w:r>
      <w:r w:rsidRPr="00732C19">
        <w:t>un Chinois ou d’un Japonais elles ne</w:t>
      </w:r>
      <w:r w:rsidR="001B0E35">
        <w:t xml:space="preserve"> </w:t>
      </w:r>
      <w:proofErr w:type="spellStart"/>
      <w:r w:rsidR="001B0E35">
        <w:t>pussent</w:t>
      </w:r>
      <w:proofErr w:type="spellEnd"/>
      <w:r w:rsidR="001B0E35">
        <w:t xml:space="preserve"> pas faire un Allemand o</w:t>
      </w:r>
      <w:r w:rsidRPr="00732C19">
        <w:t>u un Françai</w:t>
      </w:r>
      <w:r w:rsidR="00732C19" w:rsidRPr="00732C19">
        <w:t>s !</w:t>
      </w:r>
      <w:r w:rsidRPr="00732C19">
        <w:t xml:space="preserve"> Aussi bien, et, sons nos yeux, d’un mélange d’Anglais, d’irlandais et d</w:t>
      </w:r>
      <w:r w:rsidR="00732C19" w:rsidRPr="00732C19">
        <w:t>’</w:t>
      </w:r>
      <w:r w:rsidRPr="00732C19">
        <w:t>Allemands, c’est-à-dire de Saxons, de Celtes et de Germains, cinquante années n’</w:t>
      </w:r>
      <w:r w:rsidR="009D3D17" w:rsidRPr="00732C19">
        <w:t>ont-elles</w:t>
      </w:r>
      <w:r w:rsidRPr="00732C19">
        <w:t xml:space="preserve"> pas suffi pour dégager une </w:t>
      </w:r>
      <w:r w:rsidR="00732C19" w:rsidRPr="00732C19">
        <w:t>« </w:t>
      </w:r>
      <w:r w:rsidRPr="00732C19">
        <w:t>race américaine</w:t>
      </w:r>
      <w:r w:rsidR="001B0E35">
        <w:t> </w:t>
      </w:r>
      <w:proofErr w:type="gramStart"/>
      <w:r w:rsidR="001B0E35">
        <w:t>»</w:t>
      </w:r>
      <w:r w:rsidR="00732C19" w:rsidRPr="00732C19">
        <w:t>:</w:t>
      </w:r>
      <w:proofErr w:type="gramEnd"/>
      <w:r w:rsidRPr="00732C19">
        <w:t xml:space="preserve"> tous les observateurs s’accordent en ce point. Et n’</w:t>
      </w:r>
      <w:r w:rsidR="009D3D17" w:rsidRPr="00732C19">
        <w:t>est-ce</w:t>
      </w:r>
      <w:r w:rsidRPr="00732C19">
        <w:t xml:space="preserve"> pas comme si l’on disait que ce n’est pas le sang qui fait les race</w:t>
      </w:r>
      <w:r w:rsidR="00732C19" w:rsidRPr="00732C19">
        <w:t>s ?</w:t>
      </w:r>
      <w:r w:rsidRPr="00732C19">
        <w:t xml:space="preserve"> qu’elles ne sont en réalité que des </w:t>
      </w:r>
      <w:r w:rsidR="00732C19" w:rsidRPr="00732C19">
        <w:t>« </w:t>
      </w:r>
      <w:r w:rsidRPr="00732C19">
        <w:t>formations historiques</w:t>
      </w:r>
      <w:r w:rsidR="00732C19" w:rsidRPr="00732C19">
        <w:t> »</w:t>
      </w:r>
      <w:r w:rsidRPr="00732C19">
        <w:t>, dont l’étude ne peut relever que de l’historie</w:t>
      </w:r>
      <w:r w:rsidR="00732C19" w:rsidRPr="00732C19">
        <w:t>n ?</w:t>
      </w:r>
      <w:r w:rsidRPr="00732C19">
        <w:t xml:space="preserve"> des </w:t>
      </w:r>
      <w:r w:rsidR="00732C19" w:rsidRPr="00732C19">
        <w:t>« </w:t>
      </w:r>
      <w:r w:rsidRPr="00732C19">
        <w:t>composés</w:t>
      </w:r>
      <w:r w:rsidR="00732C19" w:rsidRPr="00732C19">
        <w:t> »</w:t>
      </w:r>
      <w:r w:rsidRPr="00732C19">
        <w:t xml:space="preserve"> instables par définition</w:t>
      </w:r>
      <w:r w:rsidR="00732C19" w:rsidRPr="00732C19">
        <w:t> ?</w:t>
      </w:r>
      <w:r w:rsidRPr="00732C19">
        <w:t xml:space="preserve"> un je ne </w:t>
      </w:r>
      <w:proofErr w:type="gramStart"/>
      <w:r w:rsidRPr="00732C19">
        <w:t>sais</w:t>
      </w:r>
      <w:proofErr w:type="gramEnd"/>
      <w:r w:rsidRPr="00732C19">
        <w:t xml:space="preserve"> quoi de mobile, d</w:t>
      </w:r>
      <w:r w:rsidR="00732C19" w:rsidRPr="00732C19">
        <w:t>’</w:t>
      </w:r>
      <w:r w:rsidR="001B0E35">
        <w:t>ondoyant, de f</w:t>
      </w:r>
      <w:r w:rsidRPr="00732C19">
        <w:t>luide, qui participe du mouvement perpétuel de l’histoire elle-mêm</w:t>
      </w:r>
      <w:r w:rsidR="00732C19" w:rsidRPr="00732C19">
        <w:t xml:space="preserve">e ? </w:t>
      </w:r>
      <w:r w:rsidR="00732C19" w:rsidRPr="00835B6A">
        <w:t>— </w:t>
      </w:r>
      <w:r w:rsidR="009D3D17">
        <w:t>et c’est où</w:t>
      </w:r>
      <w:r w:rsidRPr="00732C19">
        <w:t xml:space="preserve"> j’en voulais venir.</w:t>
      </w:r>
    </w:p>
    <w:p w14:paraId="4DEA98E8" w14:textId="3FF30369" w:rsidR="00732C19" w:rsidRPr="00732C19" w:rsidRDefault="00732C19" w:rsidP="00B36C3F">
      <w:pPr>
        <w:pStyle w:val="Corpsdetexte"/>
      </w:pPr>
      <w:r w:rsidRPr="00732C19">
        <w:t>« </w:t>
      </w:r>
      <w:r w:rsidR="00E93A98" w:rsidRPr="00732C19">
        <w:t>Grâce à la solidarité croissante qui unifie le monde</w:t>
      </w:r>
      <w:r w:rsidRPr="00732C19">
        <w:t xml:space="preserve">, </w:t>
      </w:r>
      <w:r w:rsidRPr="00835B6A">
        <w:t>— </w:t>
      </w:r>
      <w:r w:rsidR="00E93A98" w:rsidRPr="00732C19">
        <w:t xml:space="preserve">écrivait naguère </w:t>
      </w:r>
      <w:r w:rsidR="00405A22">
        <w:t>M. </w:t>
      </w:r>
      <w:r w:rsidR="001B0E35">
        <w:t>E</w:t>
      </w:r>
      <w:r w:rsidR="00E93A98" w:rsidRPr="00732C19">
        <w:t>.-</w:t>
      </w:r>
      <w:r w:rsidR="00405A22">
        <w:t>M. </w:t>
      </w:r>
      <w:r w:rsidR="001B0E35">
        <w:t>de Vogüé, dans</w:t>
      </w:r>
      <w:r w:rsidR="00E93A98" w:rsidRPr="00732C19">
        <w:t xml:space="preserve"> la belle préface de son </w:t>
      </w:r>
      <w:r w:rsidR="00E93A98" w:rsidRPr="00732C19">
        <w:rPr>
          <w:i/>
        </w:rPr>
        <w:t>Roman russe</w:t>
      </w:r>
      <w:r w:rsidRPr="00732C19">
        <w:t xml:space="preserve">, </w:t>
      </w:r>
      <w:r w:rsidRPr="00835B6A">
        <w:t>— </w:t>
      </w:r>
      <w:r w:rsidR="00E93A98" w:rsidRPr="00732C19">
        <w:t>il se crée de nos jours un esprit européen, un fond de culture, d’idées et d’inclinations communes à tontes les sociétés intelligentes</w:t>
      </w:r>
      <w:r w:rsidRPr="00732C19">
        <w:t> ;</w:t>
      </w:r>
      <w:r w:rsidR="00E93A98" w:rsidRPr="00732C19">
        <w:t xml:space="preserve"> comme l’habit partout uniforme, on retrouve cet esprit assez s</w:t>
      </w:r>
      <w:r w:rsidR="009D3D17">
        <w:t>emblable et docile aux mêmes inf</w:t>
      </w:r>
      <w:r w:rsidR="009D3D17" w:rsidRPr="00732C19">
        <w:t>luences</w:t>
      </w:r>
      <w:r w:rsidR="001B0E35">
        <w:t xml:space="preserve"> à Londres, à Pétersbourg, à R</w:t>
      </w:r>
      <w:r w:rsidR="00E93A98" w:rsidRPr="00732C19">
        <w:t>ome ou à Berlin. Ou le retrouve m</w:t>
      </w:r>
      <w:r w:rsidR="009D3D17">
        <w:t>ême beaucoup plus loin, sur le paque</w:t>
      </w:r>
      <w:r w:rsidR="00E93A98" w:rsidRPr="00732C19">
        <w:t xml:space="preserve">bot </w:t>
      </w:r>
      <w:r w:rsidR="009D3D17">
        <w:t>qui</w:t>
      </w:r>
      <w:r w:rsidR="00E93A98" w:rsidRPr="00732C19">
        <w:t xml:space="preserve"> sillonne le Paci</w:t>
      </w:r>
      <w:r w:rsidR="009D3D17">
        <w:t>fique</w:t>
      </w:r>
      <w:r w:rsidR="00E93A98" w:rsidRPr="00732C19">
        <w:t>, dans la prairie qu</w:t>
      </w:r>
      <w:r w:rsidRPr="00732C19">
        <w:t>’</w:t>
      </w:r>
      <w:r w:rsidR="00E93A98" w:rsidRPr="00732C19">
        <w:t xml:space="preserve">un </w:t>
      </w:r>
      <w:r w:rsidR="009D3D17" w:rsidRPr="00732C19">
        <w:t>émigrant</w:t>
      </w:r>
      <w:r w:rsidR="00E93A98" w:rsidRPr="00732C19">
        <w:t xml:space="preserve"> défriche, dans le comptoir qu’un n</w:t>
      </w:r>
      <w:r w:rsidR="00EC3B14">
        <w:t>égociant installe aux antipodes ».</w:t>
      </w:r>
      <w:r w:rsidR="00E93A98" w:rsidRPr="00732C19">
        <w:t xml:space="preserve"> Aveugle </w:t>
      </w:r>
      <w:r w:rsidR="009D3D17">
        <w:t>qui</w:t>
      </w:r>
      <w:r w:rsidR="00E93A98" w:rsidRPr="00732C19">
        <w:t xml:space="preserve"> le nierai</w:t>
      </w:r>
      <w:r w:rsidRPr="00732C19">
        <w:t>t !</w:t>
      </w:r>
      <w:r w:rsidR="009D3D17">
        <w:t xml:space="preserve"> Londres ou</w:t>
      </w:r>
      <w:r w:rsidR="00E93A98" w:rsidRPr="00732C19">
        <w:t xml:space="preserve"> Paris sont aujourd’hui plus près de </w:t>
      </w:r>
      <w:r w:rsidR="009D3D17">
        <w:t>R</w:t>
      </w:r>
      <w:r w:rsidR="00E93A98" w:rsidRPr="00732C19">
        <w:t xml:space="preserve">ome qu’il y a cent ans Berlin ne l’était de Vienne. Les frontières </w:t>
      </w:r>
      <w:r w:rsidR="009D3D17">
        <w:t>ne</w:t>
      </w:r>
      <w:r w:rsidR="00E93A98" w:rsidRPr="00732C19">
        <w:t xml:space="preserve"> sont pas tombée</w:t>
      </w:r>
      <w:r w:rsidRPr="00732C19">
        <w:t>s !</w:t>
      </w:r>
      <w:r w:rsidR="00E93A98" w:rsidRPr="00732C19">
        <w:t xml:space="preserve"> et au contraire, nous les voyons tous les jours, dans l’Europe entière, se hérisser de nouvelles défenses ou de nouvelles menaces. On n’a pas non plus construit de tunn</w:t>
      </w:r>
      <w:r w:rsidR="009D3D17">
        <w:t>els sous la Manche. Mais il n’en</w:t>
      </w:r>
      <w:r w:rsidR="00E93A98" w:rsidRPr="00732C19">
        <w:t xml:space="preserve"> est pas moins vrai que les idées s</w:t>
      </w:r>
      <w:r w:rsidRPr="00732C19">
        <w:t>’</w:t>
      </w:r>
      <w:r w:rsidR="00E93A98" w:rsidRPr="00732C19">
        <w:t>échangent ou se communiquent plus rapidement d’un bout à l’autre de l’Europe qu’</w:t>
      </w:r>
      <w:r w:rsidR="00154BAA">
        <w:t>il y a</w:t>
      </w:r>
      <w:r w:rsidR="00E93A98" w:rsidRPr="00732C19">
        <w:t xml:space="preserve"> cent ans de province à provinc</w:t>
      </w:r>
      <w:r w:rsidRPr="00732C19">
        <w:t>e ;</w:t>
      </w:r>
      <w:r w:rsidR="00E93A98" w:rsidRPr="00732C19">
        <w:t xml:space="preserve"> et là est la grande raison du cosmopolitisme littéraire. Auteurs dramatiques ou romanciers, dans la mesure où leur art s’efforce d’imiter la vie commune, le modèle qu’ils essaient de reproduire est le même, à Paris ou à Londres, à Berlin </w:t>
      </w:r>
      <w:r w:rsidR="009D3D17">
        <w:t>ou</w:t>
      </w:r>
      <w:r w:rsidR="00E93A98" w:rsidRPr="00732C19">
        <w:t xml:space="preserve"> Saint-Pétersbourg, à Boston ou à Philadelphie. </w:t>
      </w:r>
      <w:r w:rsidR="009D3D17">
        <w:t>Il</w:t>
      </w:r>
      <w:r w:rsidR="00E93A98" w:rsidRPr="00732C19">
        <w:t xml:space="preserve"> s’est de plus établi, presque sur tous les sujets, </w:t>
      </w:r>
      <w:r w:rsidR="009D3D17">
        <w:t>une façon de penser commune. Et,</w:t>
      </w:r>
      <w:r w:rsidR="00E93A98" w:rsidRPr="00732C19">
        <w:t xml:space="preserve"> de cette manière de penser commune, jointe à cette manière de vivre identique, résulte une manière analogue de sentir qui, de génération en génération, </w:t>
      </w:r>
      <w:proofErr w:type="gramStart"/>
      <w:r w:rsidR="00E93A98" w:rsidRPr="00732C19">
        <w:t>efface</w:t>
      </w:r>
      <w:r w:rsidR="00CB4017">
        <w:t xml:space="preserve"> en</w:t>
      </w:r>
      <w:proofErr w:type="gramEnd"/>
      <w:r w:rsidR="00CB4017">
        <w:t xml:space="preserve"> </w:t>
      </w:r>
      <w:r w:rsidR="00E93A98" w:rsidRPr="00732C19">
        <w:t>chacun de nous l’empreinte héréditaire ou première de la race.</w:t>
      </w:r>
    </w:p>
    <w:p w14:paraId="3BF8D0F3" w14:textId="77777777" w:rsidR="00732C19" w:rsidRPr="00732C19" w:rsidRDefault="00E93A98" w:rsidP="00B36C3F">
      <w:pPr>
        <w:pStyle w:val="Corpsdetexte"/>
      </w:pPr>
      <w:r w:rsidRPr="00732C19">
        <w:t xml:space="preserve">L’internationalisme industriel et commercial a d’abord opéré cet effet. Sans doute, ils mangent toujours de la </w:t>
      </w:r>
      <w:r w:rsidR="00732C19" w:rsidRPr="00732C19">
        <w:t>« </w:t>
      </w:r>
      <w:r w:rsidRPr="00732C19">
        <w:t>bouillabaisse</w:t>
      </w:r>
      <w:r w:rsidR="00732C19" w:rsidRPr="00732C19">
        <w:t> »</w:t>
      </w:r>
      <w:r w:rsidRPr="00732C19">
        <w:t xml:space="preserve"> à Marseille, et peut-être qu’en Calabre ils portent encore des chapeaux pointu</w:t>
      </w:r>
      <w:r w:rsidR="00732C19" w:rsidRPr="00732C19">
        <w:t>s !</w:t>
      </w:r>
      <w:r w:rsidRPr="00732C19">
        <w:t xml:space="preserve"> Mais, au grand regret des amateurs de </w:t>
      </w:r>
      <w:r w:rsidR="00732C19" w:rsidRPr="00732C19">
        <w:t>« </w:t>
      </w:r>
      <w:r w:rsidRPr="00732C19">
        <w:t>pittoresque</w:t>
      </w:r>
      <w:r w:rsidR="00732C19" w:rsidRPr="00732C19">
        <w:t> »</w:t>
      </w:r>
      <w:r w:rsidRPr="00732C19">
        <w:t xml:space="preserve"> </w:t>
      </w:r>
      <w:r w:rsidR="009D3D17">
        <w:t>et</w:t>
      </w:r>
      <w:r w:rsidRPr="00732C19">
        <w:t xml:space="preserve"> de couleur locale, ce sont déjà d’un bout du monde à l</w:t>
      </w:r>
      <w:r w:rsidR="00732C19" w:rsidRPr="00732C19">
        <w:t>’</w:t>
      </w:r>
      <w:r w:rsidR="00E87FDB">
        <w:t>autre</w:t>
      </w:r>
      <w:r w:rsidRPr="00732C19">
        <w:t xml:space="preserve"> les mêmes produits qui se fabriquent, qui s</w:t>
      </w:r>
      <w:r w:rsidR="00732C19" w:rsidRPr="00732C19">
        <w:t>’</w:t>
      </w:r>
      <w:r w:rsidRPr="00732C19">
        <w:t>exportent, et qui s</w:t>
      </w:r>
      <w:r w:rsidR="00732C19" w:rsidRPr="00732C19">
        <w:t>’</w:t>
      </w:r>
      <w:r w:rsidRPr="00732C19">
        <w:t xml:space="preserve">importent. C’est </w:t>
      </w:r>
      <w:r w:rsidR="00EC3B14">
        <w:t>que</w:t>
      </w:r>
      <w:r w:rsidRPr="00732C19">
        <w:t xml:space="preserve"> ce sont les mêmes besoins qu’il s</w:t>
      </w:r>
      <w:r w:rsidR="00732C19" w:rsidRPr="00732C19">
        <w:t>’</w:t>
      </w:r>
      <w:r w:rsidRPr="00732C19">
        <w:t xml:space="preserve">agit de satisfaire. </w:t>
      </w:r>
      <w:r w:rsidR="009D3D17" w:rsidRPr="00732C19">
        <w:t>À</w:t>
      </w:r>
      <w:r w:rsidRPr="00732C19">
        <w:t xml:space="preserve"> vrai dire, </w:t>
      </w:r>
      <w:r w:rsidR="009D3D17">
        <w:t>on</w:t>
      </w:r>
      <w:r w:rsidRPr="00732C19">
        <w:t xml:space="preserve"> ne construit pas d’une façon à Cologne et d’une autre à Florence, mais ce sont partout aujourd</w:t>
      </w:r>
      <w:r w:rsidR="00732C19" w:rsidRPr="00732C19">
        <w:t>’</w:t>
      </w:r>
      <w:r w:rsidRPr="00732C19">
        <w:t>hui les mêmes maisons que l’on habite</w:t>
      </w:r>
      <w:r w:rsidR="00732C19" w:rsidRPr="00732C19">
        <w:t xml:space="preserve">. </w:t>
      </w:r>
      <w:r w:rsidR="00732C19" w:rsidRPr="00835B6A">
        <w:t>— </w:t>
      </w:r>
      <w:r w:rsidRPr="00732C19">
        <w:t>ou si peu différente</w:t>
      </w:r>
      <w:r w:rsidR="00732C19" w:rsidRPr="00732C19">
        <w:t xml:space="preserve">s ! </w:t>
      </w:r>
      <w:r w:rsidR="00732C19" w:rsidRPr="00835B6A">
        <w:t>— </w:t>
      </w:r>
      <w:r w:rsidRPr="00732C19">
        <w:t>et distribuées, ornées, décorées, parquetées, lambrissées, tapissées</w:t>
      </w:r>
      <w:r w:rsidR="009D3D17">
        <w:t>, meublées de la même manière. N</w:t>
      </w:r>
      <w:r w:rsidRPr="00732C19">
        <w:t>e sont-ce pas aussi les mêmes vêtements dont on s</w:t>
      </w:r>
      <w:r w:rsidR="00732C19" w:rsidRPr="00732C19">
        <w:t>’</w:t>
      </w:r>
      <w:r w:rsidRPr="00732C19">
        <w:t xml:space="preserve">habille, les mêmes chapeaux dont </w:t>
      </w:r>
      <w:r w:rsidR="009D3D17">
        <w:t>on</w:t>
      </w:r>
      <w:r w:rsidRPr="00732C19">
        <w:t xml:space="preserve"> se </w:t>
      </w:r>
      <w:r w:rsidRPr="00732C19">
        <w:lastRenderedPageBreak/>
        <w:t xml:space="preserve">coiffe, les mêmes chaussures dont </w:t>
      </w:r>
      <w:r w:rsidR="009D3D17">
        <w:t>on</w:t>
      </w:r>
      <w:r w:rsidRPr="00732C19">
        <w:t xml:space="preserve"> se chauss</w:t>
      </w:r>
      <w:r w:rsidR="00732C19" w:rsidRPr="00732C19">
        <w:t>e ?</w:t>
      </w:r>
      <w:r w:rsidR="009D3D17">
        <w:t xml:space="preserve"> et, pour se les procurer, c</w:t>
      </w:r>
      <w:r w:rsidRPr="00732C19">
        <w:t>e sont les mêmes moyens que l’on emploie, je veux dire que ce sont les mêmes métiers que l</w:t>
      </w:r>
      <w:r w:rsidR="00732C19" w:rsidRPr="00732C19">
        <w:t>’</w:t>
      </w:r>
      <w:r w:rsidRPr="00732C19">
        <w:t xml:space="preserve">on pratique. Ajoutons qu’on les pratique de la même manière. Tout compte fait, il </w:t>
      </w:r>
      <w:r w:rsidR="009D3D17">
        <w:t>n</w:t>
      </w:r>
      <w:r w:rsidRPr="00732C19">
        <w:t>’a pas deux manières d’extraire le charbon de la min</w:t>
      </w:r>
      <w:r w:rsidR="00732C19" w:rsidRPr="00732C19">
        <w:t>e ;</w:t>
      </w:r>
      <w:r w:rsidRPr="00732C19">
        <w:t xml:space="preserve"> l</w:t>
      </w:r>
      <w:r w:rsidR="00732C19" w:rsidRPr="00732C19">
        <w:t>’</w:t>
      </w:r>
      <w:r w:rsidRPr="00732C19">
        <w:t>industrie de la soie n’a pas d’autres procédés à Lyon qu</w:t>
      </w:r>
      <w:r w:rsidR="00732C19" w:rsidRPr="00732C19">
        <w:t>’</w:t>
      </w:r>
      <w:r w:rsidRPr="00732C19">
        <w:t>à Mila</w:t>
      </w:r>
      <w:r w:rsidR="00732C19" w:rsidRPr="00732C19">
        <w:t>n ;</w:t>
      </w:r>
      <w:r w:rsidRPr="00732C19">
        <w:t xml:space="preserve"> quelque perfectionnement qu’un ingénieur ou </w:t>
      </w:r>
      <w:r w:rsidR="009D3D17">
        <w:t>un</w:t>
      </w:r>
      <w:r w:rsidRPr="00732C19">
        <w:t xml:space="preserve"> chimiste invente, il ne demeure jamais longtemps ni son secret ni la propriété de la compagnie qui l</w:t>
      </w:r>
      <w:r w:rsidR="00732C19" w:rsidRPr="00732C19">
        <w:t>’</w:t>
      </w:r>
      <w:r w:rsidRPr="00732C19">
        <w:t>exploite. Et, en deux mots, pour le faire court, d’un bout du monde à l’autre bout, les hommes d</w:t>
      </w:r>
      <w:r w:rsidR="00732C19" w:rsidRPr="00732C19">
        <w:t>’</w:t>
      </w:r>
      <w:r w:rsidRPr="00732C19">
        <w:t>aujourd’hui, par centaines de millions, n</w:t>
      </w:r>
      <w:r w:rsidR="00732C19" w:rsidRPr="00732C19">
        <w:t>’</w:t>
      </w:r>
      <w:r w:rsidRPr="00732C19">
        <w:t>occupent le temps de leur vie qu’à poursuivre, par</w:t>
      </w:r>
      <w:r w:rsidR="009D3D17">
        <w:t xml:space="preserve"> </w:t>
      </w:r>
      <w:r w:rsidRPr="00732C19">
        <w:t>les mêmes moyens, les mêmes objets, dont ils attendent les mêmes services, les mêmes avantages, ou les mêmes plaisirs.</w:t>
      </w:r>
    </w:p>
    <w:p w14:paraId="5374DDDB" w14:textId="77777777" w:rsidR="00732C19" w:rsidRPr="00732C19" w:rsidRDefault="00E93A98" w:rsidP="00B36C3F">
      <w:pPr>
        <w:pStyle w:val="Corpsdetexte"/>
      </w:pPr>
      <w:r w:rsidRPr="00732C19">
        <w:t>En même temps que l</w:t>
      </w:r>
      <w:r w:rsidR="00732C19" w:rsidRPr="00732C19">
        <w:t>’</w:t>
      </w:r>
      <w:r w:rsidRPr="00732C19">
        <w:t>internationalisme industriel et commercial créait ainsi une manière commune ou presque identique de vivre, l’internationalisme scientif</w:t>
      </w:r>
      <w:r w:rsidR="009D3D17">
        <w:t>ique,</w:t>
      </w:r>
      <w:r w:rsidRPr="00732C19">
        <w:t xml:space="preserve"> de son coté, créait, lui, une manière de penser presque plus uniforme </w:t>
      </w:r>
      <w:r w:rsidR="009D3D17">
        <w:t>ou</w:t>
      </w:r>
      <w:r w:rsidRPr="00732C19">
        <w:t xml:space="preserve"> identique encore. A-t-il </w:t>
      </w:r>
      <w:proofErr w:type="gramStart"/>
      <w:r w:rsidR="00EC3B14" w:rsidRPr="00732C19">
        <w:t>peut</w:t>
      </w:r>
      <w:r w:rsidR="00EC3B14">
        <w:t>-</w:t>
      </w:r>
      <w:r w:rsidR="00EC3B14" w:rsidRPr="00732C19">
        <w:t>être</w:t>
      </w:r>
      <w:proofErr w:type="gramEnd"/>
      <w:r w:rsidRPr="00732C19">
        <w:t xml:space="preserve"> existé</w:t>
      </w:r>
      <w:r w:rsidR="00EC3B14">
        <w:t xml:space="preserve"> jadis une physique française et</w:t>
      </w:r>
      <w:r w:rsidRPr="00732C19">
        <w:t xml:space="preserve"> une physique anglais</w:t>
      </w:r>
      <w:r w:rsidR="00732C19" w:rsidRPr="00732C19">
        <w:t>e ?</w:t>
      </w:r>
      <w:r w:rsidR="00EC3B14">
        <w:t xml:space="preserve"> une chimie latine et</w:t>
      </w:r>
      <w:r w:rsidRPr="00732C19">
        <w:t xml:space="preserve"> une chimie germaniqu</w:t>
      </w:r>
      <w:r w:rsidR="00732C19" w:rsidRPr="00732C19">
        <w:t>e ?</w:t>
      </w:r>
      <w:r w:rsidRPr="00732C19">
        <w:t xml:space="preserve"> Je crois, si l’on le voul</w:t>
      </w:r>
      <w:r w:rsidR="00EC3B14">
        <w:t>ait, que l’on p</w:t>
      </w:r>
      <w:r w:rsidRPr="00732C19">
        <w:t>our</w:t>
      </w:r>
      <w:r w:rsidR="00EC3B14">
        <w:t>rait</w:t>
      </w:r>
      <w:r w:rsidRPr="00732C19">
        <w:t xml:space="preserve"> presque le soutenir. La médecine chinoise ou indoue n’</w:t>
      </w:r>
      <w:r w:rsidR="009D3D17" w:rsidRPr="00732C19">
        <w:t>est</w:t>
      </w:r>
      <w:r w:rsidRPr="00732C19">
        <w:t xml:space="preserve"> assurément pas la médecine européenn</w:t>
      </w:r>
      <w:r w:rsidR="00732C19" w:rsidRPr="00732C19">
        <w:t>e ;</w:t>
      </w:r>
      <w:r w:rsidR="00EC3B14">
        <w:t xml:space="preserve"> et ceux qui font tant </w:t>
      </w:r>
      <w:r w:rsidRPr="00732C19">
        <w:t xml:space="preserve">d’état du pouvoir mystérieux de la race ne </w:t>
      </w:r>
      <w:r w:rsidR="009D3D17" w:rsidRPr="00732C19">
        <w:t>sont-ils</w:t>
      </w:r>
      <w:r w:rsidRPr="00732C19">
        <w:t xml:space="preserve"> pas comme obli</w:t>
      </w:r>
      <w:r w:rsidR="009D3D17">
        <w:t>gés de distinguer l’une de l’aut</w:t>
      </w:r>
      <w:r w:rsidRPr="00732C19">
        <w:t>re une physiologie n</w:t>
      </w:r>
      <w:r w:rsidR="009D3D17">
        <w:t>éo latine et une physiologie anglo</w:t>
      </w:r>
      <w:r w:rsidR="00EC3B14">
        <w:t>-</w:t>
      </w:r>
      <w:r w:rsidR="009D3D17">
        <w:t>saxon</w:t>
      </w:r>
      <w:r w:rsidRPr="00732C19">
        <w:t>n</w:t>
      </w:r>
      <w:r w:rsidR="009D3D17">
        <w:t>e</w:t>
      </w:r>
      <w:r w:rsidR="00732C19" w:rsidRPr="00732C19">
        <w:t> ?</w:t>
      </w:r>
      <w:r w:rsidR="009D3D17">
        <w:t xml:space="preserve"> Mais, très certainement, c’ét</w:t>
      </w:r>
      <w:r w:rsidR="009D3D17" w:rsidRPr="00732C19">
        <w:t>ait</w:t>
      </w:r>
      <w:r w:rsidRPr="00732C19">
        <w:t xml:space="preserve"> hier encore qu’il fallait dis</w:t>
      </w:r>
      <w:r w:rsidR="00EC3B14">
        <w:t>tinguer une critique anglaise et</w:t>
      </w:r>
      <w:r w:rsidRPr="00732C19">
        <w:t xml:space="preserve"> une critique françai</w:t>
      </w:r>
      <w:r w:rsidR="00EC3B14">
        <w:t>se, une philosophie allemande et</w:t>
      </w:r>
      <w:r w:rsidRPr="00732C19">
        <w:t xml:space="preserve"> une philosophie a</w:t>
      </w:r>
      <w:r w:rsidR="009D3D17">
        <w:t>nglaise. Ce que Voltaire ne pouvait</w:t>
      </w:r>
      <w:r w:rsidRPr="00732C19">
        <w:t xml:space="preserve"> support</w:t>
      </w:r>
      <w:r w:rsidR="009D3D17">
        <w:t>er de</w:t>
      </w:r>
      <w:r w:rsidRPr="00732C19">
        <w:t xml:space="preserve"> </w:t>
      </w:r>
      <w:proofErr w:type="spellStart"/>
      <w:r w:rsidRPr="00732C19">
        <w:t>Shakspeare</w:t>
      </w:r>
      <w:proofErr w:type="spellEnd"/>
      <w:r w:rsidR="009D3D17">
        <w:t>, on montrerait sans beaucoup de</w:t>
      </w:r>
      <w:r w:rsidRPr="00732C19">
        <w:t xml:space="preserve"> peine que c</w:t>
      </w:r>
      <w:r w:rsidR="00732C19" w:rsidRPr="00732C19">
        <w:t>’</w:t>
      </w:r>
      <w:r w:rsidRPr="00732C19">
        <w:t>était justement ce qu’y admirait de préférence la critique anglais</w:t>
      </w:r>
      <w:r w:rsidR="00732C19" w:rsidRPr="00732C19">
        <w:t>e ;</w:t>
      </w:r>
      <w:r w:rsidRPr="00732C19">
        <w:t xml:space="preserve"> et si jamais philosophes ont différé </w:t>
      </w:r>
      <w:r w:rsidR="009D3D17">
        <w:t>les uns des autres, c’est Schellin</w:t>
      </w:r>
      <w:r w:rsidR="00EC3B14">
        <w:t>g de Thomas Reid ou Schopenhauer de Dugald-Stewart</w:t>
      </w:r>
      <w:r w:rsidRPr="00732C19">
        <w:t>. Nous aurons vu changer tout cela. Les Anglai</w:t>
      </w:r>
      <w:r w:rsidR="00EC3B14">
        <w:t>s continueront ils seulement d’ê</w:t>
      </w:r>
      <w:r w:rsidR="00EC3B14" w:rsidRPr="00732C19">
        <w:t>tre</w:t>
      </w:r>
      <w:r w:rsidRPr="00732C19">
        <w:t xml:space="preserve"> plus curieux de physique expérimentale </w:t>
      </w:r>
      <w:r w:rsidR="00EC3B14">
        <w:t>et</w:t>
      </w:r>
      <w:r w:rsidRPr="00732C19">
        <w:t xml:space="preserve"> les Allemands de métaphysique transcendant</w:t>
      </w:r>
      <w:r w:rsidR="00732C19" w:rsidRPr="00732C19">
        <w:t>e ?</w:t>
      </w:r>
      <w:r w:rsidRPr="00732C19">
        <w:t xml:space="preserve"> Croiront ils devoir cet hommage au passé de leur rac</w:t>
      </w:r>
      <w:r w:rsidR="00732C19" w:rsidRPr="00732C19">
        <w:t>e ?</w:t>
      </w:r>
      <w:r w:rsidR="00EC3B14">
        <w:t xml:space="preserve"> M</w:t>
      </w:r>
      <w:r w:rsidRPr="00732C19">
        <w:t xml:space="preserve">ais, en attendant, c’est à </w:t>
      </w:r>
      <w:r w:rsidR="00EC3B14">
        <w:t>I</w:t>
      </w:r>
      <w:r w:rsidRPr="00732C19">
        <w:t xml:space="preserve">éna ou à Berlin qui la philosophie tout entière se voit réduite à la </w:t>
      </w:r>
      <w:r w:rsidR="00732C19" w:rsidRPr="00732C19">
        <w:t>« </w:t>
      </w:r>
      <w:r w:rsidR="00EC3B14">
        <w:t>ph</w:t>
      </w:r>
      <w:r w:rsidRPr="00732C19">
        <w:t>ysio psychologie</w:t>
      </w:r>
      <w:r w:rsidR="00732C19" w:rsidRPr="00732C19">
        <w:t> » ;</w:t>
      </w:r>
      <w:r w:rsidRPr="00732C19">
        <w:t xml:space="preserve"> et c’est à Oxford, je pense, qu’il faut aller aujourd’hui chercher les derniers des métaphysiciens. Voilà qui est nouvea</w:t>
      </w:r>
      <w:r w:rsidR="00732C19" w:rsidRPr="00732C19">
        <w:t>u !</w:t>
      </w:r>
      <w:r w:rsidRPr="00732C19">
        <w:t xml:space="preserve"> Les aptitudes anglaises sont devenues les aptitudes allemande</w:t>
      </w:r>
      <w:r w:rsidR="00732C19" w:rsidRPr="00732C19">
        <w:t>s !</w:t>
      </w:r>
      <w:r w:rsidR="009D3D17">
        <w:t xml:space="preserve"> Mais c</w:t>
      </w:r>
      <w:r w:rsidR="00EC3B14">
        <w:t xml:space="preserve">e qui est </w:t>
      </w:r>
      <w:r w:rsidRPr="00732C19">
        <w:t>encore plus nouveau, c’est que tous ensemble, Anglais ou Allemands, Français ou Italiens, Norvégiens ou Russes, ils ont la conscience de travailler à une œuvre commune. La science</w:t>
      </w:r>
      <w:r w:rsidR="00732C19" w:rsidRPr="00732C19">
        <w:t xml:space="preserve">, </w:t>
      </w:r>
      <w:r w:rsidR="00732C19" w:rsidRPr="00835B6A">
        <w:t>— </w:t>
      </w:r>
      <w:r w:rsidR="00732C19" w:rsidRPr="00732C19">
        <w:t>e</w:t>
      </w:r>
      <w:r w:rsidR="009D3D17">
        <w:t>t</w:t>
      </w:r>
      <w:r w:rsidRPr="00732C19">
        <w:t xml:space="preserve"> je prends ici le mot dans son acception la plus générale</w:t>
      </w:r>
      <w:r w:rsidR="00732C19" w:rsidRPr="00732C19">
        <w:t xml:space="preserve">, </w:t>
      </w:r>
      <w:r w:rsidR="00732C19" w:rsidRPr="00835B6A">
        <w:t>— </w:t>
      </w:r>
      <w:r w:rsidRPr="00732C19">
        <w:t>est devenue pour eux non seulement la maîtresse de la vie commune, mais, et de même qu</w:t>
      </w:r>
      <w:r w:rsidR="00732C19" w:rsidRPr="00732C19">
        <w:t>’</w:t>
      </w:r>
      <w:r w:rsidRPr="00732C19">
        <w:t>autrefois la religion, une règle impersonnelle et souveraine de penser. On discute et on se dispute, sans dout</w:t>
      </w:r>
      <w:r w:rsidR="00732C19" w:rsidRPr="00732C19">
        <w:t>e !</w:t>
      </w:r>
      <w:r w:rsidRPr="00732C19">
        <w:t xml:space="preserve"> C’est qu</w:t>
      </w:r>
      <w:r w:rsidR="00732C19" w:rsidRPr="00732C19">
        <w:t>’</w:t>
      </w:r>
      <w:r w:rsidRPr="00732C19">
        <w:t>il y a savants et savant</w:t>
      </w:r>
      <w:r w:rsidR="00732C19" w:rsidRPr="00732C19">
        <w:t>s ;</w:t>
      </w:r>
      <w:r w:rsidRPr="00732C19">
        <w:t xml:space="preserve"> et puis la science ne dit pas toujours tout ce qu</w:t>
      </w:r>
      <w:r w:rsidR="00732C19" w:rsidRPr="00732C19">
        <w:t>’</w:t>
      </w:r>
      <w:r w:rsidRPr="00732C19">
        <w:t>elle semble dire, tout ce qu</w:t>
      </w:r>
      <w:r w:rsidR="00732C19" w:rsidRPr="00732C19">
        <w:t>’</w:t>
      </w:r>
      <w:r w:rsidRPr="00732C19">
        <w:t xml:space="preserve">on lui fait dire. </w:t>
      </w:r>
      <w:r w:rsidR="009D3D17">
        <w:t>Il</w:t>
      </w:r>
      <w:r w:rsidR="00EC3B14">
        <w:t xml:space="preserve"> y a des questions qui lui</w:t>
      </w:r>
      <w:r w:rsidRPr="00732C19">
        <w:t xml:space="preserve"> échappent et que l</w:t>
      </w:r>
      <w:r w:rsidR="00732C19" w:rsidRPr="00732C19">
        <w:t>’</w:t>
      </w:r>
      <w:r w:rsidRPr="00732C19">
        <w:t>on peut affirmer qui lui échapperont toujours. Mais, divisions ou contradictions, discussions ou disputes, rien ne saurait empêcher que, sous la discipline de la science, une unité intellectuelle soit en train de se refaire, et déjà</w:t>
      </w:r>
      <w:r w:rsidR="00154BAA">
        <w:t xml:space="preserve"> nous pouvons affirmer qu’il y a</w:t>
      </w:r>
      <w:r w:rsidRPr="00732C19">
        <w:t xml:space="preserve"> des siècles que le monde n’avait pensé d’une manière plus uniforme. Aux mêmes problèmes, si ce ne sont pas les mêmes réponses que l’on fait, ce sont du moins les mêmes méthodes que l’on applique</w:t>
      </w:r>
      <w:r w:rsidR="00732C19" w:rsidRPr="00732C19">
        <w:t> ;</w:t>
      </w:r>
      <w:r w:rsidRPr="00732C19">
        <w:t xml:space="preserve"> et c’est pourquoi, comme on voit, dans les mêmes régions du globe, les </w:t>
      </w:r>
      <w:r w:rsidRPr="00732C19">
        <w:lastRenderedPageBreak/>
        <w:t>mêmes vents régner dans les mêmes saisons, ce sont aussi, dans le monde intellectuel, les mêmes courants d’idées qui se forment, qui grossissent, qui dominent, qui s’interrompent, et qui rentrent sous terre à la fois.</w:t>
      </w:r>
    </w:p>
    <w:p w14:paraId="457003C2" w14:textId="77777777" w:rsidR="009A21D9" w:rsidRDefault="00E93A98" w:rsidP="00B36C3F">
      <w:pPr>
        <w:pStyle w:val="Corpsdetexte"/>
      </w:pPr>
      <w:r w:rsidRPr="00732C19">
        <w:t xml:space="preserve">Comment se </w:t>
      </w:r>
      <w:r w:rsidR="009D3D17" w:rsidRPr="00732C19">
        <w:t>pourrait-il</w:t>
      </w:r>
      <w:r w:rsidRPr="00732C19">
        <w:t>, qu’en de semblables conditions, une transformation de la manière de sentir ne suivit pas la transformation de la manière de penser et de la manière de vivr</w:t>
      </w:r>
      <w:r w:rsidR="00732C19" w:rsidRPr="00732C19">
        <w:t>e ?</w:t>
      </w:r>
      <w:r w:rsidRPr="00732C19">
        <w:t xml:space="preserve"> Nos sensations, nos sentiments varient avec leurs cause</w:t>
      </w:r>
      <w:r w:rsidR="00732C19" w:rsidRPr="00732C19">
        <w:t>s ;</w:t>
      </w:r>
      <w:r w:rsidRPr="00732C19">
        <w:t xml:space="preserve"> et comment, à la longue, la répétition des mêmes idées ou la continuité des mêmes habitudes s’empêcheraient-elles de produire les mêmes effet</w:t>
      </w:r>
      <w:r w:rsidR="00732C19" w:rsidRPr="00732C19">
        <w:t>s ?</w:t>
      </w:r>
      <w:r w:rsidRPr="00732C19">
        <w:t xml:space="preserve"> Ce serait le renversement des lois de la nature </w:t>
      </w:r>
      <w:r w:rsidR="00154BAA">
        <w:t>et</w:t>
      </w:r>
      <w:r w:rsidRPr="00732C19">
        <w:t xml:space="preserve"> de celles de la logique même. Qui niera qu’il y ait un rappo</w:t>
      </w:r>
      <w:r w:rsidR="009D3D17">
        <w:t>rt, encore mal connu, si l’on ve</w:t>
      </w:r>
      <w:r w:rsidRPr="00732C19">
        <w:t>ut, et indéterminé, mais certain, entre la multiplication du nombre des suicides, et les progrès de l’alcoolism</w:t>
      </w:r>
      <w:r w:rsidR="00732C19" w:rsidRPr="00732C19">
        <w:t>e ?</w:t>
      </w:r>
      <w:r w:rsidRPr="00732C19">
        <w:t xml:space="preserve"> ou, pour</w:t>
      </w:r>
      <w:r w:rsidR="00EC3B14">
        <w:t xml:space="preserve"> éveiller </w:t>
      </w:r>
      <w:r w:rsidRPr="00732C19">
        <w:t xml:space="preserve">quelque image moins attristante, qui niera que, dans le monde entier, la conception de la </w:t>
      </w:r>
      <w:r w:rsidR="00732C19" w:rsidRPr="00732C19">
        <w:t>« </w:t>
      </w:r>
      <w:r w:rsidRPr="00732C19">
        <w:t>vie heureuse</w:t>
      </w:r>
      <w:r w:rsidR="00732C19" w:rsidRPr="00732C19">
        <w:t> »</w:t>
      </w:r>
      <w:r w:rsidR="009D3D17">
        <w:t xml:space="preserve"> et par conséquent la nature</w:t>
      </w:r>
      <w:r w:rsidRPr="00732C19">
        <w:t xml:space="preserve"> du rêve ne soit devenue sensiblement la mêm</w:t>
      </w:r>
      <w:r w:rsidR="00732C19" w:rsidRPr="00732C19">
        <w:t>e ?</w:t>
      </w:r>
      <w:r w:rsidRPr="00732C19">
        <w:t xml:space="preserve"> </w:t>
      </w:r>
      <w:r w:rsidRPr="00732C19">
        <w:rPr>
          <w:i/>
        </w:rPr>
        <w:t xml:space="preserve">Trahit sua </w:t>
      </w:r>
      <w:proofErr w:type="spellStart"/>
      <w:r w:rsidRPr="00732C19">
        <w:rPr>
          <w:i/>
        </w:rPr>
        <w:t>quemque</w:t>
      </w:r>
      <w:proofErr w:type="spellEnd"/>
      <w:r w:rsidRPr="00732C19">
        <w:rPr>
          <w:i/>
        </w:rPr>
        <w:t xml:space="preserve"> </w:t>
      </w:r>
      <w:proofErr w:type="spellStart"/>
      <w:r w:rsidRPr="00732C19">
        <w:rPr>
          <w:i/>
        </w:rPr>
        <w:t>voluptas</w:t>
      </w:r>
      <w:proofErr w:type="spellEnd"/>
      <w:r w:rsidRPr="00732C19">
        <w:t>, disait un vieux proverb</w:t>
      </w:r>
      <w:r w:rsidR="00732C19" w:rsidRPr="00732C19">
        <w:t>e !</w:t>
      </w:r>
      <w:r w:rsidRPr="00732C19">
        <w:t xml:space="preserve"> On aurait promptement fait le compte des </w:t>
      </w:r>
      <w:r w:rsidR="00EC3B14">
        <w:t>« </w:t>
      </w:r>
      <w:r w:rsidRPr="00732C19">
        <w:t>voluptés</w:t>
      </w:r>
      <w:r w:rsidR="00732C19" w:rsidRPr="00732C19">
        <w:t> »</w:t>
      </w:r>
      <w:r w:rsidRPr="00732C19">
        <w:t xml:space="preserve"> que les hommes d’aujourd’hui poursuiven</w:t>
      </w:r>
      <w:r w:rsidR="00732C19" w:rsidRPr="00732C19">
        <w:t>t ;</w:t>
      </w:r>
      <w:r w:rsidRPr="00732C19">
        <w:t xml:space="preserve"> et dans foules les races, comme sous toutes les </w:t>
      </w:r>
      <w:proofErr w:type="spellStart"/>
      <w:r w:rsidRPr="00732C19">
        <w:t>altitudes</w:t>
      </w:r>
      <w:proofErr w:type="spellEnd"/>
      <w:r w:rsidRPr="00732C19">
        <w:t>, on serait étonné de l’entière analogie des désir</w:t>
      </w:r>
      <w:r w:rsidR="00732C19" w:rsidRPr="00732C19">
        <w:t>s !</w:t>
      </w:r>
      <w:r w:rsidRPr="00732C19">
        <w:t xml:space="preserve"> Mêmes cafés concerts et mêmes brasserie</w:t>
      </w:r>
      <w:r w:rsidR="00732C19" w:rsidRPr="00732C19">
        <w:t>s !</w:t>
      </w:r>
      <w:r w:rsidRPr="00732C19">
        <w:t xml:space="preserve"> mêmes plaisirs champêtres et mêmes </w:t>
      </w:r>
      <w:r w:rsidR="00732C19" w:rsidRPr="00732C19">
        <w:t>« </w:t>
      </w:r>
      <w:r w:rsidRPr="00732C19">
        <w:t xml:space="preserve">bateaux de </w:t>
      </w:r>
      <w:r w:rsidR="00EC3B14">
        <w:t>fl</w:t>
      </w:r>
      <w:r w:rsidRPr="00732C19">
        <w:t>eurs</w:t>
      </w:r>
      <w:r w:rsidR="00732C19" w:rsidRPr="00732C19">
        <w:t> » !</w:t>
      </w:r>
      <w:r w:rsidRPr="00732C19">
        <w:t xml:space="preserve"> </w:t>
      </w:r>
      <w:r w:rsidR="009D3D17">
        <w:t>Il</w:t>
      </w:r>
      <w:r w:rsidRPr="00732C19">
        <w:t xml:space="preserve"> n’est pas jusqu’aux </w:t>
      </w:r>
      <w:r w:rsidR="00732C19" w:rsidRPr="00732C19">
        <w:t>« </w:t>
      </w:r>
      <w:r w:rsidRPr="00732C19">
        <w:t>sports</w:t>
      </w:r>
      <w:r w:rsidR="00732C19" w:rsidRPr="00732C19">
        <w:t> »</w:t>
      </w:r>
      <w:r w:rsidRPr="00732C19">
        <w:t xml:space="preserve"> qui ne soient devenus internationaux, les courses de taureaux après les courses de chevaux, et le </w:t>
      </w:r>
      <w:r w:rsidRPr="00732C19">
        <w:rPr>
          <w:i/>
        </w:rPr>
        <w:t xml:space="preserve">foot </w:t>
      </w:r>
      <w:proofErr w:type="spellStart"/>
      <w:r w:rsidRPr="00732C19">
        <w:rPr>
          <w:i/>
        </w:rPr>
        <w:t>ba</w:t>
      </w:r>
      <w:r w:rsidR="00EC3B14">
        <w:rPr>
          <w:i/>
        </w:rPr>
        <w:t>l</w:t>
      </w:r>
      <w:r w:rsidRPr="00732C19">
        <w:rPr>
          <w:i/>
        </w:rPr>
        <w:t>l</w:t>
      </w:r>
      <w:proofErr w:type="spellEnd"/>
      <w:r w:rsidRPr="00732C19">
        <w:t xml:space="preserve">, et le </w:t>
      </w:r>
      <w:proofErr w:type="spellStart"/>
      <w:r w:rsidR="009744E3">
        <w:rPr>
          <w:i/>
        </w:rPr>
        <w:t>law</w:t>
      </w:r>
      <w:r w:rsidRPr="00732C19">
        <w:rPr>
          <w:i/>
        </w:rPr>
        <w:t>n</w:t>
      </w:r>
      <w:proofErr w:type="spellEnd"/>
      <w:r w:rsidRPr="00732C19">
        <w:rPr>
          <w:i/>
        </w:rPr>
        <w:t xml:space="preserve"> tennis</w:t>
      </w:r>
      <w:r w:rsidRPr="00691546">
        <w:t>,</w:t>
      </w:r>
      <w:r w:rsidRPr="00732C19">
        <w:t xml:space="preserve"> et la bicyclette. On s’y entraîne de la même manière, par le même exercice, en observant le mime régime. Et quelle en est manifestement la première des conséquence</w:t>
      </w:r>
      <w:r w:rsidR="00732C19" w:rsidRPr="00732C19">
        <w:t>s ?</w:t>
      </w:r>
      <w:r w:rsidRPr="00732C19">
        <w:t xml:space="preserve"> En nous fabriquant à tous les mêmes corps, et en les marquant au besoin des mêmes tares, c’est toujours d’effacer en chacun de nous les traits caractéristiques, et pour ainsi parler </w:t>
      </w:r>
      <w:r w:rsidR="00732C19" w:rsidRPr="00732C19">
        <w:t>« </w:t>
      </w:r>
      <w:r w:rsidRPr="00732C19">
        <w:t>signalétiques</w:t>
      </w:r>
      <w:r w:rsidR="00732C19" w:rsidRPr="00732C19">
        <w:t> »</w:t>
      </w:r>
      <w:r w:rsidRPr="00732C19">
        <w:t xml:space="preserve"> de la race.</w:t>
      </w:r>
    </w:p>
    <w:p w14:paraId="754D0436" w14:textId="77777777" w:rsidR="00732C19" w:rsidRPr="00732C19" w:rsidRDefault="009744E3" w:rsidP="00B36C3F">
      <w:pPr>
        <w:pStyle w:val="Corpsdetexte"/>
      </w:pPr>
      <w:r w:rsidRPr="009744E3">
        <w:rPr>
          <w:rStyle w:val="quotec"/>
        </w:rPr>
        <w:t>« Il</w:t>
      </w:r>
      <w:r w:rsidR="00E93A98" w:rsidRPr="009744E3">
        <w:rPr>
          <w:rStyle w:val="quotec"/>
        </w:rPr>
        <w:t xml:space="preserve"> n’y a point d</w:t>
      </w:r>
      <w:r w:rsidR="00732C19" w:rsidRPr="009744E3">
        <w:rPr>
          <w:rStyle w:val="quotec"/>
        </w:rPr>
        <w:t>’</w:t>
      </w:r>
      <w:r w:rsidR="00E93A98" w:rsidRPr="009744E3">
        <w:rPr>
          <w:rStyle w:val="quotec"/>
        </w:rPr>
        <w:t>hommes dans le monde</w:t>
      </w:r>
      <w:r w:rsidR="00732C19" w:rsidRPr="009744E3">
        <w:rPr>
          <w:rStyle w:val="quotec"/>
        </w:rPr>
        <w:t xml:space="preserve">, </w:t>
      </w:r>
      <w:r w:rsidR="00732C19" w:rsidRPr="00835B6A">
        <w:rPr>
          <w:rStyle w:val="quotec"/>
        </w:rPr>
        <w:t>— </w:t>
      </w:r>
      <w:r w:rsidR="00E93A98" w:rsidRPr="009744E3">
        <w:rPr>
          <w:rStyle w:val="quotec"/>
        </w:rPr>
        <w:t>disait Joseph de Maistr</w:t>
      </w:r>
      <w:r w:rsidR="00732C19" w:rsidRPr="009744E3">
        <w:rPr>
          <w:rStyle w:val="quotec"/>
        </w:rPr>
        <w:t xml:space="preserve">e ; </w:t>
      </w:r>
      <w:r w:rsidR="00732C19" w:rsidRPr="00835B6A">
        <w:rPr>
          <w:rStyle w:val="quotec"/>
        </w:rPr>
        <w:t>— </w:t>
      </w:r>
      <w:r w:rsidR="00732C19" w:rsidRPr="009744E3">
        <w:rPr>
          <w:rStyle w:val="quotec"/>
        </w:rPr>
        <w:t>j</w:t>
      </w:r>
      <w:r w:rsidR="00E93A98" w:rsidRPr="009744E3">
        <w:rPr>
          <w:rStyle w:val="quotec"/>
        </w:rPr>
        <w:t>’ai vu, dans ma vie, des Français, des Italiens, des Russe</w:t>
      </w:r>
      <w:r w:rsidR="00732C19" w:rsidRPr="009744E3">
        <w:rPr>
          <w:rStyle w:val="quotec"/>
        </w:rPr>
        <w:t>s ;</w:t>
      </w:r>
      <w:r w:rsidR="00E93A98" w:rsidRPr="009744E3">
        <w:rPr>
          <w:rStyle w:val="quotec"/>
        </w:rPr>
        <w:t xml:space="preserve"> je sais même, grâce à Montesquieu, qu</w:t>
      </w:r>
      <w:r w:rsidR="00732C19" w:rsidRPr="009744E3">
        <w:rPr>
          <w:rStyle w:val="quotec"/>
        </w:rPr>
        <w:t>’</w:t>
      </w:r>
      <w:r w:rsidR="00E93A98" w:rsidRPr="009744E3">
        <w:rPr>
          <w:rStyle w:val="quotec"/>
        </w:rPr>
        <w:t>on peut être Persa</w:t>
      </w:r>
      <w:r w:rsidR="00732C19" w:rsidRPr="009744E3">
        <w:rPr>
          <w:rStyle w:val="quotec"/>
        </w:rPr>
        <w:t>n ;</w:t>
      </w:r>
      <w:r w:rsidR="00E93A98" w:rsidRPr="009744E3">
        <w:rPr>
          <w:rStyle w:val="quotec"/>
        </w:rPr>
        <w:t xml:space="preserve"> mais quant à </w:t>
      </w:r>
      <w:r w:rsidR="009D3D17" w:rsidRPr="009744E3">
        <w:rPr>
          <w:rStyle w:val="quotec"/>
        </w:rPr>
        <w:t>l’</w:t>
      </w:r>
      <w:r w:rsidR="00E93A98" w:rsidRPr="009744E3">
        <w:rPr>
          <w:rStyle w:val="quotec"/>
        </w:rPr>
        <w:t>homme, je déclare ne l’avoir rencontré de ma vi</w:t>
      </w:r>
      <w:r w:rsidR="00732C19" w:rsidRPr="009744E3">
        <w:rPr>
          <w:rStyle w:val="quotec"/>
        </w:rPr>
        <w:t>e ;</w:t>
      </w:r>
      <w:r w:rsidR="00E93A98" w:rsidRPr="009744E3">
        <w:rPr>
          <w:rStyle w:val="quotec"/>
        </w:rPr>
        <w:t xml:space="preserve"> s’il existe, c’est bien à mon insu.</w:t>
      </w:r>
      <w:r w:rsidR="00732C19" w:rsidRPr="009744E3">
        <w:rPr>
          <w:rStyle w:val="quotec"/>
        </w:rPr>
        <w:t> »</w:t>
      </w:r>
      <w:r w:rsidR="00E93A98" w:rsidRPr="00732C19">
        <w:t xml:space="preserve"> Et, pour le plaisir de faire un paradoxe, Joseph de Maistre oubliait ce jour-là que le grand honneur du catholicisme, dont le nom même le dit assez éloquemment, était de n’avoir vu dans l</w:t>
      </w:r>
      <w:r w:rsidR="00732C19" w:rsidRPr="00732C19">
        <w:t>’</w:t>
      </w:r>
      <w:r w:rsidR="00E93A98" w:rsidRPr="00732C19">
        <w:t>humanité que des hommes. Italiens ou F</w:t>
      </w:r>
      <w:r>
        <w:t>rançais, Chinois on Annamites, Rome ne connaît que</w:t>
      </w:r>
      <w:r w:rsidR="00E93A98" w:rsidRPr="00732C19">
        <w:t xml:space="preserve"> des chrétiens. Mais si le paradoxe, en des temps plus anciens, a pu contenir et a contenu sa part de vérité, c’en est le contre-pied qu’il faut prendre aujourd</w:t>
      </w:r>
      <w:r w:rsidR="00732C19" w:rsidRPr="00732C19">
        <w:t>’</w:t>
      </w:r>
      <w:r w:rsidR="009D3D17">
        <w:t>hui. P</w:t>
      </w:r>
      <w:r w:rsidR="00E93A98" w:rsidRPr="00732C19">
        <w:t>our toutes les raisons que nous venons d</w:t>
      </w:r>
      <w:r w:rsidR="00732C19" w:rsidRPr="00732C19">
        <w:t>’</w:t>
      </w:r>
      <w:r w:rsidR="00E93A98" w:rsidRPr="00732C19">
        <w:t xml:space="preserve">indiquer, les noms d’Anglais </w:t>
      </w:r>
      <w:r w:rsidR="00154BAA">
        <w:t>et</w:t>
      </w:r>
      <w:r w:rsidR="00E93A98" w:rsidRPr="00732C19">
        <w:t xml:space="preserve"> de Français, d’Allemands et d’italiens ne désigneront bientôt plus que des groupements politiques. On ne se ressemblera pas tou</w:t>
      </w:r>
      <w:r w:rsidR="00732C19" w:rsidRPr="00732C19">
        <w:t>s !</w:t>
      </w:r>
      <w:r w:rsidR="00E93A98" w:rsidRPr="00732C19">
        <w:t xml:space="preserve"> mais les différences n’auront plus rien ou presque rien d’ethnique</w:t>
      </w:r>
      <w:r w:rsidR="00732C19" w:rsidRPr="00732C19">
        <w:t> :</w:t>
      </w:r>
      <w:r w:rsidR="00E93A98" w:rsidRPr="00732C19">
        <w:t xml:space="preserve"> elles seront individuelles. Il y aura une </w:t>
      </w:r>
      <w:r w:rsidR="00732C19" w:rsidRPr="00732C19">
        <w:t>« </w:t>
      </w:r>
      <w:r w:rsidR="00E93A98" w:rsidRPr="00732C19">
        <w:t>race européenne</w:t>
      </w:r>
      <w:r w:rsidR="00732C19" w:rsidRPr="00732C19">
        <w:t> » ;</w:t>
      </w:r>
      <w:r>
        <w:t xml:space="preserve"> et</w:t>
      </w:r>
      <w:r w:rsidR="00E93A98" w:rsidRPr="00732C19">
        <w:t xml:space="preserve"> les rivalités ou les haines ne désarmeront pas dans le mond</w:t>
      </w:r>
      <w:r w:rsidR="00732C19" w:rsidRPr="00732C19">
        <w:t>e ;</w:t>
      </w:r>
      <w:r w:rsidR="00E93A98" w:rsidRPr="00732C19">
        <w:t xml:space="preserve"> mais s’il éclatait demain une guerre européenne, ce serait, comme disait le poète, une guerre déjà </w:t>
      </w:r>
      <w:r w:rsidR="00732C19" w:rsidRPr="00732C19">
        <w:t>« </w:t>
      </w:r>
      <w:r w:rsidR="00E93A98" w:rsidRPr="00732C19">
        <w:t xml:space="preserve">plus </w:t>
      </w:r>
      <w:r>
        <w:t>que</w:t>
      </w:r>
      <w:r w:rsidR="00E93A98" w:rsidRPr="00732C19">
        <w:t xml:space="preserve"> civile</w:t>
      </w:r>
      <w:r w:rsidR="00732C19" w:rsidRPr="00732C19">
        <w:t> »</w:t>
      </w:r>
      <w:r w:rsidR="00E93A98" w:rsidRPr="00732C19">
        <w:t>. Héla</w:t>
      </w:r>
      <w:r w:rsidR="00732C19" w:rsidRPr="00732C19">
        <w:t>s !</w:t>
      </w:r>
      <w:r w:rsidR="00E93A98" w:rsidRPr="00732C19">
        <w:t xml:space="preserve"> elle n’en serait pas pour cela moins atroce</w:t>
      </w:r>
      <w:r w:rsidR="00732C19" w:rsidRPr="00732C19">
        <w:t> !</w:t>
      </w:r>
    </w:p>
    <w:p w14:paraId="26A78A8C" w14:textId="77777777" w:rsidR="00732C19" w:rsidRPr="00732C19" w:rsidRDefault="00E93A98" w:rsidP="00B36C3F">
      <w:pPr>
        <w:pStyle w:val="Corpsdetexte"/>
      </w:pPr>
      <w:r w:rsidRPr="00732C19">
        <w:t>C’est donc en vain que l</w:t>
      </w:r>
      <w:r w:rsidR="00732C19" w:rsidRPr="00732C19">
        <w:t>’</w:t>
      </w:r>
      <w:r w:rsidRPr="00732C19">
        <w:t>on essaierait de s’opposer aux progrès du cosmopolitisme ou de l’européa</w:t>
      </w:r>
      <w:r w:rsidR="00F950FD">
        <w:t>nisme</w:t>
      </w:r>
      <w:r w:rsidRPr="00732C19">
        <w:t xml:space="preserve"> littéraire, s’ils ne sont</w:t>
      </w:r>
      <w:r w:rsidR="00732C19" w:rsidRPr="00732C19">
        <w:t xml:space="preserve">, </w:t>
      </w:r>
      <w:r w:rsidR="00732C19" w:rsidRPr="00835B6A">
        <w:t>— </w:t>
      </w:r>
      <w:r w:rsidRPr="00732C19">
        <w:t>comme dans un autre ordre d’idées, les progrès de la démocratie</w:t>
      </w:r>
      <w:r w:rsidR="00732C19" w:rsidRPr="00732C19">
        <w:t xml:space="preserve">, </w:t>
      </w:r>
      <w:r w:rsidR="00732C19" w:rsidRPr="00835B6A">
        <w:t>— </w:t>
      </w:r>
      <w:r w:rsidRPr="00732C19">
        <w:t>qu’un effet entre beaucoup d’autres, un cas particulier, une conséquence inéluctable du l’universelle transformation qui s</w:t>
      </w:r>
      <w:r w:rsidR="00732C19" w:rsidRPr="00732C19">
        <w:t>’</w:t>
      </w:r>
      <w:r w:rsidRPr="00732C19">
        <w:t>opère dans le monde contemporain. C’</w:t>
      </w:r>
      <w:r w:rsidR="00F950FD" w:rsidRPr="00732C19">
        <w:t>est</w:t>
      </w:r>
      <w:r w:rsidRPr="00732C19">
        <w:t xml:space="preserve"> pourquoi </w:t>
      </w:r>
      <w:r w:rsidR="00F950FD" w:rsidRPr="00732C19">
        <w:t>ceux-là</w:t>
      </w:r>
      <w:r w:rsidRPr="00732C19">
        <w:t xml:space="preserve"> seuls </w:t>
      </w:r>
      <w:r w:rsidRPr="00732C19">
        <w:lastRenderedPageBreak/>
        <w:t xml:space="preserve">peuvent le regretter dont le désœuvrement ne demande à la littérature que des </w:t>
      </w:r>
      <w:r w:rsidR="00732C19" w:rsidRPr="00732C19">
        <w:t>« </w:t>
      </w:r>
      <w:r w:rsidRPr="00732C19">
        <w:t>secousses</w:t>
      </w:r>
      <w:r w:rsidR="00732C19" w:rsidRPr="00732C19">
        <w:t> »</w:t>
      </w:r>
      <w:r w:rsidRPr="00732C19">
        <w:t xml:space="preserve"> pour diversifier leur ennu</w:t>
      </w:r>
      <w:r w:rsidR="00732C19" w:rsidRPr="00732C19">
        <w:t>i ;</w:t>
      </w:r>
      <w:r w:rsidRPr="00732C19">
        <w:t xml:space="preserve"> ou encore, et aux antipodes du monde intellectuel, ces esprits paresseux qui n’aiment pas à être dérangés dans leurs h</w:t>
      </w:r>
      <w:r w:rsidR="00F950FD">
        <w:t>abitudes. Les romans de George E</w:t>
      </w:r>
      <w:r w:rsidRPr="00732C19">
        <w:t xml:space="preserve">liot ou ceux de Tolstoï, </w:t>
      </w:r>
      <w:r w:rsidR="009744E3">
        <w:rPr>
          <w:i/>
        </w:rPr>
        <w:t>Adam B</w:t>
      </w:r>
      <w:r w:rsidRPr="00732C19">
        <w:rPr>
          <w:i/>
        </w:rPr>
        <w:t>ede</w:t>
      </w:r>
      <w:r w:rsidRPr="00732C19">
        <w:t xml:space="preserve"> ou</w:t>
      </w:r>
      <w:r w:rsidR="009744E3">
        <w:t xml:space="preserve"> </w:t>
      </w:r>
      <w:r w:rsidR="009744E3" w:rsidRPr="009744E3">
        <w:rPr>
          <w:i/>
          <w:iCs/>
        </w:rPr>
        <w:t>Anna</w:t>
      </w:r>
      <w:r w:rsidR="009744E3" w:rsidRPr="00732C19">
        <w:rPr>
          <w:i/>
        </w:rPr>
        <w:t xml:space="preserve"> </w:t>
      </w:r>
      <w:proofErr w:type="spellStart"/>
      <w:r w:rsidRPr="00732C19">
        <w:rPr>
          <w:i/>
        </w:rPr>
        <w:t>Karénine</w:t>
      </w:r>
      <w:proofErr w:type="spellEnd"/>
      <w:r w:rsidRPr="00732C19">
        <w:t>, étaient certes faits pour trou</w:t>
      </w:r>
      <w:r w:rsidR="009744E3">
        <w:t>bler les lecteurs de Paul de Koc</w:t>
      </w:r>
      <w:r w:rsidRPr="00732C19">
        <w:t xml:space="preserve">k ou de </w:t>
      </w:r>
      <w:proofErr w:type="spellStart"/>
      <w:r w:rsidRPr="00732C19">
        <w:t>Pigault</w:t>
      </w:r>
      <w:proofErr w:type="spellEnd"/>
      <w:r w:rsidRPr="00732C19">
        <w:t xml:space="preserve"> Lebrun, ces représentants attitrés du </w:t>
      </w:r>
      <w:r w:rsidR="00732C19" w:rsidRPr="00732C19">
        <w:t>« </w:t>
      </w:r>
      <w:r w:rsidRPr="00732C19">
        <w:t>vieil esprit gaulois</w:t>
      </w:r>
      <w:r w:rsidR="00732C19" w:rsidRPr="00732C19">
        <w:t> ; »</w:t>
      </w:r>
      <w:r w:rsidRPr="00732C19">
        <w:t xml:space="preserve"> et les </w:t>
      </w:r>
      <w:r w:rsidR="009744E3">
        <w:rPr>
          <w:i/>
        </w:rPr>
        <w:t>R</w:t>
      </w:r>
      <w:r w:rsidRPr="00732C19">
        <w:rPr>
          <w:i/>
        </w:rPr>
        <w:t>evenants</w:t>
      </w:r>
      <w:r w:rsidRPr="00732C19">
        <w:t xml:space="preserve"> </w:t>
      </w:r>
      <w:r w:rsidR="009744E3">
        <w:t>ou</w:t>
      </w:r>
      <w:r w:rsidRPr="00732C19">
        <w:t xml:space="preserve"> </w:t>
      </w:r>
      <w:r w:rsidRPr="00732C19">
        <w:rPr>
          <w:i/>
        </w:rPr>
        <w:t>Maison de Poupée</w:t>
      </w:r>
      <w:r w:rsidRPr="00691546">
        <w:t xml:space="preserve">, </w:t>
      </w:r>
      <w:r w:rsidRPr="00732C19">
        <w:t xml:space="preserve">qui n’ont pas autrement étonné les spectateurs de </w:t>
      </w:r>
      <w:r w:rsidR="00F950FD">
        <w:rPr>
          <w:i/>
        </w:rPr>
        <w:t>l’</w:t>
      </w:r>
      <w:r w:rsidR="009744E3" w:rsidRPr="00732C19">
        <w:rPr>
          <w:i/>
        </w:rPr>
        <w:t>Étrangère</w:t>
      </w:r>
      <w:r w:rsidRPr="00732C19">
        <w:t xml:space="preserve"> ou de la </w:t>
      </w:r>
      <w:r w:rsidRPr="00732C19">
        <w:rPr>
          <w:i/>
        </w:rPr>
        <w:t>Femme de Claude</w:t>
      </w:r>
      <w:r w:rsidRPr="00732C19">
        <w:t>, avaient de quoi scandaliser les adm</w:t>
      </w:r>
      <w:r w:rsidR="009744E3">
        <w:t>irateurs de Labiche ou de Duvert</w:t>
      </w:r>
      <w:r w:rsidRPr="00732C19">
        <w:t xml:space="preserve"> et </w:t>
      </w:r>
      <w:proofErr w:type="spellStart"/>
      <w:r w:rsidRPr="00732C19">
        <w:t>Lauzanne</w:t>
      </w:r>
      <w:proofErr w:type="spellEnd"/>
      <w:r w:rsidRPr="00732C19">
        <w:t xml:space="preserve">. Mais, de se porter après cela pour les champions de </w:t>
      </w:r>
      <w:r w:rsidR="00F950FD">
        <w:t>« </w:t>
      </w:r>
      <w:r w:rsidRPr="00732C19">
        <w:t>l’esprit français</w:t>
      </w:r>
      <w:r w:rsidR="00732C19" w:rsidRPr="00732C19">
        <w:t> »</w:t>
      </w:r>
      <w:r w:rsidRPr="00732C19">
        <w:t xml:space="preserve"> ou les défenseurs </w:t>
      </w:r>
      <w:r w:rsidR="00F950FD">
        <w:t>d</w:t>
      </w:r>
      <w:r w:rsidRPr="00732C19">
        <w:t>e</w:t>
      </w:r>
      <w:r w:rsidR="009744E3">
        <w:t xml:space="preserve"> </w:t>
      </w:r>
      <w:r w:rsidR="00732C19" w:rsidRPr="00732C19">
        <w:t>« </w:t>
      </w:r>
      <w:r w:rsidRPr="00732C19">
        <w:t>la tradition nationale</w:t>
      </w:r>
      <w:r w:rsidR="00732C19" w:rsidRPr="00732C19">
        <w:t> »</w:t>
      </w:r>
      <w:r w:rsidR="009744E3">
        <w:t>, c’est ce</w:t>
      </w:r>
      <w:r w:rsidRPr="00732C19">
        <w:t xml:space="preserve"> qu’on ne saurait leur permettre</w:t>
      </w:r>
      <w:r w:rsidR="00732C19" w:rsidRPr="00732C19">
        <w:t> !</w:t>
      </w:r>
      <w:r w:rsidRPr="00732C19">
        <w:t xml:space="preserve"> Et la raison en est que si nous éprouvions la crainte, en admirant le talent, quelle </w:t>
      </w:r>
      <w:r w:rsidR="009744E3">
        <w:t>que</w:t>
      </w:r>
      <w:r w:rsidRPr="00732C19">
        <w:t xml:space="preserve"> soit sa patrie d</w:t>
      </w:r>
      <w:r w:rsidR="00732C19" w:rsidRPr="00732C19">
        <w:t>’</w:t>
      </w:r>
      <w:r w:rsidRPr="00732C19">
        <w:t xml:space="preserve">origine, de voir s’évanouir dans </w:t>
      </w:r>
      <w:r w:rsidR="00732C19" w:rsidRPr="00732C19">
        <w:t>« </w:t>
      </w:r>
      <w:r w:rsidRPr="00732C19">
        <w:t>lus brouillards du Nord</w:t>
      </w:r>
      <w:r w:rsidR="00732C19" w:rsidRPr="00732C19">
        <w:t> »</w:t>
      </w:r>
      <w:r w:rsidR="009744E3">
        <w:t>,</w:t>
      </w:r>
      <w:r w:rsidRPr="00732C19">
        <w:t xml:space="preserve"> ou se flétrir </w:t>
      </w:r>
      <w:r w:rsidR="00732C19" w:rsidRPr="00732C19">
        <w:t>« </w:t>
      </w:r>
      <w:r w:rsidRPr="00732C19">
        <w:t>aux feux du Midi</w:t>
      </w:r>
      <w:r w:rsidR="00732C19" w:rsidRPr="00732C19">
        <w:t> »</w:t>
      </w:r>
      <w:r w:rsidRPr="00732C19">
        <w:t xml:space="preserve"> les qualités que nous croyons être celles de notre littérature, c’est précisément alors que nous nous méprendrions sur la nature de ces qualités mêmes. De toutes les littératures de l</w:t>
      </w:r>
      <w:r w:rsidR="00732C19" w:rsidRPr="00732C19">
        <w:t>’</w:t>
      </w:r>
      <w:r w:rsidRPr="00732C19">
        <w:t xml:space="preserve">Europe moderne, il n’y en a qu’une qui n’ait rien à perdre, mais au contraire tout à gagner au développement de l’esprit </w:t>
      </w:r>
      <w:r w:rsidR="00732C19" w:rsidRPr="00732C19">
        <w:t>« </w:t>
      </w:r>
      <w:r w:rsidRPr="00732C19">
        <w:t>cosmopolite</w:t>
      </w:r>
      <w:r w:rsidR="00732C19" w:rsidRPr="00732C19">
        <w:t> »</w:t>
      </w:r>
      <w:r w:rsidRPr="00732C19">
        <w:t xml:space="preserve"> ou </w:t>
      </w:r>
      <w:r w:rsidR="00732C19" w:rsidRPr="00732C19">
        <w:t>« </w:t>
      </w:r>
      <w:r w:rsidRPr="00732C19">
        <w:t>européen</w:t>
      </w:r>
      <w:r w:rsidR="00732C19" w:rsidRPr="00732C19">
        <w:t> »</w:t>
      </w:r>
      <w:r w:rsidRPr="00732C19">
        <w:t xml:space="preserve">, si seulement </w:t>
      </w:r>
      <w:r w:rsidR="00F950FD">
        <w:t>nous savons la maintenir dans se</w:t>
      </w:r>
      <w:r w:rsidRPr="00732C19">
        <w:t>s voies, et tout justement c’est la nôtre.</w:t>
      </w:r>
    </w:p>
    <w:p w14:paraId="047AEB50" w14:textId="77777777" w:rsidR="00732C19" w:rsidRPr="00732C19" w:rsidRDefault="009744E3" w:rsidP="009744E3">
      <w:pPr>
        <w:pStyle w:val="Titre2"/>
      </w:pPr>
      <w:bookmarkStart w:id="29" w:name="bookmark55"/>
      <w:bookmarkEnd w:id="29"/>
      <w:r>
        <w:t>II</w:t>
      </w:r>
    </w:p>
    <w:p w14:paraId="7AA2165A" w14:textId="77777777" w:rsidR="00732C19" w:rsidRPr="00732C19" w:rsidRDefault="00E93A98" w:rsidP="00B36C3F">
      <w:pPr>
        <w:pStyle w:val="Corpsdetexte"/>
      </w:pPr>
      <w:r w:rsidRPr="00732C19">
        <w:t>Nous sommes fiers, et à bon droit, du pacifique empire que notre littérature a longtemps exercé dans le monde. Mais qu’est-ce que nous croyons donc que les étrangers en aient admiré ou goût</w:t>
      </w:r>
      <w:r w:rsidR="00732C19" w:rsidRPr="00732C19">
        <w:t>é ?</w:t>
      </w:r>
      <w:r w:rsidRPr="00732C19">
        <w:t xml:space="preserve"> Duels motifs </w:t>
      </w:r>
      <w:r w:rsidR="009744E3" w:rsidRPr="00732C19">
        <w:t>pensons-nous</w:t>
      </w:r>
      <w:r w:rsidRPr="00732C19">
        <w:t xml:space="preserve"> qu’ils aient eus de s’y intéresse</w:t>
      </w:r>
      <w:r w:rsidR="00732C19" w:rsidRPr="00732C19">
        <w:t>r ?</w:t>
      </w:r>
      <w:r w:rsidRPr="00732C19">
        <w:t xml:space="preserve"> </w:t>
      </w:r>
      <w:r w:rsidR="004B5105">
        <w:t xml:space="preserve">Il </w:t>
      </w:r>
      <w:r w:rsidRPr="00732C19">
        <w:t xml:space="preserve">y en a d’historiques </w:t>
      </w:r>
      <w:r w:rsidR="009744E3">
        <w:t>et</w:t>
      </w:r>
      <w:r w:rsidRPr="00732C19">
        <w:t xml:space="preserve"> il y eu a de géographiques. Mais s’il y en a probablement aussi de littéraires, nous ne pouvons pas être assez sots o</w:t>
      </w:r>
      <w:r w:rsidR="009744E3">
        <w:t>u assez impertinents pour nous f</w:t>
      </w:r>
      <w:r w:rsidRPr="00732C19">
        <w:t xml:space="preserve">latter que les Anglais aient trouvé nos grands écrivains supérieurs aux leurs. Descartes à Bacon ou Molière à </w:t>
      </w:r>
      <w:proofErr w:type="spellStart"/>
      <w:r w:rsidRPr="00732C19">
        <w:t>Shakspeare</w:t>
      </w:r>
      <w:proofErr w:type="spellEnd"/>
      <w:r w:rsidRPr="00732C19">
        <w:t>. Nous ne pouvons lias supposer davantage que Racine même ou La Fontaine, que Pascal ou Bossuet</w:t>
      </w:r>
      <w:r w:rsidR="00732C19" w:rsidRPr="00732C19">
        <w:t xml:space="preserve">, </w:t>
      </w:r>
      <w:r w:rsidR="00732C19" w:rsidRPr="00835B6A">
        <w:t>— </w:t>
      </w:r>
      <w:r w:rsidRPr="00732C19">
        <w:t>les plus grands artistes de notre langue</w:t>
      </w:r>
      <w:r w:rsidR="00732C19" w:rsidRPr="00732C19">
        <w:t xml:space="preserve">, </w:t>
      </w:r>
      <w:r w:rsidR="00732C19" w:rsidRPr="00835B6A">
        <w:t>— </w:t>
      </w:r>
      <w:r w:rsidRPr="00732C19">
        <w:t>aient procuré aux Italiens des a sensations d’art</w:t>
      </w:r>
      <w:r w:rsidR="00732C19" w:rsidRPr="00732C19">
        <w:t> »</w:t>
      </w:r>
      <w:r w:rsidRPr="00732C19">
        <w:t xml:space="preserve"> plus vives, ou d’une qualité de volupté plus rare, que les grands virtuoses de leur littérature, un Pétrarque, un Arioste, </w:t>
      </w:r>
      <w:r w:rsidR="00F950FD">
        <w:t>un</w:t>
      </w:r>
      <w:r w:rsidRPr="00732C19">
        <w:t xml:space="preserve"> Tass</w:t>
      </w:r>
      <w:r w:rsidR="00732C19" w:rsidRPr="00732C19">
        <w:t>e ?</w:t>
      </w:r>
      <w:r w:rsidRPr="00732C19">
        <w:t xml:space="preserve"> Et nous imaginerons nous, par hasard, que les compatriotes de </w:t>
      </w:r>
      <w:r w:rsidR="00F950FD" w:rsidRPr="00732C19">
        <w:t>Cervantès</w:t>
      </w:r>
      <w:r w:rsidRPr="00732C19">
        <w:t xml:space="preserve"> et de </w:t>
      </w:r>
      <w:proofErr w:type="spellStart"/>
      <w:r w:rsidRPr="00732C19">
        <w:t>Calderon</w:t>
      </w:r>
      <w:proofErr w:type="spellEnd"/>
      <w:r w:rsidRPr="00732C19">
        <w:t xml:space="preserve"> aient pu demander des leçons de </w:t>
      </w:r>
      <w:r w:rsidR="00732C19" w:rsidRPr="00732C19">
        <w:t>« </w:t>
      </w:r>
      <w:r w:rsidRPr="00732C19">
        <w:t>chevalerie</w:t>
      </w:r>
      <w:r w:rsidR="00732C19" w:rsidRPr="00732C19">
        <w:t> »</w:t>
      </w:r>
      <w:r w:rsidRPr="00732C19">
        <w:t>, de grandeur d</w:t>
      </w:r>
      <w:r w:rsidR="00732C19" w:rsidRPr="00732C19">
        <w:t>’</w:t>
      </w:r>
      <w:r w:rsidR="009744E3" w:rsidRPr="00732C19">
        <w:t>âme</w:t>
      </w:r>
      <w:r w:rsidRPr="00732C19">
        <w:t xml:space="preserve">, d’héroïsme à l’auteur du </w:t>
      </w:r>
      <w:r w:rsidRPr="00732C19">
        <w:rPr>
          <w:i/>
        </w:rPr>
        <w:t>Cid</w:t>
      </w:r>
      <w:r w:rsidRPr="00732C19">
        <w:t xml:space="preserve"> et </w:t>
      </w:r>
      <w:r w:rsidRPr="00732C19">
        <w:rPr>
          <w:i/>
        </w:rPr>
        <w:t>d</w:t>
      </w:r>
      <w:r w:rsidR="00732C19" w:rsidRPr="00732C19">
        <w:rPr>
          <w:i/>
        </w:rPr>
        <w:t>’</w:t>
      </w:r>
      <w:r w:rsidRPr="00732C19">
        <w:rPr>
          <w:i/>
        </w:rPr>
        <w:t>Horace</w:t>
      </w:r>
      <w:r w:rsidR="009744E3" w:rsidRPr="00835B6A">
        <w:t> </w:t>
      </w:r>
      <w:r w:rsidR="009744E3">
        <w:rPr>
          <w:iCs/>
        </w:rPr>
        <w:t>?</w:t>
      </w:r>
      <w:r w:rsidR="00F950FD">
        <w:t xml:space="preserve"> Non,</w:t>
      </w:r>
      <w:r w:rsidRPr="00732C19">
        <w:t xml:space="preserve"> sans doute, rien de tout cel</w:t>
      </w:r>
      <w:r w:rsidR="00732C19" w:rsidRPr="00732C19">
        <w:t>a !</w:t>
      </w:r>
      <w:r w:rsidRPr="00732C19">
        <w:t xml:space="preserve"> Mais, de très bonne heure, notre littérature a été de toutes les littératures de l’Europe moderne </w:t>
      </w:r>
      <w:r w:rsidR="00732C19" w:rsidRPr="00732C19">
        <w:t>« </w:t>
      </w:r>
      <w:r w:rsidRPr="00732C19">
        <w:t>la plus civile</w:t>
      </w:r>
      <w:r w:rsidR="00732C19" w:rsidRPr="00732C19">
        <w:t> »</w:t>
      </w:r>
      <w:r w:rsidRPr="00732C19">
        <w:t xml:space="preserve">, ou la plus soucieuse non seulement de célébrer, mais de promouvoir, en quelque sorte, et de perfectionner, comme on l’a si bien dit, </w:t>
      </w:r>
      <w:r w:rsidR="00732C19" w:rsidRPr="00732C19">
        <w:t>« </w:t>
      </w:r>
      <w:r w:rsidRPr="00732C19">
        <w:t>les arts utiles à la vie humaine</w:t>
      </w:r>
      <w:r w:rsidR="00732C19" w:rsidRPr="00732C19">
        <w:t> »</w:t>
      </w:r>
      <w:r w:rsidR="00F950FD">
        <w:t>. On, en d’autres termes,</w:t>
      </w:r>
      <w:r w:rsidRPr="00732C19">
        <w:t xml:space="preserve"> les chefs-d’œuvre de la littérature française ont été, pendant trois cents ans, des œuvres où la nature et l’histoire n’ont été généralement exprimées </w:t>
      </w:r>
      <w:r w:rsidR="005C450A" w:rsidRPr="00732C19">
        <w:t>qu</w:t>
      </w:r>
      <w:proofErr w:type="gramStart"/>
      <w:r w:rsidR="005C450A" w:rsidRPr="00732C19">
        <w:t>’</w:t>
      </w:r>
      <w:r w:rsidR="005C450A">
        <w:t>«</w:t>
      </w:r>
      <w:proofErr w:type="gramEnd"/>
      <w:r w:rsidR="00732C19" w:rsidRPr="00732C19">
        <w:t> </w:t>
      </w:r>
      <w:r w:rsidRPr="00732C19">
        <w:t>en fonction de l’homme</w:t>
      </w:r>
      <w:r w:rsidR="00732C19" w:rsidRPr="00732C19">
        <w:t> » ;</w:t>
      </w:r>
      <w:r w:rsidR="001E5739">
        <w:t xml:space="preserve"> l’homme à son tour qu’</w:t>
      </w:r>
      <w:r w:rsidR="00732C19" w:rsidRPr="00732C19">
        <w:t>« </w:t>
      </w:r>
      <w:r w:rsidRPr="00732C19">
        <w:t>en fonction de la société</w:t>
      </w:r>
      <w:r w:rsidR="00732C19" w:rsidRPr="00732C19">
        <w:t> » ;</w:t>
      </w:r>
      <w:r w:rsidRPr="00732C19">
        <w:t xml:space="preserve"> et la société enfin qu’</w:t>
      </w:r>
      <w:r w:rsidR="00732C19" w:rsidRPr="00732C19">
        <w:t>« </w:t>
      </w:r>
      <w:r w:rsidRPr="00732C19">
        <w:t>en fonction de l’universelle humanité</w:t>
      </w:r>
      <w:r w:rsidR="00732C19" w:rsidRPr="00732C19">
        <w:t> »</w:t>
      </w:r>
      <w:r w:rsidRPr="00732C19">
        <w:t xml:space="preserve">. </w:t>
      </w:r>
      <w:r w:rsidR="00F950FD" w:rsidRPr="00732C19">
        <w:t>Hâtons-nous</w:t>
      </w:r>
      <w:r w:rsidRPr="00732C19">
        <w:t xml:space="preserve"> d’expliquer ce que ces formules ont d’un peu</w:t>
      </w:r>
      <w:r w:rsidR="00691546">
        <w:t>…</w:t>
      </w:r>
      <w:r w:rsidR="00732C19" w:rsidRPr="00732C19">
        <w:t xml:space="preserve"> </w:t>
      </w:r>
      <w:r w:rsidRPr="00732C19">
        <w:t>mathématique, et, je le reconnais tout le premier, de plus pédantesque encore que de mathématique.</w:t>
      </w:r>
    </w:p>
    <w:p w14:paraId="37408709" w14:textId="77777777" w:rsidR="00732C19" w:rsidRPr="00732C19" w:rsidRDefault="00E93A98" w:rsidP="00B36C3F">
      <w:pPr>
        <w:pStyle w:val="Corpsdetexte"/>
      </w:pPr>
      <w:r w:rsidRPr="00732C19">
        <w:t xml:space="preserve">Exprimer la nature ou l’histoire </w:t>
      </w:r>
      <w:r w:rsidR="00732C19" w:rsidRPr="00732C19">
        <w:t>« </w:t>
      </w:r>
      <w:r w:rsidRPr="00732C19">
        <w:t>en fonction de l’homme</w:t>
      </w:r>
      <w:r w:rsidR="00732C19" w:rsidRPr="00732C19">
        <w:t> »</w:t>
      </w:r>
      <w:r w:rsidRPr="00732C19">
        <w:t xml:space="preserve"> c’est ne jamais perdre de vue que l’estime</w:t>
      </w:r>
      <w:r w:rsidR="009744E3">
        <w:t xml:space="preserve"> qu’il faut</w:t>
      </w:r>
      <w:r w:rsidRPr="00732C19">
        <w:t xml:space="preserve"> faire des civilisations ou des individus se mesure exactement parles, services qu’ils ont rendus à </w:t>
      </w:r>
      <w:r w:rsidRPr="00732C19">
        <w:lastRenderedPageBreak/>
        <w:t>l</w:t>
      </w:r>
      <w:r w:rsidR="00732C19" w:rsidRPr="00732C19">
        <w:t>’</w:t>
      </w:r>
      <w:r w:rsidRPr="00732C19">
        <w:t>humanit</w:t>
      </w:r>
      <w:r w:rsidR="00732C19" w:rsidRPr="00732C19">
        <w:t>é ;</w:t>
      </w:r>
      <w:r w:rsidRPr="00732C19">
        <w:t xml:space="preserve"> et c’est se souvenir que, si </w:t>
      </w:r>
      <w:r w:rsidR="00732C19" w:rsidRPr="00732C19">
        <w:t>« </w:t>
      </w:r>
      <w:r w:rsidRPr="00732C19">
        <w:t>l’homme n’est pas dans la nature comme un empire dans un empire</w:t>
      </w:r>
      <w:r w:rsidR="00732C19" w:rsidRPr="00732C19">
        <w:t> »</w:t>
      </w:r>
      <w:r w:rsidRPr="00732C19">
        <w:t xml:space="preserve">. </w:t>
      </w:r>
      <w:r w:rsidR="009744E3" w:rsidRPr="00732C19">
        <w:t>Cependant</w:t>
      </w:r>
      <w:r w:rsidRPr="00732C19">
        <w:t xml:space="preserve"> l’humanité ne dure, ne se développe, et ne se perfectionne qu’à la condition de s</w:t>
      </w:r>
      <w:r w:rsidR="00732C19" w:rsidRPr="00732C19">
        <w:t>’</w:t>
      </w:r>
      <w:r w:rsidRPr="00732C19">
        <w:t>opposer à la nature. L’homme est un animal qui a le pouvoir de résister à la natur</w:t>
      </w:r>
      <w:r w:rsidR="00732C19" w:rsidRPr="00732C19">
        <w:t>e ;</w:t>
      </w:r>
      <w:r w:rsidRPr="00732C19">
        <w:t xml:space="preserve"> il en </w:t>
      </w:r>
      <w:proofErr w:type="gramStart"/>
      <w:r w:rsidRPr="00732C19">
        <w:t>a</w:t>
      </w:r>
      <w:proofErr w:type="gramEnd"/>
      <w:r w:rsidRPr="00732C19">
        <w:t xml:space="preserve"> même le devoi</w:t>
      </w:r>
      <w:r w:rsidR="00732C19" w:rsidRPr="00732C19">
        <w:t>r ;</w:t>
      </w:r>
      <w:r w:rsidRPr="00732C19">
        <w:t xml:space="preserve"> et par exemple, c’est ce que l</w:t>
      </w:r>
      <w:r w:rsidR="00732C19" w:rsidRPr="00732C19">
        <w:t>’</w:t>
      </w:r>
      <w:r w:rsidRPr="00732C19">
        <w:t xml:space="preserve">on oublie quand </w:t>
      </w:r>
      <w:r w:rsidR="00F950FD">
        <w:t>on</w:t>
      </w:r>
      <w:r w:rsidRPr="00732C19">
        <w:t xml:space="preserve"> admire l</w:t>
      </w:r>
      <w:r w:rsidR="00732C19" w:rsidRPr="00732C19">
        <w:t>’</w:t>
      </w:r>
      <w:r w:rsidR="005C450A">
        <w:t>énergie d’un César Borgia</w:t>
      </w:r>
      <w:r w:rsidRPr="00732C19">
        <w:t>, comme l’on pourrait faire</w:t>
      </w:r>
      <w:r w:rsidR="00655EF9">
        <w:t xml:space="preserve"> de la</w:t>
      </w:r>
      <w:r w:rsidRPr="00732C19">
        <w:t xml:space="preserve"> férocité d’un tigre, on que l’on pardonne à Néron pour la beauté des phrases qu’on en peut faire. Ç’a été, comme on le sait, la grande erreur du romantisme, de l’auteur d</w:t>
      </w:r>
      <w:r w:rsidR="00732C19" w:rsidRPr="00732C19">
        <w:rPr>
          <w:i/>
        </w:rPr>
        <w:t>’</w:t>
      </w:r>
      <w:r w:rsidRPr="00732C19">
        <w:rPr>
          <w:i/>
        </w:rPr>
        <w:t>Hernani</w:t>
      </w:r>
      <w:r w:rsidRPr="00732C19">
        <w:t xml:space="preserve"> comme de celui </w:t>
      </w:r>
      <w:r w:rsidR="005C450A">
        <w:rPr>
          <w:i/>
        </w:rPr>
        <w:t>d’Ant</w:t>
      </w:r>
      <w:r w:rsidRPr="00732C19">
        <w:rPr>
          <w:i/>
        </w:rPr>
        <w:t>ony</w:t>
      </w:r>
      <w:r w:rsidRPr="00691546">
        <w:t>,</w:t>
      </w:r>
      <w:r w:rsidRPr="00732C19">
        <w:t xml:space="preserve"> pour ne rien dire ici des moindre</w:t>
      </w:r>
      <w:r w:rsidR="00732C19" w:rsidRPr="00732C19">
        <w:t>s ;</w:t>
      </w:r>
      <w:r w:rsidRPr="00732C19">
        <w:t xml:space="preserve"> et voilà des écrivains qui ne se sont guère inquiétés d’exprimer la nature et l</w:t>
      </w:r>
      <w:r w:rsidR="00732C19" w:rsidRPr="00732C19">
        <w:t>’</w:t>
      </w:r>
      <w:r w:rsidRPr="00732C19">
        <w:t xml:space="preserve">histoire </w:t>
      </w:r>
      <w:r w:rsidR="00732C19" w:rsidRPr="00732C19">
        <w:t>« </w:t>
      </w:r>
      <w:r w:rsidRPr="00732C19">
        <w:t>en fonction de l’homm</w:t>
      </w:r>
      <w:r w:rsidR="00732C19" w:rsidRPr="00732C19">
        <w:t>e ! »</w:t>
      </w:r>
      <w:r w:rsidRPr="00732C19">
        <w:t xml:space="preserve"> Un ou deux au moins de nos classiques ne s’en étaient pas inquiétés davantage</w:t>
      </w:r>
      <w:r w:rsidR="00732C19" w:rsidRPr="00732C19">
        <w:t> :</w:t>
      </w:r>
      <w:r w:rsidRPr="00732C19">
        <w:t xml:space="preserve"> Corneille, par exemple, quand il écrivait sa </w:t>
      </w:r>
      <w:r w:rsidRPr="00732C19">
        <w:rPr>
          <w:i/>
        </w:rPr>
        <w:t>Théodore</w:t>
      </w:r>
      <w:r w:rsidRPr="00732C19">
        <w:t xml:space="preserve"> ou son </w:t>
      </w:r>
      <w:r w:rsidRPr="00732C19">
        <w:rPr>
          <w:i/>
        </w:rPr>
        <w:t>Attil</w:t>
      </w:r>
      <w:r w:rsidR="00732C19" w:rsidRPr="00732C19">
        <w:rPr>
          <w:i/>
        </w:rPr>
        <w:t>a</w:t>
      </w:r>
      <w:r w:rsidR="00732C19" w:rsidRPr="00835B6A">
        <w:t> </w:t>
      </w:r>
      <w:r w:rsidR="00732C19" w:rsidRPr="00732C19">
        <w:t>!</w:t>
      </w:r>
      <w:r w:rsidRPr="00732C19">
        <w:t xml:space="preserve"> Mais les autres, </w:t>
      </w:r>
      <w:r w:rsidR="00E87FDB">
        <w:t>tous</w:t>
      </w:r>
      <w:r w:rsidRPr="00732C19">
        <w:t xml:space="preserve"> les autres, n’ont employé leur talent ou fait servir leur génie qu’à </w:t>
      </w:r>
      <w:r w:rsidR="00732C19" w:rsidRPr="00732C19">
        <w:t>« </w:t>
      </w:r>
      <w:r w:rsidRPr="00732C19">
        <w:t>célébrer, comme nous di</w:t>
      </w:r>
      <w:r w:rsidR="00F950FD">
        <w:t>sions, les arts utiles à la vie</w:t>
      </w:r>
      <w:r w:rsidRPr="00732C19">
        <w:t xml:space="preserve"> humaine</w:t>
      </w:r>
      <w:r w:rsidR="00732C19" w:rsidRPr="00732C19">
        <w:t> »</w:t>
      </w:r>
      <w:r w:rsidRPr="00732C19">
        <w:t>. Qu’</w:t>
      </w:r>
      <w:r w:rsidR="00F950FD" w:rsidRPr="00732C19">
        <w:t>est-ce</w:t>
      </w:r>
      <w:r w:rsidRPr="00732C19">
        <w:t xml:space="preserve"> qu’un Rabelais ou un Montaigne ont essayé d’écarter de leur œuvr</w:t>
      </w:r>
      <w:r w:rsidR="00732C19" w:rsidRPr="00732C19">
        <w:t>e ?</w:t>
      </w:r>
      <w:r w:rsidRPr="00732C19">
        <w:t xml:space="preserve"> Tout ce qui n’est pas </w:t>
      </w:r>
      <w:r w:rsidR="00732C19" w:rsidRPr="00732C19">
        <w:t>« </w:t>
      </w:r>
      <w:r w:rsidRPr="00732C19">
        <w:t>humain</w:t>
      </w:r>
      <w:r w:rsidR="00732C19" w:rsidRPr="00732C19">
        <w:t> »</w:t>
      </w:r>
      <w:r w:rsidRPr="00732C19">
        <w:t>, tout ce qui n’entre pas de soi dans le commerce de la vie civile, tout ce qui n’intéresse que la pure curiosité, toutes les questions dont celle de la chimère est demeurée le type</w:t>
      </w:r>
      <w:r w:rsidR="00732C19" w:rsidRPr="00732C19">
        <w:t> ;</w:t>
      </w:r>
      <w:r w:rsidRPr="00732C19">
        <w:t xml:space="preserve"> </w:t>
      </w:r>
      <w:proofErr w:type="spellStart"/>
      <w:r w:rsidR="005C450A">
        <w:rPr>
          <w:i/>
        </w:rPr>
        <w:t>Utrum</w:t>
      </w:r>
      <w:proofErr w:type="spellEnd"/>
      <w:r w:rsidR="005C450A">
        <w:rPr>
          <w:i/>
        </w:rPr>
        <w:t xml:space="preserve"> </w:t>
      </w:r>
      <w:proofErr w:type="spellStart"/>
      <w:r w:rsidR="005C450A">
        <w:rPr>
          <w:i/>
        </w:rPr>
        <w:t>Chima</w:t>
      </w:r>
      <w:r w:rsidRPr="00732C19">
        <w:rPr>
          <w:i/>
        </w:rPr>
        <w:t>era</w:t>
      </w:r>
      <w:proofErr w:type="spellEnd"/>
      <w:r w:rsidRPr="00732C19">
        <w:rPr>
          <w:i/>
        </w:rPr>
        <w:t xml:space="preserve"> </w:t>
      </w:r>
      <w:proofErr w:type="spellStart"/>
      <w:r w:rsidRPr="00732C19">
        <w:rPr>
          <w:i/>
        </w:rPr>
        <w:t>bo</w:t>
      </w:r>
      <w:r w:rsidR="005C450A">
        <w:rPr>
          <w:i/>
        </w:rPr>
        <w:t>mbinans</w:t>
      </w:r>
      <w:proofErr w:type="spellEnd"/>
      <w:r w:rsidR="005C450A">
        <w:rPr>
          <w:i/>
        </w:rPr>
        <w:t xml:space="preserve"> in </w:t>
      </w:r>
      <w:proofErr w:type="spellStart"/>
      <w:r w:rsidR="005C450A">
        <w:rPr>
          <w:i/>
        </w:rPr>
        <w:t>vacu</w:t>
      </w:r>
      <w:r w:rsidRPr="00732C19">
        <w:rPr>
          <w:i/>
        </w:rPr>
        <w:t>o</w:t>
      </w:r>
      <w:proofErr w:type="spellEnd"/>
      <w:r w:rsidRPr="00732C19">
        <w:rPr>
          <w:i/>
        </w:rPr>
        <w:t xml:space="preserve"> </w:t>
      </w:r>
      <w:proofErr w:type="spellStart"/>
      <w:r w:rsidRPr="00732C19">
        <w:rPr>
          <w:i/>
        </w:rPr>
        <w:t>possit</w:t>
      </w:r>
      <w:proofErr w:type="spellEnd"/>
      <w:r w:rsidRPr="00732C19">
        <w:rPr>
          <w:i/>
        </w:rPr>
        <w:t xml:space="preserve"> </w:t>
      </w:r>
      <w:proofErr w:type="spellStart"/>
      <w:r w:rsidRPr="00732C19">
        <w:rPr>
          <w:i/>
        </w:rPr>
        <w:t>comedere</w:t>
      </w:r>
      <w:proofErr w:type="spellEnd"/>
      <w:r w:rsidRPr="00732C19">
        <w:rPr>
          <w:i/>
        </w:rPr>
        <w:t xml:space="preserve"> </w:t>
      </w:r>
      <w:proofErr w:type="spellStart"/>
      <w:r w:rsidRPr="00732C19">
        <w:rPr>
          <w:i/>
        </w:rPr>
        <w:t>secundas</w:t>
      </w:r>
      <w:proofErr w:type="spellEnd"/>
      <w:r w:rsidRPr="00732C19">
        <w:rPr>
          <w:i/>
        </w:rPr>
        <w:t xml:space="preserve"> </w:t>
      </w:r>
      <w:proofErr w:type="spellStart"/>
      <w:r w:rsidRPr="00732C19">
        <w:rPr>
          <w:i/>
        </w:rPr>
        <w:t>intentiones</w:t>
      </w:r>
      <w:proofErr w:type="spellEnd"/>
      <w:r w:rsidRPr="00691546">
        <w:t xml:space="preserve">. </w:t>
      </w:r>
      <w:r w:rsidRPr="00732C19">
        <w:t xml:space="preserve">Rappellerai-je encore, dans son style </w:t>
      </w:r>
      <w:r w:rsidR="00F950FD">
        <w:t>un</w:t>
      </w:r>
      <w:r w:rsidRPr="00732C19">
        <w:t xml:space="preserve"> peu cru, la conclusion des </w:t>
      </w:r>
      <w:r w:rsidRPr="00732C19">
        <w:rPr>
          <w:i/>
        </w:rPr>
        <w:t>Essai</w:t>
      </w:r>
      <w:r w:rsidR="00732C19" w:rsidRPr="00732C19">
        <w:rPr>
          <w:i/>
        </w:rPr>
        <w:t>s</w:t>
      </w:r>
      <w:r w:rsidR="00732C19" w:rsidRPr="00835B6A">
        <w:t> </w:t>
      </w:r>
      <w:r w:rsidR="00732C19" w:rsidRPr="00732C19">
        <w:t>?</w:t>
      </w:r>
      <w:r w:rsidRPr="00732C19">
        <w:t xml:space="preserve"> </w:t>
      </w:r>
      <w:r w:rsidR="00732C19" w:rsidRPr="00732C19">
        <w:t>« </w:t>
      </w:r>
      <w:r w:rsidRPr="00732C19">
        <w:t>Nous avons beau nous mon</w:t>
      </w:r>
      <w:r w:rsidR="00F950FD">
        <w:t>ter sur des échasses, encore fa</w:t>
      </w:r>
      <w:r w:rsidR="00F950FD" w:rsidRPr="00732C19">
        <w:t>ut-il</w:t>
      </w:r>
      <w:r w:rsidRPr="00732C19">
        <w:t xml:space="preserve"> mar</w:t>
      </w:r>
      <w:r w:rsidR="00F950FD">
        <w:t>cher de nos jambes, et au plus é</w:t>
      </w:r>
      <w:r w:rsidRPr="00732C19">
        <w:t>levé trône du monde ne sommes-nous assis que sur notre</w:t>
      </w:r>
      <w:r w:rsidR="00691546">
        <w:t>…</w:t>
      </w:r>
      <w:r w:rsidR="00732C19" w:rsidRPr="00732C19">
        <w:t xml:space="preserve"> </w:t>
      </w:r>
      <w:r w:rsidRPr="00732C19">
        <w:t>derrière.</w:t>
      </w:r>
      <w:r w:rsidR="00732C19" w:rsidRPr="00732C19">
        <w:t> »</w:t>
      </w:r>
      <w:r w:rsidRPr="00732C19">
        <w:t xml:space="preserve"> C</w:t>
      </w:r>
      <w:r w:rsidR="00732C19" w:rsidRPr="00732C19">
        <w:t>’</w:t>
      </w:r>
      <w:r w:rsidRPr="00732C19">
        <w:t>est pourquoi toute la sagesse, comme le dit l</w:t>
      </w:r>
      <w:r w:rsidR="00732C19" w:rsidRPr="00732C19">
        <w:t>’</w:t>
      </w:r>
      <w:r w:rsidRPr="00732C19">
        <w:t>auteur, n</w:t>
      </w:r>
      <w:r w:rsidR="00732C19" w:rsidRPr="00732C19">
        <w:t>’</w:t>
      </w:r>
      <w:r w:rsidRPr="00732C19">
        <w:t>est que d’</w:t>
      </w:r>
      <w:r w:rsidR="00F950FD">
        <w:t>y aider son semblable. Car ce n’e</w:t>
      </w:r>
      <w:r w:rsidRPr="00732C19">
        <w:t>st pas l’homme qui est fait pour l</w:t>
      </w:r>
      <w:r w:rsidR="00732C19" w:rsidRPr="00732C19">
        <w:t>’</w:t>
      </w:r>
      <w:r w:rsidRPr="00732C19">
        <w:t>art ou pour la littérature, ou pour la politique, on pour la religion même,</w:t>
      </w:r>
      <w:r w:rsidR="00405A22">
        <w:t xml:space="preserve"> mais </w:t>
      </w:r>
      <w:r w:rsidR="00D93521">
        <w:t xml:space="preserve">au </w:t>
      </w:r>
      <w:r w:rsidRPr="00732C19">
        <w:t>contraire, c</w:t>
      </w:r>
      <w:r w:rsidR="00732C19" w:rsidRPr="00732C19">
        <w:t>’</w:t>
      </w:r>
      <w:r w:rsidRPr="00732C19">
        <w:t>est la religion, c’est la politique, c</w:t>
      </w:r>
      <w:r w:rsidR="00732C19" w:rsidRPr="00732C19">
        <w:t>’</w:t>
      </w:r>
      <w:r w:rsidRPr="00732C19">
        <w:t>est la littérature, c’est l’art qui sont faits pour l</w:t>
      </w:r>
      <w:r w:rsidR="00732C19" w:rsidRPr="00732C19">
        <w:t>’</w:t>
      </w:r>
      <w:r w:rsidRPr="00732C19">
        <w:t>homme. Le sophiste avait raison</w:t>
      </w:r>
      <w:r w:rsidR="00732C19" w:rsidRPr="00732C19">
        <w:t> :</w:t>
      </w:r>
      <w:r w:rsidRPr="00732C19">
        <w:t xml:space="preserve"> </w:t>
      </w:r>
      <w:proofErr w:type="spellStart"/>
      <w:r w:rsidR="005C450A">
        <w:rPr>
          <w:rFonts w:cs="Times New Roman"/>
        </w:rPr>
        <w:t>Πάυτώυ</w:t>
      </w:r>
      <w:proofErr w:type="spellEnd"/>
      <w:r w:rsidR="005C450A">
        <w:rPr>
          <w:rFonts w:cs="Times New Roman"/>
        </w:rPr>
        <w:t xml:space="preserve"> </w:t>
      </w:r>
      <w:proofErr w:type="spellStart"/>
      <w:r w:rsidR="005C450A">
        <w:rPr>
          <w:rFonts w:cs="Times New Roman"/>
        </w:rPr>
        <w:t>άυθρω</w:t>
      </w:r>
      <w:proofErr w:type="spellEnd"/>
      <w:r w:rsidR="005C450A">
        <w:rPr>
          <w:rFonts w:cs="Times New Roman"/>
        </w:rPr>
        <w:t xml:space="preserve">ποϛ </w:t>
      </w:r>
      <w:proofErr w:type="spellStart"/>
      <w:r w:rsidR="005C450A">
        <w:rPr>
          <w:rFonts w:cs="Times New Roman"/>
        </w:rPr>
        <w:t>μέτρου</w:t>
      </w:r>
      <w:proofErr w:type="spellEnd"/>
      <w:r w:rsidR="00E937CB">
        <w:t xml:space="preserve"> et</w:t>
      </w:r>
      <w:r w:rsidRPr="00732C19">
        <w:t xml:space="preserve"> il ne suffit que de le bien entendre. Quelles que soient les forces étrangères à nous qui agissent dans la nature ou dans l’histoire, nous ne connaissons d’elles que les rapports qu</w:t>
      </w:r>
      <w:r w:rsidR="00732C19" w:rsidRPr="00732C19">
        <w:t>’</w:t>
      </w:r>
      <w:r w:rsidRPr="00732C19">
        <w:t xml:space="preserve">elles ont avec nous. Si, pour essayer de les mieux définir, la science on la philosophie les </w:t>
      </w:r>
      <w:proofErr w:type="gramStart"/>
      <w:r w:rsidRPr="00732C19">
        <w:t>distinguent</w:t>
      </w:r>
      <w:proofErr w:type="gramEnd"/>
      <w:r w:rsidRPr="00732C19">
        <w:t xml:space="preserve"> de nous, les en isolent, ou nous les opposent, ce ne sont jamais là que des abstractions. </w:t>
      </w:r>
      <w:r w:rsidR="00F950FD" w:rsidRPr="00732C19">
        <w:t>Il</w:t>
      </w:r>
      <w:r w:rsidRPr="00732C19">
        <w:t xml:space="preserve"> appartient précisément à la littérature de nous en faire souvenir. Elle y réussit en les ramenant à la mesure de l’homm</w:t>
      </w:r>
      <w:r w:rsidR="00732C19" w:rsidRPr="00732C19">
        <w:t xml:space="preserve">e ; </w:t>
      </w:r>
      <w:r w:rsidR="00732C19" w:rsidRPr="00835B6A">
        <w:t>— </w:t>
      </w:r>
      <w:r w:rsidRPr="00732C19">
        <w:t xml:space="preserve">et c’est ce que j’appelle exprimer la nature ou l’histoire en </w:t>
      </w:r>
      <w:r w:rsidR="00732C19" w:rsidRPr="00732C19">
        <w:t>« </w:t>
      </w:r>
      <w:r w:rsidRPr="00732C19">
        <w:t>fonction de l’homme</w:t>
      </w:r>
      <w:r w:rsidR="00732C19" w:rsidRPr="00732C19">
        <w:t> »</w:t>
      </w:r>
      <w:r w:rsidRPr="00732C19">
        <w:t>.</w:t>
      </w:r>
    </w:p>
    <w:p w14:paraId="4189465A" w14:textId="77777777" w:rsidR="00732C19" w:rsidRPr="00732C19" w:rsidRDefault="00E93A98" w:rsidP="00B36C3F">
      <w:pPr>
        <w:pStyle w:val="Corpsdetexte"/>
      </w:pPr>
      <w:r w:rsidRPr="00732C19">
        <w:t>Je dis de plus que nos grands écrivains n</w:t>
      </w:r>
      <w:r w:rsidR="001E5739">
        <w:t>’ont jamais exprimé l’homme qu</w:t>
      </w:r>
      <w:proofErr w:type="gramStart"/>
      <w:r w:rsidR="001E5739">
        <w:t>’</w:t>
      </w:r>
      <w:r w:rsidR="00732C19" w:rsidRPr="00732C19">
        <w:t>«</w:t>
      </w:r>
      <w:proofErr w:type="gramEnd"/>
      <w:r w:rsidR="00732C19" w:rsidRPr="00732C19">
        <w:t> </w:t>
      </w:r>
      <w:r w:rsidRPr="00732C19">
        <w:t>en fonction de la société</w:t>
      </w:r>
      <w:r w:rsidR="00732C19" w:rsidRPr="00732C19">
        <w:t> » ;</w:t>
      </w:r>
      <w:r w:rsidRPr="00732C19">
        <w:t xml:space="preserve"> et peut-être aucun autre caractère ne met-il plus de différence entre eux et les grands écrivains étrangers. </w:t>
      </w:r>
      <w:r w:rsidR="004B5105">
        <w:t xml:space="preserve">Il </w:t>
      </w:r>
      <w:r w:rsidRPr="00732C19">
        <w:t>semble du moins qu’</w:t>
      </w:r>
      <w:r w:rsidR="00F950FD">
        <w:t>en Angleterre, comme en Italie,</w:t>
      </w:r>
      <w:r w:rsidR="00E937CB">
        <w:t xml:space="preserve"> </w:t>
      </w:r>
      <w:r w:rsidRPr="00732C19">
        <w:t>le génie ou le talent même n</w:t>
      </w:r>
      <w:r w:rsidR="00732C19" w:rsidRPr="00732C19">
        <w:t>’</w:t>
      </w:r>
      <w:r w:rsidRPr="00732C19">
        <w:t xml:space="preserve">aient trop souvent été considérés que comme un titre à se distinguer ou à </w:t>
      </w:r>
      <w:r w:rsidR="00732C19" w:rsidRPr="00732C19">
        <w:t>« </w:t>
      </w:r>
      <w:r w:rsidR="00E937CB">
        <w:t>s’excepte</w:t>
      </w:r>
      <w:r w:rsidRPr="00732C19">
        <w:t>r</w:t>
      </w:r>
      <w:r w:rsidR="00732C19" w:rsidRPr="00732C19">
        <w:t> »</w:t>
      </w:r>
      <w:r w:rsidRPr="00732C19">
        <w:t>. On y affecte volontiers l</w:t>
      </w:r>
      <w:r w:rsidR="00732C19" w:rsidRPr="00732C19">
        <w:t>’</w:t>
      </w:r>
      <w:r w:rsidRPr="00732C19">
        <w:t xml:space="preserve">horreur des idées communes. </w:t>
      </w:r>
      <w:r w:rsidR="00732C19" w:rsidRPr="00732C19">
        <w:t>« </w:t>
      </w:r>
      <w:r w:rsidRPr="00732C19">
        <w:t>La grande supériorité des Allemands, a dit encore M</w:t>
      </w:r>
      <w:r w:rsidRPr="00F950FD">
        <w:rPr>
          <w:vertAlign w:val="superscript"/>
        </w:rPr>
        <w:t>me</w:t>
      </w:r>
      <w:r w:rsidRPr="00732C19">
        <w:t xml:space="preserve"> de Staël, est dans l</w:t>
      </w:r>
      <w:r w:rsidR="00732C19" w:rsidRPr="00732C19">
        <w:t>’</w:t>
      </w:r>
      <w:r w:rsidRPr="00732C19">
        <w:t>indépendance de l</w:t>
      </w:r>
      <w:r w:rsidR="00732C19" w:rsidRPr="00732C19">
        <w:t>’</w:t>
      </w:r>
      <w:r w:rsidRPr="00732C19">
        <w:t>esprit, dans l’originalité individuelle</w:t>
      </w:r>
      <w:r w:rsidR="00691546">
        <w:t>…</w:t>
      </w:r>
      <w:r w:rsidR="00732C19" w:rsidRPr="00732C19">
        <w:t xml:space="preserve"> </w:t>
      </w:r>
      <w:r w:rsidRPr="00732C19">
        <w:t>En A</w:t>
      </w:r>
      <w:r w:rsidR="00E937CB">
        <w:t>llemagne tout est indépendant, tou</w:t>
      </w:r>
      <w:r w:rsidRPr="00732C19">
        <w:t xml:space="preserve">t </w:t>
      </w:r>
      <w:r w:rsidR="00F950FD" w:rsidRPr="00732C19">
        <w:t>est</w:t>
      </w:r>
      <w:r w:rsidRPr="00732C19">
        <w:t xml:space="preserve"> individuel</w:t>
      </w:r>
      <w:r w:rsidR="00691546">
        <w:t>…</w:t>
      </w:r>
      <w:r w:rsidR="00732C19" w:rsidRPr="00732C19">
        <w:t xml:space="preserve"> </w:t>
      </w:r>
      <w:r w:rsidR="00F950FD">
        <w:t>il n’y a de goût</w:t>
      </w:r>
      <w:r w:rsidRPr="00732C19">
        <w:t xml:space="preserve"> fixé sur rien</w:t>
      </w:r>
      <w:r w:rsidR="00732C19" w:rsidRPr="00732C19">
        <w:t> »</w:t>
      </w:r>
      <w:r w:rsidRPr="00732C19">
        <w:t>.</w:t>
      </w:r>
      <w:r w:rsidR="00E937CB">
        <w:t xml:space="preserve"> </w:t>
      </w:r>
      <w:r w:rsidRPr="00732C19">
        <w:t xml:space="preserve">Mais au contraire nos classiques n’ont considéré comme une véritable </w:t>
      </w:r>
      <w:r w:rsidR="00732C19" w:rsidRPr="00732C19">
        <w:t>« </w:t>
      </w:r>
      <w:r w:rsidRPr="00732C19">
        <w:t>supériorité</w:t>
      </w:r>
      <w:r w:rsidR="00732C19" w:rsidRPr="00732C19">
        <w:t> »</w:t>
      </w:r>
      <w:r w:rsidRPr="00732C19">
        <w:t xml:space="preserve"> que celle qui se terminait à</w:t>
      </w:r>
      <w:r w:rsidR="00F950FD">
        <w:t xml:space="preserve"> quelque utilité commune, et là,</w:t>
      </w:r>
      <w:r w:rsidRPr="00732C19">
        <w:t xml:space="preserve"> précisément, est la raison de l’accueil qu’ils ont reçu même des étrangers. Voyez la </w:t>
      </w:r>
      <w:r w:rsidR="00732C19" w:rsidRPr="00732C19">
        <w:t>« </w:t>
      </w:r>
      <w:r w:rsidRPr="00732C19">
        <w:t>fable</w:t>
      </w:r>
      <w:r w:rsidR="00732C19" w:rsidRPr="00732C19">
        <w:t> »</w:t>
      </w:r>
      <w:r w:rsidR="00F950FD">
        <w:t xml:space="preserve"> de La F</w:t>
      </w:r>
      <w:r w:rsidR="00F950FD" w:rsidRPr="00732C19">
        <w:t>ontaine</w:t>
      </w:r>
      <w:r w:rsidRPr="00732C19">
        <w:t xml:space="preserve">, la </w:t>
      </w:r>
      <w:r w:rsidR="00732C19" w:rsidRPr="00732C19">
        <w:t>« </w:t>
      </w:r>
      <w:r w:rsidRPr="00732C19">
        <w:t>comédie</w:t>
      </w:r>
      <w:r w:rsidR="00732C19" w:rsidRPr="00732C19">
        <w:t> »</w:t>
      </w:r>
      <w:r w:rsidRPr="00732C19">
        <w:t xml:space="preserve"> de Molière, la </w:t>
      </w:r>
      <w:r w:rsidR="00732C19" w:rsidRPr="00732C19">
        <w:t>« </w:t>
      </w:r>
      <w:r w:rsidR="00F950FD">
        <w:t>sat</w:t>
      </w:r>
      <w:r w:rsidRPr="00732C19">
        <w:t>ire</w:t>
      </w:r>
      <w:r w:rsidR="00732C19" w:rsidRPr="00732C19">
        <w:t> »</w:t>
      </w:r>
      <w:r w:rsidR="00E937CB">
        <w:t xml:space="preserve"> de Boileau. L’objet de la sat</w:t>
      </w:r>
      <w:r w:rsidRPr="00732C19">
        <w:t xml:space="preserve">ire de </w:t>
      </w:r>
      <w:r w:rsidR="00E937CB">
        <w:t>Boilea</w:t>
      </w:r>
      <w:r w:rsidRPr="00732C19">
        <w:t>u est d</w:t>
      </w:r>
      <w:r w:rsidR="00732C19" w:rsidRPr="00732C19">
        <w:t>’</w:t>
      </w:r>
      <w:r w:rsidRPr="00732C19">
        <w:t>ailleurs trop évident pour que j’y insiste. Mais qu’</w:t>
      </w:r>
      <w:r w:rsidR="00F950FD" w:rsidRPr="00732C19">
        <w:t>est-ce</w:t>
      </w:r>
      <w:r w:rsidRPr="00732C19">
        <w:t xml:space="preserve"> que </w:t>
      </w:r>
      <w:r w:rsidR="00F950FD">
        <w:rPr>
          <w:i/>
        </w:rPr>
        <w:t>l’</w:t>
      </w:r>
      <w:r w:rsidR="00F950FD" w:rsidRPr="00732C19">
        <w:rPr>
          <w:i/>
        </w:rPr>
        <w:t>École</w:t>
      </w:r>
      <w:r w:rsidRPr="00732C19">
        <w:rPr>
          <w:i/>
        </w:rPr>
        <w:t xml:space="preserve"> des maris</w:t>
      </w:r>
      <w:r w:rsidRPr="00732C19">
        <w:t xml:space="preserve"> ou</w:t>
      </w:r>
      <w:r w:rsidR="00F950FD">
        <w:t xml:space="preserve"> l’</w:t>
      </w:r>
      <w:r w:rsidR="00F950FD" w:rsidRPr="00732C19">
        <w:rPr>
          <w:i/>
        </w:rPr>
        <w:t>École</w:t>
      </w:r>
      <w:r w:rsidRPr="00732C19">
        <w:rPr>
          <w:i/>
        </w:rPr>
        <w:t xml:space="preserve"> des femmes</w:t>
      </w:r>
      <w:r w:rsidRPr="00691546">
        <w:t>,</w:t>
      </w:r>
      <w:r w:rsidRPr="00732C19">
        <w:t xml:space="preserve"> si ce ne sont des opinions, et des </w:t>
      </w:r>
      <w:r w:rsidRPr="00732C19">
        <w:lastRenderedPageBreak/>
        <w:t xml:space="preserve">opinions raisonnées, sur l’éducation qu’il convient </w:t>
      </w:r>
      <w:r w:rsidR="00E937CB">
        <w:t>de</w:t>
      </w:r>
      <w:r w:rsidRPr="00732C19">
        <w:t xml:space="preserve"> donner </w:t>
      </w:r>
      <w:r w:rsidR="00E937CB">
        <w:t>aux femmes en vue du mariage, et</w:t>
      </w:r>
      <w:r w:rsidRPr="00732C19">
        <w:t xml:space="preserve"> par conséquent </w:t>
      </w:r>
      <w:r w:rsidRPr="00732C19">
        <w:rPr>
          <w:i/>
        </w:rPr>
        <w:t>dans l</w:t>
      </w:r>
      <w:r w:rsidR="00732C19" w:rsidRPr="00732C19">
        <w:rPr>
          <w:i/>
        </w:rPr>
        <w:t>’</w:t>
      </w:r>
      <w:r w:rsidRPr="00732C19">
        <w:rPr>
          <w:i/>
        </w:rPr>
        <w:t>intérêt de la</w:t>
      </w:r>
      <w:r w:rsidR="00F950FD">
        <w:rPr>
          <w:i/>
        </w:rPr>
        <w:t xml:space="preserve"> </w:t>
      </w:r>
      <w:r w:rsidR="00F950FD" w:rsidRPr="00732C19">
        <w:rPr>
          <w:i/>
        </w:rPr>
        <w:t>société</w:t>
      </w:r>
      <w:r w:rsidR="00732C19" w:rsidRPr="00835B6A">
        <w:t> </w:t>
      </w:r>
      <w:r w:rsidR="00732C19" w:rsidRPr="00732C19">
        <w:t>?</w:t>
      </w:r>
      <w:r w:rsidR="00F950FD">
        <w:t xml:space="preserve"> Qu’est-c</w:t>
      </w:r>
      <w:r w:rsidRPr="00732C19">
        <w:t xml:space="preserve">e que </w:t>
      </w:r>
      <w:r w:rsidRPr="00732C19">
        <w:rPr>
          <w:i/>
        </w:rPr>
        <w:t>Tartuffe</w:t>
      </w:r>
      <w:r w:rsidRPr="00732C19">
        <w:t xml:space="preserve">, si ce n’est une opinion, très artificieusement motivée, sur la part qu’on doit faire à la religion </w:t>
      </w:r>
      <w:r w:rsidRPr="00732C19">
        <w:rPr>
          <w:i/>
        </w:rPr>
        <w:t>dans l</w:t>
      </w:r>
      <w:r w:rsidR="00732C19" w:rsidRPr="00732C19">
        <w:rPr>
          <w:i/>
        </w:rPr>
        <w:t>’</w:t>
      </w:r>
      <w:r w:rsidRPr="00732C19">
        <w:rPr>
          <w:i/>
        </w:rPr>
        <w:t>intérêt de la société</w:t>
      </w:r>
      <w:r w:rsidR="00732C19" w:rsidRPr="00691546">
        <w:t> ?</w:t>
      </w:r>
      <w:r w:rsidRPr="00732C19">
        <w:t xml:space="preserve"> Ou bien encore qu</w:t>
      </w:r>
      <w:r w:rsidR="00732C19" w:rsidRPr="00732C19">
        <w:t>’</w:t>
      </w:r>
      <w:r w:rsidR="00F950FD" w:rsidRPr="00732C19">
        <w:t>est-ce</w:t>
      </w:r>
      <w:r w:rsidRPr="00732C19">
        <w:t xml:space="preserve"> que le </w:t>
      </w:r>
      <w:r w:rsidRPr="00732C19">
        <w:rPr>
          <w:i/>
        </w:rPr>
        <w:t>Misanthrope</w:t>
      </w:r>
      <w:r w:rsidRPr="00732C19">
        <w:t>, si ce n’est une opinion sur les sacrifices qu</w:t>
      </w:r>
      <w:r w:rsidR="00732C19" w:rsidRPr="00732C19">
        <w:t>’</w:t>
      </w:r>
      <w:r w:rsidRPr="00732C19">
        <w:t xml:space="preserve">exige de nous </w:t>
      </w:r>
      <w:r w:rsidRPr="00732C19">
        <w:rPr>
          <w:i/>
        </w:rPr>
        <w:t>l</w:t>
      </w:r>
      <w:r w:rsidR="00732C19" w:rsidRPr="00732C19">
        <w:rPr>
          <w:i/>
        </w:rPr>
        <w:t>’</w:t>
      </w:r>
      <w:r w:rsidRPr="00732C19">
        <w:rPr>
          <w:i/>
        </w:rPr>
        <w:t>usage de la société</w:t>
      </w:r>
      <w:r w:rsidR="00732C19" w:rsidRPr="00691546">
        <w:t> ?</w:t>
      </w:r>
      <w:r w:rsidR="00F950FD">
        <w:t xml:space="preserve"> L’est ainsi que perce et qu</w:t>
      </w:r>
      <w:r w:rsidRPr="00732C19">
        <w:t>’apparaît partout dans la comédie de Molière la préoccupation sociale. Qui ne sait encore qu’elle fait le fond de la fable de La Fontain</w:t>
      </w:r>
      <w:r w:rsidR="00732C19" w:rsidRPr="00732C19">
        <w:t>e ?</w:t>
      </w:r>
      <w:r w:rsidR="00F950FD">
        <w:t xml:space="preserve"> et que,</w:t>
      </w:r>
      <w:r w:rsidRPr="00732C19">
        <w:t xml:space="preserve"> pour cette raison seule</w:t>
      </w:r>
      <w:r w:rsidR="00732C19" w:rsidRPr="00732C19">
        <w:t xml:space="preserve">, </w:t>
      </w:r>
      <w:r w:rsidR="00732C19" w:rsidRPr="00835B6A">
        <w:t>— </w:t>
      </w:r>
      <w:r w:rsidRPr="00732C19">
        <w:t>car j’en donnerais plusieurs autres</w:t>
      </w:r>
      <w:r w:rsidR="00732C19" w:rsidRPr="00732C19">
        <w:t xml:space="preserve">, </w:t>
      </w:r>
      <w:r w:rsidR="00732C19" w:rsidRPr="00835B6A">
        <w:t>— </w:t>
      </w:r>
      <w:r w:rsidRPr="00732C19">
        <w:t xml:space="preserve">La Fontaine n’est pas du tout, dans la littérature du </w:t>
      </w:r>
      <w:proofErr w:type="spellStart"/>
      <w:r w:rsidR="00B36C3F" w:rsidRPr="00B36C3F">
        <w:rPr>
          <w:smallCaps/>
          <w:szCs w:val="22"/>
        </w:rPr>
        <w:t>xvii</w:t>
      </w:r>
      <w:r w:rsidR="00E937CB" w:rsidRPr="00E937CB">
        <w:rPr>
          <w:vertAlign w:val="superscript"/>
        </w:rPr>
        <w:t>e</w:t>
      </w:r>
      <w:proofErr w:type="spellEnd"/>
      <w:r w:rsidR="00E937CB">
        <w:t xml:space="preserve"> siècle, l’exce</w:t>
      </w:r>
      <w:r w:rsidRPr="00732C19">
        <w:t>p</w:t>
      </w:r>
      <w:r w:rsidR="00E937CB">
        <w:t>t</w:t>
      </w:r>
      <w:r w:rsidRPr="00732C19">
        <w:t>ion que l’on se plait quelquefois à en faire. Non seulement de leur personne, ou de leurs sentiments, mais de leurs idées même, ils ne nous livrent dans leurs écrits que ce qu’ils croient qui peut entrer dans la communauté. Si leurs œuvres ne rompirent pas toujours une morale très pure, elles so</w:t>
      </w:r>
      <w:r w:rsidR="00732C19" w:rsidRPr="00732C19">
        <w:t>n !</w:t>
      </w:r>
      <w:r w:rsidRPr="00732C19">
        <w:t xml:space="preserve"> toujours comme une école de vivre. Nous apprenons d’eux à être </w:t>
      </w:r>
      <w:r w:rsidR="00732C19" w:rsidRPr="00732C19">
        <w:t>« </w:t>
      </w:r>
      <w:r w:rsidRPr="00732C19">
        <w:t>honnêtes gens</w:t>
      </w:r>
      <w:r w:rsidR="00732C19" w:rsidRPr="00732C19">
        <w:t> »</w:t>
      </w:r>
      <w:r w:rsidRPr="00732C19">
        <w:t xml:space="preserve">. C’est ce </w:t>
      </w:r>
      <w:r w:rsidR="00F950FD">
        <w:t>que</w:t>
      </w:r>
      <w:r w:rsidRPr="00732C19">
        <w:t xml:space="preserve"> j’appelle exprimer l’homme en </w:t>
      </w:r>
      <w:r w:rsidR="00732C19" w:rsidRPr="00732C19">
        <w:t>« </w:t>
      </w:r>
      <w:r w:rsidRPr="00732C19">
        <w:t>fonction de la société</w:t>
      </w:r>
      <w:r w:rsidR="00732C19" w:rsidRPr="00732C19">
        <w:t> » ;</w:t>
      </w:r>
      <w:r w:rsidRPr="00732C19">
        <w:t xml:space="preserve"> et l’on voit comment cela conduit insensiblement à exprimer la société en </w:t>
      </w:r>
      <w:r w:rsidR="00732C19" w:rsidRPr="00732C19">
        <w:t>« </w:t>
      </w:r>
      <w:r w:rsidRPr="00732C19">
        <w:t>fonction de l’humanité</w:t>
      </w:r>
      <w:r w:rsidR="00732C19" w:rsidRPr="00732C19">
        <w:t> »</w:t>
      </w:r>
      <w:r w:rsidRPr="00732C19">
        <w:t>.</w:t>
      </w:r>
    </w:p>
    <w:p w14:paraId="4A5CBB9E" w14:textId="58BAE29F" w:rsidR="00732C19" w:rsidRPr="00732C19" w:rsidRDefault="00E93A98" w:rsidP="00B36C3F">
      <w:pPr>
        <w:pStyle w:val="Corpsdetexte"/>
      </w:pPr>
      <w:r w:rsidRPr="00732C19">
        <w:t>Qui nous dira précisément ce qu</w:t>
      </w:r>
      <w:r w:rsidR="00732C19" w:rsidRPr="00732C19">
        <w:t>’</w:t>
      </w:r>
      <w:r w:rsidRPr="00732C19">
        <w:t>un Dante a voulu faire, j</w:t>
      </w:r>
      <w:r w:rsidR="00732C19" w:rsidRPr="00732C19">
        <w:t>’</w:t>
      </w:r>
      <w:r w:rsidRPr="00732C19">
        <w:t xml:space="preserve">entends </w:t>
      </w:r>
      <w:r w:rsidR="00732C19" w:rsidRPr="00732C19">
        <w:t>« </w:t>
      </w:r>
      <w:r w:rsidR="00E937CB">
        <w:t>de dessein principal et</w:t>
      </w:r>
      <w:r w:rsidRPr="00732C19">
        <w:t xml:space="preserve"> formé</w:t>
      </w:r>
      <w:r w:rsidR="00732C19" w:rsidRPr="00732C19">
        <w:t> »</w:t>
      </w:r>
      <w:r w:rsidRPr="00732C19">
        <w:t xml:space="preserve">, en écrivant sa </w:t>
      </w:r>
      <w:r w:rsidRPr="00732C19">
        <w:rPr>
          <w:i/>
        </w:rPr>
        <w:t>Divine Comédi</w:t>
      </w:r>
      <w:r w:rsidR="00732C19" w:rsidRPr="00732C19">
        <w:rPr>
          <w:i/>
        </w:rPr>
        <w:t>e</w:t>
      </w:r>
      <w:r w:rsidR="00732C19" w:rsidRPr="00835B6A">
        <w:t> </w:t>
      </w:r>
      <w:r w:rsidR="00732C19" w:rsidRPr="00732C19">
        <w:t>?</w:t>
      </w:r>
      <w:r w:rsidRPr="00732C19">
        <w:t xml:space="preserve"> un </w:t>
      </w:r>
      <w:proofErr w:type="spellStart"/>
      <w:r w:rsidRPr="00732C19">
        <w:t>Shakspeare</w:t>
      </w:r>
      <w:proofErr w:type="spellEnd"/>
      <w:r w:rsidRPr="00732C19">
        <w:t xml:space="preserve"> sa </w:t>
      </w:r>
      <w:r w:rsidRPr="00732C19">
        <w:rPr>
          <w:i/>
        </w:rPr>
        <w:t>Tempête</w:t>
      </w:r>
      <w:r w:rsidR="00E937CB" w:rsidRPr="00691546">
        <w:t> !</w:t>
      </w:r>
      <w:r w:rsidRPr="00732C19">
        <w:t xml:space="preserve"> un </w:t>
      </w:r>
      <w:r w:rsidR="00F950FD" w:rsidRPr="00732C19">
        <w:t>Cervantès</w:t>
      </w:r>
      <w:r w:rsidRPr="00732C19">
        <w:t xml:space="preserve"> son </w:t>
      </w:r>
      <w:r w:rsidRPr="00732C19">
        <w:rPr>
          <w:i/>
        </w:rPr>
        <w:t>Don Quichott</w:t>
      </w:r>
      <w:r w:rsidR="00732C19" w:rsidRPr="00732C19">
        <w:rPr>
          <w:i/>
        </w:rPr>
        <w:t>e</w:t>
      </w:r>
      <w:r w:rsidR="00732C19" w:rsidRPr="00835B6A">
        <w:t> </w:t>
      </w:r>
      <w:r w:rsidR="00732C19" w:rsidRPr="00732C19">
        <w:t>?</w:t>
      </w:r>
      <w:r w:rsidRPr="00732C19">
        <w:t xml:space="preserve"> On est tenté de se demander s’ils s’en rendaient compte </w:t>
      </w:r>
      <w:r w:rsidR="00F950FD" w:rsidRPr="00732C19">
        <w:t>eux-mêmes</w:t>
      </w:r>
      <w:r w:rsidRPr="00732C19">
        <w:t>, et dans quelle mesur</w:t>
      </w:r>
      <w:r w:rsidR="00732C19" w:rsidRPr="00732C19">
        <w:t>e ?</w:t>
      </w:r>
      <w:r w:rsidRPr="00732C19">
        <w:t xml:space="preserve"> si plutôt leur génie n’a pas agi peut-être en eux comme </w:t>
      </w:r>
      <w:r w:rsidR="00732C19" w:rsidRPr="00732C19">
        <w:t>« </w:t>
      </w:r>
      <w:r w:rsidRPr="00732C19">
        <w:t>une force de la nature</w:t>
      </w:r>
      <w:r w:rsidR="00732C19" w:rsidRPr="00732C19">
        <w:t> » ?</w:t>
      </w:r>
      <w:r w:rsidRPr="00732C19">
        <w:t xml:space="preserve"> et, en un certain sens, s’ils ne sont pas grands, et originaux surtout, de leur inconscience mêm</w:t>
      </w:r>
      <w:r w:rsidR="00732C19" w:rsidRPr="00732C19">
        <w:t>e ?</w:t>
      </w:r>
      <w:r w:rsidRPr="00732C19">
        <w:t xml:space="preserve"> Au contraire les raisons qu’un Corneille ou un Molière ont eues d’écrire, l’un son </w:t>
      </w:r>
      <w:r w:rsidRPr="00732C19">
        <w:rPr>
          <w:i/>
        </w:rPr>
        <w:t>Horace</w:t>
      </w:r>
      <w:r w:rsidRPr="00732C19">
        <w:t xml:space="preserve"> et l’autre son </w:t>
      </w:r>
      <w:r w:rsidRPr="00732C19">
        <w:rPr>
          <w:i/>
        </w:rPr>
        <w:t>Tartuffe</w:t>
      </w:r>
      <w:r w:rsidRPr="00732C19">
        <w:t xml:space="preserve">, un Pascal ses </w:t>
      </w:r>
      <w:r w:rsidRPr="00732C19">
        <w:rPr>
          <w:i/>
        </w:rPr>
        <w:t>Provinciales</w:t>
      </w:r>
      <w:r w:rsidRPr="00732C19">
        <w:t xml:space="preserve">, un Bossuet son </w:t>
      </w:r>
      <w:r w:rsidRPr="00732C19">
        <w:rPr>
          <w:i/>
        </w:rPr>
        <w:t>Discours sur l</w:t>
      </w:r>
      <w:r w:rsidR="00732C19" w:rsidRPr="00732C19">
        <w:rPr>
          <w:i/>
        </w:rPr>
        <w:t>’</w:t>
      </w:r>
      <w:r w:rsidRPr="00732C19">
        <w:rPr>
          <w:i/>
        </w:rPr>
        <w:t>histoire universelle</w:t>
      </w:r>
      <w:r w:rsidRPr="00732C19">
        <w:t>, sont plus claires que le jour, et le moindre écolier les saisit. On ne connaît pas un écrit de Bossuet, je l’ai dit bien souvent, qui ne soit en même temps un act</w:t>
      </w:r>
      <w:r w:rsidR="00732C19" w:rsidRPr="00732C19">
        <w:t>e ;</w:t>
      </w:r>
      <w:r w:rsidRPr="00732C19">
        <w:t xml:space="preserve"> et nous avons de lui plus de quarante volume</w:t>
      </w:r>
      <w:r w:rsidR="00732C19" w:rsidRPr="00732C19">
        <w:t>s !</w:t>
      </w:r>
      <w:r w:rsidRPr="00732C19">
        <w:t xml:space="preserve"> </w:t>
      </w:r>
      <w:r w:rsidR="00F950FD" w:rsidRPr="00732C19">
        <w:t>Évidemment</w:t>
      </w:r>
      <w:r w:rsidRPr="00732C19">
        <w:t>, dans son esprit, l’idée d’un service à rendre à la cause de l</w:t>
      </w:r>
      <w:r w:rsidR="00732C19" w:rsidRPr="00732C19">
        <w:t>’</w:t>
      </w:r>
      <w:r w:rsidRPr="00732C19">
        <w:t>humanité</w:t>
      </w:r>
      <w:r w:rsidR="00732C19" w:rsidRPr="00732C19">
        <w:t xml:space="preserve">, </w:t>
      </w:r>
      <w:r w:rsidR="00732C19" w:rsidRPr="00835B6A">
        <w:t>— </w:t>
      </w:r>
      <w:r w:rsidRPr="00732C19">
        <w:t>qu’il confondait d’ailleurs avec la cause de la religion et de l’ordre</w:t>
      </w:r>
      <w:r w:rsidR="00732C19" w:rsidRPr="00732C19">
        <w:t xml:space="preserve">, </w:t>
      </w:r>
      <w:r w:rsidR="00732C19" w:rsidRPr="00835B6A">
        <w:t>— </w:t>
      </w:r>
      <w:r w:rsidR="00FC3E17">
        <w:t>n</w:t>
      </w:r>
      <w:r w:rsidRPr="00732C19">
        <w:t xml:space="preserve">e se séparait pas de la définition ou de la notion même de l’art d’écrire. </w:t>
      </w:r>
      <w:r w:rsidR="00F36DEA" w:rsidRPr="00732C19">
        <w:t>Ainsi</w:t>
      </w:r>
      <w:r w:rsidRPr="00732C19">
        <w:t xml:space="preserve"> c’est surtout au </w:t>
      </w:r>
      <w:proofErr w:type="spellStart"/>
      <w:r w:rsidR="00B36C3F" w:rsidRPr="00B36C3F">
        <w:rPr>
          <w:smallCaps/>
          <w:szCs w:val="22"/>
        </w:rPr>
        <w:t>xviii</w:t>
      </w:r>
      <w:r w:rsidR="00F36DEA" w:rsidRPr="00F36DEA">
        <w:rPr>
          <w:vertAlign w:val="superscript"/>
        </w:rPr>
        <w:t>e</w:t>
      </w:r>
      <w:proofErr w:type="spellEnd"/>
      <w:r w:rsidRPr="00732C19">
        <w:t xml:space="preserve"> siècle que, ce caractère de notre littérature se déclare, et </w:t>
      </w:r>
      <w:r w:rsidR="00E937CB">
        <w:t>que</w:t>
      </w:r>
      <w:r w:rsidRPr="00732C19">
        <w:t xml:space="preserve">, ni Voltaire n’improvise une tragédie ou un conte, </w:t>
      </w:r>
      <w:r w:rsidRPr="00732C19">
        <w:rPr>
          <w:i/>
        </w:rPr>
        <w:t>Mahomet</w:t>
      </w:r>
      <w:r w:rsidRPr="00732C19">
        <w:t xml:space="preserve"> ou </w:t>
      </w:r>
      <w:r w:rsidRPr="00732C19">
        <w:rPr>
          <w:i/>
        </w:rPr>
        <w:t>Candide</w:t>
      </w:r>
      <w:r w:rsidRPr="00732C19">
        <w:t xml:space="preserve">, ni Montesquieu ne distille un chapitre de son </w:t>
      </w:r>
      <w:r w:rsidRPr="00732C19">
        <w:rPr>
          <w:i/>
        </w:rPr>
        <w:t>Esprit des Lois</w:t>
      </w:r>
      <w:r w:rsidRPr="00732C19">
        <w:t xml:space="preserve">, ni Rousseau ne rumine un de ses </w:t>
      </w:r>
      <w:r w:rsidRPr="00732C19">
        <w:rPr>
          <w:i/>
        </w:rPr>
        <w:t>Discours</w:t>
      </w:r>
      <w:r w:rsidRPr="00732C19">
        <w:t>, ni Dider</w:t>
      </w:r>
      <w:r w:rsidR="00FC3E17">
        <w:t>ot ne compile un article ou mémé</w:t>
      </w:r>
      <w:r w:rsidRPr="00732C19">
        <w:t xml:space="preserve"> ne fait graver une planche de </w:t>
      </w:r>
      <w:r w:rsidR="00F950FD">
        <w:rPr>
          <w:i/>
        </w:rPr>
        <w:t>l’</w:t>
      </w:r>
      <w:r w:rsidRPr="00732C19">
        <w:rPr>
          <w:i/>
        </w:rPr>
        <w:t>Encyclopédie</w:t>
      </w:r>
      <w:r w:rsidRPr="00691546">
        <w:t xml:space="preserve">, </w:t>
      </w:r>
      <w:r w:rsidRPr="00732C19">
        <w:t xml:space="preserve">sans une intention d’opérer quelque </w:t>
      </w:r>
      <w:r w:rsidR="00FC3E17">
        <w:t>effet pratique,</w:t>
      </w:r>
      <w:r w:rsidRPr="00732C19">
        <w:t xml:space="preserve"> et, </w:t>
      </w:r>
      <w:r w:rsidR="00F950FD" w:rsidRPr="00732C19">
        <w:t>par-là</w:t>
      </w:r>
      <w:r w:rsidR="00FC3E17">
        <w:t>, d</w:t>
      </w:r>
      <w:r w:rsidRPr="00732C19">
        <w:t xml:space="preserve">e conformer à un idéal plus </w:t>
      </w:r>
      <w:r w:rsidR="00732C19" w:rsidRPr="00732C19">
        <w:t>« </w:t>
      </w:r>
      <w:r w:rsidRPr="00732C19">
        <w:t>humain</w:t>
      </w:r>
      <w:r w:rsidR="00732C19" w:rsidRPr="00732C19">
        <w:t> »</w:t>
      </w:r>
      <w:r w:rsidRPr="00732C19">
        <w:t xml:space="preserve"> ou prétendu tel, la figure de la société de l</w:t>
      </w:r>
      <w:r w:rsidR="00732C19" w:rsidRPr="00732C19">
        <w:t>’</w:t>
      </w:r>
      <w:r w:rsidRPr="00732C19">
        <w:t>avenir. Ils sont hommes avant tout — avant même d’être Français — et quand ils écrivent contre la société, c’est pour l’humanité. Ce qu’ils attaquent sous le nom de préjugés, pensent-ils toujours que ce soit l’erreu</w:t>
      </w:r>
      <w:r w:rsidR="00732C19" w:rsidRPr="00732C19">
        <w:t>r ?</w:t>
      </w:r>
      <w:r w:rsidRPr="00732C19">
        <w:t xml:space="preserve"> Je ne voudrais pas en répondr</w:t>
      </w:r>
      <w:r w:rsidR="00732C19" w:rsidRPr="00732C19">
        <w:t>e !</w:t>
      </w:r>
      <w:r w:rsidR="00F950FD">
        <w:t xml:space="preserve"> mais, en t</w:t>
      </w:r>
      <w:r w:rsidR="00F36DEA">
        <w:t xml:space="preserve">out cas, </w:t>
      </w:r>
      <w:r w:rsidRPr="00732C19">
        <w:t>c’</w:t>
      </w:r>
      <w:r w:rsidR="00F950FD" w:rsidRPr="00732C19">
        <w:t>est</w:t>
      </w:r>
      <w:r w:rsidRPr="00732C19">
        <w:t xml:space="preserve"> la tradition, c’est la coutume, c’</w:t>
      </w:r>
      <w:r w:rsidR="00F950FD" w:rsidRPr="00732C19">
        <w:t>est</w:t>
      </w:r>
      <w:r w:rsidRPr="00732C19">
        <w:t xml:space="preserve"> le costume, si c’est tout ce qui contribue à faire de chacun de nous le produit de la race et de son milieu, le fils de son père, l’enfant de sa province, l’homme de sa condition, le citoyen de son pays. C’</w:t>
      </w:r>
      <w:r w:rsidR="00F950FD" w:rsidRPr="00732C19">
        <w:t>est</w:t>
      </w:r>
      <w:r w:rsidRPr="00732C19">
        <w:t xml:space="preserve"> encore, </w:t>
      </w:r>
      <w:r w:rsidR="00154BAA">
        <w:t>et</w:t>
      </w:r>
      <w:r w:rsidRPr="00732C19">
        <w:t xml:space="preserve"> partant, tout ce qu’ils croient qui s’oppose aux progrès de la raison abstraite, impersonnelle </w:t>
      </w:r>
      <w:r w:rsidR="00F950FD">
        <w:t>et</w:t>
      </w:r>
      <w:r w:rsidRPr="00732C19">
        <w:t xml:space="preserve"> universelle. Mais n’</w:t>
      </w:r>
      <w:r w:rsidR="00F950FD" w:rsidRPr="00732C19">
        <w:t>est-ce</w:t>
      </w:r>
      <w:r w:rsidRPr="00732C19">
        <w:t xml:space="preserve"> pas aussi pour cela qu’ils sont lus et compris, admirés et suivis, loués, imités, copiés à Berlin comme à Naples, et à Madrid comme à </w:t>
      </w:r>
      <w:r w:rsidR="004F0CC0">
        <w:t>Saint-</w:t>
      </w:r>
      <w:r w:rsidRPr="00732C19">
        <w:t>Pétersbour</w:t>
      </w:r>
      <w:r w:rsidR="00732C19" w:rsidRPr="00732C19">
        <w:t>g ?</w:t>
      </w:r>
      <w:r w:rsidRPr="00732C19">
        <w:t xml:space="preserve"> Allemands ou Busses, ils ne leur parlent à tous que de ce qu’ils ont de commun avec eu</w:t>
      </w:r>
      <w:r w:rsidR="00732C19" w:rsidRPr="00732C19">
        <w:t>x !</w:t>
      </w:r>
      <w:r w:rsidRPr="00732C19">
        <w:t xml:space="preserve"> </w:t>
      </w:r>
      <w:r w:rsidRPr="00732C19">
        <w:lastRenderedPageBreak/>
        <w:t>et puisqu</w:t>
      </w:r>
      <w:r w:rsidR="00732C19" w:rsidRPr="00732C19">
        <w:t>’</w:t>
      </w:r>
      <w:r w:rsidRPr="00732C19">
        <w:t xml:space="preserve">il n’y a pas d’oreille humaine qui ne se dresse et qui ne s’ouvre avidement quand elle entend sonner les mots </w:t>
      </w:r>
      <w:r w:rsidR="00FC3E17">
        <w:t>« </w:t>
      </w:r>
      <w:r w:rsidRPr="00732C19">
        <w:t>Justice</w:t>
      </w:r>
      <w:r w:rsidR="00732C19" w:rsidRPr="00732C19">
        <w:t> »</w:t>
      </w:r>
      <w:r w:rsidRPr="00732C19">
        <w:t xml:space="preserve"> et de </w:t>
      </w:r>
      <w:r w:rsidR="00F950FD">
        <w:t>« </w:t>
      </w:r>
      <w:r w:rsidRPr="00732C19">
        <w:t>Liberté</w:t>
      </w:r>
      <w:r w:rsidR="00732C19" w:rsidRPr="00732C19">
        <w:t> »</w:t>
      </w:r>
      <w:r w:rsidRPr="00732C19">
        <w:t xml:space="preserve">, c’est ce que je veux dire quand je dis qu’ils expriment leur idéal </w:t>
      </w:r>
      <w:r w:rsidR="00732C19" w:rsidRPr="00732C19">
        <w:t>« </w:t>
      </w:r>
      <w:r w:rsidRPr="00732C19">
        <w:t>en fonction de l’humanité</w:t>
      </w:r>
      <w:r w:rsidR="00732C19" w:rsidRPr="00732C19">
        <w:t> »</w:t>
      </w:r>
      <w:r w:rsidRPr="00732C19">
        <w:t>.</w:t>
      </w:r>
    </w:p>
    <w:p w14:paraId="62967CD4" w14:textId="77777777" w:rsidR="00732C19" w:rsidRPr="00732C19" w:rsidRDefault="00E93A98" w:rsidP="00B36C3F">
      <w:pPr>
        <w:pStyle w:val="Corpsdetexte"/>
      </w:pPr>
      <w:r w:rsidRPr="00732C19">
        <w:t xml:space="preserve">Toutes les autres explications se ramènent à celle-ci. On a vanté la </w:t>
      </w:r>
      <w:r w:rsidR="00732C19" w:rsidRPr="00732C19">
        <w:t>« </w:t>
      </w:r>
      <w:r w:rsidRPr="00732C19">
        <w:t>clarté</w:t>
      </w:r>
      <w:r w:rsidR="00732C19" w:rsidRPr="00732C19">
        <w:t> »</w:t>
      </w:r>
      <w:r w:rsidRPr="00732C19">
        <w:t xml:space="preserve">, la </w:t>
      </w:r>
      <w:r w:rsidR="00732C19" w:rsidRPr="00732C19">
        <w:t>« </w:t>
      </w:r>
      <w:r w:rsidRPr="00732C19">
        <w:t>logique</w:t>
      </w:r>
      <w:r w:rsidR="00732C19" w:rsidRPr="00732C19">
        <w:t> »</w:t>
      </w:r>
      <w:r w:rsidR="00F950FD">
        <w:t>,</w:t>
      </w:r>
      <w:r w:rsidRPr="00732C19">
        <w:t xml:space="preserve"> la </w:t>
      </w:r>
      <w:r w:rsidR="00732C19" w:rsidRPr="00732C19">
        <w:t>« </w:t>
      </w:r>
      <w:r w:rsidRPr="00732C19">
        <w:t>netteté</w:t>
      </w:r>
      <w:r w:rsidR="00732C19" w:rsidRPr="00732C19">
        <w:t> »</w:t>
      </w:r>
      <w:r w:rsidR="00F950FD">
        <w:t xml:space="preserve"> de la langue française, et</w:t>
      </w:r>
      <w:r w:rsidRPr="00732C19">
        <w:t xml:space="preserve"> on a eu raison. Mais ce n’est pas la langue française qui est de soi plus logique ou plus claire qu’une autre, c’est la pensée français</w:t>
      </w:r>
      <w:r w:rsidR="00732C19" w:rsidRPr="00732C19">
        <w:t>e ;</w:t>
      </w:r>
      <w:r w:rsidRPr="00732C19">
        <w:t xml:space="preserve"> et elle </w:t>
      </w:r>
      <w:r w:rsidR="00F950FD">
        <w:t>n</w:t>
      </w:r>
      <w:r w:rsidRPr="00732C19">
        <w:t>e l’</w:t>
      </w:r>
      <w:r w:rsidR="00F950FD" w:rsidRPr="00732C19">
        <w:t>est</w:t>
      </w:r>
      <w:r w:rsidRPr="00732C19">
        <w:t xml:space="preserve"> devenue </w:t>
      </w:r>
      <w:r w:rsidR="00732C19" w:rsidRPr="00732C19">
        <w:t>« p</w:t>
      </w:r>
      <w:r w:rsidRPr="00732C19">
        <w:t xml:space="preserve">ic pour avoir </w:t>
      </w:r>
      <w:r w:rsidR="00FC3E17" w:rsidRPr="00732C19">
        <w:t>travaillé</w:t>
      </w:r>
      <w:r w:rsidRPr="00732C19">
        <w:t xml:space="preserve"> cinq ou six siècles durant à se faire comprendre.</w:t>
      </w:r>
      <w:r w:rsidR="00FC3E17">
        <w:t xml:space="preserve"> Et</w:t>
      </w:r>
      <w:r w:rsidRPr="00732C19">
        <w:t>, pour se faire comprendre, nos grands écrivains n</w:t>
      </w:r>
      <w:r w:rsidR="00732C19" w:rsidRPr="00732C19">
        <w:t>’</w:t>
      </w:r>
      <w:r w:rsidRPr="00732C19">
        <w:t>on oui pas imaginé de moyen plus sûr, plus naturel d’ailleurs</w:t>
      </w:r>
      <w:r w:rsidR="00732C19" w:rsidRPr="00732C19">
        <w:t xml:space="preserve">, </w:t>
      </w:r>
      <w:r w:rsidR="00732C19" w:rsidRPr="00835B6A">
        <w:t>— </w:t>
      </w:r>
      <w:r w:rsidRPr="00732C19">
        <w:t xml:space="preserve">ni plus </w:t>
      </w:r>
      <w:r w:rsidR="00732C19" w:rsidRPr="00732C19">
        <w:t>« </w:t>
      </w:r>
      <w:r w:rsidRPr="00732C19">
        <w:t>civil</w:t>
      </w:r>
      <w:r w:rsidR="00732C19" w:rsidRPr="00732C19">
        <w:t> »</w:t>
      </w:r>
      <w:r w:rsidRPr="00732C19">
        <w:t>, c’est le cas de le dire</w:t>
      </w:r>
      <w:r w:rsidR="00732C19" w:rsidRPr="00732C19">
        <w:t xml:space="preserve">, </w:t>
      </w:r>
      <w:r w:rsidR="00732C19" w:rsidRPr="00835B6A">
        <w:t>— </w:t>
      </w:r>
      <w:r w:rsidRPr="00732C19">
        <w:t>que de parler aux hommes de ce mil pouvait ou de ce qui devait en tout temps intéresser le plus grand nombre d’entre eux. Vous ne voyez pas l’importance ou l</w:t>
      </w:r>
      <w:r w:rsidR="00732C19" w:rsidRPr="00732C19">
        <w:t>’</w:t>
      </w:r>
      <w:r w:rsidRPr="00732C19">
        <w:t xml:space="preserve">intérêt pour vous, femme du monde ou petit bourgeois, de cette question de jurisprudence ou de théologie, </w:t>
      </w:r>
      <w:r w:rsidR="00F950FD" w:rsidRPr="00732C19">
        <w:t>sont-ils</w:t>
      </w:r>
      <w:r w:rsidRPr="00732C19">
        <w:t xml:space="preserve"> venus nous dire, et vous la laissez à résoudre aux hommes de loi et aux théologien</w:t>
      </w:r>
      <w:r w:rsidR="00732C19" w:rsidRPr="00732C19">
        <w:t>s !</w:t>
      </w:r>
      <w:r w:rsidRPr="00732C19">
        <w:t xml:space="preserve"> Nous allons vous montrer qu’il y va de votre repos, ou de votre fortune, ou de votre liberté, et, pour vous le montrer, nous allons la transcrire dans le langage courant de vos habitudes ou de vos occupations. C’est ainsi que, bien loin de s’enfermer dans une contemplation égoïste d</w:t>
      </w:r>
      <w:r w:rsidR="00732C19" w:rsidRPr="00732C19">
        <w:t>’</w:t>
      </w:r>
      <w:r w:rsidRPr="00732C19">
        <w:t xml:space="preserve">eux-mêmes, et de n’écrire que pour quelques initiés, leur ambition a toujours été d’étendre davantage leur public. </w:t>
      </w:r>
      <w:r w:rsidR="00732C19" w:rsidRPr="00732C19">
        <w:t>« </w:t>
      </w:r>
      <w:r w:rsidR="00F950FD">
        <w:t>Il</w:t>
      </w:r>
      <w:r w:rsidRPr="00732C19">
        <w:t xml:space="preserve"> faut écrire pour tout le monde, répétait George Sand à Flaubert, pour tout ce qui a besoin d’être initié.</w:t>
      </w:r>
      <w:r w:rsidR="00732C19" w:rsidRPr="00732C19">
        <w:t> »</w:t>
      </w:r>
      <w:r w:rsidRPr="00732C19">
        <w:t xml:space="preserve"> Telle est bien la leçon que nos classiques nous donnent. N’</w:t>
      </w:r>
      <w:r w:rsidR="00F950FD" w:rsidRPr="00732C19">
        <w:t>est-ce</w:t>
      </w:r>
      <w:r w:rsidR="00F36DEA">
        <w:t xml:space="preserve"> pas déjà comme si l’</w:t>
      </w:r>
      <w:r w:rsidRPr="00732C19">
        <w:t xml:space="preserve">on disait que, sans en être moins nationale, notre littérature a donc été toujours cosmopolite. Ce qui n’est pas </w:t>
      </w:r>
      <w:r w:rsidR="00732C19" w:rsidRPr="00732C19">
        <w:t>« </w:t>
      </w:r>
      <w:r w:rsidRPr="00732C19">
        <w:t>français</w:t>
      </w:r>
      <w:r w:rsidR="00732C19" w:rsidRPr="00732C19">
        <w:t> »</w:t>
      </w:r>
      <w:r w:rsidR="00F950FD">
        <w:t xml:space="preserve"> c</w:t>
      </w:r>
      <w:r w:rsidRPr="00732C19">
        <w:t xml:space="preserve">e n’est pas </w:t>
      </w:r>
      <w:r w:rsidR="00732C19" w:rsidRPr="00732C19">
        <w:t>« </w:t>
      </w:r>
      <w:r w:rsidRPr="00732C19">
        <w:t>ce qui n’est pas clair</w:t>
      </w:r>
      <w:r w:rsidR="00732C19" w:rsidRPr="00732C19">
        <w:t> »</w:t>
      </w:r>
      <w:r w:rsidRPr="00732C19">
        <w:t>, c’est ce qui n’est pas immédiatement entendu</w:t>
      </w:r>
      <w:r w:rsidR="00732C19" w:rsidRPr="00732C19">
        <w:t> ;</w:t>
      </w:r>
      <w:r w:rsidRPr="00732C19">
        <w:t xml:space="preserve"> et qu’est </w:t>
      </w:r>
      <w:r w:rsidR="00154BAA">
        <w:t>et</w:t>
      </w:r>
      <w:r w:rsidRPr="00732C19">
        <w:t xml:space="preserve"> qui n’est pas immédiatement entendu</w:t>
      </w:r>
      <w:r w:rsidR="00732C19" w:rsidRPr="00732C19">
        <w:t> ?</w:t>
      </w:r>
      <w:r w:rsidR="00F950FD">
        <w:t xml:space="preserve"> C’est c</w:t>
      </w:r>
      <w:r w:rsidRPr="00732C19">
        <w:t xml:space="preserve">e qui est trop </w:t>
      </w:r>
      <w:r w:rsidR="00732C19" w:rsidRPr="00732C19">
        <w:t>« </w:t>
      </w:r>
      <w:r w:rsidRPr="00732C19">
        <w:t>personnel</w:t>
      </w:r>
      <w:r w:rsidR="00732C19" w:rsidRPr="00732C19">
        <w:t> »</w:t>
      </w:r>
      <w:r w:rsidRPr="00732C19">
        <w:t xml:space="preserve"> à celui qui parle</w:t>
      </w:r>
      <w:r w:rsidR="00691546">
        <w:t>…</w:t>
      </w:r>
      <w:r w:rsidR="00732C19" w:rsidRPr="00732C19">
        <w:t xml:space="preserve"> </w:t>
      </w:r>
      <w:r w:rsidR="00F950FD">
        <w:t>Et par un détour imprévu, c</w:t>
      </w:r>
      <w:r w:rsidRPr="00732C19">
        <w:t>’</w:t>
      </w:r>
      <w:r w:rsidR="00F950FD" w:rsidRPr="00732C19">
        <w:t>est</w:t>
      </w:r>
      <w:r w:rsidR="00F950FD">
        <w:t xml:space="preserve"> ce </w:t>
      </w:r>
      <w:r w:rsidRPr="00732C19">
        <w:t>qui me ramène à parler de la récente influence des littératures étrangères.</w:t>
      </w:r>
    </w:p>
    <w:p w14:paraId="423FC874" w14:textId="77777777" w:rsidR="00732C19" w:rsidRPr="00732C19" w:rsidRDefault="00F36DEA" w:rsidP="00FC3E17">
      <w:pPr>
        <w:pStyle w:val="Titre2"/>
      </w:pPr>
      <w:bookmarkStart w:id="30" w:name="bookmark56"/>
      <w:bookmarkEnd w:id="30"/>
      <w:r>
        <w:t>III</w:t>
      </w:r>
    </w:p>
    <w:p w14:paraId="23F9D226" w14:textId="77777777" w:rsidR="00732C19" w:rsidRPr="00732C19" w:rsidRDefault="00F950FD" w:rsidP="00B36C3F">
      <w:pPr>
        <w:pStyle w:val="Corpsdetexte"/>
      </w:pPr>
      <w:r w:rsidRPr="00732C19">
        <w:t>Avez-vous</w:t>
      </w:r>
      <w:r w:rsidR="00E93A98" w:rsidRPr="00732C19">
        <w:t xml:space="preserve"> connu Jérôme Paturo</w:t>
      </w:r>
      <w:r w:rsidR="00FC3E17">
        <w:t>t</w:t>
      </w:r>
      <w:r w:rsidR="00732C19" w:rsidRPr="00732C19">
        <w:t> ?</w:t>
      </w:r>
      <w:r w:rsidR="00E93A98" w:rsidRPr="00732C19">
        <w:t xml:space="preserve"> Cet ancien romantique, devenu garde national, distinguait deux écoles en économie politique</w:t>
      </w:r>
      <w:r w:rsidR="00732C19" w:rsidRPr="00732C19">
        <w:t> :</w:t>
      </w:r>
      <w:r w:rsidR="00E93A98" w:rsidRPr="00732C19">
        <w:t xml:space="preserve"> l’une, qu’il appelait français</w:t>
      </w:r>
      <w:r w:rsidR="00732C19" w:rsidRPr="00732C19">
        <w:t>e ;</w:t>
      </w:r>
      <w:r w:rsidR="00E93A98" w:rsidRPr="00732C19">
        <w:t xml:space="preserve"> et l’autre que, </w:t>
      </w:r>
      <w:r w:rsidR="00732C19" w:rsidRPr="00732C19">
        <w:t>« </w:t>
      </w:r>
      <w:r w:rsidR="00E93A98" w:rsidRPr="00732C19">
        <w:t>pour la mieux flétrir</w:t>
      </w:r>
      <w:r w:rsidR="00732C19" w:rsidRPr="00732C19">
        <w:t> »</w:t>
      </w:r>
      <w:r w:rsidR="00E93A98" w:rsidRPr="00732C19">
        <w:t>,</w:t>
      </w:r>
      <w:r>
        <w:t xml:space="preserve"> </w:t>
      </w:r>
      <w:r w:rsidR="00FC3E17">
        <w:t>d</w:t>
      </w:r>
      <w:r w:rsidR="00FC3E17" w:rsidRPr="00732C19">
        <w:t>isait-il</w:t>
      </w:r>
      <w:r w:rsidR="00E93A98" w:rsidRPr="00732C19">
        <w:t>, il qualifiait d’humanitaire. Mais comme il était marchand de flanelle, c</w:t>
      </w:r>
      <w:r w:rsidR="00732C19" w:rsidRPr="00732C19">
        <w:t>’</w:t>
      </w:r>
      <w:r w:rsidR="00E93A98" w:rsidRPr="00732C19">
        <w:t>était sur les laines qu’il fallait l</w:t>
      </w:r>
      <w:r w:rsidR="00732C19" w:rsidRPr="00732C19">
        <w:t>’</w:t>
      </w:r>
      <w:r w:rsidR="00E93A98" w:rsidRPr="00732C19">
        <w:t xml:space="preserve">entendre parler. </w:t>
      </w:r>
      <w:r w:rsidR="00FC3E17">
        <w:t>« </w:t>
      </w:r>
      <w:r w:rsidR="00E93A98" w:rsidRPr="00732C19">
        <w:t>Nous avons les laines du Derbyshire</w:t>
      </w:r>
      <w:r w:rsidR="00732C19" w:rsidRPr="00732C19">
        <w:t xml:space="preserve">, </w:t>
      </w:r>
      <w:r w:rsidR="00732C19" w:rsidRPr="00835B6A">
        <w:t>— </w:t>
      </w:r>
      <w:r w:rsidR="00E93A98" w:rsidRPr="00732C19">
        <w:t>s’écriait-il</w:t>
      </w:r>
      <w:r w:rsidR="00732C19" w:rsidRPr="00732C19">
        <w:t xml:space="preserve">, </w:t>
      </w:r>
      <w:r w:rsidR="00732C19" w:rsidRPr="00835B6A">
        <w:t>— </w:t>
      </w:r>
      <w:r w:rsidR="00FC3E17">
        <w:t>nous avons les laines de Ségovie</w:t>
      </w:r>
      <w:r w:rsidR="00E93A98" w:rsidRPr="00732C19">
        <w:t xml:space="preserve">, nous avons les laines </w:t>
      </w:r>
      <w:r w:rsidR="00732C19" w:rsidRPr="00732C19">
        <w:t>« </w:t>
      </w:r>
      <w:r w:rsidR="00E93A98" w:rsidRPr="00732C19">
        <w:t>électorales</w:t>
      </w:r>
      <w:r w:rsidR="00732C19" w:rsidRPr="00732C19">
        <w:t> »</w:t>
      </w:r>
      <w:r w:rsidR="00E93A98" w:rsidRPr="00732C19">
        <w:t xml:space="preserve"> de Saxe, qui toutes ont placé leur résidence à l’étranger. </w:t>
      </w:r>
      <w:r w:rsidR="00E93A98" w:rsidRPr="00732C19">
        <w:rPr>
          <w:i/>
        </w:rPr>
        <w:t>C</w:t>
      </w:r>
      <w:r w:rsidR="00732C19" w:rsidRPr="00732C19">
        <w:rPr>
          <w:i/>
        </w:rPr>
        <w:t>’</w:t>
      </w:r>
      <w:r w:rsidR="00E93A98" w:rsidRPr="00732C19">
        <w:rPr>
          <w:i/>
        </w:rPr>
        <w:t>est dommage</w:t>
      </w:r>
      <w:r w:rsidR="00E93A98" w:rsidRPr="00732C19">
        <w:t xml:space="preserve">, </w:t>
      </w:r>
      <w:r w:rsidR="00E93A98" w:rsidRPr="00732C19">
        <w:rPr>
          <w:i/>
        </w:rPr>
        <w:t>car elles ont du bo</w:t>
      </w:r>
      <w:r w:rsidR="00732C19" w:rsidRPr="00732C19">
        <w:rPr>
          <w:i/>
        </w:rPr>
        <w:t>n</w:t>
      </w:r>
      <w:r w:rsidR="00732C19" w:rsidRPr="00691546">
        <w:t> ;</w:t>
      </w:r>
      <w:r w:rsidR="00E93A98" w:rsidRPr="00732C19">
        <w:t xml:space="preserve"> mais je ne leur pardonne pas pour cela d’avoir poussé hors du beau pays de France.</w:t>
      </w:r>
      <w:r w:rsidR="00732C19" w:rsidRPr="00732C19">
        <w:t> »</w:t>
      </w:r>
      <w:r w:rsidR="00E93A98" w:rsidRPr="00732C19">
        <w:t xml:space="preserve"> Oserai-je dire qu’ainsi raisonnent quelques-uns de ceux qui se sont institués les gardiens de notre traditio</w:t>
      </w:r>
      <w:r w:rsidR="00732C19" w:rsidRPr="00732C19">
        <w:t>n ?</w:t>
      </w:r>
      <w:r w:rsidR="00E93A98" w:rsidRPr="00732C19">
        <w:t xml:space="preserve"> Eux non plus, ils ne nient pas que Tolstoï et qu’</w:t>
      </w:r>
      <w:proofErr w:type="spellStart"/>
      <w:r w:rsidR="00E93A98" w:rsidRPr="00732C19">
        <w:t>lbsen</w:t>
      </w:r>
      <w:proofErr w:type="spellEnd"/>
      <w:r w:rsidR="00E93A98" w:rsidRPr="00732C19">
        <w:t xml:space="preserve"> </w:t>
      </w:r>
      <w:r w:rsidR="00F36DEA">
        <w:t>« </w:t>
      </w:r>
      <w:r w:rsidR="00E93A98" w:rsidRPr="00732C19">
        <w:t>aient du bon</w:t>
      </w:r>
      <w:r w:rsidR="00732C19" w:rsidRPr="00732C19">
        <w:t> »</w:t>
      </w:r>
      <w:r w:rsidR="00E93A98" w:rsidRPr="00732C19">
        <w:t xml:space="preserve">, mais ils ne leur pardonnent pas d’avoir écrit </w:t>
      </w:r>
      <w:r w:rsidR="00732C19" w:rsidRPr="00732C19">
        <w:t>« </w:t>
      </w:r>
      <w:r w:rsidR="00E93A98" w:rsidRPr="00732C19">
        <w:t>hors de France</w:t>
      </w:r>
      <w:r w:rsidR="00732C19" w:rsidRPr="00732C19">
        <w:t> » ;</w:t>
      </w:r>
      <w:r w:rsidR="00560074">
        <w:t xml:space="preserve"> et </w:t>
      </w:r>
      <w:r w:rsidR="00E93A98" w:rsidRPr="00732C19">
        <w:t>c’est d’ailleurs avec regret, mais c’est avec courage, que d’une question de littérature ils font une question de patriotisme. Si cependant notre mission littéraire n’a consisté qu’à nous rendre en quelque manière les médiateurs de la circulation des idées, ou encore à leur donner</w:t>
      </w:r>
      <w:r w:rsidR="00732C19" w:rsidRPr="00732C19">
        <w:t xml:space="preserve">, </w:t>
      </w:r>
      <w:r w:rsidR="00732C19" w:rsidRPr="00835B6A">
        <w:t>— </w:t>
      </w:r>
      <w:r w:rsidR="00E93A98" w:rsidRPr="00732C19">
        <w:t>quelle qu’en fut la première origine, anglaise, italienne, allemande, espagnole, orientale, arabe ou chinoise au besoin</w:t>
      </w:r>
      <w:r w:rsidR="00732C19" w:rsidRPr="00732C19">
        <w:t xml:space="preserve">, </w:t>
      </w:r>
      <w:r w:rsidR="00732C19" w:rsidRPr="00835B6A">
        <w:t>— </w:t>
      </w:r>
      <w:r w:rsidR="00E93A98" w:rsidRPr="00732C19">
        <w:t xml:space="preserve">le titre, la forme et le coin qu’il fallait pour en faire la valeur universelle d’échange, je viens de montrer, qu’au point de vue même du patriotisme, ils se trompaient </w:t>
      </w:r>
      <w:r w:rsidR="00E93A98" w:rsidRPr="00732C19">
        <w:lastRenderedPageBreak/>
        <w:t>étrangement sur les moyens d</w:t>
      </w:r>
      <w:r w:rsidR="00732C19" w:rsidRPr="00732C19">
        <w:t>’</w:t>
      </w:r>
      <w:r w:rsidR="00E93A98" w:rsidRPr="00732C19">
        <w:t>étendre le domaine, l</w:t>
      </w:r>
      <w:r w:rsidR="00732C19" w:rsidRPr="00732C19">
        <w:t>’</w:t>
      </w:r>
      <w:r w:rsidR="00E93A98" w:rsidRPr="00732C19">
        <w:t>action et l</w:t>
      </w:r>
      <w:r w:rsidR="00732C19" w:rsidRPr="00732C19">
        <w:t>’</w:t>
      </w:r>
      <w:r>
        <w:t>influe</w:t>
      </w:r>
      <w:r w:rsidR="00E93A98" w:rsidRPr="00732C19">
        <w:t xml:space="preserve">nce de la littérature française. Latins </w:t>
      </w:r>
      <w:r w:rsidRPr="00732C19">
        <w:t>nous-mêmes</w:t>
      </w:r>
      <w:r w:rsidR="00E93A98" w:rsidRPr="00732C19">
        <w:t xml:space="preserve">, évidemment nous avons mieux à faire que de </w:t>
      </w:r>
      <w:r w:rsidRPr="00732C19">
        <w:t>protester</w:t>
      </w:r>
      <w:r w:rsidR="00E93A98" w:rsidRPr="00732C19">
        <w:t xml:space="preserve"> en ricanant quand nous entendons parler de </w:t>
      </w:r>
      <w:r w:rsidR="00732C19" w:rsidRPr="00732C19">
        <w:t>« </w:t>
      </w:r>
      <w:r>
        <w:t>Renaissanc</w:t>
      </w:r>
      <w:r w:rsidR="00E93A98" w:rsidRPr="00732C19">
        <w:t>e latine</w:t>
      </w:r>
      <w:r w:rsidR="00732C19" w:rsidRPr="00732C19">
        <w:t> </w:t>
      </w:r>
      <w:r w:rsidR="00732C19" w:rsidRPr="00732C19">
        <w:rPr>
          <w:i/>
        </w:rPr>
        <w:t>»</w:t>
      </w:r>
      <w:r w:rsidR="00E93A98" w:rsidRPr="00691546">
        <w:t>.</w:t>
      </w:r>
      <w:r w:rsidR="00E93A98" w:rsidRPr="00732C19">
        <w:t xml:space="preserve"> Et pour les </w:t>
      </w:r>
      <w:r w:rsidR="00732C19" w:rsidRPr="00732C19">
        <w:t>« </w:t>
      </w:r>
      <w:r w:rsidR="00E93A98" w:rsidRPr="00732C19">
        <w:t>littératures du Nord</w:t>
      </w:r>
      <w:r w:rsidR="00732C19" w:rsidRPr="00732C19">
        <w:t> </w:t>
      </w:r>
      <w:r w:rsidR="00732C19" w:rsidRPr="00732C19">
        <w:rPr>
          <w:i/>
        </w:rPr>
        <w:t>»</w:t>
      </w:r>
      <w:r w:rsidR="00E93A98" w:rsidRPr="00691546">
        <w:t>,</w:t>
      </w:r>
      <w:r w:rsidR="00E93A98" w:rsidRPr="00732C19">
        <w:t xml:space="preserve"> si les temp</w:t>
      </w:r>
      <w:r>
        <w:t xml:space="preserve">s sont changés de </w:t>
      </w:r>
      <w:proofErr w:type="spellStart"/>
      <w:r>
        <w:t>Gœthe</w:t>
      </w:r>
      <w:proofErr w:type="spellEnd"/>
      <w:r>
        <w:t xml:space="preserve"> et de B</w:t>
      </w:r>
      <w:r w:rsidR="00E93A98" w:rsidRPr="00732C19">
        <w:t>yron, c</w:t>
      </w:r>
      <w:r w:rsidR="00732C19" w:rsidRPr="00732C19">
        <w:t>’</w:t>
      </w:r>
      <w:r>
        <w:t>est quand</w:t>
      </w:r>
      <w:r w:rsidR="00E93A98" w:rsidRPr="00732C19">
        <w:t xml:space="preserve"> nous évoquons le secours de l</w:t>
      </w:r>
      <w:r w:rsidR="00732C19" w:rsidRPr="00732C19">
        <w:t>’</w:t>
      </w:r>
      <w:r w:rsidR="00E93A98" w:rsidRPr="00732C19">
        <w:t>esprit français contre elles que nous sommes infidèles à notre vraie tradition. Allons plus loi</w:t>
      </w:r>
      <w:r w:rsidR="00732C19" w:rsidRPr="00732C19">
        <w:t>n !</w:t>
      </w:r>
      <w:r w:rsidR="00FC3E17">
        <w:t xml:space="preserve"> si nous pouvons nous f</w:t>
      </w:r>
      <w:r w:rsidR="00E93A98" w:rsidRPr="00732C19">
        <w:t xml:space="preserve">latter de la ressaisir quelque jour, les </w:t>
      </w:r>
      <w:r w:rsidR="00732C19" w:rsidRPr="00732C19">
        <w:t>« </w:t>
      </w:r>
      <w:r w:rsidR="00E93A98" w:rsidRPr="00732C19">
        <w:t>littératures du Nord</w:t>
      </w:r>
      <w:r w:rsidR="00732C19" w:rsidRPr="00732C19">
        <w:t> »</w:t>
      </w:r>
      <w:r w:rsidR="00E93A98" w:rsidRPr="00732C19">
        <w:t xml:space="preserve"> auront fait ce miracl</w:t>
      </w:r>
      <w:r w:rsidR="00732C19" w:rsidRPr="00732C19">
        <w:t xml:space="preserve">e ; </w:t>
      </w:r>
      <w:r w:rsidR="00732C19" w:rsidRPr="00835B6A">
        <w:t>— </w:t>
      </w:r>
      <w:r w:rsidR="00FC3E17">
        <w:t>et</w:t>
      </w:r>
      <w:r w:rsidR="00E93A98" w:rsidRPr="00732C19">
        <w:t xml:space="preserve"> c’est ce qu’il me reste à faire voir maintenant.</w:t>
      </w:r>
    </w:p>
    <w:p w14:paraId="41FFC4A3" w14:textId="77777777" w:rsidR="00732C19" w:rsidRPr="00732C19" w:rsidRDefault="00E93A98" w:rsidP="00B36C3F">
      <w:pPr>
        <w:pStyle w:val="Corpsdetexte"/>
      </w:pPr>
      <w:r w:rsidRPr="00732C19">
        <w:t>Qu’y avait</w:t>
      </w:r>
      <w:r w:rsidR="00F950FD">
        <w:t>-il donc de moins conforme à notre tra</w:t>
      </w:r>
      <w:r w:rsidRPr="00732C19">
        <w:t>dition</w:t>
      </w:r>
      <w:r w:rsidR="00732C19" w:rsidRPr="00732C19">
        <w:t xml:space="preserve">, </w:t>
      </w:r>
      <w:r w:rsidR="00732C19" w:rsidRPr="00835B6A">
        <w:t>— </w:t>
      </w:r>
      <w:r w:rsidRPr="00732C19">
        <w:t xml:space="preserve">je veux dire aux leçons de Corneille et de Pascal, ou de Voltaire </w:t>
      </w:r>
      <w:r w:rsidR="00154BAA">
        <w:t>et</w:t>
      </w:r>
      <w:r w:rsidRPr="00732C19">
        <w:t xml:space="preserve"> même de Rousseau</w:t>
      </w:r>
      <w:r w:rsidR="00732C19" w:rsidRPr="00732C19">
        <w:t xml:space="preserve">, </w:t>
      </w:r>
      <w:r w:rsidR="00732C19" w:rsidRPr="00835B6A">
        <w:t>— </w:t>
      </w:r>
      <w:r w:rsidRPr="00732C19">
        <w:t>que la religion de Part pour l</w:t>
      </w:r>
      <w:r w:rsidR="00732C19" w:rsidRPr="00732C19">
        <w:t>’</w:t>
      </w:r>
      <w:r w:rsidR="00F950FD" w:rsidRPr="00732C19">
        <w:t>art</w:t>
      </w:r>
      <w:r w:rsidR="00732C19" w:rsidRPr="00732C19">
        <w:t> ?</w:t>
      </w:r>
      <w:r w:rsidRPr="00732C19">
        <w:t xml:space="preserve"> que cette superstition de l’écriture artiste, comme on l</w:t>
      </w:r>
      <w:r w:rsidR="00732C19" w:rsidRPr="00732C19">
        <w:t>’</w:t>
      </w:r>
      <w:r w:rsidRPr="00732C19">
        <w:t>appelait encore il y a quelque dix an</w:t>
      </w:r>
      <w:r w:rsidR="00732C19" w:rsidRPr="00732C19">
        <w:t>s ?</w:t>
      </w:r>
      <w:r w:rsidRPr="00732C19">
        <w:t xml:space="preserve"> que cette idolâtrie perverse de la forme, dont l</w:t>
      </w:r>
      <w:r w:rsidR="00732C19" w:rsidRPr="00732C19">
        <w:t>’</w:t>
      </w:r>
      <w:r w:rsidRPr="00732C19">
        <w:t xml:space="preserve">auteur de </w:t>
      </w:r>
      <w:r w:rsidRPr="00732C19">
        <w:rPr>
          <w:i/>
        </w:rPr>
        <w:t>Madame Bovary</w:t>
      </w:r>
      <w:r w:rsidRPr="00732C19">
        <w:t xml:space="preserve"> </w:t>
      </w:r>
      <w:r w:rsidR="00FC3E17">
        <w:t xml:space="preserve">a été le grand prêtre ou le </w:t>
      </w:r>
      <w:proofErr w:type="spellStart"/>
      <w:r w:rsidR="00FC3E17">
        <w:t>Scha</w:t>
      </w:r>
      <w:r w:rsidRPr="00732C19">
        <w:t>habari</w:t>
      </w:r>
      <w:r w:rsidR="00732C19" w:rsidRPr="00732C19">
        <w:t>m</w:t>
      </w:r>
      <w:proofErr w:type="spellEnd"/>
      <w:r w:rsidR="00732C19" w:rsidRPr="00732C19">
        <w:t> ?</w:t>
      </w:r>
      <w:r w:rsidRPr="00732C19">
        <w:t xml:space="preserve"> </w:t>
      </w:r>
      <w:r w:rsidR="00732C19" w:rsidRPr="00732C19">
        <w:t>« </w:t>
      </w:r>
      <w:r w:rsidRPr="00732C19">
        <w:t>Honneur et respect à la perfection divine de la form</w:t>
      </w:r>
      <w:r w:rsidR="00732C19" w:rsidRPr="00732C19">
        <w:t>e ! »</w:t>
      </w:r>
      <w:r w:rsidRPr="00732C19">
        <w:t xml:space="preserve"> c</w:t>
      </w:r>
      <w:r w:rsidR="00732C19" w:rsidRPr="00732C19">
        <w:t>’</w:t>
      </w:r>
      <w:r w:rsidR="00F950FD">
        <w:t>est George Eliot</w:t>
      </w:r>
      <w:r w:rsidRPr="00732C19">
        <w:t xml:space="preserve"> qui l’a dit, et on ne saurait trop le redir</w:t>
      </w:r>
      <w:r w:rsidR="00732C19" w:rsidRPr="00732C19">
        <w:t>e !</w:t>
      </w:r>
      <w:r w:rsidR="00FC3E17">
        <w:t xml:space="preserve"> Mais de qui se moquait ce</w:t>
      </w:r>
      <w:r w:rsidRPr="00732C19">
        <w:t xml:space="preserve"> mystificateur de Baudelaire quand il prétendait découvrir dans un mot </w:t>
      </w:r>
      <w:r w:rsidR="00732C19" w:rsidRPr="00732C19">
        <w:t>« </w:t>
      </w:r>
      <w:r w:rsidRPr="00732C19">
        <w:t>des scintillations égales à</w:t>
      </w:r>
      <w:r w:rsidR="00F950FD">
        <w:t xml:space="preserve"> celles des crinières inextrica</w:t>
      </w:r>
      <w:r w:rsidRPr="00732C19">
        <w:t xml:space="preserve">bles des </w:t>
      </w:r>
      <w:r w:rsidR="00F950FD" w:rsidRPr="00732C19">
        <w:t>comètes</w:t>
      </w:r>
      <w:r w:rsidR="00732C19" w:rsidRPr="00732C19">
        <w:t> ? »</w:t>
      </w:r>
      <w:r w:rsidRPr="00732C19">
        <w:t xml:space="preserve"> et Flaubert s’entendait-il qua</w:t>
      </w:r>
      <w:r w:rsidR="00FC3E17">
        <w:t>nd</w:t>
      </w:r>
      <w:r w:rsidRPr="00732C19">
        <w:t xml:space="preserve"> il se demandait si </w:t>
      </w:r>
      <w:r w:rsidR="00732C19" w:rsidRPr="00732C19">
        <w:t>« </w:t>
      </w:r>
      <w:r w:rsidRPr="00732C19">
        <w:t xml:space="preserve">un livre, </w:t>
      </w:r>
      <w:r w:rsidRPr="00732C19">
        <w:rPr>
          <w:i/>
        </w:rPr>
        <w:t>indépendammen</w:t>
      </w:r>
      <w:r w:rsidR="00FC3E17">
        <w:rPr>
          <w:i/>
        </w:rPr>
        <w:t>t de ce q</w:t>
      </w:r>
      <w:r w:rsidRPr="00732C19">
        <w:rPr>
          <w:i/>
        </w:rPr>
        <w:t>u</w:t>
      </w:r>
      <w:r w:rsidR="00732C19" w:rsidRPr="00732C19">
        <w:rPr>
          <w:i/>
        </w:rPr>
        <w:t>’</w:t>
      </w:r>
      <w:r w:rsidRPr="00732C19">
        <w:rPr>
          <w:i/>
        </w:rPr>
        <w:t>il dit</w:t>
      </w:r>
      <w:r w:rsidRPr="00691546">
        <w:t>,</w:t>
      </w:r>
      <w:r w:rsidR="00FC3E17">
        <w:t> »</w:t>
      </w:r>
      <w:r w:rsidRPr="00732C19">
        <w:t xml:space="preserve"> ne peut pas posséder une beauté souverain</w:t>
      </w:r>
      <w:r w:rsidR="00732C19" w:rsidRPr="00732C19">
        <w:t>e ?</w:t>
      </w:r>
      <w:r w:rsidRPr="00732C19">
        <w:t xml:space="preserve"> Ce qu’en tout cas les </w:t>
      </w:r>
      <w:r w:rsidR="00732C19" w:rsidRPr="00732C19">
        <w:t>« </w:t>
      </w:r>
      <w:r w:rsidRPr="00732C19">
        <w:t>littératures du Nord</w:t>
      </w:r>
      <w:r w:rsidR="00732C19" w:rsidRPr="00732C19">
        <w:t> »</w:t>
      </w:r>
      <w:r w:rsidRPr="00732C19">
        <w:t xml:space="preserve"> ont appris de nos jours à toute une jeunesse qui l’avait oublié, c’est qu’on n’écrit pas [</w:t>
      </w:r>
      <w:r w:rsidR="00FC3E17">
        <w:t>tour écrire, ou pour décrire, ma</w:t>
      </w:r>
      <w:r w:rsidRPr="00732C19">
        <w:t>is pour agir, ni pour soi seul ou pour quelqu</w:t>
      </w:r>
      <w:r w:rsidR="00FC3E17">
        <w:t>es initiés, mais pour tout le m</w:t>
      </w:r>
      <w:r w:rsidRPr="00732C19">
        <w:t>onde. Comment sont écrits les romans de Tolstoï et les drames d</w:t>
      </w:r>
      <w:r w:rsidR="00732C19" w:rsidRPr="00732C19">
        <w:t>’</w:t>
      </w:r>
      <w:r w:rsidRPr="00732C19">
        <w:t>Ibse</w:t>
      </w:r>
      <w:r w:rsidR="00732C19" w:rsidRPr="00732C19">
        <w:t>n ?</w:t>
      </w:r>
      <w:r w:rsidRPr="00732C19">
        <w:t xml:space="preserve"> Je l</w:t>
      </w:r>
      <w:r w:rsidR="00732C19" w:rsidRPr="00732C19">
        <w:t>’</w:t>
      </w:r>
      <w:r w:rsidRPr="00732C19">
        <w:t xml:space="preserve">ignore. Mais, au travers d’une traduction, quand </w:t>
      </w:r>
      <w:r w:rsidR="00F950FD">
        <w:t>on</w:t>
      </w:r>
      <w:r w:rsidRPr="00732C19">
        <w:t xml:space="preserve"> les a vu</w:t>
      </w:r>
      <w:r w:rsidR="00F950FD">
        <w:t xml:space="preserve">s produire autant </w:t>
      </w:r>
      <w:r w:rsidR="00FC3E17">
        <w:t>ou</w:t>
      </w:r>
      <w:r w:rsidR="00F950FD">
        <w:t xml:space="preserve"> plus d’eff</w:t>
      </w:r>
      <w:r w:rsidRPr="00732C19">
        <w:t>et, soulever autant d</w:t>
      </w:r>
      <w:r w:rsidR="00F36DEA">
        <w:t>’émotion, exercer aillant d’inf</w:t>
      </w:r>
      <w:r w:rsidR="00F36DEA" w:rsidRPr="00732C19">
        <w:t>luence</w:t>
      </w:r>
      <w:r w:rsidR="00FC3E17">
        <w:t xml:space="preserve"> que dans leur langue</w:t>
      </w:r>
      <w:r w:rsidRPr="00732C19">
        <w:t xml:space="preserve"> originale, il a bien fallu convenir que le</w:t>
      </w:r>
      <w:r w:rsidR="00FC3E17">
        <w:t xml:space="preserve"> secret du style n’était pas où</w:t>
      </w:r>
      <w:r w:rsidRPr="00732C19">
        <w:t xml:space="preserve"> l</w:t>
      </w:r>
      <w:r w:rsidR="00732C19" w:rsidRPr="00732C19">
        <w:t>’</w:t>
      </w:r>
      <w:r w:rsidRPr="00732C19">
        <w:t xml:space="preserve">avait cru voir et </w:t>
      </w:r>
      <w:r w:rsidR="00F950FD">
        <w:t>on</w:t>
      </w:r>
      <w:r w:rsidRPr="00732C19">
        <w:t xml:space="preserve"> l’avait mis la rhétorique romantique. </w:t>
      </w:r>
      <w:r w:rsidR="00F950FD">
        <w:t>Il</w:t>
      </w:r>
      <w:r w:rsidRPr="00732C19">
        <w:t xml:space="preserve"> a fallu convenir aussi que l’art n’avait pas son objet o</w:t>
      </w:r>
      <w:r w:rsidR="00F950FD">
        <w:t>u sa f</w:t>
      </w:r>
      <w:r w:rsidRPr="00732C19">
        <w:t xml:space="preserve">in en </w:t>
      </w:r>
      <w:r w:rsidR="00F950FD" w:rsidRPr="00732C19">
        <w:t>lui-même</w:t>
      </w:r>
      <w:r w:rsidRPr="00732C19">
        <w:t>, et, qu</w:t>
      </w:r>
      <w:r w:rsidR="00732C19" w:rsidRPr="00732C19">
        <w:t>’</w:t>
      </w:r>
      <w:r w:rsidRPr="00732C19">
        <w:t>au moins dans la mesure où le roman et le drame sont une imitation de la vie, les séparer de la vie c’était leur enlèvera eux-mêm</w:t>
      </w:r>
      <w:r w:rsidR="00F950FD">
        <w:t>es leur raison d’être. Mais si c</w:t>
      </w:r>
      <w:r w:rsidRPr="00732C19">
        <w:t>’était bien ce qu’avaient enseigné nos classiques, au nom de quel patriotisme étroit repousserions nous encore une fois la leço</w:t>
      </w:r>
      <w:r w:rsidR="00732C19" w:rsidRPr="00732C19">
        <w:t>n ?</w:t>
      </w:r>
      <w:r w:rsidRPr="00732C19">
        <w:t xml:space="preserve"> Les idées vont et viennent, elles évoluent, elles se transforment. Tandis hue nous méconnaissons nous-mêmes nos propres traditions, d’</w:t>
      </w:r>
      <w:r w:rsidR="00E87FDB">
        <w:t>autres</w:t>
      </w:r>
      <w:r w:rsidRPr="00732C19">
        <w:t xml:space="preserve"> littératures s</w:t>
      </w:r>
      <w:r w:rsidR="00732C19" w:rsidRPr="00732C19">
        <w:t>’</w:t>
      </w:r>
      <w:r w:rsidRPr="00732C19">
        <w:t>en emparent, les développent, les font leurs à leur tour. Ont-elles cessé pour cela l’être nôtre</w:t>
      </w:r>
      <w:r w:rsidR="00732C19" w:rsidRPr="00732C19">
        <w:t>s ?</w:t>
      </w:r>
      <w:r w:rsidRPr="00732C19">
        <w:t xml:space="preserve"> Non, sans dout</w:t>
      </w:r>
      <w:r w:rsidR="00732C19" w:rsidRPr="00732C19">
        <w:t>e ;</w:t>
      </w:r>
      <w:r w:rsidRPr="00732C19">
        <w:t xml:space="preserve"> mais une expérience de plus en a une fois de plus confirmé l’éternelle vérité.</w:t>
      </w:r>
    </w:p>
    <w:p w14:paraId="0C2769F9" w14:textId="77777777" w:rsidR="00732C19" w:rsidRPr="00732C19" w:rsidRDefault="00E93A98" w:rsidP="00B36C3F">
      <w:pPr>
        <w:pStyle w:val="Corpsdetexte"/>
      </w:pPr>
      <w:r w:rsidRPr="00732C19">
        <w:t xml:space="preserve">Si la superstition de l’art pour l’art n’est pas conforme à notre tradition littéraire, ce qui l’est sans doute encore moins, c’est l’étalage orgueilleux </w:t>
      </w:r>
      <w:r w:rsidR="00F950FD">
        <w:t>et naïf de soi-même dans son œuv</w:t>
      </w:r>
      <w:r w:rsidR="00F950FD" w:rsidRPr="00732C19">
        <w:t>re</w:t>
      </w:r>
      <w:r w:rsidRPr="00732C19">
        <w:t xml:space="preserve">. Et, je l’ai dit plus d’une fois, je n’en veux pas autrement à Fauteur des </w:t>
      </w:r>
      <w:r w:rsidRPr="00732C19">
        <w:rPr>
          <w:i/>
        </w:rPr>
        <w:t>Feuilles d</w:t>
      </w:r>
      <w:r w:rsidR="00732C19" w:rsidRPr="00732C19">
        <w:rPr>
          <w:i/>
        </w:rPr>
        <w:t>’</w:t>
      </w:r>
      <w:r w:rsidRPr="00732C19">
        <w:rPr>
          <w:i/>
        </w:rPr>
        <w:t>Automne</w:t>
      </w:r>
      <w:r w:rsidRPr="00732C19">
        <w:t xml:space="preserve"> et de </w:t>
      </w:r>
      <w:r w:rsidR="00F950FD">
        <w:rPr>
          <w:i/>
        </w:rPr>
        <w:t>Ruy</w:t>
      </w:r>
      <w:r w:rsidRPr="00732C19">
        <w:rPr>
          <w:i/>
        </w:rPr>
        <w:t xml:space="preserve"> Blas</w:t>
      </w:r>
      <w:r w:rsidRPr="00732C19">
        <w:t xml:space="preserve"> ou d</w:t>
      </w:r>
      <w:r w:rsidR="00732C19" w:rsidRPr="00732C19">
        <w:rPr>
          <w:i/>
        </w:rPr>
        <w:t>’</w:t>
      </w:r>
      <w:r w:rsidRPr="00732C19">
        <w:rPr>
          <w:i/>
        </w:rPr>
        <w:t>Indiana</w:t>
      </w:r>
      <w:r w:rsidRPr="00732C19">
        <w:t xml:space="preserve"> et de </w:t>
      </w:r>
      <w:r w:rsidRPr="00732C19">
        <w:rPr>
          <w:i/>
        </w:rPr>
        <w:t>Valentine</w:t>
      </w:r>
      <w:r w:rsidRPr="00732C19">
        <w:t xml:space="preserve"> de </w:t>
      </w:r>
      <w:r w:rsidR="00F950FD">
        <w:t>n</w:t>
      </w:r>
      <w:r w:rsidRPr="00732C19">
        <w:t xml:space="preserve">e s’être généralement inspirés que d’eux seuls. </w:t>
      </w:r>
      <w:r w:rsidR="00F950FD" w:rsidRPr="00732C19">
        <w:t>Étant</w:t>
      </w:r>
      <w:r w:rsidRPr="00732C19">
        <w:t xml:space="preserve"> ce qu’ils étaient, ils </w:t>
      </w:r>
      <w:r w:rsidR="00F950FD">
        <w:t>n</w:t>
      </w:r>
      <w:r w:rsidRPr="00732C19">
        <w:t xml:space="preserve">e pouvaient rien faire de mieux. </w:t>
      </w:r>
      <w:r w:rsidR="00F950FD">
        <w:t>Il</w:t>
      </w:r>
      <w:r w:rsidRPr="00732C19">
        <w:t xml:space="preserve"> e</w:t>
      </w:r>
      <w:r w:rsidR="00F950FD">
        <w:t xml:space="preserve">st d’ailleurs permis d’admirer </w:t>
      </w:r>
      <w:r w:rsidRPr="00732C19">
        <w:t>c</w:t>
      </w:r>
      <w:r w:rsidR="00F950FD">
        <w:t>e</w:t>
      </w:r>
      <w:r w:rsidRPr="00732C19">
        <w:t xml:space="preserve"> que l’on n’approuve pas, et je serais </w:t>
      </w:r>
      <w:r w:rsidR="00F950FD" w:rsidRPr="00732C19">
        <w:t>fâ</w:t>
      </w:r>
      <w:r w:rsidR="00F950FD">
        <w:t>c</w:t>
      </w:r>
      <w:r w:rsidR="00F950FD" w:rsidRPr="00732C19">
        <w:t>hé</w:t>
      </w:r>
      <w:r w:rsidRPr="00732C19">
        <w:t xml:space="preserve"> que George Sand et Victor Hugo ne fussent pas ce qu</w:t>
      </w:r>
      <w:r w:rsidR="00732C19" w:rsidRPr="00732C19">
        <w:t>’</w:t>
      </w:r>
      <w:r w:rsidRPr="00732C19">
        <w:t>ils sont. Ils n</w:t>
      </w:r>
      <w:r w:rsidR="00732C19" w:rsidRPr="00732C19">
        <w:t>’</w:t>
      </w:r>
      <w:r w:rsidRPr="00732C19">
        <w:t>en ont pas moins donné le plus fâcheux exemple. Mais, au contraire, ce qui caractérise éminemment les chefs-d</w:t>
      </w:r>
      <w:r w:rsidR="00732C19" w:rsidRPr="00732C19">
        <w:t>’</w:t>
      </w:r>
      <w:r w:rsidRPr="00732C19">
        <w:t xml:space="preserve">œuvre récents des </w:t>
      </w:r>
      <w:r w:rsidR="00732C19" w:rsidRPr="00732C19">
        <w:t>« </w:t>
      </w:r>
      <w:r w:rsidRPr="00732C19">
        <w:t>littératures du Nord</w:t>
      </w:r>
      <w:r w:rsidR="00F36DEA">
        <w:t> »</w:t>
      </w:r>
      <w:r w:rsidRPr="00732C19">
        <w:t>, c’est just</w:t>
      </w:r>
      <w:r w:rsidR="00F950FD">
        <w:t>ement le peu de place que l’au</w:t>
      </w:r>
      <w:r w:rsidRPr="00732C19">
        <w:t xml:space="preserve">teur y occupe dans son œuvre. George Eliot ne s’est point confessée dans </w:t>
      </w:r>
      <w:r w:rsidRPr="00732C19">
        <w:rPr>
          <w:i/>
        </w:rPr>
        <w:t>Moulin sur la Floss</w:t>
      </w:r>
      <w:r w:rsidRPr="00691546">
        <w:t>.</w:t>
      </w:r>
      <w:r w:rsidRPr="00732C19">
        <w:t xml:space="preserve"> Ce n’est pas sur </w:t>
      </w:r>
      <w:r w:rsidR="00F950FD" w:rsidRPr="00732C19">
        <w:t>lui-même</w:t>
      </w:r>
      <w:r w:rsidRPr="00732C19">
        <w:t xml:space="preserve"> que Tolstoï, dans </w:t>
      </w:r>
      <w:r w:rsidRPr="00732C19">
        <w:rPr>
          <w:i/>
        </w:rPr>
        <w:t xml:space="preserve">Anna </w:t>
      </w:r>
      <w:proofErr w:type="spellStart"/>
      <w:r w:rsidRPr="00732C19">
        <w:rPr>
          <w:i/>
        </w:rPr>
        <w:t>Karénine</w:t>
      </w:r>
      <w:proofErr w:type="spellEnd"/>
      <w:r w:rsidR="00154BAA">
        <w:t>, a</w:t>
      </w:r>
      <w:r w:rsidRPr="00732C19">
        <w:t xml:space="preserve"> essayé de nous apitoyer. </w:t>
      </w:r>
      <w:r w:rsidR="00F36DEA">
        <w:t>O</w:t>
      </w:r>
      <w:r w:rsidRPr="00732C19">
        <w:t xml:space="preserve">n </w:t>
      </w:r>
      <w:r w:rsidR="00F36DEA">
        <w:t>n</w:t>
      </w:r>
      <w:r w:rsidRPr="00732C19">
        <w:t>e voit point passer la personne d</w:t>
      </w:r>
      <w:r w:rsidR="00732C19" w:rsidRPr="00732C19">
        <w:t>’</w:t>
      </w:r>
      <w:r w:rsidRPr="00732C19">
        <w:t xml:space="preserve">Ibsen dans </w:t>
      </w:r>
      <w:r w:rsidRPr="00732C19">
        <w:rPr>
          <w:i/>
        </w:rPr>
        <w:t>Maison de poupée</w:t>
      </w:r>
      <w:r w:rsidRPr="00691546">
        <w:t>.</w:t>
      </w:r>
      <w:r w:rsidRPr="00732C19">
        <w:t xml:space="preserve"> Et qui dira </w:t>
      </w:r>
      <w:r w:rsidRPr="00732C19">
        <w:lastRenderedPageBreak/>
        <w:t>que ce ne soit pas là l</w:t>
      </w:r>
      <w:r w:rsidR="00732C19" w:rsidRPr="00732C19">
        <w:t>’</w:t>
      </w:r>
      <w:r w:rsidRPr="00732C19">
        <w:t>une des raisons de leur succè</w:t>
      </w:r>
      <w:r w:rsidR="00732C19" w:rsidRPr="00732C19">
        <w:t>s ?</w:t>
      </w:r>
      <w:r w:rsidRPr="00732C19">
        <w:t xml:space="preserve"> On était fatigué des </w:t>
      </w:r>
      <w:r w:rsidR="00732C19" w:rsidRPr="00732C19">
        <w:t>« </w:t>
      </w:r>
      <w:r w:rsidRPr="00732C19">
        <w:t>confessions</w:t>
      </w:r>
      <w:r w:rsidR="00732C19" w:rsidRPr="00732C19">
        <w:t> »</w:t>
      </w:r>
      <w:r w:rsidRPr="00732C19">
        <w:t xml:space="preserve"> des enfants du siècle. Ils avaient abusé du droit de nous conter </w:t>
      </w:r>
      <w:r w:rsidR="00F950FD" w:rsidRPr="00732C19">
        <w:t>leurs expériences amoureuses</w:t>
      </w:r>
      <w:r w:rsidRPr="00732C19">
        <w:t>. Nous savions bien qu’il y avait de pires infortunes que celle d’Olympio. Mais nos classiques aussi le savaient, et qu</w:t>
      </w:r>
      <w:r w:rsidR="00732C19" w:rsidRPr="00732C19">
        <w:t>’</w:t>
      </w:r>
      <w:r w:rsidRPr="00732C19">
        <w:t>il y a plus que de l’impolitesse, qu</w:t>
      </w:r>
      <w:r w:rsidR="00732C19" w:rsidRPr="00732C19">
        <w:t>’</w:t>
      </w:r>
      <w:r w:rsidRPr="00732C19">
        <w:t>il</w:t>
      </w:r>
      <w:r w:rsidR="001E5739">
        <w:t xml:space="preserve"> y a. comme ils disaient, de l</w:t>
      </w:r>
      <w:proofErr w:type="gramStart"/>
      <w:r w:rsidR="001E5739">
        <w:t>’</w:t>
      </w:r>
      <w:r w:rsidR="00732C19" w:rsidRPr="00732C19">
        <w:t>«</w:t>
      </w:r>
      <w:proofErr w:type="gramEnd"/>
      <w:r w:rsidR="00732C19" w:rsidRPr="00732C19">
        <w:t> </w:t>
      </w:r>
      <w:r w:rsidRPr="00732C19">
        <w:t>incivilité</w:t>
      </w:r>
      <w:r w:rsidR="00732C19" w:rsidRPr="00732C19">
        <w:t> »</w:t>
      </w:r>
      <w:r w:rsidRPr="00732C19">
        <w:t xml:space="preserve"> à </w:t>
      </w:r>
      <w:r w:rsidR="00F950FD">
        <w:t>n</w:t>
      </w:r>
      <w:r w:rsidRPr="00732C19">
        <w:t>e toujours parler que de so</w:t>
      </w:r>
      <w:r w:rsidR="00732C19" w:rsidRPr="00732C19">
        <w:t>i !</w:t>
      </w:r>
      <w:r w:rsidRPr="00732C19">
        <w:t xml:space="preserve"> Si les étrangers s’en sont aperçus à leur tour, et, jusque dans les littératures qui passaient à bon droit pour les plus </w:t>
      </w:r>
      <w:r w:rsidR="00732C19" w:rsidRPr="00732C19">
        <w:t>« </w:t>
      </w:r>
      <w:r w:rsidRPr="00732C19">
        <w:t>individualistes</w:t>
      </w:r>
      <w:r w:rsidR="00732C19" w:rsidRPr="00732C19">
        <w:t> »</w:t>
      </w:r>
      <w:r w:rsidRPr="00732C19">
        <w:t>, si l</w:t>
      </w:r>
      <w:r w:rsidR="00732C19" w:rsidRPr="00732C19">
        <w:t>’</w:t>
      </w:r>
      <w:r w:rsidRPr="00732C19">
        <w:t>on a vu le Moi perdre de son importance, est-ce à nous de nous en plaindr</w:t>
      </w:r>
      <w:r w:rsidR="00732C19" w:rsidRPr="00732C19">
        <w:t>e ?</w:t>
      </w:r>
      <w:r w:rsidRPr="00732C19">
        <w:t xml:space="preserve"> Et encore ici quel danger </w:t>
      </w:r>
      <w:r w:rsidR="00F950FD" w:rsidRPr="00732C19">
        <w:t>veut-on</w:t>
      </w:r>
      <w:r w:rsidR="00F950FD">
        <w:t xml:space="preserve"> que coure l</w:t>
      </w:r>
      <w:proofErr w:type="gramStart"/>
      <w:r w:rsidRPr="00732C19">
        <w:t>’</w:t>
      </w:r>
      <w:r w:rsidR="00732C19" w:rsidRPr="00732C19">
        <w:t>«</w:t>
      </w:r>
      <w:proofErr w:type="gramEnd"/>
      <w:r w:rsidR="00732C19" w:rsidRPr="00732C19">
        <w:t> </w:t>
      </w:r>
      <w:r w:rsidRPr="00732C19">
        <w:t>esprit français</w:t>
      </w:r>
      <w:r w:rsidR="00732C19" w:rsidRPr="00732C19">
        <w:t> »</w:t>
      </w:r>
      <w:r w:rsidR="00154BAA">
        <w:t xml:space="preserve"> </w:t>
      </w:r>
      <w:r w:rsidRPr="00732C19">
        <w:t>à redevenir ce qu</w:t>
      </w:r>
      <w:r w:rsidR="00732C19" w:rsidRPr="00732C19">
        <w:t>’</w:t>
      </w:r>
      <w:r w:rsidRPr="00732C19">
        <w:t xml:space="preserve">il n’aurait jamais </w:t>
      </w:r>
      <w:r w:rsidR="00F950FD" w:rsidRPr="00732C19">
        <w:t>dû</w:t>
      </w:r>
      <w:r w:rsidRPr="00732C19">
        <w:t xml:space="preserve"> cesser d</w:t>
      </w:r>
      <w:r w:rsidR="00732C19" w:rsidRPr="00732C19">
        <w:t>’</w:t>
      </w:r>
      <w:r w:rsidRPr="00732C19">
        <w:t>êtr</w:t>
      </w:r>
      <w:r w:rsidR="00732C19" w:rsidRPr="00732C19">
        <w:t>e ?</w:t>
      </w:r>
    </w:p>
    <w:p w14:paraId="5F19373E" w14:textId="77777777" w:rsidR="00732C19" w:rsidRPr="00732C19" w:rsidRDefault="00E93A98" w:rsidP="00B36C3F">
      <w:pPr>
        <w:pStyle w:val="Corpsdetexte"/>
      </w:pPr>
      <w:r w:rsidRPr="00732C19">
        <w:t>Mais lorsque l’on donne à l</w:t>
      </w:r>
      <w:r w:rsidR="00732C19" w:rsidRPr="00732C19">
        <w:t>’</w:t>
      </w:r>
      <w:r w:rsidRPr="00732C19">
        <w:t>art un autre objet, plus généreux, moins égoïste que de manifester la virtuosité de l</w:t>
      </w:r>
      <w:r w:rsidR="00732C19" w:rsidRPr="00732C19">
        <w:t>’</w:t>
      </w:r>
      <w:r w:rsidRPr="00732C19">
        <w:t xml:space="preserve">artiste ou la personnalité de l’individu, s’il faut nécessairement alors qu’on en arrive à se préoccuper des questions sociales, qu’y a-t-il, encore et toujours, de plus classique </w:t>
      </w:r>
      <w:r w:rsidR="00F950FD">
        <w:t>et</w:t>
      </w:r>
      <w:r w:rsidRPr="00732C19">
        <w:t xml:space="preserve"> de plus françai</w:t>
      </w:r>
      <w:r w:rsidR="00732C19" w:rsidRPr="00732C19">
        <w:t>s ?</w:t>
      </w:r>
      <w:r w:rsidRPr="00732C19">
        <w:t xml:space="preserve"> Rien, à la vérité, ne paraissait plus ridicule aux Flaubert et aux Baudelaire, que je suis bien obligé de nommer encore, puisque c’est eux que l’on réc</w:t>
      </w:r>
      <w:r w:rsidR="00F950FD">
        <w:t>lame ou que l’on avoue pour maître</w:t>
      </w:r>
      <w:r w:rsidRPr="00732C19">
        <w:t xml:space="preserve">s. Le triomphe de l’art consistait à leurs yeux dans la revendication de son inutilité même. Indifférents et comme étrangers au reste de l’humanité, les questions qui nous intéressent et </w:t>
      </w:r>
      <w:r w:rsidR="00F950FD">
        <w:t>qui</w:t>
      </w:r>
      <w:r w:rsidRPr="00732C19">
        <w:t xml:space="preserve"> font pour ainsi dire la trame de la vie quoti</w:t>
      </w:r>
      <w:r w:rsidR="00F950FD">
        <w:t>dienne</w:t>
      </w:r>
      <w:r w:rsidRPr="00732C19">
        <w:t>, n</w:t>
      </w:r>
      <w:r w:rsidR="00732C19" w:rsidRPr="00732C19">
        <w:t>’</w:t>
      </w:r>
      <w:r w:rsidRPr="00732C19">
        <w:t xml:space="preserve">existaient pas pour leur rêve de beauté. Mais, précisément, dans les </w:t>
      </w:r>
      <w:r w:rsidR="00732C19" w:rsidRPr="00732C19">
        <w:t>« </w:t>
      </w:r>
      <w:r w:rsidRPr="00732C19">
        <w:t>littératures du Nord</w:t>
      </w:r>
      <w:r w:rsidR="00732C19" w:rsidRPr="00732C19">
        <w:t> »</w:t>
      </w:r>
      <w:r w:rsidRPr="00732C19">
        <w:t xml:space="preserve">, le talent et le génie </w:t>
      </w:r>
      <w:r w:rsidR="00F950FD">
        <w:t>ne se</w:t>
      </w:r>
      <w:r w:rsidRPr="00732C19">
        <w:t xml:space="preserve"> sont employés depuis tantôt un </w:t>
      </w:r>
      <w:r w:rsidR="00F950FD" w:rsidRPr="00732C19">
        <w:t>demi-siècle</w:t>
      </w:r>
      <w:r w:rsidRPr="00732C19">
        <w:t xml:space="preserve"> qu’à soutenir des </w:t>
      </w:r>
      <w:r w:rsidR="00732C19" w:rsidRPr="00732C19">
        <w:t>« </w:t>
      </w:r>
      <w:r w:rsidRPr="00732C19">
        <w:t>thèses</w:t>
      </w:r>
      <w:r w:rsidR="00732C19" w:rsidRPr="00732C19">
        <w:t> »</w:t>
      </w:r>
      <w:r w:rsidRPr="00732C19">
        <w:t xml:space="preserve">. Oui, c’est une thèse </w:t>
      </w:r>
      <w:r w:rsidRPr="00732C19">
        <w:rPr>
          <w:i/>
        </w:rPr>
        <w:t>qu</w:t>
      </w:r>
      <w:r w:rsidR="00732C19" w:rsidRPr="00732C19">
        <w:rPr>
          <w:i/>
        </w:rPr>
        <w:t>’</w:t>
      </w:r>
      <w:r w:rsidRPr="00732C19">
        <w:rPr>
          <w:i/>
        </w:rPr>
        <w:t>Adam Bede</w:t>
      </w:r>
      <w:r w:rsidRPr="00691546">
        <w:t>.</w:t>
      </w:r>
      <w:r w:rsidRPr="00732C19">
        <w:t xml:space="preserve"> Si jamais pièce eut l’intention déclarée de prouver quelque chose, c’est le </w:t>
      </w:r>
      <w:r w:rsidRPr="00732C19">
        <w:rPr>
          <w:i/>
        </w:rPr>
        <w:t>Canard sauvage</w:t>
      </w:r>
      <w:r w:rsidRPr="00691546">
        <w:t>.</w:t>
      </w:r>
      <w:r w:rsidRPr="00732C19">
        <w:t xml:space="preserve"> Et quelle </w:t>
      </w:r>
      <w:r w:rsidR="00732C19" w:rsidRPr="00732C19">
        <w:t>« </w:t>
      </w:r>
      <w:r w:rsidRPr="00732C19">
        <w:t>thèse</w:t>
      </w:r>
      <w:r w:rsidR="00732C19" w:rsidRPr="00732C19">
        <w:t> »</w:t>
      </w:r>
      <w:r w:rsidRPr="00732C19">
        <w:t xml:space="preserve"> encore plus évidente </w:t>
      </w:r>
      <w:r w:rsidR="00F950FD">
        <w:t>que</w:t>
      </w:r>
      <w:r w:rsidRPr="00732C19">
        <w:t xml:space="preserve"> celle de la </w:t>
      </w:r>
      <w:r w:rsidRPr="00732C19">
        <w:rPr>
          <w:i/>
        </w:rPr>
        <w:t>Sonate à Kreutze</w:t>
      </w:r>
      <w:r w:rsidR="00732C19" w:rsidRPr="00732C19">
        <w:rPr>
          <w:i/>
        </w:rPr>
        <w:t>r</w:t>
      </w:r>
      <w:r w:rsidR="00732C19" w:rsidRPr="00835B6A">
        <w:t> </w:t>
      </w:r>
      <w:r w:rsidR="00732C19" w:rsidRPr="00732C19">
        <w:t>?</w:t>
      </w:r>
      <w:r w:rsidRPr="00732C19">
        <w:t xml:space="preserve"> Autre raison du succès des </w:t>
      </w:r>
      <w:r w:rsidR="00732C19" w:rsidRPr="00732C19">
        <w:t>« </w:t>
      </w:r>
      <w:r w:rsidRPr="00732C19">
        <w:t>littératures du Nord</w:t>
      </w:r>
      <w:r w:rsidR="00732C19" w:rsidRPr="00732C19">
        <w:t> »</w:t>
      </w:r>
      <w:r w:rsidRPr="00732C19">
        <w:t>. Tolstoï a si peu méprisé ses lecteurs qu’il a voulu les rendre juges même de ses idées les plus particulières. Autant qu’un dramaturge Ibsen est un moraliste. Et ferai-je tort à George Eliot en disant que tel de ses romans n’est qu’une prédication positivist</w:t>
      </w:r>
      <w:r w:rsidR="00732C19" w:rsidRPr="00732C19">
        <w:t>e ?</w:t>
      </w:r>
      <w:r w:rsidRPr="00732C19">
        <w:t xml:space="preserve"> Toute cette littérature est </w:t>
      </w:r>
      <w:r w:rsidR="00732C19" w:rsidRPr="00732C19">
        <w:t>« </w:t>
      </w:r>
      <w:r w:rsidRPr="00732C19">
        <w:t>sociale</w:t>
      </w:r>
      <w:r w:rsidR="00732C19" w:rsidRPr="00732C19">
        <w:t> »</w:t>
      </w:r>
      <w:r w:rsidRPr="00732C19">
        <w:t xml:space="preserve"> et au besoin </w:t>
      </w:r>
      <w:r w:rsidR="00732C19" w:rsidRPr="00732C19">
        <w:t>« </w:t>
      </w:r>
      <w:r w:rsidRPr="00732C19">
        <w:t>socialiste</w:t>
      </w:r>
      <w:r w:rsidR="00732C19" w:rsidRPr="00732C19">
        <w:t> »</w:t>
      </w:r>
      <w:r w:rsidR="00F36DEA">
        <w:t xml:space="preserve">. Mais en prenant </w:t>
      </w:r>
      <w:r w:rsidRPr="00732C19">
        <w:t>c</w:t>
      </w:r>
      <w:r w:rsidR="00F36DEA">
        <w:t>e dernie</w:t>
      </w:r>
      <w:r w:rsidRPr="00732C19">
        <w:t>r mot comme il est toujours permis de le prendre</w:t>
      </w:r>
      <w:r w:rsidR="00732C19" w:rsidRPr="00732C19">
        <w:t xml:space="preserve">, </w:t>
      </w:r>
      <w:r w:rsidR="00732C19" w:rsidRPr="00835B6A">
        <w:t>— </w:t>
      </w:r>
      <w:r w:rsidRPr="00732C19">
        <w:t>pour l’opposer au mot d</w:t>
      </w:r>
      <w:proofErr w:type="gramStart"/>
      <w:r w:rsidRPr="00732C19">
        <w:t>’</w:t>
      </w:r>
      <w:r w:rsidR="00732C19" w:rsidRPr="00732C19">
        <w:t>«</w:t>
      </w:r>
      <w:proofErr w:type="gramEnd"/>
      <w:r w:rsidR="00732C19" w:rsidRPr="00732C19">
        <w:t> </w:t>
      </w:r>
      <w:r w:rsidRPr="00732C19">
        <w:t>individualiste</w:t>
      </w:r>
      <w:r w:rsidR="00732C19" w:rsidRPr="00732C19">
        <w:t> »</w:t>
      </w:r>
      <w:r w:rsidRPr="00732C19">
        <w:t xml:space="preserve"> ou d’</w:t>
      </w:r>
      <w:r w:rsidR="00732C19" w:rsidRPr="00732C19">
        <w:t>« </w:t>
      </w:r>
      <w:r w:rsidRPr="00732C19">
        <w:t>égoïste</w:t>
      </w:r>
      <w:r w:rsidR="00732C19" w:rsidRPr="00732C19">
        <w:t xml:space="preserve"> », </w:t>
      </w:r>
      <w:r w:rsidR="00732C19" w:rsidRPr="00835B6A">
        <w:t>— </w:t>
      </w:r>
      <w:r w:rsidRPr="00732C19">
        <w:t>n’a</w:t>
      </w:r>
      <w:r w:rsidR="00F36DEA" w:rsidRPr="00732C19">
        <w:t>-t-on</w:t>
      </w:r>
      <w:r w:rsidRPr="00732C19">
        <w:t xml:space="preserve"> pas vu, n’avons-nous pas vu que l’on n’en saurait appliquer de plus juste à notre littératur</w:t>
      </w:r>
      <w:r w:rsidR="00732C19" w:rsidRPr="00732C19">
        <w:t>e ?</w:t>
      </w:r>
      <w:r w:rsidR="004C678A">
        <w:t xml:space="preserve"> Ne sont-ce </w:t>
      </w:r>
      <w:r w:rsidRPr="00732C19">
        <w:t xml:space="preserve">pas des </w:t>
      </w:r>
      <w:r w:rsidR="00732C19" w:rsidRPr="00732C19">
        <w:t>« </w:t>
      </w:r>
      <w:r w:rsidRPr="00732C19">
        <w:t>thèses</w:t>
      </w:r>
      <w:r w:rsidR="00732C19" w:rsidRPr="00732C19">
        <w:t> »</w:t>
      </w:r>
      <w:r w:rsidRPr="00732C19">
        <w:t xml:space="preserve"> que les tragédies de Corneille, son </w:t>
      </w:r>
      <w:r w:rsidR="00F36DEA">
        <w:rPr>
          <w:i/>
        </w:rPr>
        <w:t>H</w:t>
      </w:r>
      <w:r w:rsidRPr="00732C19">
        <w:rPr>
          <w:i/>
        </w:rPr>
        <w:t>orace</w:t>
      </w:r>
      <w:r w:rsidRPr="00732C19">
        <w:t xml:space="preserve"> ou son </w:t>
      </w:r>
      <w:r w:rsidRPr="00732C19">
        <w:rPr>
          <w:i/>
        </w:rPr>
        <w:t>Polyeucte</w:t>
      </w:r>
      <w:r w:rsidR="004C678A" w:rsidRPr="00691546">
        <w:t xml:space="preserve"> ? </w:t>
      </w:r>
      <w:r w:rsidRPr="00732C19">
        <w:t xml:space="preserve">et les comédies de Molière, son </w:t>
      </w:r>
      <w:r w:rsidRPr="00732C19">
        <w:rPr>
          <w:i/>
        </w:rPr>
        <w:t>Tartuffe</w:t>
      </w:r>
      <w:r w:rsidRPr="00732C19">
        <w:t xml:space="preserve"> ou ses </w:t>
      </w:r>
      <w:r w:rsidRPr="00732C19">
        <w:rPr>
          <w:i/>
        </w:rPr>
        <w:t>Femmes savante</w:t>
      </w:r>
      <w:r w:rsidR="00732C19" w:rsidRPr="00732C19">
        <w:rPr>
          <w:i/>
        </w:rPr>
        <w:t>s</w:t>
      </w:r>
      <w:r w:rsidR="00732C19" w:rsidRPr="00835B6A">
        <w:t> </w:t>
      </w:r>
      <w:r w:rsidR="00732C19" w:rsidRPr="00732C19">
        <w:t>?</w:t>
      </w:r>
      <w:r w:rsidRPr="00732C19">
        <w:t xml:space="preserve"> </w:t>
      </w:r>
      <w:r w:rsidR="00F36DEA" w:rsidRPr="00732C19">
        <w:t>Mettrai-je</w:t>
      </w:r>
      <w:r w:rsidRPr="00732C19">
        <w:t xml:space="preserve"> ici les</w:t>
      </w:r>
      <w:r w:rsidR="00F36DEA">
        <w:t xml:space="preserve"> </w:t>
      </w:r>
      <w:r w:rsidRPr="00732C19">
        <w:rPr>
          <w:i/>
        </w:rPr>
        <w:t>Provinciales</w:t>
      </w:r>
      <w:r w:rsidRPr="00732C19">
        <w:t xml:space="preserve"> </w:t>
      </w:r>
      <w:r w:rsidR="00F36DEA">
        <w:t>de</w:t>
      </w:r>
      <w:r w:rsidRPr="00732C19">
        <w:t xml:space="preserve"> Pascal ou les </w:t>
      </w:r>
      <w:r w:rsidRPr="00732C19">
        <w:rPr>
          <w:i/>
        </w:rPr>
        <w:t>Sermons</w:t>
      </w:r>
      <w:r w:rsidRPr="00732C19">
        <w:t xml:space="preserve"> de Bossue</w:t>
      </w:r>
      <w:r w:rsidR="00732C19" w:rsidRPr="00732C19">
        <w:t>t ?</w:t>
      </w:r>
      <w:r w:rsidRPr="00732C19">
        <w:t xml:space="preserve"> Je nommerai du moins les contes de Voltaire, qui sont encore des </w:t>
      </w:r>
      <w:r w:rsidR="00732C19" w:rsidRPr="00732C19">
        <w:t>« </w:t>
      </w:r>
      <w:r w:rsidRPr="00732C19">
        <w:t>thèses</w:t>
      </w:r>
      <w:r w:rsidR="00732C19" w:rsidRPr="00732C19">
        <w:t> »</w:t>
      </w:r>
      <w:r w:rsidR="00F36DEA">
        <w:t>,</w:t>
      </w:r>
      <w:r w:rsidRPr="00732C19">
        <w:t xml:space="preserve"> son </w:t>
      </w:r>
      <w:r w:rsidRPr="00732C19">
        <w:rPr>
          <w:i/>
        </w:rPr>
        <w:t>Zadig</w:t>
      </w:r>
      <w:r w:rsidRPr="00732C19">
        <w:t xml:space="preserve"> ou son </w:t>
      </w:r>
      <w:r w:rsidRPr="00732C19">
        <w:rPr>
          <w:i/>
        </w:rPr>
        <w:t>Candide</w:t>
      </w:r>
      <w:r w:rsidRPr="00691546">
        <w:t>,</w:t>
      </w:r>
      <w:r w:rsidRPr="00732C19">
        <w:t xml:space="preserve"> et les romans de Rousseau, son </w:t>
      </w:r>
      <w:r w:rsidR="00F36DEA" w:rsidRPr="00732C19">
        <w:rPr>
          <w:i/>
        </w:rPr>
        <w:t>Émile</w:t>
      </w:r>
      <w:r w:rsidRPr="00732C19">
        <w:t xml:space="preserve"> ou sa </w:t>
      </w:r>
      <w:r w:rsidR="00F36DEA">
        <w:rPr>
          <w:i/>
        </w:rPr>
        <w:t>Nouvelle Hé</w:t>
      </w:r>
      <w:r w:rsidR="00F36DEA" w:rsidRPr="00732C19">
        <w:rPr>
          <w:i/>
        </w:rPr>
        <w:t>loïse</w:t>
      </w:r>
      <w:r w:rsidRPr="00691546">
        <w:t>.</w:t>
      </w:r>
      <w:r w:rsidRPr="00732C19">
        <w:t xml:space="preserve"> Ceux-ci non plus n</w:t>
      </w:r>
      <w:r w:rsidR="00732C19" w:rsidRPr="00732C19">
        <w:t>’</w:t>
      </w:r>
      <w:r w:rsidRPr="00732C19">
        <w:t>ont jamais cru qu’il fût possible de représenter la vie sans la juger elle-même,</w:t>
      </w:r>
      <w:r w:rsidR="00F36DEA">
        <w:t xml:space="preserve"> sans essayer de l’améliorer ou,</w:t>
      </w:r>
      <w:r w:rsidRPr="00732C19">
        <w:t xml:space="preserve"> si l’on veut encore, d’y introduire plus de justice ou de charité. </w:t>
      </w:r>
      <w:r w:rsidR="00F36DEA" w:rsidRPr="00732C19">
        <w:t>Reprocherons-nous</w:t>
      </w:r>
      <w:r w:rsidRPr="00732C19">
        <w:t xml:space="preserve"> aux </w:t>
      </w:r>
      <w:r w:rsidR="00732C19" w:rsidRPr="00732C19">
        <w:t>« </w:t>
      </w:r>
      <w:r w:rsidRPr="00732C19">
        <w:t>littératures du Nord</w:t>
      </w:r>
      <w:r w:rsidR="00732C19" w:rsidRPr="00732C19">
        <w:t> »</w:t>
      </w:r>
      <w:r w:rsidRPr="00732C19">
        <w:t xml:space="preserve"> d’avoir préféré notre </w:t>
      </w:r>
      <w:r w:rsidR="00732C19" w:rsidRPr="00732C19">
        <w:t>« </w:t>
      </w:r>
      <w:r w:rsidRPr="00732C19">
        <w:t>tradition</w:t>
      </w:r>
      <w:r w:rsidR="00732C19" w:rsidRPr="00732C19">
        <w:t> »</w:t>
      </w:r>
      <w:r w:rsidRPr="00732C19">
        <w:t xml:space="preserve"> à une autre, et témoignerons-nous de l</w:t>
      </w:r>
      <w:r w:rsidR="00732C19" w:rsidRPr="00732C19">
        <w:t>’</w:t>
      </w:r>
      <w:r w:rsidRPr="00732C19">
        <w:t>ardeur de notre patriotisme en regrettant qu’on nous ait imité</w:t>
      </w:r>
      <w:r w:rsidR="00732C19" w:rsidRPr="00732C19">
        <w:t>s ?</w:t>
      </w:r>
    </w:p>
    <w:p w14:paraId="656931CB" w14:textId="77777777" w:rsidR="00732C19" w:rsidRPr="00732C19" w:rsidRDefault="00E93A98" w:rsidP="00B36C3F">
      <w:pPr>
        <w:pStyle w:val="Corpsdetexte"/>
      </w:pPr>
      <w:r w:rsidRPr="00732C19">
        <w:t xml:space="preserve">Est-ce à dire maintenant que nous devions </w:t>
      </w:r>
      <w:r w:rsidRPr="00732C19">
        <w:rPr>
          <w:i/>
        </w:rPr>
        <w:t xml:space="preserve">tout </w:t>
      </w:r>
      <w:r w:rsidRPr="00732C19">
        <w:t xml:space="preserve">imiter des </w:t>
      </w:r>
      <w:r w:rsidR="00732C19" w:rsidRPr="00732C19">
        <w:t>« </w:t>
      </w:r>
      <w:r w:rsidRPr="00732C19">
        <w:t>littératures du Nord</w:t>
      </w:r>
      <w:r w:rsidR="00732C19" w:rsidRPr="00732C19">
        <w:t> » ?</w:t>
      </w:r>
      <w:r w:rsidR="00154BAA">
        <w:t xml:space="preserve"> nous faire une</w:t>
      </w:r>
      <w:r w:rsidRPr="00732C19">
        <w:t xml:space="preserve"> </w:t>
      </w:r>
      <w:r w:rsidR="00154BAA">
        <w:t>« </w:t>
      </w:r>
      <w:r w:rsidR="00F36DEA" w:rsidRPr="00732C19">
        <w:t>âme</w:t>
      </w:r>
      <w:r w:rsidRPr="00732C19">
        <w:t xml:space="preserve"> Scandinave</w:t>
      </w:r>
      <w:r w:rsidR="00732C19" w:rsidRPr="00732C19">
        <w:t> »</w:t>
      </w:r>
      <w:r w:rsidRPr="00732C19">
        <w:t xml:space="preserve"> ou </w:t>
      </w:r>
      <w:r w:rsidR="00732C19" w:rsidRPr="00732C19">
        <w:t>« </w:t>
      </w:r>
      <w:r w:rsidRPr="00732C19">
        <w:t>russe</w:t>
      </w:r>
      <w:r w:rsidR="00732C19" w:rsidRPr="00732C19">
        <w:t> » ?</w:t>
      </w:r>
      <w:r w:rsidRPr="00732C19">
        <w:t xml:space="preserve"> écrire des </w:t>
      </w:r>
      <w:r w:rsidRPr="00732C19">
        <w:rPr>
          <w:i/>
        </w:rPr>
        <w:t xml:space="preserve">Salammbô </w:t>
      </w:r>
      <w:r w:rsidRPr="00732C19">
        <w:t xml:space="preserve">slaves, ou mettre à la scène des </w:t>
      </w:r>
      <w:r w:rsidRPr="00732C19">
        <w:rPr>
          <w:i/>
        </w:rPr>
        <w:t>Bug Blas</w:t>
      </w:r>
      <w:r w:rsidRPr="00732C19">
        <w:t xml:space="preserve"> norvégien</w:t>
      </w:r>
      <w:r w:rsidR="00732C19" w:rsidRPr="00732C19">
        <w:t>s ?</w:t>
      </w:r>
      <w:r w:rsidRPr="00732C19">
        <w:t xml:space="preserve"> Ce serait retomber dans l</w:t>
      </w:r>
      <w:r w:rsidR="00732C19" w:rsidRPr="00732C19">
        <w:t>’</w:t>
      </w:r>
      <w:r w:rsidRPr="00732C19">
        <w:t>erreur romantiqu</w:t>
      </w:r>
      <w:r w:rsidR="00732C19" w:rsidRPr="00732C19">
        <w:t>e ;</w:t>
      </w:r>
      <w:r w:rsidRPr="00732C19">
        <w:t xml:space="preserve"> et, puisque l’on veut mêler le patriotisme </w:t>
      </w:r>
      <w:r w:rsidRPr="00A50006">
        <w:rPr>
          <w:color w:val="FF0000"/>
        </w:rPr>
        <w:t>nu déliât</w:t>
      </w:r>
      <w:r w:rsidRPr="00732C19">
        <w:t xml:space="preserve">, ce qui est français, quand on est Français, c’est donc de faire des drames ou des romans français, et </w:t>
      </w:r>
      <w:r w:rsidRPr="00732C19">
        <w:lastRenderedPageBreak/>
        <w:t>non étrusques ou carthaginois. Comme d</w:t>
      </w:r>
      <w:r w:rsidR="00732C19" w:rsidRPr="00732C19">
        <w:t>’</w:t>
      </w:r>
      <w:r w:rsidRPr="00732C19">
        <w:t xml:space="preserve">ailleurs les Ibsen et les Tolstoï, ainsi que les Balzac et les Dumas, ont assurément leurs défauts, nous </w:t>
      </w:r>
      <w:r w:rsidR="00F36DEA">
        <w:t>n</w:t>
      </w:r>
      <w:r w:rsidRPr="00732C19">
        <w:t xml:space="preserve">e les prendrons pas </w:t>
      </w:r>
      <w:r w:rsidR="004C678A">
        <w:t>p</w:t>
      </w:r>
      <w:r w:rsidRPr="00732C19">
        <w:t>our</w:t>
      </w:r>
      <w:r w:rsidR="004C678A">
        <w:t xml:space="preserve"> </w:t>
      </w:r>
      <w:r w:rsidRPr="00732C19">
        <w:t>des qualité</w:t>
      </w:r>
      <w:r w:rsidR="00732C19" w:rsidRPr="00732C19">
        <w:t>s ;</w:t>
      </w:r>
      <w:r w:rsidRPr="00732C19">
        <w:t xml:space="preserve"> et surtout nous n</w:t>
      </w:r>
      <w:r w:rsidR="00732C19" w:rsidRPr="00732C19">
        <w:t>’</w:t>
      </w:r>
      <w:r w:rsidRPr="00732C19">
        <w:t xml:space="preserve">imputerons pas aux </w:t>
      </w:r>
      <w:r w:rsidR="00732C19" w:rsidRPr="00732C19">
        <w:t>« </w:t>
      </w:r>
      <w:r w:rsidRPr="00732C19">
        <w:t>littératures du Nord</w:t>
      </w:r>
      <w:r w:rsidR="00732C19" w:rsidRPr="00732C19">
        <w:t> »</w:t>
      </w:r>
      <w:r w:rsidRPr="00732C19">
        <w:t xml:space="preserve"> en tant que telles, des vices de composition, par exemple, ou un défaut de clarté qui lie sont que les défaillances personnelles du dramaturge ou du romancier. Ce n’est point son obscurité, quoi que l</w:t>
      </w:r>
      <w:r w:rsidR="00732C19" w:rsidRPr="00732C19">
        <w:t>’</w:t>
      </w:r>
      <w:r w:rsidRPr="00732C19">
        <w:t xml:space="preserve">on en puisse dire, qui fait la beauté de la </w:t>
      </w:r>
      <w:r w:rsidRPr="00732C19">
        <w:rPr>
          <w:i/>
        </w:rPr>
        <w:t>Tempêt</w:t>
      </w:r>
      <w:r w:rsidR="00732C19" w:rsidRPr="00732C19">
        <w:rPr>
          <w:i/>
        </w:rPr>
        <w:t>e</w:t>
      </w:r>
      <w:r w:rsidR="00732C19" w:rsidRPr="00835B6A">
        <w:t> </w:t>
      </w:r>
      <w:r w:rsidR="00732C19" w:rsidRPr="00732C19">
        <w:t>;</w:t>
      </w:r>
      <w:r w:rsidRPr="00732C19">
        <w:t xml:space="preserve"> et pour être parfaitement clair, </w:t>
      </w:r>
      <w:proofErr w:type="spellStart"/>
      <w:r w:rsidRPr="00732C19">
        <w:rPr>
          <w:i/>
        </w:rPr>
        <w:t>Otello</w:t>
      </w:r>
      <w:proofErr w:type="spellEnd"/>
      <w:r w:rsidRPr="00732C19">
        <w:t xml:space="preserve"> n’en est pas, je pense, moins anglais. Nos jeunes gens se trompent donc, et ils ne sont pas très polis, quand ils se croient </w:t>
      </w:r>
      <w:proofErr w:type="spellStart"/>
      <w:r w:rsidRPr="00732C19">
        <w:t>1res</w:t>
      </w:r>
      <w:proofErr w:type="spellEnd"/>
      <w:r w:rsidRPr="00732C19">
        <w:t xml:space="preserve"> </w:t>
      </w:r>
      <w:r w:rsidR="00732C19" w:rsidRPr="00732C19">
        <w:t>« s</w:t>
      </w:r>
      <w:r w:rsidRPr="00732C19">
        <w:t>eptentrionaux</w:t>
      </w:r>
      <w:r w:rsidR="00732C19" w:rsidRPr="00732C19">
        <w:t> »</w:t>
      </w:r>
      <w:r w:rsidRPr="00732C19">
        <w:t xml:space="preserve"> dès qu’ils sont inintelligibles. Mais, du Nord ou du Midi, romanciers, auteurs dramatiques ou poètes, quand ils nous apportent sur </w:t>
      </w:r>
      <w:r w:rsidR="00F36DEA" w:rsidRPr="00732C19">
        <w:t>nous-mêmes</w:t>
      </w:r>
      <w:r w:rsidRPr="00732C19">
        <w:t xml:space="preserve">, sur notre </w:t>
      </w:r>
      <w:r w:rsidR="00732C19" w:rsidRPr="00732C19">
        <w:t>« </w:t>
      </w:r>
      <w:r w:rsidRPr="00732C19">
        <w:t>humanité</w:t>
      </w:r>
      <w:r w:rsidR="00732C19" w:rsidRPr="00732C19">
        <w:t> »</w:t>
      </w:r>
      <w:r w:rsidRPr="00732C19">
        <w:t xml:space="preserve"> des renseignements qui sont nouveaux de la nouveauté de leur observation personnelle ou de celle des mœurs qu</w:t>
      </w:r>
      <w:r w:rsidR="00732C19" w:rsidRPr="00732C19">
        <w:t>’</w:t>
      </w:r>
      <w:r w:rsidRPr="00732C19">
        <w:t>ils ont peintes, si lions refusions d’en</w:t>
      </w:r>
      <w:r w:rsidR="00F36DEA">
        <w:t xml:space="preserve"> tirer profit, de n</w:t>
      </w:r>
      <w:r w:rsidR="004C678A">
        <w:t>ous en en</w:t>
      </w:r>
      <w:r w:rsidR="00F36DEA">
        <w:t>rich</w:t>
      </w:r>
      <w:r w:rsidRPr="00732C19">
        <w:t xml:space="preserve">ir </w:t>
      </w:r>
      <w:r w:rsidR="00F36DEA" w:rsidRPr="00732C19">
        <w:t>nous-mêmes</w:t>
      </w:r>
      <w:r w:rsidRPr="00732C19">
        <w:t xml:space="preserve">, nous, </w:t>
      </w:r>
      <w:r w:rsidR="00F36DEA">
        <w:t>e</w:t>
      </w:r>
      <w:r w:rsidRPr="00732C19">
        <w:t>t le trésor commun de la littérature européenne, parce que la psychologie n</w:t>
      </w:r>
      <w:r w:rsidR="00732C19" w:rsidRPr="00732C19">
        <w:t>’</w:t>
      </w:r>
      <w:r w:rsidRPr="00732C19">
        <w:t xml:space="preserve">en est pas conforme à celle de l’auteur </w:t>
      </w:r>
      <w:r w:rsidRPr="00732C19">
        <w:rPr>
          <w:i/>
        </w:rPr>
        <w:t>d</w:t>
      </w:r>
      <w:r w:rsidR="00732C19" w:rsidRPr="00732C19">
        <w:rPr>
          <w:i/>
        </w:rPr>
        <w:t>’</w:t>
      </w:r>
      <w:r w:rsidRPr="00732C19">
        <w:rPr>
          <w:i/>
        </w:rPr>
        <w:t>Un Chapeau de paille d</w:t>
      </w:r>
      <w:r w:rsidR="00732C19" w:rsidRPr="00732C19">
        <w:rPr>
          <w:i/>
        </w:rPr>
        <w:t>’</w:t>
      </w:r>
      <w:r w:rsidRPr="00732C19">
        <w:rPr>
          <w:i/>
        </w:rPr>
        <w:t>Italie</w:t>
      </w:r>
      <w:r w:rsidRPr="00732C19">
        <w:t xml:space="preserve"> ou même de </w:t>
      </w:r>
      <w:r w:rsidRPr="00732C19">
        <w:rPr>
          <w:i/>
        </w:rPr>
        <w:t>Gabrielle</w:t>
      </w:r>
      <w:r w:rsidRPr="00732C19">
        <w:t xml:space="preserve"> </w:t>
      </w:r>
      <w:r w:rsidR="00154BAA">
        <w:t>et</w:t>
      </w:r>
      <w:r w:rsidRPr="00732C19">
        <w:t xml:space="preserve"> de la </w:t>
      </w:r>
      <w:r w:rsidRPr="00732C19">
        <w:rPr>
          <w:i/>
        </w:rPr>
        <w:t>Jeunesse</w:t>
      </w:r>
      <w:r w:rsidRPr="00732C19">
        <w:t>, n</w:t>
      </w:r>
      <w:r w:rsidR="00732C19" w:rsidRPr="00732C19">
        <w:t>’</w:t>
      </w:r>
      <w:r w:rsidRPr="00732C19">
        <w:t>est vraiment alors, je le répète en terminant, que nous serions in</w:t>
      </w:r>
      <w:r w:rsidR="00F36DEA">
        <w:t>fidèles à notre propre exemple. C</w:t>
      </w:r>
      <w:r w:rsidRPr="00732C19">
        <w:t>e n</w:t>
      </w:r>
      <w:r w:rsidR="00732C19" w:rsidRPr="00732C19">
        <w:t>’</w:t>
      </w:r>
      <w:r w:rsidRPr="00732C19">
        <w:t xml:space="preserve">est pas ce </w:t>
      </w:r>
      <w:r w:rsidR="00F36DEA">
        <w:t>que</w:t>
      </w:r>
      <w:r w:rsidRPr="00732C19">
        <w:t xml:space="preserve"> nous devons à t</w:t>
      </w:r>
      <w:r w:rsidR="00F36DEA">
        <w:t>ant de traducteurs, de commenta</w:t>
      </w:r>
      <w:r w:rsidRPr="00732C19">
        <w:t xml:space="preserve">teurs, de critiques, </w:t>
      </w:r>
      <w:r w:rsidR="00F36DEA">
        <w:t>et</w:t>
      </w:r>
      <w:r w:rsidRPr="00732C19">
        <w:t xml:space="preserve"> de créateurs</w:t>
      </w:r>
      <w:r w:rsidR="004C678A">
        <w:t>, —tels</w:t>
      </w:r>
      <w:r w:rsidRPr="00732C19">
        <w:t xml:space="preserve"> qu</w:t>
      </w:r>
      <w:r w:rsidR="00732C19" w:rsidRPr="00732C19">
        <w:t>’</w:t>
      </w:r>
      <w:r w:rsidRPr="00732C19">
        <w:t xml:space="preserve">un </w:t>
      </w:r>
      <w:r w:rsidR="004C678A">
        <w:t>Corneille,</w:t>
      </w:r>
      <w:r w:rsidRPr="00732C19">
        <w:t xml:space="preserve"> quand il enlevait, pour ainsi parler, la gloire du </w:t>
      </w:r>
      <w:r w:rsidRPr="00732C19">
        <w:rPr>
          <w:i/>
        </w:rPr>
        <w:t>Cid</w:t>
      </w:r>
      <w:r w:rsidRPr="00732C19">
        <w:t xml:space="preserve"> à l’Espagne, ou lois qu’un Rousseau, quand sa </w:t>
      </w:r>
      <w:r w:rsidRPr="00732C19">
        <w:rPr>
          <w:i/>
        </w:rPr>
        <w:t>Nouvelle Héloïse</w:t>
      </w:r>
      <w:r w:rsidRPr="00732C19">
        <w:t xml:space="preserve"> donnait l’essor à la réputation européenne de Samuel Richardson.</w:t>
      </w:r>
    </w:p>
    <w:p w14:paraId="0FA824A5" w14:textId="0EC57093" w:rsidR="00732C19" w:rsidRPr="00732C19" w:rsidRDefault="00E93A98" w:rsidP="00B36C3F">
      <w:pPr>
        <w:pStyle w:val="Corpsdetexte"/>
      </w:pPr>
      <w:r w:rsidRPr="00732C19">
        <w:t xml:space="preserve">Il faudrait </w:t>
      </w:r>
      <w:r w:rsidR="00F36DEA" w:rsidRPr="00732C19">
        <w:t>peut-être</w:t>
      </w:r>
      <w:r w:rsidRPr="00732C19">
        <w:t xml:space="preserve"> insister sur ce point. L’est devenu presque un lieu commun, dans nos histoires de la littérature, </w:t>
      </w:r>
      <w:r w:rsidR="00F36DEA">
        <w:t>que de railler plus ou moins agréa</w:t>
      </w:r>
      <w:r w:rsidRPr="00732C19">
        <w:t>blement notre longue indifférence aux littératures étrangère</w:t>
      </w:r>
      <w:r w:rsidR="00732C19" w:rsidRPr="00732C19">
        <w:t>s ;</w:t>
      </w:r>
      <w:r w:rsidR="004C678A">
        <w:t xml:space="preserve"> et,</w:t>
      </w:r>
      <w:r w:rsidRPr="00732C19">
        <w:t xml:space="preserve"> naturellement, les étrangers, à cet égard, se sont empressés de nous en croire. Lomme si cependant</w:t>
      </w:r>
      <w:r w:rsidR="00732C19" w:rsidRPr="00732C19">
        <w:t xml:space="preserve">. </w:t>
      </w:r>
      <w:r w:rsidR="00732C19" w:rsidRPr="00835B6A">
        <w:t>— </w:t>
      </w:r>
      <w:r w:rsidRPr="00732C19">
        <w:t>depuis l</w:t>
      </w:r>
      <w:r w:rsidR="00732C19" w:rsidRPr="00732C19">
        <w:t>’</w:t>
      </w:r>
      <w:r w:rsidRPr="00732C19">
        <w:t xml:space="preserve">auteur de </w:t>
      </w:r>
      <w:r w:rsidR="004C678A">
        <w:rPr>
          <w:i/>
        </w:rPr>
        <w:t>l’Heptamér</w:t>
      </w:r>
      <w:r w:rsidRPr="00732C19">
        <w:rPr>
          <w:i/>
        </w:rPr>
        <w:t>on</w:t>
      </w:r>
      <w:r w:rsidRPr="00691546">
        <w:t>,</w:t>
      </w:r>
      <w:r w:rsidRPr="00732C19">
        <w:t xml:space="preserve"> la Marguerite des Marguerites, jusqu’à l’auteur de </w:t>
      </w:r>
      <w:r w:rsidRPr="00732C19">
        <w:rPr>
          <w:i/>
        </w:rPr>
        <w:t>Gil Blas</w:t>
      </w:r>
      <w:r w:rsidRPr="00732C19">
        <w:t>, l</w:t>
      </w:r>
      <w:r w:rsidR="00732C19" w:rsidRPr="00732C19">
        <w:t>’</w:t>
      </w:r>
      <w:r w:rsidRPr="00732C19">
        <w:t>ancien commis de la Forme devenu romancier</w:t>
      </w:r>
      <w:r w:rsidR="00732C19" w:rsidRPr="00732C19">
        <w:t xml:space="preserve">, </w:t>
      </w:r>
      <w:r w:rsidR="00732C19" w:rsidRPr="00835B6A">
        <w:t>— </w:t>
      </w:r>
      <w:r w:rsidRPr="00732C19">
        <w:t>nous n’avions pas essayé de faire passer dans</w:t>
      </w:r>
      <w:r w:rsidR="009A21D9">
        <w:t xml:space="preserve"> notre</w:t>
      </w:r>
      <w:r w:rsidRPr="00732C19">
        <w:t xml:space="preserve"> langue,</w:t>
      </w:r>
      <w:r w:rsidR="00CB4017">
        <w:t xml:space="preserve"> en </w:t>
      </w:r>
      <w:r w:rsidRPr="00732C19">
        <w:t>l</w:t>
      </w:r>
      <w:r w:rsidR="00732C19" w:rsidRPr="00732C19">
        <w:t>’</w:t>
      </w:r>
      <w:r w:rsidRPr="00732C19">
        <w:t>appropriant à nos exigences nationales, pour ne rien dire du théâtre, la substance du conte italien et celle du roman picaresque espagno</w:t>
      </w:r>
      <w:r w:rsidR="00732C19" w:rsidRPr="00732C19">
        <w:t>l !</w:t>
      </w:r>
      <w:r w:rsidRPr="00732C19">
        <w:t xml:space="preserve"> Ou, comme si ce même Voltaire, à qui l’on fait un si grand crime, si souvent reproch</w:t>
      </w:r>
      <w:r w:rsidR="00732C19" w:rsidRPr="00732C19">
        <w:t>é !</w:t>
      </w:r>
      <w:r w:rsidRPr="00732C19">
        <w:t xml:space="preserve"> d</w:t>
      </w:r>
      <w:r w:rsidR="00732C19" w:rsidRPr="00732C19">
        <w:t>’</w:t>
      </w:r>
      <w:r w:rsidRPr="00732C19">
        <w:t>avoi</w:t>
      </w:r>
      <w:r w:rsidR="00F36DEA">
        <w:t xml:space="preserve">r quelque part traité </w:t>
      </w:r>
      <w:proofErr w:type="spellStart"/>
      <w:r w:rsidR="00F36DEA">
        <w:t>Shakspeare</w:t>
      </w:r>
      <w:proofErr w:type="spellEnd"/>
      <w:r w:rsidRPr="00732C19">
        <w:t xml:space="preserve"> de </w:t>
      </w:r>
      <w:r w:rsidR="00732C19" w:rsidRPr="00732C19">
        <w:t>« </w:t>
      </w:r>
      <w:r w:rsidRPr="00732C19">
        <w:t>sauvage ivre</w:t>
      </w:r>
      <w:r w:rsidR="00732C19" w:rsidRPr="00732C19">
        <w:t> »</w:t>
      </w:r>
      <w:r w:rsidRPr="00732C19">
        <w:t>, n</w:t>
      </w:r>
      <w:r w:rsidR="00732C19" w:rsidRPr="00732C19">
        <w:t>’</w:t>
      </w:r>
      <w:r w:rsidRPr="00732C19">
        <w:t>avait pas commencé par en être le véri</w:t>
      </w:r>
      <w:r w:rsidR="00F36DEA">
        <w:t>table introducteur en France et,</w:t>
      </w:r>
      <w:r w:rsidRPr="00732C19">
        <w:t xml:space="preserve"> en Allemagne mêm</w:t>
      </w:r>
      <w:r w:rsidR="00732C19" w:rsidRPr="00732C19">
        <w:t>e ?</w:t>
      </w:r>
      <w:r w:rsidRPr="00732C19">
        <w:t xml:space="preserve"> Or, en ce temps-là, les étrangers étaient curieux de nous</w:t>
      </w:r>
      <w:r w:rsidR="00732C19" w:rsidRPr="00732C19">
        <w:t xml:space="preserve">. </w:t>
      </w:r>
      <w:r w:rsidR="00732C19" w:rsidRPr="00835B6A">
        <w:t>— </w:t>
      </w:r>
      <w:r w:rsidRPr="00732C19">
        <w:t>parce que nous étions la France de Louis XIV, nous l’étions encore, nous étions toujours de toutes les nations de l’Europe la plus populeuse, la plus riche, et la mieux gouverné</w:t>
      </w:r>
      <w:r w:rsidR="00732C19" w:rsidRPr="00732C19">
        <w:t xml:space="preserve">e ; </w:t>
      </w:r>
      <w:r w:rsidR="00732C19" w:rsidRPr="00835B6A">
        <w:t>— </w:t>
      </w:r>
      <w:r w:rsidRPr="00732C19">
        <w:t>ils n’étaient pas curieux les uns des aut</w:t>
      </w:r>
      <w:r w:rsidR="004C678A">
        <w:t>res. Qui donc, à Florence ou à Rom</w:t>
      </w:r>
      <w:r w:rsidRPr="00732C19">
        <w:t xml:space="preserve">e se souciait alors de Pope </w:t>
      </w:r>
      <w:r w:rsidR="00F36DEA">
        <w:t>ou</w:t>
      </w:r>
      <w:r w:rsidRPr="00732C19">
        <w:t xml:space="preserve"> d’Addiso</w:t>
      </w:r>
      <w:r w:rsidR="00732C19" w:rsidRPr="00732C19">
        <w:t>n ?</w:t>
      </w:r>
      <w:r w:rsidRPr="00732C19">
        <w:t xml:space="preserve"> et qui donc, à Berlin ou à Leipzi</w:t>
      </w:r>
      <w:r w:rsidR="00F36DEA">
        <w:t xml:space="preserve">g, de </w:t>
      </w:r>
      <w:proofErr w:type="spellStart"/>
      <w:r w:rsidR="00F36DEA">
        <w:t>Calderon</w:t>
      </w:r>
      <w:proofErr w:type="spellEnd"/>
      <w:r w:rsidR="00F36DEA">
        <w:t xml:space="preserve"> ou de Lope de Ve</w:t>
      </w:r>
      <w:r w:rsidRPr="00732C19">
        <w:t>g</w:t>
      </w:r>
      <w:r w:rsidR="00732C19" w:rsidRPr="00732C19">
        <w:t>a ?</w:t>
      </w:r>
      <w:r w:rsidR="00F36DEA">
        <w:t xml:space="preserve"> M</w:t>
      </w:r>
      <w:r w:rsidRPr="00732C19">
        <w:t xml:space="preserve">ais aujourd’hui même, </w:t>
      </w:r>
      <w:r w:rsidR="00F36DEA" w:rsidRPr="00732C19">
        <w:t>est-ce</w:t>
      </w:r>
      <w:r w:rsidRPr="00732C19">
        <w:t xml:space="preserve"> </w:t>
      </w:r>
      <w:r w:rsidR="00F36DEA">
        <w:t>que</w:t>
      </w:r>
      <w:r w:rsidRPr="00732C19">
        <w:t xml:space="preserve"> je ne pourrais pas citer des Allemands qui admirent dans Massillon le prédicateur de la </w:t>
      </w:r>
      <w:r w:rsidRPr="00732C19">
        <w:rPr>
          <w:i/>
        </w:rPr>
        <w:t>Mi-Carême</w:t>
      </w:r>
      <w:r w:rsidRPr="00732C19">
        <w:t>, ou — dans des publications officielle</w:t>
      </w:r>
      <w:r w:rsidR="00732C19" w:rsidRPr="00732C19">
        <w:t xml:space="preserve">s ! </w:t>
      </w:r>
      <w:r w:rsidR="00732C19" w:rsidRPr="00835B6A">
        <w:t>— </w:t>
      </w:r>
      <w:r w:rsidRPr="00732C19">
        <w:t xml:space="preserve">qui s’étonnent de rencontrer le </w:t>
      </w:r>
      <w:proofErr w:type="spellStart"/>
      <w:r w:rsidR="004C678A">
        <w:rPr>
          <w:i/>
        </w:rPr>
        <w:t>Lazarille</w:t>
      </w:r>
      <w:proofErr w:type="spellEnd"/>
      <w:r w:rsidR="004C678A">
        <w:rPr>
          <w:i/>
        </w:rPr>
        <w:t xml:space="preserve"> de Torm</w:t>
      </w:r>
      <w:r w:rsidRPr="00732C19">
        <w:rPr>
          <w:i/>
        </w:rPr>
        <w:t>es</w:t>
      </w:r>
      <w:r w:rsidRPr="00732C19">
        <w:t>, et qui se demandent quel monstre est cel</w:t>
      </w:r>
      <w:r w:rsidR="00732C19" w:rsidRPr="00732C19">
        <w:t>a ?</w:t>
      </w:r>
      <w:r w:rsidR="00F36DEA">
        <w:t xml:space="preserve"> Ra</w:t>
      </w:r>
      <w:r w:rsidR="00F36DEA" w:rsidRPr="00732C19">
        <w:t>ppelons</w:t>
      </w:r>
      <w:r w:rsidR="00F36DEA">
        <w:t>-le donc</w:t>
      </w:r>
      <w:r w:rsidRPr="00732C19">
        <w:t xml:space="preserve"> aux autre</w:t>
      </w:r>
      <w:r w:rsidR="00732C19" w:rsidRPr="00732C19">
        <w:t>s ;</w:t>
      </w:r>
      <w:r w:rsidRPr="00732C19">
        <w:t xml:space="preserve"> et rappelons-le-nous. C’est nous, Français, qui avons compris les premiers la nécessité pour une grande littérature de porter son regard </w:t>
      </w:r>
      <w:r w:rsidR="00F36DEA" w:rsidRPr="00732C19">
        <w:t>au-delà</w:t>
      </w:r>
      <w:r w:rsidRPr="00732C19">
        <w:t xml:space="preserve"> de ses frontières. Nous avons fait mieux encore. C’est nous qui, dans le même temps qu</w:t>
      </w:r>
      <w:r w:rsidR="004C678A">
        <w:t>e l’Académie de Berlin s’enquéra</w:t>
      </w:r>
      <w:r w:rsidRPr="00732C19">
        <w:t xml:space="preserve">it des causes de </w:t>
      </w:r>
      <w:r w:rsidR="00732C19" w:rsidRPr="00732C19">
        <w:t>« </w:t>
      </w:r>
      <w:r w:rsidRPr="00732C19">
        <w:t>l’universalité de la langue française</w:t>
      </w:r>
      <w:r w:rsidR="00732C19" w:rsidRPr="00732C19">
        <w:t> »</w:t>
      </w:r>
      <w:r w:rsidR="004C678A">
        <w:t xml:space="preserve"> et couronnait le discours de R</w:t>
      </w:r>
      <w:r w:rsidRPr="00732C19">
        <w:t xml:space="preserve">ivarol sur ce sujet, c’est nous qui les premiers avons dissuadé l’Europe de </w:t>
      </w:r>
      <w:r w:rsidR="00732C19" w:rsidRPr="00732C19">
        <w:t>« </w:t>
      </w:r>
      <w:r w:rsidRPr="00732C19">
        <w:t>considérer le siècle de Louis XIV comme un modèle de perfection</w:t>
      </w:r>
      <w:r w:rsidR="00691546">
        <w:t>…</w:t>
      </w:r>
      <w:r w:rsidR="00732C19" w:rsidRPr="00732C19">
        <w:t xml:space="preserve"> </w:t>
      </w:r>
      <w:r w:rsidR="00F36DEA" w:rsidRPr="00732C19">
        <w:t>au-delà</w:t>
      </w:r>
      <w:r w:rsidRPr="00732C19">
        <w:t xml:space="preserve"> duquel on ne pourrait s</w:t>
      </w:r>
      <w:r w:rsidR="00732C19" w:rsidRPr="00732C19">
        <w:t>’</w:t>
      </w:r>
      <w:r w:rsidRPr="00732C19">
        <w:t>élever</w:t>
      </w:r>
      <w:r w:rsidR="00732C19" w:rsidRPr="00732C19">
        <w:t> »</w:t>
      </w:r>
      <w:r w:rsidRPr="00732C19">
        <w:t xml:space="preserve">. C’est </w:t>
      </w:r>
      <w:r w:rsidRPr="00732C19">
        <w:lastRenderedPageBreak/>
        <w:t xml:space="preserve">nous enfin qui avons inauguré, dans l’histoire du </w:t>
      </w:r>
      <w:r w:rsidR="0036142C">
        <w:t>monde</w:t>
      </w:r>
      <w:r w:rsidRPr="00732C19">
        <w:t xml:space="preserve"> moderne, le cosmopolitisme littérair</w:t>
      </w:r>
      <w:r w:rsidR="00732C19" w:rsidRPr="00732C19">
        <w:t xml:space="preserve">e ; </w:t>
      </w:r>
      <w:r w:rsidR="00732C19" w:rsidRPr="00835B6A">
        <w:t>— </w:t>
      </w:r>
      <w:r w:rsidRPr="00732C19">
        <w:t>et je ne crois pas qu’il y ait lieu de nous cil repentir.</w:t>
      </w:r>
    </w:p>
    <w:p w14:paraId="409296FF" w14:textId="77777777" w:rsidR="00732C19" w:rsidRPr="00732C19" w:rsidRDefault="00E93A98" w:rsidP="00B36C3F">
      <w:pPr>
        <w:pStyle w:val="Corpsdetexte"/>
      </w:pPr>
      <w:r w:rsidRPr="00732C19">
        <w:t>Car nous pouvons nous rassurer</w:t>
      </w:r>
      <w:r w:rsidR="00732C19" w:rsidRPr="00732C19">
        <w:t> :</w:t>
      </w:r>
      <w:r w:rsidRPr="00732C19">
        <w:t xml:space="preserve"> il y aura toujours des Français pour lire </w:t>
      </w:r>
      <w:r w:rsidR="00F36DEA">
        <w:rPr>
          <w:i/>
        </w:rPr>
        <w:t>le R</w:t>
      </w:r>
      <w:r w:rsidRPr="00732C19">
        <w:rPr>
          <w:i/>
        </w:rPr>
        <w:t>oi des Montagnes</w:t>
      </w:r>
      <w:r w:rsidRPr="00691546">
        <w:t>,</w:t>
      </w:r>
      <w:r w:rsidRPr="00732C19">
        <w:t xml:space="preserve"> et il y en aura toujours pour applaudir </w:t>
      </w:r>
      <w:r w:rsidRPr="00732C19">
        <w:rPr>
          <w:i/>
        </w:rPr>
        <w:t>la Cagnotte</w:t>
      </w:r>
      <w:r w:rsidRPr="00691546">
        <w:t>.</w:t>
      </w:r>
      <w:r w:rsidRPr="00732C19">
        <w:t xml:space="preserve"> Que si quelque jour l’heureuse gaîté qui brille dans ce genre de vaudeville s</w:t>
      </w:r>
      <w:r w:rsidR="00732C19" w:rsidRPr="00732C19">
        <w:t>’</w:t>
      </w:r>
      <w:r w:rsidRPr="00732C19">
        <w:t>assombrissait peut-être au contact de la mélancolie habituelle du Nord, ou du Midi</w:t>
      </w:r>
      <w:r w:rsidR="00732C19" w:rsidRPr="00732C19">
        <w:t xml:space="preserve">, </w:t>
      </w:r>
      <w:r w:rsidR="00732C19" w:rsidRPr="00835B6A">
        <w:t>— </w:t>
      </w:r>
      <w:r w:rsidRPr="00732C19">
        <w:t xml:space="preserve">car le Midi a aussi sa mélancolie, pour ne </w:t>
      </w:r>
      <w:r w:rsidR="00F36DEA">
        <w:t>p</w:t>
      </w:r>
      <w:r w:rsidRPr="00732C19">
        <w:t>as dire sa tristesse, et Leopardi, que je sache, n’est pas un auteur ga</w:t>
      </w:r>
      <w:r w:rsidR="00732C19" w:rsidRPr="00732C19">
        <w:t xml:space="preserve">i ; </w:t>
      </w:r>
      <w:r w:rsidR="00732C19" w:rsidRPr="00835B6A">
        <w:t>— </w:t>
      </w:r>
      <w:r w:rsidRPr="00732C19">
        <w:t xml:space="preserve">je n’y verrais pour ma part aucun inconvénient. Et après </w:t>
      </w:r>
      <w:r w:rsidR="00F36DEA">
        <w:t>cela, sons l’inf</w:t>
      </w:r>
      <w:r w:rsidRPr="00732C19">
        <w:t>luence des causes que j’ai tâché d</w:t>
      </w:r>
      <w:r w:rsidR="00732C19" w:rsidRPr="00732C19">
        <w:t>’</w:t>
      </w:r>
      <w:r w:rsidRPr="00732C19">
        <w:t xml:space="preserve">indiquer, si le cosmopolitisme littéraire gagnait encore, et qu’il réussît à éteindre ce que les différences de race ont allumé de haines de sang parmi les hommes, j’y verrais un grand gain pour la civilisation et pour l’humanité tout entière. On </w:t>
      </w:r>
      <w:r w:rsidR="004C678A">
        <w:t>ne</w:t>
      </w:r>
      <w:r w:rsidRPr="00732C19">
        <w:t xml:space="preserve"> triomphera jamais de tant de sortes de haines que le condit de leurs intérêts, de leurs passions, ou de leurs idées entretiennent et ravivent quotidiennement parmi les hommes, et faut-il souhaiter seulement que l’on en triompha</w:t>
      </w:r>
      <w:r w:rsidR="00732C19" w:rsidRPr="00732C19">
        <w:t>l ?</w:t>
      </w:r>
      <w:r w:rsidRPr="00732C19">
        <w:t xml:space="preserve"> C’est une grande questio</w:t>
      </w:r>
      <w:r w:rsidR="00732C19" w:rsidRPr="00732C19">
        <w:t>n !</w:t>
      </w:r>
      <w:r w:rsidRPr="00732C19">
        <w:t xml:space="preserve"> </w:t>
      </w:r>
      <w:r w:rsidR="00F36DEA">
        <w:t>Il</w:t>
      </w:r>
      <w:r w:rsidRPr="00732C19">
        <w:t xml:space="preserve"> va de </w:t>
      </w:r>
      <w:r w:rsidR="00732C19" w:rsidRPr="00732C19">
        <w:t>« </w:t>
      </w:r>
      <w:r w:rsidRPr="00732C19">
        <w:t>justes</w:t>
      </w:r>
      <w:r w:rsidR="00732C19" w:rsidRPr="00732C19">
        <w:t> »</w:t>
      </w:r>
      <w:r w:rsidRPr="00732C19">
        <w:t xml:space="preserve"> guerres, s’il n’y a pas de </w:t>
      </w:r>
      <w:r w:rsidR="00732C19" w:rsidRPr="00732C19">
        <w:t>« </w:t>
      </w:r>
      <w:r w:rsidRPr="00732C19">
        <w:t>justes</w:t>
      </w:r>
      <w:r w:rsidR="00732C19" w:rsidRPr="00732C19">
        <w:t> »</w:t>
      </w:r>
      <w:r w:rsidRPr="00732C19">
        <w:t xml:space="preserve"> haines. Mais les haines de races, plus terribles que toutes les autres, ont quelque chose d’animal, si je puis ainsi dire, et quelque chose, à ce titre, de particulièrement </w:t>
      </w:r>
      <w:r w:rsidR="00732C19" w:rsidRPr="00732C19">
        <w:t>« </w:t>
      </w:r>
      <w:r w:rsidRPr="00732C19">
        <w:t>inhumain</w:t>
      </w:r>
      <w:r w:rsidR="00732C19" w:rsidRPr="00732C19">
        <w:t> »</w:t>
      </w:r>
      <w:r w:rsidRPr="00732C19">
        <w:t xml:space="preserve">. Elles ont </w:t>
      </w:r>
      <w:r w:rsidR="00F36DEA">
        <w:t>un</w:t>
      </w:r>
      <w:r w:rsidRPr="00732C19">
        <w:t xml:space="preserve"> peu perdu de leur antique violence, dans le siècle où nous sommes, et il semble qu’elles ne se réveillent plus qu’à de rares et lointains intervalles. On ne saurait travailler trop activement, ni surtout trop continûment, à les assoupir, à</w:t>
      </w:r>
      <w:r w:rsidR="00F36DEA">
        <w:t xml:space="preserve"> les endormir, à les anéantir, et, q</w:t>
      </w:r>
      <w:r w:rsidRPr="00732C19">
        <w:t>uand l’extension du cosmopolitisme littéraire n’aboutirait quelque jour qu</w:t>
      </w:r>
      <w:r w:rsidR="00732C19" w:rsidRPr="00732C19">
        <w:t>’</w:t>
      </w:r>
      <w:r w:rsidRPr="00732C19">
        <w:t>à cet unique résultat, nous l’estimons dès à présent assez considérable. Ai-je besoin d’ajouter qu’aucun rôle ne saurait mieux convenir à</w:t>
      </w:r>
      <w:r w:rsidR="00F36DEA">
        <w:t xml:space="preserve"> la littérature que de se consa</w:t>
      </w:r>
      <w:r w:rsidRPr="00732C19">
        <w:t>crer à cette tâch</w:t>
      </w:r>
      <w:r w:rsidR="00732C19" w:rsidRPr="00732C19">
        <w:t>e ?</w:t>
      </w:r>
      <w:r w:rsidRPr="00732C19">
        <w:t xml:space="preserve"> et, dans un monde qui ne valait pas le nôtre, n</w:t>
      </w:r>
      <w:r w:rsidR="00732C19" w:rsidRPr="00732C19">
        <w:t>’</w:t>
      </w:r>
      <w:r w:rsidRPr="00732C19">
        <w:t xml:space="preserve">était-ce pas déjà ce </w:t>
      </w:r>
      <w:r w:rsidR="00F36DEA">
        <w:t>que</w:t>
      </w:r>
      <w:r w:rsidRPr="00732C19">
        <w:t xml:space="preserve"> voulaient dire les anciens quand ils disaient que beaucoup d’autres choses assurément sont humaines, mais que la littérature est plus humaine encore</w:t>
      </w:r>
      <w:r w:rsidR="00732C19" w:rsidRPr="00732C19">
        <w:t> :</w:t>
      </w:r>
      <w:r w:rsidRPr="00732C19">
        <w:t xml:space="preserve"> </w:t>
      </w:r>
      <w:proofErr w:type="spellStart"/>
      <w:r w:rsidRPr="00732C19">
        <w:rPr>
          <w:i/>
        </w:rPr>
        <w:t>humaniores</w:t>
      </w:r>
      <w:proofErr w:type="spellEnd"/>
      <w:r w:rsidRPr="00732C19">
        <w:rPr>
          <w:i/>
        </w:rPr>
        <w:t xml:space="preserve"> </w:t>
      </w:r>
      <w:proofErr w:type="spellStart"/>
      <w:r w:rsidRPr="00732C19">
        <w:rPr>
          <w:i/>
        </w:rPr>
        <w:t>liiter</w:t>
      </w:r>
      <w:r w:rsidR="00732C19" w:rsidRPr="00732C19">
        <w:rPr>
          <w:i/>
        </w:rPr>
        <w:t>æ</w:t>
      </w:r>
      <w:proofErr w:type="spellEnd"/>
      <w:r w:rsidR="00732C19" w:rsidRPr="00835B6A">
        <w:t> </w:t>
      </w:r>
      <w:r w:rsidR="00732C19" w:rsidRPr="00732C19">
        <w:t>?</w:t>
      </w:r>
    </w:p>
    <w:p w14:paraId="52B7924C" w14:textId="77777777" w:rsidR="00732C19" w:rsidRPr="00732C19" w:rsidRDefault="00E93A98" w:rsidP="004C678A">
      <w:pPr>
        <w:pStyle w:val="dateline"/>
      </w:pPr>
      <w:r w:rsidRPr="00732C19">
        <w:t>Octobre 1895.</w:t>
      </w:r>
    </w:p>
    <w:sectPr w:rsidR="00732C19" w:rsidRPr="00732C19">
      <w:pgSz w:w="11906" w:h="16838"/>
      <w:pgMar w:top="567" w:right="567" w:bottom="567"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OBVIL" w:date="2016-12-07T06:10:00Z" w:initials="O">
    <w:p w14:paraId="0E7B8C83" w14:textId="34CA28C9" w:rsidR="004C0EAA" w:rsidRDefault="004C0EAA">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7B8C8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0DCF7" w14:textId="77777777" w:rsidR="00204675" w:rsidRDefault="00204675" w:rsidP="00D73C7D">
      <w:r>
        <w:separator/>
      </w:r>
    </w:p>
  </w:endnote>
  <w:endnote w:type="continuationSeparator" w:id="0">
    <w:p w14:paraId="26F232F2" w14:textId="77777777" w:rsidR="00204675" w:rsidRDefault="00204675" w:rsidP="00D73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3C7A39" w14:textId="77777777" w:rsidR="00204675" w:rsidRDefault="00204675" w:rsidP="00D73C7D">
      <w:r>
        <w:separator/>
      </w:r>
    </w:p>
  </w:footnote>
  <w:footnote w:type="continuationSeparator" w:id="0">
    <w:p w14:paraId="3D389FED" w14:textId="77777777" w:rsidR="00204675" w:rsidRDefault="00204675" w:rsidP="00D73C7D">
      <w:r>
        <w:continuationSeparator/>
      </w:r>
    </w:p>
  </w:footnote>
  <w:footnote w:id="1">
    <w:p w14:paraId="4FD99204" w14:textId="77777777" w:rsidR="004F0CC0" w:rsidRDefault="004F0CC0" w:rsidP="00691546">
      <w:pPr>
        <w:pStyle w:val="Notedebasdepage"/>
      </w:pPr>
      <w:r w:rsidRPr="00F006C4">
        <w:rPr>
          <w:rStyle w:val="Appelnotedebasdep"/>
        </w:rPr>
        <w:footnoteRef/>
      </w:r>
      <w:r>
        <w:t xml:space="preserve"> </w:t>
      </w:r>
      <w:r w:rsidRPr="00D73C7D">
        <w:t xml:space="preserve">On m’a fait </w:t>
      </w:r>
      <w:r>
        <w:t>observer, sur ces mots, que Mgr </w:t>
      </w:r>
      <w:r w:rsidRPr="00D73C7D">
        <w:t>d’</w:t>
      </w:r>
      <w:proofErr w:type="spellStart"/>
      <w:r w:rsidRPr="00D73C7D">
        <w:t>Hulst</w:t>
      </w:r>
      <w:proofErr w:type="spellEnd"/>
      <w:r w:rsidRPr="00D73C7D">
        <w:t xml:space="preserve"> n’avait visé dans sa circulaire la doctrine de l’évolution qu’en tant que naturaliste ou matérialiste, mais non en tant qu’évolutive ; et je le veux bien ! Il devait donc éc</w:t>
      </w:r>
      <w:r>
        <w:t>rire alors : les « théories de l’évolution naturaliste</w:t>
      </w:r>
      <w:r w:rsidRPr="00D73C7D">
        <w:t> »</w:t>
      </w:r>
      <w:r>
        <w:t>,</w:t>
      </w:r>
      <w:r w:rsidRPr="00D73C7D">
        <w:t xml:space="preserve"> et non les « théories naturalistes de l’évolution ».</w:t>
      </w:r>
    </w:p>
  </w:footnote>
  <w:footnote w:id="2">
    <w:p w14:paraId="68C3726D" w14:textId="77777777" w:rsidR="004F0CC0" w:rsidRDefault="004F0CC0" w:rsidP="00691546">
      <w:pPr>
        <w:pStyle w:val="Notedebasdepage"/>
      </w:pPr>
      <w:r w:rsidRPr="00F006C4">
        <w:rPr>
          <w:rStyle w:val="Appelnotedebasdep"/>
        </w:rPr>
        <w:footnoteRef/>
      </w:r>
      <w:r>
        <w:t xml:space="preserve"> Le livre du P. </w:t>
      </w:r>
      <w:r w:rsidRPr="00D73C7D">
        <w:t>Zahm a été traduit r</w:t>
      </w:r>
      <w:r>
        <w:t>écemment en français ; Paris, 2 </w:t>
      </w:r>
      <w:r w:rsidRPr="00D73C7D">
        <w:t xml:space="preserve">vol. </w:t>
      </w:r>
      <w:proofErr w:type="spellStart"/>
      <w:r w:rsidRPr="00D73C7D">
        <w:t>Lethielleux</w:t>
      </w:r>
      <w:proofErr w:type="spellEnd"/>
      <w:r w:rsidRPr="00D73C7D">
        <w:t>, 1897.</w:t>
      </w:r>
    </w:p>
  </w:footnote>
  <w:footnote w:id="3">
    <w:p w14:paraId="2D09AAAC" w14:textId="60D475ED" w:rsidR="004F0CC0" w:rsidRPr="00C7638E" w:rsidRDefault="004F0CC0" w:rsidP="00691546">
      <w:pPr>
        <w:pStyle w:val="Notedebasdepage"/>
        <w:rPr>
          <w:rFonts w:cs="Times New Roman"/>
        </w:rPr>
      </w:pPr>
      <w:r w:rsidRPr="00F006C4">
        <w:rPr>
          <w:rStyle w:val="Appelnotedebasdep"/>
        </w:rPr>
        <w:footnoteRef/>
      </w:r>
      <w:r w:rsidRPr="00C7638E">
        <w:rPr>
          <w:rFonts w:cs="Times New Roman"/>
        </w:rPr>
        <w:t xml:space="preserve"> </w:t>
      </w:r>
      <w:r w:rsidRPr="00C7638E">
        <w:rPr>
          <w:rFonts w:cs="Times New Roman"/>
          <w:lang w:bidi="ar-SA"/>
        </w:rPr>
        <w:t>Voyez la brochure intitulée</w:t>
      </w:r>
      <w:r>
        <w:rPr>
          <w:rFonts w:cs="Times New Roman"/>
          <w:lang w:bidi="ar-SA"/>
        </w:rPr>
        <w:t> </w:t>
      </w:r>
      <w:r w:rsidRPr="00C7638E">
        <w:rPr>
          <w:rFonts w:cs="Times New Roman"/>
          <w:lang w:bidi="ar-SA"/>
        </w:rPr>
        <w:t xml:space="preserve">: </w:t>
      </w:r>
      <w:r w:rsidRPr="00D93521">
        <w:rPr>
          <w:rFonts w:cs="Times New Roman"/>
          <w:i/>
          <w:lang w:bidi="ar-SA"/>
        </w:rPr>
        <w:t>La moralité de la doctrine évolutive</w:t>
      </w:r>
      <w:r>
        <w:rPr>
          <w:rFonts w:cs="Times New Roman"/>
          <w:lang w:bidi="ar-SA"/>
        </w:rPr>
        <w:t>, Paris, F. Did</w:t>
      </w:r>
      <w:r w:rsidRPr="00C7638E">
        <w:rPr>
          <w:rFonts w:cs="Times New Roman"/>
          <w:lang w:bidi="ar-SA"/>
        </w:rPr>
        <w:t xml:space="preserve">ot, </w:t>
      </w:r>
      <w:r>
        <w:rPr>
          <w:rFonts w:cs="Times New Roman"/>
          <w:lang w:bidi="ar-SA"/>
        </w:rPr>
        <w:t>1895</w:t>
      </w:r>
      <w:r w:rsidRPr="00C7638E">
        <w:rPr>
          <w:rFonts w:cs="Times New Roman"/>
          <w:lang w:bidi="ar-SA"/>
        </w:rPr>
        <w:t>.</w:t>
      </w:r>
    </w:p>
  </w:footnote>
  <w:footnote w:id="4">
    <w:p w14:paraId="66E5519D" w14:textId="77777777" w:rsidR="004F0CC0" w:rsidRPr="00C7638E" w:rsidRDefault="004F0CC0" w:rsidP="00691546">
      <w:pPr>
        <w:pStyle w:val="Notedebasdepage"/>
        <w:rPr>
          <w:rFonts w:cs="Times New Roman"/>
        </w:rPr>
      </w:pPr>
      <w:r w:rsidRPr="00F006C4">
        <w:rPr>
          <w:rStyle w:val="Appelnotedebasdep"/>
        </w:rPr>
        <w:footnoteRef/>
      </w:r>
      <w:r>
        <w:t xml:space="preserve"> </w:t>
      </w:r>
      <w:r w:rsidRPr="00C7638E">
        <w:rPr>
          <w:rFonts w:cs="Times New Roman"/>
          <w:lang w:bidi="ar-SA"/>
        </w:rPr>
        <w:t xml:space="preserve">Le livre de </w:t>
      </w:r>
      <w:r>
        <w:rPr>
          <w:rFonts w:cs="Times New Roman"/>
          <w:lang w:bidi="ar-SA"/>
        </w:rPr>
        <w:t>Newman</w:t>
      </w:r>
      <w:r w:rsidRPr="00C7638E">
        <w:rPr>
          <w:rFonts w:cs="Times New Roman"/>
          <w:lang w:bidi="ar-SA"/>
        </w:rPr>
        <w:t xml:space="preserve"> a été traduit en français </w:t>
      </w:r>
      <w:r>
        <w:rPr>
          <w:rFonts w:cs="Times New Roman"/>
          <w:lang w:bidi="ar-SA"/>
        </w:rPr>
        <w:t>dès 1848 par M. </w:t>
      </w:r>
      <w:r w:rsidRPr="00C7638E">
        <w:rPr>
          <w:rFonts w:cs="Times New Roman"/>
          <w:lang w:bidi="ar-SA"/>
        </w:rPr>
        <w:t xml:space="preserve">Jules </w:t>
      </w:r>
      <w:proofErr w:type="spellStart"/>
      <w:r w:rsidRPr="00C7638E">
        <w:rPr>
          <w:rFonts w:cs="Times New Roman"/>
          <w:lang w:bidi="ar-SA"/>
        </w:rPr>
        <w:t>Gondon</w:t>
      </w:r>
      <w:proofErr w:type="spellEnd"/>
      <w:r w:rsidRPr="00C7638E">
        <w:rPr>
          <w:rFonts w:cs="Times New Roman"/>
          <w:lang w:bidi="ar-SA"/>
        </w:rPr>
        <w:t>.</w:t>
      </w:r>
    </w:p>
  </w:footnote>
  <w:footnote w:id="5">
    <w:p w14:paraId="0678D8AB" w14:textId="77777777" w:rsidR="004F0CC0" w:rsidRDefault="004F0CC0" w:rsidP="00691546">
      <w:pPr>
        <w:pStyle w:val="Notedebasdepage"/>
      </w:pPr>
      <w:r w:rsidRPr="00F006C4">
        <w:rPr>
          <w:rStyle w:val="Appelnotedebasdep"/>
        </w:rPr>
        <w:footnoteRef/>
      </w:r>
      <w:r>
        <w:t xml:space="preserve"> </w:t>
      </w:r>
      <w:r w:rsidRPr="00553D0D">
        <w:t xml:space="preserve">Voyez le cardinal </w:t>
      </w:r>
      <w:proofErr w:type="spellStart"/>
      <w:r w:rsidRPr="00553D0D">
        <w:t>Franzelin</w:t>
      </w:r>
      <w:proofErr w:type="spellEnd"/>
      <w:r w:rsidRPr="00553D0D">
        <w:t xml:space="preserve"> : </w:t>
      </w:r>
      <w:r w:rsidRPr="00553D0D">
        <w:rPr>
          <w:i/>
        </w:rPr>
        <w:t xml:space="preserve">Tractatus de </w:t>
      </w:r>
      <w:proofErr w:type="spellStart"/>
      <w:r w:rsidRPr="00553D0D">
        <w:rPr>
          <w:i/>
        </w:rPr>
        <w:t>Scriptura</w:t>
      </w:r>
      <w:proofErr w:type="spellEnd"/>
      <w:r w:rsidRPr="00553D0D">
        <w:rPr>
          <w:i/>
        </w:rPr>
        <w:t xml:space="preserve"> et </w:t>
      </w:r>
      <w:proofErr w:type="spellStart"/>
      <w:r w:rsidRPr="00553D0D">
        <w:rPr>
          <w:i/>
        </w:rPr>
        <w:t>divina</w:t>
      </w:r>
      <w:proofErr w:type="spellEnd"/>
      <w:r w:rsidRPr="00553D0D">
        <w:rPr>
          <w:i/>
        </w:rPr>
        <w:t xml:space="preserve"> </w:t>
      </w:r>
      <w:proofErr w:type="spellStart"/>
      <w:r w:rsidRPr="00553D0D">
        <w:rPr>
          <w:i/>
        </w:rPr>
        <w:t>traditione</w:t>
      </w:r>
      <w:proofErr w:type="spellEnd"/>
      <w:r w:rsidRPr="00553D0D">
        <w:rPr>
          <w:i/>
        </w:rPr>
        <w:t>,</w:t>
      </w:r>
      <w:r w:rsidRPr="00553D0D">
        <w:t xml:space="preserve"> </w:t>
      </w:r>
      <w:proofErr w:type="spellStart"/>
      <w:r w:rsidRPr="00553D0D">
        <w:t>3</w:t>
      </w:r>
      <w:r w:rsidRPr="00553D0D">
        <w:rPr>
          <w:vertAlign w:val="superscript"/>
        </w:rPr>
        <w:t>e</w:t>
      </w:r>
      <w:proofErr w:type="spellEnd"/>
      <w:r>
        <w:t> édit. 1882 ; Rome. p. </w:t>
      </w:r>
      <w:r w:rsidRPr="00553D0D">
        <w:t xml:space="preserve">278 et </w:t>
      </w:r>
      <w:proofErr w:type="spellStart"/>
      <w:r w:rsidRPr="00553D0D">
        <w:t>suiv</w:t>
      </w:r>
      <w:proofErr w:type="spellEnd"/>
      <w:r w:rsidRPr="00553D0D">
        <w:t>.</w:t>
      </w:r>
    </w:p>
  </w:footnote>
  <w:footnote w:id="6">
    <w:p w14:paraId="651CC96C" w14:textId="77777777" w:rsidR="004F0CC0" w:rsidRDefault="004F0CC0" w:rsidP="00691546">
      <w:pPr>
        <w:pStyle w:val="Notedebasdepage"/>
      </w:pPr>
      <w:r w:rsidRPr="00F006C4">
        <w:rPr>
          <w:rStyle w:val="Appelnotedebasdep"/>
        </w:rPr>
        <w:footnoteRef/>
      </w:r>
      <w:r>
        <w:t xml:space="preserve"> </w:t>
      </w:r>
      <w:r w:rsidRPr="00553D0D">
        <w:t xml:space="preserve">Cette leçon, qui est de 1864, a été reproduite en partie dans un petit livre d’utile vulgarisation : </w:t>
      </w:r>
      <w:r w:rsidRPr="00553D0D">
        <w:rPr>
          <w:i/>
        </w:rPr>
        <w:t>Pasteur et ses élèves</w:t>
      </w:r>
      <w:r>
        <w:t xml:space="preserve">, par </w:t>
      </w:r>
      <w:proofErr w:type="spellStart"/>
      <w:r>
        <w:t>J.-T</w:t>
      </w:r>
      <w:proofErr w:type="spellEnd"/>
      <w:r>
        <w:t>. </w:t>
      </w:r>
      <w:proofErr w:type="spellStart"/>
      <w:r w:rsidRPr="00553D0D">
        <w:t>Boutet</w:t>
      </w:r>
      <w:proofErr w:type="spellEnd"/>
      <w:r w:rsidRPr="00553D0D">
        <w:t> ; Garnier frères, 1898, Paris.</w:t>
      </w:r>
    </w:p>
  </w:footnote>
  <w:footnote w:id="7">
    <w:p w14:paraId="1C682202" w14:textId="77777777" w:rsidR="004F0CC0" w:rsidRPr="00F006C4" w:rsidRDefault="004F0CC0" w:rsidP="00F006C4">
      <w:pPr>
        <w:pStyle w:val="Notedebasdepage"/>
      </w:pPr>
      <w:r w:rsidRPr="00F006C4">
        <w:rPr>
          <w:rStyle w:val="Appelnotedebasdep"/>
        </w:rPr>
        <w:footnoteRef/>
      </w:r>
      <w:r>
        <w:t xml:space="preserve"> </w:t>
      </w:r>
      <w:r w:rsidRPr="00553D0D">
        <w:t xml:space="preserve">Bossuet, </w:t>
      </w:r>
      <w:r w:rsidRPr="00553D0D">
        <w:rPr>
          <w:i/>
        </w:rPr>
        <w:t>Traité du libre arbitre</w:t>
      </w:r>
      <w:r>
        <w:t>.</w:t>
      </w:r>
    </w:p>
  </w:footnote>
  <w:footnote w:id="8">
    <w:p w14:paraId="61ED5E2C" w14:textId="4CFC2541" w:rsidR="004F0CC0" w:rsidRPr="00F006C4" w:rsidRDefault="004F0CC0" w:rsidP="00F006C4">
      <w:pPr>
        <w:pStyle w:val="Notedebasdepage"/>
        <w:rPr>
          <w:rFonts w:cs="Times New Roman"/>
          <w:lang w:bidi="ar-SA"/>
        </w:rPr>
      </w:pPr>
      <w:r w:rsidRPr="00F006C4">
        <w:rPr>
          <w:rStyle w:val="Appelnotedebasdep"/>
        </w:rPr>
        <w:footnoteRef/>
      </w:r>
      <w:r>
        <w:t xml:space="preserve"> </w:t>
      </w:r>
      <w:r w:rsidRPr="00B4072B">
        <w:rPr>
          <w:rFonts w:cs="Times New Roman"/>
          <w:lang w:bidi="ar-SA"/>
        </w:rPr>
        <w:t xml:space="preserve">À qui appartient-il de parler de Molière ? et notamment de </w:t>
      </w:r>
      <w:r w:rsidRPr="00B4072B">
        <w:rPr>
          <w:rFonts w:cs="Times New Roman"/>
          <w:i/>
          <w:lang w:bidi="ar-SA"/>
        </w:rPr>
        <w:t>don Juan</w:t>
      </w:r>
      <w:r w:rsidRPr="00B4072B">
        <w:rPr>
          <w:rFonts w:cs="Times New Roman"/>
          <w:lang w:bidi="ar-SA"/>
        </w:rPr>
        <w:t xml:space="preserve"> ou de </w:t>
      </w:r>
      <w:r w:rsidRPr="00F006C4">
        <w:rPr>
          <w:rFonts w:cs="Times New Roman"/>
          <w:lang w:bidi="ar-SA"/>
        </w:rPr>
        <w:t>l’</w:t>
      </w:r>
      <w:r w:rsidRPr="00F006C4">
        <w:rPr>
          <w:rFonts w:cs="Times New Roman"/>
          <w:i/>
          <w:lang w:bidi="ar-SA"/>
        </w:rPr>
        <w:t>A</w:t>
      </w:r>
      <w:r w:rsidRPr="00B4072B">
        <w:rPr>
          <w:rFonts w:cs="Times New Roman"/>
          <w:i/>
          <w:lang w:bidi="ar-SA"/>
        </w:rPr>
        <w:t>vare</w:t>
      </w:r>
      <w:r w:rsidRPr="00F006C4">
        <w:rPr>
          <w:rFonts w:cs="Times New Roman"/>
          <w:lang w:bidi="ar-SA"/>
        </w:rPr>
        <w:t> </w:t>
      </w:r>
      <w:r w:rsidRPr="00B4072B">
        <w:rPr>
          <w:rFonts w:cs="Times New Roman"/>
          <w:lang w:bidi="ar-SA"/>
        </w:rPr>
        <w:t>? Car, d</w:t>
      </w:r>
      <w:r>
        <w:rPr>
          <w:rFonts w:cs="Times New Roman"/>
          <w:lang w:bidi="ar-SA"/>
        </w:rPr>
        <w:t>’</w:t>
      </w:r>
      <w:r w:rsidRPr="00B4072B">
        <w:rPr>
          <w:rFonts w:cs="Times New Roman"/>
          <w:lang w:bidi="ar-SA"/>
        </w:rPr>
        <w:t>un côté, l’</w:t>
      </w:r>
      <w:r w:rsidRPr="00B4072B">
        <w:rPr>
          <w:rFonts w:cs="Times New Roman"/>
          <w:i/>
          <w:lang w:bidi="ar-SA"/>
        </w:rPr>
        <w:t>Avare</w:t>
      </w:r>
      <w:r w:rsidRPr="00B4072B">
        <w:rPr>
          <w:rFonts w:cs="Times New Roman"/>
          <w:lang w:bidi="ar-SA"/>
        </w:rPr>
        <w:t xml:space="preserve"> est de l</w:t>
      </w:r>
      <w:r>
        <w:rPr>
          <w:rFonts w:cs="Times New Roman"/>
          <w:lang w:bidi="ar-SA"/>
        </w:rPr>
        <w:t>’</w:t>
      </w:r>
      <w:r w:rsidRPr="00B4072B">
        <w:rPr>
          <w:rFonts w:cs="Times New Roman"/>
          <w:lang w:bidi="ar-SA"/>
        </w:rPr>
        <w:t xml:space="preserve">éloquence, mais </w:t>
      </w:r>
      <w:r w:rsidRPr="00B4072B">
        <w:rPr>
          <w:rFonts w:cs="Times New Roman"/>
          <w:i/>
          <w:lang w:bidi="ar-SA"/>
        </w:rPr>
        <w:t>don Juan</w:t>
      </w:r>
      <w:r w:rsidRPr="00B4072B">
        <w:rPr>
          <w:rFonts w:cs="Times New Roman"/>
          <w:lang w:bidi="ar-SA"/>
        </w:rPr>
        <w:t xml:space="preserve"> est de la poésie, quoiqu</w:t>
      </w:r>
      <w:r>
        <w:rPr>
          <w:rFonts w:cs="Times New Roman"/>
          <w:lang w:bidi="ar-SA"/>
        </w:rPr>
        <w:t>’</w:t>
      </w:r>
      <w:r w:rsidRPr="00B4072B">
        <w:rPr>
          <w:rFonts w:cs="Times New Roman"/>
          <w:lang w:bidi="ar-SA"/>
        </w:rPr>
        <w:t>en prose. Pour empêcher tout conflit on a donc institué une chaire de littérature dramatique</w:t>
      </w:r>
      <w:r>
        <w:rPr>
          <w:rFonts w:cs="Times New Roman"/>
          <w:lang w:bidi="ar-SA"/>
        </w:rPr>
        <w:t> </w:t>
      </w:r>
      <w:r w:rsidRPr="00B4072B">
        <w:rPr>
          <w:rFonts w:cs="Times New Roman"/>
          <w:lang w:bidi="ar-SA"/>
        </w:rPr>
        <w:t xml:space="preserve">; et ainsi </w:t>
      </w:r>
      <w:r>
        <w:rPr>
          <w:rFonts w:cs="Times New Roman"/>
          <w:lang w:bidi="ar-SA"/>
        </w:rPr>
        <w:t xml:space="preserve">le professeur de poésie n’aura </w:t>
      </w:r>
      <w:r w:rsidRPr="00B4072B">
        <w:rPr>
          <w:rFonts w:cs="Times New Roman"/>
          <w:lang w:bidi="ar-SA"/>
        </w:rPr>
        <w:t>pas désormais à s</w:t>
      </w:r>
      <w:r>
        <w:rPr>
          <w:rFonts w:cs="Times New Roman"/>
          <w:lang w:bidi="ar-SA"/>
        </w:rPr>
        <w:t>’</w:t>
      </w:r>
      <w:r w:rsidRPr="00B4072B">
        <w:rPr>
          <w:rFonts w:cs="Times New Roman"/>
          <w:lang w:bidi="ar-SA"/>
        </w:rPr>
        <w:t xml:space="preserve">occuper de Corneille ou de Racine, ni le professeur d’éloquence de </w:t>
      </w:r>
      <w:r w:rsidRPr="00B4072B">
        <w:rPr>
          <w:rFonts w:cs="Times New Roman"/>
          <w:i/>
          <w:lang w:bidi="ar-SA"/>
        </w:rPr>
        <w:t>Lucrèce Borgia</w:t>
      </w:r>
      <w:r w:rsidRPr="00B4072B">
        <w:rPr>
          <w:rFonts w:cs="Times New Roman"/>
          <w:lang w:bidi="ar-SA"/>
        </w:rPr>
        <w:t xml:space="preserve">, de </w:t>
      </w:r>
      <w:r w:rsidRPr="00B4072B">
        <w:rPr>
          <w:rFonts w:cs="Times New Roman"/>
          <w:i/>
          <w:lang w:bidi="ar-SA"/>
        </w:rPr>
        <w:t>Chatterton</w:t>
      </w:r>
      <w:r w:rsidRPr="00B4072B">
        <w:rPr>
          <w:rFonts w:cs="Times New Roman"/>
          <w:lang w:bidi="ar-SA"/>
        </w:rPr>
        <w:t xml:space="preserve"> ou de </w:t>
      </w:r>
      <w:r w:rsidRPr="00B4072B">
        <w:rPr>
          <w:rFonts w:cs="Times New Roman"/>
          <w:i/>
          <w:lang w:bidi="ar-SA"/>
        </w:rPr>
        <w:t>Lorenzaccio</w:t>
      </w:r>
      <w:r w:rsidRPr="00B4072B">
        <w:rPr>
          <w:rFonts w:cs="Times New Roman"/>
          <w:lang w:bidi="ar-SA"/>
        </w:rPr>
        <w:t>.</w:t>
      </w:r>
    </w:p>
  </w:footnote>
  <w:footnote w:id="9">
    <w:p w14:paraId="6A42A7B5" w14:textId="77777777" w:rsidR="004F0CC0" w:rsidRPr="000262B2" w:rsidRDefault="004F0CC0" w:rsidP="00691546">
      <w:pPr>
        <w:pStyle w:val="Notedebasdepage"/>
      </w:pPr>
      <w:r w:rsidRPr="00F006C4">
        <w:rPr>
          <w:rStyle w:val="Appelnotedebasdep"/>
        </w:rPr>
        <w:footnoteRef/>
      </w:r>
      <w:r>
        <w:t xml:space="preserve"> Voyez E.-D. </w:t>
      </w:r>
      <w:proofErr w:type="spellStart"/>
      <w:r w:rsidRPr="000262B2">
        <w:t>Cope</w:t>
      </w:r>
      <w:proofErr w:type="spellEnd"/>
      <w:r w:rsidRPr="000262B2">
        <w:t xml:space="preserve">, </w:t>
      </w:r>
      <w:r w:rsidRPr="000262B2">
        <w:rPr>
          <w:i/>
        </w:rPr>
        <w:t xml:space="preserve">The </w:t>
      </w:r>
      <w:proofErr w:type="spellStart"/>
      <w:r w:rsidRPr="000262B2">
        <w:rPr>
          <w:i/>
        </w:rPr>
        <w:t>primar</w:t>
      </w:r>
      <w:r>
        <w:rPr>
          <w:i/>
        </w:rPr>
        <w:t>y</w:t>
      </w:r>
      <w:proofErr w:type="spellEnd"/>
      <w:r>
        <w:rPr>
          <w:i/>
        </w:rPr>
        <w:t xml:space="preserve"> </w:t>
      </w:r>
      <w:proofErr w:type="spellStart"/>
      <w:r>
        <w:rPr>
          <w:i/>
        </w:rPr>
        <w:t>factors</w:t>
      </w:r>
      <w:proofErr w:type="spellEnd"/>
      <w:r>
        <w:rPr>
          <w:i/>
        </w:rPr>
        <w:t xml:space="preserve"> of </w:t>
      </w:r>
      <w:proofErr w:type="spellStart"/>
      <w:r>
        <w:rPr>
          <w:i/>
        </w:rPr>
        <w:t>organic</w:t>
      </w:r>
      <w:proofErr w:type="spellEnd"/>
      <w:r>
        <w:rPr>
          <w:i/>
        </w:rPr>
        <w:t xml:space="preserve"> </w:t>
      </w:r>
      <w:proofErr w:type="spellStart"/>
      <w:r>
        <w:rPr>
          <w:i/>
        </w:rPr>
        <w:t>evolution</w:t>
      </w:r>
      <w:proofErr w:type="spellEnd"/>
      <w:r w:rsidRPr="003B03DE">
        <w:t xml:space="preserve">, </w:t>
      </w:r>
      <w:r w:rsidRPr="000262B2">
        <w:t>Chicago, 1896, et</w:t>
      </w:r>
      <w:r>
        <w:t xml:space="preserve"> la critique de ce livre par M. F. Le </w:t>
      </w:r>
      <w:proofErr w:type="spellStart"/>
      <w:r w:rsidRPr="000262B2">
        <w:t>Dantec</w:t>
      </w:r>
      <w:proofErr w:type="spellEnd"/>
      <w:r w:rsidRPr="000262B2">
        <w:t xml:space="preserve">, dans la </w:t>
      </w:r>
      <w:r w:rsidRPr="000262B2">
        <w:rPr>
          <w:i/>
        </w:rPr>
        <w:t>Revue philosophique</w:t>
      </w:r>
      <w:r>
        <w:t xml:space="preserve"> de novembre et de décembre </w:t>
      </w:r>
      <w:r w:rsidRPr="000262B2">
        <w:t>1897.</w:t>
      </w:r>
    </w:p>
    <w:p w14:paraId="1A28AFE9" w14:textId="77777777" w:rsidR="004F0CC0" w:rsidRDefault="004F0CC0" w:rsidP="00691546">
      <w:pPr>
        <w:pStyle w:val="Notedebasdepage"/>
      </w:pPr>
      <w:r w:rsidRPr="000262B2">
        <w:t>Voy</w:t>
      </w:r>
      <w:r>
        <w:t>ez aussi le précieux recueil de MM. </w:t>
      </w:r>
      <w:r w:rsidRPr="000262B2">
        <w:t xml:space="preserve">Yves Delage et Georges </w:t>
      </w:r>
      <w:proofErr w:type="spellStart"/>
      <w:r w:rsidRPr="000262B2">
        <w:t>Poirault</w:t>
      </w:r>
      <w:proofErr w:type="spellEnd"/>
      <w:r w:rsidRPr="000262B2">
        <w:t xml:space="preserve"> ; </w:t>
      </w:r>
      <w:r w:rsidRPr="000262B2">
        <w:rPr>
          <w:i/>
        </w:rPr>
        <w:t>l’Année biologique</w:t>
      </w:r>
      <w:r>
        <w:t xml:space="preserve">, </w:t>
      </w:r>
      <w:r w:rsidRPr="000262B2">
        <w:t>Paris, 1897, Schleicher.</w:t>
      </w:r>
    </w:p>
  </w:footnote>
  <w:footnote w:id="10">
    <w:p w14:paraId="25F1395D" w14:textId="77777777" w:rsidR="004F0CC0" w:rsidRDefault="004F0CC0" w:rsidP="00691546">
      <w:pPr>
        <w:pStyle w:val="Notedebasdepage"/>
      </w:pPr>
      <w:r w:rsidRPr="00F006C4">
        <w:rPr>
          <w:rStyle w:val="Appelnotedebasdep"/>
        </w:rPr>
        <w:footnoteRef/>
      </w:r>
      <w:r>
        <w:t xml:space="preserve"> </w:t>
      </w:r>
      <w:proofErr w:type="spellStart"/>
      <w:r>
        <w:t>Voy</w:t>
      </w:r>
      <w:proofErr w:type="spellEnd"/>
      <w:r>
        <w:t xml:space="preserve">. </w:t>
      </w:r>
      <w:proofErr w:type="spellStart"/>
      <w:r>
        <w:rPr>
          <w:rFonts w:cs="Times New Roman"/>
        </w:rPr>
        <w:t>É</w:t>
      </w:r>
      <w:r w:rsidRPr="003B597B">
        <w:t>m</w:t>
      </w:r>
      <w:proofErr w:type="spellEnd"/>
      <w:r w:rsidRPr="003B597B">
        <w:t xml:space="preserve">. Boutroux, </w:t>
      </w:r>
      <w:r w:rsidRPr="003B597B">
        <w:rPr>
          <w:i/>
        </w:rPr>
        <w:t>De la Contingence des lois de la nature</w:t>
      </w:r>
      <w:r w:rsidRPr="00154BAA">
        <w:t>.</w:t>
      </w:r>
    </w:p>
  </w:footnote>
  <w:footnote w:id="11">
    <w:p w14:paraId="323275B5" w14:textId="77777777" w:rsidR="004F0CC0" w:rsidRDefault="004F0CC0" w:rsidP="00E87FDB">
      <w:pPr>
        <w:pStyle w:val="Notedebasdepage"/>
      </w:pPr>
      <w:r w:rsidRPr="00F006C4">
        <w:rPr>
          <w:rStyle w:val="Appelnotedebasdep"/>
        </w:rPr>
        <w:footnoteRef/>
      </w:r>
      <w:r>
        <w:t xml:space="preserve"> </w:t>
      </w:r>
      <w:r w:rsidRPr="00D9282E">
        <w:t xml:space="preserve">Voyez </w:t>
      </w:r>
      <w:r w:rsidRPr="00D9282E">
        <w:rPr>
          <w:i/>
        </w:rPr>
        <w:t>l’Évolution régressive en biologie et en sociologie</w:t>
      </w:r>
      <w:r>
        <w:t>, par MM. J. </w:t>
      </w:r>
      <w:proofErr w:type="spellStart"/>
      <w:r>
        <w:t>Demoort</w:t>
      </w:r>
      <w:proofErr w:type="spellEnd"/>
      <w:r>
        <w:t>, J. </w:t>
      </w:r>
      <w:proofErr w:type="spellStart"/>
      <w:r>
        <w:t>Massart</w:t>
      </w:r>
      <w:proofErr w:type="spellEnd"/>
      <w:r>
        <w:t xml:space="preserve"> et </w:t>
      </w:r>
      <w:proofErr w:type="spellStart"/>
      <w:r>
        <w:t>Em</w:t>
      </w:r>
      <w:proofErr w:type="spellEnd"/>
      <w:r>
        <w:t>. Van</w:t>
      </w:r>
      <w:r w:rsidRPr="00D9282E">
        <w:t>de</w:t>
      </w:r>
      <w:r>
        <w:t>rvelde ; Paris, 1897. F. Alcan.</w:t>
      </w:r>
    </w:p>
  </w:footnote>
  <w:footnote w:id="12">
    <w:p w14:paraId="54DA8130" w14:textId="22A0078F" w:rsidR="004F0CC0" w:rsidRPr="00405A22" w:rsidRDefault="004F0CC0" w:rsidP="00691546">
      <w:pPr>
        <w:pStyle w:val="Notedebasdepage"/>
        <w:rPr>
          <w:rFonts w:cs="Times New Roman"/>
          <w:lang w:bidi="ar-SA"/>
        </w:rPr>
      </w:pPr>
      <w:r w:rsidRPr="00F006C4">
        <w:rPr>
          <w:rStyle w:val="Appelnotedebasdep"/>
        </w:rPr>
        <w:footnoteRef/>
      </w:r>
      <w:r>
        <w:t xml:space="preserve"> </w:t>
      </w:r>
      <w:r w:rsidRPr="006819AB">
        <w:rPr>
          <w:rFonts w:cs="Times New Roman"/>
          <w:lang w:bidi="ar-SA"/>
        </w:rPr>
        <w:t xml:space="preserve">Je dois la communication de ce curieux passage à un jeune professeur </w:t>
      </w:r>
      <w:r>
        <w:rPr>
          <w:rFonts w:cs="Times New Roman"/>
          <w:lang w:bidi="ar-SA"/>
        </w:rPr>
        <w:t>de l’Université de Fribourg, M. G. </w:t>
      </w:r>
      <w:proofErr w:type="spellStart"/>
      <w:r w:rsidRPr="006819AB">
        <w:rPr>
          <w:rFonts w:cs="Times New Roman"/>
          <w:lang w:bidi="ar-SA"/>
        </w:rPr>
        <w:t>Michaut</w:t>
      </w:r>
      <w:proofErr w:type="spellEnd"/>
      <w:r w:rsidRPr="006819AB">
        <w:rPr>
          <w:rFonts w:cs="Times New Roman"/>
          <w:lang w:bidi="ar-SA"/>
        </w:rPr>
        <w:t>, qui s</w:t>
      </w:r>
      <w:r>
        <w:rPr>
          <w:rFonts w:cs="Times New Roman"/>
          <w:lang w:bidi="ar-SA"/>
        </w:rPr>
        <w:t>’</w:t>
      </w:r>
      <w:r w:rsidRPr="006819AB">
        <w:rPr>
          <w:rFonts w:cs="Times New Roman"/>
          <w:lang w:bidi="ar-SA"/>
        </w:rPr>
        <w:t>est intéressé jadis à l</w:t>
      </w:r>
      <w:r>
        <w:rPr>
          <w:rFonts w:cs="Times New Roman"/>
          <w:lang w:bidi="ar-SA"/>
        </w:rPr>
        <w:t>’</w:t>
      </w:r>
      <w:r w:rsidRPr="006819AB">
        <w:rPr>
          <w:rFonts w:cs="Times New Roman"/>
          <w:lang w:bidi="ar-SA"/>
        </w:rPr>
        <w:t>évolution des genres, et dont l</w:t>
      </w:r>
      <w:r>
        <w:rPr>
          <w:rFonts w:cs="Times New Roman"/>
          <w:lang w:bidi="ar-SA"/>
        </w:rPr>
        <w:t>’</w:t>
      </w:r>
      <w:r w:rsidRPr="006819AB">
        <w:rPr>
          <w:rFonts w:cs="Times New Roman"/>
          <w:lang w:bidi="ar-SA"/>
        </w:rPr>
        <w:t xml:space="preserve">Académie française couronnait il y a deux ans une remarquable édition des </w:t>
      </w:r>
      <w:r w:rsidRPr="00405A22">
        <w:rPr>
          <w:rFonts w:cs="Times New Roman"/>
          <w:i/>
          <w:lang w:bidi="ar-SA"/>
        </w:rPr>
        <w:t>Pensées</w:t>
      </w:r>
      <w:r w:rsidRPr="006819AB">
        <w:rPr>
          <w:rFonts w:cs="Times New Roman"/>
          <w:lang w:bidi="ar-SA"/>
        </w:rPr>
        <w:t xml:space="preserve"> de Pascal.</w:t>
      </w:r>
    </w:p>
  </w:footnote>
  <w:footnote w:id="13">
    <w:p w14:paraId="5D9ADF82" w14:textId="0FCDD0BB" w:rsidR="004F0CC0" w:rsidRPr="00405A22" w:rsidRDefault="004F0CC0" w:rsidP="00691546">
      <w:pPr>
        <w:pStyle w:val="Notedebasdepage"/>
        <w:rPr>
          <w:rFonts w:cs="Times New Roman"/>
        </w:rPr>
      </w:pPr>
      <w:r w:rsidRPr="00F006C4">
        <w:rPr>
          <w:rStyle w:val="Appelnotedebasdep"/>
        </w:rPr>
        <w:footnoteRef/>
      </w:r>
      <w:r>
        <w:t xml:space="preserve"> </w:t>
      </w:r>
      <w:r w:rsidRPr="006819AB">
        <w:rPr>
          <w:rFonts w:cs="Times New Roman"/>
          <w:lang w:bidi="ar-SA"/>
        </w:rPr>
        <w:t>On crée tous les jours, dans</w:t>
      </w:r>
      <w:r>
        <w:rPr>
          <w:rFonts w:cs="Times New Roman"/>
          <w:lang w:bidi="ar-SA"/>
        </w:rPr>
        <w:t xml:space="preserve"> nos Universités et ailleurs, — </w:t>
      </w:r>
      <w:r w:rsidRPr="006819AB">
        <w:rPr>
          <w:rFonts w:cs="Times New Roman"/>
          <w:lang w:bidi="ar-SA"/>
        </w:rPr>
        <w:t>au Collège de France, par exemple, qui ne fait point p</w:t>
      </w:r>
      <w:r>
        <w:rPr>
          <w:rFonts w:cs="Times New Roman"/>
          <w:lang w:bidi="ar-SA"/>
        </w:rPr>
        <w:t>artie de l’Université de Paris, — des chaires inutiles, et en</w:t>
      </w:r>
      <w:r w:rsidRPr="006819AB">
        <w:rPr>
          <w:rFonts w:cs="Times New Roman"/>
          <w:lang w:bidi="ar-SA"/>
        </w:rPr>
        <w:t xml:space="preserve"> attendant, seules ou presque seules au monde, les Universités françaises n</w:t>
      </w:r>
      <w:r>
        <w:rPr>
          <w:rFonts w:cs="Times New Roman"/>
          <w:lang w:bidi="ar-SA"/>
        </w:rPr>
        <w:t>’</w:t>
      </w:r>
      <w:r w:rsidRPr="006819AB">
        <w:rPr>
          <w:rFonts w:cs="Times New Roman"/>
          <w:lang w:bidi="ar-SA"/>
        </w:rPr>
        <w:t>en ont point de « Litté</w:t>
      </w:r>
      <w:r>
        <w:rPr>
          <w:rFonts w:cs="Times New Roman"/>
          <w:lang w:bidi="ar-SA"/>
        </w:rPr>
        <w:t>rature comparée </w:t>
      </w:r>
      <w:r w:rsidRPr="006819AB">
        <w:rPr>
          <w:rFonts w:cs="Times New Roman"/>
          <w:lang w:bidi="ar-SA"/>
        </w:rPr>
        <w:t>».</w:t>
      </w:r>
    </w:p>
  </w:footnote>
  <w:footnote w:id="14">
    <w:p w14:paraId="197D6C99" w14:textId="77777777" w:rsidR="004F0CC0" w:rsidRPr="00BC487A" w:rsidRDefault="004F0CC0" w:rsidP="00691546">
      <w:pPr>
        <w:pStyle w:val="Notedebasdepage"/>
        <w:rPr>
          <w:i/>
        </w:rPr>
      </w:pPr>
      <w:r w:rsidRPr="00F006C4">
        <w:rPr>
          <w:rStyle w:val="Appelnotedebasdep"/>
        </w:rPr>
        <w:footnoteRef/>
      </w:r>
      <w:r>
        <w:t xml:space="preserve"> </w:t>
      </w:r>
      <w:r w:rsidRPr="00BC487A">
        <w:t xml:space="preserve">Le correspondant parisien ou l’un des correspondants parisiens du </w:t>
      </w:r>
      <w:r w:rsidRPr="00BC487A">
        <w:rPr>
          <w:i/>
        </w:rPr>
        <w:t>Journal de Genève</w:t>
      </w:r>
      <w:r>
        <w:t>, M. A. </w:t>
      </w:r>
      <w:r w:rsidRPr="00BC487A">
        <w:t>Sabatier, qui oubliait d’ailleurs que la seule espèce d’homme qui ne puisse tenir ce langage, c’est un professeur qui enseigne le dogme dans une Faculté de théologie protestante. Quel be</w:t>
      </w:r>
      <w:r>
        <w:t>soin un protestant a-t-il de M. </w:t>
      </w:r>
      <w:r w:rsidRPr="00BC487A">
        <w:t xml:space="preserve">Sabatier pour savoir ce qu’il y a dans la </w:t>
      </w:r>
      <w:r w:rsidRPr="00BC487A">
        <w:rPr>
          <w:i/>
        </w:rPr>
        <w:t>Bible</w:t>
      </w:r>
      <w:r w:rsidRPr="00405A22">
        <w:t> ?</w:t>
      </w:r>
    </w:p>
    <w:p w14:paraId="7BBBF269" w14:textId="77777777" w:rsidR="004F0CC0" w:rsidRDefault="004F0CC0" w:rsidP="00691546">
      <w:pPr>
        <w:pStyle w:val="Notedebasdepage"/>
      </w:pPr>
    </w:p>
  </w:footnote>
  <w:footnote w:id="15">
    <w:p w14:paraId="744F9543" w14:textId="0BB7D16C" w:rsidR="004F0CC0" w:rsidRPr="00BE0BA8" w:rsidRDefault="004F0CC0" w:rsidP="00691546">
      <w:pPr>
        <w:pStyle w:val="Notedebasdepage"/>
        <w:rPr>
          <w:rFonts w:cs="Times New Roman"/>
          <w:i/>
        </w:rPr>
      </w:pPr>
      <w:r w:rsidRPr="00F006C4">
        <w:rPr>
          <w:rStyle w:val="Appelnotedebasdep"/>
        </w:rPr>
        <w:footnoteRef/>
      </w:r>
      <w:r>
        <w:t xml:space="preserve"> </w:t>
      </w:r>
      <w:r w:rsidRPr="00294F93">
        <w:rPr>
          <w:rFonts w:cs="Times New Roman"/>
          <w:lang w:bidi="ar-SA"/>
        </w:rPr>
        <w:t>Voyez sur ce point</w:t>
      </w:r>
      <w:r>
        <w:rPr>
          <w:rFonts w:cs="Times New Roman"/>
          <w:lang w:bidi="ar-SA"/>
        </w:rPr>
        <w:t> </w:t>
      </w:r>
      <w:r w:rsidRPr="00294F93">
        <w:rPr>
          <w:rFonts w:cs="Times New Roman"/>
          <w:lang w:bidi="ar-SA"/>
        </w:rPr>
        <w:t xml:space="preserve">: Burckhardt, </w:t>
      </w:r>
      <w:r w:rsidRPr="00294F93">
        <w:rPr>
          <w:rFonts w:cs="Times New Roman"/>
          <w:i/>
          <w:lang w:bidi="ar-SA"/>
        </w:rPr>
        <w:t>la Civilisation en Italie au temps de la Renaissance.</w:t>
      </w:r>
    </w:p>
  </w:footnote>
  <w:footnote w:id="16">
    <w:p w14:paraId="2C1E1391" w14:textId="77777777" w:rsidR="004F0CC0" w:rsidRDefault="004F0CC0" w:rsidP="00691546">
      <w:pPr>
        <w:pStyle w:val="Notedebasdepage"/>
      </w:pPr>
      <w:r w:rsidRPr="00F006C4">
        <w:rPr>
          <w:rStyle w:val="Appelnotedebasdep"/>
        </w:rPr>
        <w:footnoteRef/>
      </w:r>
      <w:r>
        <w:t xml:space="preserve"> </w:t>
      </w:r>
      <w:r w:rsidRPr="00294F93">
        <w:rPr>
          <w:i/>
        </w:rPr>
        <w:t>Les Fabliaux</w:t>
      </w:r>
      <w:r w:rsidRPr="00294F93">
        <w:t>, études de littérature populaire et d’histoire littéraire du moyen â</w:t>
      </w:r>
      <w:r>
        <w:t>ge, 1 vol. in-</w:t>
      </w:r>
      <w:proofErr w:type="spellStart"/>
      <w:r>
        <w:t>8</w:t>
      </w:r>
      <w:r w:rsidRPr="00BE0BA8">
        <w:rPr>
          <w:vertAlign w:val="superscript"/>
        </w:rPr>
        <w:t>o</w:t>
      </w:r>
      <w:proofErr w:type="spellEnd"/>
      <w:r>
        <w:t>, par M. Joseph Bédier. Paris, 1893 ; E. </w:t>
      </w:r>
      <w:r w:rsidRPr="00294F93">
        <w:t>Bouillon.</w:t>
      </w:r>
    </w:p>
  </w:footnote>
  <w:footnote w:id="17">
    <w:p w14:paraId="18E16EA1" w14:textId="77777777" w:rsidR="004F0CC0" w:rsidRDefault="004F0CC0" w:rsidP="00691546">
      <w:pPr>
        <w:pStyle w:val="Notedebasdepage"/>
      </w:pPr>
      <w:r w:rsidRPr="00F006C4">
        <w:rPr>
          <w:rStyle w:val="Appelnotedebasdep"/>
        </w:rPr>
        <w:footnoteRef/>
      </w:r>
      <w:r>
        <w:t xml:space="preserve"> </w:t>
      </w:r>
      <w:r w:rsidRPr="00324361">
        <w:t>Voyez à cet égar</w:t>
      </w:r>
      <w:r>
        <w:t xml:space="preserve">d la première série des </w:t>
      </w:r>
      <w:r w:rsidRPr="00BE0BA8">
        <w:rPr>
          <w:i/>
        </w:rPr>
        <w:t>Études critiques</w:t>
      </w:r>
      <w:r w:rsidRPr="00324361">
        <w:t>.</w:t>
      </w:r>
    </w:p>
  </w:footnote>
  <w:footnote w:id="18">
    <w:p w14:paraId="1B5DDEDF" w14:textId="77777777" w:rsidR="004F0CC0" w:rsidRPr="007729A6" w:rsidRDefault="004F0CC0" w:rsidP="00691546">
      <w:pPr>
        <w:pStyle w:val="Notedebasdepage"/>
      </w:pPr>
      <w:r w:rsidRPr="00F006C4">
        <w:rPr>
          <w:rStyle w:val="Appelnotedebasdep"/>
        </w:rPr>
        <w:footnoteRef/>
      </w:r>
      <w:r>
        <w:t xml:space="preserve"> </w:t>
      </w:r>
      <w:r w:rsidRPr="007729A6">
        <w:t xml:space="preserve">Gaston Paris. </w:t>
      </w:r>
      <w:r w:rsidRPr="007729A6">
        <w:rPr>
          <w:i/>
        </w:rPr>
        <w:t>La Littérature au Moyen âge,</w:t>
      </w:r>
      <w:r w:rsidRPr="007729A6">
        <w:t xml:space="preserve"> 2</w:t>
      </w:r>
      <w:r w:rsidRPr="007729A6">
        <w:rPr>
          <w:position w:val="5"/>
        </w:rPr>
        <w:t>e</w:t>
      </w:r>
      <w:r w:rsidRPr="007729A6">
        <w:t xml:space="preserve"> édition,</w:t>
      </w:r>
      <w:r>
        <w:t xml:space="preserve"> p. </w:t>
      </w:r>
      <w:r w:rsidRPr="007729A6">
        <w:t>113.</w:t>
      </w:r>
    </w:p>
    <w:p w14:paraId="7B3BD651" w14:textId="77777777" w:rsidR="004F0CC0" w:rsidRDefault="004F0CC0" w:rsidP="00691546">
      <w:pPr>
        <w:pStyle w:val="Notedebasdepage"/>
      </w:pPr>
    </w:p>
  </w:footnote>
  <w:footnote w:id="19">
    <w:p w14:paraId="4199E24D" w14:textId="77777777" w:rsidR="004F0CC0" w:rsidRDefault="004F0CC0" w:rsidP="00691546">
      <w:pPr>
        <w:pStyle w:val="Notedebasdepage"/>
      </w:pPr>
      <w:r w:rsidRPr="00F006C4">
        <w:rPr>
          <w:rStyle w:val="Appelnotedebasdep"/>
        </w:rPr>
        <w:footnoteRef/>
      </w:r>
      <w:r>
        <w:t xml:space="preserve"> </w:t>
      </w:r>
      <w:r w:rsidRPr="00C40795">
        <w:t xml:space="preserve">N’est-ce pas cette veine gauloise que George Sand, qui n’était pas prude, trouvait « indécente » dans les </w:t>
      </w:r>
      <w:r w:rsidRPr="00C40795">
        <w:rPr>
          <w:i/>
        </w:rPr>
        <w:t>Contes drolatiques</w:t>
      </w:r>
      <w:r w:rsidRPr="00C40795">
        <w:t xml:space="preserve"> de Balzac ? et, pour le plus grand étonnement de quelques critiques dramatiques, n’est-ce pas ce que les femmes, en général, ne peuvent supporter dans Molière, le mépris qu’il fait d’elles, et qui s’allie très bien en lui, d’ailleurs, comme chez tant d’autres, avec le goût du sexe ? </w:t>
      </w:r>
      <w:r>
        <w:t>Comparez également La Fontaine.</w:t>
      </w:r>
    </w:p>
  </w:footnote>
  <w:footnote w:id="20">
    <w:p w14:paraId="478B8DFF" w14:textId="77777777" w:rsidR="004F0CC0" w:rsidRPr="00C35465" w:rsidRDefault="004F0CC0" w:rsidP="00691546">
      <w:pPr>
        <w:pStyle w:val="Notedebasdepage"/>
        <w:rPr>
          <w:i/>
        </w:rPr>
      </w:pPr>
      <w:r w:rsidRPr="00F006C4">
        <w:rPr>
          <w:rStyle w:val="Appelnotedebasdep"/>
        </w:rPr>
        <w:footnoteRef/>
      </w:r>
      <w:r>
        <w:t xml:space="preserve"> </w:t>
      </w:r>
      <w:r w:rsidRPr="00364261">
        <w:t xml:space="preserve">Voyez Émile Montégut, </w:t>
      </w:r>
      <w:r w:rsidRPr="00364261">
        <w:rPr>
          <w:i/>
        </w:rPr>
        <w:t xml:space="preserve">Livres et </w:t>
      </w:r>
      <w:r w:rsidRPr="00364261">
        <w:rPr>
          <w:rFonts w:cs="Times New Roman"/>
          <w:i/>
        </w:rPr>
        <w:t>Â</w:t>
      </w:r>
      <w:r w:rsidRPr="00364261">
        <w:rPr>
          <w:i/>
        </w:rPr>
        <w:t>mes des pays d’Orient</w:t>
      </w:r>
      <w:r w:rsidRPr="00C35465">
        <w:t>.</w:t>
      </w:r>
    </w:p>
  </w:footnote>
  <w:footnote w:id="21">
    <w:p w14:paraId="4FD34A4D" w14:textId="77777777" w:rsidR="004F0CC0" w:rsidRDefault="004F0CC0" w:rsidP="00057062">
      <w:pPr>
        <w:pStyle w:val="Notedebasdepage"/>
      </w:pPr>
      <w:r w:rsidRPr="00F006C4">
        <w:rPr>
          <w:rStyle w:val="Appelnotedebasdep"/>
        </w:rPr>
        <w:footnoteRef/>
      </w:r>
      <w:r>
        <w:t xml:space="preserve"> </w:t>
      </w:r>
      <w:r w:rsidRPr="00514DC3">
        <w:t xml:space="preserve">Voyez </w:t>
      </w:r>
      <w:r w:rsidRPr="00514DC3">
        <w:rPr>
          <w:i/>
        </w:rPr>
        <w:t>la Mythologie,</w:t>
      </w:r>
      <w:r w:rsidRPr="00514DC3">
        <w:t xml:space="preserve"> traduction Parmentier, 1886, Paris ; et </w:t>
      </w:r>
      <w:r w:rsidRPr="00401A3C">
        <w:rPr>
          <w:i/>
        </w:rPr>
        <w:t>Mythes, Cultes et Religions</w:t>
      </w:r>
      <w:r w:rsidRPr="00514DC3">
        <w:rPr>
          <w:i/>
        </w:rPr>
        <w:t>,</w:t>
      </w:r>
      <w:r w:rsidRPr="00514DC3">
        <w:t xml:space="preserve"> t</w:t>
      </w:r>
      <w:r>
        <w:t>rad. L. </w:t>
      </w:r>
      <w:proofErr w:type="spellStart"/>
      <w:r>
        <w:t>Marillier</w:t>
      </w:r>
      <w:proofErr w:type="spellEnd"/>
      <w:r>
        <w:t>, 1896, Paris.</w:t>
      </w:r>
    </w:p>
  </w:footnote>
  <w:footnote w:id="22">
    <w:p w14:paraId="77D63D91" w14:textId="77777777" w:rsidR="004F0CC0" w:rsidRPr="000570C8" w:rsidRDefault="004F0CC0" w:rsidP="00691546">
      <w:pPr>
        <w:pStyle w:val="Notedebasdepage"/>
      </w:pPr>
      <w:r w:rsidRPr="00F006C4">
        <w:rPr>
          <w:rStyle w:val="Appelnotedebasdep"/>
        </w:rPr>
        <w:footnoteRef/>
      </w:r>
      <w:r>
        <w:t xml:space="preserve"> </w:t>
      </w:r>
      <w:r w:rsidRPr="000570C8">
        <w:t xml:space="preserve">Lu dans la séance publique annuelle des cinq Académies, le </w:t>
      </w:r>
      <w:r>
        <w:t>25 octobre 1894.</w:t>
      </w:r>
    </w:p>
    <w:p w14:paraId="7104DC75" w14:textId="77777777" w:rsidR="004F0CC0" w:rsidRDefault="004F0CC0" w:rsidP="00691546">
      <w:pPr>
        <w:pStyle w:val="Notedebasdepage"/>
      </w:pPr>
      <w:r w:rsidRPr="000570C8">
        <w:t>Cf. le</w:t>
      </w:r>
      <w:r>
        <w:t xml:space="preserve"> livre de M. Édouard Bou</w:t>
      </w:r>
      <w:r w:rsidRPr="000570C8">
        <w:t xml:space="preserve">rciez, </w:t>
      </w:r>
      <w:r w:rsidRPr="005F3327">
        <w:rPr>
          <w:i/>
        </w:rPr>
        <w:t>La Littérature Polie et les Mœurs de Cour sous Henri</w:t>
      </w:r>
      <w:r>
        <w:rPr>
          <w:i/>
        </w:rPr>
        <w:t> </w:t>
      </w:r>
      <w:r w:rsidRPr="000570C8">
        <w:rPr>
          <w:i/>
        </w:rPr>
        <w:t>II,</w:t>
      </w:r>
      <w:r>
        <w:t xml:space="preserve"> 1886</w:t>
      </w:r>
      <w:r w:rsidRPr="000570C8">
        <w:t>, Paris.</w:t>
      </w:r>
    </w:p>
  </w:footnote>
  <w:footnote w:id="23">
    <w:p w14:paraId="628A6D36" w14:textId="77777777" w:rsidR="004F0CC0" w:rsidRDefault="004F0CC0" w:rsidP="00691546">
      <w:pPr>
        <w:pStyle w:val="Notedebasdepage"/>
      </w:pPr>
      <w:r w:rsidRPr="00F006C4">
        <w:rPr>
          <w:rStyle w:val="Appelnotedebasdep"/>
        </w:rPr>
        <w:footnoteRef/>
      </w:r>
      <w:r>
        <w:t xml:space="preserve"> </w:t>
      </w:r>
      <w:r w:rsidRPr="00BD23A3">
        <w:t xml:space="preserve">Voyez Michelet, </w:t>
      </w:r>
      <w:r w:rsidRPr="00BD23A3">
        <w:rPr>
          <w:i/>
        </w:rPr>
        <w:t>Histoire de France,</w:t>
      </w:r>
      <w:r>
        <w:t xml:space="preserve"> t. II</w:t>
      </w:r>
      <w:r w:rsidRPr="00BD23A3">
        <w:t xml:space="preserve"> ; Lamartine, dans ses </w:t>
      </w:r>
      <w:r w:rsidRPr="00BD23A3">
        <w:rPr>
          <w:i/>
        </w:rPr>
        <w:t>Girondins,</w:t>
      </w:r>
      <w:r>
        <w:t xml:space="preserve"> livre </w:t>
      </w:r>
      <w:r>
        <w:rPr>
          <w:smallCaps/>
        </w:rPr>
        <w:t>xlix</w:t>
      </w:r>
      <w:r w:rsidRPr="00C91051">
        <w:t xml:space="preserve"> ; et Renan, </w:t>
      </w:r>
      <w:r w:rsidRPr="00BD23A3">
        <w:rPr>
          <w:i/>
        </w:rPr>
        <w:t>l’Église chrétienne</w:t>
      </w:r>
      <w:r w:rsidRPr="00C91051">
        <w:t xml:space="preserve">, </w:t>
      </w:r>
      <w:r>
        <w:t>ch. </w:t>
      </w:r>
      <w:r>
        <w:rPr>
          <w:smallCaps/>
        </w:rPr>
        <w:t>xxxiv</w:t>
      </w:r>
      <w:r w:rsidRPr="00C91051">
        <w:rPr>
          <w:smallCaps/>
        </w:rPr>
        <w:t>.</w:t>
      </w:r>
    </w:p>
  </w:footnote>
  <w:footnote w:id="24">
    <w:p w14:paraId="738CA26E" w14:textId="77777777" w:rsidR="004F0CC0" w:rsidRDefault="004F0CC0" w:rsidP="00691546">
      <w:pPr>
        <w:pStyle w:val="Notedebasdepage"/>
      </w:pPr>
      <w:r w:rsidRPr="00F006C4">
        <w:rPr>
          <w:rStyle w:val="Appelnotedebasdep"/>
        </w:rPr>
        <w:footnoteRef/>
      </w:r>
      <w:r>
        <w:t xml:space="preserve"> </w:t>
      </w:r>
      <w:r w:rsidRPr="0094364B">
        <w:t xml:space="preserve">On trouvera ces </w:t>
      </w:r>
      <w:r w:rsidRPr="0094364B">
        <w:rPr>
          <w:i/>
        </w:rPr>
        <w:t>Blasons</w:t>
      </w:r>
      <w:r w:rsidRPr="0094364B">
        <w:t xml:space="preserve"> et beaucoup d’</w:t>
      </w:r>
      <w:r>
        <w:t>aut</w:t>
      </w:r>
      <w:r w:rsidRPr="0094364B">
        <w:t>res, dans l’</w:t>
      </w:r>
      <w:r>
        <w:t xml:space="preserve">édition de Marot donnée par </w:t>
      </w:r>
      <w:proofErr w:type="spellStart"/>
      <w:r>
        <w:t>Lenglet</w:t>
      </w:r>
      <w:proofErr w:type="spellEnd"/>
      <w:r>
        <w:t xml:space="preserve"> </w:t>
      </w:r>
      <w:proofErr w:type="spellStart"/>
      <w:r w:rsidRPr="0094364B">
        <w:t>Dufresnoy</w:t>
      </w:r>
      <w:proofErr w:type="spellEnd"/>
      <w:r w:rsidRPr="0094364B">
        <w:t xml:space="preserve">, </w:t>
      </w:r>
      <w:r>
        <w:t>t. III</w:t>
      </w:r>
      <w:r w:rsidRPr="0094364B">
        <w:t>, La Haye, 1731.</w:t>
      </w:r>
    </w:p>
  </w:footnote>
  <w:footnote w:id="25">
    <w:p w14:paraId="754052CA" w14:textId="128C59DA" w:rsidR="004F0CC0" w:rsidRDefault="004F0CC0" w:rsidP="00FE2964">
      <w:pPr>
        <w:pStyle w:val="Notedebasdepage"/>
      </w:pPr>
      <w:r w:rsidRPr="00F006C4">
        <w:rPr>
          <w:rStyle w:val="Appelnotedebasdep"/>
        </w:rPr>
        <w:footnoteRef/>
      </w:r>
      <w:r>
        <w:t xml:space="preserve"> </w:t>
      </w:r>
      <w:r w:rsidRPr="00C02468">
        <w:rPr>
          <w:rFonts w:asciiTheme="majorBidi" w:hAnsiTheme="majorBidi" w:cstheme="majorBidi"/>
          <w:lang w:bidi="ar-SA"/>
        </w:rPr>
        <w:t xml:space="preserve">Voyez encore, dans la </w:t>
      </w:r>
      <w:r w:rsidRPr="00C02468">
        <w:rPr>
          <w:rFonts w:asciiTheme="majorBidi" w:hAnsiTheme="majorBidi" w:cstheme="majorBidi"/>
          <w:i/>
          <w:iCs/>
          <w:lang w:bidi="ar-SA"/>
        </w:rPr>
        <w:t>Légende des siècles</w:t>
      </w:r>
      <w:r w:rsidRPr="00C02468">
        <w:rPr>
          <w:rFonts w:asciiTheme="majorBidi" w:hAnsiTheme="majorBidi" w:cstheme="majorBidi"/>
          <w:lang w:bidi="ar-SA"/>
        </w:rPr>
        <w:t>, le Cid romantique</w:t>
      </w:r>
      <w:r>
        <w:rPr>
          <w:rFonts w:asciiTheme="majorBidi" w:hAnsiTheme="majorBidi" w:cstheme="majorBidi"/>
          <w:lang w:bidi="ar-SA"/>
        </w:rPr>
        <w:t> </w:t>
      </w:r>
      <w:r w:rsidRPr="00C02468">
        <w:rPr>
          <w:rFonts w:asciiTheme="majorBidi" w:hAnsiTheme="majorBidi" w:cstheme="majorBidi"/>
          <w:lang w:bidi="ar-SA"/>
        </w:rPr>
        <w:t xml:space="preserve">: et dans les </w:t>
      </w:r>
      <w:r w:rsidRPr="00C02468">
        <w:rPr>
          <w:rFonts w:asciiTheme="majorBidi" w:hAnsiTheme="majorBidi" w:cstheme="majorBidi"/>
          <w:i/>
          <w:iCs/>
          <w:lang w:bidi="ar-SA"/>
        </w:rPr>
        <w:t>Poèmes barbares</w:t>
      </w:r>
      <w:r w:rsidRPr="00C02468">
        <w:rPr>
          <w:rFonts w:asciiTheme="majorBidi" w:hAnsiTheme="majorBidi" w:cstheme="majorBidi"/>
          <w:lang w:bidi="ar-SA"/>
        </w:rPr>
        <w:t xml:space="preserve"> de Leconte de Liste, ou dans les </w:t>
      </w:r>
      <w:r w:rsidRPr="00C02468">
        <w:rPr>
          <w:rFonts w:asciiTheme="majorBidi" w:hAnsiTheme="majorBidi" w:cstheme="majorBidi"/>
          <w:i/>
          <w:iCs/>
          <w:lang w:bidi="ar-SA"/>
        </w:rPr>
        <w:t>Trophées</w:t>
      </w:r>
      <w:r w:rsidRPr="00C02468">
        <w:rPr>
          <w:rFonts w:asciiTheme="majorBidi" w:hAnsiTheme="majorBidi" w:cstheme="majorBidi"/>
          <w:lang w:bidi="ar-SA"/>
        </w:rPr>
        <w:t xml:space="preserve"> </w:t>
      </w:r>
      <w:r>
        <w:rPr>
          <w:rFonts w:asciiTheme="majorBidi" w:hAnsiTheme="majorBidi" w:cstheme="majorBidi"/>
          <w:lang w:bidi="ar-SA"/>
        </w:rPr>
        <w:t>de J. M. </w:t>
      </w:r>
      <w:r w:rsidRPr="00C02468">
        <w:rPr>
          <w:rFonts w:asciiTheme="majorBidi" w:hAnsiTheme="majorBidi" w:cstheme="majorBidi"/>
          <w:lang w:bidi="ar-SA"/>
        </w:rPr>
        <w:t>de Heredia, la dernière « épreuve » du personnage, et celle qui peut-être diffère le plus du Rodrigue de Corneille.</w:t>
      </w:r>
    </w:p>
  </w:footnote>
  <w:footnote w:id="26">
    <w:p w14:paraId="3FB500E6" w14:textId="77777777" w:rsidR="004F0CC0" w:rsidRPr="00645E38" w:rsidRDefault="004F0CC0" w:rsidP="00645E38">
      <w:pPr>
        <w:pStyle w:val="Notedebasdepage"/>
        <w:rPr>
          <w:rFonts w:asciiTheme="majorBidi" w:hAnsiTheme="majorBidi" w:cstheme="majorBidi"/>
        </w:rPr>
      </w:pPr>
      <w:r w:rsidRPr="00F006C4">
        <w:rPr>
          <w:rStyle w:val="Appelnotedebasdep"/>
        </w:rPr>
        <w:footnoteRef/>
      </w:r>
      <w:r>
        <w:t xml:space="preserve"> </w:t>
      </w:r>
      <w:r w:rsidRPr="00B66A27">
        <w:rPr>
          <w:rFonts w:asciiTheme="majorBidi" w:hAnsiTheme="majorBidi" w:cstheme="majorBidi"/>
          <w:lang w:bidi="ar-SA"/>
        </w:rPr>
        <w:t xml:space="preserve">Voyez </w:t>
      </w:r>
      <w:r w:rsidRPr="00B66A27">
        <w:rPr>
          <w:rFonts w:asciiTheme="majorBidi" w:hAnsiTheme="majorBidi" w:cstheme="majorBidi"/>
          <w:i/>
          <w:iCs/>
          <w:lang w:bidi="ar-SA"/>
        </w:rPr>
        <w:t>Les Époques du théâtre français</w:t>
      </w:r>
      <w:r w:rsidRPr="00B66A27">
        <w:rPr>
          <w:rFonts w:asciiTheme="majorBidi" w:hAnsiTheme="majorBidi" w:cstheme="majorBidi"/>
          <w:lang w:bidi="ar-SA"/>
        </w:rPr>
        <w:t xml:space="preserve">, </w:t>
      </w:r>
      <w:proofErr w:type="spellStart"/>
      <w:r w:rsidRPr="00B66A27">
        <w:rPr>
          <w:rFonts w:asciiTheme="majorBidi" w:hAnsiTheme="majorBidi" w:cstheme="majorBidi"/>
          <w:lang w:bidi="ar-SA"/>
        </w:rPr>
        <w:t>3</w:t>
      </w:r>
      <w:r w:rsidRPr="00B66A27">
        <w:rPr>
          <w:rFonts w:asciiTheme="majorBidi" w:hAnsiTheme="majorBidi" w:cstheme="majorBidi"/>
          <w:vertAlign w:val="superscript"/>
          <w:lang w:bidi="ar-SA"/>
        </w:rPr>
        <w:t>e</w:t>
      </w:r>
      <w:proofErr w:type="spellEnd"/>
      <w:r>
        <w:rPr>
          <w:rFonts w:asciiTheme="majorBidi" w:hAnsiTheme="majorBidi" w:cstheme="majorBidi"/>
          <w:lang w:bidi="ar-SA"/>
        </w:rPr>
        <w:t> </w:t>
      </w:r>
      <w:r w:rsidRPr="00B66A27">
        <w:rPr>
          <w:rFonts w:asciiTheme="majorBidi" w:hAnsiTheme="majorBidi" w:cstheme="majorBidi"/>
          <w:lang w:bidi="ar-SA"/>
        </w:rPr>
        <w:t>conférence.</w:t>
      </w:r>
    </w:p>
  </w:footnote>
  <w:footnote w:id="27">
    <w:p w14:paraId="1DF05897" w14:textId="77777777" w:rsidR="004F0CC0" w:rsidRDefault="004F0CC0" w:rsidP="00691546">
      <w:pPr>
        <w:pStyle w:val="Notedebasdepage"/>
      </w:pPr>
      <w:r w:rsidRPr="00F006C4">
        <w:rPr>
          <w:rStyle w:val="Appelnotedebasdep"/>
        </w:rPr>
        <w:footnoteRef/>
      </w:r>
      <w:r>
        <w:t xml:space="preserve"> </w:t>
      </w:r>
      <w:r w:rsidRPr="002831CA">
        <w:rPr>
          <w:rFonts w:cs="Times New Roman"/>
          <w:lang w:bidi="ar-SA"/>
        </w:rPr>
        <w:t xml:space="preserve">Lisez Henri </w:t>
      </w:r>
      <w:r>
        <w:rPr>
          <w:rFonts w:cs="Times New Roman"/>
          <w:lang w:bidi="ar-SA"/>
        </w:rPr>
        <w:t>Dupu</w:t>
      </w:r>
      <w:r w:rsidRPr="002831CA">
        <w:rPr>
          <w:rFonts w:cs="Times New Roman"/>
          <w:lang w:bidi="ar-SA"/>
        </w:rPr>
        <w:t>is.</w:t>
      </w:r>
    </w:p>
  </w:footnote>
  <w:footnote w:id="28">
    <w:p w14:paraId="288354F3" w14:textId="5F63FF6B" w:rsidR="004F0CC0" w:rsidRDefault="004F0CC0" w:rsidP="00691546">
      <w:pPr>
        <w:pStyle w:val="Notedebasdepage"/>
      </w:pPr>
      <w:r w:rsidRPr="00F006C4">
        <w:rPr>
          <w:rStyle w:val="Appelnotedebasdep"/>
        </w:rPr>
        <w:footnoteRef/>
      </w:r>
      <w:r>
        <w:t xml:space="preserve"> </w:t>
      </w:r>
      <w:r w:rsidRPr="00CA6711">
        <w:t xml:space="preserve">Dans la </w:t>
      </w:r>
      <w:r w:rsidRPr="00CA6711">
        <w:rPr>
          <w:i/>
        </w:rPr>
        <w:t>Revue des Deux Mondes</w:t>
      </w:r>
      <w:r>
        <w:t xml:space="preserve"> du 1</w:t>
      </w:r>
      <w:r w:rsidRPr="002C230C">
        <w:rPr>
          <w:vertAlign w:val="superscript"/>
        </w:rPr>
        <w:t>er</w:t>
      </w:r>
      <w:r>
        <w:t> août </w:t>
      </w:r>
      <w:r w:rsidRPr="00CA6711">
        <w:t>1888</w:t>
      </w:r>
      <w:r>
        <w:t>.</w:t>
      </w:r>
    </w:p>
  </w:footnote>
  <w:footnote w:id="29">
    <w:p w14:paraId="3A52CE0A" w14:textId="33BB8BD1" w:rsidR="004F0CC0" w:rsidRPr="002C230C" w:rsidRDefault="004F0CC0" w:rsidP="00691546">
      <w:pPr>
        <w:pStyle w:val="Notedebasdepage"/>
        <w:rPr>
          <w:rFonts w:cs="Times New Roman"/>
          <w:lang w:bidi="ar-SA"/>
        </w:rPr>
      </w:pPr>
      <w:r w:rsidRPr="00F006C4">
        <w:rPr>
          <w:rStyle w:val="Appelnotedebasdep"/>
        </w:rPr>
        <w:footnoteRef/>
      </w:r>
      <w:r>
        <w:t xml:space="preserve"> </w:t>
      </w:r>
      <w:r w:rsidRPr="00FC3940">
        <w:rPr>
          <w:rFonts w:cs="Times New Roman"/>
          <w:lang w:bidi="ar-SA"/>
        </w:rPr>
        <w:t>J</w:t>
      </w:r>
      <w:r>
        <w:rPr>
          <w:rFonts w:cs="Times New Roman"/>
          <w:lang w:bidi="ar-SA"/>
        </w:rPr>
        <w:t>’</w:t>
      </w:r>
      <w:r w:rsidRPr="00FC3940">
        <w:rPr>
          <w:rFonts w:cs="Times New Roman"/>
          <w:lang w:bidi="ar-SA"/>
        </w:rPr>
        <w:t xml:space="preserve">ai cru devoir faire depuis lors, pour des raisons </w:t>
      </w:r>
      <w:r>
        <w:rPr>
          <w:rFonts w:cs="Times New Roman"/>
          <w:lang w:bidi="ar-SA"/>
        </w:rPr>
        <w:t>que j’</w:t>
      </w:r>
      <w:r w:rsidRPr="00FC3940">
        <w:rPr>
          <w:rFonts w:cs="Times New Roman"/>
          <w:lang w:bidi="ar-SA"/>
        </w:rPr>
        <w:t>ai longuement développées, la place moins belle et moins</w:t>
      </w:r>
      <w:r>
        <w:rPr>
          <w:rFonts w:cs="Times New Roman"/>
          <w:lang w:bidi="ar-SA"/>
        </w:rPr>
        <w:t xml:space="preserve"> </w:t>
      </w:r>
      <w:r w:rsidRPr="00FC3940">
        <w:rPr>
          <w:rFonts w:cs="Times New Roman"/>
          <w:lang w:bidi="ar-SA"/>
        </w:rPr>
        <w:t>considérable à Descartes dans la formation de la langue et</w:t>
      </w:r>
      <w:r>
        <w:rPr>
          <w:rFonts w:cs="Times New Roman"/>
          <w:lang w:bidi="ar-SA"/>
        </w:rPr>
        <w:t xml:space="preserve"> surtout da</w:t>
      </w:r>
      <w:r w:rsidRPr="00FC3940">
        <w:rPr>
          <w:rFonts w:cs="Times New Roman"/>
          <w:lang w:bidi="ar-SA"/>
        </w:rPr>
        <w:t>ns la détermination de l</w:t>
      </w:r>
      <w:r>
        <w:rPr>
          <w:rFonts w:cs="Times New Roman"/>
          <w:lang w:bidi="ar-SA"/>
        </w:rPr>
        <w:t>’</w:t>
      </w:r>
      <w:r w:rsidRPr="00FC3940">
        <w:rPr>
          <w:rFonts w:cs="Times New Roman"/>
          <w:lang w:bidi="ar-SA"/>
        </w:rPr>
        <w:t xml:space="preserve">idéal français. Voyez </w:t>
      </w:r>
      <w:r w:rsidRPr="00FC3940">
        <w:rPr>
          <w:rFonts w:cs="Times New Roman"/>
          <w:i/>
          <w:lang w:bidi="ar-SA"/>
        </w:rPr>
        <w:t>Études critiques</w:t>
      </w:r>
      <w:r>
        <w:rPr>
          <w:rFonts w:cs="Times New Roman"/>
          <w:lang w:bidi="ar-SA"/>
        </w:rPr>
        <w:t xml:space="preserve">, </w:t>
      </w:r>
      <w:proofErr w:type="spellStart"/>
      <w:r>
        <w:rPr>
          <w:rFonts w:cs="Times New Roman"/>
          <w:lang w:bidi="ar-SA"/>
        </w:rPr>
        <w:t>4</w:t>
      </w:r>
      <w:r w:rsidRPr="002C230C">
        <w:rPr>
          <w:rFonts w:cs="Times New Roman"/>
          <w:vertAlign w:val="superscript"/>
          <w:lang w:bidi="ar-SA"/>
        </w:rPr>
        <w:t>e</w:t>
      </w:r>
      <w:proofErr w:type="spellEnd"/>
      <w:r>
        <w:rPr>
          <w:rFonts w:cs="Times New Roman"/>
          <w:lang w:bidi="ar-SA"/>
        </w:rPr>
        <w:t> </w:t>
      </w:r>
      <w:r w:rsidRPr="00FC3940">
        <w:rPr>
          <w:rFonts w:cs="Times New Roman"/>
          <w:lang w:bidi="ar-SA"/>
        </w:rPr>
        <w:t xml:space="preserve">série, </w:t>
      </w:r>
      <w:r>
        <w:rPr>
          <w:rFonts w:cs="Times New Roman"/>
          <w:lang w:bidi="ar-SA"/>
        </w:rPr>
        <w:t>18</w:t>
      </w:r>
      <w:r w:rsidRPr="00FC3940">
        <w:rPr>
          <w:rFonts w:cs="Times New Roman"/>
          <w:lang w:bidi="ar-SA"/>
        </w:rPr>
        <w:t>91</w:t>
      </w:r>
      <w:r>
        <w:rPr>
          <w:rFonts w:cs="Times New Roman"/>
          <w:lang w:bidi="ar-SA"/>
        </w:rPr>
        <w:t> </w:t>
      </w:r>
      <w:r w:rsidRPr="00FC3940">
        <w:rPr>
          <w:rFonts w:cs="Times New Roman"/>
          <w:lang w:bidi="ar-SA"/>
        </w:rPr>
        <w:t xml:space="preserve">; et surtout </w:t>
      </w:r>
      <w:r w:rsidRPr="00FC3940">
        <w:rPr>
          <w:rFonts w:cs="Times New Roman"/>
          <w:i/>
          <w:lang w:bidi="ar-SA"/>
        </w:rPr>
        <w:t>Manuel de l</w:t>
      </w:r>
      <w:r>
        <w:rPr>
          <w:rFonts w:cs="Times New Roman"/>
          <w:i/>
          <w:lang w:bidi="ar-SA"/>
        </w:rPr>
        <w:t>’</w:t>
      </w:r>
      <w:r w:rsidRPr="00FC3940">
        <w:rPr>
          <w:rFonts w:cs="Times New Roman"/>
          <w:i/>
          <w:lang w:bidi="ar-SA"/>
        </w:rPr>
        <w:t>histoire de la Littérature française</w:t>
      </w:r>
      <w:r w:rsidRPr="00FC3940">
        <w:rPr>
          <w:rFonts w:cs="Times New Roman"/>
          <w:lang w:bidi="ar-SA"/>
        </w:rPr>
        <w:t>, 1898.</w:t>
      </w:r>
    </w:p>
  </w:footnote>
  <w:footnote w:id="30">
    <w:p w14:paraId="15B72895" w14:textId="77777777" w:rsidR="004F0CC0" w:rsidRDefault="004F0CC0" w:rsidP="00691546">
      <w:pPr>
        <w:pStyle w:val="Notedebasdepage"/>
      </w:pPr>
      <w:r w:rsidRPr="00F006C4">
        <w:rPr>
          <w:rStyle w:val="Appelnotedebasdep"/>
        </w:rPr>
        <w:footnoteRef/>
      </w:r>
      <w:r>
        <w:t xml:space="preserve"> </w:t>
      </w:r>
      <w:r w:rsidRPr="009573BE">
        <w:t xml:space="preserve">La satire </w:t>
      </w:r>
      <w:r w:rsidRPr="009573BE">
        <w:rPr>
          <w:i/>
        </w:rPr>
        <w:t>Sur l’Équivoque</w:t>
      </w:r>
      <w:r w:rsidRPr="009573BE">
        <w:t xml:space="preserve"> est de 1705.</w:t>
      </w:r>
    </w:p>
  </w:footnote>
  <w:footnote w:id="31">
    <w:p w14:paraId="47AE19F0" w14:textId="3D4A1D6F" w:rsidR="004F0CC0" w:rsidRDefault="004F0CC0" w:rsidP="00691546">
      <w:pPr>
        <w:pStyle w:val="Notedebasdepage"/>
      </w:pPr>
      <w:r w:rsidRPr="00F006C4">
        <w:rPr>
          <w:rStyle w:val="Appelnotedebasdep"/>
        </w:rPr>
        <w:footnoteRef/>
      </w:r>
      <w:r>
        <w:t xml:space="preserve"> </w:t>
      </w:r>
      <w:r w:rsidRPr="00C4529A">
        <w:t xml:space="preserve">Le Père André, dans sa </w:t>
      </w:r>
      <w:r w:rsidRPr="002C230C">
        <w:rPr>
          <w:i/>
        </w:rPr>
        <w:t>Vie du Père</w:t>
      </w:r>
      <w:r w:rsidRPr="00C4529A">
        <w:rPr>
          <w:i/>
        </w:rPr>
        <w:t xml:space="preserve"> Malebranche.</w:t>
      </w:r>
    </w:p>
  </w:footnote>
  <w:footnote w:id="32">
    <w:p w14:paraId="7BB3CCB8" w14:textId="723919F9" w:rsidR="004F0CC0" w:rsidRPr="002404A9" w:rsidRDefault="004F0CC0" w:rsidP="00691546">
      <w:pPr>
        <w:pStyle w:val="Notedebasdepage"/>
        <w:rPr>
          <w:rFonts w:asciiTheme="majorBidi" w:hAnsiTheme="majorBidi" w:cstheme="majorBidi"/>
        </w:rPr>
      </w:pPr>
      <w:r w:rsidRPr="00F006C4">
        <w:rPr>
          <w:rStyle w:val="Appelnotedebasdep"/>
        </w:rPr>
        <w:footnoteRef/>
      </w:r>
      <w:r w:rsidRPr="00804D62">
        <w:rPr>
          <w:rFonts w:asciiTheme="majorBidi" w:hAnsiTheme="majorBidi" w:cstheme="majorBidi"/>
        </w:rPr>
        <w:t xml:space="preserve"> </w:t>
      </w:r>
      <w:r w:rsidRPr="00804D62">
        <w:rPr>
          <w:rFonts w:asciiTheme="majorBidi" w:hAnsiTheme="majorBidi" w:cstheme="majorBidi"/>
          <w:lang w:bidi="ar-SA"/>
        </w:rPr>
        <w:t xml:space="preserve">Cette notice a été publiée dans la </w:t>
      </w:r>
      <w:r w:rsidRPr="002404A9">
        <w:rPr>
          <w:rFonts w:asciiTheme="majorBidi" w:hAnsiTheme="majorBidi" w:cstheme="majorBidi"/>
          <w:i/>
          <w:lang w:bidi="ar-SA"/>
        </w:rPr>
        <w:t>Grande Encyclopédie</w:t>
      </w:r>
      <w:r w:rsidRPr="00804D62">
        <w:rPr>
          <w:rFonts w:asciiTheme="majorBidi" w:hAnsiTheme="majorBidi" w:cstheme="majorBidi"/>
          <w:lang w:bidi="ar-SA"/>
        </w:rPr>
        <w:t xml:space="preserve"> en 1888, à une époque où n</w:t>
      </w:r>
      <w:r>
        <w:rPr>
          <w:rFonts w:asciiTheme="majorBidi" w:hAnsiTheme="majorBidi" w:cstheme="majorBidi"/>
          <w:lang w:bidi="ar-SA"/>
        </w:rPr>
        <w:t>’</w:t>
      </w:r>
      <w:r w:rsidRPr="00804D62">
        <w:rPr>
          <w:rFonts w:asciiTheme="majorBidi" w:hAnsiTheme="majorBidi" w:cstheme="majorBidi"/>
          <w:lang w:bidi="ar-SA"/>
        </w:rPr>
        <w:t>avaient pas encore paru quelques-uns des meilleurs travaux qu</w:t>
      </w:r>
      <w:r>
        <w:rPr>
          <w:rFonts w:asciiTheme="majorBidi" w:hAnsiTheme="majorBidi" w:cstheme="majorBidi"/>
          <w:lang w:bidi="ar-SA"/>
        </w:rPr>
        <w:t>’</w:t>
      </w:r>
      <w:r w:rsidRPr="00804D62">
        <w:rPr>
          <w:rFonts w:asciiTheme="majorBidi" w:hAnsiTheme="majorBidi" w:cstheme="majorBidi"/>
          <w:lang w:bidi="ar-SA"/>
        </w:rPr>
        <w:t>il y ait sur Bossuet, et, au premier rang desquels je citerai</w:t>
      </w:r>
      <w:r w:rsidRPr="002404A9">
        <w:rPr>
          <w:rFonts w:asciiTheme="majorBidi" w:hAnsiTheme="majorBidi" w:cstheme="majorBidi"/>
          <w:lang w:bidi="ar-SA"/>
        </w:rPr>
        <w:t xml:space="preserve"> </w:t>
      </w:r>
      <w:r w:rsidRPr="002404A9">
        <w:rPr>
          <w:rFonts w:asciiTheme="majorBidi" w:hAnsiTheme="majorBidi" w:cstheme="majorBidi"/>
          <w:iCs/>
          <w:lang w:bidi="ar-SA"/>
        </w:rPr>
        <w:t>l’</w:t>
      </w:r>
      <w:r>
        <w:rPr>
          <w:rFonts w:asciiTheme="majorBidi" w:hAnsiTheme="majorBidi" w:cstheme="majorBidi"/>
          <w:i/>
          <w:iCs/>
          <w:lang w:bidi="ar-SA"/>
        </w:rPr>
        <w:t>H</w:t>
      </w:r>
      <w:r w:rsidRPr="00804D62">
        <w:rPr>
          <w:rFonts w:asciiTheme="majorBidi" w:hAnsiTheme="majorBidi" w:cstheme="majorBidi"/>
          <w:i/>
          <w:iCs/>
          <w:lang w:bidi="ar-SA"/>
        </w:rPr>
        <w:t>istoire critique de sa prédication</w:t>
      </w:r>
      <w:r>
        <w:rPr>
          <w:rFonts w:asciiTheme="majorBidi" w:hAnsiTheme="majorBidi" w:cstheme="majorBidi"/>
          <w:lang w:bidi="ar-SA"/>
        </w:rPr>
        <w:t>, par M. l’</w:t>
      </w:r>
      <w:r w:rsidRPr="00804D62">
        <w:rPr>
          <w:rFonts w:asciiTheme="majorBidi" w:hAnsiTheme="majorBidi" w:cstheme="majorBidi"/>
          <w:lang w:bidi="ar-SA"/>
        </w:rPr>
        <w:t xml:space="preserve">abbé Lebarq, et </w:t>
      </w:r>
      <w:r w:rsidRPr="002404A9">
        <w:rPr>
          <w:rFonts w:asciiTheme="majorBidi" w:hAnsiTheme="majorBidi" w:cstheme="majorBidi"/>
          <w:i/>
          <w:lang w:bidi="ar-SA"/>
        </w:rPr>
        <w:t xml:space="preserve">Bossuet, </w:t>
      </w:r>
      <w:r w:rsidRPr="002404A9">
        <w:rPr>
          <w:rFonts w:asciiTheme="majorBidi" w:hAnsiTheme="majorBidi" w:cstheme="majorBidi"/>
          <w:i/>
          <w:iCs/>
          <w:lang w:bidi="ar-SA"/>
        </w:rPr>
        <w:t>historien</w:t>
      </w:r>
      <w:r w:rsidRPr="00804D62">
        <w:rPr>
          <w:rFonts w:asciiTheme="majorBidi" w:hAnsiTheme="majorBidi" w:cstheme="majorBidi"/>
          <w:i/>
          <w:iCs/>
          <w:lang w:bidi="ar-SA"/>
        </w:rPr>
        <w:t xml:space="preserve"> du protestan</w:t>
      </w:r>
      <w:r w:rsidRPr="00804D62">
        <w:rPr>
          <w:rFonts w:asciiTheme="majorBidi" w:hAnsiTheme="majorBidi" w:cstheme="majorBidi"/>
          <w:i/>
        </w:rPr>
        <w:t>tisme</w:t>
      </w:r>
      <w:r>
        <w:rPr>
          <w:rFonts w:asciiTheme="majorBidi" w:hAnsiTheme="majorBidi" w:cstheme="majorBidi"/>
        </w:rPr>
        <w:t xml:space="preserve"> par M. </w:t>
      </w:r>
      <w:r w:rsidRPr="00804D62">
        <w:rPr>
          <w:rFonts w:asciiTheme="majorBidi" w:hAnsiTheme="majorBidi" w:cstheme="majorBidi"/>
        </w:rPr>
        <w:t xml:space="preserve">Alfred </w:t>
      </w:r>
      <w:proofErr w:type="spellStart"/>
      <w:r w:rsidRPr="00804D62">
        <w:rPr>
          <w:rFonts w:asciiTheme="majorBidi" w:hAnsiTheme="majorBidi" w:cstheme="majorBidi"/>
        </w:rPr>
        <w:t>Rébelliau</w:t>
      </w:r>
      <w:proofErr w:type="spellEnd"/>
      <w:r w:rsidRPr="00804D62">
        <w:rPr>
          <w:rFonts w:asciiTheme="majorBidi" w:hAnsiTheme="majorBidi" w:cstheme="majorBidi"/>
        </w:rPr>
        <w:t>. En la réimprimant ici, je ne me suis donc pas fait scrupule de la mettre</w:t>
      </w:r>
      <w:r>
        <w:rPr>
          <w:rFonts w:asciiTheme="majorBidi" w:hAnsiTheme="majorBidi" w:cstheme="majorBidi"/>
        </w:rPr>
        <w:t xml:space="preserve"> au </w:t>
      </w:r>
      <w:r w:rsidRPr="00804D62">
        <w:rPr>
          <w:rFonts w:asciiTheme="majorBidi" w:hAnsiTheme="majorBidi" w:cstheme="majorBidi"/>
        </w:rPr>
        <w:t xml:space="preserve">courant, comme on dit, et d’en modifier complètement deux ou trois paragraphes. En revanche, si depuis dix ans j’ai changé d’opinion sur quelques points de doctrine, je n’ai pas cru qu’il me fût permis de modifier le langage que je </w:t>
      </w:r>
      <w:r>
        <w:rPr>
          <w:rFonts w:asciiTheme="majorBidi" w:hAnsiTheme="majorBidi" w:cstheme="majorBidi"/>
        </w:rPr>
        <w:t>tenais</w:t>
      </w:r>
      <w:r w:rsidRPr="00804D62">
        <w:rPr>
          <w:rFonts w:asciiTheme="majorBidi" w:hAnsiTheme="majorBidi" w:cstheme="majorBidi"/>
        </w:rPr>
        <w:t xml:space="preserve"> alors ; et, s’il y a quatre ou cinq phrases que je n’écrirais plus aujourd’hui, j’ai cru devoir les laisser subsister.</w:t>
      </w:r>
    </w:p>
  </w:footnote>
  <w:footnote w:id="33">
    <w:p w14:paraId="104E3225" w14:textId="72755B53" w:rsidR="004F0CC0" w:rsidRDefault="004F0CC0" w:rsidP="00691546">
      <w:pPr>
        <w:pStyle w:val="Notedebasdepage"/>
      </w:pPr>
      <w:r w:rsidRPr="00F006C4">
        <w:rPr>
          <w:rStyle w:val="Appelnotedebasdep"/>
        </w:rPr>
        <w:footnoteRef/>
      </w:r>
      <w:r>
        <w:t xml:space="preserve"> </w:t>
      </w:r>
      <w:r w:rsidRPr="009653A0">
        <w:t>On sait d’ailleurs, et nous l’avons dit plusieurs fois, nous-même quel est l’état de ce « manuscrit ».</w:t>
      </w:r>
      <w:r w:rsidRPr="00732C19">
        <w:t xml:space="preserve"> </w:t>
      </w:r>
      <w:r w:rsidRPr="009653A0">
        <w:t xml:space="preserve">Voyez </w:t>
      </w:r>
      <w:r w:rsidRPr="009653A0">
        <w:rPr>
          <w:i/>
        </w:rPr>
        <w:t>Études</w:t>
      </w:r>
      <w:r w:rsidRPr="00732C19">
        <w:rPr>
          <w:i/>
        </w:rPr>
        <w:t xml:space="preserve"> </w:t>
      </w:r>
      <w:r>
        <w:rPr>
          <w:i/>
        </w:rPr>
        <w:t>c</w:t>
      </w:r>
      <w:r w:rsidRPr="009653A0">
        <w:rPr>
          <w:i/>
        </w:rPr>
        <w:t>ritiques</w:t>
      </w:r>
      <w:r w:rsidRPr="0058050D">
        <w:t xml:space="preserve">, </w:t>
      </w:r>
      <w:proofErr w:type="spellStart"/>
      <w:r>
        <w:t>1</w:t>
      </w:r>
      <w:r w:rsidRPr="009653A0">
        <w:rPr>
          <w:vertAlign w:val="superscript"/>
        </w:rPr>
        <w:t>re</w:t>
      </w:r>
      <w:proofErr w:type="spellEnd"/>
      <w:r>
        <w:t> </w:t>
      </w:r>
      <w:r w:rsidRPr="009653A0">
        <w:t>série.</w:t>
      </w:r>
    </w:p>
  </w:footnote>
  <w:footnote w:id="34">
    <w:p w14:paraId="7C7EEF1A" w14:textId="3CDD7C86" w:rsidR="004F0CC0" w:rsidRDefault="004F0CC0" w:rsidP="00691546">
      <w:pPr>
        <w:pStyle w:val="Notedebasdepage"/>
      </w:pPr>
      <w:r w:rsidRPr="00F006C4">
        <w:rPr>
          <w:rStyle w:val="Appelnotedebasdep"/>
        </w:rPr>
        <w:footnoteRef/>
      </w:r>
      <w:r>
        <w:t xml:space="preserve"> </w:t>
      </w:r>
      <w:r w:rsidRPr="00786AB2">
        <w:t>Je supprime ici quelques mots trop durs pour Joseph de Maistre, que j’ai depuis dix ans appris à mieux connaître.</w:t>
      </w:r>
    </w:p>
  </w:footnote>
  <w:footnote w:id="35">
    <w:p w14:paraId="2CA7A0BF" w14:textId="77777777" w:rsidR="004F0CC0" w:rsidRPr="00BF3F0F" w:rsidRDefault="004F0CC0" w:rsidP="00691546">
      <w:pPr>
        <w:pStyle w:val="Notedebasdepage"/>
      </w:pPr>
      <w:r w:rsidRPr="00F006C4">
        <w:rPr>
          <w:rStyle w:val="Appelnotedebasdep"/>
        </w:rPr>
        <w:footnoteRef/>
      </w:r>
      <w:r>
        <w:t xml:space="preserve"> </w:t>
      </w:r>
      <w:r w:rsidRPr="00BF3F0F">
        <w:t>Le « savons-nous » d’une manière si certaine ? C’est de quoi je n’oserais aujourd’hui répondre, et je crains de m’être jadis un peu avancé en le disant.</w:t>
      </w:r>
    </w:p>
    <w:p w14:paraId="35CE933C" w14:textId="77777777" w:rsidR="004F0CC0" w:rsidRDefault="004F0CC0" w:rsidP="00691546">
      <w:pPr>
        <w:pStyle w:val="Notedebasdepage"/>
      </w:pPr>
    </w:p>
  </w:footnote>
  <w:footnote w:id="36">
    <w:p w14:paraId="50F32216" w14:textId="77777777" w:rsidR="004F0CC0" w:rsidRPr="007F639E" w:rsidRDefault="004F0CC0" w:rsidP="00691546">
      <w:pPr>
        <w:pStyle w:val="Notedebasdepage"/>
        <w:rPr>
          <w:rFonts w:asciiTheme="majorBidi" w:hAnsiTheme="majorBidi" w:cstheme="majorBidi"/>
        </w:rPr>
      </w:pPr>
      <w:r w:rsidRPr="00F006C4">
        <w:rPr>
          <w:rStyle w:val="Appelnotedebasdep"/>
        </w:rPr>
        <w:footnoteRef/>
      </w:r>
      <w:r>
        <w:t xml:space="preserve"> </w:t>
      </w:r>
      <w:r w:rsidRPr="007F639E">
        <w:rPr>
          <w:rFonts w:asciiTheme="majorBidi" w:hAnsiTheme="majorBidi" w:cstheme="majorBidi"/>
          <w:i/>
          <w:iCs/>
          <w:lang w:bidi="ar-SA"/>
        </w:rPr>
        <w:t>Mémoires de Marmontel</w:t>
      </w:r>
      <w:r w:rsidRPr="007F639E">
        <w:rPr>
          <w:rFonts w:asciiTheme="majorBidi" w:hAnsiTheme="majorBidi" w:cstheme="majorBidi"/>
          <w:lang w:bidi="ar-SA"/>
        </w:rPr>
        <w:t>, nouvelle édition, avec préface,</w:t>
      </w:r>
      <w:r>
        <w:rPr>
          <w:rFonts w:asciiTheme="majorBidi" w:hAnsiTheme="majorBidi" w:cstheme="majorBidi"/>
          <w:lang w:bidi="ar-SA"/>
        </w:rPr>
        <w:t xml:space="preserve"> </w:t>
      </w:r>
      <w:r w:rsidRPr="007F639E">
        <w:rPr>
          <w:rFonts w:asciiTheme="majorBidi" w:hAnsiTheme="majorBidi" w:cstheme="majorBidi"/>
          <w:lang w:bidi="ar-SA"/>
        </w:rPr>
        <w:t xml:space="preserve">notes et tables, par M. Maurice Tourneux, 3 vol. </w:t>
      </w:r>
      <w:proofErr w:type="spellStart"/>
      <w:r w:rsidRPr="007F639E">
        <w:rPr>
          <w:rFonts w:asciiTheme="majorBidi" w:hAnsiTheme="majorBidi" w:cstheme="majorBidi"/>
          <w:lang w:bidi="ar-SA"/>
        </w:rPr>
        <w:t>in-8</w:t>
      </w:r>
      <w:proofErr w:type="spellEnd"/>
      <w:r>
        <w:rPr>
          <w:rFonts w:asciiTheme="majorBidi" w:hAnsiTheme="majorBidi" w:cstheme="majorBidi"/>
          <w:lang w:bidi="ar-SA"/>
        </w:rPr>
        <w:t>°</w:t>
      </w:r>
      <w:r w:rsidRPr="007F639E">
        <w:rPr>
          <w:rFonts w:asciiTheme="majorBidi" w:hAnsiTheme="majorBidi" w:cstheme="majorBidi"/>
          <w:lang w:bidi="ar-SA"/>
        </w:rPr>
        <w:t>. Paris,</w:t>
      </w:r>
      <w:r>
        <w:rPr>
          <w:rFonts w:asciiTheme="majorBidi" w:hAnsiTheme="majorBidi" w:cstheme="majorBidi"/>
          <w:lang w:bidi="ar-SA"/>
        </w:rPr>
        <w:t xml:space="preserve"> 1891 :</w:t>
      </w:r>
      <w:r w:rsidRPr="007F639E">
        <w:rPr>
          <w:rFonts w:asciiTheme="majorBidi" w:hAnsiTheme="majorBidi" w:cstheme="majorBidi"/>
          <w:lang w:bidi="ar-SA"/>
        </w:rPr>
        <w:t xml:space="preserve"> librairie des Bibliophiles.</w:t>
      </w:r>
    </w:p>
    <w:p w14:paraId="1A6F962A" w14:textId="77777777" w:rsidR="004F0CC0" w:rsidRDefault="004F0CC0" w:rsidP="00691546">
      <w:pPr>
        <w:pStyle w:val="Notedebasdepage"/>
      </w:pPr>
    </w:p>
  </w:footnote>
  <w:footnote w:id="37">
    <w:p w14:paraId="45E07983" w14:textId="77777777" w:rsidR="004F0CC0" w:rsidRPr="00473A73" w:rsidRDefault="004F0CC0" w:rsidP="00691546">
      <w:pPr>
        <w:pStyle w:val="Notedebasdepage"/>
      </w:pPr>
      <w:r w:rsidRPr="00F006C4">
        <w:rPr>
          <w:rStyle w:val="Appelnotedebasdep"/>
        </w:rPr>
        <w:footnoteRef/>
      </w:r>
      <w:r>
        <w:t xml:space="preserve"> </w:t>
      </w:r>
      <w:r w:rsidRPr="00473A73">
        <w:rPr>
          <w:i/>
        </w:rPr>
        <w:t>L’Élégie en France avant le Romantisme,</w:t>
      </w:r>
      <w:r w:rsidRPr="00473A73">
        <w:t xml:space="preserve"> 1778-1820, par M. Henri Potez, 1 vol. </w:t>
      </w:r>
      <w:proofErr w:type="spellStart"/>
      <w:r w:rsidRPr="00473A73">
        <w:t>in</w:t>
      </w:r>
      <w:proofErr w:type="spellEnd"/>
      <w:r w:rsidRPr="00473A73">
        <w:t xml:space="preserve"> -48, Paris, 1898, Calmann-Lévy. — </w:t>
      </w:r>
      <w:r w:rsidRPr="00473A73">
        <w:rPr>
          <w:i/>
        </w:rPr>
        <w:t xml:space="preserve">La Fin du classicisme et le retour à l’antique dans la seconde moitié du </w:t>
      </w:r>
      <w:r w:rsidRPr="00473A73">
        <w:t>XVIII</w:t>
      </w:r>
      <w:r w:rsidRPr="00473A73">
        <w:rPr>
          <w:vertAlign w:val="superscript"/>
        </w:rPr>
        <w:t>e</w:t>
      </w:r>
      <w:r w:rsidRPr="00473A73">
        <w:rPr>
          <w:i/>
        </w:rPr>
        <w:t xml:space="preserve"> siècle et les premières années du XIX</w:t>
      </w:r>
      <w:r w:rsidRPr="00473A73">
        <w:rPr>
          <w:i/>
          <w:vertAlign w:val="superscript"/>
        </w:rPr>
        <w:t>e</w:t>
      </w:r>
      <w:r w:rsidRPr="00473A73">
        <w:rPr>
          <w:i/>
        </w:rPr>
        <w:t>, en France,</w:t>
      </w:r>
      <w:r w:rsidRPr="00473A73">
        <w:t xml:space="preserve"> par M. Louis Bertrand, I vol. </w:t>
      </w:r>
      <w:proofErr w:type="spellStart"/>
      <w:r w:rsidRPr="00473A73">
        <w:t>in-18</w:t>
      </w:r>
      <w:proofErr w:type="spellEnd"/>
      <w:r w:rsidRPr="00473A73">
        <w:t> ; Paris, 1897, Hachette. — </w:t>
      </w:r>
      <w:r w:rsidRPr="00473A73">
        <w:rPr>
          <w:i/>
        </w:rPr>
        <w:t>La Poésie d’André Chénier,</w:t>
      </w:r>
      <w:r w:rsidRPr="00473A73">
        <w:t xml:space="preserve"> par M. Jules </w:t>
      </w:r>
      <w:proofErr w:type="spellStart"/>
      <w:r w:rsidRPr="00473A73">
        <w:t>Haraszti</w:t>
      </w:r>
      <w:proofErr w:type="spellEnd"/>
      <w:r w:rsidRPr="00473A73">
        <w:t xml:space="preserve"> (traduit du hongrois par l’auteur), I vol, </w:t>
      </w:r>
      <w:proofErr w:type="spellStart"/>
      <w:r w:rsidRPr="00473A73">
        <w:t>in-18</w:t>
      </w:r>
      <w:proofErr w:type="spellEnd"/>
      <w:r w:rsidRPr="00473A73">
        <w:t> ; Paris, 1892, Hachette. — </w:t>
      </w:r>
      <w:r w:rsidRPr="00473A73">
        <w:rPr>
          <w:i/>
        </w:rPr>
        <w:t>Poésies d’André Chénier,</w:t>
      </w:r>
      <w:r w:rsidRPr="00473A73">
        <w:t xml:space="preserve"> publiées avec une introduction nouvelle de L. </w:t>
      </w:r>
      <w:proofErr w:type="spellStart"/>
      <w:r w:rsidRPr="00473A73">
        <w:t>Becq</w:t>
      </w:r>
      <w:proofErr w:type="spellEnd"/>
      <w:r w:rsidRPr="00473A73">
        <w:t xml:space="preserve"> de </w:t>
      </w:r>
      <w:proofErr w:type="spellStart"/>
      <w:r w:rsidRPr="00473A73">
        <w:t>Fouquières</w:t>
      </w:r>
      <w:proofErr w:type="spellEnd"/>
      <w:r w:rsidRPr="00473A73">
        <w:t xml:space="preserve">, 1 vol. </w:t>
      </w:r>
      <w:proofErr w:type="spellStart"/>
      <w:r w:rsidRPr="00473A73">
        <w:t>in-4</w:t>
      </w:r>
      <w:proofErr w:type="spellEnd"/>
      <w:r w:rsidRPr="00473A73">
        <w:t>° : Paris, ■1888, Charpentier.</w:t>
      </w:r>
    </w:p>
    <w:p w14:paraId="4FA26F87" w14:textId="77777777" w:rsidR="004F0CC0" w:rsidRDefault="004F0CC0" w:rsidP="00691546">
      <w:pPr>
        <w:pStyle w:val="Notedebasdepage"/>
      </w:pPr>
    </w:p>
  </w:footnote>
  <w:footnote w:id="38">
    <w:p w14:paraId="259D7F30" w14:textId="77777777" w:rsidR="004F0CC0" w:rsidRPr="00264737" w:rsidRDefault="004F0CC0" w:rsidP="00691546">
      <w:pPr>
        <w:pStyle w:val="Notedebasdepage"/>
      </w:pPr>
      <w:r w:rsidRPr="00F006C4">
        <w:rPr>
          <w:rStyle w:val="Appelnotedebasdep"/>
        </w:rPr>
        <w:footnoteRef/>
      </w:r>
      <w:r>
        <w:t xml:space="preserve"> </w:t>
      </w:r>
      <w:r w:rsidRPr="00264737">
        <w:t xml:space="preserve">Il y a d’ailleurs une erreur dans la transcription de cette formule ; et on n’a jamais avancé. — j’ai de bonnes raisons de le savoir, — que l’envahissement du Moi », fût </w:t>
      </w:r>
      <w:r w:rsidRPr="00264737">
        <w:rPr>
          <w:i/>
        </w:rPr>
        <w:t>pour tous les genres</w:t>
      </w:r>
      <w:r w:rsidRPr="00264737">
        <w:t xml:space="preserve"> un principe de </w:t>
      </w:r>
      <w:r w:rsidRPr="00264737">
        <w:rPr>
          <w:i/>
        </w:rPr>
        <w:t>perversion.</w:t>
      </w:r>
      <w:r w:rsidRPr="00264737">
        <w:t xml:space="preserve"> Au contraire, on a reconnu, posé même en principe qu’il était la condition du lyrisme ! Mais on a soutenu que, dans les autres genres, dans la tragédie par exemple on dans l’épopée, dans le drame on dans le roman, quand on nous promettait de nous montrer François I</w:t>
      </w:r>
      <w:r w:rsidRPr="00264737">
        <w:rPr>
          <w:vertAlign w:val="superscript"/>
        </w:rPr>
        <w:t>er</w:t>
      </w:r>
      <w:r w:rsidRPr="00264737">
        <w:t xml:space="preserve"> ou Richelieu, Henri III ou Christine, nous avions le droit de nous plaindre, si nous n’y trouvions que Dumas et qu’Hugo ; et le droit encore plus évident de dire que c’est plus beau sans doute, beaucoup plus beau, mais ce n’est pas du théâtre et ce n’est pas du roman !</w:t>
      </w:r>
    </w:p>
    <w:p w14:paraId="2625128E" w14:textId="77777777" w:rsidR="004F0CC0" w:rsidRDefault="004F0CC0" w:rsidP="00691546">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4231"/>
    <w:multiLevelType w:val="hybridMultilevel"/>
    <w:tmpl w:val="BBEE46EA"/>
    <w:lvl w:ilvl="0" w:tplc="A922ED56">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1" w15:restartNumberingAfterBreak="0">
    <w:nsid w:val="1F652E44"/>
    <w:multiLevelType w:val="hybridMultilevel"/>
    <w:tmpl w:val="DCBA4904"/>
    <w:lvl w:ilvl="0" w:tplc="E460BF2E">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2" w15:restartNumberingAfterBreak="0">
    <w:nsid w:val="2F127501"/>
    <w:multiLevelType w:val="hybridMultilevel"/>
    <w:tmpl w:val="40D47B8A"/>
    <w:lvl w:ilvl="0" w:tplc="E7125702">
      <w:start w:val="1"/>
      <w:numFmt w:val="upperRoman"/>
      <w:lvlText w:val="%1."/>
      <w:lvlJc w:val="left"/>
      <w:pPr>
        <w:ind w:left="960" w:hanging="72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3" w15:restartNumberingAfterBreak="0">
    <w:nsid w:val="6AFB7FBE"/>
    <w:multiLevelType w:val="hybridMultilevel"/>
    <w:tmpl w:val="BCC2D924"/>
    <w:lvl w:ilvl="0" w:tplc="BE647652">
      <w:start w:val="1"/>
      <w:numFmt w:val="decimal"/>
      <w:lvlText w:val="%1."/>
      <w:lvlJc w:val="left"/>
      <w:pPr>
        <w:ind w:left="600" w:hanging="360"/>
      </w:pPr>
      <w:rPr>
        <w:rFonts w:hint="default"/>
        <w:i w:val="0"/>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4" w15:restartNumberingAfterBreak="0">
    <w:nsid w:val="7F9E34F2"/>
    <w:multiLevelType w:val="hybridMultilevel"/>
    <w:tmpl w:val="E1AAEABC"/>
    <w:lvl w:ilvl="0" w:tplc="5DAE5596">
      <w:start w:val="1"/>
      <w:numFmt w:val="decimal"/>
      <w:lvlText w:val="%1."/>
      <w:lvlJc w:val="left"/>
      <w:pPr>
        <w:ind w:left="744" w:hanging="504"/>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num w:numId="1">
    <w:abstractNumId w:val="2"/>
  </w:num>
  <w:num w:numId="2">
    <w:abstractNumId w:val="3"/>
  </w:num>
  <w:num w:numId="3">
    <w:abstractNumId w:val="4"/>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BVIL">
    <w15:presenceInfo w15:providerId="None" w15:userId="OBV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3BE"/>
    <w:rsid w:val="000262B2"/>
    <w:rsid w:val="0003708F"/>
    <w:rsid w:val="000420B5"/>
    <w:rsid w:val="00051392"/>
    <w:rsid w:val="000557EE"/>
    <w:rsid w:val="00057062"/>
    <w:rsid w:val="000570C8"/>
    <w:rsid w:val="00071037"/>
    <w:rsid w:val="000B2C55"/>
    <w:rsid w:val="000D7FB7"/>
    <w:rsid w:val="000F08F9"/>
    <w:rsid w:val="00126227"/>
    <w:rsid w:val="00141707"/>
    <w:rsid w:val="00154BAA"/>
    <w:rsid w:val="00166EF9"/>
    <w:rsid w:val="001712ED"/>
    <w:rsid w:val="00186948"/>
    <w:rsid w:val="001B0E35"/>
    <w:rsid w:val="001B25FF"/>
    <w:rsid w:val="001E5739"/>
    <w:rsid w:val="001F689D"/>
    <w:rsid w:val="00200DCD"/>
    <w:rsid w:val="00204675"/>
    <w:rsid w:val="00211B04"/>
    <w:rsid w:val="00213072"/>
    <w:rsid w:val="00221C01"/>
    <w:rsid w:val="00225B9E"/>
    <w:rsid w:val="002404A9"/>
    <w:rsid w:val="00250563"/>
    <w:rsid w:val="00264737"/>
    <w:rsid w:val="002831CA"/>
    <w:rsid w:val="00294F93"/>
    <w:rsid w:val="002C230C"/>
    <w:rsid w:val="002E07C6"/>
    <w:rsid w:val="00324361"/>
    <w:rsid w:val="003259E8"/>
    <w:rsid w:val="00354DCB"/>
    <w:rsid w:val="00360320"/>
    <w:rsid w:val="0036142C"/>
    <w:rsid w:val="00361733"/>
    <w:rsid w:val="00364261"/>
    <w:rsid w:val="003713CD"/>
    <w:rsid w:val="00384794"/>
    <w:rsid w:val="003913BE"/>
    <w:rsid w:val="00396DF7"/>
    <w:rsid w:val="003979E0"/>
    <w:rsid w:val="003B03DE"/>
    <w:rsid w:val="003B597B"/>
    <w:rsid w:val="003B65B2"/>
    <w:rsid w:val="003D18E7"/>
    <w:rsid w:val="003F1880"/>
    <w:rsid w:val="00401A3C"/>
    <w:rsid w:val="00405A22"/>
    <w:rsid w:val="00406A09"/>
    <w:rsid w:val="00433F61"/>
    <w:rsid w:val="00452C11"/>
    <w:rsid w:val="00455ABD"/>
    <w:rsid w:val="00472195"/>
    <w:rsid w:val="00473A73"/>
    <w:rsid w:val="00492A56"/>
    <w:rsid w:val="004B5105"/>
    <w:rsid w:val="004C0EAA"/>
    <w:rsid w:val="004C4B3B"/>
    <w:rsid w:val="004C57BE"/>
    <w:rsid w:val="004C678A"/>
    <w:rsid w:val="004F0CC0"/>
    <w:rsid w:val="00514DC3"/>
    <w:rsid w:val="00524775"/>
    <w:rsid w:val="00531F11"/>
    <w:rsid w:val="005516B7"/>
    <w:rsid w:val="00553D0D"/>
    <w:rsid w:val="00560074"/>
    <w:rsid w:val="00564A6E"/>
    <w:rsid w:val="00575EBD"/>
    <w:rsid w:val="0058050D"/>
    <w:rsid w:val="005C3E27"/>
    <w:rsid w:val="005C450A"/>
    <w:rsid w:val="005D0011"/>
    <w:rsid w:val="005D1163"/>
    <w:rsid w:val="005E5730"/>
    <w:rsid w:val="005F3327"/>
    <w:rsid w:val="005F697A"/>
    <w:rsid w:val="00644A6D"/>
    <w:rsid w:val="00645E38"/>
    <w:rsid w:val="00655EF9"/>
    <w:rsid w:val="00656A00"/>
    <w:rsid w:val="00664C29"/>
    <w:rsid w:val="00672544"/>
    <w:rsid w:val="006819AB"/>
    <w:rsid w:val="00691546"/>
    <w:rsid w:val="006930E2"/>
    <w:rsid w:val="006D17F3"/>
    <w:rsid w:val="006D4D04"/>
    <w:rsid w:val="007065D5"/>
    <w:rsid w:val="0071071A"/>
    <w:rsid w:val="00732C19"/>
    <w:rsid w:val="00745460"/>
    <w:rsid w:val="0075019E"/>
    <w:rsid w:val="00754FE7"/>
    <w:rsid w:val="007643EE"/>
    <w:rsid w:val="007729A6"/>
    <w:rsid w:val="0078294A"/>
    <w:rsid w:val="00785B69"/>
    <w:rsid w:val="00786AB2"/>
    <w:rsid w:val="007966FA"/>
    <w:rsid w:val="0079771B"/>
    <w:rsid w:val="007B449F"/>
    <w:rsid w:val="007E2950"/>
    <w:rsid w:val="007E3F27"/>
    <w:rsid w:val="007F639E"/>
    <w:rsid w:val="00804D62"/>
    <w:rsid w:val="008067C6"/>
    <w:rsid w:val="00825D90"/>
    <w:rsid w:val="0083367A"/>
    <w:rsid w:val="00835B6A"/>
    <w:rsid w:val="00851113"/>
    <w:rsid w:val="008870DA"/>
    <w:rsid w:val="008A004C"/>
    <w:rsid w:val="008D2833"/>
    <w:rsid w:val="008E5F29"/>
    <w:rsid w:val="00906AC8"/>
    <w:rsid w:val="0092706A"/>
    <w:rsid w:val="00930DA4"/>
    <w:rsid w:val="0093700D"/>
    <w:rsid w:val="0094364B"/>
    <w:rsid w:val="009573BE"/>
    <w:rsid w:val="00962061"/>
    <w:rsid w:val="009653A0"/>
    <w:rsid w:val="009744E3"/>
    <w:rsid w:val="00995235"/>
    <w:rsid w:val="009A21D9"/>
    <w:rsid w:val="009A489E"/>
    <w:rsid w:val="009B360C"/>
    <w:rsid w:val="009D3D17"/>
    <w:rsid w:val="00A0247F"/>
    <w:rsid w:val="00A11BD1"/>
    <w:rsid w:val="00A33421"/>
    <w:rsid w:val="00A33CF1"/>
    <w:rsid w:val="00A4698A"/>
    <w:rsid w:val="00A50006"/>
    <w:rsid w:val="00A74B7B"/>
    <w:rsid w:val="00A8202E"/>
    <w:rsid w:val="00A911E5"/>
    <w:rsid w:val="00AA2A63"/>
    <w:rsid w:val="00AD412C"/>
    <w:rsid w:val="00AE05C3"/>
    <w:rsid w:val="00AF0DE3"/>
    <w:rsid w:val="00AF6537"/>
    <w:rsid w:val="00B36C3F"/>
    <w:rsid w:val="00B4072B"/>
    <w:rsid w:val="00B52728"/>
    <w:rsid w:val="00B66A27"/>
    <w:rsid w:val="00B671E1"/>
    <w:rsid w:val="00BC487A"/>
    <w:rsid w:val="00BD23A3"/>
    <w:rsid w:val="00BE0BA8"/>
    <w:rsid w:val="00BE2FCC"/>
    <w:rsid w:val="00BE6FA3"/>
    <w:rsid w:val="00BF3F0F"/>
    <w:rsid w:val="00C02468"/>
    <w:rsid w:val="00C27310"/>
    <w:rsid w:val="00C35465"/>
    <w:rsid w:val="00C40795"/>
    <w:rsid w:val="00C42168"/>
    <w:rsid w:val="00C4529A"/>
    <w:rsid w:val="00C6475B"/>
    <w:rsid w:val="00C7638E"/>
    <w:rsid w:val="00C90D57"/>
    <w:rsid w:val="00C91051"/>
    <w:rsid w:val="00CA6711"/>
    <w:rsid w:val="00CB3544"/>
    <w:rsid w:val="00CB4017"/>
    <w:rsid w:val="00CC0C14"/>
    <w:rsid w:val="00CF6873"/>
    <w:rsid w:val="00D623BA"/>
    <w:rsid w:val="00D73C7D"/>
    <w:rsid w:val="00D807BB"/>
    <w:rsid w:val="00D83BCE"/>
    <w:rsid w:val="00D86FCB"/>
    <w:rsid w:val="00D9282E"/>
    <w:rsid w:val="00D93521"/>
    <w:rsid w:val="00E40964"/>
    <w:rsid w:val="00E4551A"/>
    <w:rsid w:val="00E4556E"/>
    <w:rsid w:val="00E6377B"/>
    <w:rsid w:val="00E722D6"/>
    <w:rsid w:val="00E87FDB"/>
    <w:rsid w:val="00E937CB"/>
    <w:rsid w:val="00E93A98"/>
    <w:rsid w:val="00EA36A9"/>
    <w:rsid w:val="00EA795E"/>
    <w:rsid w:val="00EC3B14"/>
    <w:rsid w:val="00EC68D2"/>
    <w:rsid w:val="00ED7A7E"/>
    <w:rsid w:val="00EF1453"/>
    <w:rsid w:val="00F006C4"/>
    <w:rsid w:val="00F04F7A"/>
    <w:rsid w:val="00F076F8"/>
    <w:rsid w:val="00F12B1E"/>
    <w:rsid w:val="00F32E25"/>
    <w:rsid w:val="00F36DEA"/>
    <w:rsid w:val="00F950FD"/>
    <w:rsid w:val="00FC3940"/>
    <w:rsid w:val="00FC3E17"/>
    <w:rsid w:val="00FE296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5AB2"/>
  <w15:docId w15:val="{AA0DAE2A-EE93-4F90-927D-CABFA86E5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C3F"/>
    <w:pPr>
      <w:widowControl w:val="0"/>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732C19"/>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732C19"/>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732C19"/>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283"/>
    </w:pPr>
    <w:rPr>
      <w:rFonts w:ascii="Albany" w:hAnsi="Albany"/>
      <w:sz w:val="28"/>
      <w:szCs w:val="26"/>
    </w:rPr>
  </w:style>
  <w:style w:type="paragraph" w:styleId="Corpsdetexte">
    <w:name w:val="Body Text"/>
    <w:basedOn w:val="Normal"/>
    <w:rsid w:val="00B36C3F"/>
    <w:pPr>
      <w:spacing w:after="120" w:line="360" w:lineRule="auto"/>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732C19"/>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732C19"/>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732C19"/>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732C19"/>
    <w:rPr>
      <w:color w:val="00B050"/>
    </w:rPr>
  </w:style>
  <w:style w:type="paragraph" w:customStyle="1" w:styleId="postscript">
    <w:name w:val="&lt;postscript&gt;"/>
    <w:basedOn w:val="Corpsdetexte"/>
    <w:qFormat/>
    <w:rsid w:val="00732C19"/>
    <w:pPr>
      <w:suppressAutoHyphens/>
      <w:autoSpaceDE w:val="0"/>
    </w:pPr>
    <w:rPr>
      <w:rFonts w:eastAsia="Times New Roman" w:cs="Times New Roman"/>
      <w:szCs w:val="20"/>
      <w:lang w:bidi="ar-SA"/>
    </w:rPr>
  </w:style>
  <w:style w:type="paragraph" w:customStyle="1" w:styleId="speaker">
    <w:name w:val="&lt;speaker&gt;"/>
    <w:basedOn w:val="Corpsdetexte"/>
    <w:qFormat/>
    <w:rsid w:val="00732C19"/>
    <w:pPr>
      <w:suppressAutoHyphens/>
      <w:autoSpaceDE w:val="0"/>
    </w:pPr>
    <w:rPr>
      <w:rFonts w:eastAsia="Times New Roman" w:cs="Times New Roman"/>
      <w:szCs w:val="20"/>
      <w:lang w:bidi="ar-SA"/>
    </w:rPr>
  </w:style>
  <w:style w:type="character" w:customStyle="1" w:styleId="stagec">
    <w:name w:val="&lt;stage.c&gt;"/>
    <w:uiPriority w:val="1"/>
    <w:qFormat/>
    <w:rsid w:val="00732C19"/>
    <w:rPr>
      <w:i/>
    </w:rPr>
  </w:style>
  <w:style w:type="paragraph" w:customStyle="1" w:styleId="quotel">
    <w:name w:val="&lt;quote.l&gt;"/>
    <w:basedOn w:val="Corpsdetexte"/>
    <w:rsid w:val="00732C19"/>
    <w:pPr>
      <w:suppressAutoHyphens/>
      <w:spacing w:before="240" w:after="240"/>
      <w:ind w:left="1071" w:hanging="220"/>
      <w:contextualSpacing/>
    </w:pPr>
    <w:rPr>
      <w:rFonts w:cs="Times New Roman"/>
      <w:color w:val="00B050"/>
      <w:sz w:val="22"/>
    </w:rPr>
  </w:style>
  <w:style w:type="paragraph" w:customStyle="1" w:styleId="quote">
    <w:name w:val="&lt;quote&gt;"/>
    <w:basedOn w:val="Corpsdetexte"/>
    <w:rsid w:val="00732C19"/>
    <w:pPr>
      <w:suppressAutoHyphens/>
      <w:spacing w:before="240" w:after="240"/>
      <w:ind w:left="851" w:firstLine="221"/>
      <w:contextualSpacing/>
    </w:pPr>
    <w:rPr>
      <w:rFonts w:cs="Times New Roman"/>
      <w:color w:val="00B050"/>
      <w:sz w:val="22"/>
    </w:rPr>
  </w:style>
  <w:style w:type="paragraph" w:customStyle="1" w:styleId="argument">
    <w:name w:val="&lt;argument&gt;"/>
    <w:qFormat/>
    <w:rsid w:val="00732C19"/>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732C19"/>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732C19"/>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732C19"/>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732C19"/>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732C19"/>
    <w:pPr>
      <w:suppressAutoHyphens/>
      <w:autoSpaceDE w:val="0"/>
    </w:pPr>
    <w:rPr>
      <w:rFonts w:eastAsia="Times New Roman" w:cs="Times New Roman"/>
      <w:i/>
      <w:szCs w:val="20"/>
      <w:lang w:bidi="ar-SA"/>
    </w:rPr>
  </w:style>
  <w:style w:type="paragraph" w:customStyle="1" w:styleId="bibl">
    <w:name w:val="&lt;bibl&gt;"/>
    <w:rsid w:val="00732C19"/>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732C19"/>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732C19"/>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732C19"/>
    <w:pPr>
      <w:tabs>
        <w:tab w:val="left" w:pos="0"/>
      </w:tabs>
      <w:suppressAutoHyphen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732C19"/>
    <w:pPr>
      <w:tabs>
        <w:tab w:val="left" w:pos="567"/>
      </w:tabs>
      <w:suppressAutoHyphen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732C19"/>
    <w:pPr>
      <w:keepLines w:val="0"/>
      <w:suppressAutoHyphens/>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851113"/>
    <w:pPr>
      <w:spacing w:after="120"/>
      <w:ind w:left="238"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732C19"/>
    <w:pPr>
      <w:suppressAutoHyphens/>
      <w:jc w:val="center"/>
    </w:pPr>
    <w:rPr>
      <w:rFonts w:eastAsia="HG Mincho Light J" w:cs="Arial Unicode MS"/>
      <w:szCs w:val="48"/>
      <w:lang w:eastAsia="hi-IN"/>
    </w:rPr>
  </w:style>
  <w:style w:type="paragraph" w:customStyle="1" w:styleId="Scne">
    <w:name w:val="Scène"/>
    <w:basedOn w:val="Titre2"/>
    <w:rsid w:val="00732C19"/>
    <w:pPr>
      <w:tabs>
        <w:tab w:val="left" w:pos="0"/>
      </w:tabs>
      <w:suppressAutoHyphen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732C19"/>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732C19"/>
    <w:rPr>
      <w:color w:val="FF0000"/>
      <w:vertAlign w:val="subscript"/>
    </w:rPr>
  </w:style>
  <w:style w:type="paragraph" w:customStyle="1" w:styleId="label">
    <w:name w:val="&lt;label&gt;"/>
    <w:qFormat/>
    <w:rsid w:val="00732C19"/>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732C19"/>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unhideWhenUsed/>
    <w:rsid w:val="00691546"/>
    <w:pPr>
      <w:jc w:val="both"/>
    </w:pPr>
    <w:rPr>
      <w:rFonts w:ascii="Times New Roman" w:hAnsi="Times New Roman"/>
      <w:sz w:val="22"/>
      <w:szCs w:val="18"/>
    </w:rPr>
  </w:style>
  <w:style w:type="character" w:customStyle="1" w:styleId="NotedebasdepageCar">
    <w:name w:val="Note de bas de page Car"/>
    <w:basedOn w:val="Policepardfaut"/>
    <w:link w:val="Notedebasdepage"/>
    <w:uiPriority w:val="99"/>
    <w:rsid w:val="00691546"/>
    <w:rPr>
      <w:rFonts w:ascii="Times New Roman" w:hAnsi="Times New Roman"/>
      <w:sz w:val="22"/>
      <w:szCs w:val="18"/>
    </w:rPr>
  </w:style>
  <w:style w:type="character" w:styleId="Appelnotedebasdep">
    <w:name w:val="footnote reference"/>
    <w:basedOn w:val="Policepardfaut"/>
    <w:uiPriority w:val="99"/>
    <w:unhideWhenUsed/>
    <w:rsid w:val="00D73C7D"/>
    <w:rPr>
      <w:vertAlign w:val="superscript"/>
    </w:rPr>
  </w:style>
  <w:style w:type="paragraph" w:customStyle="1" w:styleId="term">
    <w:name w:val="term"/>
    <w:basedOn w:val="Normal"/>
    <w:rsid w:val="0075019E"/>
    <w:pPr>
      <w:widowControl/>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B36C3F"/>
    <w:rPr>
      <w:color w:val="0000FF" w:themeColor="hyperlink"/>
      <w:u w:val="single"/>
    </w:rPr>
  </w:style>
  <w:style w:type="paragraph" w:customStyle="1" w:styleId="noindent">
    <w:name w:val="&lt;noindent&gt;"/>
    <w:basedOn w:val="Corpsdetexte"/>
    <w:qFormat/>
    <w:rsid w:val="00F006C4"/>
    <w:pPr>
      <w:ind w:firstLine="0"/>
    </w:pPr>
  </w:style>
  <w:style w:type="character" w:styleId="Marquedecommentaire">
    <w:name w:val="annotation reference"/>
    <w:basedOn w:val="Policepardfaut"/>
    <w:uiPriority w:val="99"/>
    <w:semiHidden/>
    <w:unhideWhenUsed/>
    <w:rsid w:val="00645E38"/>
    <w:rPr>
      <w:sz w:val="16"/>
      <w:szCs w:val="16"/>
    </w:rPr>
  </w:style>
  <w:style w:type="paragraph" w:styleId="Commentaire">
    <w:name w:val="annotation text"/>
    <w:basedOn w:val="Normal"/>
    <w:link w:val="CommentaireCar"/>
    <w:uiPriority w:val="99"/>
    <w:semiHidden/>
    <w:unhideWhenUsed/>
    <w:rsid w:val="00645E38"/>
    <w:rPr>
      <w:sz w:val="20"/>
      <w:szCs w:val="18"/>
    </w:rPr>
  </w:style>
  <w:style w:type="character" w:customStyle="1" w:styleId="CommentaireCar">
    <w:name w:val="Commentaire Car"/>
    <w:basedOn w:val="Policepardfaut"/>
    <w:link w:val="Commentaire"/>
    <w:uiPriority w:val="99"/>
    <w:semiHidden/>
    <w:rsid w:val="00645E38"/>
    <w:rPr>
      <w:sz w:val="20"/>
      <w:szCs w:val="18"/>
    </w:rPr>
  </w:style>
  <w:style w:type="paragraph" w:styleId="Objetducommentaire">
    <w:name w:val="annotation subject"/>
    <w:basedOn w:val="Commentaire"/>
    <w:next w:val="Commentaire"/>
    <w:link w:val="ObjetducommentaireCar"/>
    <w:uiPriority w:val="99"/>
    <w:semiHidden/>
    <w:unhideWhenUsed/>
    <w:rsid w:val="00645E38"/>
    <w:rPr>
      <w:b/>
      <w:bCs/>
    </w:rPr>
  </w:style>
  <w:style w:type="character" w:customStyle="1" w:styleId="ObjetducommentaireCar">
    <w:name w:val="Objet du commentaire Car"/>
    <w:basedOn w:val="CommentaireCar"/>
    <w:link w:val="Objetducommentaire"/>
    <w:uiPriority w:val="99"/>
    <w:semiHidden/>
    <w:rsid w:val="00645E38"/>
    <w:rPr>
      <w:b/>
      <w:bCs/>
      <w:sz w:val="20"/>
      <w:szCs w:val="18"/>
    </w:rPr>
  </w:style>
  <w:style w:type="paragraph" w:styleId="Textedebulles">
    <w:name w:val="Balloon Text"/>
    <w:basedOn w:val="Normal"/>
    <w:link w:val="TextedebullesCar"/>
    <w:uiPriority w:val="99"/>
    <w:semiHidden/>
    <w:unhideWhenUsed/>
    <w:rsid w:val="00645E38"/>
    <w:rPr>
      <w:rFonts w:ascii="Segoe UI" w:hAnsi="Segoe UI"/>
      <w:sz w:val="18"/>
      <w:szCs w:val="16"/>
    </w:rPr>
  </w:style>
  <w:style w:type="character" w:customStyle="1" w:styleId="TextedebullesCar">
    <w:name w:val="Texte de bulles Car"/>
    <w:basedOn w:val="Policepardfaut"/>
    <w:link w:val="Textedebulles"/>
    <w:uiPriority w:val="99"/>
    <w:semiHidden/>
    <w:rsid w:val="00645E38"/>
    <w:rPr>
      <w:rFonts w:ascii="Segoe UI" w:hAnsi="Segoe UI"/>
      <w:sz w:val="18"/>
      <w:szCs w:val="16"/>
    </w:rPr>
  </w:style>
  <w:style w:type="paragraph" w:styleId="Citation">
    <w:name w:val="Quote"/>
    <w:basedOn w:val="Normal"/>
    <w:next w:val="Normal"/>
    <w:link w:val="CitationCar"/>
    <w:uiPriority w:val="29"/>
    <w:qFormat/>
    <w:rsid w:val="00C42168"/>
    <w:pPr>
      <w:spacing w:before="200" w:after="160"/>
      <w:ind w:left="864" w:right="864"/>
      <w:jc w:val="center"/>
    </w:pPr>
    <w:rPr>
      <w:i/>
      <w:iCs/>
      <w:color w:val="404040" w:themeColor="text1" w:themeTint="BF"/>
      <w:szCs w:val="21"/>
    </w:rPr>
  </w:style>
  <w:style w:type="character" w:customStyle="1" w:styleId="CitationCar">
    <w:name w:val="Citation Car"/>
    <w:basedOn w:val="Policepardfaut"/>
    <w:link w:val="Citation"/>
    <w:uiPriority w:val="29"/>
    <w:rsid w:val="00C42168"/>
    <w:rPr>
      <w:i/>
      <w:iCs/>
      <w:color w:val="404040" w:themeColor="text1" w:themeTint="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ark:/12148/bpt6k4922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7EA16-5072-4D50-AA2F-9605BCB53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2604</TotalTime>
  <Pages>142</Pages>
  <Words>75338</Words>
  <Characters>414362</Characters>
  <Application>Microsoft Office Word</Application>
  <DocSecurity>0</DocSecurity>
  <Lines>3453</Lines>
  <Paragraphs>977</Paragraphs>
  <ScaleCrop>false</ScaleCrop>
  <HeadingPairs>
    <vt:vector size="2" baseType="variant">
      <vt:variant>
        <vt:lpstr>Titre</vt:lpstr>
      </vt:variant>
      <vt:variant>
        <vt:i4>1</vt:i4>
      </vt:variant>
    </vt:vector>
  </HeadingPairs>
  <TitlesOfParts>
    <vt:vector size="1" baseType="lpstr">
      <vt:lpstr>Études critiques sur l'histoire de la littIerature française</vt:lpstr>
    </vt:vector>
  </TitlesOfParts>
  <Company/>
  <LinksUpToDate>false</LinksUpToDate>
  <CharactersWithSpaces>488723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Études critiques sur l'histoire de la littIerature française</dc:title>
  <dc:creator>Brunetière, Ferdinand, 1849-1906</dc:creator>
  <cp:keywords>http:/www.archive.org/details/s6tudescritiques00brunuoft</cp:keywords>
  <cp:lastModifiedBy>OBVIL</cp:lastModifiedBy>
  <cp:revision>27</cp:revision>
  <dcterms:created xsi:type="dcterms:W3CDTF">2016-05-19T11:55:00Z</dcterms:created>
  <dcterms:modified xsi:type="dcterms:W3CDTF">2016-12-07T05:11:00Z</dcterms:modified>
  <dc:language>fr-FR</dc:language>
</cp:coreProperties>
</file>