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06A66" w14:textId="77777777" w:rsidR="003B41CB" w:rsidRPr="00BB0617" w:rsidRDefault="003B41CB" w:rsidP="003B41CB">
      <w:pPr>
        <w:pStyle w:val="Corpsdetexte"/>
        <w:rPr>
          <w:b/>
          <w:sz w:val="48"/>
        </w:rPr>
      </w:pPr>
      <w:r w:rsidRPr="00BB0617">
        <w:rPr>
          <w:b/>
          <w:sz w:val="48"/>
        </w:rPr>
        <w:t>OBSERVATIONS</w:t>
      </w:r>
    </w:p>
    <w:p w14:paraId="51CE9169" w14:textId="77777777" w:rsidR="003B41CB" w:rsidRPr="00BB0617" w:rsidRDefault="003B41CB" w:rsidP="003B41CB">
      <w:pPr>
        <w:pStyle w:val="Corpsdetexte"/>
        <w:rPr>
          <w:b/>
          <w:sz w:val="48"/>
        </w:rPr>
      </w:pPr>
      <w:r w:rsidRPr="00BB0617">
        <w:rPr>
          <w:b/>
          <w:sz w:val="48"/>
        </w:rPr>
        <w:t>SUR</w:t>
      </w:r>
    </w:p>
    <w:p w14:paraId="7CAD587C" w14:textId="77777777" w:rsidR="003B41CB" w:rsidRPr="00BB0617" w:rsidRDefault="003B41CB" w:rsidP="003B41CB">
      <w:pPr>
        <w:pStyle w:val="Corpsdetexte"/>
        <w:rPr>
          <w:b/>
          <w:sz w:val="48"/>
        </w:rPr>
      </w:pPr>
      <w:r w:rsidRPr="00BB0617">
        <w:rPr>
          <w:b/>
          <w:sz w:val="48"/>
        </w:rPr>
        <w:t>LA COMEDIE,</w:t>
      </w:r>
    </w:p>
    <w:p w14:paraId="21288A1B" w14:textId="77777777" w:rsidR="003B41CB" w:rsidRPr="00BB0617" w:rsidRDefault="00EF401D" w:rsidP="003B41CB">
      <w:pPr>
        <w:pStyle w:val="Corpsdetexte"/>
        <w:rPr>
          <w:b/>
          <w:sz w:val="48"/>
        </w:rPr>
      </w:pPr>
      <w:r w:rsidRPr="00BB0617">
        <w:rPr>
          <w:b/>
          <w:sz w:val="48"/>
        </w:rPr>
        <w:t>E</w:t>
      </w:r>
      <w:r w:rsidR="003B41CB" w:rsidRPr="00BB0617">
        <w:rPr>
          <w:b/>
          <w:sz w:val="48"/>
        </w:rPr>
        <w:t>T</w:t>
      </w:r>
    </w:p>
    <w:p w14:paraId="2B46E76E" w14:textId="77777777" w:rsidR="003B41CB" w:rsidRPr="00B279B7" w:rsidRDefault="003B41CB" w:rsidP="003B41CB">
      <w:pPr>
        <w:pStyle w:val="Corpsdetexte"/>
        <w:rPr>
          <w:b/>
          <w:sz w:val="48"/>
        </w:rPr>
      </w:pPr>
      <w:r w:rsidRPr="00BB0617">
        <w:rPr>
          <w:b/>
          <w:sz w:val="48"/>
        </w:rPr>
        <w:t>SUR LE GENIE</w:t>
      </w:r>
    </w:p>
    <w:p w14:paraId="5A293496" w14:textId="77777777" w:rsidR="003B41CB" w:rsidRPr="00BB0617" w:rsidRDefault="003B41CB" w:rsidP="003B41CB">
      <w:pPr>
        <w:pStyle w:val="Corpsdetexte"/>
        <w:rPr>
          <w:b/>
          <w:sz w:val="48"/>
        </w:rPr>
      </w:pPr>
      <w:r w:rsidRPr="00BB0617">
        <w:rPr>
          <w:b/>
          <w:sz w:val="48"/>
        </w:rPr>
        <w:t xml:space="preserve">DE </w:t>
      </w:r>
      <w:r w:rsidR="00535300" w:rsidRPr="00B279B7">
        <w:rPr>
          <w:b/>
          <w:sz w:val="48"/>
          <w:u w:color="7030A0"/>
        </w:rPr>
        <w:t>MOLIERE</w:t>
      </w:r>
      <w:r w:rsidRPr="00BB0617">
        <w:rPr>
          <w:b/>
          <w:sz w:val="48"/>
        </w:rPr>
        <w:t>.</w:t>
      </w:r>
    </w:p>
    <w:p w14:paraId="79D33F39" w14:textId="77777777" w:rsidR="0090623B" w:rsidRPr="00BB0617" w:rsidRDefault="0090623B" w:rsidP="003B41CB">
      <w:pPr>
        <w:pStyle w:val="Corpsdetexte"/>
      </w:pPr>
      <w:r w:rsidRPr="00BB0617">
        <w:rPr>
          <w:i/>
        </w:rPr>
        <w:t>Par</w:t>
      </w:r>
      <w:r w:rsidRPr="00BB0617">
        <w:t xml:space="preserve"> Louis Riccoboni.</w:t>
      </w:r>
    </w:p>
    <w:p w14:paraId="382D5AA7" w14:textId="77777777" w:rsidR="0090623B" w:rsidRPr="00BB0617" w:rsidRDefault="0090623B">
      <w:pPr>
        <w:pStyle w:val="Corpsdetexte"/>
      </w:pPr>
      <w:r w:rsidRPr="00BB0617">
        <w:t xml:space="preserve">A </w:t>
      </w:r>
      <w:r w:rsidRPr="00BA5ECD">
        <w:rPr>
          <w:highlight w:val="cyan"/>
        </w:rPr>
        <w:t>PARIS</w:t>
      </w:r>
      <w:r w:rsidRPr="00BB0617">
        <w:t>,</w:t>
      </w:r>
    </w:p>
    <w:p w14:paraId="3EFB96B4" w14:textId="77777777" w:rsidR="0090623B" w:rsidRPr="00BB0617" w:rsidRDefault="0090623B">
      <w:pPr>
        <w:pStyle w:val="Corpsdetexte"/>
      </w:pPr>
      <w:r w:rsidRPr="00BB0617">
        <w:t xml:space="preserve">Chez la Veuve </w:t>
      </w:r>
      <w:proofErr w:type="spellStart"/>
      <w:r w:rsidRPr="00BB0617">
        <w:t>Pissot</w:t>
      </w:r>
      <w:proofErr w:type="spellEnd"/>
      <w:r w:rsidRPr="00BB0617">
        <w:t>, Quai de Conty à la Croix d’or.</w:t>
      </w:r>
    </w:p>
    <w:p w14:paraId="54D14FA8" w14:textId="77777777" w:rsidR="0090623B" w:rsidRPr="00BB0617" w:rsidRDefault="0090623B">
      <w:pPr>
        <w:pStyle w:val="Corpsdetexte"/>
        <w:rPr>
          <w:i/>
        </w:rPr>
      </w:pPr>
      <w:r w:rsidRPr="00BB0617">
        <w:t>M. DCCXXXVI.</w:t>
      </w:r>
    </w:p>
    <w:p w14:paraId="7CE9B8D1" w14:textId="77777777" w:rsidR="0090623B" w:rsidRPr="00BB0617" w:rsidRDefault="0090623B">
      <w:pPr>
        <w:pStyle w:val="Corpsdetexte"/>
        <w:rPr>
          <w:i/>
        </w:rPr>
      </w:pPr>
      <w:r w:rsidRPr="00BB0617">
        <w:rPr>
          <w:i/>
        </w:rPr>
        <w:t>Avec Approbation</w:t>
      </w:r>
      <w:r w:rsidR="00706884" w:rsidRPr="00BB0617">
        <w:rPr>
          <w:i/>
        </w:rPr>
        <w:t xml:space="preserve"> et </w:t>
      </w:r>
      <w:r w:rsidR="003A02F0" w:rsidRPr="00BB0617">
        <w:rPr>
          <w:i/>
        </w:rPr>
        <w:t>privilège</w:t>
      </w:r>
      <w:r w:rsidRPr="00BB0617">
        <w:rPr>
          <w:i/>
        </w:rPr>
        <w:t xml:space="preserve"> du Roi.</w:t>
      </w:r>
    </w:p>
    <w:p w14:paraId="2D64337F" w14:textId="77777777" w:rsidR="000068AD" w:rsidRPr="00BB0617" w:rsidRDefault="00502DD4">
      <w:pPr>
        <w:pStyle w:val="Corpsdetexte"/>
      </w:pPr>
      <w:r w:rsidRPr="00BB0617">
        <w:t>[p. i</w:t>
      </w:r>
      <w:r w:rsidR="000068AD" w:rsidRPr="00BB0617">
        <w:t>ii</w:t>
      </w:r>
      <w:r w:rsidRPr="00BB0617">
        <w:t>]</w:t>
      </w:r>
    </w:p>
    <w:p w14:paraId="7818557E" w14:textId="77777777" w:rsidR="0090623B" w:rsidRPr="00BB0617" w:rsidRDefault="0090623B" w:rsidP="0090623B">
      <w:pPr>
        <w:pStyle w:val="Titre1"/>
      </w:pPr>
      <w:bookmarkStart w:id="0" w:name="_Toc384631455"/>
      <w:r w:rsidRPr="00BB0617">
        <w:t>À Son Altesse</w:t>
      </w:r>
      <w:r w:rsidRPr="00BB0617">
        <w:br w:type="textWrapping" w:clear="all"/>
      </w:r>
      <w:r w:rsidR="003A02F0" w:rsidRPr="00BB0617">
        <w:t>Sérénissime</w:t>
      </w:r>
      <w:r w:rsidRPr="00BB0617">
        <w:br w:type="textWrapping" w:clear="all"/>
        <w:t>Monseigneur</w:t>
      </w:r>
      <w:r w:rsidRPr="00BB0617">
        <w:br w:type="textWrapping" w:clear="all"/>
        <w:t>le Prince</w:t>
      </w:r>
      <w:r w:rsidRPr="00BB0617">
        <w:br w:type="textWrapping" w:clear="all"/>
        <w:t xml:space="preserve">de </w:t>
      </w:r>
      <w:r w:rsidRPr="00BA5ECD">
        <w:rPr>
          <w:highlight w:val="cyan"/>
        </w:rPr>
        <w:t>Modène</w:t>
      </w:r>
      <w:bookmarkEnd w:id="0"/>
    </w:p>
    <w:p w14:paraId="5894B21E" w14:textId="714B114C" w:rsidR="0090623B" w:rsidRPr="00BB0617" w:rsidRDefault="00D007FB" w:rsidP="008658A2">
      <w:pPr>
        <w:pStyle w:val="salute"/>
        <w:rPr>
          <w:i/>
        </w:rPr>
      </w:pPr>
      <w:bookmarkStart w:id="1" w:name="bookmark5"/>
      <w:bookmarkEnd w:id="1"/>
      <w:r>
        <w:rPr>
          <w:rFonts w:cs="Times New Roman"/>
        </w:rPr>
        <w:t>[Dédicace.1]</w:t>
      </w:r>
      <w:r>
        <w:t xml:space="preserve"> </w:t>
      </w:r>
      <w:r w:rsidR="0090623B" w:rsidRPr="00BB0617">
        <w:rPr>
          <w:i/>
        </w:rPr>
        <w:t>Monseigneur</w:t>
      </w:r>
      <w:r w:rsidR="000068AD" w:rsidRPr="00BB0617">
        <w:rPr>
          <w:i/>
        </w:rPr>
        <w:t>,</w:t>
      </w:r>
    </w:p>
    <w:p w14:paraId="5B81FFBD" w14:textId="77777777" w:rsidR="0090623B" w:rsidRPr="00BB0617" w:rsidRDefault="0090623B" w:rsidP="000068AD">
      <w:pPr>
        <w:pStyle w:val="Corpsdetexte"/>
        <w:rPr>
          <w:i/>
        </w:rPr>
      </w:pPr>
      <w:r w:rsidRPr="00BB0617">
        <w:rPr>
          <w:i/>
        </w:rPr>
        <w:t>L’Ouvrage qui par</w:t>
      </w:r>
      <w:r w:rsidR="00752041" w:rsidRPr="00BB0617">
        <w:rPr>
          <w:i/>
        </w:rPr>
        <w:t xml:space="preserve">aît </w:t>
      </w:r>
      <w:r w:rsidRPr="00BB0617">
        <w:rPr>
          <w:i/>
        </w:rPr>
        <w:t>sous vos auspices n’est</w:t>
      </w:r>
      <w:r w:rsidR="000068AD" w:rsidRPr="00BB0617">
        <w:rPr>
          <w:i/>
        </w:rPr>
        <w:t xml:space="preserve"> </w:t>
      </w:r>
      <w:r w:rsidRPr="00BB0617">
        <w:rPr>
          <w:i/>
        </w:rPr>
        <w:t>pas simplement le fruit</w:t>
      </w:r>
      <w:r w:rsidR="000068AD" w:rsidRPr="00BB0617">
        <w:rPr>
          <w:i/>
        </w:rPr>
        <w:t xml:space="preserve"> </w:t>
      </w:r>
      <w:r w:rsidRPr="00BB0617">
        <w:rPr>
          <w:i/>
        </w:rPr>
        <w:t>de quelques veilles</w:t>
      </w:r>
      <w:r w:rsidR="00156F99" w:rsidRPr="00BB0617">
        <w:rPr>
          <w:i/>
        </w:rPr>
        <w:t> ;</w:t>
      </w:r>
      <w:r w:rsidRPr="00BB0617">
        <w:rPr>
          <w:i/>
        </w:rPr>
        <w:t xml:space="preserve"> je le médite il y a trent</w:t>
      </w:r>
      <w:r w:rsidR="000068AD" w:rsidRPr="00BB0617">
        <w:rPr>
          <w:i/>
        </w:rPr>
        <w:t>e ans,</w:t>
      </w:r>
      <w:r w:rsidR="00706884" w:rsidRPr="00BB0617">
        <w:rPr>
          <w:i/>
        </w:rPr>
        <w:t xml:space="preserve"> et </w:t>
      </w:r>
      <w:r w:rsidR="000068AD" w:rsidRPr="00BB0617">
        <w:rPr>
          <w:i/>
        </w:rPr>
        <w:t>je n’en ai jamais aban</w:t>
      </w:r>
      <w:r w:rsidRPr="00BB0617">
        <w:rPr>
          <w:i/>
        </w:rPr>
        <w:t xml:space="preserve">donné l’idée, </w:t>
      </w:r>
      <w:r w:rsidR="000068AD" w:rsidRPr="00BB0617">
        <w:rPr>
          <w:i/>
        </w:rPr>
        <w:t>depuis que l’exercice de ma prof</w:t>
      </w:r>
      <w:r w:rsidRPr="00BB0617">
        <w:rPr>
          <w:i/>
        </w:rPr>
        <w:t>ession m</w:t>
      </w:r>
      <w:r w:rsidR="00F45691">
        <w:rPr>
          <w:i/>
        </w:rPr>
        <w:t>’</w:t>
      </w:r>
      <w:r w:rsidRPr="00BB0617">
        <w:rPr>
          <w:i/>
        </w:rPr>
        <w:t xml:space="preserve">a fait </w:t>
      </w:r>
      <w:r w:rsidR="000068AD" w:rsidRPr="00BB0617">
        <w:rPr>
          <w:i/>
        </w:rPr>
        <w:t>s</w:t>
      </w:r>
      <w:r w:rsidRPr="00BB0617">
        <w:rPr>
          <w:i/>
        </w:rPr>
        <w:t xml:space="preserve">entir combien le </w:t>
      </w:r>
      <w:r w:rsidR="00752041" w:rsidRPr="00BB0617">
        <w:rPr>
          <w:i/>
        </w:rPr>
        <w:t>Théâtre</w:t>
      </w:r>
      <w:r w:rsidRPr="00BB0617">
        <w:rPr>
          <w:i/>
        </w:rPr>
        <w:t xml:space="preserve"> d’Italie a besoin d’être réformé. J’ose me fla</w:t>
      </w:r>
      <w:r w:rsidR="00752041" w:rsidRPr="00BB0617">
        <w:rPr>
          <w:i/>
        </w:rPr>
        <w:t>t</w:t>
      </w:r>
      <w:r w:rsidRPr="00BB0617">
        <w:rPr>
          <w:i/>
        </w:rPr>
        <w:t>ter, MONSEIGNEUR, que mon travail pour</w:t>
      </w:r>
      <w:r w:rsidR="00752041" w:rsidRPr="00BB0617">
        <w:rPr>
          <w:i/>
        </w:rPr>
        <w:t xml:space="preserve">rait </w:t>
      </w:r>
      <w:r w:rsidRPr="00BB0617">
        <w:rPr>
          <w:i/>
        </w:rPr>
        <w:t xml:space="preserve">contribuer à ce dessein, mais je suis en même </w:t>
      </w:r>
      <w:r w:rsidR="00752041" w:rsidRPr="00BB0617">
        <w:rPr>
          <w:i/>
        </w:rPr>
        <w:t>temps</w:t>
      </w:r>
      <w:r w:rsidRPr="00BB0617">
        <w:rPr>
          <w:i/>
        </w:rPr>
        <w:t xml:space="preserve"> persuadé qu’il y sera </w:t>
      </w:r>
      <w:r w:rsidR="00752041" w:rsidRPr="00BB0617">
        <w:rPr>
          <w:i/>
        </w:rPr>
        <w:t xml:space="preserve">très </w:t>
      </w:r>
      <w:r w:rsidRPr="00BB0617">
        <w:rPr>
          <w:i/>
        </w:rPr>
        <w:t>inutile, si un grand Prince ne s’en déclare le Protecteur</w:t>
      </w:r>
      <w:r w:rsidR="00F45691">
        <w:rPr>
          <w:i/>
        </w:rPr>
        <w:t>.</w:t>
      </w:r>
    </w:p>
    <w:p w14:paraId="253CE382" w14:textId="7309F698" w:rsidR="00C93BD9" w:rsidRPr="00BB0617" w:rsidRDefault="00D007FB" w:rsidP="000068AD">
      <w:pPr>
        <w:pStyle w:val="Corpsdetexte"/>
        <w:rPr>
          <w:i/>
        </w:rPr>
      </w:pPr>
      <w:r>
        <w:rPr>
          <w:rFonts w:cs="Times New Roman"/>
        </w:rPr>
        <w:t xml:space="preserve">[Dédicace.2] </w:t>
      </w:r>
      <w:r w:rsidR="00EF129D" w:rsidRPr="00BB0617">
        <w:rPr>
          <w:i/>
        </w:rPr>
        <w:t>La Sé</w:t>
      </w:r>
      <w:r w:rsidR="0090623B" w:rsidRPr="00BB0617">
        <w:rPr>
          <w:i/>
        </w:rPr>
        <w:t xml:space="preserve">rénissime </w:t>
      </w:r>
      <w:r w:rsidR="0090623B" w:rsidRPr="000D00C2">
        <w:rPr>
          <w:i/>
          <w:highlight w:val="darkMagenta"/>
        </w:rPr>
        <w:t>Maison d’Este</w:t>
      </w:r>
      <w:r w:rsidR="0090623B" w:rsidRPr="00BB0617">
        <w:rPr>
          <w:i/>
        </w:rPr>
        <w:t xml:space="preserve"> a toujours été l’asile des Sciences</w:t>
      </w:r>
      <w:r w:rsidR="00706884" w:rsidRPr="00BB0617">
        <w:rPr>
          <w:i/>
        </w:rPr>
        <w:t xml:space="preserve"> et </w:t>
      </w:r>
      <w:r w:rsidR="008658A2" w:rsidRPr="00BB0617">
        <w:rPr>
          <w:i/>
        </w:rPr>
        <w:t>des beaux-</w:t>
      </w:r>
      <w:r w:rsidR="0090623B" w:rsidRPr="00BB0617">
        <w:rPr>
          <w:i/>
        </w:rPr>
        <w:t>Arts</w:t>
      </w:r>
      <w:r w:rsidR="00156F99" w:rsidRPr="00BB0617">
        <w:rPr>
          <w:i/>
        </w:rPr>
        <w:t> ;</w:t>
      </w:r>
      <w:r w:rsidR="00706884" w:rsidRPr="00BB0617">
        <w:rPr>
          <w:i/>
        </w:rPr>
        <w:t xml:space="preserve"> et </w:t>
      </w:r>
      <w:r w:rsidR="0090623B" w:rsidRPr="00BB0617">
        <w:rPr>
          <w:i/>
        </w:rPr>
        <w:t xml:space="preserve">c’est à ses bienfaits que </w:t>
      </w:r>
      <w:r w:rsidR="0090623B" w:rsidRPr="000D00C2">
        <w:rPr>
          <w:i/>
          <w:highlight w:val="cyan"/>
        </w:rPr>
        <w:t>l’Italie</w:t>
      </w:r>
      <w:r w:rsidR="0090623B" w:rsidRPr="00BB0617">
        <w:rPr>
          <w:i/>
        </w:rPr>
        <w:t xml:space="preserve"> doit les plus excellentes productions de ses </w:t>
      </w:r>
      <w:r w:rsidR="00706884" w:rsidRPr="00BB0617">
        <w:rPr>
          <w:i/>
        </w:rPr>
        <w:t>Poètes</w:t>
      </w:r>
      <w:r w:rsidR="0090623B" w:rsidRPr="00BB0617">
        <w:rPr>
          <w:i/>
        </w:rPr>
        <w:t>. L’</w:t>
      </w:r>
      <w:r w:rsidR="0090623B" w:rsidRPr="000D00C2">
        <w:rPr>
          <w:i/>
          <w:color w:val="000000" w:themeColor="text1"/>
          <w:highlight w:val="red"/>
        </w:rPr>
        <w:t>Arioste</w:t>
      </w:r>
      <w:r w:rsidR="0090623B" w:rsidRPr="00BB0617">
        <w:rPr>
          <w:i/>
        </w:rPr>
        <w:t xml:space="preserve"> surtout éprouva sa magnificence</w:t>
      </w:r>
      <w:r w:rsidR="00156F99" w:rsidRPr="00BB0617">
        <w:rPr>
          <w:i/>
        </w:rPr>
        <w:t> ;</w:t>
      </w:r>
      <w:r w:rsidR="0090623B" w:rsidRPr="00BB0617">
        <w:rPr>
          <w:i/>
        </w:rPr>
        <w:t xml:space="preserve"> le </w:t>
      </w:r>
      <w:r w:rsidR="0090623B" w:rsidRPr="000D00C2">
        <w:rPr>
          <w:i/>
          <w:highlight w:val="darkMagenta"/>
        </w:rPr>
        <w:t>Duc</w:t>
      </w:r>
      <w:r w:rsidR="0090623B" w:rsidRPr="00BB0617">
        <w:rPr>
          <w:i/>
        </w:rPr>
        <w:t xml:space="preserve"> de </w:t>
      </w:r>
      <w:r w:rsidR="0090623B" w:rsidRPr="000D00C2">
        <w:rPr>
          <w:i/>
          <w:highlight w:val="cyan"/>
        </w:rPr>
        <w:t>Ferrare</w:t>
      </w:r>
      <w:r w:rsidR="0090623B" w:rsidRPr="00BB0617">
        <w:rPr>
          <w:i/>
        </w:rPr>
        <w:t xml:space="preserve"> fit bâtir exprès, pour</w:t>
      </w:r>
      <w:r w:rsidR="008658A2" w:rsidRPr="00BB0617">
        <w:rPr>
          <w:i/>
        </w:rPr>
        <w:t xml:space="preserve"> servir </w:t>
      </w:r>
      <w:r w:rsidR="0090623B" w:rsidRPr="00BB0617">
        <w:rPr>
          <w:i/>
        </w:rPr>
        <w:t xml:space="preserve">à la représentation de ses Comédies, ce </w:t>
      </w:r>
      <w:r w:rsidR="00752041" w:rsidRPr="00BB0617">
        <w:rPr>
          <w:i/>
        </w:rPr>
        <w:t>Théâtre</w:t>
      </w:r>
      <w:r w:rsidR="0090623B" w:rsidRPr="00BB0617">
        <w:rPr>
          <w:i/>
        </w:rPr>
        <w:t xml:space="preserve"> superbe qui par une fatalité </w:t>
      </w:r>
      <w:r w:rsidR="00752041" w:rsidRPr="00BB0617">
        <w:rPr>
          <w:i/>
        </w:rPr>
        <w:t>singulière</w:t>
      </w:r>
      <w:r w:rsidR="0090623B" w:rsidRPr="00BB0617">
        <w:rPr>
          <w:i/>
        </w:rPr>
        <w:t xml:space="preserve"> fut réduit en cendres le jour même que ce grand </w:t>
      </w:r>
      <w:r w:rsidR="001A0CF9" w:rsidRPr="00BB0617">
        <w:rPr>
          <w:i/>
        </w:rPr>
        <w:t>Poè</w:t>
      </w:r>
      <w:r w:rsidR="0090623B" w:rsidRPr="00BB0617">
        <w:rPr>
          <w:i/>
        </w:rPr>
        <w:t>te mourut.</w:t>
      </w:r>
    </w:p>
    <w:p w14:paraId="2BF0B0A5" w14:textId="093F2371" w:rsidR="0090623B" w:rsidRPr="00BB0617" w:rsidRDefault="00D007FB" w:rsidP="000068AD">
      <w:pPr>
        <w:pStyle w:val="Corpsdetexte"/>
        <w:rPr>
          <w:i/>
        </w:rPr>
      </w:pPr>
      <w:r>
        <w:rPr>
          <w:rFonts w:cs="Times New Roman"/>
        </w:rPr>
        <w:t xml:space="preserve">[Dédicace.3] </w:t>
      </w:r>
      <w:r w:rsidR="008658A2" w:rsidRPr="00BB0617">
        <w:rPr>
          <w:i/>
        </w:rPr>
        <w:t>Si dans ces jours heureux, où</w:t>
      </w:r>
      <w:r w:rsidR="0090623B" w:rsidRPr="00BB0617">
        <w:rPr>
          <w:i/>
        </w:rPr>
        <w:t xml:space="preserve"> le bon goût</w:t>
      </w:r>
      <w:r w:rsidR="007C0E05" w:rsidRPr="00BB0617">
        <w:rPr>
          <w:i/>
        </w:rPr>
        <w:t xml:space="preserve"> </w:t>
      </w:r>
      <w:r w:rsidR="008658A2" w:rsidRPr="00BB0617">
        <w:rPr>
          <w:i/>
        </w:rPr>
        <w:t>régna</w:t>
      </w:r>
      <w:r w:rsidR="0090623B" w:rsidRPr="00BB0617">
        <w:rPr>
          <w:i/>
        </w:rPr>
        <w:t xml:space="preserve">it en </w:t>
      </w:r>
      <w:r w:rsidR="0090623B" w:rsidRPr="000D00C2">
        <w:rPr>
          <w:i/>
          <w:highlight w:val="cyan"/>
        </w:rPr>
        <w:t>Italie</w:t>
      </w:r>
      <w:r w:rsidR="0090623B" w:rsidRPr="00BB0617">
        <w:rPr>
          <w:i/>
        </w:rPr>
        <w:t>, les</w:t>
      </w:r>
      <w:r w:rsidR="000068AD" w:rsidRPr="00BB0617">
        <w:rPr>
          <w:i/>
        </w:rPr>
        <w:t xml:space="preserve"> </w:t>
      </w:r>
      <w:r w:rsidR="00BA516E" w:rsidRPr="00BB0617">
        <w:rPr>
          <w:i/>
        </w:rPr>
        <w:t>prédécesseurs de V. A. </w:t>
      </w:r>
      <w:r w:rsidR="007C0E05" w:rsidRPr="00BB0617">
        <w:rPr>
          <w:i/>
        </w:rPr>
        <w:t>S. favoris</w:t>
      </w:r>
      <w:r w:rsidR="00752041" w:rsidRPr="00BB0617">
        <w:rPr>
          <w:i/>
        </w:rPr>
        <w:t xml:space="preserve">èrent </w:t>
      </w:r>
      <w:r w:rsidR="007C0E05" w:rsidRPr="00BB0617">
        <w:rPr>
          <w:i/>
        </w:rPr>
        <w:t>les Lettres</w:t>
      </w:r>
      <w:r w:rsidR="00156F99" w:rsidRPr="00BB0617">
        <w:rPr>
          <w:i/>
        </w:rPr>
        <w:t> ;</w:t>
      </w:r>
      <w:r w:rsidR="007C0E05" w:rsidRPr="00BB0617">
        <w:rPr>
          <w:i/>
        </w:rPr>
        <w:t xml:space="preserve"> </w:t>
      </w:r>
      <w:r w:rsidR="00706884" w:rsidRPr="00BB0617">
        <w:rPr>
          <w:i/>
        </w:rPr>
        <w:t>et</w:t>
      </w:r>
      <w:r w:rsidR="007C0E05" w:rsidRPr="00BB0617">
        <w:rPr>
          <w:i/>
        </w:rPr>
        <w:t xml:space="preserve"> </w:t>
      </w:r>
      <w:r w:rsidR="0090623B" w:rsidRPr="00BB0617">
        <w:rPr>
          <w:i/>
        </w:rPr>
        <w:t xml:space="preserve">si leur protection généreuse porta le </w:t>
      </w:r>
      <w:r w:rsidR="00752041" w:rsidRPr="00BB0617">
        <w:rPr>
          <w:i/>
        </w:rPr>
        <w:t>Théâtre</w:t>
      </w:r>
      <w:r w:rsidR="0090623B" w:rsidRPr="00BB0617">
        <w:rPr>
          <w:i/>
        </w:rPr>
        <w:t xml:space="preserve"> au plus haut degré</w:t>
      </w:r>
      <w:r w:rsidR="00156F99" w:rsidRPr="00BB0617">
        <w:rPr>
          <w:i/>
        </w:rPr>
        <w:t> ;</w:t>
      </w:r>
      <w:r w:rsidR="0090623B" w:rsidRPr="00BB0617">
        <w:rPr>
          <w:i/>
        </w:rPr>
        <w:t xml:space="preserve"> il vous resta, MONSEIGNEUR,</w:t>
      </w:r>
      <w:r w:rsidR="000068AD" w:rsidRPr="00BB0617">
        <w:rPr>
          <w:i/>
        </w:rPr>
        <w:t xml:space="preserve"> </w:t>
      </w:r>
      <w:r w:rsidR="0090623B" w:rsidRPr="00BB0617">
        <w:rPr>
          <w:i/>
        </w:rPr>
        <w:t>de</w:t>
      </w:r>
      <w:r w:rsidR="007C0E05" w:rsidRPr="00BB0617">
        <w:rPr>
          <w:i/>
        </w:rPr>
        <w:t xml:space="preserve"> plus grandes </w:t>
      </w:r>
      <w:r w:rsidR="0090623B" w:rsidRPr="00BB0617">
        <w:rPr>
          <w:i/>
        </w:rPr>
        <w:t>choses à exécuter.</w:t>
      </w:r>
    </w:p>
    <w:p w14:paraId="4BB5692E" w14:textId="7D2DC857" w:rsidR="0090623B" w:rsidRPr="00BB0617" w:rsidRDefault="00D007FB" w:rsidP="00C93BD9">
      <w:pPr>
        <w:pStyle w:val="Corpsdetexte"/>
        <w:rPr>
          <w:i/>
        </w:rPr>
      </w:pPr>
      <w:r>
        <w:rPr>
          <w:rFonts w:cs="Times New Roman"/>
        </w:rPr>
        <w:t xml:space="preserve">[Dédicace.4] </w:t>
      </w:r>
      <w:r w:rsidR="0090623B" w:rsidRPr="00BB0617">
        <w:rPr>
          <w:i/>
        </w:rPr>
        <w:t xml:space="preserve">Le </w:t>
      </w:r>
      <w:r w:rsidR="00752041" w:rsidRPr="00BB0617">
        <w:rPr>
          <w:i/>
        </w:rPr>
        <w:t>Théâtre</w:t>
      </w:r>
      <w:r w:rsidR="0090623B" w:rsidRPr="00BB0617">
        <w:rPr>
          <w:i/>
        </w:rPr>
        <w:t xml:space="preserve"> d’</w:t>
      </w:r>
      <w:r w:rsidR="0090623B" w:rsidRPr="000D00C2">
        <w:rPr>
          <w:i/>
          <w:highlight w:val="cyan"/>
        </w:rPr>
        <w:t>Italie</w:t>
      </w:r>
      <w:r w:rsidR="0090623B" w:rsidRPr="00BB0617">
        <w:rPr>
          <w:i/>
        </w:rPr>
        <w:t xml:space="preserve"> </w:t>
      </w:r>
      <w:r w:rsidR="00752041" w:rsidRPr="00BB0617">
        <w:rPr>
          <w:i/>
        </w:rPr>
        <w:t>était</w:t>
      </w:r>
      <w:r w:rsidR="0090623B" w:rsidRPr="00BB0617">
        <w:rPr>
          <w:i/>
        </w:rPr>
        <w:t xml:space="preserve"> supérieur à tous les </w:t>
      </w:r>
      <w:r w:rsidR="00752041" w:rsidRPr="00BB0617">
        <w:rPr>
          <w:i/>
        </w:rPr>
        <w:t>Théâtre</w:t>
      </w:r>
      <w:r w:rsidR="0090623B" w:rsidRPr="00BB0617">
        <w:rPr>
          <w:i/>
        </w:rPr>
        <w:t>s de l’</w:t>
      </w:r>
      <w:r w:rsidR="0090623B" w:rsidRPr="000D00C2">
        <w:rPr>
          <w:i/>
          <w:highlight w:val="cyan"/>
        </w:rPr>
        <w:t>Europe</w:t>
      </w:r>
      <w:r w:rsidR="0090623B" w:rsidRPr="00BB0617">
        <w:rPr>
          <w:i/>
        </w:rPr>
        <w:t xml:space="preserve">, lorsqu’il fut </w:t>
      </w:r>
      <w:r w:rsidR="00752041" w:rsidRPr="00BB0617">
        <w:rPr>
          <w:i/>
        </w:rPr>
        <w:t>protégé</w:t>
      </w:r>
      <w:r w:rsidR="0090623B" w:rsidRPr="00BB0617">
        <w:rPr>
          <w:i/>
        </w:rPr>
        <w:t xml:space="preserve"> par vos glorieux Ancêtres</w:t>
      </w:r>
      <w:r w:rsidR="00156F99" w:rsidRPr="00BB0617">
        <w:rPr>
          <w:i/>
        </w:rPr>
        <w:t> ;</w:t>
      </w:r>
      <w:r w:rsidR="00706884" w:rsidRPr="00BB0617">
        <w:rPr>
          <w:i/>
        </w:rPr>
        <w:t xml:space="preserve"> et </w:t>
      </w:r>
      <w:r w:rsidR="0090623B" w:rsidRPr="00BB0617">
        <w:rPr>
          <w:i/>
        </w:rPr>
        <w:t xml:space="preserve">depuis un </w:t>
      </w:r>
      <w:r w:rsidR="00752041" w:rsidRPr="00BB0617">
        <w:rPr>
          <w:i/>
        </w:rPr>
        <w:t>siècle</w:t>
      </w:r>
      <w:r w:rsidR="0090623B" w:rsidRPr="00BB0617">
        <w:rPr>
          <w:i/>
        </w:rPr>
        <w:t xml:space="preserve"> qu’il</w:t>
      </w:r>
      <w:r w:rsidR="00C93BD9" w:rsidRPr="00BB0617">
        <w:rPr>
          <w:i/>
        </w:rPr>
        <w:t xml:space="preserve"> </w:t>
      </w:r>
      <w:r w:rsidR="0090623B" w:rsidRPr="00BB0617">
        <w:rPr>
          <w:i/>
        </w:rPr>
        <w:t>est tombé dans une affreuse décadence, il ne fonde l’espérance de se relever, que sur un Prince de votre illustre Maison.</w:t>
      </w:r>
    </w:p>
    <w:p w14:paraId="0990EF3E" w14:textId="61049F30" w:rsidR="0090623B" w:rsidRPr="00BB0617" w:rsidRDefault="00D007FB" w:rsidP="000068AD">
      <w:pPr>
        <w:pStyle w:val="Corpsdetexte"/>
        <w:rPr>
          <w:i/>
        </w:rPr>
      </w:pPr>
      <w:r>
        <w:rPr>
          <w:rFonts w:cs="Times New Roman"/>
        </w:rPr>
        <w:t>[</w:t>
      </w:r>
      <w:proofErr w:type="spellStart"/>
      <w:r>
        <w:rPr>
          <w:rFonts w:cs="Times New Roman"/>
        </w:rPr>
        <w:t>Dédicace.5</w:t>
      </w:r>
      <w:proofErr w:type="spellEnd"/>
      <w:r>
        <w:rPr>
          <w:rFonts w:cs="Times New Roman"/>
        </w:rPr>
        <w:t xml:space="preserve">] </w:t>
      </w:r>
      <w:r w:rsidR="0090623B" w:rsidRPr="000D00C2">
        <w:rPr>
          <w:i/>
          <w:highlight w:val="darkMagenta"/>
        </w:rPr>
        <w:t xml:space="preserve">Antoine </w:t>
      </w:r>
      <w:proofErr w:type="spellStart"/>
      <w:r w:rsidR="0090623B" w:rsidRPr="000D00C2">
        <w:rPr>
          <w:i/>
          <w:highlight w:val="darkMagenta"/>
        </w:rPr>
        <w:t>Farnese</w:t>
      </w:r>
      <w:proofErr w:type="spellEnd"/>
      <w:r w:rsidR="007F1E05" w:rsidRPr="000D00C2">
        <w:rPr>
          <w:i/>
          <w:color w:val="000000" w:themeColor="text1"/>
        </w:rPr>
        <w:t>,</w:t>
      </w:r>
      <w:r w:rsidR="0090623B" w:rsidRPr="00BB0617">
        <w:rPr>
          <w:i/>
        </w:rPr>
        <w:t xml:space="preserve"> Duc de </w:t>
      </w:r>
      <w:r w:rsidR="0090623B" w:rsidRPr="000D00C2">
        <w:rPr>
          <w:i/>
          <w:highlight w:val="cyan"/>
        </w:rPr>
        <w:t>Parme</w:t>
      </w:r>
      <w:r w:rsidR="0090623B" w:rsidRPr="00BB0617">
        <w:rPr>
          <w:i/>
        </w:rPr>
        <w:t xml:space="preserve">, </w:t>
      </w:r>
      <w:r w:rsidR="00752041" w:rsidRPr="00BB0617">
        <w:rPr>
          <w:i/>
        </w:rPr>
        <w:t>avait</w:t>
      </w:r>
      <w:r w:rsidR="0090623B" w:rsidRPr="00BB0617">
        <w:rPr>
          <w:i/>
        </w:rPr>
        <w:t xml:space="preserve"> conçu l’idée de le réformer</w:t>
      </w:r>
      <w:r w:rsidR="00156F99" w:rsidRPr="00BB0617">
        <w:rPr>
          <w:i/>
        </w:rPr>
        <w:t> ;</w:t>
      </w:r>
      <w:r w:rsidR="0090623B" w:rsidRPr="00BB0617">
        <w:rPr>
          <w:i/>
        </w:rPr>
        <w:t xml:space="preserve"> il </w:t>
      </w:r>
      <w:r w:rsidR="00752041" w:rsidRPr="00BB0617">
        <w:rPr>
          <w:i/>
        </w:rPr>
        <w:t>venait</w:t>
      </w:r>
      <w:r w:rsidR="0090623B" w:rsidRPr="00BB0617">
        <w:rPr>
          <w:i/>
        </w:rPr>
        <w:t xml:space="preserve"> de m’</w:t>
      </w:r>
      <w:r w:rsidR="00752041" w:rsidRPr="00BB0617">
        <w:rPr>
          <w:i/>
        </w:rPr>
        <w:t>appeler</w:t>
      </w:r>
      <w:r w:rsidR="0090623B" w:rsidRPr="00BB0617">
        <w:rPr>
          <w:i/>
        </w:rPr>
        <w:t xml:space="preserve"> à sa Cour, où il m’</w:t>
      </w:r>
      <w:r w:rsidR="00752041" w:rsidRPr="00BB0617">
        <w:rPr>
          <w:i/>
        </w:rPr>
        <w:t>avait</w:t>
      </w:r>
      <w:r w:rsidR="0090623B" w:rsidRPr="00BB0617">
        <w:rPr>
          <w:i/>
        </w:rPr>
        <w:t xml:space="preserve"> honoré de la Charge de Contrôleur Général des menus Plaisirs</w:t>
      </w:r>
      <w:r w:rsidR="0090623B" w:rsidRPr="009B50F4">
        <w:rPr>
          <w:i/>
          <w:color w:val="008000"/>
        </w:rPr>
        <w:t>,</w:t>
      </w:r>
      <w:r w:rsidR="00706884" w:rsidRPr="00BB0617">
        <w:rPr>
          <w:i/>
        </w:rPr>
        <w:t xml:space="preserve"> et </w:t>
      </w:r>
      <w:r w:rsidR="0090623B" w:rsidRPr="00BB0617">
        <w:rPr>
          <w:i/>
        </w:rPr>
        <w:t>d’Inspecteur des Théâtres, lorsque la mort interrompit un si beau dessein.</w:t>
      </w:r>
    </w:p>
    <w:p w14:paraId="1836D5B9" w14:textId="1719BA3C" w:rsidR="0090623B" w:rsidRPr="00BB0617" w:rsidRDefault="00D007FB" w:rsidP="000068AD">
      <w:pPr>
        <w:pStyle w:val="Corpsdetexte"/>
        <w:rPr>
          <w:i/>
        </w:rPr>
      </w:pPr>
      <w:r>
        <w:rPr>
          <w:rFonts w:cs="Times New Roman"/>
        </w:rPr>
        <w:t xml:space="preserve">[Dédicace.6] </w:t>
      </w:r>
      <w:r w:rsidR="00C93BD9" w:rsidRPr="00BB0617">
        <w:rPr>
          <w:i/>
        </w:rPr>
        <w:t>C’est à V. A. </w:t>
      </w:r>
      <w:r w:rsidR="0090623B" w:rsidRPr="00BB0617">
        <w:rPr>
          <w:i/>
        </w:rPr>
        <w:t>S. que</w:t>
      </w:r>
      <w:r w:rsidR="00C93BD9" w:rsidRPr="00BB0617">
        <w:rPr>
          <w:i/>
        </w:rPr>
        <w:t xml:space="preserve"> </w:t>
      </w:r>
      <w:r w:rsidR="0090623B" w:rsidRPr="00BB0617">
        <w:rPr>
          <w:i/>
        </w:rPr>
        <w:t>l’exécution</w:t>
      </w:r>
      <w:r w:rsidR="00C93BD9" w:rsidRPr="00BB0617">
        <w:rPr>
          <w:i/>
        </w:rPr>
        <w:t xml:space="preserve"> en</w:t>
      </w:r>
      <w:r w:rsidR="00955EA0" w:rsidRPr="00BB0617">
        <w:rPr>
          <w:i/>
        </w:rPr>
        <w:t xml:space="preserve"> étai</w:t>
      </w:r>
      <w:r w:rsidR="00C93BD9" w:rsidRPr="00BB0617">
        <w:rPr>
          <w:i/>
        </w:rPr>
        <w:t>t réservée. En effet, MONSEIGN</w:t>
      </w:r>
      <w:r w:rsidR="0090623B" w:rsidRPr="00BB0617">
        <w:rPr>
          <w:i/>
        </w:rPr>
        <w:t>EUR,</w:t>
      </w:r>
      <w:r w:rsidR="000068AD" w:rsidRPr="00BB0617">
        <w:rPr>
          <w:i/>
        </w:rPr>
        <w:t xml:space="preserve"> </w:t>
      </w:r>
      <w:r w:rsidR="0090623B" w:rsidRPr="00BB0617">
        <w:rPr>
          <w:i/>
        </w:rPr>
        <w:t>je</w:t>
      </w:r>
      <w:r w:rsidR="000068AD" w:rsidRPr="00BB0617">
        <w:rPr>
          <w:i/>
        </w:rPr>
        <w:t xml:space="preserve"> </w:t>
      </w:r>
      <w:r w:rsidR="0090623B" w:rsidRPr="00BB0617">
        <w:rPr>
          <w:i/>
        </w:rPr>
        <w:t xml:space="preserve">n’en doute point, vous regarderez la réforme du </w:t>
      </w:r>
      <w:r w:rsidR="00752041" w:rsidRPr="00BB0617">
        <w:rPr>
          <w:i/>
        </w:rPr>
        <w:t>Théâtre</w:t>
      </w:r>
      <w:r w:rsidR="0090623B" w:rsidRPr="00BB0617">
        <w:rPr>
          <w:i/>
        </w:rPr>
        <w:t xml:space="preserve"> Italien devenue si </w:t>
      </w:r>
      <w:r w:rsidR="000068AD" w:rsidRPr="00BB0617">
        <w:rPr>
          <w:i/>
        </w:rPr>
        <w:t>né</w:t>
      </w:r>
      <w:r w:rsidR="0090623B" w:rsidRPr="00BB0617">
        <w:rPr>
          <w:i/>
        </w:rPr>
        <w:t>cessaire, comme une partie du Gouvernement qui mérite votre attention. Le</w:t>
      </w:r>
      <w:r w:rsidR="003A02F0" w:rsidRPr="00BB0617">
        <w:rPr>
          <w:i/>
        </w:rPr>
        <w:t>s sages Lois</w:t>
      </w:r>
      <w:r w:rsidR="000068AD" w:rsidRPr="00BB0617">
        <w:rPr>
          <w:i/>
        </w:rPr>
        <w:t xml:space="preserve"> que dictera V. </w:t>
      </w:r>
      <w:r w:rsidR="0090623B" w:rsidRPr="00BB0617">
        <w:rPr>
          <w:i/>
        </w:rPr>
        <w:t>A</w:t>
      </w:r>
      <w:r w:rsidR="000068AD" w:rsidRPr="00BB0617">
        <w:rPr>
          <w:i/>
        </w:rPr>
        <w:t>. </w:t>
      </w:r>
      <w:r w:rsidR="0090623B" w:rsidRPr="00BB0617">
        <w:rPr>
          <w:i/>
        </w:rPr>
        <w:t>S. corrigeront les Spectacles, les rendront plus réguliers</w:t>
      </w:r>
      <w:r w:rsidR="00156F99" w:rsidRPr="00BB0617">
        <w:rPr>
          <w:i/>
        </w:rPr>
        <w:t> ;</w:t>
      </w:r>
      <w:r w:rsidR="00706884" w:rsidRPr="00BB0617">
        <w:rPr>
          <w:i/>
        </w:rPr>
        <w:t xml:space="preserve"> et </w:t>
      </w:r>
      <w:r w:rsidR="0090623B" w:rsidRPr="00BB0617">
        <w:rPr>
          <w:i/>
        </w:rPr>
        <w:t>la pudeur</w:t>
      </w:r>
      <w:r w:rsidR="009B50F4" w:rsidRPr="009B50F4">
        <w:rPr>
          <w:i/>
          <w:color w:val="FF0000"/>
        </w:rPr>
        <w:t>,</w:t>
      </w:r>
      <w:r w:rsidR="0090623B" w:rsidRPr="00BB0617">
        <w:rPr>
          <w:i/>
        </w:rPr>
        <w:t xml:space="preserve"> loin d’y r</w:t>
      </w:r>
      <w:r w:rsidR="000068AD" w:rsidRPr="00BB0617">
        <w:rPr>
          <w:i/>
        </w:rPr>
        <w:t xml:space="preserve">ougir, n’y </w:t>
      </w:r>
      <w:r w:rsidR="00752041" w:rsidRPr="00BB0617">
        <w:rPr>
          <w:i/>
        </w:rPr>
        <w:t>s</w:t>
      </w:r>
      <w:r w:rsidR="000068AD" w:rsidRPr="00BB0617">
        <w:rPr>
          <w:i/>
        </w:rPr>
        <w:t>era pas même alar</w:t>
      </w:r>
      <w:r w:rsidR="0090623B" w:rsidRPr="00BB0617">
        <w:rPr>
          <w:i/>
        </w:rPr>
        <w:t>mée.</w:t>
      </w:r>
    </w:p>
    <w:p w14:paraId="0AB1D687" w14:textId="46E46550" w:rsidR="0090623B" w:rsidRPr="00BB0617" w:rsidRDefault="00D007FB" w:rsidP="000068AD">
      <w:pPr>
        <w:pStyle w:val="Corpsdetexte"/>
        <w:rPr>
          <w:i/>
        </w:rPr>
      </w:pPr>
      <w:r>
        <w:rPr>
          <w:rFonts w:cs="Times New Roman"/>
        </w:rPr>
        <w:t xml:space="preserve">[Dédicace.7] </w:t>
      </w:r>
      <w:r w:rsidR="0090623B" w:rsidRPr="00BB0617">
        <w:rPr>
          <w:i/>
        </w:rPr>
        <w:t>Pour ce qui regarde</w:t>
      </w:r>
      <w:r w:rsidR="00C93BD9" w:rsidRPr="00BB0617">
        <w:rPr>
          <w:i/>
        </w:rPr>
        <w:t xml:space="preserve"> </w:t>
      </w:r>
      <w:r w:rsidR="0090623B" w:rsidRPr="00BB0617">
        <w:rPr>
          <w:i/>
        </w:rPr>
        <w:t xml:space="preserve">l’art du </w:t>
      </w:r>
      <w:r w:rsidR="00752041" w:rsidRPr="00BB0617">
        <w:rPr>
          <w:i/>
        </w:rPr>
        <w:t>Théâtre</w:t>
      </w:r>
      <w:r w:rsidR="0090623B" w:rsidRPr="00BB0617">
        <w:rPr>
          <w:i/>
        </w:rPr>
        <w:t xml:space="preserve">, je présente aux Auteurs le plus excellent </w:t>
      </w:r>
      <w:r w:rsidR="00752041" w:rsidRPr="00BB0617">
        <w:rPr>
          <w:i/>
        </w:rPr>
        <w:t>modèle</w:t>
      </w:r>
      <w:r w:rsidR="008658A2" w:rsidRPr="00BB0617">
        <w:rPr>
          <w:i/>
        </w:rPr>
        <w:t xml:space="preserve"> qui ait jamais été. Les </w:t>
      </w:r>
      <w:r w:rsidR="008658A2" w:rsidRPr="00BB0617">
        <w:rPr>
          <w:rFonts w:cs="Times New Roman"/>
          <w:i/>
        </w:rPr>
        <w:t>É</w:t>
      </w:r>
      <w:r w:rsidR="0090623B" w:rsidRPr="00BB0617">
        <w:rPr>
          <w:i/>
        </w:rPr>
        <w:t xml:space="preserve">crits de </w:t>
      </w:r>
      <w:r w:rsidR="009B50F4" w:rsidRPr="000D00C2">
        <w:rPr>
          <w:i/>
          <w:highlight w:val="red"/>
          <w:u w:color="7030A0"/>
        </w:rPr>
        <w:t>Moliè</w:t>
      </w:r>
      <w:r w:rsidR="00535300" w:rsidRPr="000D00C2">
        <w:rPr>
          <w:i/>
          <w:highlight w:val="red"/>
          <w:u w:color="7030A0"/>
        </w:rPr>
        <w:t>re</w:t>
      </w:r>
      <w:r w:rsidR="0090623B" w:rsidRPr="00BB0617">
        <w:rPr>
          <w:i/>
        </w:rPr>
        <w:t xml:space="preserve"> sont </w:t>
      </w:r>
      <w:r w:rsidR="00752041" w:rsidRPr="00BB0617">
        <w:rPr>
          <w:i/>
        </w:rPr>
        <w:t>non seulement</w:t>
      </w:r>
      <w:r w:rsidR="0090623B" w:rsidRPr="00BB0617">
        <w:rPr>
          <w:i/>
        </w:rPr>
        <w:t xml:space="preserve"> une Poétique com</w:t>
      </w:r>
      <w:r w:rsidR="00752041" w:rsidRPr="00BB0617">
        <w:rPr>
          <w:i/>
        </w:rPr>
        <w:t>plète</w:t>
      </w:r>
      <w:r w:rsidR="0090623B" w:rsidRPr="00BB0617">
        <w:rPr>
          <w:i/>
        </w:rPr>
        <w:t xml:space="preserve"> sur la Comédie, mais </w:t>
      </w:r>
      <w:r w:rsidR="0090623B" w:rsidRPr="00BB0617">
        <w:rPr>
          <w:i/>
        </w:rPr>
        <w:lastRenderedPageBreak/>
        <w:t xml:space="preserve">encore une </w:t>
      </w:r>
      <w:r w:rsidR="00602054" w:rsidRPr="00BB0617">
        <w:rPr>
          <w:i/>
        </w:rPr>
        <w:t>Poéti</w:t>
      </w:r>
      <w:r w:rsidR="0090623B" w:rsidRPr="00BB0617">
        <w:rPr>
          <w:i/>
        </w:rPr>
        <w:t xml:space="preserve">que convenable au </w:t>
      </w:r>
      <w:r w:rsidR="00752041" w:rsidRPr="00BB0617">
        <w:rPr>
          <w:i/>
        </w:rPr>
        <w:t>siècle</w:t>
      </w:r>
      <w:r w:rsidR="0090623B" w:rsidRPr="00BB0617">
        <w:rPr>
          <w:i/>
        </w:rPr>
        <w:t xml:space="preserve"> où nous vivons</w:t>
      </w:r>
      <w:r w:rsidR="00156F99" w:rsidRPr="00BB0617">
        <w:rPr>
          <w:i/>
        </w:rPr>
        <w:t> ;</w:t>
      </w:r>
      <w:r w:rsidR="00706884" w:rsidRPr="00BB0617">
        <w:rPr>
          <w:i/>
        </w:rPr>
        <w:t xml:space="preserve"> et </w:t>
      </w:r>
      <w:r w:rsidR="0090623B" w:rsidRPr="00BB0617">
        <w:rPr>
          <w:i/>
        </w:rPr>
        <w:t xml:space="preserve">si les </w:t>
      </w:r>
      <w:r w:rsidR="00706884" w:rsidRPr="00BB0617">
        <w:rPr>
          <w:i/>
        </w:rPr>
        <w:t>Poètes</w:t>
      </w:r>
      <w:r w:rsidR="0090623B" w:rsidRPr="00BB0617">
        <w:rPr>
          <w:i/>
        </w:rPr>
        <w:t xml:space="preserve"> Italiens se donnent la peine de les examiner, ils reconnaîtront que la pratique d’un si grand Maître, </w:t>
      </w:r>
      <w:r w:rsidR="000068AD" w:rsidRPr="00BB0617">
        <w:rPr>
          <w:i/>
        </w:rPr>
        <w:t>est la seule qu’</w:t>
      </w:r>
      <w:r w:rsidR="0090623B" w:rsidRPr="00BB0617">
        <w:rPr>
          <w:i/>
        </w:rPr>
        <w:t>ils doivent étudier</w:t>
      </w:r>
      <w:r w:rsidR="00706884" w:rsidRPr="00BB0617">
        <w:rPr>
          <w:i/>
        </w:rPr>
        <w:t xml:space="preserve"> et </w:t>
      </w:r>
      <w:r w:rsidR="0090623B" w:rsidRPr="00BB0617">
        <w:rPr>
          <w:i/>
        </w:rPr>
        <w:t>suivre.</w:t>
      </w:r>
    </w:p>
    <w:p w14:paraId="637FB4FC" w14:textId="2D7E0BBD" w:rsidR="00A66052" w:rsidRPr="00BB0617" w:rsidRDefault="00D007FB" w:rsidP="00A66052">
      <w:pPr>
        <w:pStyle w:val="Corpsdetexte"/>
        <w:rPr>
          <w:rStyle w:val="Corpsdutexte"/>
          <w:rFonts w:cs="Arial Unicode MS"/>
          <w:i/>
          <w:spacing w:val="0"/>
          <w:sz w:val="24"/>
          <w:szCs w:val="24"/>
        </w:rPr>
      </w:pPr>
      <w:r>
        <w:rPr>
          <w:rFonts w:cs="Times New Roman"/>
        </w:rPr>
        <w:t xml:space="preserve">[Dédicace.8] </w:t>
      </w:r>
      <w:r w:rsidR="0090623B" w:rsidRPr="00BB0617">
        <w:rPr>
          <w:i/>
        </w:rPr>
        <w:t>J’</w:t>
      </w:r>
      <w:r w:rsidR="00752041" w:rsidRPr="00BB0617">
        <w:rPr>
          <w:i/>
        </w:rPr>
        <w:t>espère</w:t>
      </w:r>
      <w:r w:rsidR="008658A2" w:rsidRPr="00BB0617">
        <w:rPr>
          <w:i/>
        </w:rPr>
        <w:t xml:space="preserve"> que V. A. </w:t>
      </w:r>
      <w:r w:rsidR="0090623B" w:rsidRPr="00BB0617">
        <w:rPr>
          <w:i/>
        </w:rPr>
        <w:t>S.</w:t>
      </w:r>
      <w:r w:rsidR="00C93BD9" w:rsidRPr="00BB0617">
        <w:rPr>
          <w:i/>
        </w:rPr>
        <w:t xml:space="preserve"> </w:t>
      </w:r>
      <w:r w:rsidR="00A66052" w:rsidRPr="00BB0617">
        <w:rPr>
          <w:rStyle w:val="Corpsdutexte"/>
          <w:rFonts w:cs="Arial Unicode MS"/>
          <w:i/>
          <w:spacing w:val="0"/>
          <w:sz w:val="24"/>
          <w:szCs w:val="24"/>
        </w:rPr>
        <w:t xml:space="preserve">pardonnera au </w:t>
      </w:r>
      <w:r w:rsidR="00752041" w:rsidRPr="00BB0617">
        <w:rPr>
          <w:rStyle w:val="Corpsdutexte"/>
          <w:rFonts w:cs="Arial Unicode MS"/>
          <w:i/>
          <w:spacing w:val="0"/>
          <w:sz w:val="24"/>
          <w:szCs w:val="24"/>
        </w:rPr>
        <w:t>zèle</w:t>
      </w:r>
      <w:r w:rsidR="00A66052" w:rsidRPr="00BB0617">
        <w:rPr>
          <w:rStyle w:val="Corpsdutexte"/>
          <w:rFonts w:cs="Arial Unicode MS"/>
          <w:i/>
          <w:spacing w:val="0"/>
          <w:sz w:val="24"/>
          <w:szCs w:val="24"/>
        </w:rPr>
        <w:t xml:space="preserve"> qui m’anime depuis si </w:t>
      </w:r>
      <w:r w:rsidR="00752041" w:rsidRPr="00BB0617">
        <w:rPr>
          <w:rStyle w:val="Corpsdutexte"/>
          <w:rFonts w:cs="Arial Unicode MS"/>
          <w:i/>
          <w:spacing w:val="0"/>
          <w:sz w:val="24"/>
          <w:szCs w:val="24"/>
        </w:rPr>
        <w:t>longtemps</w:t>
      </w:r>
      <w:r w:rsidR="00156F99" w:rsidRPr="00BB0617">
        <w:rPr>
          <w:rStyle w:val="Corpsdutexte"/>
          <w:rFonts w:cs="Arial Unicode MS"/>
          <w:i/>
          <w:spacing w:val="0"/>
          <w:sz w:val="24"/>
          <w:szCs w:val="24"/>
        </w:rPr>
        <w:t> ;</w:t>
      </w:r>
      <w:r w:rsidR="00A66052" w:rsidRPr="00BB0617">
        <w:rPr>
          <w:rStyle w:val="Corpsdutexte"/>
          <w:rFonts w:cs="Arial Unicode MS"/>
          <w:i/>
          <w:spacing w:val="0"/>
          <w:sz w:val="24"/>
          <w:szCs w:val="24"/>
        </w:rPr>
        <w:t xml:space="preserve"> la liberté que je </w:t>
      </w:r>
      <w:r w:rsidR="00752041" w:rsidRPr="00BB0617">
        <w:rPr>
          <w:rStyle w:val="Corpsdutexte"/>
          <w:rFonts w:cs="Arial Unicode MS"/>
          <w:i/>
          <w:spacing w:val="0"/>
          <w:sz w:val="24"/>
          <w:szCs w:val="24"/>
        </w:rPr>
        <w:t>prends</w:t>
      </w:r>
      <w:r w:rsidR="00A66052" w:rsidRPr="00BB0617">
        <w:rPr>
          <w:rStyle w:val="Corpsdutexte"/>
          <w:rFonts w:cs="Arial Unicode MS"/>
          <w:i/>
          <w:spacing w:val="0"/>
          <w:sz w:val="24"/>
          <w:szCs w:val="24"/>
        </w:rPr>
        <w:t xml:space="preserve"> de lui présenter mes </w:t>
      </w:r>
      <w:r w:rsidR="00A66052" w:rsidRPr="000D00C2">
        <w:rPr>
          <w:rStyle w:val="Corpsdutexte"/>
          <w:rFonts w:cs="Arial Unicode MS"/>
          <w:i/>
          <w:spacing w:val="0"/>
          <w:sz w:val="24"/>
          <w:szCs w:val="24"/>
          <w:highlight w:val="magenta"/>
        </w:rPr>
        <w:t xml:space="preserve">Observations sur la Comédie, </w:t>
      </w:r>
      <w:r w:rsidR="00706884" w:rsidRPr="000D00C2">
        <w:rPr>
          <w:rStyle w:val="Corpsdutexte"/>
          <w:rFonts w:cs="Arial Unicode MS"/>
          <w:i/>
          <w:spacing w:val="0"/>
          <w:sz w:val="24"/>
          <w:szCs w:val="24"/>
          <w:highlight w:val="magenta"/>
        </w:rPr>
        <w:t>et</w:t>
      </w:r>
      <w:r w:rsidR="00A66052" w:rsidRPr="000D00C2">
        <w:rPr>
          <w:rStyle w:val="Corpsdutexte"/>
          <w:rFonts w:cs="Arial Unicode MS"/>
          <w:i/>
          <w:spacing w:val="0"/>
          <w:sz w:val="24"/>
          <w:szCs w:val="24"/>
          <w:highlight w:val="magenta"/>
        </w:rPr>
        <w:t xml:space="preserve"> sur le génie de </w:t>
      </w:r>
      <w:r w:rsidR="007C0D0C" w:rsidRPr="000D00C2">
        <w:rPr>
          <w:rStyle w:val="Corpsdutexte"/>
          <w:rFonts w:cs="Arial Unicode MS"/>
          <w:i/>
          <w:spacing w:val="0"/>
          <w:sz w:val="24"/>
          <w:szCs w:val="24"/>
          <w:highlight w:val="magenta"/>
          <w:u w:color="7030A0"/>
        </w:rPr>
        <w:t>Moliè</w:t>
      </w:r>
      <w:r w:rsidR="00535300" w:rsidRPr="000D00C2">
        <w:rPr>
          <w:rStyle w:val="Corpsdutexte"/>
          <w:rFonts w:cs="Arial Unicode MS"/>
          <w:i/>
          <w:spacing w:val="0"/>
          <w:sz w:val="24"/>
          <w:szCs w:val="24"/>
          <w:highlight w:val="magenta"/>
          <w:u w:color="7030A0"/>
        </w:rPr>
        <w:t>re</w:t>
      </w:r>
      <w:r w:rsidR="00A66052" w:rsidRPr="00BB0617">
        <w:rPr>
          <w:rStyle w:val="Corpsdutexte"/>
          <w:rFonts w:cs="Arial Unicode MS"/>
          <w:i/>
          <w:spacing w:val="0"/>
          <w:sz w:val="24"/>
          <w:szCs w:val="24"/>
        </w:rPr>
        <w:t xml:space="preserve">, </w:t>
      </w:r>
      <w:r w:rsidR="00706884" w:rsidRPr="00BB0617">
        <w:rPr>
          <w:rStyle w:val="Corpsdutexte"/>
          <w:rFonts w:cs="Arial Unicode MS"/>
          <w:i/>
          <w:spacing w:val="0"/>
          <w:sz w:val="24"/>
          <w:szCs w:val="24"/>
        </w:rPr>
        <w:t>et</w:t>
      </w:r>
      <w:r w:rsidR="00A66052" w:rsidRPr="00BB0617">
        <w:rPr>
          <w:rStyle w:val="Corpsdutexte"/>
          <w:rFonts w:cs="Arial Unicode MS"/>
          <w:i/>
          <w:spacing w:val="0"/>
          <w:sz w:val="24"/>
          <w:szCs w:val="24"/>
        </w:rPr>
        <w:t xml:space="preserve"> qu’en me permettant de lui consacrer mes veilles, elle agréera cette marque publique de mon hommage. Je suis avec un </w:t>
      </w:r>
      <w:r w:rsidR="00752041" w:rsidRPr="00BB0617">
        <w:rPr>
          <w:rStyle w:val="Corpsdutexte"/>
          <w:rFonts w:cs="Arial Unicode MS"/>
          <w:i/>
          <w:spacing w:val="0"/>
          <w:sz w:val="24"/>
          <w:szCs w:val="24"/>
        </w:rPr>
        <w:t xml:space="preserve">très </w:t>
      </w:r>
      <w:r w:rsidR="00A66052" w:rsidRPr="00BB0617">
        <w:rPr>
          <w:rStyle w:val="Corpsdutexte"/>
          <w:rFonts w:cs="Arial Unicode MS"/>
          <w:i/>
          <w:spacing w:val="0"/>
          <w:sz w:val="24"/>
          <w:szCs w:val="24"/>
        </w:rPr>
        <w:t>profond respect,</w:t>
      </w:r>
    </w:p>
    <w:p w14:paraId="354F0D60" w14:textId="77777777" w:rsidR="00A66052" w:rsidRPr="00BB0617" w:rsidRDefault="00A66052" w:rsidP="003E2EFB">
      <w:pPr>
        <w:pStyle w:val="salute"/>
        <w:rPr>
          <w:rStyle w:val="Corpsdutexte"/>
          <w:rFonts w:cs="Arial Unicode MS"/>
          <w:i/>
          <w:spacing w:val="0"/>
          <w:sz w:val="24"/>
          <w:szCs w:val="24"/>
        </w:rPr>
      </w:pPr>
      <w:r w:rsidRPr="00BB0617">
        <w:rPr>
          <w:rStyle w:val="Corpsdutexte"/>
          <w:rFonts w:cs="Arial Unicode MS"/>
          <w:i/>
          <w:spacing w:val="0"/>
          <w:sz w:val="24"/>
          <w:szCs w:val="24"/>
        </w:rPr>
        <w:t>MONSEIGNEUR,</w:t>
      </w:r>
    </w:p>
    <w:p w14:paraId="34C0EFF2" w14:textId="77777777" w:rsidR="00C93BD9" w:rsidRPr="00BB0617" w:rsidRDefault="00A66052" w:rsidP="003E2EFB">
      <w:pPr>
        <w:pStyle w:val="signed"/>
        <w:rPr>
          <w:rStyle w:val="Corpsdutexte"/>
          <w:spacing w:val="0"/>
          <w:sz w:val="24"/>
          <w:szCs w:val="24"/>
        </w:rPr>
      </w:pPr>
      <w:r w:rsidRPr="00BB0617">
        <w:rPr>
          <w:rStyle w:val="Corpsdutexte"/>
          <w:rFonts w:cs="Arial Unicode MS"/>
          <w:spacing w:val="0"/>
          <w:sz w:val="24"/>
          <w:szCs w:val="24"/>
        </w:rPr>
        <w:t>DE</w:t>
      </w:r>
      <w:r w:rsidRPr="00BB0617">
        <w:rPr>
          <w:rStyle w:val="Corpsdutexte"/>
          <w:spacing w:val="0"/>
          <w:sz w:val="24"/>
          <w:szCs w:val="24"/>
        </w:rPr>
        <w:t xml:space="preserve"> VOTRE ALTESSE </w:t>
      </w:r>
      <w:r w:rsidR="00752041" w:rsidRPr="00BB0617">
        <w:rPr>
          <w:rStyle w:val="Corpsdutexte"/>
          <w:spacing w:val="0"/>
          <w:sz w:val="24"/>
          <w:szCs w:val="24"/>
        </w:rPr>
        <w:t>SÉRÉNISSIME</w:t>
      </w:r>
      <w:r w:rsidR="003E2EFB" w:rsidRPr="00BB0617">
        <w:rPr>
          <w:rStyle w:val="Corpsdutexte"/>
          <w:spacing w:val="0"/>
          <w:sz w:val="24"/>
          <w:szCs w:val="24"/>
        </w:rPr>
        <w:br w:type="textWrapping" w:clear="all"/>
      </w:r>
      <w:r w:rsidRPr="00BB0617">
        <w:rPr>
          <w:rStyle w:val="Corpsdutexte"/>
          <w:spacing w:val="0"/>
          <w:sz w:val="24"/>
        </w:rPr>
        <w:t xml:space="preserve">Le </w:t>
      </w:r>
      <w:r w:rsidR="00752041" w:rsidRPr="00BB0617">
        <w:rPr>
          <w:rStyle w:val="Corpsdutexte"/>
          <w:spacing w:val="0"/>
          <w:sz w:val="24"/>
        </w:rPr>
        <w:t xml:space="preserve">très </w:t>
      </w:r>
      <w:r w:rsidRPr="00BB0617">
        <w:rPr>
          <w:rStyle w:val="Corpsdutexte"/>
          <w:spacing w:val="0"/>
          <w:sz w:val="24"/>
        </w:rPr>
        <w:t>humble</w:t>
      </w:r>
      <w:r w:rsidR="000D12ED">
        <w:rPr>
          <w:rStyle w:val="Corpsdutexte"/>
          <w:spacing w:val="0"/>
          <w:sz w:val="24"/>
        </w:rPr>
        <w:t>,</w:t>
      </w:r>
      <w:r w:rsidRPr="00BB0617">
        <w:rPr>
          <w:rStyle w:val="Corpsdutexte"/>
          <w:spacing w:val="0"/>
          <w:sz w:val="24"/>
        </w:rPr>
        <w:t xml:space="preserve"> </w:t>
      </w:r>
      <w:r w:rsidR="00752041" w:rsidRPr="00BB0617">
        <w:rPr>
          <w:rStyle w:val="Corpsdutexte"/>
          <w:spacing w:val="0"/>
          <w:sz w:val="24"/>
        </w:rPr>
        <w:t xml:space="preserve">très </w:t>
      </w:r>
      <w:r w:rsidR="00752041" w:rsidRPr="00BB0617">
        <w:rPr>
          <w:rStyle w:val="Corpsdutexte"/>
          <w:spacing w:val="0"/>
          <w:sz w:val="24"/>
          <w:szCs w:val="24"/>
        </w:rPr>
        <w:t>obéissant</w:t>
      </w:r>
      <w:r w:rsidRPr="00BB0617">
        <w:rPr>
          <w:rStyle w:val="Corpsdutexte"/>
          <w:spacing w:val="0"/>
          <w:sz w:val="24"/>
          <w:szCs w:val="24"/>
        </w:rPr>
        <w:t xml:space="preserve">, </w:t>
      </w:r>
      <w:r w:rsidR="00706884" w:rsidRPr="00BB0617">
        <w:rPr>
          <w:rStyle w:val="Corpsdutexte"/>
          <w:spacing w:val="0"/>
          <w:sz w:val="24"/>
          <w:szCs w:val="24"/>
        </w:rPr>
        <w:t>et</w:t>
      </w:r>
      <w:r w:rsidRPr="00BB0617">
        <w:rPr>
          <w:rStyle w:val="Corpsdutexte"/>
          <w:spacing w:val="0"/>
          <w:sz w:val="24"/>
          <w:szCs w:val="24"/>
        </w:rPr>
        <w:t xml:space="preserve"> </w:t>
      </w:r>
      <w:r w:rsidR="00752041" w:rsidRPr="00BB0617">
        <w:rPr>
          <w:rStyle w:val="Corpsdutexte"/>
          <w:spacing w:val="0"/>
          <w:sz w:val="24"/>
          <w:szCs w:val="24"/>
        </w:rPr>
        <w:t xml:space="preserve">très </w:t>
      </w:r>
      <w:r w:rsidRPr="00BB0617">
        <w:rPr>
          <w:rStyle w:val="Corpsdutexte"/>
          <w:spacing w:val="0"/>
          <w:sz w:val="24"/>
          <w:szCs w:val="24"/>
        </w:rPr>
        <w:t xml:space="preserve">soumis Serviteur </w:t>
      </w:r>
      <w:r w:rsidR="00706884" w:rsidRPr="00BB0617">
        <w:rPr>
          <w:rStyle w:val="Corpsdutexte"/>
          <w:spacing w:val="0"/>
          <w:sz w:val="24"/>
          <w:szCs w:val="24"/>
        </w:rPr>
        <w:t>et</w:t>
      </w:r>
      <w:r w:rsidRPr="00BB0617">
        <w:rPr>
          <w:rStyle w:val="Corpsdutexte"/>
          <w:spacing w:val="0"/>
          <w:sz w:val="24"/>
          <w:szCs w:val="24"/>
        </w:rPr>
        <w:t xml:space="preserve"> Sujet,</w:t>
      </w:r>
      <w:r w:rsidR="003E2EFB" w:rsidRPr="00BB0617">
        <w:rPr>
          <w:rStyle w:val="Corpsdutexte"/>
          <w:spacing w:val="0"/>
          <w:sz w:val="24"/>
          <w:szCs w:val="24"/>
        </w:rPr>
        <w:br w:type="textWrapping" w:clear="all"/>
      </w:r>
      <w:r w:rsidRPr="000D00C2">
        <w:rPr>
          <w:rStyle w:val="Corpsdutexte"/>
          <w:spacing w:val="0"/>
          <w:sz w:val="24"/>
          <w:szCs w:val="24"/>
          <w:highlight w:val="red"/>
        </w:rPr>
        <w:t>L. </w:t>
      </w:r>
      <w:r w:rsidRPr="000D00C2">
        <w:rPr>
          <w:rStyle w:val="Corpsdutexte"/>
          <w:smallCaps/>
          <w:spacing w:val="0"/>
          <w:sz w:val="24"/>
          <w:szCs w:val="24"/>
          <w:highlight w:val="red"/>
        </w:rPr>
        <w:t>Riccoboni</w:t>
      </w:r>
      <w:r w:rsidRPr="00BB0617">
        <w:rPr>
          <w:rStyle w:val="Corpsdutexte"/>
          <w:spacing w:val="0"/>
          <w:sz w:val="24"/>
          <w:szCs w:val="24"/>
        </w:rPr>
        <w:t>.</w:t>
      </w:r>
    </w:p>
    <w:p w14:paraId="68C1E91C" w14:textId="77777777" w:rsidR="00A66052" w:rsidRPr="00BB0617" w:rsidRDefault="00A66052" w:rsidP="008658A2">
      <w:pPr>
        <w:pStyle w:val="Corpsdetexte"/>
        <w:rPr>
          <w:rStyle w:val="Corpsdutexte"/>
          <w:rFonts w:cs="Arial Unicode MS"/>
          <w:spacing w:val="0"/>
          <w:sz w:val="24"/>
          <w:szCs w:val="24"/>
        </w:rPr>
      </w:pPr>
    </w:p>
    <w:p w14:paraId="7218BAF9" w14:textId="77777777" w:rsidR="00A66052" w:rsidRPr="00BB0617" w:rsidRDefault="00A66052" w:rsidP="00A66052">
      <w:pPr>
        <w:pStyle w:val="Titre1"/>
        <w:rPr>
          <w:rStyle w:val="Corpsdutexte"/>
          <w:sz w:val="24"/>
          <w:szCs w:val="24"/>
        </w:rPr>
      </w:pPr>
      <w:bookmarkStart w:id="2" w:name="_Toc384631456"/>
      <w:r w:rsidRPr="00BB0617">
        <w:rPr>
          <w:rStyle w:val="Corpsdutexte"/>
          <w:rFonts w:ascii="Thorndale" w:hAnsi="Thorndale" w:cs="Arial Unicode MS"/>
          <w:spacing w:val="0"/>
          <w:sz w:val="48"/>
          <w:szCs w:val="48"/>
        </w:rPr>
        <w:t>Préface</w:t>
      </w:r>
      <w:bookmarkEnd w:id="2"/>
    </w:p>
    <w:p w14:paraId="39C9E090" w14:textId="22AC000D" w:rsidR="0090623B" w:rsidRPr="00BB0617" w:rsidRDefault="00D007FB">
      <w:pPr>
        <w:pStyle w:val="Corpsdetexte"/>
      </w:pPr>
      <w:r>
        <w:rPr>
          <w:rStyle w:val="Corpsdutexte"/>
          <w:spacing w:val="0"/>
          <w:sz w:val="24"/>
          <w:szCs w:val="24"/>
        </w:rPr>
        <w:t>[Préface.1]</w:t>
      </w:r>
      <w:r>
        <w:rPr>
          <w:rStyle w:val="Corpsdutexte"/>
          <w:rFonts w:cs="Arial Unicode MS"/>
          <w:spacing w:val="0"/>
          <w:sz w:val="24"/>
          <w:szCs w:val="24"/>
        </w:rPr>
        <w:t xml:space="preserve"> </w:t>
      </w:r>
      <w:r w:rsidR="00A66052" w:rsidRPr="00BB0617">
        <w:rPr>
          <w:rStyle w:val="Corpsdutexte"/>
          <w:rFonts w:cs="Arial Unicode MS"/>
          <w:spacing w:val="0"/>
          <w:sz w:val="24"/>
          <w:szCs w:val="24"/>
        </w:rPr>
        <w:t xml:space="preserve">Le </w:t>
      </w:r>
      <w:r w:rsidR="00CF5312">
        <w:rPr>
          <w:rStyle w:val="Corpsdutexte"/>
          <w:rFonts w:cs="Arial Unicode MS"/>
          <w:spacing w:val="0"/>
          <w:sz w:val="24"/>
          <w:szCs w:val="24"/>
        </w:rPr>
        <w:t>t</w:t>
      </w:r>
      <w:r w:rsidR="00752041" w:rsidRPr="00BB0617">
        <w:rPr>
          <w:rStyle w:val="Corpsdutexte"/>
          <w:rFonts w:cs="Arial Unicode MS"/>
          <w:spacing w:val="0"/>
          <w:sz w:val="24"/>
          <w:szCs w:val="24"/>
        </w:rPr>
        <w:t>héâtre</w:t>
      </w:r>
      <w:r w:rsidR="00A66052" w:rsidRPr="00BB0617">
        <w:rPr>
          <w:rStyle w:val="Corpsdutexte"/>
          <w:rFonts w:cs="Arial Unicode MS"/>
          <w:spacing w:val="0"/>
          <w:sz w:val="24"/>
          <w:szCs w:val="24"/>
        </w:rPr>
        <w:t xml:space="preserve"> est depuis </w:t>
      </w:r>
      <w:r w:rsidR="00752041" w:rsidRPr="00BB0617">
        <w:rPr>
          <w:rStyle w:val="Corpsdutexte"/>
          <w:rFonts w:cs="Arial Unicode MS"/>
          <w:spacing w:val="0"/>
          <w:sz w:val="24"/>
          <w:szCs w:val="24"/>
        </w:rPr>
        <w:t>longtemps</w:t>
      </w:r>
      <w:r w:rsidR="00A66052" w:rsidRPr="00BB0617">
        <w:rPr>
          <w:rStyle w:val="Corpsdutexte"/>
          <w:rFonts w:cs="Arial Unicode MS"/>
          <w:spacing w:val="0"/>
          <w:sz w:val="24"/>
          <w:szCs w:val="24"/>
        </w:rPr>
        <w:t xml:space="preserve"> goûté en </w:t>
      </w:r>
      <w:r w:rsidR="00A66052" w:rsidRPr="005E7112">
        <w:rPr>
          <w:rStyle w:val="Corpsdutexte"/>
          <w:rFonts w:cs="Arial Unicode MS"/>
          <w:spacing w:val="0"/>
          <w:sz w:val="24"/>
          <w:szCs w:val="24"/>
          <w:highlight w:val="cyan"/>
        </w:rPr>
        <w:t>Europe</w:t>
      </w:r>
      <w:r w:rsidR="00156F99" w:rsidRPr="00BB0617">
        <w:rPr>
          <w:rStyle w:val="Corpsdutexte"/>
          <w:rFonts w:cs="Arial Unicode MS"/>
          <w:spacing w:val="0"/>
          <w:sz w:val="24"/>
          <w:szCs w:val="24"/>
        </w:rPr>
        <w:t> ;</w:t>
      </w:r>
      <w:r w:rsidR="00CF5312">
        <w:rPr>
          <w:rStyle w:val="Corpsdutexte"/>
          <w:rFonts w:cs="Arial Unicode MS"/>
          <w:spacing w:val="0"/>
          <w:sz w:val="24"/>
          <w:szCs w:val="24"/>
        </w:rPr>
        <w:t xml:space="preserve"> les principales n</w:t>
      </w:r>
      <w:r w:rsidR="00A66052" w:rsidRPr="00BB0617">
        <w:rPr>
          <w:rStyle w:val="Corpsdutexte"/>
          <w:rFonts w:cs="Arial Unicode MS"/>
          <w:spacing w:val="0"/>
          <w:sz w:val="24"/>
          <w:szCs w:val="24"/>
        </w:rPr>
        <w:t>a</w:t>
      </w:r>
      <w:r w:rsidR="00CF5312">
        <w:rPr>
          <w:rStyle w:val="Corpsdutexte"/>
          <w:rFonts w:cs="Arial Unicode MS"/>
          <w:spacing w:val="0"/>
          <w:sz w:val="24"/>
          <w:szCs w:val="24"/>
        </w:rPr>
        <w:t>tions qui l’habitent ont leurs s</w:t>
      </w:r>
      <w:r w:rsidR="00A66052" w:rsidRPr="00BB0617">
        <w:rPr>
          <w:rStyle w:val="Corpsdutexte"/>
          <w:rFonts w:cs="Arial Unicode MS"/>
          <w:spacing w:val="0"/>
          <w:sz w:val="24"/>
          <w:szCs w:val="24"/>
        </w:rPr>
        <w:t xml:space="preserve">pectacles </w:t>
      </w:r>
      <w:r w:rsidR="00706884" w:rsidRPr="00BB0617">
        <w:rPr>
          <w:rStyle w:val="Corpsdutexte"/>
          <w:rFonts w:cs="Arial Unicode MS"/>
          <w:spacing w:val="0"/>
          <w:sz w:val="24"/>
          <w:szCs w:val="24"/>
        </w:rPr>
        <w:t>et</w:t>
      </w:r>
      <w:r w:rsidR="00A66052" w:rsidRPr="00BB0617">
        <w:rPr>
          <w:rStyle w:val="Corpsdutexte"/>
          <w:rFonts w:cs="Arial Unicode MS"/>
          <w:spacing w:val="0"/>
          <w:sz w:val="24"/>
          <w:szCs w:val="24"/>
        </w:rPr>
        <w:t xml:space="preserve"> leurs </w:t>
      </w:r>
      <w:r w:rsidR="00CF5312">
        <w:rPr>
          <w:rStyle w:val="Corpsdutexte"/>
          <w:rFonts w:cs="Arial Unicode MS"/>
          <w:spacing w:val="0"/>
          <w:sz w:val="24"/>
          <w:szCs w:val="24"/>
        </w:rPr>
        <w:t>p</w:t>
      </w:r>
      <w:r w:rsidR="00706884" w:rsidRPr="00BB0617">
        <w:rPr>
          <w:rStyle w:val="Corpsdutexte"/>
          <w:rFonts w:cs="Arial Unicode MS"/>
          <w:spacing w:val="0"/>
          <w:sz w:val="24"/>
          <w:szCs w:val="24"/>
        </w:rPr>
        <w:t>oètes</w:t>
      </w:r>
      <w:r w:rsidR="00A66052" w:rsidRPr="00BB0617">
        <w:rPr>
          <w:rStyle w:val="Corpsdutexte"/>
          <w:rFonts w:cs="Arial Unicode MS"/>
          <w:spacing w:val="0"/>
          <w:sz w:val="24"/>
          <w:szCs w:val="24"/>
        </w:rPr>
        <w:t xml:space="preserve">, </w:t>
      </w:r>
      <w:r w:rsidR="00706884" w:rsidRPr="00BB0617">
        <w:rPr>
          <w:rStyle w:val="Corpsdutexte"/>
          <w:rFonts w:cs="Arial Unicode MS"/>
          <w:spacing w:val="0"/>
          <w:sz w:val="24"/>
          <w:szCs w:val="24"/>
        </w:rPr>
        <w:t>et</w:t>
      </w:r>
      <w:r w:rsidR="00A66052" w:rsidRPr="00BB0617">
        <w:rPr>
          <w:rStyle w:val="Corpsdutexte"/>
          <w:rFonts w:cs="Arial Unicode MS"/>
          <w:spacing w:val="0"/>
          <w:sz w:val="24"/>
          <w:szCs w:val="24"/>
        </w:rPr>
        <w:t xml:space="preserve"> ne craignent pas, chacune en particulier, de leur donner la préférence. Mais cette préférence, il faut l’</w:t>
      </w:r>
      <w:r w:rsidR="00752041" w:rsidRPr="00BB0617">
        <w:rPr>
          <w:rStyle w:val="Corpsdutexte"/>
          <w:rFonts w:cs="Arial Unicode MS"/>
          <w:spacing w:val="0"/>
          <w:sz w:val="24"/>
          <w:szCs w:val="24"/>
        </w:rPr>
        <w:t>avouer</w:t>
      </w:r>
      <w:r w:rsidR="00A66052" w:rsidRPr="00BB0617">
        <w:rPr>
          <w:rStyle w:val="Corpsdutexte"/>
          <w:rFonts w:cs="Arial Unicode MS"/>
          <w:spacing w:val="0"/>
          <w:sz w:val="24"/>
          <w:szCs w:val="24"/>
        </w:rPr>
        <w:t>, n’a</w:t>
      </w:r>
      <w:r w:rsidR="00566BC7" w:rsidRPr="00BB0617">
        <w:rPr>
          <w:rStyle w:val="Corpsdutexte"/>
          <w:rFonts w:cs="Arial Unicode MS"/>
          <w:spacing w:val="0"/>
          <w:sz w:val="24"/>
          <w:szCs w:val="24"/>
        </w:rPr>
        <w:t xml:space="preserve"> guère </w:t>
      </w:r>
      <w:r w:rsidR="00A66052" w:rsidRPr="00BB0617">
        <w:rPr>
          <w:rStyle w:val="Corpsdutexte"/>
          <w:rFonts w:cs="Arial Unicode MS"/>
          <w:spacing w:val="0"/>
          <w:sz w:val="24"/>
          <w:szCs w:val="24"/>
        </w:rPr>
        <w:t xml:space="preserve">d’autre fondement qu’une prévention naturelle. On est conduit dès l’enfance au </w:t>
      </w:r>
      <w:r w:rsidR="00CF5312">
        <w:rPr>
          <w:rStyle w:val="Corpsdutexte"/>
          <w:rFonts w:cs="Arial Unicode MS"/>
          <w:spacing w:val="0"/>
          <w:sz w:val="24"/>
          <w:szCs w:val="24"/>
        </w:rPr>
        <w:t>t</w:t>
      </w:r>
      <w:r w:rsidR="00752041" w:rsidRPr="00BB0617">
        <w:rPr>
          <w:rStyle w:val="Corpsdutexte"/>
          <w:rFonts w:cs="Arial Unicode MS"/>
          <w:spacing w:val="0"/>
          <w:sz w:val="24"/>
          <w:szCs w:val="24"/>
        </w:rPr>
        <w:t>héâtre</w:t>
      </w:r>
      <w:r w:rsidR="00156F99" w:rsidRPr="00BB0617">
        <w:rPr>
          <w:rStyle w:val="Corpsdutexte"/>
          <w:rFonts w:cs="Arial Unicode MS"/>
          <w:spacing w:val="0"/>
          <w:sz w:val="24"/>
          <w:szCs w:val="24"/>
        </w:rPr>
        <w:t> ;</w:t>
      </w:r>
      <w:r w:rsidR="00A66052" w:rsidRPr="00BB0617">
        <w:rPr>
          <w:rStyle w:val="Corpsdutexte"/>
          <w:rFonts w:cs="Arial Unicode MS"/>
          <w:spacing w:val="0"/>
          <w:sz w:val="24"/>
          <w:szCs w:val="24"/>
        </w:rPr>
        <w:t xml:space="preserve"> </w:t>
      </w:r>
      <w:r w:rsidR="0090623B" w:rsidRPr="00BB0617">
        <w:t>on s’en fait une douce habitude avant que d’avoir</w:t>
      </w:r>
      <w:r w:rsidR="00752041" w:rsidRPr="00BB0617">
        <w:t xml:space="preserve"> pu </w:t>
      </w:r>
      <w:r w:rsidR="0090623B" w:rsidRPr="00BB0617">
        <w:t>réfléchir</w:t>
      </w:r>
      <w:r w:rsidR="00156F99" w:rsidRPr="00BB0617">
        <w:t> ;</w:t>
      </w:r>
      <w:r w:rsidR="00706884" w:rsidRPr="00BB0617">
        <w:t xml:space="preserve"> et </w:t>
      </w:r>
      <w:r w:rsidR="0090623B" w:rsidRPr="00BB0617">
        <w:t>l’on se persuade insensibl</w:t>
      </w:r>
      <w:r w:rsidR="00CF5312">
        <w:t>ement que pour bien juger d’un ouvrage d</w:t>
      </w:r>
      <w:r w:rsidR="0090623B" w:rsidRPr="00BB0617">
        <w:t>ramatiq</w:t>
      </w:r>
      <w:r w:rsidR="003A02F0" w:rsidRPr="00BB0617">
        <w:t xml:space="preserve">ue, il suffit de joindre quelque </w:t>
      </w:r>
      <w:r w:rsidR="0090623B" w:rsidRPr="00BB0617">
        <w:t xml:space="preserve">esprit à l’usage du </w:t>
      </w:r>
      <w:r w:rsidR="00CF5312">
        <w:t>t</w:t>
      </w:r>
      <w:r w:rsidR="00752041" w:rsidRPr="00BB0617">
        <w:t>héâtre</w:t>
      </w:r>
      <w:r w:rsidR="0090623B" w:rsidRPr="00BB0617">
        <w:t>.</w:t>
      </w:r>
    </w:p>
    <w:p w14:paraId="10B8C2C4" w14:textId="77BAB905" w:rsidR="00C93BD9" w:rsidRPr="00BB0617" w:rsidRDefault="00E82371">
      <w:pPr>
        <w:pStyle w:val="Corpsdetexte"/>
      </w:pPr>
      <w:r>
        <w:rPr>
          <w:rStyle w:val="Corpsdutexte"/>
          <w:spacing w:val="0"/>
          <w:sz w:val="24"/>
          <w:szCs w:val="24"/>
        </w:rPr>
        <w:t xml:space="preserve">[Préface.2] </w:t>
      </w:r>
      <w:r w:rsidR="0090623B" w:rsidRPr="00BB0617">
        <w:t>Je conviens que la nature</w:t>
      </w:r>
      <w:r w:rsidR="00706884" w:rsidRPr="00BB0617">
        <w:t xml:space="preserve"> et </w:t>
      </w:r>
      <w:r w:rsidR="0090623B" w:rsidRPr="00BB0617">
        <w:t xml:space="preserve">la vérité ne se </w:t>
      </w:r>
      <w:r w:rsidR="00A66052" w:rsidRPr="00BB0617">
        <w:t xml:space="preserve">montrent jamais sans être </w:t>
      </w:r>
      <w:r w:rsidR="00752041" w:rsidRPr="00BB0617">
        <w:t>aperçues</w:t>
      </w:r>
      <w:r w:rsidR="0090623B" w:rsidRPr="00BB0617">
        <w:t>,</w:t>
      </w:r>
      <w:r w:rsidR="00706884" w:rsidRPr="00BB0617">
        <w:t xml:space="preserve"> et </w:t>
      </w:r>
      <w:r w:rsidR="00CF5312">
        <w:t>qu’un s</w:t>
      </w:r>
      <w:r w:rsidR="0090623B" w:rsidRPr="00BB0617">
        <w:t>pectateur sensé décidera quelquefois heureusement</w:t>
      </w:r>
      <w:r w:rsidR="00156F99" w:rsidRPr="00BB0617">
        <w:t> ;</w:t>
      </w:r>
      <w:r w:rsidR="0090623B" w:rsidRPr="00BB0617">
        <w:t xml:space="preserve"> mais s’il ignore les </w:t>
      </w:r>
      <w:r w:rsidR="00752041" w:rsidRPr="00BB0617">
        <w:t>règles</w:t>
      </w:r>
      <w:r w:rsidR="00706884" w:rsidRPr="00BB0617">
        <w:t xml:space="preserve"> et </w:t>
      </w:r>
      <w:r w:rsidR="0090623B" w:rsidRPr="00BB0617">
        <w:t xml:space="preserve">la pratique de l’art, il </w:t>
      </w:r>
      <w:r w:rsidR="00A66052" w:rsidRPr="00BB0617">
        <w:t>se démentira sans doute,</w:t>
      </w:r>
      <w:r w:rsidR="00706884" w:rsidRPr="00BB0617">
        <w:t xml:space="preserve"> et </w:t>
      </w:r>
      <w:r w:rsidR="00A66052" w:rsidRPr="00BB0617">
        <w:t>verra s</w:t>
      </w:r>
      <w:r w:rsidR="0090623B" w:rsidRPr="00BB0617">
        <w:t xml:space="preserve">ouvent </w:t>
      </w:r>
      <w:r w:rsidR="00CF5312">
        <w:t>ses décisions réformées par le p</w:t>
      </w:r>
      <w:r w:rsidR="0090623B" w:rsidRPr="00BB0617">
        <w:t>ublic.</w:t>
      </w:r>
    </w:p>
    <w:p w14:paraId="1B149380" w14:textId="6A5715B3" w:rsidR="00C93BD9" w:rsidRPr="00BB0617" w:rsidRDefault="00E82371">
      <w:pPr>
        <w:pStyle w:val="Corpsdetexte"/>
      </w:pPr>
      <w:r>
        <w:rPr>
          <w:rStyle w:val="Corpsdutexte"/>
          <w:spacing w:val="0"/>
          <w:sz w:val="24"/>
          <w:szCs w:val="24"/>
        </w:rPr>
        <w:t xml:space="preserve">[Préface.3] </w:t>
      </w:r>
      <w:r w:rsidR="00CF5312">
        <w:t>On voit avec plaisir les tableaux des grands m</w:t>
      </w:r>
      <w:r w:rsidR="0090623B" w:rsidRPr="00BB0617">
        <w:t>aîtres</w:t>
      </w:r>
      <w:r w:rsidR="00156F99" w:rsidRPr="00BB0617">
        <w:t> ;</w:t>
      </w:r>
      <w:r w:rsidR="0090623B" w:rsidRPr="00BB0617">
        <w:t xml:space="preserve"> on se fait un honneur de les admirer</w:t>
      </w:r>
      <w:r w:rsidR="00156F99" w:rsidRPr="00BB0617">
        <w:t> ;</w:t>
      </w:r>
      <w:r w:rsidR="0090623B" w:rsidRPr="00BB0617">
        <w:t xml:space="preserve"> mais pour en </w:t>
      </w:r>
      <w:r w:rsidR="00752041" w:rsidRPr="00BB0617">
        <w:t>apprécier</w:t>
      </w:r>
      <w:r w:rsidR="0090623B" w:rsidRPr="00BB0617">
        <w:t xml:space="preserve"> le mérite, il faut </w:t>
      </w:r>
      <w:r w:rsidR="00752041" w:rsidRPr="00BB0617">
        <w:t>connaître</w:t>
      </w:r>
      <w:r w:rsidR="00CF5312">
        <w:t xml:space="preserve"> au moins la théorie de la p</w:t>
      </w:r>
      <w:r w:rsidR="0090623B" w:rsidRPr="00BB0617">
        <w:t>einture. Il en est d</w:t>
      </w:r>
      <w:r w:rsidR="00CF5312">
        <w:t>e même à proportion des autres a</w:t>
      </w:r>
      <w:r w:rsidR="0090623B" w:rsidRPr="00BB0617">
        <w:t xml:space="preserve">rts. En effet, l’on ne peut être assuré que l’on raisonne solidement dans ces </w:t>
      </w:r>
      <w:r w:rsidR="00752041" w:rsidRPr="00BB0617">
        <w:t>matières</w:t>
      </w:r>
      <w:r w:rsidR="0090623B" w:rsidRPr="00BB0617">
        <w:t xml:space="preserve">, si on ne les a étudiées </w:t>
      </w:r>
      <w:r w:rsidR="00752041" w:rsidRPr="00BB0617">
        <w:t>à fond</w:t>
      </w:r>
      <w:r w:rsidR="0090623B" w:rsidRPr="00BB0617">
        <w:t>,</w:t>
      </w:r>
      <w:r w:rsidR="00706884" w:rsidRPr="00BB0617">
        <w:t xml:space="preserve"> et </w:t>
      </w:r>
      <w:r w:rsidR="0090623B" w:rsidRPr="00BB0617">
        <w:t>si on ne s’est nourri des principes par lesquels se sont conduits ces hommes rares qu’un génie heureux,</w:t>
      </w:r>
      <w:r w:rsidR="00706884" w:rsidRPr="00BB0617">
        <w:t xml:space="preserve"> et </w:t>
      </w:r>
      <w:r w:rsidR="0090623B" w:rsidRPr="00BB0617">
        <w:t>une applica</w:t>
      </w:r>
      <w:r w:rsidR="00FA72AA">
        <w:t>tion continuelle ont élevés aux</w:t>
      </w:r>
      <w:r w:rsidR="00C93BD9" w:rsidRPr="00BB0617">
        <w:t xml:space="preserve"> </w:t>
      </w:r>
      <w:r w:rsidR="00CF5312">
        <w:t>premiers rangs de leur a</w:t>
      </w:r>
      <w:r w:rsidR="0090623B" w:rsidRPr="00BB0617">
        <w:t>rt</w:t>
      </w:r>
      <w:r w:rsidR="00194F46" w:rsidRPr="00BB0617">
        <w:t>.</w:t>
      </w:r>
      <w:r w:rsidR="0090623B" w:rsidRPr="00BB0617">
        <w:t xml:space="preserve"> Mais comment apprendre les </w:t>
      </w:r>
      <w:r w:rsidR="00752041" w:rsidRPr="00BB0617">
        <w:t>règles</w:t>
      </w:r>
      <w:r w:rsidR="0090623B" w:rsidRPr="00BB0617">
        <w:t xml:space="preserve"> du </w:t>
      </w:r>
      <w:r w:rsidR="00CF5312">
        <w:t>t</w:t>
      </w:r>
      <w:r w:rsidR="00752041" w:rsidRPr="00BB0617">
        <w:t>héâtre</w:t>
      </w:r>
      <w:r w:rsidR="000F5E71">
        <w:t> ? Le voici. Les A</w:t>
      </w:r>
      <w:r w:rsidR="0090623B" w:rsidRPr="00BB0617">
        <w:t xml:space="preserve">nciens qui en ont traité, nous ont laissé des </w:t>
      </w:r>
      <w:r w:rsidR="00752041" w:rsidRPr="00BB0617">
        <w:t>lois</w:t>
      </w:r>
      <w:r w:rsidR="0090623B" w:rsidRPr="00BB0617">
        <w:t>, dont l’observation est indispensable, parce qu’ils les ont puisées dans la raison,</w:t>
      </w:r>
      <w:r w:rsidR="00706884" w:rsidRPr="00BB0617">
        <w:t xml:space="preserve"> et </w:t>
      </w:r>
      <w:r w:rsidR="0090623B" w:rsidRPr="00BB0617">
        <w:t>dans la nature même</w:t>
      </w:r>
      <w:r w:rsidR="00156F99" w:rsidRPr="00BB0617">
        <w:t> ;</w:t>
      </w:r>
      <w:r w:rsidR="0090623B" w:rsidRPr="00BB0617">
        <w:t xml:space="preserve"> cependant, si on y fait attention, l’observation de ces </w:t>
      </w:r>
      <w:r w:rsidR="00752041" w:rsidRPr="00BB0617">
        <w:t>lois</w:t>
      </w:r>
      <w:r w:rsidR="0090623B" w:rsidRPr="00BB0617">
        <w:t xml:space="preserve"> que les prem</w:t>
      </w:r>
      <w:r w:rsidR="00627220">
        <w:t>iers d</w:t>
      </w:r>
      <w:r w:rsidR="0090623B" w:rsidRPr="00BB0617">
        <w:t>ramatiques ont suivies sans les avoir apprises, suffi</w:t>
      </w:r>
      <w:r w:rsidR="00752041" w:rsidRPr="00BB0617">
        <w:t xml:space="preserve">rait </w:t>
      </w:r>
      <w:r w:rsidR="0090623B" w:rsidRPr="00BB0617">
        <w:t>à p</w:t>
      </w:r>
      <w:r w:rsidR="00627220">
        <w:t>eine aujourd’hui pour tirer un o</w:t>
      </w:r>
      <w:r w:rsidR="0090623B" w:rsidRPr="00BB0617">
        <w:t xml:space="preserve">uvrage de la médiocrité. Et si d’autres </w:t>
      </w:r>
      <w:r w:rsidR="00627220">
        <w:t>é</w:t>
      </w:r>
      <w:r w:rsidR="00752041" w:rsidRPr="00BB0617">
        <w:t>crivains</w:t>
      </w:r>
      <w:r w:rsidR="0090623B" w:rsidRPr="00BB0617">
        <w:t xml:space="preserve"> se </w:t>
      </w:r>
      <w:r w:rsidR="00FE166E" w:rsidRPr="00BB0617">
        <w:t>sont exercés depuis sur le même</w:t>
      </w:r>
      <w:r w:rsidR="0090623B" w:rsidRPr="00BB0617">
        <w:t xml:space="preserve"> sujet, ils</w:t>
      </w:r>
      <w:r w:rsidR="00194F46" w:rsidRPr="00BB0617">
        <w:t xml:space="preserve"> </w:t>
      </w:r>
      <w:r w:rsidR="0090623B" w:rsidRPr="00BB0617">
        <w:t>n’ont jamais touché</w:t>
      </w:r>
      <w:r w:rsidR="00194F46" w:rsidRPr="00BB0617">
        <w:t xml:space="preserve"> le but dans leurs préceptes, </w:t>
      </w:r>
      <w:r w:rsidR="00706884" w:rsidRPr="00BB0617">
        <w:t>et</w:t>
      </w:r>
      <w:r w:rsidR="00194F46" w:rsidRPr="00BB0617">
        <w:t xml:space="preserve"> </w:t>
      </w:r>
      <w:r w:rsidR="0090623B" w:rsidRPr="00BB0617">
        <w:t>par les détails frivoles dont ils se sont occupés</w:t>
      </w:r>
      <w:r w:rsidR="0090623B" w:rsidRPr="00E70A02">
        <w:rPr>
          <w:color w:val="008000"/>
        </w:rPr>
        <w:t>,</w:t>
      </w:r>
      <w:r w:rsidR="0090623B" w:rsidRPr="00BB0617">
        <w:t xml:space="preserve"> ils ont bien fait sentir qu’ils ne </w:t>
      </w:r>
      <w:r w:rsidR="00752041" w:rsidRPr="00BB0617">
        <w:t xml:space="preserve">connaissaient </w:t>
      </w:r>
      <w:r w:rsidR="0090623B" w:rsidRPr="00BB0617">
        <w:t xml:space="preserve">pas la source des </w:t>
      </w:r>
      <w:r w:rsidR="00752041" w:rsidRPr="00BB0617">
        <w:t>vraies</w:t>
      </w:r>
      <w:r w:rsidR="0090623B" w:rsidRPr="00BB0617">
        <w:t xml:space="preserve"> beautés. Ce n’est point par des lectures infructueuses que les grands </w:t>
      </w:r>
      <w:r w:rsidR="00627220">
        <w:t>p</w:t>
      </w:r>
      <w:r w:rsidR="00706884" w:rsidRPr="00BB0617">
        <w:t>oètes</w:t>
      </w:r>
      <w:r w:rsidR="0090623B" w:rsidRPr="00BB0617">
        <w:t xml:space="preserve"> son</w:t>
      </w:r>
      <w:r w:rsidR="00627220">
        <w:t>t arrivés à la perfection de l’art d</w:t>
      </w:r>
      <w:r w:rsidR="0090623B" w:rsidRPr="00BB0617">
        <w:t>ramatique</w:t>
      </w:r>
      <w:r w:rsidR="00156F99" w:rsidRPr="00BB0617">
        <w:t> ;</w:t>
      </w:r>
      <w:r w:rsidR="0090623B" w:rsidRPr="00BB0617">
        <w:t xml:space="preserve"> c’est en examinant les écrits de ceux qui les ont précédés, c’est en les comparant qu’ils ont appris à discerner les sentiers qui conduisent à cette perfection, d’avec les routes qui ne peuvent qu’égarer.</w:t>
      </w:r>
    </w:p>
    <w:p w14:paraId="7F6B551C" w14:textId="2E0380C4" w:rsidR="0090623B" w:rsidRPr="00BB0617" w:rsidRDefault="00E82371">
      <w:pPr>
        <w:pStyle w:val="Corpsdetexte"/>
      </w:pPr>
      <w:r>
        <w:rPr>
          <w:rStyle w:val="Corpsdutexte"/>
          <w:spacing w:val="0"/>
          <w:sz w:val="24"/>
          <w:szCs w:val="24"/>
        </w:rPr>
        <w:t xml:space="preserve">[Préface.4] </w:t>
      </w:r>
      <w:r w:rsidR="0090623B" w:rsidRPr="00BB0617">
        <w:t xml:space="preserve">Voilà, si je ne me trompe, le seul </w:t>
      </w:r>
      <w:r w:rsidR="00752041" w:rsidRPr="00BB0617">
        <w:t>moyen</w:t>
      </w:r>
      <w:r w:rsidR="0090623B" w:rsidRPr="00BB0617">
        <w:t xml:space="preserve"> de </w:t>
      </w:r>
      <w:r w:rsidR="00752041" w:rsidRPr="00BB0617">
        <w:t>connaître</w:t>
      </w:r>
      <w:r w:rsidR="0090623B" w:rsidRPr="00BB0617">
        <w:t xml:space="preserve"> ce qu</w:t>
      </w:r>
      <w:r w:rsidR="00194F46" w:rsidRPr="00BB0617">
        <w:t>i est si communément ignoré</w:t>
      </w:r>
      <w:r w:rsidR="00156F99" w:rsidRPr="00BB0617">
        <w:t> ;</w:t>
      </w:r>
      <w:r w:rsidR="00194F46" w:rsidRPr="00BB0617">
        <w:t xml:space="preserve"> </w:t>
      </w:r>
      <w:r w:rsidR="00706884" w:rsidRPr="00BB0617">
        <w:t>et</w:t>
      </w:r>
      <w:r w:rsidR="00194F46" w:rsidRPr="00BB0617">
        <w:t xml:space="preserve"> </w:t>
      </w:r>
      <w:r w:rsidR="0090623B" w:rsidRPr="00BB0617">
        <w:t xml:space="preserve">voilà en même </w:t>
      </w:r>
      <w:r w:rsidR="00752041" w:rsidRPr="00BB0617">
        <w:t>temps</w:t>
      </w:r>
      <w:r w:rsidR="0090623B" w:rsidRPr="00BB0617">
        <w:t xml:space="preserve"> l’objet que je me suis proposé.</w:t>
      </w:r>
    </w:p>
    <w:p w14:paraId="53AD1B8A" w14:textId="64A1F1C1" w:rsidR="0090623B" w:rsidRPr="00BB0617" w:rsidRDefault="00E82371">
      <w:pPr>
        <w:pStyle w:val="Corpsdetexte"/>
      </w:pPr>
      <w:r>
        <w:rPr>
          <w:rStyle w:val="Corpsdutexte"/>
          <w:spacing w:val="0"/>
          <w:sz w:val="24"/>
          <w:szCs w:val="24"/>
        </w:rPr>
        <w:t xml:space="preserve">[Préface.5] </w:t>
      </w:r>
      <w:r w:rsidR="0090623B" w:rsidRPr="00BB0617">
        <w:t xml:space="preserve">Je </w:t>
      </w:r>
      <w:r w:rsidR="00752041" w:rsidRPr="00BB0617">
        <w:t>prétends</w:t>
      </w:r>
      <w:r w:rsidR="00045304">
        <w:t xml:space="preserve"> montrer dans cet o</w:t>
      </w:r>
      <w:r w:rsidR="0090623B" w:rsidRPr="00BB0617">
        <w:t>uvrage, comment</w:t>
      </w:r>
      <w:r w:rsidR="0090623B" w:rsidRPr="00F87922">
        <w:rPr>
          <w:color w:val="FF0000"/>
        </w:rPr>
        <w:t xml:space="preserve"> </w:t>
      </w:r>
      <w:r w:rsidR="0090623B" w:rsidRPr="00BB0617">
        <w:t xml:space="preserve">en lisant </w:t>
      </w:r>
      <w:r w:rsidR="00E70A02" w:rsidRPr="005E7112">
        <w:rPr>
          <w:highlight w:val="red"/>
          <w:u w:color="7030A0"/>
        </w:rPr>
        <w:t>Moliè</w:t>
      </w:r>
      <w:r w:rsidR="00535300" w:rsidRPr="005E7112">
        <w:rPr>
          <w:highlight w:val="red"/>
          <w:u w:color="7030A0"/>
        </w:rPr>
        <w:t>re</w:t>
      </w:r>
      <w:r w:rsidR="0090623B" w:rsidRPr="00BB0617">
        <w:t>, on peut apprendre à le suivre dans la carrière difficile qu’il a p</w:t>
      </w:r>
      <w:r w:rsidR="00194F46" w:rsidRPr="00BB0617">
        <w:t xml:space="preserve">arcourue avec tant de gloire, </w:t>
      </w:r>
      <w:r w:rsidR="00706884" w:rsidRPr="00BB0617">
        <w:t>et</w:t>
      </w:r>
      <w:r w:rsidR="00194F46" w:rsidRPr="00BB0617">
        <w:t xml:space="preserve"> </w:t>
      </w:r>
      <w:r w:rsidR="0090623B" w:rsidRPr="00BB0617">
        <w:t>à juger du progrès qu’y font ceux que l’on voit tous les jours s’efforcer de l’atteindre.</w:t>
      </w:r>
    </w:p>
    <w:p w14:paraId="33066D74" w14:textId="5BAB1604" w:rsidR="0090623B" w:rsidRPr="00BB0617" w:rsidRDefault="00E82371">
      <w:pPr>
        <w:pStyle w:val="Corpsdetexte"/>
      </w:pPr>
      <w:r>
        <w:rPr>
          <w:rStyle w:val="Corpsdutexte"/>
          <w:spacing w:val="0"/>
          <w:sz w:val="24"/>
          <w:szCs w:val="24"/>
        </w:rPr>
        <w:t xml:space="preserve">[Préface.6] </w:t>
      </w:r>
      <w:r w:rsidR="0090623B" w:rsidRPr="00BB0617">
        <w:t>Je suis bien éloigné de penser que mes réflexions puissent être de quelque</w:t>
      </w:r>
      <w:r w:rsidR="00C93BD9" w:rsidRPr="00BB0617">
        <w:t xml:space="preserve"> </w:t>
      </w:r>
      <w:r w:rsidR="00045304">
        <w:t>utilité aux a</w:t>
      </w:r>
      <w:r w:rsidR="0090623B" w:rsidRPr="00BB0617">
        <w:t xml:space="preserve">uteurs qui ont déjà travaillé pour le </w:t>
      </w:r>
      <w:r w:rsidR="00045304">
        <w:t>t</w:t>
      </w:r>
      <w:r w:rsidR="00752041" w:rsidRPr="00BB0617">
        <w:t>héâtre</w:t>
      </w:r>
      <w:r w:rsidR="0090623B" w:rsidRPr="00BB0617">
        <w:t>. Les uns sont instruits de tout ce que je pourr</w:t>
      </w:r>
      <w:r w:rsidR="00752041" w:rsidRPr="00BB0617">
        <w:t>a</w:t>
      </w:r>
      <w:r w:rsidR="0090623B" w:rsidRPr="00BB0617">
        <w:t>is leur dire</w:t>
      </w:r>
      <w:r w:rsidR="00156F99" w:rsidRPr="00BB0617">
        <w:t> ;</w:t>
      </w:r>
      <w:r w:rsidR="00706884" w:rsidRPr="00BB0617">
        <w:t xml:space="preserve"> et </w:t>
      </w:r>
      <w:r w:rsidR="0090623B" w:rsidRPr="00BB0617">
        <w:t xml:space="preserve">les autres ne montrent que trop, par le goût dans lequel ils composent, qu’ils cherchent à s’écarter de l’ancienne </w:t>
      </w:r>
      <w:r w:rsidR="00752041" w:rsidRPr="00BB0617">
        <w:t>manière</w:t>
      </w:r>
      <w:r w:rsidR="0090623B" w:rsidRPr="00BB0617">
        <w:t xml:space="preserve"> qui leur par</w:t>
      </w:r>
      <w:r w:rsidR="00752041" w:rsidRPr="00BB0617">
        <w:t xml:space="preserve">aît </w:t>
      </w:r>
      <w:r w:rsidR="0090623B" w:rsidRPr="00BB0617">
        <w:t>trop simple,</w:t>
      </w:r>
      <w:r w:rsidR="00706884" w:rsidRPr="00BB0617">
        <w:t xml:space="preserve"> et </w:t>
      </w:r>
      <w:r w:rsidR="0090623B" w:rsidRPr="00BB0617">
        <w:t>qui ne con</w:t>
      </w:r>
      <w:r w:rsidR="00752041" w:rsidRPr="00BB0617">
        <w:t>venait</w:t>
      </w:r>
      <w:r w:rsidR="000C276F">
        <w:t>, selon eux, qu’à des s</w:t>
      </w:r>
      <w:r w:rsidR="0090623B" w:rsidRPr="00BB0617">
        <w:t xml:space="preserve">pectateurs peu </w:t>
      </w:r>
      <w:r w:rsidR="00752041" w:rsidRPr="00BB0617">
        <w:t>intelligents</w:t>
      </w:r>
      <w:r w:rsidR="0090623B" w:rsidRPr="00BB0617">
        <w:t xml:space="preserve">. C’est donc uniquement ceux qui aiment le </w:t>
      </w:r>
      <w:r w:rsidR="00045304">
        <w:t>t</w:t>
      </w:r>
      <w:r w:rsidR="00752041" w:rsidRPr="00BB0617">
        <w:t>héâtre</w:t>
      </w:r>
      <w:r w:rsidR="0090623B" w:rsidRPr="00BB0617">
        <w:t xml:space="preserve">, qui suivent les </w:t>
      </w:r>
      <w:r w:rsidR="00045304">
        <w:t>p</w:t>
      </w:r>
      <w:r w:rsidR="00706884" w:rsidRPr="00BB0617">
        <w:t>ièc</w:t>
      </w:r>
      <w:r w:rsidR="0090623B" w:rsidRPr="00BB0617">
        <w:t>es nouvelles,</w:t>
      </w:r>
      <w:r w:rsidR="00706884" w:rsidRPr="00BB0617">
        <w:t xml:space="preserve"> et </w:t>
      </w:r>
      <w:r w:rsidR="0090623B" w:rsidRPr="00BB0617">
        <w:t xml:space="preserve">qui veulent en juger, que j’ai en </w:t>
      </w:r>
      <w:r w:rsidR="00752041" w:rsidRPr="00BB0617">
        <w:t>vue</w:t>
      </w:r>
      <w:r w:rsidR="0090623B" w:rsidRPr="00BB0617">
        <w:t xml:space="preserve">. Je leur indiquerai les </w:t>
      </w:r>
      <w:r w:rsidR="00752041" w:rsidRPr="00BB0617">
        <w:t>moyens</w:t>
      </w:r>
      <w:r w:rsidR="0090623B" w:rsidRPr="00BB0617">
        <w:t xml:space="preserve"> de ne se pas</w:t>
      </w:r>
      <w:r w:rsidR="00C93BD9" w:rsidRPr="00BB0617">
        <w:t xml:space="preserve"> </w:t>
      </w:r>
      <w:r w:rsidR="0090623B" w:rsidRPr="00BB0617">
        <w:t xml:space="preserve">méprendre dans leurs </w:t>
      </w:r>
      <w:r w:rsidR="00752041" w:rsidRPr="00BB0617">
        <w:t>jugements</w:t>
      </w:r>
      <w:r w:rsidR="0090623B" w:rsidRPr="00BB0617">
        <w:t>, a</w:t>
      </w:r>
      <w:r w:rsidR="00194F46" w:rsidRPr="00BB0617">
        <w:t xml:space="preserve">ux </w:t>
      </w:r>
      <w:r w:rsidR="00752041" w:rsidRPr="00BB0617">
        <w:t>premières</w:t>
      </w:r>
      <w:r w:rsidR="00194F46" w:rsidRPr="00BB0617">
        <w:t xml:space="preserve"> représentations, </w:t>
      </w:r>
      <w:r w:rsidR="00706884" w:rsidRPr="00BB0617">
        <w:t>et</w:t>
      </w:r>
      <w:r w:rsidR="00194F46" w:rsidRPr="00BB0617">
        <w:t xml:space="preserve"> </w:t>
      </w:r>
      <w:r w:rsidR="0090623B" w:rsidRPr="00BB0617">
        <w:t>de s’épargner le désagrément d’une rétractation toujours humiliante, dès qu’elle est nécessaire.</w:t>
      </w:r>
    </w:p>
    <w:p w14:paraId="18A1B955" w14:textId="445198AA" w:rsidR="00C93BD9" w:rsidRPr="00BB0617" w:rsidRDefault="00E82371">
      <w:pPr>
        <w:pStyle w:val="Corpsdetexte"/>
      </w:pPr>
      <w:r>
        <w:rPr>
          <w:rStyle w:val="Corpsdutexte"/>
          <w:spacing w:val="0"/>
          <w:sz w:val="24"/>
          <w:szCs w:val="24"/>
        </w:rPr>
        <w:t xml:space="preserve">[Préface.7] </w:t>
      </w:r>
      <w:r w:rsidR="0090623B" w:rsidRPr="00BB0617">
        <w:t xml:space="preserve">Pour mieux faire sentir les réflexions que j’ai </w:t>
      </w:r>
      <w:r w:rsidR="00752041" w:rsidRPr="00BB0617">
        <w:t>hasardées</w:t>
      </w:r>
      <w:r w:rsidR="00045304">
        <w:t xml:space="preserve"> sur la c</w:t>
      </w:r>
      <w:r w:rsidR="0090623B" w:rsidRPr="00BB0617">
        <w:t>omédie, j’</w:t>
      </w:r>
      <w:r w:rsidR="00752041" w:rsidRPr="00BB0617">
        <w:t>avais</w:t>
      </w:r>
      <w:r w:rsidR="0090623B" w:rsidRPr="00BB0617">
        <w:t xml:space="preserve"> besoin d’un objet de comparaison,</w:t>
      </w:r>
      <w:r w:rsidR="00706884" w:rsidRPr="00BB0617">
        <w:t xml:space="preserve"> et </w:t>
      </w:r>
      <w:r w:rsidR="0090623B" w:rsidRPr="00BB0617">
        <w:t xml:space="preserve">je n’ai pas hésité à choisir </w:t>
      </w:r>
      <w:r w:rsidR="00F87922" w:rsidRPr="005E7112">
        <w:rPr>
          <w:highlight w:val="red"/>
          <w:u w:color="7030A0"/>
        </w:rPr>
        <w:t>Moliè</w:t>
      </w:r>
      <w:r w:rsidR="00535300" w:rsidRPr="005E7112">
        <w:rPr>
          <w:highlight w:val="red"/>
          <w:u w:color="7030A0"/>
        </w:rPr>
        <w:t>re</w:t>
      </w:r>
      <w:r w:rsidR="00156F99" w:rsidRPr="00BB0617">
        <w:t> ;</w:t>
      </w:r>
      <w:r w:rsidR="0090623B" w:rsidRPr="00BB0617">
        <w:t xml:space="preserve"> persuadé que tout autre </w:t>
      </w:r>
      <w:r w:rsidR="00752041" w:rsidRPr="00BB0617">
        <w:t>modèle</w:t>
      </w:r>
      <w:r w:rsidR="0090623B" w:rsidRPr="00BB0617">
        <w:t xml:space="preserve"> lui </w:t>
      </w:r>
      <w:r w:rsidR="00752041" w:rsidRPr="00BB0617">
        <w:t>était</w:t>
      </w:r>
      <w:r w:rsidR="0090623B" w:rsidRPr="00BB0617">
        <w:t xml:space="preserve"> inférieur. Comme il a travaill</w:t>
      </w:r>
      <w:r w:rsidR="00D86978">
        <w:t>é dans tous les genres dont la c</w:t>
      </w:r>
      <w:r w:rsidR="0090623B" w:rsidRPr="00BB0617">
        <w:t xml:space="preserve">omédie est susceptible, je trouve dans ses </w:t>
      </w:r>
      <w:r w:rsidR="00D86978">
        <w:lastRenderedPageBreak/>
        <w:t>é</w:t>
      </w:r>
      <w:r w:rsidR="00752041" w:rsidRPr="00BB0617">
        <w:t>crits</w:t>
      </w:r>
      <w:r w:rsidR="0090623B" w:rsidRPr="00BB0617">
        <w:t xml:space="preserve"> la plus excellente pratique de toutes les </w:t>
      </w:r>
      <w:r w:rsidR="00752041" w:rsidRPr="00BB0617">
        <w:t>règles</w:t>
      </w:r>
      <w:r w:rsidR="0090623B" w:rsidRPr="00BB0617">
        <w:t>.</w:t>
      </w:r>
    </w:p>
    <w:p w14:paraId="0F4FC294" w14:textId="24B04019" w:rsidR="0090623B" w:rsidRPr="00BB0617" w:rsidRDefault="00E82371">
      <w:pPr>
        <w:pStyle w:val="Corpsdetexte"/>
        <w:rPr>
          <w:b/>
          <w:sz w:val="20"/>
        </w:rPr>
      </w:pPr>
      <w:r>
        <w:rPr>
          <w:rStyle w:val="Corpsdutexte"/>
          <w:spacing w:val="0"/>
          <w:sz w:val="24"/>
          <w:szCs w:val="24"/>
        </w:rPr>
        <w:t xml:space="preserve">[Préface.8] </w:t>
      </w:r>
      <w:r w:rsidR="0090623B" w:rsidRPr="00BB0617">
        <w:t>J’</w:t>
      </w:r>
      <w:r w:rsidR="00752041" w:rsidRPr="00BB0617">
        <w:t>espère</w:t>
      </w:r>
      <w:r w:rsidR="0090623B" w:rsidRPr="00BB0617">
        <w:t xml:space="preserve"> qu’en rendant justice à cet illustre </w:t>
      </w:r>
      <w:r w:rsidR="000C276F">
        <w:t>é</w:t>
      </w:r>
      <w:r w:rsidR="00752041" w:rsidRPr="00BB0617">
        <w:t>crivain</w:t>
      </w:r>
      <w:r w:rsidR="0090623B" w:rsidRPr="00BB0617">
        <w:t>, je plairai également aux</w:t>
      </w:r>
      <w:r w:rsidR="000C276F">
        <w:t xml:space="preserve"> s</w:t>
      </w:r>
      <w:r w:rsidR="00566BC7" w:rsidRPr="00BB0617">
        <w:t>a</w:t>
      </w:r>
      <w:r w:rsidR="0090623B" w:rsidRPr="00BB0617">
        <w:t>van</w:t>
      </w:r>
      <w:r w:rsidR="00FE166E" w:rsidRPr="00BB0617">
        <w:t>t</w:t>
      </w:r>
      <w:r w:rsidR="0090623B" w:rsidRPr="00BB0617">
        <w:t>s qui ont pour lui une admiration si légitime,</w:t>
      </w:r>
      <w:r w:rsidR="00706884" w:rsidRPr="00BB0617">
        <w:t xml:space="preserve"> et </w:t>
      </w:r>
      <w:r w:rsidR="0090623B" w:rsidRPr="00BB0617">
        <w:t xml:space="preserve">aux simples amateurs qui jouissent, aux représentations, de tous les charmes de son esprit. J’ose encore me </w:t>
      </w:r>
      <w:r w:rsidR="00752041" w:rsidRPr="00BB0617">
        <w:t>flatter</w:t>
      </w:r>
      <w:r w:rsidR="0090623B" w:rsidRPr="00BB0617">
        <w:t xml:space="preserve"> que ceux</w:t>
      </w:r>
      <w:r w:rsidR="000C276F">
        <w:t>-là même, qui par un motif de r</w:t>
      </w:r>
      <w:r w:rsidR="00C06B9E">
        <w:t>e</w:t>
      </w:r>
      <w:r w:rsidR="0090623B" w:rsidRPr="00BB0617">
        <w:t xml:space="preserve">ligion évitent le </w:t>
      </w:r>
      <w:r w:rsidR="000C276F">
        <w:t>t</w:t>
      </w:r>
      <w:r w:rsidR="00752041" w:rsidRPr="00BB0617">
        <w:t>héâtre</w:t>
      </w:r>
      <w:r w:rsidR="0090623B" w:rsidRPr="00BB0617">
        <w:t xml:space="preserve">, ne désapprouveront pas mon travail : l’apologie que je fais de </w:t>
      </w:r>
      <w:r w:rsidR="001B2780" w:rsidRPr="005E7112">
        <w:rPr>
          <w:highlight w:val="red"/>
          <w:u w:color="7030A0"/>
        </w:rPr>
        <w:t>Moliè</w:t>
      </w:r>
      <w:r w:rsidR="00535300" w:rsidRPr="005E7112">
        <w:rPr>
          <w:highlight w:val="red"/>
          <w:u w:color="7030A0"/>
        </w:rPr>
        <w:t>re</w:t>
      </w:r>
      <w:r w:rsidR="0090623B" w:rsidRPr="00BB0617">
        <w:t xml:space="preserve"> n’allant pas jusqu’à le défendre, ni même à l’excuser dans les endroits qui pourr</w:t>
      </w:r>
      <w:r w:rsidR="00752041" w:rsidRPr="00BB0617">
        <w:t xml:space="preserve">aient </w:t>
      </w:r>
      <w:r w:rsidR="0090623B" w:rsidRPr="00BB0617">
        <w:t>être licencieux. Il ne faut</w:t>
      </w:r>
      <w:r w:rsidR="00C93BD9" w:rsidRPr="00BB0617">
        <w:t xml:space="preserve"> </w:t>
      </w:r>
      <w:r w:rsidR="0090623B" w:rsidRPr="00BB0617">
        <w:t>que de la probité pour condamner tout ce qui est capable de corrompre les mœurs, ou de les blesser</w:t>
      </w:r>
      <w:r w:rsidR="00FE166E" w:rsidRPr="00BB0617">
        <w:rPr>
          <w:rStyle w:val="Appelnotedebasdep"/>
        </w:rPr>
        <w:footnoteReference w:id="1"/>
      </w:r>
      <w:r w:rsidR="0090623B" w:rsidRPr="00BB0617">
        <w:t>.</w:t>
      </w:r>
    </w:p>
    <w:p w14:paraId="01E8734C" w14:textId="4558C931" w:rsidR="00C93BD9" w:rsidRPr="00BB0617" w:rsidRDefault="00C93BD9" w:rsidP="006E1B9A">
      <w:pPr>
        <w:pStyle w:val="Corpsdetexte"/>
        <w:ind w:firstLine="0"/>
      </w:pPr>
    </w:p>
    <w:p w14:paraId="4D9BE1AE" w14:textId="77777777" w:rsidR="0090623B" w:rsidRPr="00BB0617" w:rsidRDefault="00FE166E" w:rsidP="00194F46">
      <w:pPr>
        <w:pStyle w:val="Titre1"/>
      </w:pPr>
      <w:bookmarkStart w:id="3" w:name="_Toc384631457"/>
      <w:r w:rsidRPr="00BB0617">
        <w:rPr>
          <w:i/>
        </w:rPr>
        <w:t>Approbation</w:t>
      </w:r>
      <w:r w:rsidR="0090623B" w:rsidRPr="00BB0617">
        <w:t>.</w:t>
      </w:r>
      <w:bookmarkEnd w:id="3"/>
    </w:p>
    <w:p w14:paraId="702DBD75" w14:textId="62558138" w:rsidR="0090623B" w:rsidRPr="00276A82" w:rsidRDefault="00D8684D">
      <w:pPr>
        <w:pStyle w:val="Corpsdetexte"/>
        <w:rPr>
          <w:color w:val="000000" w:themeColor="text1"/>
        </w:rPr>
      </w:pPr>
      <w:r>
        <w:rPr>
          <w:rStyle w:val="Corpsdutexte"/>
          <w:spacing w:val="0"/>
          <w:sz w:val="24"/>
          <w:szCs w:val="24"/>
        </w:rPr>
        <w:t xml:space="preserve">[Approbation.1] </w:t>
      </w:r>
      <w:r w:rsidR="0090623B" w:rsidRPr="00BB0617">
        <w:t xml:space="preserve">J’ai </w:t>
      </w:r>
      <w:r w:rsidR="00752041" w:rsidRPr="00BB0617">
        <w:t>lu</w:t>
      </w:r>
      <w:r w:rsidR="0090623B" w:rsidRPr="00BB0617">
        <w:t xml:space="preserve"> par ordre de Monseigneur le Garde des Sceaux un Manuscrit intitulé : </w:t>
      </w:r>
      <w:r w:rsidR="00C40039" w:rsidRPr="005E7112">
        <w:rPr>
          <w:i/>
          <w:highlight w:val="magenta"/>
        </w:rPr>
        <w:t>Observations sur la c</w:t>
      </w:r>
      <w:r w:rsidR="0090623B" w:rsidRPr="005E7112">
        <w:rPr>
          <w:i/>
          <w:highlight w:val="magenta"/>
        </w:rPr>
        <w:t>omédie</w:t>
      </w:r>
      <w:r w:rsidR="0090623B" w:rsidRPr="005E7112">
        <w:rPr>
          <w:highlight w:val="magenta"/>
        </w:rPr>
        <w:t>,</w:t>
      </w:r>
      <w:r w:rsidR="00706884" w:rsidRPr="005E7112">
        <w:rPr>
          <w:highlight w:val="magenta"/>
        </w:rPr>
        <w:t xml:space="preserve"> et </w:t>
      </w:r>
      <w:r w:rsidR="00FE166E" w:rsidRPr="005E7112">
        <w:rPr>
          <w:i/>
          <w:highlight w:val="magenta"/>
        </w:rPr>
        <w:t>sur l</w:t>
      </w:r>
      <w:r w:rsidR="0090623B" w:rsidRPr="005E7112">
        <w:rPr>
          <w:i/>
          <w:highlight w:val="magenta"/>
        </w:rPr>
        <w:t xml:space="preserve">e génie de </w:t>
      </w:r>
      <w:r w:rsidR="00111433" w:rsidRPr="005E7112">
        <w:rPr>
          <w:i/>
          <w:highlight w:val="magenta"/>
          <w:u w:color="7030A0"/>
        </w:rPr>
        <w:t>Moliè</w:t>
      </w:r>
      <w:r w:rsidR="00535300" w:rsidRPr="005E7112">
        <w:rPr>
          <w:i/>
          <w:highlight w:val="magenta"/>
          <w:u w:color="7030A0"/>
        </w:rPr>
        <w:t>re</w:t>
      </w:r>
      <w:r w:rsidR="00156F99" w:rsidRPr="00BB0617">
        <w:t> ;</w:t>
      </w:r>
      <w:r w:rsidR="0090623B" w:rsidRPr="00BB0617">
        <w:t xml:space="preserve"> </w:t>
      </w:r>
      <w:r w:rsidR="00C40039">
        <w:rPr>
          <w:i/>
        </w:rPr>
        <w:t>avec des observations sur la p</w:t>
      </w:r>
      <w:r w:rsidR="0090623B" w:rsidRPr="00BB0617">
        <w:rPr>
          <w:i/>
        </w:rPr>
        <w:t>arodie</w:t>
      </w:r>
      <w:r w:rsidR="0090623B" w:rsidRPr="00BB0617">
        <w:t>,</w:t>
      </w:r>
      <w:r w:rsidR="00706884" w:rsidRPr="00BB0617">
        <w:t xml:space="preserve"> et </w:t>
      </w:r>
      <w:r w:rsidR="0090623B" w:rsidRPr="00BB0617">
        <w:t>j’ai</w:t>
      </w:r>
      <w:r w:rsidR="001A0CF9" w:rsidRPr="00BB0617">
        <w:t xml:space="preserve"> cru </w:t>
      </w:r>
      <w:r w:rsidR="00C40039">
        <w:t>que cet o</w:t>
      </w:r>
      <w:r w:rsidR="0090623B" w:rsidRPr="00BB0617">
        <w:t>uvrage se</w:t>
      </w:r>
      <w:r w:rsidR="00752041" w:rsidRPr="00BB0617">
        <w:t xml:space="preserve">rait </w:t>
      </w:r>
      <w:r w:rsidR="0090623B" w:rsidRPr="00BB0617">
        <w:t>également utile à ceux qui fon</w:t>
      </w:r>
      <w:r w:rsidR="00194F46" w:rsidRPr="00BB0617">
        <w:t>t leur amusement de la représent</w:t>
      </w:r>
      <w:r w:rsidR="0090623B" w:rsidRPr="00BB0617">
        <w:t xml:space="preserve">ation ou de la </w:t>
      </w:r>
      <w:r w:rsidR="0090623B" w:rsidRPr="00276A82">
        <w:rPr>
          <w:color w:val="000000" w:themeColor="text1"/>
        </w:rPr>
        <w:t xml:space="preserve">composition des </w:t>
      </w:r>
      <w:r w:rsidR="00C40039" w:rsidRPr="00276A82">
        <w:rPr>
          <w:color w:val="000000" w:themeColor="text1"/>
        </w:rPr>
        <w:t>p</w:t>
      </w:r>
      <w:r w:rsidR="00706884" w:rsidRPr="00276A82">
        <w:rPr>
          <w:color w:val="000000" w:themeColor="text1"/>
        </w:rPr>
        <w:t>ièc</w:t>
      </w:r>
      <w:r w:rsidR="0090623B" w:rsidRPr="00276A82">
        <w:rPr>
          <w:color w:val="000000" w:themeColor="text1"/>
        </w:rPr>
        <w:t>es</w:t>
      </w:r>
      <w:r w:rsidR="00C40039" w:rsidRPr="00276A82">
        <w:rPr>
          <w:color w:val="000000" w:themeColor="text1"/>
        </w:rPr>
        <w:t xml:space="preserve"> dramatiques. Fait à Paris le 15</w:t>
      </w:r>
      <w:r w:rsidR="00FE166E" w:rsidRPr="00276A82">
        <w:rPr>
          <w:color w:val="000000" w:themeColor="text1"/>
        </w:rPr>
        <w:t> Février </w:t>
      </w:r>
      <w:r w:rsidR="0090623B" w:rsidRPr="00276A82">
        <w:rPr>
          <w:color w:val="000000" w:themeColor="text1"/>
        </w:rPr>
        <w:t>1735.</w:t>
      </w:r>
    </w:p>
    <w:p w14:paraId="25CA1BE7" w14:textId="77777777" w:rsidR="0090623B" w:rsidRPr="00BB0617" w:rsidRDefault="0090623B" w:rsidP="00194F46">
      <w:pPr>
        <w:pStyle w:val="signed"/>
        <w:rPr>
          <w:b/>
          <w:i/>
        </w:rPr>
      </w:pPr>
      <w:r w:rsidRPr="000F1AB5">
        <w:rPr>
          <w:highlight w:val="darkMagenta"/>
        </w:rPr>
        <w:t>GALLYOT</w:t>
      </w:r>
      <w:r w:rsidRPr="00BB0617">
        <w:t>.</w:t>
      </w:r>
    </w:p>
    <w:p w14:paraId="559D440F" w14:textId="77777777" w:rsidR="0090623B" w:rsidRPr="00BB0617" w:rsidRDefault="00752041" w:rsidP="00194F46">
      <w:pPr>
        <w:pStyle w:val="Titre1"/>
        <w:rPr>
          <w:i/>
          <w:sz w:val="36"/>
        </w:rPr>
      </w:pPr>
      <w:bookmarkStart w:id="4" w:name="_Toc384631458"/>
      <w:r w:rsidRPr="00BB0617">
        <w:rPr>
          <w:i/>
        </w:rPr>
        <w:t>P</w:t>
      </w:r>
      <w:r w:rsidR="00BB6055">
        <w:rPr>
          <w:i/>
        </w:rPr>
        <w:t>rivilège du Roi</w:t>
      </w:r>
      <w:r w:rsidR="0090623B" w:rsidRPr="00BB0617">
        <w:rPr>
          <w:i/>
        </w:rPr>
        <w:t>.</w:t>
      </w:r>
      <w:bookmarkEnd w:id="4"/>
    </w:p>
    <w:p w14:paraId="0D48D6CF" w14:textId="5777BEC2" w:rsidR="001A3B94" w:rsidRPr="00BB0617" w:rsidRDefault="000F6B16" w:rsidP="001A3B94">
      <w:pPr>
        <w:pStyle w:val="Corpsdetexte"/>
      </w:pPr>
      <w:r>
        <w:rPr>
          <w:rStyle w:val="Corpsdutexte"/>
          <w:spacing w:val="0"/>
          <w:sz w:val="24"/>
          <w:szCs w:val="24"/>
        </w:rPr>
        <w:t xml:space="preserve">[Privilège.1] </w:t>
      </w:r>
      <w:r w:rsidR="001A3B94" w:rsidRPr="005E7112">
        <w:rPr>
          <w:smallCaps/>
          <w:highlight w:val="darkMagenta"/>
        </w:rPr>
        <w:t>L</w:t>
      </w:r>
      <w:r w:rsidR="00FE166E" w:rsidRPr="005E7112">
        <w:rPr>
          <w:smallCaps/>
          <w:highlight w:val="darkMagenta"/>
        </w:rPr>
        <w:t>OUIS</w:t>
      </w:r>
      <w:r w:rsidR="00194F46" w:rsidRPr="00BB0617">
        <w:t xml:space="preserve"> par la </w:t>
      </w:r>
      <w:r w:rsidR="00752041" w:rsidRPr="00BB0617">
        <w:t>grâce</w:t>
      </w:r>
      <w:r w:rsidR="0090623B" w:rsidRPr="00BB0617">
        <w:t xml:space="preserve"> de Dieu, Roi de France</w:t>
      </w:r>
      <w:r w:rsidR="00706884" w:rsidRPr="00BB0617">
        <w:t xml:space="preserve"> et </w:t>
      </w:r>
      <w:r w:rsidR="0090623B" w:rsidRPr="00BB0617">
        <w:t>de N</w:t>
      </w:r>
      <w:r w:rsidR="00194F46" w:rsidRPr="00BB0617">
        <w:t xml:space="preserve">avarre : </w:t>
      </w:r>
      <w:r w:rsidR="00752041" w:rsidRPr="00BB0617">
        <w:t>À</w:t>
      </w:r>
      <w:r w:rsidR="00194F46" w:rsidRPr="00BB0617">
        <w:t xml:space="preserve"> nos a</w:t>
      </w:r>
      <w:r w:rsidR="00955EA0" w:rsidRPr="00BB0617">
        <w:t>imés</w:t>
      </w:r>
      <w:r w:rsidR="00706884" w:rsidRPr="00BB0617">
        <w:t xml:space="preserve"> et </w:t>
      </w:r>
      <w:r w:rsidR="00194F46" w:rsidRPr="00BB0617">
        <w:t>f</w:t>
      </w:r>
      <w:r w:rsidR="00955EA0" w:rsidRPr="00BB0617">
        <w:t>é</w:t>
      </w:r>
      <w:r w:rsidR="00194F46" w:rsidRPr="00BB0617">
        <w:t>aux Cons</w:t>
      </w:r>
      <w:r w:rsidR="0090623B" w:rsidRPr="00BB0617">
        <w:t xml:space="preserve">eillers les Gens </w:t>
      </w:r>
      <w:r w:rsidR="00955EA0" w:rsidRPr="00BB0617">
        <w:t>tenant</w:t>
      </w:r>
      <w:r w:rsidR="0090623B" w:rsidRPr="00BB0617">
        <w:t xml:space="preserve"> nos Cours de Parlement, Maîtres des Requêtes ordinaires de notre Hôtel, Grand-C</w:t>
      </w:r>
      <w:r w:rsidR="00FE166E" w:rsidRPr="00BB0617">
        <w:t>onseil, Prévôt de Paris, Bailli</w:t>
      </w:r>
      <w:r w:rsidR="0090623B" w:rsidRPr="00BB0617">
        <w:t>s, Sénéchaux, leurs Lieutenan</w:t>
      </w:r>
      <w:r w:rsidR="00FE166E" w:rsidRPr="00BB0617">
        <w:t>t</w:t>
      </w:r>
      <w:r w:rsidR="0090623B" w:rsidRPr="00BB0617">
        <w:t>s Civils,</w:t>
      </w:r>
      <w:r w:rsidR="00706884" w:rsidRPr="00BB0617">
        <w:t xml:space="preserve"> et </w:t>
      </w:r>
      <w:r w:rsidR="0090623B" w:rsidRPr="00BB0617">
        <w:t xml:space="preserve">autres nos Justiciers qu’il appartiendra : </w:t>
      </w:r>
      <w:r w:rsidR="00194F46" w:rsidRPr="00BB0617">
        <w:rPr>
          <w:smallCaps/>
        </w:rPr>
        <w:t>Salut</w:t>
      </w:r>
      <w:r w:rsidR="00FF6E1E" w:rsidRPr="00BB0617">
        <w:rPr>
          <w:smallCaps/>
        </w:rPr>
        <w:t>.</w:t>
      </w:r>
      <w:r w:rsidR="0090623B" w:rsidRPr="00BB0617">
        <w:t xml:space="preserve"> Notre bien amé le Sieur </w:t>
      </w:r>
      <w:r w:rsidR="001A3B94" w:rsidRPr="005E7112">
        <w:rPr>
          <w:smallCaps/>
          <w:highlight w:val="red"/>
        </w:rPr>
        <w:t>Louis</w:t>
      </w:r>
      <w:r w:rsidR="001A3B94" w:rsidRPr="005E7112">
        <w:rPr>
          <w:highlight w:val="red"/>
        </w:rPr>
        <w:t xml:space="preserve"> </w:t>
      </w:r>
      <w:r w:rsidR="001A3B94" w:rsidRPr="005E7112">
        <w:rPr>
          <w:smallCaps/>
          <w:highlight w:val="red"/>
        </w:rPr>
        <w:t>Riccoboni</w:t>
      </w:r>
      <w:r w:rsidR="001A3B94" w:rsidRPr="005E7112">
        <w:rPr>
          <w:highlight w:val="red"/>
        </w:rPr>
        <w:t xml:space="preserve"> </w:t>
      </w:r>
      <w:proofErr w:type="spellStart"/>
      <w:r w:rsidR="001A3B94" w:rsidRPr="005E7112">
        <w:rPr>
          <w:smallCaps/>
          <w:highlight w:val="red"/>
        </w:rPr>
        <w:t>Lelio</w:t>
      </w:r>
      <w:proofErr w:type="spellEnd"/>
      <w:r w:rsidR="00C16296" w:rsidRPr="00BB0617">
        <w:t>, Nous ayant fait re</w:t>
      </w:r>
      <w:r w:rsidR="0090623B" w:rsidRPr="00BB0617">
        <w:t>montr</w:t>
      </w:r>
      <w:r w:rsidR="00C16296" w:rsidRPr="00BB0617">
        <w:t>er qu’il souhaite</w:t>
      </w:r>
      <w:r w:rsidR="00752041" w:rsidRPr="00BB0617">
        <w:t xml:space="preserve">rait </w:t>
      </w:r>
      <w:r w:rsidR="00C16296" w:rsidRPr="00BB0617">
        <w:t>faire im</w:t>
      </w:r>
      <w:r w:rsidR="0090623B" w:rsidRPr="00BB0617">
        <w:t>primer</w:t>
      </w:r>
      <w:r w:rsidR="00706884" w:rsidRPr="00BB0617">
        <w:t xml:space="preserve"> et </w:t>
      </w:r>
      <w:r w:rsidR="00C40039">
        <w:t>donner au p</w:t>
      </w:r>
      <w:r w:rsidR="0090623B" w:rsidRPr="00BB0617">
        <w:t xml:space="preserve">ublic plusieurs </w:t>
      </w:r>
      <w:r w:rsidR="00C40039" w:rsidRPr="005E7112">
        <w:rPr>
          <w:i/>
          <w:highlight w:val="magenta"/>
        </w:rPr>
        <w:t>Observations sur la c</w:t>
      </w:r>
      <w:r w:rsidR="0090623B" w:rsidRPr="005E7112">
        <w:rPr>
          <w:i/>
          <w:highlight w:val="magenta"/>
        </w:rPr>
        <w:t>omédi</w:t>
      </w:r>
      <w:r w:rsidR="00C16296" w:rsidRPr="005E7112">
        <w:rPr>
          <w:i/>
          <w:highlight w:val="magenta"/>
        </w:rPr>
        <w:t>e,</w:t>
      </w:r>
      <w:r w:rsidR="00706884" w:rsidRPr="005E7112">
        <w:rPr>
          <w:i/>
          <w:highlight w:val="magenta"/>
        </w:rPr>
        <w:t xml:space="preserve"> et </w:t>
      </w:r>
      <w:r w:rsidR="00C16296" w:rsidRPr="005E7112">
        <w:rPr>
          <w:i/>
          <w:highlight w:val="magenta"/>
        </w:rPr>
        <w:t xml:space="preserve">sur le génie de </w:t>
      </w:r>
      <w:r w:rsidR="00681DAA" w:rsidRPr="005E7112">
        <w:rPr>
          <w:i/>
          <w:highlight w:val="magenta"/>
          <w:u w:color="7030A0"/>
        </w:rPr>
        <w:t>Moliè</w:t>
      </w:r>
      <w:r w:rsidR="00535300" w:rsidRPr="005E7112">
        <w:rPr>
          <w:i/>
          <w:highlight w:val="magenta"/>
          <w:u w:color="7030A0"/>
        </w:rPr>
        <w:t>re</w:t>
      </w:r>
      <w:r w:rsidR="00C16296" w:rsidRPr="005E7112">
        <w:rPr>
          <w:i/>
          <w:highlight w:val="magenta"/>
        </w:rPr>
        <w:t xml:space="preserve">. </w:t>
      </w:r>
      <w:r w:rsidR="00955EA0" w:rsidRPr="005E7112">
        <w:rPr>
          <w:i/>
          <w:highlight w:val="magenta"/>
        </w:rPr>
        <w:t>Réflexions</w:t>
      </w:r>
      <w:r w:rsidR="00C40039" w:rsidRPr="005E7112">
        <w:rPr>
          <w:i/>
          <w:highlight w:val="magenta"/>
        </w:rPr>
        <w:t xml:space="preserve"> h</w:t>
      </w:r>
      <w:r w:rsidR="0090623B" w:rsidRPr="005E7112">
        <w:rPr>
          <w:i/>
          <w:highlight w:val="magenta"/>
        </w:rPr>
        <w:t xml:space="preserve">istoriques sur les </w:t>
      </w:r>
      <w:r w:rsidR="00955EA0" w:rsidRPr="005E7112">
        <w:rPr>
          <w:i/>
          <w:highlight w:val="magenta"/>
        </w:rPr>
        <w:t>différents</w:t>
      </w:r>
      <w:r w:rsidR="0090623B" w:rsidRPr="005E7112">
        <w:rPr>
          <w:i/>
          <w:highlight w:val="magenta"/>
        </w:rPr>
        <w:t xml:space="preserve"> </w:t>
      </w:r>
      <w:r w:rsidR="00C40039" w:rsidRPr="005E7112">
        <w:rPr>
          <w:i/>
          <w:highlight w:val="magenta"/>
        </w:rPr>
        <w:t>t</w:t>
      </w:r>
      <w:r w:rsidR="00752041" w:rsidRPr="005E7112">
        <w:rPr>
          <w:i/>
          <w:highlight w:val="magenta"/>
        </w:rPr>
        <w:t>héâtre</w:t>
      </w:r>
      <w:r w:rsidR="0090623B" w:rsidRPr="005E7112">
        <w:rPr>
          <w:i/>
          <w:highlight w:val="magenta"/>
        </w:rPr>
        <w:t>s de l’Europe</w:t>
      </w:r>
      <w:r w:rsidR="0090623B" w:rsidRPr="00BB0617">
        <w:rPr>
          <w:i/>
        </w:rPr>
        <w:t>, par le</w:t>
      </w:r>
      <w:r w:rsidR="00FE166E" w:rsidRPr="00BB0617">
        <w:rPr>
          <w:i/>
        </w:rPr>
        <w:t xml:space="preserve"> </w:t>
      </w:r>
      <w:r w:rsidR="0090623B" w:rsidRPr="00BB0617">
        <w:rPr>
          <w:i/>
        </w:rPr>
        <w:t>dit Sieur</w:t>
      </w:r>
      <w:r w:rsidR="00C16296" w:rsidRPr="00BB0617">
        <w:t xml:space="preserve"> </w:t>
      </w:r>
      <w:r w:rsidR="001A3B94" w:rsidRPr="005E7112">
        <w:rPr>
          <w:smallCaps/>
          <w:highlight w:val="red"/>
        </w:rPr>
        <w:t>Louis</w:t>
      </w:r>
      <w:r w:rsidR="001A3B94" w:rsidRPr="005E7112">
        <w:rPr>
          <w:highlight w:val="red"/>
        </w:rPr>
        <w:t xml:space="preserve"> </w:t>
      </w:r>
      <w:r w:rsidR="001A3B94" w:rsidRPr="005E7112">
        <w:rPr>
          <w:smallCaps/>
          <w:highlight w:val="red"/>
        </w:rPr>
        <w:t>Riccoboni</w:t>
      </w:r>
      <w:r w:rsidR="001A3B94" w:rsidRPr="00BB0617">
        <w:t xml:space="preserve"> </w:t>
      </w:r>
      <w:proofErr w:type="spellStart"/>
      <w:r w:rsidR="001A3B94" w:rsidRPr="005E7112">
        <w:rPr>
          <w:smallCaps/>
          <w:highlight w:val="red"/>
        </w:rPr>
        <w:t>Lelio</w:t>
      </w:r>
      <w:proofErr w:type="spellEnd"/>
      <w:r w:rsidR="0090623B" w:rsidRPr="00BB0617">
        <w:t xml:space="preserve">, ensemble les </w:t>
      </w:r>
      <w:r w:rsidR="00C40039">
        <w:t>p</w:t>
      </w:r>
      <w:r w:rsidR="00706884" w:rsidRPr="00BB0617">
        <w:t>ièc</w:t>
      </w:r>
      <w:r w:rsidR="0090623B" w:rsidRPr="00BB0617">
        <w:t xml:space="preserve">es de </w:t>
      </w:r>
      <w:r w:rsidR="00C40039">
        <w:t>t</w:t>
      </w:r>
      <w:r w:rsidR="00752041" w:rsidRPr="00BB0617">
        <w:t>héâtre</w:t>
      </w:r>
      <w:r w:rsidR="0090623B" w:rsidRPr="00BB0617">
        <w:t>s de sa composition</w:t>
      </w:r>
      <w:r w:rsidR="00156F99" w:rsidRPr="00BB0617">
        <w:t> ;</w:t>
      </w:r>
      <w:r w:rsidR="0090623B" w:rsidRPr="00BB0617">
        <w:t xml:space="preserve"> s’il nous plais</w:t>
      </w:r>
      <w:r w:rsidR="00955EA0" w:rsidRPr="00BB0617">
        <w:t>a</w:t>
      </w:r>
      <w:r w:rsidR="0090623B" w:rsidRPr="00BB0617">
        <w:t>it lui accorder nos</w:t>
      </w:r>
      <w:r w:rsidR="00FE166E" w:rsidRPr="00BB0617">
        <w:t xml:space="preserve"> Lettres de Privilè</w:t>
      </w:r>
      <w:r w:rsidR="00C16296" w:rsidRPr="00BB0617">
        <w:t>ge sur ce né</w:t>
      </w:r>
      <w:r w:rsidR="0090623B" w:rsidRPr="00BB0617">
        <w:t>cessaires</w:t>
      </w:r>
      <w:r w:rsidR="00156F99" w:rsidRPr="00BB0617">
        <w:t> ;</w:t>
      </w:r>
      <w:r w:rsidR="0090623B" w:rsidRPr="00BB0617">
        <w:t xml:space="preserve"> offrant pour cet effet de les fai</w:t>
      </w:r>
      <w:r w:rsidR="00E05E02" w:rsidRPr="00BB0617">
        <w:t>re im</w:t>
      </w:r>
      <w:r w:rsidR="0090623B" w:rsidRPr="00BB0617">
        <w:t>primer en bon</w:t>
      </w:r>
      <w:r w:rsidR="00E05E02" w:rsidRPr="00BB0617">
        <w:t xml:space="preserve"> papier</w:t>
      </w:r>
      <w:r w:rsidR="00706884" w:rsidRPr="00BB0617">
        <w:t xml:space="preserve"> et </w:t>
      </w:r>
      <w:r w:rsidR="00E05E02" w:rsidRPr="00BB0617">
        <w:t>beaux c</w:t>
      </w:r>
      <w:r w:rsidR="00955EA0" w:rsidRPr="00BB0617">
        <w:t>aractère</w:t>
      </w:r>
      <w:r w:rsidR="00E05E02" w:rsidRPr="00BB0617">
        <w:t>s, sui</w:t>
      </w:r>
      <w:r w:rsidR="005F6DD2" w:rsidRPr="00BB0617">
        <w:t>vant l</w:t>
      </w:r>
      <w:r w:rsidR="0090623B" w:rsidRPr="00BB0617">
        <w:t xml:space="preserve">a </w:t>
      </w:r>
      <w:r w:rsidR="00955EA0" w:rsidRPr="00BB0617">
        <w:t>feuille</w:t>
      </w:r>
      <w:r w:rsidR="00E05E02" w:rsidRPr="00BB0617">
        <w:t xml:space="preserve"> imprimée</w:t>
      </w:r>
      <w:r w:rsidR="00706884" w:rsidRPr="00BB0617">
        <w:t xml:space="preserve"> et </w:t>
      </w:r>
      <w:r w:rsidR="00E05E02" w:rsidRPr="00BB0617">
        <w:t xml:space="preserve">attachée pour </w:t>
      </w:r>
      <w:r w:rsidR="00752041" w:rsidRPr="00BB0617">
        <w:t>modèle</w:t>
      </w:r>
      <w:r w:rsidR="00D12E6C" w:rsidRPr="00BB0617">
        <w:t xml:space="preserve"> sous le </w:t>
      </w:r>
      <w:proofErr w:type="spellStart"/>
      <w:r w:rsidR="00D12E6C" w:rsidRPr="00BB0617">
        <w:t>contre-</w:t>
      </w:r>
      <w:r w:rsidR="00C40039">
        <w:t>scel</w:t>
      </w:r>
      <w:proofErr w:type="spellEnd"/>
      <w:r w:rsidR="00C40039">
        <w:t xml:space="preserve"> des p</w:t>
      </w:r>
      <w:r w:rsidR="0090623B" w:rsidRPr="00BB0617">
        <w:t xml:space="preserve">résentes. </w:t>
      </w:r>
      <w:r w:rsidR="00FE166E" w:rsidRPr="00BB0617">
        <w:rPr>
          <w:rFonts w:cs="Times New Roman"/>
        </w:rPr>
        <w:t>À</w:t>
      </w:r>
      <w:r w:rsidR="00E05E02" w:rsidRPr="00BB0617">
        <w:rPr>
          <w:smallCaps/>
          <w:sz w:val="20"/>
        </w:rPr>
        <w:t xml:space="preserve"> ces causes</w:t>
      </w:r>
      <w:r w:rsidR="0090623B" w:rsidRPr="00BB0617">
        <w:t>, voulant traiter favorablement le</w:t>
      </w:r>
      <w:r w:rsidR="00FE166E" w:rsidRPr="00BB0617">
        <w:t xml:space="preserve"> </w:t>
      </w:r>
      <w:r w:rsidR="00C40039">
        <w:t>dit e</w:t>
      </w:r>
      <w:r w:rsidR="0090623B" w:rsidRPr="00BB0617">
        <w:t>xposant, Nous lui avons permis</w:t>
      </w:r>
      <w:r w:rsidR="00706884" w:rsidRPr="00BB0617">
        <w:t xml:space="preserve"> et </w:t>
      </w:r>
      <w:r w:rsidR="00C40039">
        <w:t>permettons par ces p</w:t>
      </w:r>
      <w:r w:rsidR="0090623B" w:rsidRPr="00BB0617">
        <w:t>résentes, de faire imprimer les</w:t>
      </w:r>
      <w:r w:rsidR="00FE166E" w:rsidRPr="00BB0617">
        <w:t xml:space="preserve"> </w:t>
      </w:r>
      <w:r w:rsidR="0090623B" w:rsidRPr="00BB0617">
        <w:t>d</w:t>
      </w:r>
      <w:r w:rsidR="00C40039">
        <w:t>its o</w:t>
      </w:r>
      <w:r w:rsidR="00FE166E" w:rsidRPr="00BB0617">
        <w:t>uvrages ci-dessus spécifiés</w:t>
      </w:r>
      <w:r w:rsidR="0090623B" w:rsidRPr="00BB0617">
        <w:t>, en un ou plusieurs v</w:t>
      </w:r>
      <w:r w:rsidR="00E05E02" w:rsidRPr="00BB0617">
        <w:t>olumes, conjointement ou séparé</w:t>
      </w:r>
      <w:r w:rsidR="0090623B" w:rsidRPr="00BB0617">
        <w:t>ment,</w:t>
      </w:r>
      <w:r w:rsidR="00706884" w:rsidRPr="00BB0617">
        <w:t xml:space="preserve"> et </w:t>
      </w:r>
      <w:r w:rsidR="0090623B" w:rsidRPr="00BB0617">
        <w:t>autant de fois que bon lui semblera, sur papier</w:t>
      </w:r>
      <w:r w:rsidR="00706884" w:rsidRPr="00BB0617">
        <w:t xml:space="preserve"> et </w:t>
      </w:r>
      <w:r w:rsidR="0090623B" w:rsidRPr="00BB0617">
        <w:t>c</w:t>
      </w:r>
      <w:r w:rsidR="00955EA0" w:rsidRPr="00BB0617">
        <w:t>aractère</w:t>
      </w:r>
      <w:r w:rsidR="0090623B" w:rsidRPr="00BB0617">
        <w:t>s conformes à la</w:t>
      </w:r>
      <w:r w:rsidR="00FE166E" w:rsidRPr="00BB0617">
        <w:t xml:space="preserve"> </w:t>
      </w:r>
      <w:r w:rsidR="0090623B" w:rsidRPr="00BB0617">
        <w:t>dite feuille imprimée</w:t>
      </w:r>
      <w:r w:rsidR="00706884" w:rsidRPr="00BB0617">
        <w:t xml:space="preserve"> et </w:t>
      </w:r>
      <w:r w:rsidR="00FE166E" w:rsidRPr="00BB0617">
        <w:t xml:space="preserve">attachée sous notre dit </w:t>
      </w:r>
      <w:proofErr w:type="spellStart"/>
      <w:r w:rsidR="00FE166E" w:rsidRPr="00BB0617">
        <w:t>contre-sc</w:t>
      </w:r>
      <w:r w:rsidR="0090623B" w:rsidRPr="00BB0617">
        <w:t>el</w:t>
      </w:r>
      <w:proofErr w:type="spellEnd"/>
      <w:r w:rsidR="00706884" w:rsidRPr="00BB0617">
        <w:t xml:space="preserve"> et </w:t>
      </w:r>
      <w:r w:rsidR="0090623B" w:rsidRPr="00BB0617">
        <w:t>de les vendre, faire vendre</w:t>
      </w:r>
      <w:r w:rsidR="00706884" w:rsidRPr="00BB0617">
        <w:t xml:space="preserve"> et </w:t>
      </w:r>
      <w:r w:rsidR="0090623B" w:rsidRPr="00BB0617">
        <w:t xml:space="preserve">débiter par tout notre </w:t>
      </w:r>
      <w:r w:rsidR="0090623B" w:rsidRPr="00276A82">
        <w:rPr>
          <w:color w:val="000000" w:themeColor="text1"/>
        </w:rPr>
        <w:t>Royaume</w:t>
      </w:r>
      <w:r w:rsidR="0090623B" w:rsidRPr="00BB0617">
        <w:t xml:space="preserve">, pendant le </w:t>
      </w:r>
      <w:r w:rsidR="00752041" w:rsidRPr="00BB0617">
        <w:t>temps</w:t>
      </w:r>
      <w:r w:rsidR="0090623B" w:rsidRPr="00BB0617">
        <w:t xml:space="preserve"> de huit années consécutives, à compter du jour de la </w:t>
      </w:r>
      <w:r w:rsidR="00955EA0" w:rsidRPr="00BB0617">
        <w:t>date</w:t>
      </w:r>
      <w:r w:rsidR="0090623B" w:rsidRPr="00BB0617">
        <w:t xml:space="preserve"> des</w:t>
      </w:r>
      <w:r w:rsidR="00FE166E" w:rsidRPr="00BB0617">
        <w:t xml:space="preserve"> </w:t>
      </w:r>
      <w:r w:rsidR="0090623B" w:rsidRPr="00BB0617">
        <w:t xml:space="preserve">dites </w:t>
      </w:r>
      <w:r w:rsidR="00187E80">
        <w:t>p</w:t>
      </w:r>
      <w:r w:rsidR="00A66052" w:rsidRPr="00BB0617">
        <w:t>résentes.</w:t>
      </w:r>
      <w:r w:rsidR="0090623B" w:rsidRPr="00BB0617">
        <w:t xml:space="preserve"> Faisons défenses à toutes sortes de personnes de quelque qualité</w:t>
      </w:r>
      <w:r w:rsidR="00706884" w:rsidRPr="00BB0617">
        <w:t xml:space="preserve"> et </w:t>
      </w:r>
      <w:r w:rsidR="0090623B" w:rsidRPr="00BB0617">
        <w:t xml:space="preserve">condition qu’elles soient, d’en introduire d’impression </w:t>
      </w:r>
      <w:r w:rsidR="00955EA0" w:rsidRPr="00BB0617">
        <w:t>étrangère</w:t>
      </w:r>
      <w:r w:rsidR="0090623B" w:rsidRPr="00BB0617">
        <w:t xml:space="preserve"> dans aucun lieu de notre </w:t>
      </w:r>
      <w:r w:rsidR="00955EA0" w:rsidRPr="00BB0617">
        <w:t>obéissance</w:t>
      </w:r>
      <w:r w:rsidR="00156F99" w:rsidRPr="00BB0617">
        <w:t> ;</w:t>
      </w:r>
      <w:r w:rsidR="00187E80">
        <w:t xml:space="preserve"> comme aussi à tous l</w:t>
      </w:r>
      <w:r w:rsidR="0090623B" w:rsidRPr="00BB0617">
        <w:t>ibraires, imprimeurs,</w:t>
      </w:r>
      <w:r w:rsidR="00706884" w:rsidRPr="00BB0617">
        <w:t xml:space="preserve"> et </w:t>
      </w:r>
      <w:r w:rsidR="0090623B" w:rsidRPr="00BB0617">
        <w:t>autres, d’imprimer, faire imprimer, vendre, faire vendre, débiter ni contrefaire le</w:t>
      </w:r>
      <w:r w:rsidR="00187E80">
        <w:t>s dits o</w:t>
      </w:r>
      <w:r w:rsidR="00FE166E" w:rsidRPr="00BB0617">
        <w:t>uvrages ci-dessus exposés</w:t>
      </w:r>
      <w:r w:rsidR="0090623B" w:rsidRPr="00BB0617">
        <w:t>, en tout ni e</w:t>
      </w:r>
      <w:r w:rsidR="00187E80">
        <w:t>n partie, ni d’en faire aucuns e</w:t>
      </w:r>
      <w:r w:rsidR="0090623B" w:rsidRPr="00BB0617">
        <w:t>xtraits, sous quelque prétexte qu</w:t>
      </w:r>
      <w:r w:rsidR="00E05E02" w:rsidRPr="00BB0617">
        <w:t>e ce soit, d’augmentation, correc</w:t>
      </w:r>
      <w:r w:rsidR="0090623B" w:rsidRPr="00BB0617">
        <w:t>tion, changement de titre, même en feuilles séparées ou autrement, sans</w:t>
      </w:r>
      <w:r w:rsidR="00E05E02" w:rsidRPr="00BB0617">
        <w:t xml:space="preserve"> </w:t>
      </w:r>
      <w:r w:rsidR="0090623B" w:rsidRPr="00BB0617">
        <w:t>la permission expresse</w:t>
      </w:r>
      <w:r w:rsidR="00706884" w:rsidRPr="00BB0617">
        <w:t xml:space="preserve"> et </w:t>
      </w:r>
      <w:r w:rsidR="0090623B" w:rsidRPr="00BB0617">
        <w:t>par écrit du</w:t>
      </w:r>
      <w:r w:rsidR="00FE166E" w:rsidRPr="00BB0617">
        <w:t xml:space="preserve"> </w:t>
      </w:r>
      <w:r w:rsidR="0090623B" w:rsidRPr="00BB0617">
        <w:t xml:space="preserve">dit Sieur Exposant, ou de ceux qui auront </w:t>
      </w:r>
      <w:r w:rsidR="00955EA0" w:rsidRPr="00BB0617">
        <w:t>droit</w:t>
      </w:r>
      <w:r w:rsidR="00752041" w:rsidRPr="00BB0617">
        <w:t xml:space="preserve"> </w:t>
      </w:r>
      <w:r w:rsidR="0090623B" w:rsidRPr="00BB0617">
        <w:t>de lui</w:t>
      </w:r>
      <w:r w:rsidR="00156F99" w:rsidRPr="00BB0617">
        <w:t> ;</w:t>
      </w:r>
      <w:r w:rsidR="00187E80">
        <w:t xml:space="preserve"> à peine de confiscation des e</w:t>
      </w:r>
      <w:r w:rsidR="0090623B" w:rsidRPr="00BB0617">
        <w:t>x</w:t>
      </w:r>
      <w:r w:rsidR="00FE166E" w:rsidRPr="00BB0617">
        <w:t>empla</w:t>
      </w:r>
      <w:r w:rsidR="00602054" w:rsidRPr="00BB0617">
        <w:t>i</w:t>
      </w:r>
      <w:r w:rsidR="0090623B" w:rsidRPr="00BB0617">
        <w:t xml:space="preserve">res contrefaits, de six mille livres d’amende contre chacun des </w:t>
      </w:r>
      <w:r w:rsidR="00955EA0" w:rsidRPr="00BB0617">
        <w:t>contrevenants</w:t>
      </w:r>
      <w:r w:rsidR="0090623B" w:rsidRPr="00BB0617">
        <w:t xml:space="preserve">, dont un tiers à Nous, un tiers à </w:t>
      </w:r>
      <w:r w:rsidR="0090623B" w:rsidRPr="005E7112">
        <w:rPr>
          <w:highlight w:val="cyan"/>
        </w:rPr>
        <w:t>l’Hôtel-Dieu</w:t>
      </w:r>
      <w:r w:rsidR="0090623B" w:rsidRPr="00BB0617">
        <w:t xml:space="preserve"> de </w:t>
      </w:r>
      <w:r w:rsidR="0090623B" w:rsidRPr="005E7112">
        <w:rPr>
          <w:highlight w:val="cyan"/>
        </w:rPr>
        <w:t>Paris</w:t>
      </w:r>
      <w:r w:rsidR="0090623B" w:rsidRPr="00BB0617">
        <w:t>, l’autre tiers au</w:t>
      </w:r>
      <w:r w:rsidR="00FE166E" w:rsidRPr="00BB0617">
        <w:t xml:space="preserve"> </w:t>
      </w:r>
      <w:r w:rsidR="0090623B" w:rsidRPr="00BB0617">
        <w:t>dit Sieur Exposant,</w:t>
      </w:r>
      <w:r w:rsidR="00706884" w:rsidRPr="00BB0617">
        <w:t xml:space="preserve"> et </w:t>
      </w:r>
      <w:r w:rsidR="0090623B" w:rsidRPr="00BB0617">
        <w:t>de tous dépens, dommages</w:t>
      </w:r>
      <w:r w:rsidR="00706884" w:rsidRPr="00BB0617">
        <w:t xml:space="preserve"> et </w:t>
      </w:r>
      <w:r w:rsidR="0090623B" w:rsidRPr="00BB0617">
        <w:t>int</w:t>
      </w:r>
      <w:r w:rsidR="00A66052" w:rsidRPr="00BB0617">
        <w:t>érêts</w:t>
      </w:r>
      <w:r w:rsidR="00156F99" w:rsidRPr="00BB0617">
        <w:t> ;</w:t>
      </w:r>
      <w:r w:rsidR="00A66052" w:rsidRPr="00BB0617">
        <w:t xml:space="preserve"> à la charge que ces Prés</w:t>
      </w:r>
      <w:r w:rsidR="0090623B" w:rsidRPr="00BB0617">
        <w:t>en</w:t>
      </w:r>
      <w:r w:rsidR="00A66052" w:rsidRPr="00BB0617">
        <w:t>t</w:t>
      </w:r>
      <w:r w:rsidR="0090623B" w:rsidRPr="00BB0617">
        <w:t>es seront enregistrées tout au long sur le Registre de la Communauté des Libraires</w:t>
      </w:r>
      <w:r w:rsidR="00706884" w:rsidRPr="00BB0617">
        <w:t xml:space="preserve"> et </w:t>
      </w:r>
      <w:r w:rsidR="0090623B" w:rsidRPr="00BB0617">
        <w:t xml:space="preserve">Imprimeurs de </w:t>
      </w:r>
      <w:r w:rsidR="0090623B" w:rsidRPr="005E7112">
        <w:rPr>
          <w:highlight w:val="cyan"/>
        </w:rPr>
        <w:t>Paris</w:t>
      </w:r>
      <w:r w:rsidR="0090623B" w:rsidRPr="00BB0617">
        <w:t xml:space="preserve">, dans </w:t>
      </w:r>
      <w:r w:rsidR="00FE166E" w:rsidRPr="00BB0617">
        <w:t>trois mois de la dat</w:t>
      </w:r>
      <w:r w:rsidR="0090623B" w:rsidRPr="00BB0617">
        <w:t>e d’icelles</w:t>
      </w:r>
      <w:r w:rsidR="00156F99" w:rsidRPr="00BB0617">
        <w:t> ;</w:t>
      </w:r>
      <w:r w:rsidR="0090623B" w:rsidRPr="00BB0617">
        <w:t xml:space="preserve"> que l’impression des</w:t>
      </w:r>
      <w:r w:rsidR="00187E80">
        <w:t xml:space="preserve"> dits o</w:t>
      </w:r>
      <w:r w:rsidR="00FE166E" w:rsidRPr="00BB0617">
        <w:t>uvrages s</w:t>
      </w:r>
      <w:r w:rsidR="0090623B" w:rsidRPr="00BB0617">
        <w:t xml:space="preserve">era faite dans notre </w:t>
      </w:r>
      <w:r w:rsidR="0090623B" w:rsidRPr="00276A82">
        <w:rPr>
          <w:color w:val="000000" w:themeColor="text1"/>
        </w:rPr>
        <w:t>Royaume</w:t>
      </w:r>
      <w:r w:rsidR="00706884" w:rsidRPr="00276A82">
        <w:rPr>
          <w:color w:val="000000" w:themeColor="text1"/>
        </w:rPr>
        <w:t xml:space="preserve"> </w:t>
      </w:r>
      <w:r w:rsidR="00706884" w:rsidRPr="00BB0617">
        <w:t xml:space="preserve">et </w:t>
      </w:r>
      <w:r w:rsidR="0090623B" w:rsidRPr="00BB0617">
        <w:t>non ailleurs</w:t>
      </w:r>
      <w:r w:rsidR="00156F99" w:rsidRPr="00BB0617">
        <w:t> ;</w:t>
      </w:r>
      <w:r w:rsidR="00706884" w:rsidRPr="00BB0617">
        <w:t xml:space="preserve"> et </w:t>
      </w:r>
      <w:r w:rsidR="0090623B" w:rsidRPr="00BB0617">
        <w:t>que l’Impétr</w:t>
      </w:r>
      <w:r w:rsidR="00FE166E" w:rsidRPr="00BB0617">
        <w:t>ant se conformera en tout aux Rè</w:t>
      </w:r>
      <w:r w:rsidR="0090623B" w:rsidRPr="00BB0617">
        <w:t>glem</w:t>
      </w:r>
      <w:r w:rsidR="00B93DB5" w:rsidRPr="00BB0617">
        <w:t xml:space="preserve">ents </w:t>
      </w:r>
      <w:r w:rsidR="0090623B" w:rsidRPr="00BB0617">
        <w:t>de la Librairie,</w:t>
      </w:r>
      <w:r w:rsidR="00706884" w:rsidRPr="00BB0617">
        <w:t xml:space="preserve"> et </w:t>
      </w:r>
      <w:r w:rsidR="0090623B" w:rsidRPr="00BB0617">
        <w:t xml:space="preserve">notamment à celui du </w:t>
      </w:r>
      <w:r w:rsidR="00955EA0" w:rsidRPr="00BB0617">
        <w:t>dixième</w:t>
      </w:r>
      <w:r w:rsidR="00FE166E" w:rsidRPr="00BB0617">
        <w:t> Avril </w:t>
      </w:r>
      <w:r w:rsidR="00681DAA">
        <w:t>1725</w:t>
      </w:r>
      <w:r w:rsidR="00706884" w:rsidRPr="00BB0617">
        <w:t xml:space="preserve"> et </w:t>
      </w:r>
      <w:r w:rsidR="0090623B" w:rsidRPr="00BB0617">
        <w:t>qu’avant qu</w:t>
      </w:r>
      <w:r w:rsidR="00187E80">
        <w:t>e de les exposer en vente, les manuscrits ou i</w:t>
      </w:r>
      <w:r w:rsidR="0090623B" w:rsidRPr="00BB0617">
        <w:t>mprim</w:t>
      </w:r>
      <w:r w:rsidR="00955EA0" w:rsidRPr="00BB0617">
        <w:t>és</w:t>
      </w:r>
      <w:r w:rsidR="0090623B" w:rsidRPr="00BB0617">
        <w:t xml:space="preserve"> qui auront servi de copie à l’impression des</w:t>
      </w:r>
      <w:r w:rsidR="00FE166E" w:rsidRPr="00BB0617">
        <w:t xml:space="preserve"> </w:t>
      </w:r>
      <w:r w:rsidR="00187E80">
        <w:t>dits o</w:t>
      </w:r>
      <w:r w:rsidR="0090623B" w:rsidRPr="00BB0617">
        <w:t xml:space="preserve">uvrages, seront </w:t>
      </w:r>
      <w:r w:rsidR="00D97CE8">
        <w:t>remis dans le même état où les a</w:t>
      </w:r>
      <w:r w:rsidR="0090623B" w:rsidRPr="00BB0617">
        <w:t xml:space="preserve">pprobations y auront été données, ès mains de notre </w:t>
      </w:r>
      <w:r w:rsidR="00752041" w:rsidRPr="00BB0617">
        <w:t xml:space="preserve">très </w:t>
      </w:r>
      <w:r w:rsidR="0090623B" w:rsidRPr="00BB0617">
        <w:t>cher</w:t>
      </w:r>
      <w:r w:rsidR="00706884" w:rsidRPr="00BB0617">
        <w:t xml:space="preserve"> et </w:t>
      </w:r>
      <w:r w:rsidR="0090623B" w:rsidRPr="00BB0617">
        <w:t xml:space="preserve">féal Chevalier Garde des Sceaux de France, le </w:t>
      </w:r>
      <w:r w:rsidR="0090623B" w:rsidRPr="005E7112">
        <w:rPr>
          <w:highlight w:val="darkMagenta"/>
        </w:rPr>
        <w:t>Sieur Chauvelin</w:t>
      </w:r>
      <w:r w:rsidR="00156F99" w:rsidRPr="00BB0617">
        <w:t> ;</w:t>
      </w:r>
      <w:r w:rsidR="00706884" w:rsidRPr="00BB0617">
        <w:t xml:space="preserve"> et </w:t>
      </w:r>
      <w:r w:rsidR="0090623B" w:rsidRPr="00BB0617">
        <w:t>qu</w:t>
      </w:r>
      <w:r w:rsidR="00D97CE8">
        <w:t>’il en sera ensuite remis deux e</w:t>
      </w:r>
      <w:r w:rsidR="0090623B" w:rsidRPr="00BB0617">
        <w:t>x</w:t>
      </w:r>
      <w:r w:rsidR="00FE166E" w:rsidRPr="00BB0617">
        <w:t>empla</w:t>
      </w:r>
      <w:r w:rsidR="00602054" w:rsidRPr="00BB0617">
        <w:t>i</w:t>
      </w:r>
      <w:r w:rsidR="00D97CE8">
        <w:t>res de chacun dans notre b</w:t>
      </w:r>
      <w:r w:rsidR="0090623B" w:rsidRPr="00BB0617">
        <w:t xml:space="preserve">ibliothèque publique, un dans celle de notre </w:t>
      </w:r>
      <w:r w:rsidR="0090623B" w:rsidRPr="005E7112">
        <w:rPr>
          <w:highlight w:val="cyan"/>
        </w:rPr>
        <w:t>Château du Louvre</w:t>
      </w:r>
      <w:r w:rsidR="0090623B" w:rsidRPr="00BB0617">
        <w:t>,</w:t>
      </w:r>
      <w:r w:rsidR="00706884" w:rsidRPr="00BB0617">
        <w:t xml:space="preserve"> et </w:t>
      </w:r>
      <w:r w:rsidR="0090623B" w:rsidRPr="00BB0617">
        <w:t>un dans celle de notre</w:t>
      </w:r>
      <w:r w:rsidR="00FE166E" w:rsidRPr="00BB0617">
        <w:t xml:space="preserve"> </w:t>
      </w:r>
      <w:r w:rsidR="0090623B" w:rsidRPr="00BB0617">
        <w:t xml:space="preserve">dit </w:t>
      </w:r>
      <w:r w:rsidR="00752041" w:rsidRPr="00BB0617">
        <w:t xml:space="preserve">très </w:t>
      </w:r>
      <w:r w:rsidR="0090623B" w:rsidRPr="00BB0617">
        <w:t>cher</w:t>
      </w:r>
      <w:r w:rsidR="00706884" w:rsidRPr="00BB0617">
        <w:t xml:space="preserve"> et </w:t>
      </w:r>
      <w:r w:rsidR="0090623B" w:rsidRPr="00BB0617">
        <w:t xml:space="preserve">féal Chevalier Garde des Sceaux de </w:t>
      </w:r>
      <w:r w:rsidR="0090623B" w:rsidRPr="005E7112">
        <w:rPr>
          <w:highlight w:val="cyan"/>
        </w:rPr>
        <w:t>France</w:t>
      </w:r>
      <w:r w:rsidR="0090623B" w:rsidRPr="00BB0617">
        <w:t xml:space="preserve"> le </w:t>
      </w:r>
      <w:r w:rsidR="0090623B" w:rsidRPr="005E7112">
        <w:rPr>
          <w:highlight w:val="darkMagenta"/>
        </w:rPr>
        <w:t>Sieur Chauvelin</w:t>
      </w:r>
      <w:r w:rsidR="00156F99" w:rsidRPr="00BB0617">
        <w:t> ;</w:t>
      </w:r>
      <w:r w:rsidR="0090623B" w:rsidRPr="00BB0617">
        <w:t xml:space="preserve"> le tout à peine d</w:t>
      </w:r>
      <w:r w:rsidR="00B41CC8">
        <w:t>e nullité des p</w:t>
      </w:r>
      <w:r w:rsidR="0090623B" w:rsidRPr="00BB0617">
        <w:t>résentes. Du contenu desquelles vous mandons</w:t>
      </w:r>
      <w:r w:rsidR="00706884" w:rsidRPr="00BB0617">
        <w:t xml:space="preserve"> et </w:t>
      </w:r>
      <w:r w:rsidR="0090623B" w:rsidRPr="00BB0617">
        <w:t xml:space="preserve">enjoignons faire </w:t>
      </w:r>
      <w:r w:rsidR="00955EA0" w:rsidRPr="00BB0617">
        <w:t>jouir</w:t>
      </w:r>
      <w:r w:rsidR="0090623B" w:rsidRPr="00BB0617">
        <w:t xml:space="preserve"> le</w:t>
      </w:r>
      <w:r w:rsidR="00FE166E" w:rsidRPr="00BB0617">
        <w:t xml:space="preserve"> </w:t>
      </w:r>
      <w:r w:rsidR="0090623B" w:rsidRPr="00BB0617">
        <w:t>dit Sieur</w:t>
      </w:r>
      <w:r w:rsidR="00E05E02" w:rsidRPr="00BB0617">
        <w:t xml:space="preserve"> </w:t>
      </w:r>
      <w:r w:rsidR="00B41CC8">
        <w:t>e</w:t>
      </w:r>
      <w:r w:rsidR="0090623B" w:rsidRPr="00BB0617">
        <w:t xml:space="preserve">xposant, ou les </w:t>
      </w:r>
      <w:r w:rsidR="00955EA0" w:rsidRPr="00BB0617">
        <w:t>ayant</w:t>
      </w:r>
      <w:r w:rsidR="0090623B" w:rsidRPr="00BB0617">
        <w:t xml:space="preserve"> cause, pleinemen</w:t>
      </w:r>
      <w:r w:rsidR="00E05E02" w:rsidRPr="00BB0617">
        <w:t>t</w:t>
      </w:r>
      <w:r w:rsidR="00706884" w:rsidRPr="00BB0617">
        <w:t xml:space="preserve"> et </w:t>
      </w:r>
      <w:r w:rsidR="00E05E02" w:rsidRPr="00BB0617">
        <w:t>paisiblement, sans souff</w:t>
      </w:r>
      <w:r w:rsidR="0090623B" w:rsidRPr="00BB0617">
        <w:t xml:space="preserve">rir qu’il leur </w:t>
      </w:r>
      <w:r w:rsidR="0090623B" w:rsidRPr="00BB0617">
        <w:lastRenderedPageBreak/>
        <w:t xml:space="preserve">soit fait </w:t>
      </w:r>
      <w:r w:rsidR="00B41CC8">
        <w:t>aucun trouble ou empêchement : v</w:t>
      </w:r>
      <w:r w:rsidR="0090623B" w:rsidRPr="00BB0617">
        <w:t>o</w:t>
      </w:r>
      <w:r w:rsidR="00E05E02" w:rsidRPr="00BB0617">
        <w:t>ulons que la copie desd</w:t>
      </w:r>
      <w:r w:rsidR="00B41CC8">
        <w:t>ites p</w:t>
      </w:r>
      <w:r w:rsidR="00E05E02" w:rsidRPr="00BB0617">
        <w:t>rés</w:t>
      </w:r>
      <w:r w:rsidR="0090623B" w:rsidRPr="00BB0617">
        <w:t>entes, qui</w:t>
      </w:r>
      <w:r w:rsidR="00FE166E" w:rsidRPr="00BB0617">
        <w:t xml:space="preserve"> sera </w:t>
      </w:r>
      <w:r w:rsidR="0090623B" w:rsidRPr="00BB0617">
        <w:t>imprimée</w:t>
      </w:r>
      <w:r w:rsidR="00FE166E" w:rsidRPr="00BB0617">
        <w:t xml:space="preserve"> tout au long a</w:t>
      </w:r>
      <w:r w:rsidR="0090623B" w:rsidRPr="00BB0617">
        <w:t xml:space="preserve">u commencement ou à la </w:t>
      </w:r>
      <w:r w:rsidR="0090623B" w:rsidRPr="00276A82">
        <w:rPr>
          <w:color w:val="000000" w:themeColor="text1"/>
        </w:rPr>
        <w:t>fin des</w:t>
      </w:r>
      <w:r w:rsidR="00FE166E" w:rsidRPr="00276A82">
        <w:rPr>
          <w:color w:val="000000" w:themeColor="text1"/>
        </w:rPr>
        <w:t xml:space="preserve"> </w:t>
      </w:r>
      <w:r w:rsidR="00B41CC8" w:rsidRPr="00276A82">
        <w:rPr>
          <w:color w:val="000000" w:themeColor="text1"/>
        </w:rPr>
        <w:t>dits l</w:t>
      </w:r>
      <w:r w:rsidR="0090623B" w:rsidRPr="00276A82">
        <w:rPr>
          <w:color w:val="000000" w:themeColor="text1"/>
        </w:rPr>
        <w:t xml:space="preserve">ivres, soit </w:t>
      </w:r>
      <w:r w:rsidR="00955EA0" w:rsidRPr="00276A82">
        <w:rPr>
          <w:color w:val="000000" w:themeColor="text1"/>
        </w:rPr>
        <w:t>tenue</w:t>
      </w:r>
      <w:r w:rsidR="0090623B" w:rsidRPr="00276A82">
        <w:rPr>
          <w:color w:val="000000" w:themeColor="text1"/>
        </w:rPr>
        <w:t xml:space="preserve"> pour </w:t>
      </w:r>
      <w:r w:rsidR="00955EA0" w:rsidRPr="00276A82">
        <w:rPr>
          <w:color w:val="000000" w:themeColor="text1"/>
        </w:rPr>
        <w:t>dûment</w:t>
      </w:r>
      <w:r w:rsidR="0090623B" w:rsidRPr="00276A82">
        <w:rPr>
          <w:color w:val="000000" w:themeColor="text1"/>
        </w:rPr>
        <w:t xml:space="preserve"> signifiée</w:t>
      </w:r>
      <w:r w:rsidR="00156F99" w:rsidRPr="00276A82">
        <w:rPr>
          <w:color w:val="000000" w:themeColor="text1"/>
        </w:rPr>
        <w:t> ;</w:t>
      </w:r>
      <w:r w:rsidR="00706884" w:rsidRPr="00276A82">
        <w:rPr>
          <w:color w:val="000000" w:themeColor="text1"/>
        </w:rPr>
        <w:t xml:space="preserve"> et </w:t>
      </w:r>
      <w:r w:rsidR="0090623B" w:rsidRPr="00276A82">
        <w:rPr>
          <w:color w:val="000000" w:themeColor="text1"/>
        </w:rPr>
        <w:t>qu’aux copies collationnées p</w:t>
      </w:r>
      <w:r w:rsidR="00E05E02" w:rsidRPr="00276A82">
        <w:rPr>
          <w:color w:val="000000" w:themeColor="text1"/>
        </w:rPr>
        <w:t>ar l’un de nos a</w:t>
      </w:r>
      <w:r w:rsidR="00955EA0" w:rsidRPr="00276A82">
        <w:rPr>
          <w:color w:val="000000" w:themeColor="text1"/>
        </w:rPr>
        <w:t>imés</w:t>
      </w:r>
      <w:r w:rsidR="00706884" w:rsidRPr="00276A82">
        <w:rPr>
          <w:color w:val="000000" w:themeColor="text1"/>
        </w:rPr>
        <w:t xml:space="preserve"> et </w:t>
      </w:r>
      <w:r w:rsidR="00E05E02" w:rsidRPr="00276A82">
        <w:rPr>
          <w:color w:val="000000" w:themeColor="text1"/>
        </w:rPr>
        <w:t>féaux Cons</w:t>
      </w:r>
      <w:r w:rsidR="0090623B" w:rsidRPr="00276A82">
        <w:rPr>
          <w:color w:val="000000" w:themeColor="text1"/>
        </w:rPr>
        <w:t>eillers</w:t>
      </w:r>
      <w:r w:rsidR="00706884" w:rsidRPr="00276A82">
        <w:rPr>
          <w:color w:val="000000" w:themeColor="text1"/>
        </w:rPr>
        <w:t xml:space="preserve"> et </w:t>
      </w:r>
      <w:r w:rsidR="0090623B" w:rsidRPr="00276A82">
        <w:rPr>
          <w:color w:val="000000" w:themeColor="text1"/>
        </w:rPr>
        <w:t xml:space="preserve">Secrétaires, foi soit </w:t>
      </w:r>
      <w:r w:rsidR="00955EA0" w:rsidRPr="00276A82">
        <w:rPr>
          <w:color w:val="000000" w:themeColor="text1"/>
        </w:rPr>
        <w:t>ajoutée</w:t>
      </w:r>
      <w:r w:rsidR="00B41CC8" w:rsidRPr="00276A82">
        <w:rPr>
          <w:color w:val="000000" w:themeColor="text1"/>
        </w:rPr>
        <w:t xml:space="preserve"> comme à l’o</w:t>
      </w:r>
      <w:r w:rsidR="0090623B" w:rsidRPr="00276A82">
        <w:rPr>
          <w:color w:val="000000" w:themeColor="text1"/>
        </w:rPr>
        <w:t>riginal. Commandons au premier notre Huissier ou Sergent, de faire p</w:t>
      </w:r>
      <w:r w:rsidR="00B41CC8" w:rsidRPr="00276A82">
        <w:rPr>
          <w:color w:val="000000" w:themeColor="text1"/>
        </w:rPr>
        <w:t>our l’exécution d’icelles tous a</w:t>
      </w:r>
      <w:r w:rsidR="0090623B" w:rsidRPr="00276A82">
        <w:rPr>
          <w:color w:val="000000" w:themeColor="text1"/>
        </w:rPr>
        <w:t>ctes requis</w:t>
      </w:r>
      <w:r w:rsidR="00706884" w:rsidRPr="00276A82">
        <w:rPr>
          <w:color w:val="000000" w:themeColor="text1"/>
        </w:rPr>
        <w:t xml:space="preserve"> et </w:t>
      </w:r>
      <w:r w:rsidR="0090623B" w:rsidRPr="00276A82">
        <w:rPr>
          <w:color w:val="000000" w:themeColor="text1"/>
        </w:rPr>
        <w:t>nécessaires, sans demander autre permission,</w:t>
      </w:r>
      <w:r w:rsidR="00706884" w:rsidRPr="00276A82">
        <w:rPr>
          <w:color w:val="000000" w:themeColor="text1"/>
        </w:rPr>
        <w:t xml:space="preserve"> et </w:t>
      </w:r>
      <w:r w:rsidR="0090623B" w:rsidRPr="00276A82">
        <w:rPr>
          <w:color w:val="000000" w:themeColor="text1"/>
        </w:rPr>
        <w:t xml:space="preserve">nonobstant </w:t>
      </w:r>
      <w:r w:rsidR="0090623B" w:rsidRPr="00BB0617">
        <w:t>clameur de Haro, charte Normande,</w:t>
      </w:r>
      <w:r w:rsidR="00706884" w:rsidRPr="00BB0617">
        <w:t xml:space="preserve"> et </w:t>
      </w:r>
      <w:r w:rsidR="0090623B" w:rsidRPr="00BB0617">
        <w:t xml:space="preserve">Lettres à ce contraires : Car tel est notre </w:t>
      </w:r>
      <w:r w:rsidR="00FE166E" w:rsidRPr="00BB0617">
        <w:t xml:space="preserve">plaisir. Donné </w:t>
      </w:r>
      <w:r w:rsidR="00B41CC8">
        <w:t xml:space="preserve">à </w:t>
      </w:r>
      <w:r w:rsidR="00B41CC8" w:rsidRPr="005E7112">
        <w:rPr>
          <w:highlight w:val="cyan"/>
        </w:rPr>
        <w:t>Paris</w:t>
      </w:r>
      <w:r w:rsidR="00B41CC8">
        <w:t xml:space="preserve"> le dixième jour de f</w:t>
      </w:r>
      <w:r w:rsidR="0090623B" w:rsidRPr="00BB0617">
        <w:t xml:space="preserve">évrier, l’an de </w:t>
      </w:r>
      <w:r w:rsidR="00752041" w:rsidRPr="00BB0617">
        <w:t>grâce</w:t>
      </w:r>
      <w:r w:rsidR="0090623B" w:rsidRPr="00BB0617">
        <w:t xml:space="preserve"> mil sept cent trente-cinq</w:t>
      </w:r>
      <w:r w:rsidR="00156F99" w:rsidRPr="00BB0617">
        <w:t> ;</w:t>
      </w:r>
      <w:r w:rsidR="00706884" w:rsidRPr="00BB0617">
        <w:t xml:space="preserve"> et </w:t>
      </w:r>
      <w:r w:rsidR="007D01FB" w:rsidRPr="00BB0617">
        <w:t>de notre Rè</w:t>
      </w:r>
      <w:r w:rsidR="0090623B" w:rsidRPr="00BB0617">
        <w:t xml:space="preserve">gne le </w:t>
      </w:r>
      <w:r w:rsidR="00955EA0" w:rsidRPr="00BB0617">
        <w:t>vingtième</w:t>
      </w:r>
      <w:r w:rsidR="0090623B" w:rsidRPr="00BB0617">
        <w:t>. Par le</w:t>
      </w:r>
      <w:r w:rsidR="001A3B94" w:rsidRPr="00BB0617">
        <w:t xml:space="preserve"> Roi en son Conseil.</w:t>
      </w:r>
    </w:p>
    <w:p w14:paraId="3E657121" w14:textId="77777777" w:rsidR="0090623B" w:rsidRPr="00BB0617" w:rsidRDefault="0090623B" w:rsidP="001A3B94">
      <w:pPr>
        <w:pStyle w:val="signed"/>
        <w:rPr>
          <w:i/>
        </w:rPr>
      </w:pPr>
      <w:r w:rsidRPr="000F1AB5">
        <w:rPr>
          <w:highlight w:val="darkMagenta"/>
        </w:rPr>
        <w:t>SAINSON</w:t>
      </w:r>
      <w:r w:rsidRPr="00BB0617">
        <w:t>.</w:t>
      </w:r>
    </w:p>
    <w:p w14:paraId="54B1E617" w14:textId="309FF536" w:rsidR="001A3B94" w:rsidRPr="00BB0617" w:rsidRDefault="00227B78" w:rsidP="001A3B94">
      <w:pPr>
        <w:pStyle w:val="Corpsdetexte"/>
        <w:rPr>
          <w:i/>
        </w:rPr>
      </w:pPr>
      <w:r>
        <w:rPr>
          <w:rStyle w:val="Corpsdutexte"/>
          <w:spacing w:val="0"/>
          <w:sz w:val="24"/>
          <w:szCs w:val="24"/>
        </w:rPr>
        <w:t xml:space="preserve">[Privilège.2] </w:t>
      </w:r>
      <w:r w:rsidR="007D01FB" w:rsidRPr="00BB0617">
        <w:rPr>
          <w:i/>
        </w:rPr>
        <w:t xml:space="preserve">Registré sur le </w:t>
      </w:r>
      <w:r w:rsidR="007D01FB" w:rsidRPr="00B41CC8">
        <w:rPr>
          <w:i/>
          <w:color w:val="FF0000"/>
        </w:rPr>
        <w:t>Registre </w:t>
      </w:r>
      <w:r w:rsidR="0090623B" w:rsidRPr="00BB0617">
        <w:rPr>
          <w:i/>
        </w:rPr>
        <w:t>IX de la Chambre Royale des Libraires</w:t>
      </w:r>
      <w:r w:rsidR="00706884" w:rsidRPr="00BB0617">
        <w:rPr>
          <w:i/>
        </w:rPr>
        <w:t xml:space="preserve"> et </w:t>
      </w:r>
      <w:r w:rsidR="007D01FB" w:rsidRPr="00BB0617">
        <w:rPr>
          <w:i/>
        </w:rPr>
        <w:t xml:space="preserve">Imprimeurs de </w:t>
      </w:r>
      <w:r w:rsidR="007D01FB" w:rsidRPr="000F1AB5">
        <w:rPr>
          <w:i/>
          <w:highlight w:val="cyan"/>
        </w:rPr>
        <w:t>Paris</w:t>
      </w:r>
      <w:r w:rsidR="007D01FB" w:rsidRPr="00BB0617">
        <w:rPr>
          <w:i/>
        </w:rPr>
        <w:t xml:space="preserve">, </w:t>
      </w:r>
      <w:proofErr w:type="spellStart"/>
      <w:r w:rsidR="007D01FB" w:rsidRPr="00BB0617">
        <w:rPr>
          <w:i/>
        </w:rPr>
        <w:t>num</w:t>
      </w:r>
      <w:proofErr w:type="spellEnd"/>
      <w:r w:rsidR="007D01FB" w:rsidRPr="00BB0617">
        <w:rPr>
          <w:i/>
        </w:rPr>
        <w:t>. </w:t>
      </w:r>
      <w:r w:rsidR="00250DF7">
        <w:rPr>
          <w:i/>
        </w:rPr>
        <w:t>83,</w:t>
      </w:r>
      <w:r w:rsidR="0090623B" w:rsidRPr="00BB0617">
        <w:rPr>
          <w:i/>
        </w:rPr>
        <w:t xml:space="preserve"> fol.</w:t>
      </w:r>
      <w:r w:rsidR="00250DF7">
        <w:rPr>
          <w:i/>
        </w:rPr>
        <w:t> 70,</w:t>
      </w:r>
      <w:r w:rsidR="007D01FB" w:rsidRPr="00BB0617">
        <w:rPr>
          <w:i/>
        </w:rPr>
        <w:t xml:space="preserve"> conformément au Rè</w:t>
      </w:r>
      <w:r w:rsidR="0090623B" w:rsidRPr="00BB0617">
        <w:rPr>
          <w:i/>
        </w:rPr>
        <w:t>glement</w:t>
      </w:r>
      <w:r w:rsidR="00250DF7">
        <w:rPr>
          <w:i/>
        </w:rPr>
        <w:t xml:space="preserve"> de 1723,</w:t>
      </w:r>
      <w:r w:rsidR="007D01FB" w:rsidRPr="00BB0617">
        <w:rPr>
          <w:i/>
        </w:rPr>
        <w:t xml:space="preserve"> qui fait défense Art. </w:t>
      </w:r>
      <w:r w:rsidR="00250DF7">
        <w:rPr>
          <w:i/>
        </w:rPr>
        <w:t>IV</w:t>
      </w:r>
      <w:r w:rsidR="0090623B" w:rsidRPr="00BB0617">
        <w:rPr>
          <w:i/>
        </w:rPr>
        <w:t xml:space="preserve"> à toutes personnes de quelque qualité </w:t>
      </w:r>
      <w:r w:rsidR="00B41CC8">
        <w:rPr>
          <w:i/>
        </w:rPr>
        <w:t>qu’elles soient, autre que les l</w:t>
      </w:r>
      <w:r w:rsidR="0090623B" w:rsidRPr="00BB0617">
        <w:rPr>
          <w:i/>
        </w:rPr>
        <w:t>ibraires</w:t>
      </w:r>
      <w:r w:rsidR="00706884" w:rsidRPr="00BB0617">
        <w:rPr>
          <w:i/>
        </w:rPr>
        <w:t xml:space="preserve"> et </w:t>
      </w:r>
      <w:r w:rsidR="00B41CC8">
        <w:rPr>
          <w:i/>
        </w:rPr>
        <w:t>i</w:t>
      </w:r>
      <w:r w:rsidR="0090623B" w:rsidRPr="00BB0617">
        <w:rPr>
          <w:i/>
        </w:rPr>
        <w:t>mprime</w:t>
      </w:r>
      <w:r w:rsidR="004C5734" w:rsidRPr="00BB0617">
        <w:rPr>
          <w:i/>
        </w:rPr>
        <w:t>urs, de vendre, débiter,</w:t>
      </w:r>
      <w:r w:rsidR="00706884" w:rsidRPr="00BB0617">
        <w:rPr>
          <w:i/>
        </w:rPr>
        <w:t xml:space="preserve"> et </w:t>
      </w:r>
      <w:r w:rsidR="00B41CC8">
        <w:rPr>
          <w:i/>
        </w:rPr>
        <w:t>faire afficher aucuns l</w:t>
      </w:r>
      <w:r w:rsidR="0090623B" w:rsidRPr="00BB0617">
        <w:rPr>
          <w:i/>
        </w:rPr>
        <w:t>ivres pour les vendre en leurs noms, soit qu’ils s’en dise</w:t>
      </w:r>
      <w:r w:rsidR="00B41CC8">
        <w:rPr>
          <w:i/>
        </w:rPr>
        <w:t>nt les a</w:t>
      </w:r>
      <w:r w:rsidR="0090623B" w:rsidRPr="00BB0617">
        <w:rPr>
          <w:i/>
        </w:rPr>
        <w:t>uteurs ou autrement</w:t>
      </w:r>
      <w:r w:rsidR="00156F99" w:rsidRPr="00BB0617">
        <w:rPr>
          <w:i/>
        </w:rPr>
        <w:t> ;</w:t>
      </w:r>
      <w:r w:rsidR="00706884" w:rsidRPr="00BB0617">
        <w:rPr>
          <w:i/>
        </w:rPr>
        <w:t xml:space="preserve"> et </w:t>
      </w:r>
      <w:r w:rsidR="0090623B" w:rsidRPr="00BB0617">
        <w:rPr>
          <w:i/>
        </w:rPr>
        <w:t>à la charge de fournir les Ex</w:t>
      </w:r>
      <w:r w:rsidR="007D01FB" w:rsidRPr="00BB0617">
        <w:rPr>
          <w:i/>
        </w:rPr>
        <w:t>empla</w:t>
      </w:r>
      <w:r w:rsidR="00602054" w:rsidRPr="00BB0617">
        <w:rPr>
          <w:i/>
        </w:rPr>
        <w:t>i</w:t>
      </w:r>
      <w:r w:rsidR="0090623B" w:rsidRPr="00BB0617">
        <w:rPr>
          <w:i/>
        </w:rPr>
        <w:t>res prescrits par l</w:t>
      </w:r>
      <w:r w:rsidR="001A3B94" w:rsidRPr="00BB0617">
        <w:rPr>
          <w:i/>
        </w:rPr>
        <w:t>’</w:t>
      </w:r>
      <w:r w:rsidR="0090623B" w:rsidRPr="00BB0617">
        <w:rPr>
          <w:i/>
        </w:rPr>
        <w:t>Art.</w:t>
      </w:r>
      <w:r w:rsidR="007D01FB" w:rsidRPr="00BB0617">
        <w:rPr>
          <w:i/>
        </w:rPr>
        <w:t> </w:t>
      </w:r>
      <w:r w:rsidR="00250DF7">
        <w:rPr>
          <w:i/>
        </w:rPr>
        <w:t>CVIII</w:t>
      </w:r>
      <w:r w:rsidR="004C5734" w:rsidRPr="00BB0617">
        <w:rPr>
          <w:i/>
        </w:rPr>
        <w:t xml:space="preserve"> </w:t>
      </w:r>
      <w:r w:rsidR="007D01FB" w:rsidRPr="00BB0617">
        <w:rPr>
          <w:i/>
        </w:rPr>
        <w:t>du même Rè</w:t>
      </w:r>
      <w:r w:rsidR="0090623B" w:rsidRPr="00BB0617">
        <w:rPr>
          <w:i/>
        </w:rPr>
        <w:t>glement.</w:t>
      </w:r>
      <w:r w:rsidR="001A3B94" w:rsidRPr="00BB0617">
        <w:rPr>
          <w:i/>
        </w:rPr>
        <w:t xml:space="preserve"> </w:t>
      </w:r>
      <w:r w:rsidR="00752041" w:rsidRPr="00BB0617">
        <w:rPr>
          <w:i/>
        </w:rPr>
        <w:t>À</w:t>
      </w:r>
      <w:r w:rsidR="00250DF7">
        <w:rPr>
          <w:i/>
        </w:rPr>
        <w:t xml:space="preserve"> </w:t>
      </w:r>
      <w:r w:rsidR="00250DF7" w:rsidRPr="000F1AB5">
        <w:rPr>
          <w:i/>
          <w:highlight w:val="cyan"/>
        </w:rPr>
        <w:t>Paris</w:t>
      </w:r>
      <w:r w:rsidR="00250DF7">
        <w:rPr>
          <w:i/>
        </w:rPr>
        <w:t xml:space="preserve"> le 31</w:t>
      </w:r>
      <w:r w:rsidR="001A3B94" w:rsidRPr="00BB0617">
        <w:rPr>
          <w:i/>
        </w:rPr>
        <w:t> Mars </w:t>
      </w:r>
      <w:r w:rsidR="0090623B" w:rsidRPr="00BB0617">
        <w:rPr>
          <w:i/>
        </w:rPr>
        <w:t>1735.</w:t>
      </w:r>
    </w:p>
    <w:p w14:paraId="47D4D7CC" w14:textId="77777777" w:rsidR="001A3B94" w:rsidRPr="00BB0617" w:rsidRDefault="0090623B" w:rsidP="001A3B94">
      <w:pPr>
        <w:pStyle w:val="signed"/>
      </w:pPr>
      <w:r w:rsidRPr="00BB0617">
        <w:t xml:space="preserve">G. </w:t>
      </w:r>
      <w:r w:rsidRPr="00BB0617">
        <w:rPr>
          <w:smallCaps/>
        </w:rPr>
        <w:t>Martin</w:t>
      </w:r>
      <w:r w:rsidRPr="00BB0617">
        <w:t>, Syndic.</w:t>
      </w:r>
    </w:p>
    <w:p w14:paraId="4B6785F9" w14:textId="77777777" w:rsidR="0090623B" w:rsidRPr="00BB0617" w:rsidRDefault="0090623B" w:rsidP="008658A2">
      <w:pPr>
        <w:pStyle w:val="Corpsdetexte"/>
      </w:pPr>
    </w:p>
    <w:p w14:paraId="5D8B8BA1" w14:textId="77777777" w:rsidR="001A3B94" w:rsidRPr="00BB0617" w:rsidRDefault="001A3B94" w:rsidP="007D01FB">
      <w:pPr>
        <w:pStyle w:val="label"/>
        <w:rPr>
          <w:i w:val="0"/>
        </w:rPr>
      </w:pPr>
      <w:bookmarkStart w:id="5" w:name="bookmark6"/>
      <w:bookmarkEnd w:id="5"/>
      <w:r w:rsidRPr="00BB0617">
        <w:rPr>
          <w:i w:val="0"/>
        </w:rPr>
        <w:t>OBSERVATIONS</w:t>
      </w:r>
      <w:r w:rsidRPr="00BB0617">
        <w:rPr>
          <w:i w:val="0"/>
        </w:rPr>
        <w:br w:type="textWrapping" w:clear="all"/>
      </w:r>
      <w:r w:rsidR="0090623B" w:rsidRPr="00BB0617">
        <w:rPr>
          <w:i w:val="0"/>
        </w:rPr>
        <w:t>SUR</w:t>
      </w:r>
      <w:r w:rsidRPr="00BB0617">
        <w:rPr>
          <w:i w:val="0"/>
        </w:rPr>
        <w:br w:type="textWrapping" w:clear="all"/>
        <w:t xml:space="preserve">LA </w:t>
      </w:r>
      <w:r w:rsidR="00752041" w:rsidRPr="00BB0617">
        <w:rPr>
          <w:i w:val="0"/>
        </w:rPr>
        <w:t>COMÉDIE</w:t>
      </w:r>
      <w:r w:rsidRPr="00BB0617">
        <w:rPr>
          <w:i w:val="0"/>
        </w:rPr>
        <w:t>,</w:t>
      </w:r>
      <w:r w:rsidRPr="00BB0617">
        <w:rPr>
          <w:i w:val="0"/>
        </w:rPr>
        <w:br w:type="textWrapping" w:clear="all"/>
        <w:t>ET</w:t>
      </w:r>
      <w:r w:rsidRPr="00BB0617">
        <w:rPr>
          <w:i w:val="0"/>
        </w:rPr>
        <w:br w:type="textWrapping" w:clear="all"/>
        <w:t xml:space="preserve">SUR LE </w:t>
      </w:r>
      <w:r w:rsidR="00752041" w:rsidRPr="00BB0617">
        <w:rPr>
          <w:i w:val="0"/>
        </w:rPr>
        <w:t>GÉNIE</w:t>
      </w:r>
      <w:r w:rsidRPr="00BB0617">
        <w:rPr>
          <w:i w:val="0"/>
        </w:rPr>
        <w:br w:type="textWrapping" w:clear="all"/>
        <w:t xml:space="preserve">DE </w:t>
      </w:r>
      <w:r w:rsidR="00535300" w:rsidRPr="00B279B7">
        <w:rPr>
          <w:i w:val="0"/>
          <w:u w:color="7030A0"/>
        </w:rPr>
        <w:t>MOLIERE</w:t>
      </w:r>
      <w:r w:rsidRPr="00BB0617">
        <w:rPr>
          <w:i w:val="0"/>
        </w:rPr>
        <w:t>.</w:t>
      </w:r>
    </w:p>
    <w:p w14:paraId="4D788816" w14:textId="41AC4AD8" w:rsidR="0090623B" w:rsidRPr="00BB0617" w:rsidRDefault="00B41CC8" w:rsidP="004C5734">
      <w:pPr>
        <w:pStyle w:val="Titre1"/>
        <w:rPr>
          <w:smallCaps/>
          <w:sz w:val="20"/>
        </w:rPr>
      </w:pPr>
      <w:bookmarkStart w:id="6" w:name="_Toc384631459"/>
      <w:r>
        <w:t>Observations sur la c</w:t>
      </w:r>
      <w:r w:rsidR="00A7512E" w:rsidRPr="00BB0617">
        <w:t>omédie et sur l</w:t>
      </w:r>
      <w:r>
        <w:t>e g</w:t>
      </w:r>
      <w:r w:rsidR="00A7512E" w:rsidRPr="00BB0617">
        <w:t xml:space="preserve">énie de </w:t>
      </w:r>
      <w:r w:rsidR="009A0B02">
        <w:rPr>
          <w:u w:color="7030A0"/>
        </w:rPr>
        <w:t>Moliè</w:t>
      </w:r>
      <w:r w:rsidR="00535300" w:rsidRPr="00B279B7">
        <w:rPr>
          <w:u w:color="7030A0"/>
        </w:rPr>
        <w:t>re</w:t>
      </w:r>
      <w:r w:rsidR="00A7512E" w:rsidRPr="00BB0617">
        <w:br w:type="textWrapping" w:clear="all"/>
      </w:r>
      <w:r w:rsidR="00B15782" w:rsidRPr="00BB0617">
        <w:t>Livre Premier</w:t>
      </w:r>
      <w:r w:rsidR="0090623B" w:rsidRPr="00BB0617">
        <w:t>.</w:t>
      </w:r>
      <w:bookmarkEnd w:id="6"/>
    </w:p>
    <w:p w14:paraId="2409A3B6" w14:textId="1B7BD866" w:rsidR="0090623B" w:rsidRPr="00BB0617" w:rsidRDefault="00B15782" w:rsidP="001A3B94">
      <w:pPr>
        <w:pStyle w:val="Titre2"/>
        <w:rPr>
          <w:sz w:val="24"/>
        </w:rPr>
      </w:pPr>
      <w:bookmarkStart w:id="7" w:name="_Toc384631460"/>
      <w:r w:rsidRPr="00BB0617">
        <w:t>Article P</w:t>
      </w:r>
      <w:r w:rsidR="0090623B" w:rsidRPr="00BB0617">
        <w:t>remier.</w:t>
      </w:r>
      <w:r w:rsidRPr="00BB0617">
        <w:br/>
      </w:r>
      <w:r w:rsidR="00B41CC8">
        <w:rPr>
          <w:i/>
        </w:rPr>
        <w:t>Des parties de la c</w:t>
      </w:r>
      <w:r w:rsidR="0090623B" w:rsidRPr="00BB0617">
        <w:rPr>
          <w:i/>
        </w:rPr>
        <w:t>omédie.</w:t>
      </w:r>
      <w:bookmarkEnd w:id="7"/>
    </w:p>
    <w:p w14:paraId="20DA504A" w14:textId="2FBBBC2D" w:rsidR="0090623B" w:rsidRPr="00BB0617" w:rsidRDefault="00D60677">
      <w:pPr>
        <w:pStyle w:val="Corpsdetexte"/>
      </w:pPr>
      <w:r>
        <w:rPr>
          <w:rStyle w:val="Corpsdutexte"/>
          <w:spacing w:val="0"/>
          <w:sz w:val="24"/>
          <w:szCs w:val="24"/>
        </w:rPr>
        <w:t>[</w:t>
      </w:r>
      <w:r w:rsidR="0076514A">
        <w:rPr>
          <w:rStyle w:val="Corpsdutexte"/>
          <w:spacing w:val="0"/>
          <w:sz w:val="24"/>
          <w:szCs w:val="24"/>
        </w:rPr>
        <w:t>Livre I</w:t>
      </w:r>
      <w:r>
        <w:rPr>
          <w:rStyle w:val="Corpsdutexte"/>
          <w:spacing w:val="0"/>
          <w:sz w:val="24"/>
          <w:szCs w:val="24"/>
        </w:rPr>
        <w:t>.1</w:t>
      </w:r>
      <w:r w:rsidR="00D805E0">
        <w:rPr>
          <w:rStyle w:val="Corpsdutexte"/>
          <w:spacing w:val="0"/>
          <w:sz w:val="24"/>
          <w:szCs w:val="24"/>
        </w:rPr>
        <w:t>.1.</w:t>
      </w:r>
      <w:r w:rsidR="0076514A">
        <w:rPr>
          <w:rStyle w:val="Corpsdutexte"/>
          <w:spacing w:val="0"/>
          <w:sz w:val="24"/>
          <w:szCs w:val="24"/>
        </w:rPr>
        <w:t>1</w:t>
      </w:r>
      <w:r>
        <w:rPr>
          <w:rStyle w:val="Corpsdutexte"/>
          <w:spacing w:val="0"/>
          <w:sz w:val="24"/>
          <w:szCs w:val="24"/>
        </w:rPr>
        <w:t xml:space="preserve">] </w:t>
      </w:r>
      <w:r w:rsidR="004B5360">
        <w:t>Il n’est pas étonnant que la c</w:t>
      </w:r>
      <w:r w:rsidR="0090623B" w:rsidRPr="00BB0617">
        <w:t xml:space="preserve">omédie change suivant les </w:t>
      </w:r>
      <w:r w:rsidR="00752041" w:rsidRPr="00BB0617">
        <w:t>temps</w:t>
      </w:r>
      <w:r w:rsidR="0090623B" w:rsidRPr="00BB0617">
        <w:t xml:space="preserve">, ni qu’elle </w:t>
      </w:r>
      <w:r w:rsidR="00752041" w:rsidRPr="00BB0617">
        <w:t>parai</w:t>
      </w:r>
      <w:r w:rsidR="0090623B" w:rsidRPr="00BB0617">
        <w:t>sse si différente en différen</w:t>
      </w:r>
      <w:r w:rsidR="00752041" w:rsidRPr="00BB0617">
        <w:t>t</w:t>
      </w:r>
      <w:r w:rsidR="0090623B" w:rsidRPr="00BB0617">
        <w:t xml:space="preserve">s </w:t>
      </w:r>
      <w:r w:rsidR="00752041" w:rsidRPr="00BB0617">
        <w:t>pays</w:t>
      </w:r>
      <w:r w:rsidR="0090623B" w:rsidRPr="00BB0617">
        <w:t xml:space="preserve">. Quoiqu’elle ait </w:t>
      </w:r>
      <w:r w:rsidR="00752041" w:rsidRPr="00BB0617">
        <w:t>toujours</w:t>
      </w:r>
      <w:r w:rsidR="001A3B94" w:rsidRPr="00BB0617">
        <w:t xml:space="preserve"> </w:t>
      </w:r>
      <w:r w:rsidR="0090623B" w:rsidRPr="00BB0617">
        <w:t>pour but la correction des mœurs, qu’elle doive toujours représenter les hommes tels qu’ils sont,</w:t>
      </w:r>
      <w:r w:rsidR="00706884" w:rsidRPr="00BB0617">
        <w:t xml:space="preserve"> et </w:t>
      </w:r>
      <w:r w:rsidR="0090623B" w:rsidRPr="00BB0617">
        <w:t>qu’</w:t>
      </w:r>
      <w:r w:rsidR="00955EA0" w:rsidRPr="00BB0617">
        <w:t>au fond</w:t>
      </w:r>
      <w:r w:rsidR="0090623B" w:rsidRPr="00BB0617">
        <w:t xml:space="preserve"> les passions ou les c</w:t>
      </w:r>
      <w:r w:rsidR="00955EA0" w:rsidRPr="00BB0617">
        <w:t>aractère</w:t>
      </w:r>
      <w:r w:rsidR="0090623B" w:rsidRPr="00BB0617">
        <w:t>s ne changent point</w:t>
      </w:r>
      <w:r w:rsidR="00A371B7">
        <w:t> </w:t>
      </w:r>
      <w:r w:rsidR="00A371B7" w:rsidRPr="00A371B7">
        <w:t>:</w:t>
      </w:r>
      <w:r w:rsidR="0090623B" w:rsidRPr="00BB0617">
        <w:t xml:space="preserve"> cependant les mœurs, ou les usages particuliers à chaque nation font qu’un c</w:t>
      </w:r>
      <w:r w:rsidR="00955EA0" w:rsidRPr="00BB0617">
        <w:t>aractère</w:t>
      </w:r>
      <w:r w:rsidR="0090623B" w:rsidRPr="00BB0617">
        <w:t xml:space="preserve"> qui est en soi le même, ne se montre pas en </w:t>
      </w:r>
      <w:r w:rsidR="0090623B" w:rsidRPr="000F1AB5">
        <w:rPr>
          <w:highlight w:val="cyan"/>
        </w:rPr>
        <w:t>France</w:t>
      </w:r>
      <w:r w:rsidR="0090623B" w:rsidRPr="00BB0617">
        <w:t xml:space="preserve"> comme il se montre en </w:t>
      </w:r>
      <w:r w:rsidR="0090623B" w:rsidRPr="000F1AB5">
        <w:rPr>
          <w:highlight w:val="cyan"/>
        </w:rPr>
        <w:t>Espagne</w:t>
      </w:r>
      <w:r w:rsidR="0090623B" w:rsidRPr="00BB0617">
        <w:t xml:space="preserve"> ou en </w:t>
      </w:r>
      <w:r w:rsidR="0090623B" w:rsidRPr="000F1AB5">
        <w:rPr>
          <w:highlight w:val="cyan"/>
        </w:rPr>
        <w:t>Angleterre</w:t>
      </w:r>
      <w:r w:rsidR="0090623B" w:rsidRPr="00BB0617">
        <w:t xml:space="preserve">. En effet, ces usages particuliers produisent dans la </w:t>
      </w:r>
      <w:r w:rsidR="00955EA0" w:rsidRPr="00BB0617">
        <w:t>société</w:t>
      </w:r>
      <w:r w:rsidR="0090623B" w:rsidRPr="00BB0617">
        <w:t xml:space="preserve"> une différence, qui oblige de se contraindre à </w:t>
      </w:r>
      <w:r w:rsidR="0090623B" w:rsidRPr="000F1AB5">
        <w:rPr>
          <w:highlight w:val="cyan"/>
        </w:rPr>
        <w:t>Madrid</w:t>
      </w:r>
      <w:r w:rsidR="0090623B" w:rsidRPr="00BB0617">
        <w:t xml:space="preserve"> en certains points sur lesquels on est à </w:t>
      </w:r>
      <w:r w:rsidR="0090623B" w:rsidRPr="000F1AB5">
        <w:rPr>
          <w:highlight w:val="cyan"/>
        </w:rPr>
        <w:t>Paris</w:t>
      </w:r>
      <w:r w:rsidR="0090623B" w:rsidRPr="00BB0617">
        <w:t xml:space="preserve"> ou à </w:t>
      </w:r>
      <w:r w:rsidR="0090623B" w:rsidRPr="000F1AB5">
        <w:rPr>
          <w:highlight w:val="cyan"/>
        </w:rPr>
        <w:t>Londres</w:t>
      </w:r>
      <w:r w:rsidR="0090623B" w:rsidRPr="00BB0617">
        <w:t xml:space="preserve"> en pleine liberté. Et de</w:t>
      </w:r>
      <w:r w:rsidR="00955EA0" w:rsidRPr="00BB0617">
        <w:t xml:space="preserve"> </w:t>
      </w:r>
      <w:r w:rsidR="0090623B" w:rsidRPr="00BB0617">
        <w:t xml:space="preserve">là vient dans les hommes cette différente </w:t>
      </w:r>
      <w:r w:rsidR="00752041" w:rsidRPr="00BB0617">
        <w:t>manière</w:t>
      </w:r>
      <w:r w:rsidR="0090623B" w:rsidRPr="00BB0617">
        <w:t xml:space="preserve"> de laisser entrevoir leurs c</w:t>
      </w:r>
      <w:r w:rsidR="00955EA0" w:rsidRPr="00BB0617">
        <w:t>aractère</w:t>
      </w:r>
      <w:r w:rsidR="0090623B" w:rsidRPr="00BB0617">
        <w:t>s</w:t>
      </w:r>
      <w:r w:rsidR="00156F99" w:rsidRPr="00BB0617">
        <w:t> ;</w:t>
      </w:r>
      <w:r w:rsidR="00706884" w:rsidRPr="00BB0617">
        <w:t xml:space="preserve"> et </w:t>
      </w:r>
      <w:r w:rsidR="0090623B" w:rsidRPr="00BB0617">
        <w:t>par une suite nécessaire, ce qui oblige à le</w:t>
      </w:r>
      <w:r w:rsidR="00750B1A">
        <w:t>s peindre différemment dans la c</w:t>
      </w:r>
      <w:r w:rsidR="0090623B" w:rsidRPr="00BB0617">
        <w:t xml:space="preserve">omédie. Il y a plus, on voit dans le même </w:t>
      </w:r>
      <w:r w:rsidR="00752041" w:rsidRPr="00BB0617">
        <w:t>pays</w:t>
      </w:r>
      <w:r w:rsidR="0090623B" w:rsidRPr="00BB0617">
        <w:t xml:space="preserve"> les mœurs varier</w:t>
      </w:r>
      <w:r w:rsidR="001A3B94" w:rsidRPr="00BB0617">
        <w:t xml:space="preserve"> </w:t>
      </w:r>
      <w:r w:rsidR="0090623B" w:rsidRPr="00BB0617">
        <w:t xml:space="preserve">quelquefois d’un </w:t>
      </w:r>
      <w:r w:rsidR="00752041" w:rsidRPr="00BB0617">
        <w:t>siècle</w:t>
      </w:r>
      <w:r w:rsidR="0090623B" w:rsidRPr="00BB0617">
        <w:t xml:space="preserve"> à l’autre, </w:t>
      </w:r>
      <w:r w:rsidR="00706884" w:rsidRPr="00BB0617">
        <w:t>et</w:t>
      </w:r>
      <w:r w:rsidR="0090623B" w:rsidRPr="00BB0617">
        <w:t xml:space="preserve"> comme les mœurs influent sur les c</w:t>
      </w:r>
      <w:r w:rsidR="00955EA0" w:rsidRPr="00BB0617">
        <w:t>aractère</w:t>
      </w:r>
      <w:r w:rsidR="00750B1A">
        <w:t>s, l’a</w:t>
      </w:r>
      <w:r w:rsidR="0090623B" w:rsidRPr="00BB0617">
        <w:t>uteur est forcé alors de subir la loi du changement,</w:t>
      </w:r>
      <w:r w:rsidR="00706884" w:rsidRPr="00BB0617">
        <w:t xml:space="preserve"> et </w:t>
      </w:r>
      <w:r w:rsidR="0090623B" w:rsidRPr="00BB0617">
        <w:t>de représenter les hommes, non tels qu’ils</w:t>
      </w:r>
      <w:r w:rsidR="00955EA0" w:rsidRPr="00BB0617">
        <w:t xml:space="preserve"> étai</w:t>
      </w:r>
      <w:r w:rsidR="0090623B" w:rsidRPr="00BB0617">
        <w:t>ent, mais tels qu’ils sont devenus.</w:t>
      </w:r>
    </w:p>
    <w:p w14:paraId="7246F22F" w14:textId="502EC970" w:rsidR="0090623B" w:rsidRPr="00BB0617" w:rsidRDefault="0076514A">
      <w:pPr>
        <w:pStyle w:val="Corpsdetexte"/>
      </w:pPr>
      <w:r>
        <w:rPr>
          <w:rStyle w:val="Corpsdutexte"/>
          <w:spacing w:val="0"/>
          <w:sz w:val="24"/>
          <w:szCs w:val="24"/>
        </w:rPr>
        <w:t>[Livre I.1.</w:t>
      </w:r>
      <w:r w:rsidR="00D805E0">
        <w:rPr>
          <w:rStyle w:val="Corpsdutexte"/>
          <w:spacing w:val="0"/>
          <w:sz w:val="24"/>
          <w:szCs w:val="24"/>
        </w:rPr>
        <w:t>1.</w:t>
      </w:r>
      <w:r>
        <w:rPr>
          <w:rStyle w:val="Corpsdutexte"/>
          <w:spacing w:val="0"/>
          <w:sz w:val="24"/>
          <w:szCs w:val="24"/>
        </w:rPr>
        <w:t xml:space="preserve">2] </w:t>
      </w:r>
      <w:r w:rsidR="0090623B" w:rsidRPr="00BB0617">
        <w:t xml:space="preserve">Et bien que ces variations ne doivent jamais influer sur la construction d’une </w:t>
      </w:r>
      <w:r w:rsidR="00BD21DA">
        <w:t>p</w:t>
      </w:r>
      <w:r w:rsidR="00706884" w:rsidRPr="00BB0617">
        <w:t>ièc</w:t>
      </w:r>
      <w:r w:rsidR="0090623B" w:rsidRPr="00BB0617">
        <w:t>e, parce que cette construction étant fondée sur les principes de la raison</w:t>
      </w:r>
      <w:r w:rsidR="006D6C7D" w:rsidRPr="00BB0617">
        <w:t>,</w:t>
      </w:r>
      <w:r w:rsidR="0090623B" w:rsidRPr="00BB0617">
        <w:t xml:space="preserve"> elle doit </w:t>
      </w:r>
      <w:r w:rsidR="00752041" w:rsidRPr="00BB0617">
        <w:t>toujours</w:t>
      </w:r>
      <w:r w:rsidR="0090623B" w:rsidRPr="00BB0617">
        <w:t xml:space="preserve"> être essentiellement la même : on est cependant contraint dans la forme de s’attacher à cer</w:t>
      </w:r>
      <w:r w:rsidR="00A5018E">
        <w:t>tains objets, dont l’esprit du s</w:t>
      </w:r>
      <w:r w:rsidR="0090623B" w:rsidRPr="00BB0617">
        <w:t>pectateur est affecté alors,</w:t>
      </w:r>
      <w:r w:rsidR="00706884" w:rsidRPr="00BB0617">
        <w:t xml:space="preserve"> et </w:t>
      </w:r>
      <w:r w:rsidR="0090623B" w:rsidRPr="00BB0617">
        <w:t>auxquels on ne peut, sans déplaire, ne pas prêter une sérieuse attention.</w:t>
      </w:r>
    </w:p>
    <w:p w14:paraId="26C5E3F8" w14:textId="2DF2A548" w:rsidR="0090623B" w:rsidRPr="00BB0617" w:rsidRDefault="0076514A">
      <w:pPr>
        <w:pStyle w:val="Corpsdetexte"/>
        <w:rPr>
          <w:smallCaps/>
          <w:sz w:val="20"/>
        </w:rPr>
      </w:pPr>
      <w:r>
        <w:rPr>
          <w:rStyle w:val="Corpsdutexte"/>
          <w:spacing w:val="0"/>
          <w:sz w:val="24"/>
          <w:szCs w:val="24"/>
        </w:rPr>
        <w:t>[Livre I.1.</w:t>
      </w:r>
      <w:r w:rsidR="00D805E0">
        <w:rPr>
          <w:rStyle w:val="Corpsdutexte"/>
          <w:spacing w:val="0"/>
          <w:sz w:val="24"/>
          <w:szCs w:val="24"/>
        </w:rPr>
        <w:t>1.</w:t>
      </w:r>
      <w:r>
        <w:rPr>
          <w:rStyle w:val="Corpsdutexte"/>
          <w:spacing w:val="0"/>
          <w:sz w:val="24"/>
          <w:szCs w:val="24"/>
        </w:rPr>
        <w:t xml:space="preserve">3] </w:t>
      </w:r>
      <w:r w:rsidR="0090623B" w:rsidRPr="00BB0617">
        <w:t>L</w:t>
      </w:r>
      <w:r w:rsidR="00A5018E">
        <w:t>es principales parties dont la c</w:t>
      </w:r>
      <w:r w:rsidR="0090623B" w:rsidRPr="00BB0617">
        <w:t xml:space="preserve">omédie depuis </w:t>
      </w:r>
      <w:r w:rsidR="0022473E" w:rsidRPr="000F1AB5">
        <w:rPr>
          <w:highlight w:val="red"/>
          <w:u w:color="7030A0"/>
        </w:rPr>
        <w:t>Moliè</w:t>
      </w:r>
      <w:r w:rsidR="00535300" w:rsidRPr="000F1AB5">
        <w:rPr>
          <w:highlight w:val="red"/>
          <w:u w:color="7030A0"/>
        </w:rPr>
        <w:t>re</w:t>
      </w:r>
      <w:r w:rsidR="0090623B" w:rsidRPr="00BB0617">
        <w:t xml:space="preserve"> est composée,</w:t>
      </w:r>
      <w:r w:rsidR="00706884" w:rsidRPr="00BB0617">
        <w:t xml:space="preserve"> et </w:t>
      </w:r>
      <w:r w:rsidR="0090623B" w:rsidRPr="00BB0617">
        <w:t xml:space="preserve">que nous </w:t>
      </w:r>
      <w:r w:rsidR="00955EA0" w:rsidRPr="00BB0617">
        <w:lastRenderedPageBreak/>
        <w:t>connaissons</w:t>
      </w:r>
      <w:r w:rsidR="0090623B" w:rsidRPr="00BB0617">
        <w:t xml:space="preserve"> encore aujourd’hui,</w:t>
      </w:r>
      <w:r w:rsidR="0022473E">
        <w:t xml:space="preserve"> sont</w:t>
      </w:r>
      <w:r w:rsidR="0022473E" w:rsidRPr="0022473E">
        <w:rPr>
          <w:color w:val="008000"/>
        </w:rPr>
        <w:t>,</w:t>
      </w:r>
      <w:r w:rsidR="0022473E">
        <w:t xml:space="preserve"> </w:t>
      </w:r>
      <w:r w:rsidR="00A5018E">
        <w:rPr>
          <w:i/>
        </w:rPr>
        <w:t>l’i</w:t>
      </w:r>
      <w:r w:rsidR="0090623B" w:rsidRPr="00BB0617">
        <w:rPr>
          <w:i/>
        </w:rPr>
        <w:t>ntrigue</w:t>
      </w:r>
      <w:r w:rsidR="0022473E">
        <w:t> ;</w:t>
      </w:r>
      <w:r w:rsidR="0090623B" w:rsidRPr="00BB0617">
        <w:t xml:space="preserve"> </w:t>
      </w:r>
      <w:r w:rsidR="00A5018E">
        <w:rPr>
          <w:i/>
        </w:rPr>
        <w:t>le c</w:t>
      </w:r>
      <w:r w:rsidR="00955EA0" w:rsidRPr="00BB0617">
        <w:rPr>
          <w:i/>
        </w:rPr>
        <w:t>aractère</w:t>
      </w:r>
      <w:r w:rsidR="0022473E">
        <w:t> ;</w:t>
      </w:r>
      <w:r w:rsidR="0090623B" w:rsidRPr="00BB0617">
        <w:t xml:space="preserve"> </w:t>
      </w:r>
      <w:r w:rsidR="00A5018E">
        <w:rPr>
          <w:i/>
        </w:rPr>
        <w:t>les i</w:t>
      </w:r>
      <w:r w:rsidR="0090623B" w:rsidRPr="00BB0617">
        <w:rPr>
          <w:i/>
        </w:rPr>
        <w:t>nciden</w:t>
      </w:r>
      <w:r w:rsidR="00955EA0" w:rsidRPr="00BB0617">
        <w:rPr>
          <w:i/>
        </w:rPr>
        <w:t>t</w:t>
      </w:r>
      <w:r w:rsidR="00A5018E">
        <w:rPr>
          <w:i/>
        </w:rPr>
        <w:t>s, ou c</w:t>
      </w:r>
      <w:r w:rsidR="0090623B" w:rsidRPr="00BB0617">
        <w:rPr>
          <w:i/>
        </w:rPr>
        <w:t xml:space="preserve">oups de </w:t>
      </w:r>
      <w:r w:rsidR="00A5018E">
        <w:rPr>
          <w:i/>
        </w:rPr>
        <w:t>t</w:t>
      </w:r>
      <w:r w:rsidR="00752041" w:rsidRPr="00BB0617">
        <w:rPr>
          <w:i/>
        </w:rPr>
        <w:t>héâtre</w:t>
      </w:r>
      <w:r w:rsidR="0022473E">
        <w:t> ;</w:t>
      </w:r>
      <w:r w:rsidR="0090623B" w:rsidRPr="00BB0617">
        <w:t xml:space="preserve"> </w:t>
      </w:r>
      <w:r w:rsidR="00A5018E">
        <w:rPr>
          <w:i/>
        </w:rPr>
        <w:t>le comique, ou j</w:t>
      </w:r>
      <w:r w:rsidR="0090623B" w:rsidRPr="00BB0617">
        <w:rPr>
          <w:i/>
        </w:rPr>
        <w:t xml:space="preserve">eu de </w:t>
      </w:r>
      <w:r w:rsidR="00A5018E">
        <w:rPr>
          <w:i/>
        </w:rPr>
        <w:t>t</w:t>
      </w:r>
      <w:r w:rsidR="00752041" w:rsidRPr="00BB0617">
        <w:rPr>
          <w:i/>
        </w:rPr>
        <w:t>héâtre</w:t>
      </w:r>
      <w:r w:rsidR="0022473E">
        <w:t> ;</w:t>
      </w:r>
      <w:r w:rsidR="0090623B" w:rsidRPr="00BB0617">
        <w:t xml:space="preserve"> </w:t>
      </w:r>
      <w:r w:rsidR="00A5018E">
        <w:rPr>
          <w:i/>
        </w:rPr>
        <w:t>et le dialogue, ou la d</w:t>
      </w:r>
      <w:r w:rsidR="0090623B" w:rsidRPr="00BB0617">
        <w:rPr>
          <w:i/>
        </w:rPr>
        <w:t>iction</w:t>
      </w:r>
      <w:r w:rsidR="0090623B" w:rsidRPr="00BB0617">
        <w:t>.</w:t>
      </w:r>
    </w:p>
    <w:p w14:paraId="10C77458" w14:textId="258A6015" w:rsidR="0090623B" w:rsidRPr="00BB0617" w:rsidRDefault="0090623B" w:rsidP="001A3B94">
      <w:pPr>
        <w:pStyle w:val="Titre2"/>
      </w:pPr>
      <w:bookmarkStart w:id="8" w:name="_Toc384631461"/>
      <w:r w:rsidRPr="00BB0617">
        <w:t>Article Second.</w:t>
      </w:r>
      <w:r w:rsidR="00B15782" w:rsidRPr="00BB0617">
        <w:br w:type="textWrapping" w:clear="all"/>
      </w:r>
      <w:r w:rsidR="007C1CEA">
        <w:rPr>
          <w:i/>
        </w:rPr>
        <w:t>De l’i</w:t>
      </w:r>
      <w:r w:rsidRPr="00BB0617">
        <w:rPr>
          <w:i/>
        </w:rPr>
        <w:t>ntrigue.</w:t>
      </w:r>
      <w:bookmarkEnd w:id="8"/>
    </w:p>
    <w:p w14:paraId="4EC6FFE0" w14:textId="06FB26CB" w:rsidR="0090623B" w:rsidRPr="00BB0617" w:rsidRDefault="0076514A">
      <w:pPr>
        <w:pStyle w:val="Corpsdetexte"/>
      </w:pPr>
      <w:r>
        <w:rPr>
          <w:rStyle w:val="Corpsdutexte"/>
          <w:spacing w:val="0"/>
          <w:sz w:val="24"/>
          <w:szCs w:val="24"/>
        </w:rPr>
        <w:t>[Livre I.2.1</w:t>
      </w:r>
      <w:r w:rsidR="00F473C1">
        <w:rPr>
          <w:rStyle w:val="Corpsdutexte"/>
          <w:spacing w:val="0"/>
          <w:sz w:val="24"/>
          <w:szCs w:val="24"/>
        </w:rPr>
        <w:t>.1</w:t>
      </w:r>
      <w:r>
        <w:rPr>
          <w:rStyle w:val="Corpsdutexte"/>
          <w:spacing w:val="0"/>
          <w:sz w:val="24"/>
          <w:szCs w:val="24"/>
        </w:rPr>
        <w:t xml:space="preserve">] </w:t>
      </w:r>
      <w:r w:rsidR="005F6DD2" w:rsidRPr="00BB0617">
        <w:t>Comme l</w:t>
      </w:r>
      <w:r w:rsidR="0090623B" w:rsidRPr="00BB0617">
        <w:t>’</w:t>
      </w:r>
      <w:r w:rsidR="007C1CEA">
        <w:rPr>
          <w:i/>
        </w:rPr>
        <w:t>i</w:t>
      </w:r>
      <w:r w:rsidR="0090623B" w:rsidRPr="00BB0617">
        <w:rPr>
          <w:i/>
        </w:rPr>
        <w:t>ntrigue</w:t>
      </w:r>
      <w:r w:rsidR="0090623B" w:rsidRPr="00BB0617">
        <w:t xml:space="preserve"> est la base du genre dramatique, c’est aussi la partie qui mérite une plus grande attention. Sans intrigue il n’y a p</w:t>
      </w:r>
      <w:r w:rsidR="007C1CEA">
        <w:t>oint de c</w:t>
      </w:r>
      <w:r w:rsidR="0090623B" w:rsidRPr="00BB0617">
        <w:t>omédie,</w:t>
      </w:r>
      <w:r w:rsidR="00706884" w:rsidRPr="00BB0617">
        <w:t xml:space="preserve"> et </w:t>
      </w:r>
      <w:r w:rsidR="0090623B" w:rsidRPr="00BB0617">
        <w:t>c’est par l’intrigue qu’on la distingue du dialogue. Le dial</w:t>
      </w:r>
      <w:r w:rsidR="007C1CEA">
        <w:t>ogue en général ne présente au l</w:t>
      </w:r>
      <w:r w:rsidR="0090623B" w:rsidRPr="00BB0617">
        <w:t>ecteur qu’un simple entretien de deux ou de plusieurs personnes sur quelque point particulier</w:t>
      </w:r>
      <w:r w:rsidR="00241C34">
        <w:t> ;</w:t>
      </w:r>
      <w:r w:rsidR="0090623B" w:rsidRPr="00BB0617">
        <w:t xml:space="preserve"> ou si quelquefois il offre une action, qui ait un but, comme </w:t>
      </w:r>
      <w:r w:rsidR="0090623B" w:rsidRPr="000F1AB5">
        <w:rPr>
          <w:i/>
          <w:highlight w:val="magenta"/>
        </w:rPr>
        <w:t>Les Philosophes à l’encan</w:t>
      </w:r>
      <w:r w:rsidR="0090623B" w:rsidRPr="00BB0617">
        <w:rPr>
          <w:i/>
        </w:rPr>
        <w:t xml:space="preserve"> </w:t>
      </w:r>
      <w:r w:rsidR="0090623B" w:rsidRPr="007C1CEA">
        <w:t xml:space="preserve">de </w:t>
      </w:r>
      <w:r w:rsidR="0090623B" w:rsidRPr="000F1AB5">
        <w:rPr>
          <w:highlight w:val="red"/>
        </w:rPr>
        <w:t>Lucien</w:t>
      </w:r>
      <w:r w:rsidR="00241C34">
        <w:t>,</w:t>
      </w:r>
      <w:r w:rsidR="0090623B" w:rsidRPr="00BB0617">
        <w:t xml:space="preserve"> cette action est </w:t>
      </w:r>
      <w:r w:rsidR="00955EA0" w:rsidRPr="00BB0617">
        <w:t>passagère</w:t>
      </w:r>
      <w:r w:rsidR="0090623B" w:rsidRPr="00BB0617">
        <w:t xml:space="preserve"> </w:t>
      </w:r>
      <w:r w:rsidR="00706884" w:rsidRPr="00BB0617">
        <w:t>et</w:t>
      </w:r>
      <w:r w:rsidR="001A3B94" w:rsidRPr="00BB0617">
        <w:t xml:space="preserve"> </w:t>
      </w:r>
      <w:r w:rsidR="0090623B" w:rsidRPr="00BB0617">
        <w:t>momentanée,</w:t>
      </w:r>
      <w:r w:rsidR="00706884" w:rsidRPr="00BB0617">
        <w:t xml:space="preserve"> et </w:t>
      </w:r>
      <w:r w:rsidR="0090623B" w:rsidRPr="00BB0617">
        <w:t xml:space="preserve">n’étant d’ailleurs interrompue, ni traversée par aucun mouvement d’intrigue, on </w:t>
      </w:r>
      <w:r w:rsidR="00D9259B">
        <w:t>ne peut lui donner le titre de c</w:t>
      </w:r>
      <w:r w:rsidR="0090623B" w:rsidRPr="00BB0617">
        <w:t>omédie.</w:t>
      </w:r>
    </w:p>
    <w:p w14:paraId="43531F26" w14:textId="3D4D77C8" w:rsidR="007D01FB" w:rsidRPr="00BB0617" w:rsidRDefault="0090623B" w:rsidP="007D01FB">
      <w:pPr>
        <w:pStyle w:val="Titre3"/>
      </w:pPr>
      <w:bookmarkStart w:id="9" w:name="_Toc384631462"/>
      <w:r w:rsidRPr="00BB0617">
        <w:t xml:space="preserve">Deux </w:t>
      </w:r>
      <w:r w:rsidR="00955EA0" w:rsidRPr="00BB0617">
        <w:t>esp</w:t>
      </w:r>
      <w:r w:rsidR="00955EA0" w:rsidRPr="00BB0617">
        <w:rPr>
          <w:rFonts w:hint="cs"/>
        </w:rPr>
        <w:t>è</w:t>
      </w:r>
      <w:r w:rsidR="00955EA0" w:rsidRPr="00BB0617">
        <w:t>ces</w:t>
      </w:r>
      <w:r w:rsidRPr="00BB0617">
        <w:t xml:space="preserve"> d’intrigue</w:t>
      </w:r>
      <w:r w:rsidR="007D01FB" w:rsidRPr="00BB0617">
        <w:t>. Premi</w:t>
      </w:r>
      <w:r w:rsidR="007D01FB" w:rsidRPr="00BB0617">
        <w:rPr>
          <w:rFonts w:hint="cs"/>
        </w:rPr>
        <w:t>è</w:t>
      </w:r>
      <w:r w:rsidR="007D01FB" w:rsidRPr="00BB0617">
        <w:t>re esp</w:t>
      </w:r>
      <w:r w:rsidR="007D01FB" w:rsidRPr="00BB0617">
        <w:rPr>
          <w:rFonts w:hint="cs"/>
        </w:rPr>
        <w:t>è</w:t>
      </w:r>
      <w:r w:rsidR="007D01FB" w:rsidRPr="00BB0617">
        <w:t>ce d’intrigue</w:t>
      </w:r>
      <w:bookmarkEnd w:id="9"/>
      <w:r w:rsidR="00276A82">
        <w:t>.</w:t>
      </w:r>
    </w:p>
    <w:p w14:paraId="66DEC86C" w14:textId="4100C7AF" w:rsidR="0090623B" w:rsidRPr="00BB0617" w:rsidRDefault="00F473C1">
      <w:pPr>
        <w:pStyle w:val="Corpsdetexte"/>
      </w:pPr>
      <w:r>
        <w:rPr>
          <w:rStyle w:val="Corpsdutexte"/>
          <w:spacing w:val="0"/>
          <w:sz w:val="24"/>
          <w:szCs w:val="24"/>
        </w:rPr>
        <w:t xml:space="preserve">[Livre I.2.2.1] </w:t>
      </w:r>
      <w:r w:rsidR="0090623B" w:rsidRPr="00BB0617">
        <w:t>On distingue deux sortes d’intrigue.</w:t>
      </w:r>
    </w:p>
    <w:p w14:paraId="0BBBCC5A" w14:textId="7D2AF010" w:rsidR="0090623B" w:rsidRPr="00BB0617" w:rsidRDefault="00F473C1">
      <w:pPr>
        <w:pStyle w:val="Corpsdetexte"/>
      </w:pPr>
      <w:r>
        <w:rPr>
          <w:rStyle w:val="Corpsdutexte"/>
          <w:spacing w:val="0"/>
          <w:sz w:val="24"/>
          <w:szCs w:val="24"/>
        </w:rPr>
        <w:t xml:space="preserve">[Livre I.2.2.2] </w:t>
      </w:r>
      <w:r w:rsidR="0090623B" w:rsidRPr="00BB0617">
        <w:t xml:space="preserve">Dans la </w:t>
      </w:r>
      <w:r w:rsidR="00955EA0" w:rsidRPr="00BB0617">
        <w:t>première</w:t>
      </w:r>
      <w:r w:rsidR="0090623B" w:rsidRPr="00BB0617">
        <w:t xml:space="preserve"> </w:t>
      </w:r>
      <w:r w:rsidR="00955EA0" w:rsidRPr="00BB0617">
        <w:t>espèce</w:t>
      </w:r>
      <w:r w:rsidR="0090623B" w:rsidRPr="00BB0617">
        <w:t>, aucun des personnages n’</w:t>
      </w:r>
      <w:r w:rsidR="007D01FB" w:rsidRPr="00BB0617">
        <w:t>a</w:t>
      </w:r>
      <w:r w:rsidR="00955EA0" w:rsidRPr="00BB0617">
        <w:t xml:space="preserve"> dessein</w:t>
      </w:r>
      <w:r w:rsidR="0090623B" w:rsidRPr="00BB0617">
        <w:t xml:space="preserve"> de traverser l’action, qui s</w:t>
      </w:r>
      <w:r w:rsidR="007D01FB" w:rsidRPr="00BB0617">
        <w:t>emble devoir aller d’elle-même à</w:t>
      </w:r>
      <w:r w:rsidR="0090623B" w:rsidRPr="00BB0617">
        <w:t xml:space="preserve"> sa fin, mais qui néanmoins se trouve interrompue par des </w:t>
      </w:r>
      <w:r w:rsidR="00955EA0" w:rsidRPr="00BB0617">
        <w:t>événements</w:t>
      </w:r>
      <w:r w:rsidR="0090623B" w:rsidRPr="00BB0617">
        <w:t xml:space="preserve"> que le pur </w:t>
      </w:r>
      <w:r w:rsidR="00955EA0" w:rsidRPr="00BB0617">
        <w:t>hasard</w:t>
      </w:r>
      <w:r w:rsidR="0090623B" w:rsidRPr="00BB0617">
        <w:t xml:space="preserve"> semble avoir amenés.</w:t>
      </w:r>
    </w:p>
    <w:p w14:paraId="3E9B4880" w14:textId="1A155F58" w:rsidR="0090623B" w:rsidRPr="00BB0617" w:rsidRDefault="00F473C1">
      <w:pPr>
        <w:pStyle w:val="Corpsdetexte"/>
      </w:pPr>
      <w:r>
        <w:rPr>
          <w:rStyle w:val="Corpsdutexte"/>
          <w:spacing w:val="0"/>
          <w:sz w:val="24"/>
          <w:szCs w:val="24"/>
        </w:rPr>
        <w:t xml:space="preserve">[Livre I.2.2.3] </w:t>
      </w:r>
      <w:r w:rsidR="0090623B" w:rsidRPr="00BB0617">
        <w:t xml:space="preserve">Cette sorte d’intrigue est, </w:t>
      </w:r>
      <w:r w:rsidR="00955EA0" w:rsidRPr="00BB0617">
        <w:t>je crois</w:t>
      </w:r>
      <w:r w:rsidR="0090623B" w:rsidRPr="00BB0617">
        <w:t>, celle qui a le plus de mérite,</w:t>
      </w:r>
      <w:r w:rsidR="00706884" w:rsidRPr="00BB0617">
        <w:t xml:space="preserve"> et </w:t>
      </w:r>
      <w:r w:rsidR="0090623B" w:rsidRPr="00BB0617">
        <w:t>qui doit produire un plus grand effet</w:t>
      </w:r>
      <w:r w:rsidR="00156F99" w:rsidRPr="00BB0617">
        <w:t> ;</w:t>
      </w:r>
      <w:r w:rsidR="00D9259B">
        <w:t xml:space="preserve"> parce que le s</w:t>
      </w:r>
      <w:r w:rsidR="0090623B" w:rsidRPr="00BB0617">
        <w:t xml:space="preserve">pectateur, indépendamment de ses réflexions sur l’art du </w:t>
      </w:r>
      <w:r w:rsidR="00627220">
        <w:t>p</w:t>
      </w:r>
      <w:r w:rsidR="001A0CF9" w:rsidRPr="00BB0617">
        <w:t>oè</w:t>
      </w:r>
      <w:r w:rsidR="0090623B" w:rsidRPr="00BB0617">
        <w:t xml:space="preserve">te, est bien plus </w:t>
      </w:r>
      <w:r w:rsidR="00955EA0" w:rsidRPr="00BB0617">
        <w:t>flatté</w:t>
      </w:r>
      <w:r w:rsidR="0090623B" w:rsidRPr="00BB0617">
        <w:t xml:space="preserve"> d’imputer les obstacles qui surviennent aux caprices du </w:t>
      </w:r>
      <w:r w:rsidR="00955EA0" w:rsidRPr="00BB0617">
        <w:t>hasard</w:t>
      </w:r>
      <w:r w:rsidR="0090623B" w:rsidRPr="00BB0617">
        <w:t>, qu’à la malignité des maîtres ou des valets</w:t>
      </w:r>
      <w:r w:rsidR="00156F99" w:rsidRPr="00BB0617">
        <w:t> ;</w:t>
      </w:r>
      <w:r w:rsidR="0090623B" w:rsidRPr="00BB0617">
        <w:t xml:space="preserve"> </w:t>
      </w:r>
      <w:r w:rsidR="00706884" w:rsidRPr="00BB0617">
        <w:t>et</w:t>
      </w:r>
      <w:r w:rsidR="001A3B94" w:rsidRPr="00BB0617">
        <w:t xml:space="preserve"> </w:t>
      </w:r>
      <w:r w:rsidR="0090623B" w:rsidRPr="00BB0617">
        <w:t>qu’</w:t>
      </w:r>
      <w:r w:rsidR="00955EA0" w:rsidRPr="00BB0617">
        <w:t>au fond</w:t>
      </w:r>
      <w:r w:rsidR="00D9259B">
        <w:t xml:space="preserve"> une c</w:t>
      </w:r>
      <w:r w:rsidR="0090623B" w:rsidRPr="00BB0617">
        <w:t xml:space="preserve">omédie intriguée de la sorte étant une image plus </w:t>
      </w:r>
      <w:r w:rsidR="00955EA0" w:rsidRPr="00BB0617">
        <w:t>fidèle</w:t>
      </w:r>
      <w:r w:rsidR="0090623B" w:rsidRPr="00BB0617">
        <w:t xml:space="preserve"> de ce que l’on voit arriver tous les jours, elle porte aussi davantage le c</w:t>
      </w:r>
      <w:r w:rsidR="00955EA0" w:rsidRPr="00BB0617">
        <w:t>aractère</w:t>
      </w:r>
      <w:r w:rsidR="0090623B" w:rsidRPr="00BB0617">
        <w:t xml:space="preserve"> de la vraisemblance.</w:t>
      </w:r>
    </w:p>
    <w:p w14:paraId="66392BFE" w14:textId="5BCC6D43" w:rsidR="0090623B" w:rsidRPr="00276A82" w:rsidRDefault="00955EA0" w:rsidP="00C721A3">
      <w:pPr>
        <w:pStyle w:val="Titre3"/>
        <w:rPr>
          <w:color w:val="000000" w:themeColor="text1"/>
        </w:rPr>
      </w:pPr>
      <w:bookmarkStart w:id="10" w:name="_Toc384631463"/>
      <w:r w:rsidRPr="00276A82">
        <w:rPr>
          <w:color w:val="000000" w:themeColor="text1"/>
        </w:rPr>
        <w:t>Mod</w:t>
      </w:r>
      <w:r w:rsidRPr="00276A82">
        <w:rPr>
          <w:rFonts w:hint="cs"/>
          <w:color w:val="000000" w:themeColor="text1"/>
        </w:rPr>
        <w:t>è</w:t>
      </w:r>
      <w:r w:rsidRPr="00276A82">
        <w:rPr>
          <w:color w:val="000000" w:themeColor="text1"/>
        </w:rPr>
        <w:t>les</w:t>
      </w:r>
      <w:r w:rsidR="0090623B" w:rsidRPr="00276A82">
        <w:rPr>
          <w:color w:val="000000" w:themeColor="text1"/>
        </w:rPr>
        <w:t xml:space="preserve"> de la </w:t>
      </w:r>
      <w:r w:rsidRPr="00276A82">
        <w:rPr>
          <w:color w:val="000000" w:themeColor="text1"/>
        </w:rPr>
        <w:t>premi</w:t>
      </w:r>
      <w:r w:rsidRPr="00276A82">
        <w:rPr>
          <w:rFonts w:hint="cs"/>
          <w:color w:val="000000" w:themeColor="text1"/>
        </w:rPr>
        <w:t>è</w:t>
      </w:r>
      <w:r w:rsidRPr="00276A82">
        <w:rPr>
          <w:color w:val="000000" w:themeColor="text1"/>
        </w:rPr>
        <w:t>re</w:t>
      </w:r>
      <w:r w:rsidR="0090623B" w:rsidRPr="00276A82">
        <w:rPr>
          <w:color w:val="000000" w:themeColor="text1"/>
        </w:rPr>
        <w:t xml:space="preserve"> </w:t>
      </w:r>
      <w:r w:rsidRPr="00276A82">
        <w:rPr>
          <w:color w:val="000000" w:themeColor="text1"/>
        </w:rPr>
        <w:t>esp</w:t>
      </w:r>
      <w:r w:rsidRPr="00276A82">
        <w:rPr>
          <w:rFonts w:hint="cs"/>
          <w:color w:val="000000" w:themeColor="text1"/>
        </w:rPr>
        <w:t>è</w:t>
      </w:r>
      <w:r w:rsidRPr="00276A82">
        <w:rPr>
          <w:color w:val="000000" w:themeColor="text1"/>
        </w:rPr>
        <w:t>ce</w:t>
      </w:r>
      <w:r w:rsidR="0090623B" w:rsidRPr="00276A82">
        <w:rPr>
          <w:color w:val="000000" w:themeColor="text1"/>
        </w:rPr>
        <w:t xml:space="preserve"> d’intrigue</w:t>
      </w:r>
      <w:bookmarkEnd w:id="10"/>
      <w:r w:rsidR="00276A82" w:rsidRPr="00276A82">
        <w:rPr>
          <w:color w:val="000000" w:themeColor="text1"/>
        </w:rPr>
        <w:t>.</w:t>
      </w:r>
    </w:p>
    <w:p w14:paraId="3A5992C7" w14:textId="5E85DF54" w:rsidR="0090623B" w:rsidRPr="00BB0617" w:rsidRDefault="00F473C1">
      <w:pPr>
        <w:pStyle w:val="Corpsdetexte"/>
      </w:pPr>
      <w:r>
        <w:rPr>
          <w:rStyle w:val="Corpsdutexte"/>
          <w:spacing w:val="0"/>
          <w:sz w:val="24"/>
          <w:szCs w:val="24"/>
        </w:rPr>
        <w:t xml:space="preserve">[Livre I.2.3.1] </w:t>
      </w:r>
      <w:r w:rsidR="0090623B" w:rsidRPr="00BB0617">
        <w:t xml:space="preserve">Nous </w:t>
      </w:r>
      <w:r w:rsidR="00FF7806">
        <w:t>n’avons parmi les o</w:t>
      </w:r>
      <w:r w:rsidR="000F5E71">
        <w:t>uvrages des A</w:t>
      </w:r>
      <w:r w:rsidR="0090623B" w:rsidRPr="00BB0617">
        <w:t xml:space="preserve">nciens que deux </w:t>
      </w:r>
      <w:r w:rsidR="00955EA0" w:rsidRPr="00BB0617">
        <w:t>modèl</w:t>
      </w:r>
      <w:r w:rsidR="0090623B" w:rsidRPr="00BB0617">
        <w:t xml:space="preserve">es en ce genre, </w:t>
      </w:r>
      <w:r w:rsidR="0090623B" w:rsidRPr="00BB0617">
        <w:rPr>
          <w:i/>
        </w:rPr>
        <w:t>l’</w:t>
      </w:r>
      <w:r w:rsidR="0090623B" w:rsidRPr="000F1AB5">
        <w:rPr>
          <w:i/>
          <w:highlight w:val="magenta"/>
        </w:rPr>
        <w:t>Amphitryon</w:t>
      </w:r>
      <w:r w:rsidR="0090623B" w:rsidRPr="00BB0617">
        <w:rPr>
          <w:i/>
        </w:rPr>
        <w:t>,</w:t>
      </w:r>
      <w:r w:rsidR="00706884" w:rsidRPr="00BB0617">
        <w:rPr>
          <w:i/>
        </w:rPr>
        <w:t xml:space="preserve"> </w:t>
      </w:r>
      <w:r w:rsidR="00706884" w:rsidRPr="00D9259B">
        <w:t xml:space="preserve">et </w:t>
      </w:r>
      <w:r w:rsidR="007D01FB" w:rsidRPr="00D9259B">
        <w:t>les</w:t>
      </w:r>
      <w:r w:rsidR="007D01FB" w:rsidRPr="00BB0617">
        <w:rPr>
          <w:i/>
        </w:rPr>
        <w:t xml:space="preserve"> </w:t>
      </w:r>
      <w:proofErr w:type="spellStart"/>
      <w:r w:rsidR="007D01FB" w:rsidRPr="000F1AB5">
        <w:rPr>
          <w:i/>
          <w:highlight w:val="magenta"/>
        </w:rPr>
        <w:t>Men</w:t>
      </w:r>
      <w:r w:rsidR="007D01FB" w:rsidRPr="000F1AB5">
        <w:rPr>
          <w:rFonts w:cs="Times New Roman"/>
          <w:i/>
          <w:highlight w:val="magenta"/>
        </w:rPr>
        <w:t>æ</w:t>
      </w:r>
      <w:r w:rsidR="0090623B" w:rsidRPr="000F1AB5">
        <w:rPr>
          <w:i/>
          <w:highlight w:val="magenta"/>
        </w:rPr>
        <w:t>chmes</w:t>
      </w:r>
      <w:proofErr w:type="spellEnd"/>
      <w:r w:rsidR="00FF6E1E" w:rsidRPr="00BB0617">
        <w:t>.</w:t>
      </w:r>
      <w:r w:rsidR="0090623B" w:rsidRPr="00BB0617">
        <w:t xml:space="preserve"> </w:t>
      </w:r>
      <w:r w:rsidR="00E515F1">
        <w:rPr>
          <w:u w:color="7030A0"/>
        </w:rPr>
        <w:t>Moliè</w:t>
      </w:r>
      <w:r w:rsidR="00535300" w:rsidRPr="00B279B7">
        <w:rPr>
          <w:u w:color="7030A0"/>
        </w:rPr>
        <w:t>re</w:t>
      </w:r>
      <w:r w:rsidR="0090623B" w:rsidRPr="00BB0617">
        <w:t xml:space="preserve"> en choi</w:t>
      </w:r>
      <w:r w:rsidR="00D9259B">
        <w:t>sissant le plus parfait de ces o</w:t>
      </w:r>
      <w:r w:rsidR="0090623B" w:rsidRPr="00BB0617">
        <w:t>riginaux pour l’objet de son imitation, a bien montré qu</w:t>
      </w:r>
      <w:r w:rsidR="00771ECD" w:rsidRPr="00BB0617">
        <w:t xml:space="preserve">el </w:t>
      </w:r>
      <w:r w:rsidR="00752041" w:rsidRPr="00BB0617">
        <w:t>était</w:t>
      </w:r>
      <w:r w:rsidR="00771ECD" w:rsidRPr="00BB0617">
        <w:t xml:space="preserve"> son discernement. </w:t>
      </w:r>
      <w:r w:rsidR="00771ECD" w:rsidRPr="00D9259B">
        <w:rPr>
          <w:i/>
        </w:rPr>
        <w:t>L’</w:t>
      </w:r>
      <w:r w:rsidR="00771ECD" w:rsidRPr="000F1AB5">
        <w:rPr>
          <w:i/>
          <w:highlight w:val="magenta"/>
        </w:rPr>
        <w:t>Am</w:t>
      </w:r>
      <w:r w:rsidR="0090623B" w:rsidRPr="000F1AB5">
        <w:rPr>
          <w:i/>
          <w:highlight w:val="magenta"/>
        </w:rPr>
        <w:t>phitryon</w:t>
      </w:r>
      <w:r w:rsidR="0090623B" w:rsidRPr="00BB0617">
        <w:t xml:space="preserve"> qu’il a imité, ou </w:t>
      </w:r>
      <w:r w:rsidR="00955EA0" w:rsidRPr="00BB0617">
        <w:t>plutôt</w:t>
      </w:r>
      <w:r w:rsidR="0090623B" w:rsidRPr="00BB0617">
        <w:t xml:space="preserve"> qu’il a presque tra</w:t>
      </w:r>
      <w:r w:rsidR="00FF7806">
        <w:t>duit, offre une action que les p</w:t>
      </w:r>
      <w:r w:rsidR="0090623B" w:rsidRPr="00BB0617">
        <w:t>ersonnage</w:t>
      </w:r>
      <w:r w:rsidR="009D5605" w:rsidRPr="00BB0617">
        <w:t>s n’ont aucun dessein de travers</w:t>
      </w:r>
      <w:r w:rsidR="0090623B" w:rsidRPr="00BB0617">
        <w:t>er</w:t>
      </w:r>
      <w:r w:rsidR="00156F99" w:rsidRPr="00BB0617">
        <w:t> ;</w:t>
      </w:r>
      <w:r w:rsidR="0090623B" w:rsidRPr="00BB0617">
        <w:t xml:space="preserve"> c’est le </w:t>
      </w:r>
      <w:r w:rsidR="00955EA0" w:rsidRPr="00BB0617">
        <w:t>hasard</w:t>
      </w:r>
      <w:r w:rsidR="0090623B" w:rsidRPr="00BB0617">
        <w:t xml:space="preserve"> seul qui fait arriver </w:t>
      </w:r>
      <w:r w:rsidR="007D01FB" w:rsidRPr="000F1AB5">
        <w:t>Sosie</w:t>
      </w:r>
      <w:r w:rsidR="0090623B" w:rsidRPr="00BB0617">
        <w:t xml:space="preserve"> dans un moment où </w:t>
      </w:r>
      <w:r w:rsidR="0090623B" w:rsidRPr="000F1AB5">
        <w:rPr>
          <w:highlight w:val="darkRed"/>
        </w:rPr>
        <w:t>Mercure</w:t>
      </w:r>
      <w:r w:rsidR="0090623B" w:rsidRPr="00BB0617">
        <w:rPr>
          <w:i/>
        </w:rPr>
        <w:t xml:space="preserve"> </w:t>
      </w:r>
      <w:r w:rsidR="0090623B" w:rsidRPr="00BB0617">
        <w:t>ne peut le laisser entrer chez Amphitryon</w:t>
      </w:r>
      <w:r w:rsidR="00156F99" w:rsidRPr="00BB0617">
        <w:t> ;</w:t>
      </w:r>
      <w:r w:rsidR="0090623B" w:rsidRPr="00BB0617">
        <w:t xml:space="preserve"> le déguisement à la faveur duquel </w:t>
      </w:r>
      <w:r w:rsidR="0090623B" w:rsidRPr="000F1AB5">
        <w:rPr>
          <w:highlight w:val="darkRed"/>
        </w:rPr>
        <w:t>Jupiter</w:t>
      </w:r>
      <w:r w:rsidR="0090623B" w:rsidRPr="00BB0617">
        <w:t xml:space="preserve"> cherche à satisfaire son amour, produit une</w:t>
      </w:r>
      <w:r w:rsidR="001A3B94" w:rsidRPr="00BB0617">
        <w:t xml:space="preserve"> </w:t>
      </w:r>
      <w:r w:rsidR="00955EA0" w:rsidRPr="00BB0617">
        <w:t>brouillerie</w:t>
      </w:r>
      <w:r w:rsidR="0090623B" w:rsidRPr="00BB0617">
        <w:t xml:space="preserve"> entre </w:t>
      </w:r>
      <w:r w:rsidR="0090623B" w:rsidRPr="00AE655D">
        <w:t>Amphitryon</w:t>
      </w:r>
      <w:r w:rsidR="00706884" w:rsidRPr="00AE655D">
        <w:t xml:space="preserve"> et </w:t>
      </w:r>
      <w:r w:rsidR="00AE655D" w:rsidRPr="000F1AB5">
        <w:rPr>
          <w:highlight w:val="darkRed"/>
        </w:rPr>
        <w:t>Alcmè</w:t>
      </w:r>
      <w:r w:rsidR="0090623B" w:rsidRPr="000F1AB5">
        <w:rPr>
          <w:highlight w:val="darkRed"/>
        </w:rPr>
        <w:t>ne</w:t>
      </w:r>
      <w:r w:rsidR="0090623B" w:rsidRPr="00BB0617">
        <w:t xml:space="preserve">, qui fonde également leurs plaintes réciproques. Jupiter, qui ne veut point que cette </w:t>
      </w:r>
      <w:r w:rsidR="00955EA0" w:rsidRPr="00BB0617">
        <w:t>brouillerie</w:t>
      </w:r>
      <w:r w:rsidR="0090623B" w:rsidRPr="00BB0617">
        <w:t xml:space="preserve"> révolte </w:t>
      </w:r>
      <w:r w:rsidR="007A4B54" w:rsidRPr="000F1AB5">
        <w:rPr>
          <w:highlight w:val="darkRed"/>
        </w:rPr>
        <w:t>Alcmè</w:t>
      </w:r>
      <w:r w:rsidR="0090623B" w:rsidRPr="000F1AB5">
        <w:rPr>
          <w:highlight w:val="darkRed"/>
        </w:rPr>
        <w:t>ne</w:t>
      </w:r>
      <w:r w:rsidR="0090623B" w:rsidRPr="00BB0617">
        <w:t xml:space="preserve"> contre son mari, revient une seconde fois sous la forme d’Amphitryon, pour se raccommoder avec elle</w:t>
      </w:r>
      <w:r w:rsidR="00156F99" w:rsidRPr="00BB0617">
        <w:t> ;</w:t>
      </w:r>
      <w:r w:rsidR="0090623B" w:rsidRPr="00BB0617">
        <w:t xml:space="preserve"> il faut pendant ce </w:t>
      </w:r>
      <w:r w:rsidR="00752041" w:rsidRPr="00BB0617">
        <w:t>temps</w:t>
      </w:r>
      <w:r w:rsidR="0090623B" w:rsidRPr="00BB0617">
        <w:t xml:space="preserve">-là que </w:t>
      </w:r>
      <w:r w:rsidR="0090623B" w:rsidRPr="000F1AB5">
        <w:rPr>
          <w:highlight w:val="darkRed"/>
        </w:rPr>
        <w:t>Mer</w:t>
      </w:r>
      <w:r w:rsidR="009D5605" w:rsidRPr="000F1AB5">
        <w:rPr>
          <w:highlight w:val="darkRed"/>
        </w:rPr>
        <w:t>cure</w:t>
      </w:r>
      <w:r w:rsidR="009D5605" w:rsidRPr="00BB0617">
        <w:t xml:space="preserve"> défende à Amphitryon, qui s</w:t>
      </w:r>
      <w:r w:rsidR="0090623B" w:rsidRPr="00BB0617">
        <w:t xml:space="preserve">urvient, l’entrée de sa maison. Comme il a pris la figure de </w:t>
      </w:r>
      <w:r w:rsidR="007D01FB" w:rsidRPr="007A4B54">
        <w:t>Sosie</w:t>
      </w:r>
      <w:r w:rsidR="006D6C7D" w:rsidRPr="00BB0617">
        <w:t>,</w:t>
      </w:r>
      <w:r w:rsidR="0090623B" w:rsidRPr="00BB0617">
        <w:t xml:space="preserve"> c’est sur ce malheureux Esclave que tombe toute la vengeance d’Amphitryon</w:t>
      </w:r>
      <w:r w:rsidR="00156F99" w:rsidRPr="00BB0617">
        <w:t> ;</w:t>
      </w:r>
      <w:r w:rsidR="0090623B" w:rsidRPr="00BB0617">
        <w:t xml:space="preserve"> cependant les Chefs de l’Armée que </w:t>
      </w:r>
      <w:r w:rsidR="0090623B" w:rsidRPr="000F1AB5">
        <w:rPr>
          <w:highlight w:val="darkRed"/>
        </w:rPr>
        <w:t>Jupiter</w:t>
      </w:r>
      <w:r w:rsidR="0090623B" w:rsidRPr="00BB0617">
        <w:t xml:space="preserve"> pour se défaire de </w:t>
      </w:r>
      <w:r w:rsidR="007D01FB" w:rsidRPr="00BB0617">
        <w:t>Sosie</w:t>
      </w:r>
      <w:r w:rsidR="0090623B" w:rsidRPr="00BB0617">
        <w:t xml:space="preserve"> a fait inviter à dîne</w:t>
      </w:r>
      <w:r w:rsidR="001A3B94" w:rsidRPr="00BB0617">
        <w:t xml:space="preserve">r, </w:t>
      </w:r>
      <w:r w:rsidR="00955EA0" w:rsidRPr="00BB0617">
        <w:t>voyant</w:t>
      </w:r>
      <w:r w:rsidR="001A3B94" w:rsidRPr="00BB0617">
        <w:t xml:space="preserve"> deux Amphitryons, ne </w:t>
      </w:r>
      <w:r w:rsidR="00955EA0" w:rsidRPr="00BB0617">
        <w:t>savent</w:t>
      </w:r>
      <w:r w:rsidR="0090623B" w:rsidRPr="00BB0617">
        <w:t xml:space="preserve"> de quel parti se ranger. Alors l’action est conduite à sa fin par l’éclat que doit faire nécessairement la tromperie de Jupiter</w:t>
      </w:r>
      <w:r w:rsidR="00156F99" w:rsidRPr="00BB0617">
        <w:t> ;</w:t>
      </w:r>
      <w:r w:rsidR="00706884" w:rsidRPr="00BB0617">
        <w:t xml:space="preserve"> et </w:t>
      </w:r>
      <w:r w:rsidR="0090623B" w:rsidRPr="00BB0617">
        <w:t>ce Dieu est obligé de se découvrir aux dépens m</w:t>
      </w:r>
      <w:r w:rsidR="00B15782" w:rsidRPr="00BB0617">
        <w:t xml:space="preserve">ême de l’honneur </w:t>
      </w:r>
      <w:r w:rsidR="007A4B54">
        <w:t>d’</w:t>
      </w:r>
      <w:r w:rsidR="007A4B54" w:rsidRPr="000F1AB5">
        <w:rPr>
          <w:highlight w:val="darkRed"/>
        </w:rPr>
        <w:t>Alcmè</w:t>
      </w:r>
      <w:r w:rsidR="00B15782" w:rsidRPr="000F1AB5">
        <w:rPr>
          <w:highlight w:val="darkRed"/>
        </w:rPr>
        <w:t>ne</w:t>
      </w:r>
      <w:r w:rsidR="00B15782" w:rsidRPr="00BB0617">
        <w:t>. Ains</w:t>
      </w:r>
      <w:r w:rsidR="0090623B" w:rsidRPr="00BB0617">
        <w:t xml:space="preserve">i rien n’arrive dans cette </w:t>
      </w:r>
      <w:r w:rsidR="00FF7806">
        <w:t>p</w:t>
      </w:r>
      <w:r w:rsidR="00706884" w:rsidRPr="00BB0617">
        <w:t>ièc</w:t>
      </w:r>
      <w:r w:rsidR="0090623B" w:rsidRPr="00BB0617">
        <w:t>e de dessein formé,</w:t>
      </w:r>
      <w:r w:rsidR="00706884" w:rsidRPr="00BB0617">
        <w:t xml:space="preserve"> et </w:t>
      </w:r>
      <w:r w:rsidR="0090623B" w:rsidRPr="00BB0617">
        <w:t xml:space="preserve">le </w:t>
      </w:r>
      <w:r w:rsidR="00955EA0" w:rsidRPr="00BB0617">
        <w:t>hasard</w:t>
      </w:r>
      <w:r w:rsidR="0090623B" w:rsidRPr="00BB0617">
        <w:t xml:space="preserve"> en produit seul tous les </w:t>
      </w:r>
      <w:r w:rsidR="00955EA0" w:rsidRPr="00BB0617">
        <w:t>incidents</w:t>
      </w:r>
      <w:r w:rsidR="0090623B" w:rsidRPr="00BB0617">
        <w:t>.</w:t>
      </w:r>
    </w:p>
    <w:p w14:paraId="1960BE87" w14:textId="7E6487EC" w:rsidR="0090623B" w:rsidRPr="00BB0617" w:rsidRDefault="00F473C1">
      <w:pPr>
        <w:pStyle w:val="Corpsdetexte"/>
      </w:pPr>
      <w:r>
        <w:rPr>
          <w:rStyle w:val="Corpsdutexte"/>
          <w:spacing w:val="0"/>
          <w:sz w:val="24"/>
          <w:szCs w:val="24"/>
        </w:rPr>
        <w:t xml:space="preserve">[Livre I.2.3.2] </w:t>
      </w:r>
      <w:r w:rsidR="0090623B" w:rsidRPr="00BB0617">
        <w:t>Mais il m</w:t>
      </w:r>
      <w:r w:rsidR="00FF7806">
        <w:t>anque à la perfection de cette c</w:t>
      </w:r>
      <w:r w:rsidR="0090623B" w:rsidRPr="00BB0617">
        <w:t>omédie la simplicité dans le principe de l’action</w:t>
      </w:r>
      <w:r w:rsidR="00156F99" w:rsidRPr="00BB0617">
        <w:t> ;</w:t>
      </w:r>
      <w:r w:rsidR="0090623B" w:rsidRPr="00BB0617">
        <w:t xml:space="preserve"> parce que la ressemblance surnaturelle d’où naît tout le mouvement, est une machine qui diminue de beaucoup le mérite de ces intrigues de la </w:t>
      </w:r>
      <w:r w:rsidR="00955EA0" w:rsidRPr="00BB0617">
        <w:t>première</w:t>
      </w:r>
      <w:r w:rsidR="0090623B" w:rsidRPr="00BB0617">
        <w:t xml:space="preserve"> </w:t>
      </w:r>
      <w:r w:rsidR="00955EA0" w:rsidRPr="00BB0617">
        <w:t>espèce</w:t>
      </w:r>
      <w:r w:rsidR="00156F99" w:rsidRPr="00BB0617">
        <w:t> ;</w:t>
      </w:r>
      <w:r w:rsidR="00706884" w:rsidRPr="00BB0617">
        <w:t xml:space="preserve"> et </w:t>
      </w:r>
      <w:r w:rsidR="0090623B" w:rsidRPr="00BB0617">
        <w:t xml:space="preserve">que le naturel ou le simple, ne doivent jamais être </w:t>
      </w:r>
      <w:r w:rsidR="00955EA0" w:rsidRPr="00BB0617">
        <w:t>altérés</w:t>
      </w:r>
      <w:r w:rsidR="0090623B" w:rsidRPr="00BB0617">
        <w:t xml:space="preserve"> par le merveilleux, ou le surnaturel.</w:t>
      </w:r>
    </w:p>
    <w:p w14:paraId="2F79F98A" w14:textId="00E94EA5" w:rsidR="0090623B" w:rsidRPr="00BB0617" w:rsidRDefault="00F473C1">
      <w:pPr>
        <w:pStyle w:val="Corpsdetexte"/>
      </w:pPr>
      <w:r>
        <w:rPr>
          <w:rStyle w:val="Corpsdutexte"/>
          <w:spacing w:val="0"/>
          <w:sz w:val="24"/>
          <w:szCs w:val="24"/>
        </w:rPr>
        <w:t xml:space="preserve">[Livre I.2.3.3] </w:t>
      </w:r>
      <w:r w:rsidR="00FF7806">
        <w:t>Comme la c</w:t>
      </w:r>
      <w:r w:rsidR="0090623B" w:rsidRPr="00BB0617">
        <w:t xml:space="preserve">omédie des </w:t>
      </w:r>
      <w:proofErr w:type="spellStart"/>
      <w:r w:rsidR="007D01FB" w:rsidRPr="000F1AB5">
        <w:rPr>
          <w:i/>
          <w:highlight w:val="magenta"/>
        </w:rPr>
        <w:t>Menæchmes</w:t>
      </w:r>
      <w:proofErr w:type="spellEnd"/>
      <w:r w:rsidR="0090623B" w:rsidRPr="00BB0617">
        <w:t xml:space="preserve"> est encore plus vicieuse de ce côté-là,</w:t>
      </w:r>
      <w:r w:rsidR="00706884" w:rsidRPr="00BB0617">
        <w:t xml:space="preserve"> et </w:t>
      </w:r>
      <w:r w:rsidR="0090623B" w:rsidRPr="00BB0617">
        <w:t xml:space="preserve">qu’elle a aussi moins d’intérêt, je n’en parlerai point. Je dirai seulement que je ne </w:t>
      </w:r>
      <w:r w:rsidR="00955EA0" w:rsidRPr="00BB0617">
        <w:t>connais</w:t>
      </w:r>
      <w:r w:rsidR="00FF7806">
        <w:t xml:space="preserve"> point de c</w:t>
      </w:r>
      <w:r w:rsidR="0090623B" w:rsidRPr="00BB0617">
        <w:t xml:space="preserve">omédie </w:t>
      </w:r>
      <w:r w:rsidR="00FF7806">
        <w:t>f</w:t>
      </w:r>
      <w:r w:rsidR="001A0CF9" w:rsidRPr="00BB0617">
        <w:t>rançais</w:t>
      </w:r>
      <w:r w:rsidR="00B15782" w:rsidRPr="00BB0617">
        <w:t xml:space="preserve">e d’intrigue, dont les </w:t>
      </w:r>
      <w:r w:rsidR="00955EA0" w:rsidRPr="00BB0617">
        <w:t>incidents</w:t>
      </w:r>
      <w:r w:rsidR="0090623B" w:rsidRPr="00BB0617">
        <w:t xml:space="preserve"> ne</w:t>
      </w:r>
      <w:r w:rsidR="00955EA0" w:rsidRPr="00BB0617">
        <w:t xml:space="preserve"> soient </w:t>
      </w:r>
      <w:r w:rsidR="0090623B" w:rsidRPr="00BB0617">
        <w:t>pas prévus par les personnages,</w:t>
      </w:r>
      <w:r w:rsidR="00706884" w:rsidRPr="00BB0617">
        <w:t xml:space="preserve"> et </w:t>
      </w:r>
      <w:r w:rsidR="0090623B" w:rsidRPr="00BB0617">
        <w:t xml:space="preserve">qu’excepté Amphitryon, c’est le seul genre que </w:t>
      </w:r>
      <w:r w:rsidR="007D45CD" w:rsidRPr="000F1AB5">
        <w:rPr>
          <w:highlight w:val="red"/>
          <w:u w:color="7030A0"/>
        </w:rPr>
        <w:t>Moliè</w:t>
      </w:r>
      <w:r w:rsidR="00535300" w:rsidRPr="000F1AB5">
        <w:rPr>
          <w:highlight w:val="red"/>
          <w:u w:color="7030A0"/>
        </w:rPr>
        <w:t>re</w:t>
      </w:r>
      <w:r w:rsidR="0090623B" w:rsidRPr="00BB0617">
        <w:t xml:space="preserve"> n’ait point traité. Les Espagnols ont un assez grand nombre d’intrigues de la </w:t>
      </w:r>
      <w:r w:rsidR="00955EA0" w:rsidRPr="00BB0617">
        <w:t>première</w:t>
      </w:r>
      <w:r w:rsidR="0090623B" w:rsidRPr="00BB0617">
        <w:t xml:space="preserve"> </w:t>
      </w:r>
      <w:r w:rsidR="00955EA0" w:rsidRPr="00BB0617">
        <w:t>espèce</w:t>
      </w:r>
      <w:r w:rsidR="005C2530" w:rsidRPr="00BB0617">
        <w:t xml:space="preserve"> : telle est entre autres </w:t>
      </w:r>
      <w:r w:rsidR="0090623B" w:rsidRPr="00BB0617">
        <w:t xml:space="preserve">l’intrigue d’une </w:t>
      </w:r>
      <w:r w:rsidR="00955EA0" w:rsidRPr="00BB0617">
        <w:t>pièce</w:t>
      </w:r>
      <w:r w:rsidR="0090623B" w:rsidRPr="00BB0617">
        <w:t xml:space="preserve"> de </w:t>
      </w:r>
      <w:proofErr w:type="spellStart"/>
      <w:r w:rsidR="007D45CD" w:rsidRPr="000F1AB5">
        <w:rPr>
          <w:highlight w:val="red"/>
        </w:rPr>
        <w:t>Calder</w:t>
      </w:r>
      <w:r w:rsidR="007D45CD" w:rsidRPr="000F1AB5">
        <w:rPr>
          <w:rFonts w:cs="Times New Roman"/>
          <w:highlight w:val="red"/>
        </w:rPr>
        <w:t>ó</w:t>
      </w:r>
      <w:r w:rsidR="0090623B" w:rsidRPr="000F1AB5">
        <w:rPr>
          <w:highlight w:val="red"/>
        </w:rPr>
        <w:t>n</w:t>
      </w:r>
      <w:proofErr w:type="spellEnd"/>
      <w:r w:rsidR="0090623B" w:rsidRPr="00BB0617">
        <w:t xml:space="preserve">, qui a pour titre, </w:t>
      </w:r>
      <w:r w:rsidR="00B15782" w:rsidRPr="000F1AB5">
        <w:rPr>
          <w:i/>
          <w:highlight w:val="magenta"/>
        </w:rPr>
        <w:t>La Mais</w:t>
      </w:r>
      <w:r w:rsidR="0090623B" w:rsidRPr="000F1AB5">
        <w:rPr>
          <w:i/>
          <w:highlight w:val="magenta"/>
        </w:rPr>
        <w:t>on à deux portes</w:t>
      </w:r>
      <w:r w:rsidR="0090623B" w:rsidRPr="00BB0617">
        <w:t>,</w:t>
      </w:r>
      <w:r w:rsidR="00706884" w:rsidRPr="00BB0617">
        <w:t xml:space="preserve"> et </w:t>
      </w:r>
      <w:r w:rsidR="0090623B" w:rsidRPr="00BB0617">
        <w:t xml:space="preserve">que l’on peut regarder comme un </w:t>
      </w:r>
      <w:r w:rsidR="00752041" w:rsidRPr="00BB0617">
        <w:t>modèle</w:t>
      </w:r>
      <w:r w:rsidR="0090623B" w:rsidRPr="00BB0617">
        <w:t xml:space="preserve"> en ce genre.</w:t>
      </w:r>
    </w:p>
    <w:p w14:paraId="7566FB52" w14:textId="69E7F81B" w:rsidR="00502DD4" w:rsidRPr="000C04A8" w:rsidRDefault="00502DD4" w:rsidP="00502DD4">
      <w:pPr>
        <w:pStyle w:val="Titre3"/>
        <w:rPr>
          <w:color w:val="000000" w:themeColor="text1"/>
        </w:rPr>
      </w:pPr>
      <w:bookmarkStart w:id="11" w:name="_Toc384631464"/>
      <w:r w:rsidRPr="000C04A8">
        <w:rPr>
          <w:color w:val="000000" w:themeColor="text1"/>
        </w:rPr>
        <w:lastRenderedPageBreak/>
        <w:t>Seconde esp</w:t>
      </w:r>
      <w:r w:rsidRPr="000C04A8">
        <w:rPr>
          <w:rFonts w:hint="cs"/>
          <w:color w:val="000000" w:themeColor="text1"/>
        </w:rPr>
        <w:t>è</w:t>
      </w:r>
      <w:r w:rsidRPr="000C04A8">
        <w:rPr>
          <w:color w:val="000000" w:themeColor="text1"/>
        </w:rPr>
        <w:t>ce d’intrigue.</w:t>
      </w:r>
      <w:bookmarkEnd w:id="11"/>
      <w:r w:rsidR="007702DE" w:rsidRPr="000C04A8">
        <w:rPr>
          <w:color w:val="000000" w:themeColor="text1"/>
        </w:rPr>
        <w:t xml:space="preserve"> </w:t>
      </w:r>
    </w:p>
    <w:p w14:paraId="0AC470FA" w14:textId="4D98E935" w:rsidR="0090623B" w:rsidRPr="00BB0617" w:rsidRDefault="00F473C1">
      <w:pPr>
        <w:pStyle w:val="Corpsdetexte"/>
      </w:pPr>
      <w:r>
        <w:rPr>
          <w:rStyle w:val="Corpsdutexte"/>
          <w:spacing w:val="0"/>
          <w:sz w:val="24"/>
          <w:szCs w:val="24"/>
        </w:rPr>
        <w:t xml:space="preserve">[Livre I.2.4.1] </w:t>
      </w:r>
      <w:r w:rsidR="0090623B" w:rsidRPr="00BB0617">
        <w:t xml:space="preserve">Si dans la </w:t>
      </w:r>
      <w:r w:rsidR="00955EA0" w:rsidRPr="00BB0617">
        <w:t>première</w:t>
      </w:r>
      <w:r w:rsidR="0090623B" w:rsidRPr="00BB0617">
        <w:t xml:space="preserve"> </w:t>
      </w:r>
      <w:r w:rsidR="00955EA0" w:rsidRPr="00BB0617">
        <w:t>espèce</w:t>
      </w:r>
      <w:r w:rsidR="0090623B" w:rsidRPr="00BB0617">
        <w:t xml:space="preserve"> d’intrigue</w:t>
      </w:r>
      <w:r w:rsidR="0090623B" w:rsidRPr="007702DE">
        <w:rPr>
          <w:color w:val="008000"/>
        </w:rPr>
        <w:t>,</w:t>
      </w:r>
      <w:r w:rsidR="0090623B" w:rsidRPr="00BB0617">
        <w:t xml:space="preserve"> c’est le </w:t>
      </w:r>
      <w:r w:rsidR="00955EA0" w:rsidRPr="00BB0617">
        <w:t>hasard</w:t>
      </w:r>
      <w:r w:rsidR="0090623B" w:rsidRPr="00BB0617">
        <w:t xml:space="preserve"> qui produit tous les </w:t>
      </w:r>
      <w:r w:rsidR="00955EA0" w:rsidRPr="00BB0617">
        <w:t>incidents</w:t>
      </w:r>
      <w:r w:rsidR="007702DE">
        <w:t>,</w:t>
      </w:r>
      <w:r w:rsidR="0090623B" w:rsidRPr="00BB0617">
        <w:t xml:space="preserve"> dans la seconde, qui est plus facile</w:t>
      </w:r>
      <w:r w:rsidR="00706884" w:rsidRPr="00BB0617">
        <w:t xml:space="preserve"> et </w:t>
      </w:r>
      <w:r w:rsidR="0090623B" w:rsidRPr="00BB0617">
        <w:t xml:space="preserve">plus usitée, il n’y a rien qui ne soit prémédité. C’est par exemple un fils amoureux de la personne que son </w:t>
      </w:r>
      <w:r w:rsidR="00955EA0" w:rsidRPr="00BB0617">
        <w:t>père</w:t>
      </w:r>
      <w:r w:rsidR="0090623B" w:rsidRPr="00BB0617">
        <w:t xml:space="preserve"> veut épouser,</w:t>
      </w:r>
      <w:r w:rsidR="00706884" w:rsidRPr="00BB0617">
        <w:t xml:space="preserve"> et </w:t>
      </w:r>
      <w:r w:rsidR="0090623B" w:rsidRPr="00BB0617">
        <w:t>qui imagine des ruses pour arriver à son but. C’est une fille qui étant destinée à un homme do</w:t>
      </w:r>
      <w:r w:rsidR="007669D3" w:rsidRPr="00BB0617">
        <w:t>nt elle ne veut point, fait agir</w:t>
      </w:r>
      <w:r w:rsidR="0090623B" w:rsidRPr="00BB0617">
        <w:t xml:space="preserve"> un </w:t>
      </w:r>
      <w:r w:rsidR="00FF7806">
        <w:t>a</w:t>
      </w:r>
      <w:r w:rsidR="0090623B" w:rsidRPr="00BB0617">
        <w:t xml:space="preserve">mant, une soubrette, ou un valet pour détourner ses </w:t>
      </w:r>
      <w:r w:rsidR="00955EA0" w:rsidRPr="00BB0617">
        <w:t>parents</w:t>
      </w:r>
      <w:r w:rsidR="0090623B" w:rsidRPr="00BB0617">
        <w:t xml:space="preserve"> de l’alliance qu’ils lui proposent,</w:t>
      </w:r>
      <w:r w:rsidR="00706884" w:rsidRPr="00BB0617">
        <w:t xml:space="preserve"> et </w:t>
      </w:r>
      <w:r w:rsidR="0090623B" w:rsidRPr="00BB0617">
        <w:t xml:space="preserve">parvenir à celle qui fait l’objet de ses </w:t>
      </w:r>
      <w:r w:rsidR="00955EA0" w:rsidRPr="00BB0617">
        <w:t>désirs</w:t>
      </w:r>
      <w:r w:rsidR="0090623B" w:rsidRPr="00BB0617">
        <w:t xml:space="preserve">. Ici tous les </w:t>
      </w:r>
      <w:r w:rsidR="00955EA0" w:rsidRPr="00BB0617">
        <w:t>événements</w:t>
      </w:r>
      <w:r w:rsidR="0090623B" w:rsidRPr="00BB0617">
        <w:t xml:space="preserve"> sont produits par des personnages qui ont dessein de les faire naître,</w:t>
      </w:r>
      <w:r w:rsidR="00706884" w:rsidRPr="00BB0617">
        <w:t xml:space="preserve"> et </w:t>
      </w:r>
      <w:r w:rsidR="00FF7806">
        <w:t>souvent le s</w:t>
      </w:r>
      <w:r w:rsidR="0090623B" w:rsidRPr="00BB0617">
        <w:t xml:space="preserve">pectateur les prévient ces </w:t>
      </w:r>
      <w:r w:rsidR="00955EA0" w:rsidRPr="00BB0617">
        <w:t>événements</w:t>
      </w:r>
      <w:r w:rsidR="00156F99" w:rsidRPr="00BB0617">
        <w:t> ;</w:t>
      </w:r>
      <w:r w:rsidR="0090623B" w:rsidRPr="00BB0617">
        <w:t xml:space="preserve"> ce qui diminue infiniment de son plaisir.</w:t>
      </w:r>
    </w:p>
    <w:p w14:paraId="2D2EE7C9" w14:textId="46911FCE" w:rsidR="001A3B94" w:rsidRPr="00BB0617" w:rsidRDefault="00F473C1">
      <w:pPr>
        <w:pStyle w:val="Corpsdetexte"/>
      </w:pPr>
      <w:r>
        <w:rPr>
          <w:rStyle w:val="Corpsdutexte"/>
          <w:spacing w:val="0"/>
          <w:sz w:val="24"/>
          <w:szCs w:val="24"/>
        </w:rPr>
        <w:t xml:space="preserve">[Livre I.2.4.2] </w:t>
      </w:r>
      <w:r w:rsidR="0090623B" w:rsidRPr="00BB0617">
        <w:t xml:space="preserve">Mais de tous les </w:t>
      </w:r>
      <w:r w:rsidR="00955EA0" w:rsidRPr="00BB0617">
        <w:t>inconvénients</w:t>
      </w:r>
      <w:r w:rsidR="0090623B" w:rsidRPr="00BB0617">
        <w:t xml:space="preserve"> qui sont attachés à cette </w:t>
      </w:r>
      <w:r w:rsidR="00955EA0" w:rsidRPr="00BB0617">
        <w:t>espèce</w:t>
      </w:r>
      <w:r w:rsidR="0090623B" w:rsidRPr="00BB0617">
        <w:t xml:space="preserve"> d’intrigue, le plus considérable est le défaut de vraisemblance : dé</w:t>
      </w:r>
      <w:r w:rsidR="009D5605" w:rsidRPr="00BB0617">
        <w:t xml:space="preserve">faut qu’entraînent aussi les </w:t>
      </w:r>
      <w:r w:rsidR="00955EA0" w:rsidRPr="00BB0617">
        <w:t>déguisements</w:t>
      </w:r>
      <w:r w:rsidR="00852482">
        <w:t> : e</w:t>
      </w:r>
      <w:r w:rsidR="0090623B" w:rsidRPr="00BB0617">
        <w:t>n effet quelle apparence, que malgré toutes les précautions imag</w:t>
      </w:r>
      <w:r w:rsidR="009D5605" w:rsidRPr="00BB0617">
        <w:t>inables, un homme se déguise ass</w:t>
      </w:r>
      <w:r w:rsidR="0090623B" w:rsidRPr="00BB0617">
        <w:t xml:space="preserve">ez heureusement pour </w:t>
      </w:r>
      <w:r w:rsidR="00955EA0" w:rsidRPr="00BB0617">
        <w:t>paraître</w:t>
      </w:r>
      <w:r w:rsidR="0090623B" w:rsidRPr="00BB0617">
        <w:t xml:space="preserve"> devant un autre homme dont il est connu,</w:t>
      </w:r>
      <w:r w:rsidR="00706884" w:rsidRPr="00BB0617">
        <w:t xml:space="preserve"> et </w:t>
      </w:r>
      <w:r w:rsidR="0090623B" w:rsidRPr="00BB0617">
        <w:t xml:space="preserve">que sa voix, son maintien, ou les traits même de son visage ne le </w:t>
      </w:r>
      <w:r w:rsidR="00955EA0" w:rsidRPr="00BB0617">
        <w:t>décèlent</w:t>
      </w:r>
      <w:r w:rsidR="0090623B" w:rsidRPr="00BB0617">
        <w:t xml:space="preserve"> point ?</w:t>
      </w:r>
    </w:p>
    <w:p w14:paraId="7B7ED000" w14:textId="7E3B261F" w:rsidR="0090623B" w:rsidRPr="00BB0617" w:rsidRDefault="00F473C1">
      <w:pPr>
        <w:pStyle w:val="Corpsdetexte"/>
      </w:pPr>
      <w:r>
        <w:rPr>
          <w:rStyle w:val="Corpsdutexte"/>
          <w:spacing w:val="0"/>
          <w:sz w:val="24"/>
          <w:szCs w:val="24"/>
        </w:rPr>
        <w:t xml:space="preserve">[Livre I.2.4.3] </w:t>
      </w:r>
      <w:r w:rsidR="00852482" w:rsidRPr="000F1AB5">
        <w:rPr>
          <w:highlight w:val="red"/>
          <w:u w:color="7030A0"/>
        </w:rPr>
        <w:t>Moliè</w:t>
      </w:r>
      <w:r w:rsidR="00535300" w:rsidRPr="000F1AB5">
        <w:rPr>
          <w:highlight w:val="red"/>
          <w:u w:color="7030A0"/>
        </w:rPr>
        <w:t>re</w:t>
      </w:r>
      <w:r w:rsidR="0090623B" w:rsidRPr="00BB0617">
        <w:t xml:space="preserve"> n’a </w:t>
      </w:r>
      <w:r w:rsidR="00955EA0" w:rsidRPr="00BB0617">
        <w:t>employé</w:t>
      </w:r>
      <w:r w:rsidR="009D5605" w:rsidRPr="00852482">
        <w:rPr>
          <w:color w:val="008000"/>
        </w:rPr>
        <w:t>,</w:t>
      </w:r>
      <w:r w:rsidR="009D5605" w:rsidRPr="00BB0617">
        <w:t xml:space="preserve"> les </w:t>
      </w:r>
      <w:r w:rsidR="00955EA0" w:rsidRPr="00BB0617">
        <w:t>déguisements</w:t>
      </w:r>
      <w:r w:rsidR="0090623B" w:rsidRPr="00BB0617">
        <w:t xml:space="preserve"> que dans des actions de pur comique, comme dans </w:t>
      </w:r>
      <w:proofErr w:type="spellStart"/>
      <w:r w:rsidR="0090623B" w:rsidRPr="000F1AB5">
        <w:rPr>
          <w:i/>
          <w:highlight w:val="magenta"/>
        </w:rPr>
        <w:t>Pourceaugnac</w:t>
      </w:r>
      <w:proofErr w:type="spellEnd"/>
      <w:r w:rsidR="0090623B" w:rsidRPr="00BB0617">
        <w:t xml:space="preserve">, dans </w:t>
      </w:r>
      <w:r w:rsidR="0090623B" w:rsidRPr="000F1AB5">
        <w:rPr>
          <w:highlight w:val="magenta"/>
        </w:rPr>
        <w:t xml:space="preserve">le </w:t>
      </w:r>
      <w:r w:rsidR="0090623B" w:rsidRPr="000F1AB5">
        <w:rPr>
          <w:i/>
          <w:highlight w:val="magenta"/>
        </w:rPr>
        <w:t>Bourgeois-Gentilhomme</w:t>
      </w:r>
      <w:r w:rsidR="0090623B" w:rsidRPr="00BB0617">
        <w:t>,</w:t>
      </w:r>
      <w:r w:rsidR="00706884" w:rsidRPr="00BB0617">
        <w:t xml:space="preserve"> et </w:t>
      </w:r>
      <w:r w:rsidR="0090623B" w:rsidRPr="00BB0617">
        <w:t xml:space="preserve">dans quelques autres </w:t>
      </w:r>
      <w:r w:rsidR="00FF7806">
        <w:t>p</w:t>
      </w:r>
      <w:r w:rsidR="00706884" w:rsidRPr="00BB0617">
        <w:t>ièc</w:t>
      </w:r>
      <w:r w:rsidR="0090623B" w:rsidRPr="00BB0617">
        <w:t>es, qu’on doit regarder comme des farces, quoiqu’elles</w:t>
      </w:r>
      <w:r w:rsidR="00955EA0" w:rsidRPr="00BB0617">
        <w:t xml:space="preserve"> soient </w:t>
      </w:r>
      <w:r w:rsidR="0090623B" w:rsidRPr="00BB0617">
        <w:t xml:space="preserve">d’une </w:t>
      </w:r>
      <w:r w:rsidR="00955EA0" w:rsidRPr="00BB0617">
        <w:t>étendue</w:t>
      </w:r>
      <w:r w:rsidR="0090623B" w:rsidRPr="00BB0617">
        <w:t xml:space="preserve"> plus considérable que les farces ordinaires</w:t>
      </w:r>
      <w:r w:rsidR="00156F99" w:rsidRPr="00BB0617">
        <w:t> ;</w:t>
      </w:r>
      <w:r w:rsidR="0090623B" w:rsidRPr="00BB0617">
        <w:t xml:space="preserve"> mais lorsqu’il a voulu composer une </w:t>
      </w:r>
      <w:r w:rsidR="00C35450">
        <w:t>p</w:t>
      </w:r>
      <w:r w:rsidR="00706884" w:rsidRPr="00BB0617">
        <w:t>ièc</w:t>
      </w:r>
      <w:r w:rsidR="0090623B" w:rsidRPr="00BB0617">
        <w:t>e de haut comique, jamais il ne s’est servi d’un semblable expédient. Ainsi l</w:t>
      </w:r>
      <w:r w:rsidR="00535300" w:rsidRPr="00BB0617">
        <w:t xml:space="preserve">’Amant qui se déguise en Maître </w:t>
      </w:r>
      <w:r w:rsidR="0090623B" w:rsidRPr="00BB0617">
        <w:t xml:space="preserve">d’Hôtel pour entrer au service de </w:t>
      </w:r>
      <w:r w:rsidR="0090623B" w:rsidRPr="00852482">
        <w:t>l’Avare</w:t>
      </w:r>
      <w:r w:rsidR="0090623B" w:rsidRPr="00BB0617">
        <w:t>, n’est point du nombre de ces personnages dont le dégu</w:t>
      </w:r>
      <w:r w:rsidR="007B0643">
        <w:t>isement n’est pas vraisemblable ;</w:t>
      </w:r>
      <w:r w:rsidR="0090623B" w:rsidRPr="00BB0617">
        <w:t xml:space="preserve"> comme </w:t>
      </w:r>
      <w:r w:rsidR="007B0643">
        <w:rPr>
          <w:u w:color="7030A0"/>
        </w:rPr>
        <w:t>Valè</w:t>
      </w:r>
      <w:r w:rsidR="00E744D8" w:rsidRPr="007B0643">
        <w:rPr>
          <w:u w:color="7030A0"/>
        </w:rPr>
        <w:t>re</w:t>
      </w:r>
      <w:r w:rsidR="0090623B" w:rsidRPr="00BB0617">
        <w:t xml:space="preserve"> n’est connu que de </w:t>
      </w:r>
      <w:r w:rsidR="0090623B" w:rsidRPr="007B0643">
        <w:t>Marianne</w:t>
      </w:r>
      <w:r w:rsidR="0090623B" w:rsidRPr="00BB0617">
        <w:t>, il peut se donner dans la maison pour ce qu’il veut,</w:t>
      </w:r>
      <w:r w:rsidR="00706884" w:rsidRPr="00BB0617">
        <w:t xml:space="preserve"> et </w:t>
      </w:r>
      <w:r w:rsidR="009D5605" w:rsidRPr="00BB0617">
        <w:t xml:space="preserve">il </w:t>
      </w:r>
      <w:r w:rsidR="0090623B" w:rsidRPr="00BB0617">
        <w:t xml:space="preserve">n’a point à craindre </w:t>
      </w:r>
      <w:r w:rsidR="0090623B" w:rsidRPr="007B0643">
        <w:t>qu’Harpagon</w:t>
      </w:r>
      <w:r w:rsidR="0090623B" w:rsidRPr="00FF7806">
        <w:t>,</w:t>
      </w:r>
      <w:r w:rsidR="0090623B" w:rsidRPr="00BB0617">
        <w:t xml:space="preserve"> ou les domestiques démêlent ce qu’il est</w:t>
      </w:r>
      <w:r w:rsidR="00156F99" w:rsidRPr="00BB0617">
        <w:t> ;</w:t>
      </w:r>
      <w:r w:rsidR="0090623B" w:rsidRPr="00BB0617">
        <w:t xml:space="preserve"> </w:t>
      </w:r>
      <w:r w:rsidR="00706884" w:rsidRPr="00BB0617">
        <w:t>et</w:t>
      </w:r>
      <w:r w:rsidR="007B0643">
        <w:t xml:space="preserve"> </w:t>
      </w:r>
      <w:r w:rsidR="0090623B" w:rsidRPr="00BB0617">
        <w:t>voilà les seules circonstances ou il soit pe</w:t>
      </w:r>
      <w:r w:rsidR="00FF7806">
        <w:t>rmis dans la bonne c</w:t>
      </w:r>
      <w:r w:rsidR="009D5605" w:rsidRPr="00BB0617">
        <w:t>omédie de se</w:t>
      </w:r>
      <w:r w:rsidR="0090623B" w:rsidRPr="00BB0617">
        <w:t xml:space="preserve"> travestir. </w:t>
      </w:r>
      <w:r w:rsidR="0090623B" w:rsidRPr="000F1AB5">
        <w:rPr>
          <w:i/>
          <w:highlight w:val="magenta"/>
        </w:rPr>
        <w:t>L’Eunuque</w:t>
      </w:r>
      <w:r w:rsidR="0090623B" w:rsidRPr="00BB0617">
        <w:rPr>
          <w:i/>
        </w:rPr>
        <w:t xml:space="preserve"> </w:t>
      </w:r>
      <w:r w:rsidR="0090623B" w:rsidRPr="007B0643">
        <w:t xml:space="preserve">de </w:t>
      </w:r>
      <w:r w:rsidR="0090623B" w:rsidRPr="000F1AB5">
        <w:rPr>
          <w:highlight w:val="red"/>
        </w:rPr>
        <w:t>Térence</w:t>
      </w:r>
      <w:r w:rsidR="0090623B" w:rsidRPr="00BB0617">
        <w:t xml:space="preserve"> présente </w:t>
      </w:r>
      <w:proofErr w:type="spellStart"/>
      <w:r w:rsidR="007B0643">
        <w:t>Chéré</w:t>
      </w:r>
      <w:r w:rsidR="0090623B" w:rsidRPr="007B0643">
        <w:t>a</w:t>
      </w:r>
      <w:proofErr w:type="spellEnd"/>
      <w:r w:rsidR="0090623B" w:rsidRPr="00BB0617">
        <w:t xml:space="preserve"> dans une situation toute</w:t>
      </w:r>
      <w:r w:rsidR="001A3B94" w:rsidRPr="00BB0617">
        <w:t xml:space="preserve"> semblable</w:t>
      </w:r>
      <w:r w:rsidR="00156F99" w:rsidRPr="00BB0617">
        <w:t> ;</w:t>
      </w:r>
      <w:r w:rsidR="001A3B94" w:rsidRPr="00BB0617">
        <w:t xml:space="preserve"> les </w:t>
      </w:r>
      <w:r w:rsidR="00955EA0" w:rsidRPr="00BB0617">
        <w:t>déguisements</w:t>
      </w:r>
      <w:r w:rsidR="001A3B94" w:rsidRPr="00BB0617">
        <w:t xml:space="preserve"> de</w:t>
      </w:r>
      <w:r w:rsidR="0090623B" w:rsidRPr="00BB0617">
        <w:t xml:space="preserve"> </w:t>
      </w:r>
      <w:r w:rsidR="0090623B" w:rsidRPr="007B0643">
        <w:t>l’Olive</w:t>
      </w:r>
      <w:r w:rsidR="0090623B" w:rsidRPr="00BB0617">
        <w:t xml:space="preserve"> dans le </w:t>
      </w:r>
      <w:r w:rsidR="0090623B" w:rsidRPr="000F1AB5">
        <w:rPr>
          <w:i/>
          <w:highlight w:val="magenta"/>
        </w:rPr>
        <w:t>Grondeur</w:t>
      </w:r>
      <w:r w:rsidR="0090623B" w:rsidRPr="007B0643">
        <w:rPr>
          <w:color w:val="008000"/>
        </w:rPr>
        <w:t>,</w:t>
      </w:r>
      <w:r w:rsidR="0090623B" w:rsidRPr="00BB0617">
        <w:t xml:space="preserve"> sont d’une nature bien différente. Aussi pour leur donner un air de vraisemblance, on fait dire à ce valet que son maître par mauvaise humeur ne l’a pas regardé en face depuis </w:t>
      </w:r>
      <w:r w:rsidR="009D5605" w:rsidRPr="00BB0617">
        <w:t>trois jours qu’il est à son ser</w:t>
      </w:r>
      <w:r w:rsidR="0090623B" w:rsidRPr="00BB0617">
        <w:t>vice.</w:t>
      </w:r>
    </w:p>
    <w:p w14:paraId="4AFE82DD" w14:textId="260E248B" w:rsidR="0090623B" w:rsidRPr="00BB0617" w:rsidRDefault="00F473C1">
      <w:pPr>
        <w:pStyle w:val="Corpsdetexte"/>
      </w:pPr>
      <w:r>
        <w:rPr>
          <w:rStyle w:val="Corpsdutexte"/>
          <w:spacing w:val="0"/>
          <w:sz w:val="24"/>
          <w:szCs w:val="24"/>
        </w:rPr>
        <w:t xml:space="preserve">[Livre I.2.4.4] </w:t>
      </w:r>
      <w:r w:rsidR="0090623B" w:rsidRPr="00BB0617">
        <w:t>J’ai déjà insinué,</w:t>
      </w:r>
      <w:r w:rsidR="00706884" w:rsidRPr="00BB0617">
        <w:t xml:space="preserve"> et </w:t>
      </w:r>
      <w:r w:rsidR="0090623B" w:rsidRPr="00BB0617">
        <w:t xml:space="preserve">l’on sent assez que cette </w:t>
      </w:r>
      <w:r w:rsidR="00955EA0" w:rsidRPr="00BB0617">
        <w:t>espèce</w:t>
      </w:r>
      <w:r w:rsidR="0090623B" w:rsidRPr="00BB0617">
        <w:t xml:space="preserve"> d’intrigue coûte moins à imaginer que la </w:t>
      </w:r>
      <w:r w:rsidR="00955EA0" w:rsidRPr="00BB0617">
        <w:t>première</w:t>
      </w:r>
      <w:r w:rsidR="0090623B" w:rsidRPr="00BB0617">
        <w:t>. Cependant on ne peut assez admirer que les modernes ne se</w:t>
      </w:r>
      <w:r w:rsidR="00955EA0" w:rsidRPr="00BB0617">
        <w:t xml:space="preserve"> soient </w:t>
      </w:r>
      <w:r w:rsidR="0090623B" w:rsidRPr="00BB0617">
        <w:t>point exercés sur des sujets,</w:t>
      </w:r>
      <w:r w:rsidR="00706884" w:rsidRPr="00BB0617">
        <w:t xml:space="preserve"> et </w:t>
      </w:r>
      <w:r w:rsidR="0090623B" w:rsidRPr="00BB0617">
        <w:t>n’</w:t>
      </w:r>
      <w:r w:rsidR="00955EA0" w:rsidRPr="00BB0617">
        <w:t>aient</w:t>
      </w:r>
      <w:r w:rsidR="0090623B" w:rsidRPr="00BB0617">
        <w:t xml:space="preserve"> point inventé des plans, où les </w:t>
      </w:r>
      <w:r w:rsidR="00955EA0" w:rsidRPr="00BB0617">
        <w:t>incidents</w:t>
      </w:r>
      <w:r w:rsidR="0090623B" w:rsidRPr="00BB0617">
        <w:t xml:space="preserve"> fussent produits, amenés par le </w:t>
      </w:r>
      <w:r w:rsidR="00955EA0" w:rsidRPr="00BB0617">
        <w:t>hasard</w:t>
      </w:r>
      <w:r w:rsidR="0090623B" w:rsidRPr="00BB0617">
        <w:t>, ou les seules circonstances. Si de pa</w:t>
      </w:r>
      <w:r w:rsidR="009D5605" w:rsidRPr="00BB0617">
        <w:t>reils sujets offrent plus d’obs</w:t>
      </w:r>
      <w:r w:rsidR="0090623B" w:rsidRPr="00BB0617">
        <w:t>t</w:t>
      </w:r>
      <w:r w:rsidR="009D5605" w:rsidRPr="00BB0617">
        <w:t>acles à surmonter, le succès as</w:t>
      </w:r>
      <w:r w:rsidR="0090623B" w:rsidRPr="00BB0617">
        <w:t>sure</w:t>
      </w:r>
      <w:r w:rsidR="00752041" w:rsidRPr="00BB0617">
        <w:t xml:space="preserve">rait </w:t>
      </w:r>
      <w:r w:rsidR="0090623B" w:rsidRPr="00BB0617">
        <w:t>aussi plus de gloire</w:t>
      </w:r>
      <w:r w:rsidR="00156F99" w:rsidRPr="00BB0617">
        <w:t> ;</w:t>
      </w:r>
      <w:r w:rsidR="00706884" w:rsidRPr="00BB0617">
        <w:t xml:space="preserve"> et </w:t>
      </w:r>
      <w:r w:rsidR="0090623B" w:rsidRPr="00BB0617">
        <w:t xml:space="preserve">le </w:t>
      </w:r>
      <w:r w:rsidR="00627220">
        <w:t>p</w:t>
      </w:r>
      <w:r w:rsidR="001A0CF9" w:rsidRPr="00BB0617">
        <w:t>oè</w:t>
      </w:r>
      <w:r w:rsidR="0090623B" w:rsidRPr="00BB0617">
        <w:t>te au</w:t>
      </w:r>
      <w:r w:rsidR="00752041" w:rsidRPr="00BB0617">
        <w:t xml:space="preserve">rait </w:t>
      </w:r>
      <w:r w:rsidR="0090623B" w:rsidRPr="00BB0617">
        <w:t xml:space="preserve">le mérite d’avoir donné une </w:t>
      </w:r>
      <w:r w:rsidR="00955EA0" w:rsidRPr="00BB0617">
        <w:t>espèce</w:t>
      </w:r>
      <w:r w:rsidR="000F5E71">
        <w:t xml:space="preserve"> de c</w:t>
      </w:r>
      <w:r w:rsidR="0090623B" w:rsidRPr="00BB0617">
        <w:t>omédie nouvelle. Car on peut dire que les Anciens n’ont fait qu’</w:t>
      </w:r>
      <w:r w:rsidR="00955EA0" w:rsidRPr="00BB0617">
        <w:t>effleurer</w:t>
      </w:r>
      <w:r w:rsidR="0090623B" w:rsidRPr="00BB0617">
        <w:t xml:space="preserve"> celle dont je parle,</w:t>
      </w:r>
      <w:r w:rsidR="00706884" w:rsidRPr="00BB0617">
        <w:t xml:space="preserve"> et </w:t>
      </w:r>
      <w:r w:rsidR="0090623B" w:rsidRPr="00BB0617">
        <w:t xml:space="preserve">que les Espagnols, parmi les Modernes, ont mêlé d’ordinaire en la traitant les deux </w:t>
      </w:r>
      <w:r w:rsidR="00955EA0" w:rsidRPr="00BB0617">
        <w:t>espèces</w:t>
      </w:r>
      <w:r w:rsidR="0090623B" w:rsidRPr="00BB0617">
        <w:t xml:space="preserve"> d’intrigue,</w:t>
      </w:r>
      <w:r w:rsidR="00706884" w:rsidRPr="00BB0617">
        <w:t xml:space="preserve"> et </w:t>
      </w:r>
      <w:r w:rsidR="0090623B" w:rsidRPr="00BB0617">
        <w:t xml:space="preserve">l’ont gâtée encore par toutes les licences de leur </w:t>
      </w:r>
      <w:r w:rsidR="00752041" w:rsidRPr="00BB0617">
        <w:t>Théâtre</w:t>
      </w:r>
      <w:r w:rsidR="0090623B" w:rsidRPr="00BB0617">
        <w:t>.</w:t>
      </w:r>
    </w:p>
    <w:p w14:paraId="20EF43A9" w14:textId="2FB847BF" w:rsidR="0090623B" w:rsidRPr="00BB0617" w:rsidRDefault="00F473C1">
      <w:pPr>
        <w:pStyle w:val="Corpsdetexte"/>
      </w:pPr>
      <w:r>
        <w:rPr>
          <w:rStyle w:val="Corpsdutexte"/>
          <w:spacing w:val="0"/>
          <w:sz w:val="24"/>
          <w:szCs w:val="24"/>
        </w:rPr>
        <w:t xml:space="preserve">[Livre I.2.4.5] </w:t>
      </w:r>
      <w:r w:rsidR="0090623B" w:rsidRPr="00BB0617">
        <w:t>Il faud</w:t>
      </w:r>
      <w:r w:rsidR="00752041" w:rsidRPr="00BB0617">
        <w:t xml:space="preserve">rait </w:t>
      </w:r>
      <w:r w:rsidR="0090623B" w:rsidRPr="00BB0617">
        <w:t>donc</w:t>
      </w:r>
      <w:r w:rsidR="00C35450">
        <w:t>, pour composer une excellente c</w:t>
      </w:r>
      <w:r w:rsidR="0090623B" w:rsidRPr="00BB0617">
        <w:t xml:space="preserve">omédie, s’attacher uniquement à la </w:t>
      </w:r>
      <w:r w:rsidR="00955EA0" w:rsidRPr="00BB0617">
        <w:t>première</w:t>
      </w:r>
      <w:r w:rsidR="0090623B" w:rsidRPr="00BB0617">
        <w:t xml:space="preserve"> </w:t>
      </w:r>
      <w:r w:rsidR="00955EA0" w:rsidRPr="00BB0617">
        <w:t>espèce</w:t>
      </w:r>
      <w:r w:rsidR="0090623B" w:rsidRPr="00BB0617">
        <w:t>,</w:t>
      </w:r>
      <w:r w:rsidR="00706884" w:rsidRPr="00BB0617">
        <w:t xml:space="preserve"> et </w:t>
      </w:r>
      <w:r w:rsidR="0090623B" w:rsidRPr="00BB0617">
        <w:t xml:space="preserve">ne rien emprunter de la seconde. Le </w:t>
      </w:r>
      <w:r w:rsidR="00C35450">
        <w:t>t</w:t>
      </w:r>
      <w:r w:rsidR="00752041" w:rsidRPr="00BB0617">
        <w:t>héâtre</w:t>
      </w:r>
      <w:r w:rsidR="0090623B" w:rsidRPr="00BB0617">
        <w:t>, si on l’ose dire, commence à vieillir</w:t>
      </w:r>
      <w:r w:rsidR="00156F99" w:rsidRPr="00BB0617">
        <w:t> ;</w:t>
      </w:r>
      <w:r w:rsidR="0090623B" w:rsidRPr="00BB0617">
        <w:t xml:space="preserve"> les nouveautés seules peuvent lui redonner de la vigueur. Mais loin de la chercher dans les détails d’un dialogue singulier ou satirique, ou dans des c</w:t>
      </w:r>
      <w:r w:rsidR="00955EA0" w:rsidRPr="00BB0617">
        <w:t>aractère</w:t>
      </w:r>
      <w:r w:rsidR="0090623B" w:rsidRPr="00BB0617">
        <w:t>s outrés,</w:t>
      </w:r>
      <w:r w:rsidR="00706884" w:rsidRPr="00BB0617">
        <w:t xml:space="preserve"> et </w:t>
      </w:r>
      <w:r w:rsidR="0090623B" w:rsidRPr="00BB0617">
        <w:t>hors de la nature,</w:t>
      </w:r>
      <w:r w:rsidR="003D7675">
        <w:t xml:space="preserve"> </w:t>
      </w:r>
      <w:r w:rsidR="0090623B" w:rsidRPr="00BB0617">
        <w:t>il faud</w:t>
      </w:r>
      <w:r w:rsidR="00752041" w:rsidRPr="00BB0617">
        <w:t xml:space="preserve">rait </w:t>
      </w:r>
      <w:r w:rsidR="0090623B" w:rsidRPr="00BB0617">
        <w:t>la tirer, cette vigueur, du sein même de la fable ou du sujet</w:t>
      </w:r>
      <w:r w:rsidR="00156F99" w:rsidRPr="00BB0617">
        <w:t> ;</w:t>
      </w:r>
      <w:r w:rsidR="0090623B" w:rsidRPr="00BB0617">
        <w:t xml:space="preserve"> alors le </w:t>
      </w:r>
      <w:r w:rsidR="001A0CF9" w:rsidRPr="00BB0617">
        <w:t>fond</w:t>
      </w:r>
      <w:r w:rsidR="0090623B" w:rsidRPr="00BB0617">
        <w:t xml:space="preserve"> des </w:t>
      </w:r>
      <w:r w:rsidR="00627220">
        <w:t>p</w:t>
      </w:r>
      <w:r w:rsidR="00706884" w:rsidRPr="00BB0617">
        <w:t>ièc</w:t>
      </w:r>
      <w:r w:rsidR="0090623B" w:rsidRPr="00BB0617">
        <w:t>es au</w:t>
      </w:r>
      <w:r w:rsidR="00752041" w:rsidRPr="00BB0617">
        <w:t xml:space="preserve">rait </w:t>
      </w:r>
      <w:r w:rsidR="0090623B" w:rsidRPr="00BB0617">
        <w:t>moins d’uniformité,</w:t>
      </w:r>
      <w:r w:rsidR="00706884" w:rsidRPr="00BB0617">
        <w:t xml:space="preserve"> et </w:t>
      </w:r>
      <w:r w:rsidR="0090623B" w:rsidRPr="00BB0617">
        <w:t>les situations plus variées par conséquent, deviendr</w:t>
      </w:r>
      <w:r w:rsidR="00752041" w:rsidRPr="00BB0617">
        <w:t xml:space="preserve">aient </w:t>
      </w:r>
      <w:r w:rsidR="0090623B" w:rsidRPr="00BB0617">
        <w:t>aussi plus neuves</w:t>
      </w:r>
      <w:r w:rsidR="00706884" w:rsidRPr="00BB0617">
        <w:t xml:space="preserve"> et </w:t>
      </w:r>
      <w:r w:rsidR="0090623B" w:rsidRPr="00BB0617">
        <w:t xml:space="preserve">plus </w:t>
      </w:r>
      <w:r w:rsidR="00955EA0" w:rsidRPr="00BB0617">
        <w:t>intéressa</w:t>
      </w:r>
      <w:r w:rsidR="0090623B" w:rsidRPr="00BB0617">
        <w:t>ntes, sans rien perdre de leur vraisemblance.</w:t>
      </w:r>
    </w:p>
    <w:p w14:paraId="1603690A" w14:textId="08E9D961" w:rsidR="0090623B" w:rsidRPr="00BB0617" w:rsidRDefault="00F473C1">
      <w:pPr>
        <w:pStyle w:val="Corpsdetexte"/>
      </w:pPr>
      <w:r>
        <w:rPr>
          <w:rStyle w:val="Corpsdutexte"/>
          <w:spacing w:val="0"/>
          <w:sz w:val="24"/>
          <w:szCs w:val="24"/>
        </w:rPr>
        <w:t xml:space="preserve">[Livre I.2.4.6] </w:t>
      </w:r>
      <w:r w:rsidR="0090623B" w:rsidRPr="00BB0617">
        <w:t>Une forme nouvelle qui se</w:t>
      </w:r>
      <w:r w:rsidR="00752041" w:rsidRPr="00BB0617">
        <w:t xml:space="preserve">rait </w:t>
      </w:r>
      <w:r w:rsidR="00A00B00" w:rsidRPr="00BB0617">
        <w:t>excellente, ranime</w:t>
      </w:r>
      <w:r w:rsidR="00752041" w:rsidRPr="00BB0617">
        <w:t xml:space="preserve">rait </w:t>
      </w:r>
      <w:r w:rsidR="00A00B00" w:rsidRPr="00BB0617">
        <w:t xml:space="preserve">tout ensemble les </w:t>
      </w:r>
      <w:r w:rsidR="00C35450">
        <w:t>p</w:t>
      </w:r>
      <w:r w:rsidR="00706884" w:rsidRPr="00BB0617">
        <w:t xml:space="preserve">oètes et </w:t>
      </w:r>
      <w:r w:rsidR="00C35450">
        <w:t>les s</w:t>
      </w:r>
      <w:r w:rsidR="00A00B00" w:rsidRPr="00BB0617">
        <w:t>pecta</w:t>
      </w:r>
      <w:r w:rsidR="0090623B" w:rsidRPr="00BB0617">
        <w:t>teurs,</w:t>
      </w:r>
      <w:r w:rsidR="00706884" w:rsidRPr="00BB0617">
        <w:t xml:space="preserve"> et </w:t>
      </w:r>
      <w:r w:rsidR="0090623B" w:rsidRPr="00BB0617">
        <w:t>je ne crois pas qu’on puisse e</w:t>
      </w:r>
      <w:r w:rsidR="00C35450">
        <w:t>n trouver une meilleure que la c</w:t>
      </w:r>
      <w:r w:rsidR="0090623B" w:rsidRPr="00BB0617">
        <w:t xml:space="preserve">omédie d’intrigue de la </w:t>
      </w:r>
      <w:r w:rsidR="00955EA0" w:rsidRPr="00BB0617">
        <w:t>première</w:t>
      </w:r>
      <w:r w:rsidR="0090623B" w:rsidRPr="00BB0617">
        <w:t xml:space="preserve"> </w:t>
      </w:r>
      <w:r w:rsidR="00706884" w:rsidRPr="00BB0617">
        <w:t>espèce</w:t>
      </w:r>
      <w:r w:rsidR="0090623B" w:rsidRPr="00BB0617">
        <w:t>.</w:t>
      </w:r>
    </w:p>
    <w:p w14:paraId="1BE1526B" w14:textId="566F9568" w:rsidR="001406A9" w:rsidRPr="000C04A8" w:rsidRDefault="001406A9" w:rsidP="00C721A3">
      <w:pPr>
        <w:pStyle w:val="Titre3"/>
        <w:rPr>
          <w:color w:val="000000" w:themeColor="text1"/>
        </w:rPr>
      </w:pPr>
      <w:bookmarkStart w:id="12" w:name="_Toc384631465"/>
      <w:r w:rsidRPr="000C04A8">
        <w:rPr>
          <w:color w:val="000000" w:themeColor="text1"/>
        </w:rPr>
        <w:t>Intrigue jointe aux mœurs.</w:t>
      </w:r>
      <w:bookmarkEnd w:id="12"/>
      <w:r w:rsidR="003D7675" w:rsidRPr="000C04A8">
        <w:rPr>
          <w:color w:val="000000" w:themeColor="text1"/>
        </w:rPr>
        <w:t xml:space="preserve"> </w:t>
      </w:r>
    </w:p>
    <w:p w14:paraId="2E2385AD" w14:textId="0FE8AF65" w:rsidR="0090623B" w:rsidRPr="00BB0617" w:rsidRDefault="00556C86">
      <w:pPr>
        <w:pStyle w:val="Corpsdetexte"/>
      </w:pPr>
      <w:r>
        <w:rPr>
          <w:rStyle w:val="Corpsdutexte"/>
          <w:spacing w:val="0"/>
          <w:sz w:val="24"/>
          <w:szCs w:val="24"/>
        </w:rPr>
        <w:t xml:space="preserve">[Livre I.2.5.1] </w:t>
      </w:r>
      <w:r w:rsidR="0090623B" w:rsidRPr="00BB0617">
        <w:t xml:space="preserve">Mais à quelque genre d’intrigue que l’on s’attache, on doit toujours s’accommoder aux mœurs des </w:t>
      </w:r>
      <w:r w:rsidR="00752041" w:rsidRPr="00BB0617">
        <w:t>temps</w:t>
      </w:r>
      <w:r w:rsidR="00706884" w:rsidRPr="00BB0617">
        <w:t xml:space="preserve"> et </w:t>
      </w:r>
      <w:r w:rsidR="0090623B" w:rsidRPr="00BB0617">
        <w:t xml:space="preserve">des lieux. Or je le </w:t>
      </w:r>
      <w:r w:rsidR="00706884" w:rsidRPr="00BB0617">
        <w:t>répète</w:t>
      </w:r>
      <w:r w:rsidR="00535300" w:rsidRPr="00BB0617">
        <w:t xml:space="preserve"> encore, ce s</w:t>
      </w:r>
      <w:r w:rsidR="0090623B" w:rsidRPr="00BB0617">
        <w:t xml:space="preserve">ont les </w:t>
      </w:r>
      <w:r w:rsidR="00752041" w:rsidRPr="00BB0617">
        <w:t>lois</w:t>
      </w:r>
      <w:r w:rsidR="0090623B" w:rsidRPr="00BB0617">
        <w:t xml:space="preserve"> de la </w:t>
      </w:r>
      <w:r w:rsidR="00955EA0" w:rsidRPr="00BB0617">
        <w:t>société</w:t>
      </w:r>
      <w:r w:rsidR="0090623B" w:rsidRPr="00BB0617">
        <w:t xml:space="preserve">, les différentes </w:t>
      </w:r>
      <w:r w:rsidR="00706884" w:rsidRPr="00BB0617">
        <w:t>manières</w:t>
      </w:r>
      <w:r w:rsidR="0090623B" w:rsidRPr="00BB0617">
        <w:t xml:space="preserve"> de penser qui produisent la </w:t>
      </w:r>
      <w:r w:rsidR="00706884" w:rsidRPr="00BB0617">
        <w:t>variété</w:t>
      </w:r>
      <w:r w:rsidR="0090623B" w:rsidRPr="00BB0617">
        <w:t xml:space="preserve"> des mœurs,</w:t>
      </w:r>
      <w:r w:rsidR="001406A9" w:rsidRPr="00BB0617">
        <w:t xml:space="preserve"> </w:t>
      </w:r>
      <w:r w:rsidR="00706884" w:rsidRPr="00BB0617">
        <w:t>et</w:t>
      </w:r>
      <w:r w:rsidR="0090623B" w:rsidRPr="00BB0617">
        <w:t xml:space="preserve"> les usages propres à chaque nation. J’</w:t>
      </w:r>
      <w:r w:rsidR="00706884" w:rsidRPr="00BB0617">
        <w:t>ajoute</w:t>
      </w:r>
      <w:r w:rsidR="0090623B" w:rsidRPr="00BB0617">
        <w:t xml:space="preserve"> que les passions font quelquefois partie des mœurs </w:t>
      </w:r>
      <w:r w:rsidR="00706884" w:rsidRPr="00BB0617">
        <w:t>particulières</w:t>
      </w:r>
      <w:r w:rsidR="00C35450">
        <w:t xml:space="preserve"> d’un p</w:t>
      </w:r>
      <w:r w:rsidR="0090623B" w:rsidRPr="00BB0617">
        <w:t>a</w:t>
      </w:r>
      <w:r w:rsidR="00B93DB5" w:rsidRPr="00BB0617">
        <w:t>y</w:t>
      </w:r>
      <w:r w:rsidR="00C35450">
        <w:t>s ou d’une p</w:t>
      </w:r>
      <w:r w:rsidR="008D59E8">
        <w:t>rovince. Ici la j</w:t>
      </w:r>
      <w:r w:rsidR="0090623B" w:rsidRPr="00BB0617">
        <w:t>al</w:t>
      </w:r>
      <w:r w:rsidR="001406A9" w:rsidRPr="00BB0617">
        <w:t>ousie est furieuse,</w:t>
      </w:r>
      <w:r w:rsidR="00706884" w:rsidRPr="00BB0617">
        <w:t xml:space="preserve"> et </w:t>
      </w:r>
      <w:r w:rsidR="001406A9" w:rsidRPr="00BB0617">
        <w:t>le simple</w:t>
      </w:r>
      <w:r w:rsidR="0090623B" w:rsidRPr="00BB0617">
        <w:t xml:space="preserve"> soupçon ne peut être lavé que dans le sang, ou expié que par le poison. Là on méprise les effets de cette passion, ou du moins on la traite avec prudence</w:t>
      </w:r>
      <w:r w:rsidR="00706884" w:rsidRPr="00BB0617">
        <w:t xml:space="preserve"> et </w:t>
      </w:r>
      <w:r w:rsidR="0090623B" w:rsidRPr="00BB0617">
        <w:t>ménagement. Dans une des</w:t>
      </w:r>
      <w:r w:rsidR="00C35450">
        <w:t xml:space="preserve"> </w:t>
      </w:r>
      <w:r w:rsidR="00C35450" w:rsidRPr="000C04A8">
        <w:rPr>
          <w:color w:val="000000" w:themeColor="text1"/>
        </w:rPr>
        <w:t>p</w:t>
      </w:r>
      <w:r w:rsidR="00A00B00" w:rsidRPr="000C04A8">
        <w:rPr>
          <w:color w:val="000000" w:themeColor="text1"/>
        </w:rPr>
        <w:t>rovinc</w:t>
      </w:r>
      <w:r w:rsidR="0090623B" w:rsidRPr="000C04A8">
        <w:rPr>
          <w:color w:val="000000" w:themeColor="text1"/>
        </w:rPr>
        <w:t>es du</w:t>
      </w:r>
      <w:r w:rsidR="00566BC7" w:rsidRPr="000C04A8">
        <w:rPr>
          <w:color w:val="000000" w:themeColor="text1"/>
        </w:rPr>
        <w:t xml:space="preserve"> Roy</w:t>
      </w:r>
      <w:r w:rsidR="0090623B" w:rsidRPr="000C04A8">
        <w:rPr>
          <w:color w:val="000000" w:themeColor="text1"/>
        </w:rPr>
        <w:t xml:space="preserve">aume, les </w:t>
      </w:r>
      <w:r w:rsidR="00706884" w:rsidRPr="000C04A8">
        <w:rPr>
          <w:color w:val="000000" w:themeColor="text1"/>
        </w:rPr>
        <w:t>habitants</w:t>
      </w:r>
      <w:r w:rsidR="0090623B" w:rsidRPr="000C04A8">
        <w:rPr>
          <w:color w:val="000000" w:themeColor="text1"/>
        </w:rPr>
        <w:t xml:space="preserve"> sont généralement nobles</w:t>
      </w:r>
      <w:r w:rsidR="00706884" w:rsidRPr="000C04A8">
        <w:rPr>
          <w:color w:val="000000" w:themeColor="text1"/>
        </w:rPr>
        <w:t xml:space="preserve"> et </w:t>
      </w:r>
      <w:r w:rsidR="0090623B" w:rsidRPr="000C04A8">
        <w:rPr>
          <w:color w:val="000000" w:themeColor="text1"/>
        </w:rPr>
        <w:t>pleins d</w:t>
      </w:r>
      <w:r w:rsidR="00535300" w:rsidRPr="000C04A8">
        <w:rPr>
          <w:color w:val="000000" w:themeColor="text1"/>
        </w:rPr>
        <w:t xml:space="preserve">e valeur, mais glorieux, quoique </w:t>
      </w:r>
      <w:r w:rsidR="0090623B" w:rsidRPr="00BB0617">
        <w:t>ordinairement peu favorisés de la fortune. Ailleurs on se fait une idole de la vengeance, ou l’on sacrifie à l’intérêt. Ainsi les passions produise</w:t>
      </w:r>
      <w:r w:rsidR="008D59E8">
        <w:t>nt quelquefois les mœurs d’une p</w:t>
      </w:r>
      <w:r w:rsidR="0090623B" w:rsidRPr="00BB0617">
        <w:t xml:space="preserve">rovince, ou d’une région </w:t>
      </w:r>
      <w:r w:rsidR="00706884" w:rsidRPr="00BB0617">
        <w:t>entière</w:t>
      </w:r>
      <w:r w:rsidR="0090623B" w:rsidRPr="00BB0617">
        <w:t>.</w:t>
      </w:r>
    </w:p>
    <w:p w14:paraId="23CBF72B" w14:textId="34284FA2" w:rsidR="0090623B" w:rsidRPr="00BB0617" w:rsidRDefault="00556C86">
      <w:pPr>
        <w:pStyle w:val="Corpsdetexte"/>
      </w:pPr>
      <w:r>
        <w:rPr>
          <w:rStyle w:val="Corpsdutexte"/>
          <w:spacing w:val="0"/>
          <w:sz w:val="24"/>
          <w:szCs w:val="24"/>
        </w:rPr>
        <w:t xml:space="preserve">[Livre I.2.5.2] </w:t>
      </w:r>
      <w:r w:rsidR="0090623B" w:rsidRPr="00BB0617">
        <w:t xml:space="preserve">Mais je dois avertir en premier lieu que par </w:t>
      </w:r>
      <w:r w:rsidR="0090623B" w:rsidRPr="00BB0617">
        <w:rPr>
          <w:i/>
        </w:rPr>
        <w:t>mœurs</w:t>
      </w:r>
      <w:r w:rsidR="0090623B" w:rsidRPr="00BB0617">
        <w:t>,</w:t>
      </w:r>
      <w:r w:rsidR="001406A9" w:rsidRPr="00BB0617">
        <w:t xml:space="preserve"> </w:t>
      </w:r>
      <w:r w:rsidR="0090623B" w:rsidRPr="00BB0617">
        <w:t xml:space="preserve">j’entends avec les Anciens ce que </w:t>
      </w:r>
      <w:r w:rsidR="0090623B" w:rsidRPr="00BB0617">
        <w:lastRenderedPageBreak/>
        <w:t xml:space="preserve">l’on appelle aujourd’hui </w:t>
      </w:r>
      <w:r w:rsidR="0090623B" w:rsidRPr="00BB0617">
        <w:rPr>
          <w:i/>
        </w:rPr>
        <w:t>c</w:t>
      </w:r>
      <w:r w:rsidR="00955EA0" w:rsidRPr="00BB0617">
        <w:rPr>
          <w:i/>
        </w:rPr>
        <w:t>aractère</w:t>
      </w:r>
      <w:r w:rsidR="0090623B" w:rsidRPr="00BB0617">
        <w:rPr>
          <w:i/>
        </w:rPr>
        <w:t>s</w:t>
      </w:r>
      <w:r w:rsidR="00156F99" w:rsidRPr="00BB0617">
        <w:t> ;</w:t>
      </w:r>
      <w:r w:rsidR="0090623B" w:rsidRPr="00BB0617">
        <w:t xml:space="preserve"> car les Anciens n’</w:t>
      </w:r>
      <w:r w:rsidR="00706884" w:rsidRPr="00BB0617">
        <w:t>emploient</w:t>
      </w:r>
      <w:r w:rsidR="00752041" w:rsidRPr="00BB0617">
        <w:t xml:space="preserve"> </w:t>
      </w:r>
      <w:r w:rsidR="0090623B" w:rsidRPr="00BB0617">
        <w:t>qu’un seul</w:t>
      </w:r>
      <w:r w:rsidR="00706884" w:rsidRPr="00BB0617">
        <w:t xml:space="preserve"> et </w:t>
      </w:r>
      <w:r w:rsidR="0090623B" w:rsidRPr="00BB0617">
        <w:t>même terme pour exprimer ces deux idées</w:t>
      </w:r>
      <w:r w:rsidR="00156F99" w:rsidRPr="00BB0617">
        <w:t> ;</w:t>
      </w:r>
      <w:r w:rsidR="0090623B" w:rsidRPr="00BB0617">
        <w:t xml:space="preserve"> au lieu que les Modernes les ont </w:t>
      </w:r>
      <w:r w:rsidR="00706884" w:rsidRPr="00BB0617">
        <w:t>rendues</w:t>
      </w:r>
      <w:r w:rsidR="0090623B" w:rsidRPr="00BB0617">
        <w:t xml:space="preserve"> par deux termes </w:t>
      </w:r>
      <w:r w:rsidR="00955EA0" w:rsidRPr="00BB0617">
        <w:t>différents</w:t>
      </w:r>
      <w:r w:rsidR="0090623B" w:rsidRPr="00BB0617">
        <w:t>, comme je le dirai dans l’Article suivant.</w:t>
      </w:r>
    </w:p>
    <w:p w14:paraId="62D604BC" w14:textId="59BFA131" w:rsidR="0090623B" w:rsidRPr="00BB0617" w:rsidRDefault="00556C86">
      <w:pPr>
        <w:pStyle w:val="Corpsdetexte"/>
      </w:pPr>
      <w:r>
        <w:rPr>
          <w:rStyle w:val="Corpsdutexte"/>
          <w:spacing w:val="0"/>
          <w:sz w:val="24"/>
          <w:szCs w:val="24"/>
        </w:rPr>
        <w:t xml:space="preserve">[Livre I.2.5.3] </w:t>
      </w:r>
      <w:r w:rsidR="0090623B" w:rsidRPr="00BB0617">
        <w:t>En second lieu, comme ceux qui ne sont point dominés par une forte passion</w:t>
      </w:r>
      <w:r w:rsidR="0090623B" w:rsidRPr="00F81230">
        <w:rPr>
          <w:color w:val="008000"/>
        </w:rPr>
        <w:t>,</w:t>
      </w:r>
      <w:r w:rsidR="0090623B" w:rsidRPr="00BB0617">
        <w:t xml:space="preserve"> sont susceptibles de toutes les autres, mais sans excès, je nommerai </w:t>
      </w:r>
      <w:r w:rsidR="0090623B" w:rsidRPr="00BB0617">
        <w:rPr>
          <w:i/>
        </w:rPr>
        <w:t>passions générales</w:t>
      </w:r>
      <w:r w:rsidR="0090623B" w:rsidRPr="00F81230">
        <w:rPr>
          <w:color w:val="008000"/>
        </w:rPr>
        <w:t>,</w:t>
      </w:r>
      <w:r w:rsidR="0090623B" w:rsidRPr="00BB0617">
        <w:t xml:space="preserve"> celles qui sont communes à tous les hommes.</w:t>
      </w:r>
    </w:p>
    <w:p w14:paraId="47809183" w14:textId="75CE7354" w:rsidR="0090623B" w:rsidRPr="00BB0617" w:rsidRDefault="00556C86">
      <w:pPr>
        <w:pStyle w:val="Corpsdetexte"/>
      </w:pPr>
      <w:r>
        <w:rPr>
          <w:rStyle w:val="Corpsdutexte"/>
          <w:spacing w:val="0"/>
          <w:sz w:val="24"/>
          <w:szCs w:val="24"/>
        </w:rPr>
        <w:t xml:space="preserve">[Livre I.2.5.4] </w:t>
      </w:r>
      <w:r w:rsidR="00A00B00" w:rsidRPr="00BB0617">
        <w:t>Or voilà quell</w:t>
      </w:r>
      <w:r w:rsidR="00602054" w:rsidRPr="00BB0617">
        <w:t>es s</w:t>
      </w:r>
      <w:r w:rsidR="00A00B00" w:rsidRPr="00BB0617">
        <w:t>ont les sour</w:t>
      </w:r>
      <w:r w:rsidR="0090623B" w:rsidRPr="00BB0617">
        <w:t xml:space="preserve">ces de l’intrigue, les mœurs </w:t>
      </w:r>
      <w:r w:rsidR="00706884" w:rsidRPr="00BB0617">
        <w:t>particulières</w:t>
      </w:r>
      <w:r w:rsidR="0090623B" w:rsidRPr="00BB0617">
        <w:t xml:space="preserve"> des </w:t>
      </w:r>
      <w:r w:rsidR="00752041" w:rsidRPr="00BB0617">
        <w:t>pays</w:t>
      </w:r>
      <w:r w:rsidR="0090623B" w:rsidRPr="00BB0617">
        <w:t>,</w:t>
      </w:r>
      <w:r w:rsidR="00706884" w:rsidRPr="00BB0617">
        <w:t xml:space="preserve"> et </w:t>
      </w:r>
      <w:r w:rsidR="0090623B" w:rsidRPr="00BB0617">
        <w:t>les passions générales des hommes</w:t>
      </w:r>
      <w:r w:rsidR="00156F99" w:rsidRPr="00BB0617">
        <w:t> ;</w:t>
      </w:r>
      <w:r w:rsidR="00706884" w:rsidRPr="00BB0617">
        <w:t xml:space="preserve"> et </w:t>
      </w:r>
      <w:r w:rsidR="0090623B" w:rsidRPr="00BB0617">
        <w:t>c’est sur ces deux pivots que roule</w:t>
      </w:r>
      <w:r w:rsidR="00F941D4">
        <w:t>nt les intrigues de toutes les c</w:t>
      </w:r>
      <w:r w:rsidR="0090623B" w:rsidRPr="00BB0617">
        <w:t>omédies anciennes</w:t>
      </w:r>
      <w:r w:rsidR="00706884" w:rsidRPr="00BB0617">
        <w:t xml:space="preserve"> et </w:t>
      </w:r>
      <w:r w:rsidR="0090623B" w:rsidRPr="00BB0617">
        <w:t>modernes.</w:t>
      </w:r>
    </w:p>
    <w:p w14:paraId="2A5B3A0A" w14:textId="55B739ED" w:rsidR="0090623B" w:rsidRPr="00BB0617" w:rsidRDefault="00556C86">
      <w:pPr>
        <w:pStyle w:val="Corpsdetexte"/>
      </w:pPr>
      <w:bookmarkStart w:id="13" w:name="bookmark9"/>
      <w:bookmarkEnd w:id="13"/>
      <w:r>
        <w:rPr>
          <w:rStyle w:val="Corpsdutexte"/>
          <w:spacing w:val="0"/>
          <w:sz w:val="24"/>
          <w:szCs w:val="24"/>
        </w:rPr>
        <w:t xml:space="preserve">[Livre I.2.5.5] </w:t>
      </w:r>
      <w:r w:rsidR="00F81230" w:rsidRPr="000F1AB5">
        <w:rPr>
          <w:highlight w:val="red"/>
        </w:rPr>
        <w:t>Plaute</w:t>
      </w:r>
      <w:r w:rsidR="00F81230">
        <w:t xml:space="preserve"> a peint communément </w:t>
      </w:r>
      <w:r w:rsidR="00A00B00" w:rsidRPr="00BB0617">
        <w:t>l</w:t>
      </w:r>
      <w:r w:rsidR="0090623B" w:rsidRPr="00BB0617">
        <w:t xml:space="preserve">es mœurs de son </w:t>
      </w:r>
      <w:r w:rsidR="00752041" w:rsidRPr="00BB0617">
        <w:t>temps</w:t>
      </w:r>
      <w:r w:rsidR="0090623B" w:rsidRPr="00BB0617">
        <w:t xml:space="preserve"> </w:t>
      </w:r>
      <w:r w:rsidR="00535300" w:rsidRPr="00BB0617">
        <w:t xml:space="preserve">et </w:t>
      </w:r>
      <w:r w:rsidR="0090623B" w:rsidRPr="00BB0617">
        <w:t>de la nation pour laquelle il</w:t>
      </w:r>
      <w:r w:rsidR="00706884" w:rsidRPr="00BB0617">
        <w:t xml:space="preserve"> écrivai</w:t>
      </w:r>
      <w:r w:rsidR="0090623B" w:rsidRPr="00BB0617">
        <w:t>t</w:t>
      </w:r>
      <w:r w:rsidR="00156F99" w:rsidRPr="00BB0617">
        <w:t> ;</w:t>
      </w:r>
      <w:r w:rsidR="0090623B" w:rsidRPr="00BB0617">
        <w:t xml:space="preserve"> mais cette </w:t>
      </w:r>
      <w:r w:rsidR="00752041" w:rsidRPr="00BB0617">
        <w:t>manière</w:t>
      </w:r>
      <w:r w:rsidR="0090623B" w:rsidRPr="00BB0617">
        <w:t xml:space="preserve"> qui de soi est excellente pour plaire, est sujette à plusieurs </w:t>
      </w:r>
      <w:r w:rsidR="00706884" w:rsidRPr="00BB0617">
        <w:t>inconvénients</w:t>
      </w:r>
      <w:r w:rsidR="0090623B" w:rsidRPr="00BB0617">
        <w:t>, lorsqu’il s’agit d’</w:t>
      </w:r>
      <w:r w:rsidR="00706884" w:rsidRPr="00BB0617">
        <w:t>exécuter</w:t>
      </w:r>
      <w:r w:rsidR="0090623B" w:rsidRPr="00BB0617">
        <w:t>. Da</w:t>
      </w:r>
      <w:r w:rsidR="00A00B00" w:rsidRPr="00BB0617">
        <w:t>n</w:t>
      </w:r>
      <w:r w:rsidR="0090623B" w:rsidRPr="00BB0617">
        <w:t xml:space="preserve">s </w:t>
      </w:r>
      <w:r w:rsidR="00F941D4">
        <w:t>la tragédie, le s</w:t>
      </w:r>
      <w:r w:rsidR="00535300" w:rsidRPr="00BB0617">
        <w:t xml:space="preserve">pectateur se </w:t>
      </w:r>
      <w:r w:rsidR="0090623B" w:rsidRPr="00BB0617">
        <w:t>prête aux mœurs extraordinaires des peuples les plus barbares</w:t>
      </w:r>
      <w:r w:rsidR="00535300" w:rsidRPr="00BB0617">
        <w:t xml:space="preserve"> et</w:t>
      </w:r>
      <w:r w:rsidR="00F941D4">
        <w:t xml:space="preserve"> les moins connus : dans la c</w:t>
      </w:r>
      <w:r w:rsidR="0090623B" w:rsidRPr="00BB0617">
        <w:t>omédie au contraire il veut qu’on l</w:t>
      </w:r>
      <w:r w:rsidR="00535300" w:rsidRPr="00BB0617">
        <w:t>ui présente les mœurs de son pay</w:t>
      </w:r>
      <w:r w:rsidR="0090623B" w:rsidRPr="00BB0617">
        <w:t xml:space="preserve">s, ou du moins celles qui sont communes à tous les hommes. Les mœurs générales qui ont </w:t>
      </w:r>
      <w:r w:rsidR="00706884" w:rsidRPr="00BB0617">
        <w:t>plu</w:t>
      </w:r>
      <w:r w:rsidR="0090623B" w:rsidRPr="00BB0617">
        <w:t xml:space="preserve"> autrefois, plaisent encore aujourd’hui,</w:t>
      </w:r>
      <w:r w:rsidR="00706884" w:rsidRPr="00BB0617">
        <w:t xml:space="preserve"> et </w:t>
      </w:r>
      <w:r w:rsidR="0090623B" w:rsidRPr="00BB0617">
        <w:t xml:space="preserve">plairont de même à ceux qui viendront après nous, parce que les passions qui de tout </w:t>
      </w:r>
      <w:r w:rsidR="00752041" w:rsidRPr="00BB0617">
        <w:t>temps</w:t>
      </w:r>
      <w:r w:rsidR="0090623B" w:rsidRPr="00BB0617">
        <w:t xml:space="preserve"> ont fait la guerre aux hommes, comme la jalousie, l’avarice, l’ambition,</w:t>
      </w:r>
      <w:r w:rsidR="00706884" w:rsidRPr="00BB0617">
        <w:t xml:space="preserve"> et </w:t>
      </w:r>
      <w:r w:rsidR="0090623B" w:rsidRPr="00BB0617">
        <w:t>tant d’autres, sont, pour ainsi dire, attachées à l’humanité,</w:t>
      </w:r>
      <w:r w:rsidR="00706884" w:rsidRPr="00BB0617">
        <w:t xml:space="preserve"> et </w:t>
      </w:r>
      <w:r w:rsidR="00A00B00" w:rsidRPr="00BB0617">
        <w:t xml:space="preserve">qu’elles </w:t>
      </w:r>
      <w:r w:rsidR="0090623B" w:rsidRPr="00BB0617">
        <w:t>en sont inséparables.</w:t>
      </w:r>
    </w:p>
    <w:p w14:paraId="08CE573F" w14:textId="71361927" w:rsidR="0090623B" w:rsidRPr="00BB0617" w:rsidRDefault="00556C86">
      <w:pPr>
        <w:pStyle w:val="Corpsdetexte"/>
      </w:pPr>
      <w:r>
        <w:rPr>
          <w:rStyle w:val="Corpsdutexte"/>
          <w:spacing w:val="0"/>
          <w:sz w:val="24"/>
          <w:szCs w:val="24"/>
        </w:rPr>
        <w:t xml:space="preserve">[Livre I.2.5.6] </w:t>
      </w:r>
      <w:r w:rsidR="00F941D4">
        <w:t>Les c</w:t>
      </w:r>
      <w:r w:rsidR="00A00B00" w:rsidRPr="00BB0617">
        <w:t xml:space="preserve">omédies où </w:t>
      </w:r>
      <w:r w:rsidR="00A00B00" w:rsidRPr="000F1AB5">
        <w:rPr>
          <w:highlight w:val="red"/>
        </w:rPr>
        <w:t>Plaute</w:t>
      </w:r>
      <w:r w:rsidR="00A00B00" w:rsidRPr="00BB0617">
        <w:t xml:space="preserve"> a </w:t>
      </w:r>
      <w:r w:rsidR="00955EA0" w:rsidRPr="00BB0617">
        <w:t>employé</w:t>
      </w:r>
      <w:r w:rsidR="00F941D4">
        <w:t xml:space="preserve"> des e</w:t>
      </w:r>
      <w:r w:rsidR="00A00B00" w:rsidRPr="00BB0617">
        <w:t>sclaves fourbes</w:t>
      </w:r>
      <w:r w:rsidR="00706884" w:rsidRPr="00BB0617">
        <w:t xml:space="preserve"> et intrigants</w:t>
      </w:r>
      <w:r w:rsidR="00156F99" w:rsidRPr="00BB0617">
        <w:t> ;</w:t>
      </w:r>
      <w:r w:rsidR="0090623B" w:rsidRPr="00BB0617">
        <w:t xml:space="preserve"> </w:t>
      </w:r>
      <w:r w:rsidR="000A0F11" w:rsidRPr="000F1AB5">
        <w:rPr>
          <w:i/>
          <w:highlight w:val="magenta"/>
        </w:rPr>
        <w:t>L</w:t>
      </w:r>
      <w:r w:rsidR="0090623B" w:rsidRPr="000F1AB5">
        <w:rPr>
          <w:i/>
          <w:highlight w:val="magenta"/>
        </w:rPr>
        <w:t>’</w:t>
      </w:r>
      <w:proofErr w:type="spellStart"/>
      <w:r w:rsidR="0090623B" w:rsidRPr="000F1AB5">
        <w:rPr>
          <w:i/>
          <w:highlight w:val="magenta"/>
        </w:rPr>
        <w:t>Andrienne</w:t>
      </w:r>
      <w:proofErr w:type="spellEnd"/>
      <w:r w:rsidR="0090623B" w:rsidRPr="00BB0617">
        <w:t xml:space="preserve"> de </w:t>
      </w:r>
      <w:r w:rsidR="0090623B" w:rsidRPr="000F1AB5">
        <w:rPr>
          <w:highlight w:val="red"/>
        </w:rPr>
        <w:t>Térence</w:t>
      </w:r>
      <w:r w:rsidR="0090623B" w:rsidRPr="00BB0617">
        <w:t>, toute excellente qu’elle est,</w:t>
      </w:r>
      <w:r w:rsidR="00706884" w:rsidRPr="00BB0617">
        <w:t xml:space="preserve"> et </w:t>
      </w:r>
      <w:r w:rsidR="00120002">
        <w:t>les autres c</w:t>
      </w:r>
      <w:r w:rsidR="0090623B" w:rsidRPr="00BB0617">
        <w:t>omédies de ce c</w:t>
      </w:r>
      <w:r w:rsidR="00955EA0" w:rsidRPr="00BB0617">
        <w:t>aractère</w:t>
      </w:r>
      <w:r w:rsidR="0090623B" w:rsidRPr="0001101D">
        <w:rPr>
          <w:color w:val="008000"/>
        </w:rPr>
        <w:t>,</w:t>
      </w:r>
      <w:r w:rsidR="0090623B" w:rsidRPr="00BB0617">
        <w:t xml:space="preserve"> ne sont point goûtées de nos jours, parce que les mœurs de ce </w:t>
      </w:r>
      <w:r w:rsidR="00752041" w:rsidRPr="00BB0617">
        <w:t>temps</w:t>
      </w:r>
      <w:r w:rsidR="0090623B" w:rsidRPr="00BB0617">
        <w:t xml:space="preserve">-là étant absolument changées, elles ne nous </w:t>
      </w:r>
      <w:r w:rsidR="00706884" w:rsidRPr="00BB0617">
        <w:t>intéressent</w:t>
      </w:r>
      <w:r w:rsidR="0090623B" w:rsidRPr="00BB0617">
        <w:t xml:space="preserve"> plus. Il n’en est pas de même de </w:t>
      </w:r>
      <w:r w:rsidR="0090623B" w:rsidRPr="000A0F11">
        <w:t>l’</w:t>
      </w:r>
      <w:proofErr w:type="spellStart"/>
      <w:r w:rsidR="0090623B" w:rsidRPr="000F1AB5">
        <w:rPr>
          <w:i/>
          <w:highlight w:val="magenta"/>
        </w:rPr>
        <w:t>Aulularia</w:t>
      </w:r>
      <w:proofErr w:type="spellEnd"/>
      <w:r w:rsidR="0090623B" w:rsidRPr="00BB0617">
        <w:t xml:space="preserve">, </w:t>
      </w:r>
      <w:r w:rsidR="00602054" w:rsidRPr="000A0F11">
        <w:t>des</w:t>
      </w:r>
      <w:r w:rsidR="00602054" w:rsidRPr="00BB0617">
        <w:rPr>
          <w:i/>
        </w:rPr>
        <w:t xml:space="preserve"> </w:t>
      </w:r>
      <w:proofErr w:type="spellStart"/>
      <w:r w:rsidR="007D01FB" w:rsidRPr="000F1AB5">
        <w:rPr>
          <w:i/>
          <w:highlight w:val="magenta"/>
        </w:rPr>
        <w:t>Men</w:t>
      </w:r>
      <w:r w:rsidR="007D01FB" w:rsidRPr="000F1AB5">
        <w:rPr>
          <w:rFonts w:cs="Times New Roman"/>
          <w:i/>
          <w:highlight w:val="magenta"/>
        </w:rPr>
        <w:t>æ</w:t>
      </w:r>
      <w:r w:rsidR="007D01FB" w:rsidRPr="000F1AB5">
        <w:rPr>
          <w:i/>
          <w:highlight w:val="magenta"/>
        </w:rPr>
        <w:t>chmes</w:t>
      </w:r>
      <w:proofErr w:type="spellEnd"/>
      <w:r w:rsidR="0090623B" w:rsidRPr="00BB0617">
        <w:t xml:space="preserve">, </w:t>
      </w:r>
      <w:r w:rsidR="0090623B" w:rsidRPr="0001101D">
        <w:t>des</w:t>
      </w:r>
      <w:r w:rsidR="0090623B" w:rsidRPr="00BB0617">
        <w:rPr>
          <w:i/>
        </w:rPr>
        <w:t xml:space="preserve"> </w:t>
      </w:r>
      <w:r w:rsidR="0090623B" w:rsidRPr="000F1AB5">
        <w:rPr>
          <w:i/>
          <w:highlight w:val="magenta"/>
        </w:rPr>
        <w:t>Captifs</w:t>
      </w:r>
      <w:r w:rsidR="0090623B" w:rsidRPr="00BB0617">
        <w:t xml:space="preserve">, </w:t>
      </w:r>
      <w:r w:rsidR="0090623B" w:rsidRPr="0001101D">
        <w:t>du</w:t>
      </w:r>
      <w:r w:rsidR="0090623B" w:rsidRPr="00BB0617">
        <w:rPr>
          <w:i/>
        </w:rPr>
        <w:t xml:space="preserve"> </w:t>
      </w:r>
      <w:r w:rsidR="0090623B" w:rsidRPr="000F1AB5">
        <w:rPr>
          <w:i/>
          <w:highlight w:val="magenta"/>
        </w:rPr>
        <w:t>Mercator</w:t>
      </w:r>
      <w:r w:rsidR="00863E1B" w:rsidRPr="00BB0617">
        <w:t xml:space="preserve">, </w:t>
      </w:r>
      <w:r w:rsidR="0090623B" w:rsidRPr="0001101D">
        <w:t>du</w:t>
      </w:r>
      <w:r w:rsidR="0090623B" w:rsidRPr="00BB0617">
        <w:rPr>
          <w:i/>
        </w:rPr>
        <w:t xml:space="preserve"> </w:t>
      </w:r>
      <w:proofErr w:type="spellStart"/>
      <w:r w:rsidR="0090623B" w:rsidRPr="000F1AB5">
        <w:rPr>
          <w:i/>
          <w:highlight w:val="magenta"/>
        </w:rPr>
        <w:t>Trinummus</w:t>
      </w:r>
      <w:proofErr w:type="spellEnd"/>
      <w:r w:rsidR="0090623B" w:rsidRPr="00BB0617">
        <w:t>,</w:t>
      </w:r>
      <w:r w:rsidR="00706884" w:rsidRPr="00BB0617">
        <w:t xml:space="preserve"> et </w:t>
      </w:r>
      <w:r w:rsidR="0090623B" w:rsidRPr="00BB0617">
        <w:t xml:space="preserve">de quelques autres </w:t>
      </w:r>
      <w:r w:rsidR="00120002">
        <w:t>p</w:t>
      </w:r>
      <w:r w:rsidR="00706884" w:rsidRPr="00BB0617">
        <w:t>ièc</w:t>
      </w:r>
      <w:r w:rsidR="0090623B" w:rsidRPr="00BB0617">
        <w:t>es du même genre : les mœurs qui y sont traitées ne choquent point,</w:t>
      </w:r>
      <w:r w:rsidR="00706884" w:rsidRPr="00BB0617">
        <w:t xml:space="preserve"> et </w:t>
      </w:r>
      <w:r w:rsidR="0090623B" w:rsidRPr="00BB0617">
        <w:t xml:space="preserve">nous </w:t>
      </w:r>
      <w:r w:rsidR="00706884" w:rsidRPr="00BB0617">
        <w:t>voyons</w:t>
      </w:r>
      <w:r w:rsidR="0090623B" w:rsidRPr="00BB0617">
        <w:t xml:space="preserve"> souvent avec plaisir ces sortes de </w:t>
      </w:r>
      <w:r w:rsidR="00120002">
        <w:t>p</w:t>
      </w:r>
      <w:r w:rsidR="00706884" w:rsidRPr="00BB0617">
        <w:t>ièc</w:t>
      </w:r>
      <w:r w:rsidR="0090623B" w:rsidRPr="00BB0617">
        <w:t xml:space="preserve">es sur nos </w:t>
      </w:r>
      <w:r w:rsidR="00120002">
        <w:t>t</w:t>
      </w:r>
      <w:r w:rsidR="00752041" w:rsidRPr="00BB0617">
        <w:t>héâtre</w:t>
      </w:r>
      <w:r w:rsidR="0090623B" w:rsidRPr="00BB0617">
        <w:t>s. Or la seule rai</w:t>
      </w:r>
      <w:r w:rsidR="00535300" w:rsidRPr="00BB0617">
        <w:t>son, à mon avis, pour laquelle</w:t>
      </w:r>
      <w:r w:rsidR="00120002">
        <w:t xml:space="preserve"> ces différentes c</w:t>
      </w:r>
      <w:r w:rsidR="0090623B" w:rsidRPr="00BB0617">
        <w:t xml:space="preserve">omédies sont </w:t>
      </w:r>
      <w:r w:rsidR="00706884" w:rsidRPr="00BB0617">
        <w:t>reçues</w:t>
      </w:r>
      <w:r w:rsidR="0090623B" w:rsidRPr="00BB0617">
        <w:t xml:space="preserve"> si différemment, c’est que l’intrigue des </w:t>
      </w:r>
      <w:r w:rsidR="00706884" w:rsidRPr="00BB0617">
        <w:t>dernières</w:t>
      </w:r>
      <w:r w:rsidR="0090623B" w:rsidRPr="00BB0617">
        <w:t xml:space="preserve"> n’a pour base que des mœurs ou des</w:t>
      </w:r>
      <w:r w:rsidR="001406A9" w:rsidRPr="00BB0617">
        <w:t xml:space="preserve"> </w:t>
      </w:r>
      <w:r w:rsidR="0090623B" w:rsidRPr="00BB0617">
        <w:t>passions générales,</w:t>
      </w:r>
      <w:r w:rsidR="00706884" w:rsidRPr="00BB0617">
        <w:t xml:space="preserve"> et </w:t>
      </w:r>
      <w:r w:rsidR="0090623B" w:rsidRPr="00BB0617">
        <w:t>que ces mœurs ou ces passions</w:t>
      </w:r>
      <w:r w:rsidR="00A37704" w:rsidRPr="00611DE0">
        <w:t>,</w:t>
      </w:r>
      <w:r w:rsidR="0090623B" w:rsidRPr="00BB0617">
        <w:t xml:space="preserve"> qui régn</w:t>
      </w:r>
      <w:r w:rsidR="00752041" w:rsidRPr="00BB0617">
        <w:t xml:space="preserve">aient </w:t>
      </w:r>
      <w:r w:rsidR="0090623B" w:rsidRPr="00BB0617">
        <w:t xml:space="preserve">au </w:t>
      </w:r>
      <w:r w:rsidR="00752041" w:rsidRPr="00BB0617">
        <w:t>temps</w:t>
      </w:r>
      <w:r w:rsidR="0090623B" w:rsidRPr="00BB0617">
        <w:t xml:space="preserve"> de </w:t>
      </w:r>
      <w:r w:rsidR="0090623B" w:rsidRPr="00FB5941">
        <w:rPr>
          <w:highlight w:val="red"/>
        </w:rPr>
        <w:t>Plaute</w:t>
      </w:r>
      <w:r w:rsidR="0090623B" w:rsidRPr="00BB0617">
        <w:t xml:space="preserve"> parmi les Romains, </w:t>
      </w:r>
      <w:r w:rsidR="00706884" w:rsidRPr="00BB0617">
        <w:t>règnent</w:t>
      </w:r>
      <w:r w:rsidR="0090623B" w:rsidRPr="00BB0617">
        <w:t xml:space="preserve"> encore malheureusement parmi nous.</w:t>
      </w:r>
    </w:p>
    <w:p w14:paraId="6EF5B58B" w14:textId="6702EEC5" w:rsidR="001406A9" w:rsidRPr="00BB0617" w:rsidRDefault="00556C86">
      <w:pPr>
        <w:pStyle w:val="Corpsdetexte"/>
        <w:rPr>
          <w:i/>
        </w:rPr>
      </w:pPr>
      <w:r>
        <w:rPr>
          <w:rStyle w:val="Corpsdutexte"/>
          <w:spacing w:val="0"/>
          <w:sz w:val="24"/>
          <w:szCs w:val="24"/>
        </w:rPr>
        <w:t xml:space="preserve">[Livre I.2.5.7] </w:t>
      </w:r>
      <w:r w:rsidR="0090623B" w:rsidRPr="00BB0617">
        <w:t xml:space="preserve">Je trouve encore une preuve invincible de ce que je </w:t>
      </w:r>
      <w:r w:rsidR="00120002">
        <w:t>viens d’avancer, dans quelques o</w:t>
      </w:r>
      <w:r w:rsidR="0090623B" w:rsidRPr="00BB0617">
        <w:t xml:space="preserve">uvrages de </w:t>
      </w:r>
      <w:r w:rsidR="00AF6FBF" w:rsidRPr="00FB5941">
        <w:rPr>
          <w:highlight w:val="red"/>
          <w:u w:color="7030A0"/>
        </w:rPr>
        <w:t>Moliè</w:t>
      </w:r>
      <w:r w:rsidR="00535300" w:rsidRPr="00FB5941">
        <w:rPr>
          <w:highlight w:val="red"/>
          <w:u w:color="7030A0"/>
        </w:rPr>
        <w:t>re</w:t>
      </w:r>
      <w:r w:rsidR="0090623B" w:rsidRPr="00BB0617">
        <w:t xml:space="preserve">. </w:t>
      </w:r>
      <w:r w:rsidR="00AF6FBF" w:rsidRPr="00FB5941">
        <w:rPr>
          <w:highlight w:val="red"/>
          <w:u w:color="7030A0"/>
        </w:rPr>
        <w:t>Moliè</w:t>
      </w:r>
      <w:r w:rsidR="00535300" w:rsidRPr="00FB5941">
        <w:rPr>
          <w:highlight w:val="red"/>
          <w:u w:color="7030A0"/>
        </w:rPr>
        <w:t>re</w:t>
      </w:r>
      <w:r w:rsidR="00535300" w:rsidRPr="00BB0617">
        <w:t>, car il s</w:t>
      </w:r>
      <w:r w:rsidR="0090623B" w:rsidRPr="00BB0617">
        <w:t>era toujours l’objet de nos réflexions, a composé deux Comédies dont l’intrigue roule sur des mœurs particulières ou c</w:t>
      </w:r>
      <w:r w:rsidR="00955EA0" w:rsidRPr="00BB0617">
        <w:t>aractère</w:t>
      </w:r>
      <w:r w:rsidR="0090623B" w:rsidRPr="00BB0617">
        <w:t xml:space="preserve">s de son </w:t>
      </w:r>
      <w:r w:rsidR="00752041" w:rsidRPr="00BB0617">
        <w:t>temps</w:t>
      </w:r>
      <w:r w:rsidR="00156F99" w:rsidRPr="00BB0617">
        <w:t> ;</w:t>
      </w:r>
      <w:r w:rsidR="0090623B" w:rsidRPr="00BB0617">
        <w:t xml:space="preserve"> je veux dire </w:t>
      </w:r>
      <w:r w:rsidR="0000549C" w:rsidRPr="00FB5941">
        <w:rPr>
          <w:i/>
          <w:highlight w:val="magenta"/>
        </w:rPr>
        <w:t>L</w:t>
      </w:r>
      <w:r w:rsidR="0090623B" w:rsidRPr="00FB5941">
        <w:rPr>
          <w:i/>
          <w:highlight w:val="magenta"/>
        </w:rPr>
        <w:t xml:space="preserve">es Femmes </w:t>
      </w:r>
      <w:r w:rsidR="00706884" w:rsidRPr="00FB5941">
        <w:rPr>
          <w:i/>
          <w:highlight w:val="magenta"/>
        </w:rPr>
        <w:t>sa</w:t>
      </w:r>
      <w:r w:rsidR="0090623B" w:rsidRPr="00FB5941">
        <w:rPr>
          <w:i/>
          <w:highlight w:val="magenta"/>
        </w:rPr>
        <w:t>vantes</w:t>
      </w:r>
      <w:r w:rsidR="0090623B" w:rsidRPr="00BB0617">
        <w:t>,</w:t>
      </w:r>
      <w:r w:rsidR="00706884" w:rsidRPr="00BB0617">
        <w:t xml:space="preserve"> et </w:t>
      </w:r>
      <w:r w:rsidR="0000549C" w:rsidRPr="00FB5941">
        <w:rPr>
          <w:i/>
          <w:highlight w:val="magenta"/>
        </w:rPr>
        <w:t>L</w:t>
      </w:r>
      <w:r w:rsidR="0090623B" w:rsidRPr="00FB5941">
        <w:rPr>
          <w:i/>
          <w:highlight w:val="magenta"/>
        </w:rPr>
        <w:t>es Précieuses ridicules</w:t>
      </w:r>
      <w:r w:rsidR="00156F99" w:rsidRPr="00BB0617">
        <w:t> ;</w:t>
      </w:r>
      <w:r w:rsidR="0090623B" w:rsidRPr="00BB0617">
        <w:t xml:space="preserve"> or il n’y a que cinquante ans que cet illustre </w:t>
      </w:r>
      <w:r w:rsidR="00120002">
        <w:t>é</w:t>
      </w:r>
      <w:r w:rsidR="00752041" w:rsidRPr="00BB0617">
        <w:t>crivain</w:t>
      </w:r>
      <w:r w:rsidR="0090623B" w:rsidRPr="00BB0617">
        <w:t xml:space="preserve"> est mort,</w:t>
      </w:r>
      <w:r w:rsidR="00706884" w:rsidRPr="00BB0617">
        <w:t xml:space="preserve"> et </w:t>
      </w:r>
      <w:r w:rsidR="00120002">
        <w:t>cependant les s</w:t>
      </w:r>
      <w:r w:rsidR="0090623B" w:rsidRPr="00BB0617">
        <w:t>pectateurs, lors même qu’ils</w:t>
      </w:r>
      <w:r w:rsidR="00120002">
        <w:t xml:space="preserve"> admirent ces deux excellentes c</w:t>
      </w:r>
      <w:r w:rsidR="0090623B" w:rsidRPr="00BB0617">
        <w:t>omédies, ne les goûtent déjà plus, parce que les c</w:t>
      </w:r>
      <w:r w:rsidR="00955EA0" w:rsidRPr="00BB0617">
        <w:t>aractère</w:t>
      </w:r>
      <w:r w:rsidR="0090623B" w:rsidRPr="00BB0617">
        <w:t xml:space="preserve">s qu’elles représentent n’ont plus de </w:t>
      </w:r>
      <w:r w:rsidR="00955EA0" w:rsidRPr="00BB0617">
        <w:t>modèl</w:t>
      </w:r>
      <w:r w:rsidR="0090623B" w:rsidRPr="00BB0617">
        <w:t xml:space="preserve">es dans la </w:t>
      </w:r>
      <w:r w:rsidR="00955EA0" w:rsidRPr="00BB0617">
        <w:t>société</w:t>
      </w:r>
      <w:r w:rsidR="0090623B" w:rsidRPr="00BB0617">
        <w:t>.</w:t>
      </w:r>
    </w:p>
    <w:p w14:paraId="63429566" w14:textId="1308CA8C" w:rsidR="0090623B" w:rsidRPr="00BB0617" w:rsidRDefault="00556C86">
      <w:pPr>
        <w:pStyle w:val="Corpsdetexte"/>
      </w:pPr>
      <w:r>
        <w:rPr>
          <w:rStyle w:val="Corpsdutexte"/>
          <w:spacing w:val="0"/>
          <w:sz w:val="24"/>
          <w:szCs w:val="24"/>
        </w:rPr>
        <w:t xml:space="preserve">[Livre I.2.5.8] </w:t>
      </w:r>
      <w:r w:rsidR="0090623B" w:rsidRPr="00BB0617">
        <w:t>C’</w:t>
      </w:r>
      <w:r w:rsidR="00706884" w:rsidRPr="00BB0617">
        <w:t>était</w:t>
      </w:r>
      <w:r w:rsidR="00A00B00" w:rsidRPr="00BB0617">
        <w:t xml:space="preserve"> un ridicule du </w:t>
      </w:r>
      <w:r w:rsidR="00752041" w:rsidRPr="00BB0617">
        <w:t>temps</w:t>
      </w:r>
      <w:r w:rsidR="00A00B00" w:rsidRPr="00BB0617">
        <w:t>, un ri</w:t>
      </w:r>
      <w:r w:rsidR="0090623B" w:rsidRPr="00BB0617">
        <w:t>dicule de l’esprit</w:t>
      </w:r>
      <w:r w:rsidR="00156F99" w:rsidRPr="00BB0617">
        <w:t> ;</w:t>
      </w:r>
      <w:r w:rsidR="0090623B" w:rsidRPr="00BB0617">
        <w:t xml:space="preserve"> or les défauts</w:t>
      </w:r>
      <w:r w:rsidR="00FD2507" w:rsidRPr="00FD2507">
        <w:rPr>
          <w:color w:val="FF0000"/>
        </w:rPr>
        <w:t>,</w:t>
      </w:r>
      <w:r w:rsidR="0090623B" w:rsidRPr="00BB0617">
        <w:t xml:space="preserve"> qui prennent leur source dans l’esprit</w:t>
      </w:r>
      <w:r w:rsidR="00706884" w:rsidRPr="00BB0617">
        <w:t xml:space="preserve"> et </w:t>
      </w:r>
      <w:r w:rsidR="0090623B" w:rsidRPr="00BB0617">
        <w:t>non pas dans le cœur, ne forment que des c</w:t>
      </w:r>
      <w:r w:rsidR="00955EA0" w:rsidRPr="00BB0617">
        <w:t>aractère</w:t>
      </w:r>
      <w:r w:rsidR="0090623B" w:rsidRPr="00BB0617">
        <w:t>s qui dis</w:t>
      </w:r>
      <w:r w:rsidR="00752041" w:rsidRPr="00BB0617">
        <w:t>parai</w:t>
      </w:r>
      <w:r w:rsidR="0090623B" w:rsidRPr="00BB0617">
        <w:t>ssent, ou des ridicules passagers,</w:t>
      </w:r>
      <w:r w:rsidR="00706884" w:rsidRPr="00BB0617">
        <w:t xml:space="preserve"> et </w:t>
      </w:r>
      <w:r w:rsidR="0090623B" w:rsidRPr="00BB0617">
        <w:t xml:space="preserve">qui ne </w:t>
      </w:r>
      <w:r w:rsidR="00706884" w:rsidRPr="00BB0617">
        <w:t>sauraient</w:t>
      </w:r>
      <w:r w:rsidR="00752041" w:rsidRPr="00BB0617">
        <w:t xml:space="preserve"> </w:t>
      </w:r>
      <w:r w:rsidR="0090623B" w:rsidRPr="00BB0617">
        <w:t>por</w:t>
      </w:r>
      <w:r w:rsidR="001406A9" w:rsidRPr="00BB0617">
        <w:t xml:space="preserve">ter un Ouvrage à la </w:t>
      </w:r>
      <w:r w:rsidR="00706884" w:rsidRPr="00BB0617">
        <w:t>postérité</w:t>
      </w:r>
      <w:r w:rsidR="001406A9" w:rsidRPr="00BB0617">
        <w:t>, à</w:t>
      </w:r>
      <w:r w:rsidR="0090623B" w:rsidRPr="00BB0617">
        <w:t xml:space="preserve"> moins qu’il ne soit soutenu par des traits semblables à ceux dont </w:t>
      </w:r>
      <w:r w:rsidR="00FD2507" w:rsidRPr="00FB5941">
        <w:rPr>
          <w:highlight w:val="red"/>
          <w:u w:color="7030A0"/>
        </w:rPr>
        <w:t>Moliè</w:t>
      </w:r>
      <w:r w:rsidR="00535300" w:rsidRPr="00FB5941">
        <w:rPr>
          <w:highlight w:val="red"/>
          <w:u w:color="7030A0"/>
        </w:rPr>
        <w:t>re</w:t>
      </w:r>
      <w:r w:rsidR="0090623B" w:rsidRPr="00BB0617">
        <w:t xml:space="preserve"> a rempli sa Comédie </w:t>
      </w:r>
      <w:r w:rsidR="0090623B" w:rsidRPr="00FD2507">
        <w:t>des</w:t>
      </w:r>
      <w:r w:rsidR="0090623B" w:rsidRPr="00BB0617">
        <w:rPr>
          <w:i/>
        </w:rPr>
        <w:t xml:space="preserve"> </w:t>
      </w:r>
      <w:r w:rsidR="0090623B" w:rsidRPr="00FB5941">
        <w:rPr>
          <w:i/>
          <w:highlight w:val="magenta"/>
        </w:rPr>
        <w:t>Femmes savantes</w:t>
      </w:r>
      <w:r w:rsidR="0090623B" w:rsidRPr="00BB0617">
        <w:t>. Mais supposons pour un moment que les mœurs ou c</w:t>
      </w:r>
      <w:r w:rsidR="00955EA0" w:rsidRPr="00BB0617">
        <w:t>aractère</w:t>
      </w:r>
      <w:r w:rsidR="0090623B" w:rsidRPr="00BB0617">
        <w:t xml:space="preserve">s </w:t>
      </w:r>
      <w:r w:rsidR="0090623B" w:rsidRPr="00FD2507">
        <w:t>des</w:t>
      </w:r>
      <w:r w:rsidR="0090623B" w:rsidRPr="00BB0617">
        <w:rPr>
          <w:i/>
        </w:rPr>
        <w:t xml:space="preserve"> </w:t>
      </w:r>
      <w:r w:rsidR="0090623B" w:rsidRPr="00FB5941">
        <w:rPr>
          <w:i/>
          <w:highlight w:val="magenta"/>
        </w:rPr>
        <w:t xml:space="preserve">Femmes </w:t>
      </w:r>
      <w:r w:rsidR="00706884" w:rsidRPr="00FB5941">
        <w:rPr>
          <w:i/>
          <w:highlight w:val="magenta"/>
        </w:rPr>
        <w:t>sa</w:t>
      </w:r>
      <w:r w:rsidR="0090623B" w:rsidRPr="00FB5941">
        <w:rPr>
          <w:i/>
          <w:highlight w:val="magenta"/>
        </w:rPr>
        <w:t>vantes</w:t>
      </w:r>
      <w:r w:rsidR="0090623B" w:rsidRPr="00BB0617">
        <w:rPr>
          <w:i/>
        </w:rPr>
        <w:t>,</w:t>
      </w:r>
      <w:r w:rsidR="00706884" w:rsidRPr="00BB0617">
        <w:rPr>
          <w:i/>
        </w:rPr>
        <w:t xml:space="preserve"> </w:t>
      </w:r>
      <w:r w:rsidR="00706884" w:rsidRPr="00FD2507">
        <w:t xml:space="preserve">et </w:t>
      </w:r>
      <w:r w:rsidR="0090623B" w:rsidRPr="00FD2507">
        <w:t>des</w:t>
      </w:r>
      <w:r w:rsidR="00535300" w:rsidRPr="00BB0617">
        <w:rPr>
          <w:i/>
        </w:rPr>
        <w:t xml:space="preserve"> </w:t>
      </w:r>
      <w:r w:rsidR="00535300" w:rsidRPr="00FB5941">
        <w:rPr>
          <w:i/>
          <w:highlight w:val="magenta"/>
        </w:rPr>
        <w:t>Précieuses</w:t>
      </w:r>
      <w:r w:rsidR="0090623B" w:rsidRPr="00FB5941">
        <w:rPr>
          <w:i/>
          <w:highlight w:val="magenta"/>
        </w:rPr>
        <w:t xml:space="preserve"> ridicules</w:t>
      </w:r>
      <w:r w:rsidR="0090623B" w:rsidRPr="00BB0617">
        <w:t xml:space="preserve"> subsistent de nos jours, supposons encore qu’elles </w:t>
      </w:r>
      <w:r w:rsidR="00706884" w:rsidRPr="00BB0617">
        <w:t>dussent</w:t>
      </w:r>
      <w:r w:rsidR="0090623B" w:rsidRPr="00BB0617">
        <w:t xml:space="preserve"> subsister </w:t>
      </w:r>
      <w:r w:rsidR="00752041" w:rsidRPr="00BB0617">
        <w:t>longtemps</w:t>
      </w:r>
      <w:r w:rsidR="0090623B" w:rsidRPr="00BB0617">
        <w:t xml:space="preserve"> en France : on ne pourra disconveni</w:t>
      </w:r>
      <w:r w:rsidR="00120002">
        <w:t>r au moins que jamais les deux c</w:t>
      </w:r>
      <w:r w:rsidR="0090623B" w:rsidRPr="00BB0617">
        <w:t>omédies dont je parle ne sortir</w:t>
      </w:r>
      <w:r w:rsidR="00752041" w:rsidRPr="00BB0617">
        <w:t xml:space="preserve">aient </w:t>
      </w:r>
      <w:r w:rsidR="0090623B" w:rsidRPr="00BB0617">
        <w:t>du</w:t>
      </w:r>
      <w:r w:rsidR="00566BC7" w:rsidRPr="00BB0617">
        <w:t xml:space="preserve"> </w:t>
      </w:r>
      <w:r w:rsidR="00566BC7" w:rsidRPr="00120002">
        <w:rPr>
          <w:color w:val="FF0000"/>
        </w:rPr>
        <w:t>Roy</w:t>
      </w:r>
      <w:r w:rsidR="0090623B" w:rsidRPr="00120002">
        <w:rPr>
          <w:color w:val="FF0000"/>
        </w:rPr>
        <w:t>aume</w:t>
      </w:r>
      <w:r w:rsidR="0090623B" w:rsidRPr="00BB0617">
        <w:t>, comme el</w:t>
      </w:r>
      <w:r w:rsidR="00A00B00" w:rsidRPr="00BB0617">
        <w:t>les n’en sont point sorties jus</w:t>
      </w:r>
      <w:r w:rsidR="0090623B" w:rsidRPr="00BB0617">
        <w:t>qu’ici. En effet</w:t>
      </w:r>
      <w:r w:rsidR="00FD2507" w:rsidRPr="00611DE0">
        <w:t>,</w:t>
      </w:r>
      <w:r w:rsidR="0090623B" w:rsidRPr="00BB0617">
        <w:t xml:space="preserve"> si on les </w:t>
      </w:r>
      <w:r w:rsidR="00752041" w:rsidRPr="00BB0617">
        <w:t>avait</w:t>
      </w:r>
      <w:r w:rsidR="001406A9" w:rsidRPr="00BB0617">
        <w:t xml:space="preserve"> </w:t>
      </w:r>
      <w:r w:rsidR="00A00B00" w:rsidRPr="00BB0617">
        <w:t xml:space="preserve">transportées sur des </w:t>
      </w:r>
      <w:r w:rsidR="00752041" w:rsidRPr="00BB0617">
        <w:t>Théâtre</w:t>
      </w:r>
      <w:r w:rsidR="00A00B00" w:rsidRPr="00BB0617">
        <w:t>s é</w:t>
      </w:r>
      <w:r w:rsidR="0090623B" w:rsidRPr="00BB0617">
        <w:t>trangers, qu’aur</w:t>
      </w:r>
      <w:r w:rsidR="00752041" w:rsidRPr="00BB0617">
        <w:t xml:space="preserve">aient </w:t>
      </w:r>
      <w:r w:rsidR="005F6DD2" w:rsidRPr="00BB0617">
        <w:t>compris les autres peuples de l</w:t>
      </w:r>
      <w:r w:rsidR="0090623B" w:rsidRPr="00BB0617">
        <w:t>’</w:t>
      </w:r>
      <w:r w:rsidR="0090623B" w:rsidRPr="00FB5941">
        <w:rPr>
          <w:highlight w:val="cyan"/>
        </w:rPr>
        <w:t>Europe</w:t>
      </w:r>
      <w:r w:rsidR="0090623B" w:rsidRPr="00BB0617">
        <w:t xml:space="preserve"> à des mœurs ou c</w:t>
      </w:r>
      <w:r w:rsidR="00955EA0" w:rsidRPr="00BB0617">
        <w:t>aractère</w:t>
      </w:r>
      <w:r w:rsidR="0090623B" w:rsidRPr="00BB0617">
        <w:t xml:space="preserve">s </w:t>
      </w:r>
      <w:r w:rsidR="00706884" w:rsidRPr="00BB0617">
        <w:t>bizarres</w:t>
      </w:r>
      <w:r w:rsidR="0090623B" w:rsidRPr="00BB0617">
        <w:t xml:space="preserve"> en soi,</w:t>
      </w:r>
      <w:r w:rsidR="00706884" w:rsidRPr="00BB0617">
        <w:t xml:space="preserve"> et </w:t>
      </w:r>
      <w:r w:rsidR="0090623B" w:rsidRPr="00BB0617">
        <w:t>qui n’ét</w:t>
      </w:r>
      <w:r w:rsidR="00752041" w:rsidRPr="00BB0617">
        <w:t xml:space="preserve">aient </w:t>
      </w:r>
      <w:r w:rsidR="0090623B" w:rsidRPr="00BB0617">
        <w:t>connus qu’en France seulement ?</w:t>
      </w:r>
    </w:p>
    <w:p w14:paraId="0C6A464B" w14:textId="360F1A0E" w:rsidR="00502DD4" w:rsidRPr="00BB0617" w:rsidRDefault="00556C86">
      <w:pPr>
        <w:pStyle w:val="Corpsdetexte"/>
      </w:pPr>
      <w:r>
        <w:rPr>
          <w:rStyle w:val="Corpsdutexte"/>
          <w:spacing w:val="0"/>
          <w:sz w:val="24"/>
          <w:szCs w:val="24"/>
        </w:rPr>
        <w:t xml:space="preserve">[Livre I.2.5.9] </w:t>
      </w:r>
      <w:r w:rsidR="0090623B" w:rsidRPr="00BB0617">
        <w:t xml:space="preserve">Il résulte de ce que j’ai dit, qu’une </w:t>
      </w:r>
      <w:r w:rsidR="00120002">
        <w:t>p</w:t>
      </w:r>
      <w:r w:rsidR="00706884" w:rsidRPr="00BB0617">
        <w:t>ièc</w:t>
      </w:r>
      <w:r w:rsidR="0090623B" w:rsidRPr="00BB0617">
        <w:t>e</w:t>
      </w:r>
      <w:r w:rsidR="008E17B6" w:rsidRPr="00143EE6">
        <w:t>,</w:t>
      </w:r>
      <w:r w:rsidR="0090623B" w:rsidRPr="00BB0617">
        <w:t xml:space="preserve"> dont l’intrigue est fondée sur des mœurs générales, subsistera plus </w:t>
      </w:r>
      <w:r w:rsidR="00752041" w:rsidRPr="00BB0617">
        <w:t>longtemps</w:t>
      </w:r>
      <w:r w:rsidR="0090623B" w:rsidRPr="00BB0617">
        <w:t>,</w:t>
      </w:r>
      <w:r w:rsidR="00706884" w:rsidRPr="00BB0617">
        <w:t xml:space="preserve"> et </w:t>
      </w:r>
      <w:r w:rsidR="0090623B" w:rsidRPr="00BB0617">
        <w:t>sera plus généralement applaudie</w:t>
      </w:r>
      <w:r w:rsidR="00156F99" w:rsidRPr="00BB0617">
        <w:t> ;</w:t>
      </w:r>
      <w:r w:rsidR="0090623B" w:rsidRPr="00BB0617">
        <w:t xml:space="preserve"> mais il faut convenir en même </w:t>
      </w:r>
      <w:r w:rsidR="00752041" w:rsidRPr="00BB0617">
        <w:t>temps</w:t>
      </w:r>
      <w:r w:rsidR="0090623B" w:rsidRPr="00BB0617">
        <w:t xml:space="preserve"> que si une </w:t>
      </w:r>
      <w:r w:rsidR="00120002">
        <w:t>p</w:t>
      </w:r>
      <w:r w:rsidR="00706884" w:rsidRPr="00BB0617">
        <w:t>ièc</w:t>
      </w:r>
      <w:r w:rsidR="0090623B" w:rsidRPr="00BB0617">
        <w:t xml:space="preserve">e dont l’intrigue est fondée sur des mœurs </w:t>
      </w:r>
      <w:r w:rsidR="00706884" w:rsidRPr="00BB0617">
        <w:t>particulières</w:t>
      </w:r>
      <w:r w:rsidR="0090623B" w:rsidRPr="00BB0617">
        <w:t xml:space="preserve"> ne perce pas si loin dans l’avenir, elle a d’un autre côté un succès plus éclatant dans son origine.</w:t>
      </w:r>
    </w:p>
    <w:p w14:paraId="641775B9" w14:textId="77777777" w:rsidR="0090623B" w:rsidRPr="00BB0617" w:rsidRDefault="0090623B">
      <w:pPr>
        <w:pStyle w:val="Corpsdetexte"/>
        <w:rPr>
          <w:smallCaps/>
          <w:sz w:val="20"/>
        </w:rPr>
      </w:pPr>
    </w:p>
    <w:p w14:paraId="730C292C" w14:textId="53E15E14" w:rsidR="0090623B" w:rsidRPr="00BB0617" w:rsidRDefault="00C721A3" w:rsidP="00C721A3">
      <w:pPr>
        <w:pStyle w:val="Titre2"/>
        <w:rPr>
          <w:i/>
        </w:rPr>
      </w:pPr>
      <w:bookmarkStart w:id="14" w:name="_Toc384631466"/>
      <w:r w:rsidRPr="00BB0617">
        <w:t>Article Trois</w:t>
      </w:r>
      <w:r w:rsidR="001A0CF9" w:rsidRPr="00BB0617">
        <w:t>ième</w:t>
      </w:r>
      <w:r w:rsidR="0090623B" w:rsidRPr="00BB0617">
        <w:t>.</w:t>
      </w:r>
      <w:r w:rsidRPr="00BB0617">
        <w:br w:type="textWrapping" w:clear="all"/>
      </w:r>
      <w:r w:rsidR="003B3CEA">
        <w:rPr>
          <w:i/>
        </w:rPr>
        <w:t>Du c</w:t>
      </w:r>
      <w:r w:rsidR="00955EA0" w:rsidRPr="00BB0617">
        <w:rPr>
          <w:i/>
        </w:rPr>
        <w:t>aractère</w:t>
      </w:r>
      <w:r w:rsidR="0090623B" w:rsidRPr="00BB0617">
        <w:rPr>
          <w:i/>
        </w:rPr>
        <w:t>.</w:t>
      </w:r>
      <w:bookmarkEnd w:id="14"/>
    </w:p>
    <w:p w14:paraId="34947D90" w14:textId="22919C35" w:rsidR="0090623B" w:rsidRPr="00BB0617" w:rsidRDefault="00556C86">
      <w:pPr>
        <w:pStyle w:val="Corpsdetexte"/>
      </w:pPr>
      <w:r>
        <w:rPr>
          <w:rStyle w:val="Corpsdutexte"/>
          <w:spacing w:val="0"/>
          <w:sz w:val="24"/>
          <w:szCs w:val="24"/>
        </w:rPr>
        <w:t>[Livre I.3.1</w:t>
      </w:r>
      <w:r w:rsidR="00461BD8">
        <w:rPr>
          <w:rStyle w:val="Corpsdutexte"/>
          <w:spacing w:val="0"/>
          <w:sz w:val="24"/>
          <w:szCs w:val="24"/>
        </w:rPr>
        <w:t>.1</w:t>
      </w:r>
      <w:r>
        <w:rPr>
          <w:rStyle w:val="Corpsdutexte"/>
          <w:spacing w:val="0"/>
          <w:sz w:val="24"/>
          <w:szCs w:val="24"/>
        </w:rPr>
        <w:t xml:space="preserve">] </w:t>
      </w:r>
      <w:r w:rsidR="001406A9" w:rsidRPr="00BB0617">
        <w:t>Nou</w:t>
      </w:r>
      <w:r w:rsidR="003B3CEA">
        <w:t>s avons dit dans l’a</w:t>
      </w:r>
      <w:r w:rsidR="0090623B" w:rsidRPr="00BB0617">
        <w:t xml:space="preserve">rticle précédent que les Anciens </w:t>
      </w:r>
      <w:r w:rsidR="00706884" w:rsidRPr="00BB0617">
        <w:t>emploient</w:t>
      </w:r>
      <w:r w:rsidR="00752041" w:rsidRPr="00BB0617">
        <w:t xml:space="preserve"> </w:t>
      </w:r>
      <w:r w:rsidR="0090623B" w:rsidRPr="00BB0617">
        <w:t>un seul</w:t>
      </w:r>
      <w:r w:rsidR="00706884" w:rsidRPr="00BB0617">
        <w:t xml:space="preserve"> et </w:t>
      </w:r>
      <w:r w:rsidR="0090623B" w:rsidRPr="00BB0617">
        <w:t xml:space="preserve">même terme, pour exprimer ce que nous entendons par </w:t>
      </w:r>
      <w:r w:rsidR="0090623B" w:rsidRPr="00BB0617">
        <w:rPr>
          <w:i/>
        </w:rPr>
        <w:t>mœurs</w:t>
      </w:r>
      <w:r w:rsidR="0090623B" w:rsidRPr="00BB0617">
        <w:t xml:space="preserve"> </w:t>
      </w:r>
      <w:r w:rsidR="00706884" w:rsidRPr="00BB0617">
        <w:t>et</w:t>
      </w:r>
      <w:r w:rsidR="0090623B" w:rsidRPr="00BB0617">
        <w:rPr>
          <w:i/>
        </w:rPr>
        <w:t xml:space="preserve"> c</w:t>
      </w:r>
      <w:r w:rsidR="00955EA0" w:rsidRPr="00BB0617">
        <w:rPr>
          <w:i/>
        </w:rPr>
        <w:t>aractère</w:t>
      </w:r>
      <w:r w:rsidR="0090623B" w:rsidRPr="00BB0617">
        <w:rPr>
          <w:i/>
        </w:rPr>
        <w:t>s</w:t>
      </w:r>
      <w:r w:rsidR="0090623B" w:rsidRPr="00BB0617">
        <w:t xml:space="preserve">. C’est de quoi on peut se convaincre en lisant les </w:t>
      </w:r>
      <w:r w:rsidR="00602054" w:rsidRPr="00FB5941">
        <w:rPr>
          <w:color w:val="000000" w:themeColor="text1"/>
        </w:rPr>
        <w:t>Poéti</w:t>
      </w:r>
      <w:r w:rsidR="0090623B" w:rsidRPr="00FB5941">
        <w:rPr>
          <w:color w:val="000000" w:themeColor="text1"/>
        </w:rPr>
        <w:t xml:space="preserve">ques </w:t>
      </w:r>
      <w:r w:rsidR="0090623B" w:rsidRPr="00394053">
        <w:t>d’</w:t>
      </w:r>
      <w:r w:rsidR="0090623B" w:rsidRPr="00FB5941">
        <w:rPr>
          <w:highlight w:val="red"/>
        </w:rPr>
        <w:t>Aristote</w:t>
      </w:r>
      <w:r w:rsidR="0090623B" w:rsidRPr="00394053">
        <w:t xml:space="preserve"> </w:t>
      </w:r>
      <w:r w:rsidR="00706884" w:rsidRPr="00394053">
        <w:t>et</w:t>
      </w:r>
      <w:r w:rsidR="0090623B" w:rsidRPr="00394053">
        <w:t xml:space="preserve"> d’</w:t>
      </w:r>
      <w:r w:rsidR="0090623B" w:rsidRPr="00FB5941">
        <w:rPr>
          <w:highlight w:val="red"/>
        </w:rPr>
        <w:t>Horace</w:t>
      </w:r>
      <w:r w:rsidR="0090623B" w:rsidRPr="00394053">
        <w:t xml:space="preserve">, </w:t>
      </w:r>
      <w:r w:rsidR="00116DB7" w:rsidRPr="00394053">
        <w:t xml:space="preserve">et </w:t>
      </w:r>
      <w:r w:rsidR="0090623B" w:rsidRPr="00394053">
        <w:t>même les c</w:t>
      </w:r>
      <w:r w:rsidR="00955EA0" w:rsidRPr="00394053">
        <w:t>aractère</w:t>
      </w:r>
      <w:r w:rsidR="0090623B" w:rsidRPr="00394053">
        <w:t xml:space="preserve">s de </w:t>
      </w:r>
      <w:r w:rsidR="0090623B" w:rsidRPr="00FB5941">
        <w:rPr>
          <w:highlight w:val="red"/>
        </w:rPr>
        <w:t>Théop</w:t>
      </w:r>
      <w:r w:rsidR="003B3CEA" w:rsidRPr="00FB5941">
        <w:rPr>
          <w:highlight w:val="red"/>
        </w:rPr>
        <w:t>hraste</w:t>
      </w:r>
      <w:r w:rsidR="003B3CEA">
        <w:t xml:space="preserve"> : en effet, bien que </w:t>
      </w:r>
      <w:r w:rsidR="003B3CEA">
        <w:lastRenderedPageBreak/>
        <w:t>ce t</w:t>
      </w:r>
      <w:r w:rsidR="0090623B" w:rsidRPr="00394053">
        <w:t>raité porte dans la langue original</w:t>
      </w:r>
      <w:r w:rsidR="0090623B" w:rsidRPr="00BB0617">
        <w:t xml:space="preserve">e le titre de </w:t>
      </w:r>
      <w:r w:rsidR="005072B2" w:rsidRPr="00FB5941">
        <w:rPr>
          <w:i/>
          <w:highlight w:val="magenta"/>
        </w:rPr>
        <w:t>C</w:t>
      </w:r>
      <w:r w:rsidR="00955EA0" w:rsidRPr="00FB5941">
        <w:rPr>
          <w:i/>
          <w:highlight w:val="magenta"/>
        </w:rPr>
        <w:t>aractère</w:t>
      </w:r>
      <w:r w:rsidR="0090623B" w:rsidRPr="00BB0617">
        <w:t xml:space="preserve">, </w:t>
      </w:r>
      <w:r w:rsidR="003B3CEA">
        <w:t>l’a</w:t>
      </w:r>
      <w:r w:rsidR="0090623B" w:rsidRPr="00BB0617">
        <w:t xml:space="preserve">uteur n’a point </w:t>
      </w:r>
      <w:r w:rsidR="00955EA0" w:rsidRPr="00BB0617">
        <w:t>employé</w:t>
      </w:r>
      <w:r w:rsidR="003B3CEA">
        <w:t xml:space="preserve"> ce terme dans l’o</w:t>
      </w:r>
      <w:r w:rsidR="0090623B" w:rsidRPr="00BB0617">
        <w:t>uvrage même</w:t>
      </w:r>
      <w:r w:rsidR="00156F99" w:rsidRPr="00BB0617">
        <w:t> ;</w:t>
      </w:r>
      <w:r w:rsidR="0090623B" w:rsidRPr="00BB0617">
        <w:t xml:space="preserve"> il se sert d’un mot qui semble mieux répondre à celui de </w:t>
      </w:r>
      <w:r w:rsidR="003B3CEA" w:rsidRPr="003B3CEA">
        <w:t>m</w:t>
      </w:r>
      <w:r w:rsidR="0090623B" w:rsidRPr="003B3CEA">
        <w:t>œurs</w:t>
      </w:r>
      <w:r w:rsidR="0090623B" w:rsidRPr="00BB0617">
        <w:t xml:space="preserve"> en </w:t>
      </w:r>
      <w:r w:rsidR="001A0CF9" w:rsidRPr="00BB0617">
        <w:t>Français</w:t>
      </w:r>
      <w:r w:rsidR="0090623B" w:rsidRPr="00BB0617">
        <w:t>.</w:t>
      </w:r>
    </w:p>
    <w:p w14:paraId="3FA1CB77" w14:textId="47225B72" w:rsidR="0090623B" w:rsidRPr="00BB0617" w:rsidRDefault="00461BD8">
      <w:pPr>
        <w:pStyle w:val="Corpsdetexte"/>
      </w:pPr>
      <w:r>
        <w:rPr>
          <w:rStyle w:val="Corpsdutexte"/>
          <w:spacing w:val="0"/>
          <w:sz w:val="24"/>
          <w:szCs w:val="24"/>
        </w:rPr>
        <w:t xml:space="preserve">[Livre I.3.1.2] </w:t>
      </w:r>
      <w:r w:rsidR="0090623B" w:rsidRPr="00BB0617">
        <w:t>Ce n’est pas que les Anciens aient confondu ces deux idées, on ne</w:t>
      </w:r>
      <w:r w:rsidR="00706884" w:rsidRPr="00BB0617">
        <w:t xml:space="preserve"> sa</w:t>
      </w:r>
      <w:r w:rsidR="0090623B" w:rsidRPr="00BB0617">
        <w:t>u</w:t>
      </w:r>
      <w:r w:rsidR="00752041" w:rsidRPr="00BB0617">
        <w:t xml:space="preserve">rait </w:t>
      </w:r>
      <w:r w:rsidR="0090623B" w:rsidRPr="00BB0617">
        <w:t xml:space="preserve">se persuader au </w:t>
      </w:r>
      <w:r w:rsidR="000479CD" w:rsidRPr="00BB0617">
        <w:t xml:space="preserve">contraire qu’ils ne les </w:t>
      </w:r>
      <w:r w:rsidR="00955EA0" w:rsidRPr="00BB0617">
        <w:t>aient</w:t>
      </w:r>
      <w:r w:rsidR="0090623B" w:rsidRPr="00BB0617">
        <w:t xml:space="preserve"> pas distinguées : mais on peut du moins avancer, à la gloire des Modernes, qu’ils ont mieux profité de cette distinction</w:t>
      </w:r>
      <w:r w:rsidR="00156F99" w:rsidRPr="00BB0617">
        <w:t> ;</w:t>
      </w:r>
      <w:r w:rsidR="0090623B" w:rsidRPr="00BB0617">
        <w:t xml:space="preserve"> cependant c’est un des préceptes d’</w:t>
      </w:r>
      <w:r w:rsidR="0090623B" w:rsidRPr="008755CF">
        <w:rPr>
          <w:highlight w:val="red"/>
        </w:rPr>
        <w:t>Aristote</w:t>
      </w:r>
      <w:r w:rsidR="0090623B" w:rsidRPr="00BB0617">
        <w:t xml:space="preserve"> qui m’a fait sentir la raison qu’ils ont eue de l’établir.</w:t>
      </w:r>
    </w:p>
    <w:p w14:paraId="3D075904" w14:textId="77777777" w:rsidR="001406A9" w:rsidRPr="00BB0617" w:rsidRDefault="001406A9" w:rsidP="00C721A3">
      <w:pPr>
        <w:pStyle w:val="Titre3"/>
      </w:pPr>
      <w:bookmarkStart w:id="15" w:name="_Toc384631467"/>
      <w:r w:rsidRPr="00BB0617">
        <w:t>C</w:t>
      </w:r>
      <w:r w:rsidR="00955EA0" w:rsidRPr="00BB0617">
        <w:t>aractère</w:t>
      </w:r>
      <w:r w:rsidRPr="00BB0617">
        <w:t xml:space="preserve">s marqués dans </w:t>
      </w:r>
      <w:r w:rsidRPr="008755CF">
        <w:rPr>
          <w:highlight w:val="red"/>
        </w:rPr>
        <w:t>Aristote</w:t>
      </w:r>
      <w:r w:rsidRPr="00BB0617">
        <w:t>.</w:t>
      </w:r>
      <w:bookmarkEnd w:id="15"/>
    </w:p>
    <w:p w14:paraId="5DEEBE8D" w14:textId="2AE5564F" w:rsidR="0090623B" w:rsidRPr="00BB0617" w:rsidRDefault="00461BD8">
      <w:pPr>
        <w:pStyle w:val="Corpsdetexte"/>
      </w:pPr>
      <w:r>
        <w:rPr>
          <w:rStyle w:val="Corpsdutexte"/>
          <w:spacing w:val="0"/>
          <w:sz w:val="24"/>
          <w:szCs w:val="24"/>
        </w:rPr>
        <w:t xml:space="preserve">[Livre I.3.2.1] </w:t>
      </w:r>
      <w:r w:rsidR="0090623B" w:rsidRPr="00BB0617">
        <w:t>Sel</w:t>
      </w:r>
      <w:r w:rsidR="00FE5680">
        <w:t xml:space="preserve">on </w:t>
      </w:r>
      <w:r w:rsidR="00FE5680" w:rsidRPr="008755CF">
        <w:rPr>
          <w:highlight w:val="red"/>
        </w:rPr>
        <w:t>Aristote</w:t>
      </w:r>
      <w:r w:rsidR="00FE5680">
        <w:t>, les mœurs dans la t</w:t>
      </w:r>
      <w:r w:rsidR="0090623B" w:rsidRPr="00BB0617">
        <w:t xml:space="preserve">ragédie, qui est </w:t>
      </w:r>
      <w:r w:rsidR="0090623B" w:rsidRPr="00BB0617">
        <w:rPr>
          <w:i/>
        </w:rPr>
        <w:t>une imitation des meilleurs</w:t>
      </w:r>
      <w:r w:rsidR="0090623B" w:rsidRPr="00BB0617">
        <w:t>, doivent être plus nobles</w:t>
      </w:r>
      <w:r w:rsidR="00706884" w:rsidRPr="00BB0617">
        <w:t xml:space="preserve"> et </w:t>
      </w:r>
      <w:r w:rsidR="0090623B" w:rsidRPr="00BB0617">
        <w:t>plus élevées que l’original</w:t>
      </w:r>
      <w:r w:rsidR="00156F99" w:rsidRPr="00BB0617">
        <w:t> ;</w:t>
      </w:r>
      <w:r w:rsidR="00706884" w:rsidRPr="00BB0617">
        <w:t xml:space="preserve"> et </w:t>
      </w:r>
      <w:r w:rsidR="00FE5680">
        <w:t>dans la c</w:t>
      </w:r>
      <w:r w:rsidR="0090623B" w:rsidRPr="00BB0617">
        <w:t xml:space="preserve">omédie, qui est une imitation des </w:t>
      </w:r>
      <w:r w:rsidR="0090623B" w:rsidRPr="00BB0617">
        <w:rPr>
          <w:i/>
        </w:rPr>
        <w:t xml:space="preserve">plus </w:t>
      </w:r>
      <w:r w:rsidR="00706884" w:rsidRPr="00BB0617">
        <w:rPr>
          <w:i/>
        </w:rPr>
        <w:t>méchants</w:t>
      </w:r>
      <w:r w:rsidR="0090623B" w:rsidRPr="00BB0617">
        <w:t xml:space="preserve">, les portraits doivent être plus chargés que les </w:t>
      </w:r>
      <w:r w:rsidR="00955EA0" w:rsidRPr="00BB0617">
        <w:t>modèl</w:t>
      </w:r>
      <w:r w:rsidR="0090623B" w:rsidRPr="00BB0617">
        <w:t xml:space="preserve">es, </w:t>
      </w:r>
      <w:r w:rsidR="00706884" w:rsidRPr="00BB0617">
        <w:t>en sorte</w:t>
      </w:r>
      <w:r w:rsidR="00FE5680">
        <w:t xml:space="preserve"> (dit ce grand m</w:t>
      </w:r>
      <w:r w:rsidR="0090623B" w:rsidRPr="00BB0617">
        <w:t xml:space="preserve">aître) </w:t>
      </w:r>
      <w:r w:rsidR="0090623B" w:rsidRPr="00BB0617">
        <w:rPr>
          <w:i/>
        </w:rPr>
        <w:t>qu’elles nous donnent un exemple de la difformité qui fait</w:t>
      </w:r>
      <w:r w:rsidR="0090623B" w:rsidRPr="00BB0617">
        <w:t xml:space="preserve"> </w:t>
      </w:r>
      <w:r w:rsidR="0090623B" w:rsidRPr="00BB0617">
        <w:rPr>
          <w:i/>
        </w:rPr>
        <w:t>rire</w:t>
      </w:r>
      <w:r w:rsidR="0090623B" w:rsidRPr="00BB0617">
        <w:t>. Or n’est-ce pas là di</w:t>
      </w:r>
      <w:r w:rsidR="00FE5680">
        <w:t>re que dans la c</w:t>
      </w:r>
      <w:r w:rsidR="0090623B" w:rsidRPr="00BB0617">
        <w:t>omédie il faut distinguer les mœurs ou c</w:t>
      </w:r>
      <w:r w:rsidR="00955EA0" w:rsidRPr="00BB0617">
        <w:t>aractère</w:t>
      </w:r>
      <w:r w:rsidR="0090623B" w:rsidRPr="00BB0617">
        <w:t>s, d’avec les mœurs ou passions générales,</w:t>
      </w:r>
      <w:r w:rsidR="00706884" w:rsidRPr="00BB0617">
        <w:t xml:space="preserve"> et </w:t>
      </w:r>
      <w:r w:rsidR="0090623B" w:rsidRPr="00BB0617">
        <w:t>que ces mœurs ou c</w:t>
      </w:r>
      <w:r w:rsidR="00955EA0" w:rsidRPr="00BB0617">
        <w:t>aractère</w:t>
      </w:r>
      <w:r w:rsidR="0090623B" w:rsidRPr="00BB0617">
        <w:t>s y</w:t>
      </w:r>
      <w:r w:rsidR="001406A9" w:rsidRPr="00BB0617">
        <w:t xml:space="preserve"> </w:t>
      </w:r>
      <w:r w:rsidR="0090623B" w:rsidRPr="00BB0617">
        <w:t xml:space="preserve">doivent prédominer ? Et lorsqu’il </w:t>
      </w:r>
      <w:r w:rsidR="00706884" w:rsidRPr="00BB0617">
        <w:t>ajoute</w:t>
      </w:r>
      <w:r w:rsidR="0090623B" w:rsidRPr="00BB0617">
        <w:t xml:space="preserve"> qu’elles </w:t>
      </w:r>
      <w:r w:rsidR="0090623B" w:rsidRPr="00BB0617">
        <w:rPr>
          <w:i/>
        </w:rPr>
        <w:t>doivent être plus difformes que les originaux</w:t>
      </w:r>
      <w:r w:rsidR="0090623B" w:rsidRPr="00BB0617">
        <w:t xml:space="preserve">, ne nous fait-il pas entendre clairement, qu’il faut charger les passions par des traits marqués, ainsi que les Modernes l’ont pratiqué ? Voilà pourquoi il nous a fallu distinguer les passions d’avec les </w:t>
      </w:r>
      <w:r w:rsidR="0090623B" w:rsidRPr="00BB0617">
        <w:rPr>
          <w:i/>
        </w:rPr>
        <w:t>c</w:t>
      </w:r>
      <w:r w:rsidR="00955EA0" w:rsidRPr="00BB0617">
        <w:rPr>
          <w:i/>
        </w:rPr>
        <w:t>aractère</w:t>
      </w:r>
      <w:r w:rsidR="0090623B" w:rsidRPr="00BB0617">
        <w:rPr>
          <w:i/>
        </w:rPr>
        <w:t>s</w:t>
      </w:r>
      <w:r w:rsidR="0090623B" w:rsidRPr="00BB0617">
        <w:t xml:space="preserve">, par une dénomination </w:t>
      </w:r>
      <w:r w:rsidR="00706884" w:rsidRPr="00BB0617">
        <w:t>particulière</w:t>
      </w:r>
      <w:r w:rsidR="0090623B" w:rsidRPr="00BB0617">
        <w:t>.</w:t>
      </w:r>
    </w:p>
    <w:p w14:paraId="2B1107BB" w14:textId="1BAA2349" w:rsidR="0090623B" w:rsidRPr="00BB0617" w:rsidRDefault="00461BD8">
      <w:pPr>
        <w:pStyle w:val="Corpsdetexte"/>
        <w:rPr>
          <w:sz w:val="20"/>
        </w:rPr>
      </w:pPr>
      <w:r>
        <w:rPr>
          <w:rStyle w:val="Corpsdutexte"/>
          <w:spacing w:val="0"/>
          <w:sz w:val="24"/>
          <w:szCs w:val="24"/>
        </w:rPr>
        <w:t xml:space="preserve">[Livre I.3.2.2] </w:t>
      </w:r>
      <w:r w:rsidR="0090623B" w:rsidRPr="00BB0617">
        <w:t>J’avo</w:t>
      </w:r>
      <w:r w:rsidR="00706884" w:rsidRPr="00BB0617">
        <w:t xml:space="preserve">ue </w:t>
      </w:r>
      <w:r w:rsidR="00FE5680">
        <w:t>que les anciens c</w:t>
      </w:r>
      <w:r w:rsidR="0090623B" w:rsidRPr="00BB0617">
        <w:t xml:space="preserve">omiques ont </w:t>
      </w:r>
      <w:r w:rsidR="00FE5680">
        <w:t>traité les passions dans leurs o</w:t>
      </w:r>
      <w:r w:rsidR="0090623B" w:rsidRPr="00BB0617">
        <w:t>uvrages</w:t>
      </w:r>
      <w:r w:rsidR="00156F99" w:rsidRPr="00BB0617">
        <w:t> ;</w:t>
      </w:r>
      <w:r w:rsidR="0090623B" w:rsidRPr="00BB0617">
        <w:t xml:space="preserve"> mais elles n’y dominent jamais assez pour former un c</w:t>
      </w:r>
      <w:r w:rsidR="00955EA0" w:rsidRPr="00BB0617">
        <w:t>aractère</w:t>
      </w:r>
      <w:r w:rsidR="0090623B" w:rsidRPr="00BB0617">
        <w:t xml:space="preserve"> principal : au lieu qu’elles sont deven</w:t>
      </w:r>
      <w:r w:rsidR="00706884" w:rsidRPr="00BB0617">
        <w:t xml:space="preserve">ues </w:t>
      </w:r>
      <w:r w:rsidR="0090623B" w:rsidRPr="00BB0617">
        <w:t>la par</w:t>
      </w:r>
      <w:r w:rsidR="00FE5680">
        <w:t>tie la plus essentielle de nos c</w:t>
      </w:r>
      <w:r w:rsidR="0090623B" w:rsidRPr="00BB0617">
        <w:t>omédies,</w:t>
      </w:r>
      <w:r w:rsidR="00706884" w:rsidRPr="00BB0617">
        <w:t xml:space="preserve"> et </w:t>
      </w:r>
      <w:r w:rsidR="0090623B" w:rsidRPr="00BB0617">
        <w:t>que sans les mettre en jeu, on ne peut représenter une act</w:t>
      </w:r>
      <w:r w:rsidR="00FE5680">
        <w:t>ion noble, ni produire du haut c</w:t>
      </w:r>
      <w:r w:rsidR="0090623B" w:rsidRPr="00BB0617">
        <w:t>omique.</w:t>
      </w:r>
    </w:p>
    <w:p w14:paraId="476268F9" w14:textId="77777777" w:rsidR="0090623B" w:rsidRPr="00BB0617" w:rsidRDefault="000479CD" w:rsidP="00A7512E">
      <w:pPr>
        <w:pStyle w:val="Titre3"/>
      </w:pPr>
      <w:bookmarkStart w:id="16" w:name="_Toc384631468"/>
      <w:r w:rsidRPr="00BB0617">
        <w:t>C</w:t>
      </w:r>
      <w:r w:rsidR="00955EA0" w:rsidRPr="00BB0617">
        <w:t>aractère</w:t>
      </w:r>
      <w:r w:rsidR="0090623B" w:rsidRPr="00BB0617">
        <w:t>s dans les Anciens.</w:t>
      </w:r>
      <w:bookmarkEnd w:id="16"/>
    </w:p>
    <w:p w14:paraId="256202B5" w14:textId="24165961" w:rsidR="0090623B" w:rsidRPr="00BB0617" w:rsidRDefault="00967D39">
      <w:pPr>
        <w:pStyle w:val="Corpsdetexte"/>
      </w:pPr>
      <w:r>
        <w:rPr>
          <w:rStyle w:val="Corpsdutexte"/>
          <w:spacing w:val="0"/>
          <w:sz w:val="24"/>
          <w:szCs w:val="24"/>
        </w:rPr>
        <w:t xml:space="preserve">[Livre I.3.3.1] </w:t>
      </w:r>
      <w:r w:rsidR="001C1EB9">
        <w:t>Parmi les c</w:t>
      </w:r>
      <w:r w:rsidR="0090623B" w:rsidRPr="00BB0617">
        <w:t>omédies anciennes qui sont venues jusqu’à nous,</w:t>
      </w:r>
      <w:r w:rsidR="005072B2" w:rsidRPr="00BB0617">
        <w:t xml:space="preserve"> </w:t>
      </w:r>
      <w:r w:rsidR="0090623B" w:rsidRPr="00BB0617">
        <w:t xml:space="preserve">je ne </w:t>
      </w:r>
      <w:r w:rsidR="00955EA0" w:rsidRPr="00BB0617">
        <w:t>connais</w:t>
      </w:r>
      <w:r w:rsidR="0090623B" w:rsidRPr="00BB0617">
        <w:t xml:space="preserve"> que l’</w:t>
      </w:r>
      <w:proofErr w:type="spellStart"/>
      <w:r w:rsidR="0090623B" w:rsidRPr="008755CF">
        <w:rPr>
          <w:i/>
          <w:highlight w:val="magenta"/>
        </w:rPr>
        <w:t>Aulularia</w:t>
      </w:r>
      <w:proofErr w:type="spellEnd"/>
      <w:r w:rsidR="0090623B" w:rsidRPr="00BB0617">
        <w:t xml:space="preserve"> de </w:t>
      </w:r>
      <w:r w:rsidR="0090623B" w:rsidRPr="008755CF">
        <w:rPr>
          <w:highlight w:val="red"/>
        </w:rPr>
        <w:t>Plaute</w:t>
      </w:r>
      <w:r w:rsidR="0090623B" w:rsidRPr="00BB0617">
        <w:t xml:space="preserve"> qui soit dans ce genre</w:t>
      </w:r>
      <w:r w:rsidR="00156F99" w:rsidRPr="00BB0617">
        <w:t> ;</w:t>
      </w:r>
      <w:r w:rsidR="0090623B" w:rsidRPr="00BB0617">
        <w:t xml:space="preserve"> car le </w:t>
      </w:r>
      <w:r w:rsidR="0090623B" w:rsidRPr="008755CF">
        <w:rPr>
          <w:i/>
          <w:highlight w:val="magenta"/>
        </w:rPr>
        <w:t xml:space="preserve">Miles </w:t>
      </w:r>
      <w:proofErr w:type="spellStart"/>
      <w:r w:rsidR="0090623B" w:rsidRPr="008755CF">
        <w:rPr>
          <w:i/>
          <w:highlight w:val="magenta"/>
        </w:rPr>
        <w:t>Gloriosus</w:t>
      </w:r>
      <w:proofErr w:type="spellEnd"/>
      <w:r w:rsidR="001E21D5" w:rsidRPr="00611DE0">
        <w:t>,</w:t>
      </w:r>
      <w:r w:rsidR="0090623B" w:rsidRPr="00BB0617">
        <w:t xml:space="preserve"> qui en approche le plus, n’a que deux </w:t>
      </w:r>
      <w:r w:rsidR="001A0CF9" w:rsidRPr="00BB0617">
        <w:t>Scène</w:t>
      </w:r>
      <w:r w:rsidR="0090623B" w:rsidRPr="00BB0617">
        <w:t xml:space="preserve">s qui caractérisent le </w:t>
      </w:r>
      <w:r w:rsidR="0090623B" w:rsidRPr="008755CF">
        <w:rPr>
          <w:i/>
          <w:highlight w:val="magenta"/>
        </w:rPr>
        <w:t>Fanfaron</w:t>
      </w:r>
      <w:r w:rsidR="0090623B" w:rsidRPr="00BB0617">
        <w:t>,</w:t>
      </w:r>
      <w:r w:rsidR="00706884" w:rsidRPr="00BB0617">
        <w:t xml:space="preserve"> et </w:t>
      </w:r>
      <w:r w:rsidR="0090623B" w:rsidRPr="00BB0617">
        <w:t>le reste de l’action consiste seulement dans une intrigue qui n’est point assez liée avec le c</w:t>
      </w:r>
      <w:r w:rsidR="00955EA0" w:rsidRPr="00BB0617">
        <w:t>aractère</w:t>
      </w:r>
      <w:r w:rsidR="0090623B" w:rsidRPr="00BB0617">
        <w:t xml:space="preserve"> principal. Pour les </w:t>
      </w:r>
      <w:r w:rsidR="001C1EB9">
        <w:t>p</w:t>
      </w:r>
      <w:r w:rsidR="00706884" w:rsidRPr="00BB0617">
        <w:t>ièc</w:t>
      </w:r>
      <w:r w:rsidR="0090623B" w:rsidRPr="00BB0617">
        <w:t xml:space="preserve">es </w:t>
      </w:r>
      <w:r w:rsidR="001C1EB9">
        <w:t>g</w:t>
      </w:r>
      <w:r w:rsidR="001A0CF9" w:rsidRPr="00BB0617">
        <w:t>recque</w:t>
      </w:r>
      <w:r w:rsidR="0090623B" w:rsidRPr="00BB0617">
        <w:t>s qui</w:t>
      </w:r>
      <w:r w:rsidR="00D2742A" w:rsidRPr="00611DE0">
        <w:t>,</w:t>
      </w:r>
      <w:r w:rsidR="0090623B" w:rsidRPr="00BB0617">
        <w:t xml:space="preserve"> par les titres seuls que nous en avons, </w:t>
      </w:r>
      <w:r w:rsidR="00752041" w:rsidRPr="00BB0617">
        <w:t>parai</w:t>
      </w:r>
      <w:r w:rsidR="0090623B" w:rsidRPr="00BB0617">
        <w:t>ssent av</w:t>
      </w:r>
      <w:r w:rsidR="007669D3" w:rsidRPr="00BB0617">
        <w:t xml:space="preserve">oir été des </w:t>
      </w:r>
      <w:r w:rsidR="00706884" w:rsidRPr="00BB0617">
        <w:t>Pièc</w:t>
      </w:r>
      <w:r w:rsidR="007669D3" w:rsidRPr="00BB0617">
        <w:t>es de c</w:t>
      </w:r>
      <w:r w:rsidR="00955EA0" w:rsidRPr="00BB0617">
        <w:t>aractère</w:t>
      </w:r>
      <w:r w:rsidR="007669D3" w:rsidRPr="00BB0617">
        <w:rPr>
          <w:rStyle w:val="Appelnotedebasdep"/>
        </w:rPr>
        <w:footnoteReference w:id="2"/>
      </w:r>
      <w:r w:rsidR="0090623B" w:rsidRPr="00BB0617">
        <w:t xml:space="preserve">, nous en parlerons dans le </w:t>
      </w:r>
      <w:r w:rsidR="00706884" w:rsidRPr="00BB0617">
        <w:t>troisième</w:t>
      </w:r>
      <w:r w:rsidR="001C1EB9">
        <w:t xml:space="preserve"> l</w:t>
      </w:r>
      <w:r w:rsidR="0090623B" w:rsidRPr="00BB0617">
        <w:t xml:space="preserve">ivre, qui contient l’examen des </w:t>
      </w:r>
      <w:r w:rsidR="001C1EB9">
        <w:t>t</w:t>
      </w:r>
      <w:r w:rsidR="00752041" w:rsidRPr="00BB0617">
        <w:t>héâtre</w:t>
      </w:r>
      <w:r w:rsidR="001C1EB9">
        <w:t>s A</w:t>
      </w:r>
      <w:r w:rsidR="0090623B" w:rsidRPr="00BB0617">
        <w:t xml:space="preserve">nciens, mis en </w:t>
      </w:r>
      <w:r w:rsidR="00706884" w:rsidRPr="00BB0617">
        <w:t>parallèle</w:t>
      </w:r>
      <w:r w:rsidR="001C1EB9">
        <w:t xml:space="preserve"> avec ceux des M</w:t>
      </w:r>
      <w:r w:rsidR="0090623B" w:rsidRPr="00BB0617">
        <w:t>odernes.</w:t>
      </w:r>
    </w:p>
    <w:p w14:paraId="3C0EA2F6" w14:textId="646CDC6A" w:rsidR="0090623B" w:rsidRPr="00BB0617" w:rsidRDefault="00967D39">
      <w:pPr>
        <w:pStyle w:val="Corpsdetexte"/>
      </w:pPr>
      <w:r>
        <w:rPr>
          <w:rStyle w:val="Corpsdutexte"/>
          <w:spacing w:val="0"/>
          <w:sz w:val="24"/>
          <w:szCs w:val="24"/>
        </w:rPr>
        <w:t xml:space="preserve">[Livre </w:t>
      </w:r>
      <w:proofErr w:type="spellStart"/>
      <w:r>
        <w:rPr>
          <w:rStyle w:val="Corpsdutexte"/>
          <w:spacing w:val="0"/>
          <w:sz w:val="24"/>
          <w:szCs w:val="24"/>
        </w:rPr>
        <w:t>I.3.3.2</w:t>
      </w:r>
      <w:proofErr w:type="spellEnd"/>
      <w:r>
        <w:rPr>
          <w:rStyle w:val="Corpsdutexte"/>
          <w:spacing w:val="0"/>
          <w:sz w:val="24"/>
          <w:szCs w:val="24"/>
        </w:rPr>
        <w:t xml:space="preserve">] </w:t>
      </w:r>
      <w:r w:rsidR="0090623B" w:rsidRPr="008755CF">
        <w:rPr>
          <w:highlight w:val="magenta"/>
        </w:rPr>
        <w:t>L’Avare</w:t>
      </w:r>
      <w:r w:rsidR="0090623B" w:rsidRPr="00D2742A">
        <w:t xml:space="preserve"> </w:t>
      </w:r>
      <w:r w:rsidR="0090623B" w:rsidRPr="00BB0617">
        <w:t>dans l’</w:t>
      </w:r>
      <w:proofErr w:type="spellStart"/>
      <w:r w:rsidR="0090623B" w:rsidRPr="008755CF">
        <w:rPr>
          <w:i/>
          <w:highlight w:val="magenta"/>
        </w:rPr>
        <w:t>Aulularia</w:t>
      </w:r>
      <w:proofErr w:type="spellEnd"/>
      <w:r w:rsidR="0090623B" w:rsidRPr="00BB0617">
        <w:rPr>
          <w:i/>
        </w:rPr>
        <w:t xml:space="preserve"> </w:t>
      </w:r>
      <w:r w:rsidR="0090623B" w:rsidRPr="00BB0617">
        <w:t xml:space="preserve">de </w:t>
      </w:r>
      <w:r w:rsidR="0090623B" w:rsidRPr="008755CF">
        <w:rPr>
          <w:highlight w:val="red"/>
        </w:rPr>
        <w:t>Plaute</w:t>
      </w:r>
      <w:r w:rsidR="0090623B" w:rsidRPr="00D2742A">
        <w:rPr>
          <w:color w:val="008000"/>
        </w:rPr>
        <w:t>,</w:t>
      </w:r>
      <w:r w:rsidR="0090623B" w:rsidRPr="00BB0617">
        <w:t xml:space="preserve"> est le seul c</w:t>
      </w:r>
      <w:r w:rsidR="00955EA0" w:rsidRPr="00BB0617">
        <w:t>aractère</w:t>
      </w:r>
      <w:r w:rsidR="0090623B" w:rsidRPr="00BB0617">
        <w:t xml:space="preserve"> qui ait</w:t>
      </w:r>
      <w:r w:rsidR="00752041" w:rsidRPr="00BB0617">
        <w:t xml:space="preserve"> pu </w:t>
      </w:r>
      <w:r w:rsidR="0090623B" w:rsidRPr="00BB0617">
        <w:t>éclairer les Modernes,</w:t>
      </w:r>
      <w:r w:rsidR="00706884" w:rsidRPr="00BB0617">
        <w:t xml:space="preserve"> et </w:t>
      </w:r>
      <w:r w:rsidR="0090623B" w:rsidRPr="00BB0617">
        <w:t>le</w:t>
      </w:r>
      <w:r w:rsidR="005072B2" w:rsidRPr="00BB0617">
        <w:t>ur apprendre l’effet que produis</w:t>
      </w:r>
      <w:r w:rsidR="00706884" w:rsidRPr="00BB0617">
        <w:t>a</w:t>
      </w:r>
      <w:r w:rsidR="0090623B" w:rsidRPr="00BB0617">
        <w:t>it une passion, lorsqu’elle</w:t>
      </w:r>
      <w:r w:rsidR="00955EA0" w:rsidRPr="00BB0617">
        <w:t xml:space="preserve"> étai</w:t>
      </w:r>
      <w:r w:rsidR="0090623B" w:rsidRPr="00BB0617">
        <w:t>t parvenue à occuper tout à la fois le cœur</w:t>
      </w:r>
      <w:r w:rsidR="00706884" w:rsidRPr="00BB0617">
        <w:t xml:space="preserve"> et </w:t>
      </w:r>
      <w:r w:rsidR="0090623B" w:rsidRPr="00BB0617">
        <w:t>l’esprit</w:t>
      </w:r>
      <w:r w:rsidR="00156F99" w:rsidRPr="00BB0617">
        <w:t> ;</w:t>
      </w:r>
      <w:r w:rsidR="0090623B" w:rsidRPr="00BB0617">
        <w:t xml:space="preserve"> ils ont fait dominer ces sortes de passions sur l’intrigue,</w:t>
      </w:r>
      <w:r w:rsidR="00706884" w:rsidRPr="00BB0617">
        <w:t xml:space="preserve"> et </w:t>
      </w:r>
      <w:r w:rsidR="0090623B" w:rsidRPr="00BB0617">
        <w:t>en les distinguant des autres passions, suivant le précepte d’</w:t>
      </w:r>
      <w:r w:rsidR="0090623B" w:rsidRPr="008755CF">
        <w:rPr>
          <w:highlight w:val="red"/>
        </w:rPr>
        <w:t>Aristote</w:t>
      </w:r>
      <w:r w:rsidR="0090623B" w:rsidRPr="00BB0617">
        <w:t xml:space="preserve">, ils les ont </w:t>
      </w:r>
      <w:r w:rsidR="00706884" w:rsidRPr="00BB0617">
        <w:t>appelées</w:t>
      </w:r>
      <w:r w:rsidR="0090623B" w:rsidRPr="00BB0617">
        <w:t xml:space="preserve"> </w:t>
      </w:r>
      <w:r w:rsidR="001C1EB9">
        <w:rPr>
          <w:i/>
        </w:rPr>
        <w:t>c</w:t>
      </w:r>
      <w:r w:rsidR="00955EA0" w:rsidRPr="00BB0617">
        <w:rPr>
          <w:i/>
        </w:rPr>
        <w:t>aractère</w:t>
      </w:r>
      <w:r w:rsidR="0090623B" w:rsidRPr="00BB0617">
        <w:rPr>
          <w:i/>
        </w:rPr>
        <w:t>s</w:t>
      </w:r>
      <w:r w:rsidR="0090623B" w:rsidRPr="00BB0617">
        <w:t>. Je ne crois donc pas me tromper, en disant que les Modernes</w:t>
      </w:r>
      <w:r w:rsidR="00AD3013" w:rsidRPr="00611DE0">
        <w:t>,</w:t>
      </w:r>
      <w:r w:rsidR="0090623B" w:rsidRPr="00BB0617">
        <w:t xml:space="preserve"> qui ont traité les passions dans toute leur force, ont fait un meilleur usage que les Anciens</w:t>
      </w:r>
      <w:r w:rsidR="0090623B" w:rsidRPr="00AD3013">
        <w:rPr>
          <w:color w:val="008000"/>
        </w:rPr>
        <w:t>,</w:t>
      </w:r>
      <w:r w:rsidR="001C1EB9">
        <w:t xml:space="preserve"> du précepte de ce grand m</w:t>
      </w:r>
      <w:r w:rsidR="0090623B" w:rsidRPr="00BB0617">
        <w:t>aître.</w:t>
      </w:r>
    </w:p>
    <w:p w14:paraId="188E7C9B" w14:textId="29EB88B8" w:rsidR="00B279B7" w:rsidRPr="00611DE0" w:rsidRDefault="001406A9" w:rsidP="00B279B7">
      <w:pPr>
        <w:pStyle w:val="Titre3"/>
      </w:pPr>
      <w:bookmarkStart w:id="17" w:name="_Toc384631469"/>
      <w:r w:rsidRPr="00BB0617">
        <w:t>C</w:t>
      </w:r>
      <w:r w:rsidR="00955EA0" w:rsidRPr="00BB0617">
        <w:t>aractère</w:t>
      </w:r>
      <w:r w:rsidRPr="00BB0617">
        <w:t>s établis par les Modernes.</w:t>
      </w:r>
      <w:bookmarkEnd w:id="17"/>
      <w:r w:rsidR="00B279B7">
        <w:t xml:space="preserve"> </w:t>
      </w:r>
      <w:bookmarkStart w:id="18" w:name="_Toc384631470"/>
      <w:r w:rsidR="001C1EB9" w:rsidRPr="00611DE0">
        <w:t>Poètes f</w:t>
      </w:r>
      <w:r w:rsidR="00B279B7" w:rsidRPr="00611DE0">
        <w:t>rançais, les premiers inventeurs des caractères.</w:t>
      </w:r>
      <w:bookmarkEnd w:id="18"/>
    </w:p>
    <w:p w14:paraId="2D4EF37E" w14:textId="1426D18E" w:rsidR="00502DD4" w:rsidRPr="00BB0617" w:rsidRDefault="00967D39">
      <w:pPr>
        <w:pStyle w:val="Corpsdetexte"/>
      </w:pPr>
      <w:r>
        <w:rPr>
          <w:rStyle w:val="Corpsdutexte"/>
          <w:spacing w:val="0"/>
          <w:sz w:val="24"/>
          <w:szCs w:val="24"/>
        </w:rPr>
        <w:t xml:space="preserve">[Livre I.3.4.1] </w:t>
      </w:r>
      <w:r w:rsidR="0090623B" w:rsidRPr="00BB0617">
        <w:t xml:space="preserve">Outre les observations qu’on </w:t>
      </w:r>
      <w:r w:rsidR="005072B2" w:rsidRPr="00BB0617">
        <w:t>a</w:t>
      </w:r>
      <w:r w:rsidR="001C1EB9">
        <w:t xml:space="preserve"> faites sur les o</w:t>
      </w:r>
      <w:r w:rsidR="0090623B" w:rsidRPr="00BB0617">
        <w:t>uvrages des Anciens,</w:t>
      </w:r>
      <w:r w:rsidR="00706884" w:rsidRPr="00BB0617">
        <w:t xml:space="preserve"> et </w:t>
      </w:r>
      <w:r w:rsidR="0090623B" w:rsidRPr="00BB0617">
        <w:t xml:space="preserve">sur </w:t>
      </w:r>
      <w:r w:rsidR="0090623B" w:rsidRPr="001C1EB9">
        <w:t>la</w:t>
      </w:r>
      <w:r w:rsidR="0090623B" w:rsidRPr="00AA4D0C">
        <w:rPr>
          <w:i/>
        </w:rPr>
        <w:t xml:space="preserve"> </w:t>
      </w:r>
      <w:r w:rsidR="00602054" w:rsidRPr="008755CF">
        <w:rPr>
          <w:i/>
          <w:highlight w:val="magenta"/>
        </w:rPr>
        <w:t>Poéti</w:t>
      </w:r>
      <w:r w:rsidR="0090623B" w:rsidRPr="008755CF">
        <w:rPr>
          <w:i/>
          <w:highlight w:val="magenta"/>
        </w:rPr>
        <w:t>que</w:t>
      </w:r>
      <w:r w:rsidR="0090623B" w:rsidRPr="00BB0617">
        <w:t xml:space="preserve"> d’</w:t>
      </w:r>
      <w:r w:rsidR="0090623B" w:rsidRPr="008755CF">
        <w:rPr>
          <w:highlight w:val="red"/>
        </w:rPr>
        <w:t>Aristote</w:t>
      </w:r>
      <w:r w:rsidR="0090623B" w:rsidRPr="00BB0617">
        <w:t xml:space="preserve">, la nécessité de varier le </w:t>
      </w:r>
      <w:r w:rsidR="001C1EB9">
        <w:t>s</w:t>
      </w:r>
      <w:r w:rsidR="0090623B" w:rsidRPr="00BB0617">
        <w:t xml:space="preserve">pectacle aura aussi engagé les </w:t>
      </w:r>
      <w:r w:rsidR="001C1EB9">
        <w:t>p</w:t>
      </w:r>
      <w:r w:rsidR="00706884" w:rsidRPr="00BB0617">
        <w:t>oètes</w:t>
      </w:r>
      <w:r w:rsidR="0090623B" w:rsidRPr="00BB0617">
        <w:t xml:space="preserve"> modernes à composer des </w:t>
      </w:r>
      <w:r w:rsidR="001C1EB9">
        <w:t>p</w:t>
      </w:r>
      <w:r w:rsidR="00706884" w:rsidRPr="00BB0617">
        <w:t>ièc</w:t>
      </w:r>
      <w:r w:rsidR="0090623B" w:rsidRPr="00BB0617">
        <w:t xml:space="preserve">es de </w:t>
      </w:r>
      <w:r w:rsidR="001C1EB9" w:rsidRPr="001C1EB9">
        <w:t>c</w:t>
      </w:r>
      <w:r w:rsidR="00955EA0" w:rsidRPr="001C1EB9">
        <w:t>aractère</w:t>
      </w:r>
      <w:r w:rsidR="0090623B" w:rsidRPr="00BB0617">
        <w:t>. Il n’est pas su</w:t>
      </w:r>
      <w:r w:rsidR="005072B2" w:rsidRPr="00BB0617">
        <w:t xml:space="preserve">rprenant qu’après plusieurs </w:t>
      </w:r>
      <w:r w:rsidR="00706884" w:rsidRPr="00BB0617">
        <w:t>siècles</w:t>
      </w:r>
      <w:r w:rsidR="001A1F2C">
        <w:t xml:space="preserve"> les a</w:t>
      </w:r>
      <w:r w:rsidR="0090623B" w:rsidRPr="00BB0617">
        <w:t>uteurs</w:t>
      </w:r>
      <w:r w:rsidR="00706884" w:rsidRPr="00BB0617">
        <w:t xml:space="preserve"> et </w:t>
      </w:r>
      <w:r w:rsidR="001A1F2C">
        <w:t>les s</w:t>
      </w:r>
      <w:r w:rsidR="0090623B" w:rsidRPr="00BB0617">
        <w:t>pectateurs se</w:t>
      </w:r>
      <w:r w:rsidR="00955EA0" w:rsidRPr="00BB0617">
        <w:t xml:space="preserve"> soient </w:t>
      </w:r>
      <w:r w:rsidR="0090623B" w:rsidRPr="00BB0617">
        <w:t>lassés, les uns d’imaginer,</w:t>
      </w:r>
      <w:r w:rsidR="00706884" w:rsidRPr="00BB0617">
        <w:t xml:space="preserve"> et </w:t>
      </w:r>
      <w:r w:rsidR="0090623B" w:rsidRPr="00BB0617">
        <w:t>les autres de voir des intrigues, qui n’ét</w:t>
      </w:r>
      <w:r w:rsidR="00752041" w:rsidRPr="00BB0617">
        <w:t xml:space="preserve">aient </w:t>
      </w:r>
      <w:r w:rsidR="0090623B" w:rsidRPr="00BB0617">
        <w:t>soutenues d’aucune grande passion</w:t>
      </w:r>
      <w:r w:rsidR="00156F99" w:rsidRPr="00BB0617">
        <w:t> ;</w:t>
      </w:r>
      <w:r w:rsidR="0090623B" w:rsidRPr="00BB0617">
        <w:t xml:space="preserve"> l’amour de la </w:t>
      </w:r>
      <w:r w:rsidR="0090623B" w:rsidRPr="000D12ED">
        <w:t>nouveauté</w:t>
      </w:r>
      <w:r w:rsidR="0090623B" w:rsidRPr="00BB0617">
        <w:t xml:space="preserve"> leur a sans doute inspiré l’idée d</w:t>
      </w:r>
      <w:r w:rsidR="00F91D31">
        <w:t>e construire des f</w:t>
      </w:r>
      <w:r w:rsidR="005072B2" w:rsidRPr="00BB0617">
        <w:t>ables, dans le</w:t>
      </w:r>
      <w:r w:rsidR="0090623B" w:rsidRPr="00BB0617">
        <w:t xml:space="preserve">squelles l’intrigue fût </w:t>
      </w:r>
      <w:r w:rsidR="00706884" w:rsidRPr="00BB0617">
        <w:t>tout à fait</w:t>
      </w:r>
      <w:r w:rsidR="0090623B" w:rsidRPr="00BB0617">
        <w:t xml:space="preserve"> subordonnée au c</w:t>
      </w:r>
      <w:r w:rsidR="00955EA0" w:rsidRPr="00BB0617">
        <w:t>aractère</w:t>
      </w:r>
      <w:r w:rsidR="00156F99" w:rsidRPr="00BB0617">
        <w:t> ;</w:t>
      </w:r>
      <w:r w:rsidR="00706884" w:rsidRPr="00BB0617">
        <w:t xml:space="preserve"> et </w:t>
      </w:r>
      <w:r w:rsidR="0090623B" w:rsidRPr="00BB0617">
        <w:t xml:space="preserve">les </w:t>
      </w:r>
      <w:r w:rsidR="00F91D31">
        <w:t>p</w:t>
      </w:r>
      <w:r w:rsidR="00706884" w:rsidRPr="00BB0617">
        <w:t>oètes</w:t>
      </w:r>
      <w:r w:rsidR="0090623B" w:rsidRPr="00BB0617">
        <w:t xml:space="preserve"> </w:t>
      </w:r>
      <w:r w:rsidR="00F91D31">
        <w:t>f</w:t>
      </w:r>
      <w:r w:rsidR="001A0CF9" w:rsidRPr="00BB0617">
        <w:t>rançais</w:t>
      </w:r>
      <w:r w:rsidR="0090623B" w:rsidRPr="00BB0617">
        <w:t xml:space="preserve"> sont, </w:t>
      </w:r>
      <w:r w:rsidR="00955EA0" w:rsidRPr="00BB0617">
        <w:t>je crois</w:t>
      </w:r>
      <w:r w:rsidR="0090623B" w:rsidRPr="00BB0617">
        <w:t>, les inv</w:t>
      </w:r>
      <w:r w:rsidR="00F91D31">
        <w:t>enteurs de ce nouveau genre de c</w:t>
      </w:r>
      <w:r w:rsidR="0090623B" w:rsidRPr="00BB0617">
        <w:t>omédie.</w:t>
      </w:r>
      <w:r w:rsidR="00B279B7">
        <w:t xml:space="preserve"> </w:t>
      </w:r>
      <w:r w:rsidR="0090623B" w:rsidRPr="00BB0617">
        <w:t xml:space="preserve">Les </w:t>
      </w:r>
      <w:r w:rsidR="00F91D31">
        <w:t>p</w:t>
      </w:r>
      <w:r w:rsidR="00706884" w:rsidRPr="00BB0617">
        <w:t>ièc</w:t>
      </w:r>
      <w:r w:rsidR="0090623B" w:rsidRPr="00BB0617">
        <w:t>es de c</w:t>
      </w:r>
      <w:r w:rsidR="00955EA0" w:rsidRPr="00BB0617">
        <w:t>aractère</w:t>
      </w:r>
      <w:r w:rsidR="0090623B" w:rsidRPr="00BB0617">
        <w:t xml:space="preserve"> sont pl</w:t>
      </w:r>
      <w:r w:rsidR="00F91D31">
        <w:t>us goûtées aujourd’hui que les p</w:t>
      </w:r>
      <w:r w:rsidR="0090623B" w:rsidRPr="00BB0617">
        <w:t>ièces d’intrig</w:t>
      </w:r>
      <w:r w:rsidR="000479CD" w:rsidRPr="00BB0617">
        <w:t xml:space="preserve">ue, </w:t>
      </w:r>
      <w:r w:rsidR="00752041" w:rsidRPr="00BB0617">
        <w:t>non seulement</w:t>
      </w:r>
      <w:r w:rsidR="000479CD" w:rsidRPr="00BB0617">
        <w:t xml:space="preserve"> parce que les</w:t>
      </w:r>
      <w:r w:rsidR="0090623B" w:rsidRPr="00BB0617">
        <w:t xml:space="preserve"> </w:t>
      </w:r>
      <w:r w:rsidR="00752041" w:rsidRPr="00BB0617">
        <w:t>premières</w:t>
      </w:r>
      <w:r w:rsidR="0090623B" w:rsidRPr="00BB0617">
        <w:t xml:space="preserve"> ont sur les secondes l’avantage de la nouveauté, mais encore parce que celles-ci ne sont que l’ombre de la vérité,</w:t>
      </w:r>
      <w:r w:rsidR="00706884" w:rsidRPr="00BB0617">
        <w:t xml:space="preserve"> et </w:t>
      </w:r>
      <w:r w:rsidR="0090623B" w:rsidRPr="00BB0617">
        <w:t xml:space="preserve">que les autres en sont une image </w:t>
      </w:r>
      <w:r w:rsidR="00955EA0" w:rsidRPr="00BB0617">
        <w:t>fidèle</w:t>
      </w:r>
      <w:r w:rsidR="0090623B" w:rsidRPr="00BB0617">
        <w:t xml:space="preserve">. Et, bien que l’imagination du </w:t>
      </w:r>
      <w:r w:rsidR="00F91D31">
        <w:t>p</w:t>
      </w:r>
      <w:r w:rsidR="001A0CF9" w:rsidRPr="00BB0617">
        <w:t>oè</w:t>
      </w:r>
      <w:r w:rsidR="0090623B" w:rsidRPr="00BB0617">
        <w:t xml:space="preserve">te se fasse également sentir dans ces deux </w:t>
      </w:r>
      <w:r w:rsidR="00F91D31">
        <w:t>genres de c</w:t>
      </w:r>
      <w:r w:rsidR="0090623B" w:rsidRPr="00BB0617">
        <w:t>omédies</w:t>
      </w:r>
      <w:r w:rsidR="00596A0D" w:rsidRPr="00596A0D">
        <w:rPr>
          <w:color w:val="FF0000"/>
        </w:rPr>
        <w:t>,</w:t>
      </w:r>
      <w:r w:rsidR="0090623B" w:rsidRPr="00BB0617">
        <w:t xml:space="preserve"> il est vrai cependant qu’elle brille moins </w:t>
      </w:r>
      <w:r w:rsidR="009E43D1" w:rsidRPr="00BB0617">
        <w:t xml:space="preserve">dans </w:t>
      </w:r>
      <w:r w:rsidR="0090623B" w:rsidRPr="00BB0617">
        <w:t>l’une que dans l’autre. Le mouvement</w:t>
      </w:r>
      <w:r w:rsidR="0090623B" w:rsidRPr="00596A0D">
        <w:rPr>
          <w:color w:val="92D050"/>
        </w:rPr>
        <w:t>,</w:t>
      </w:r>
      <w:r w:rsidR="0090623B" w:rsidRPr="00BB0617">
        <w:t xml:space="preserve"> ou l’action </w:t>
      </w:r>
      <w:r w:rsidR="00706884" w:rsidRPr="00BB0617">
        <w:t>théâtrale</w:t>
      </w:r>
      <w:r w:rsidR="00625D13" w:rsidRPr="00BB0617">
        <w:t xml:space="preserve"> appartient aux </w:t>
      </w:r>
      <w:r w:rsidR="00F91D31">
        <w:t>p</w:t>
      </w:r>
      <w:r w:rsidR="00706884" w:rsidRPr="00BB0617">
        <w:t>ièc</w:t>
      </w:r>
      <w:r w:rsidR="00625D13" w:rsidRPr="00BB0617">
        <w:t>es de c</w:t>
      </w:r>
      <w:r w:rsidR="00955EA0" w:rsidRPr="00BB0617">
        <w:t>aractère</w:t>
      </w:r>
      <w:r w:rsidR="00706884" w:rsidRPr="00BB0617">
        <w:t xml:space="preserve"> et </w:t>
      </w:r>
      <w:r w:rsidR="0090623B" w:rsidRPr="00BB0617">
        <w:t>à celles d’intrigue</w:t>
      </w:r>
      <w:r w:rsidR="00156F99" w:rsidRPr="00BB0617">
        <w:t> ;</w:t>
      </w:r>
      <w:r w:rsidR="0090623B" w:rsidRPr="00BB0617">
        <w:t xml:space="preserve"> mais on peut dire que la nature</w:t>
      </w:r>
      <w:r w:rsidR="00706884" w:rsidRPr="00BB0617">
        <w:t xml:space="preserve"> et </w:t>
      </w:r>
      <w:r w:rsidR="00116DB7" w:rsidRPr="00BB0617">
        <w:t>la vérité s</w:t>
      </w:r>
      <w:r w:rsidR="0090623B" w:rsidRPr="00BB0617">
        <w:t xml:space="preserve">ont le partage des </w:t>
      </w:r>
      <w:r w:rsidR="00F91D31">
        <w:t>p</w:t>
      </w:r>
      <w:r w:rsidR="00706884" w:rsidRPr="00BB0617">
        <w:t>ièc</w:t>
      </w:r>
      <w:r w:rsidR="0090623B" w:rsidRPr="00BB0617">
        <w:t>es de c</w:t>
      </w:r>
      <w:r w:rsidR="00955EA0" w:rsidRPr="00BB0617">
        <w:t>aractère</w:t>
      </w:r>
      <w:r w:rsidR="00156F99" w:rsidRPr="00BB0617">
        <w:t> ;</w:t>
      </w:r>
      <w:r w:rsidR="0090623B" w:rsidRPr="00BB0617">
        <w:t xml:space="preserve"> l’illusion qu’elles produisent est plus forte,</w:t>
      </w:r>
      <w:r w:rsidR="00706884" w:rsidRPr="00BB0617">
        <w:t xml:space="preserve"> et </w:t>
      </w:r>
      <w:r w:rsidR="0090623B" w:rsidRPr="00BB0617">
        <w:t xml:space="preserve">le cœur en est plus </w:t>
      </w:r>
      <w:r w:rsidR="0090623B" w:rsidRPr="00BB0617">
        <w:lastRenderedPageBreak/>
        <w:t>aisément touché</w:t>
      </w:r>
      <w:r w:rsidR="00156F99" w:rsidRPr="00BB0617">
        <w:t> ;</w:t>
      </w:r>
      <w:r w:rsidR="0090623B" w:rsidRPr="00BB0617">
        <w:t xml:space="preserve"> c’est un miroir dans lequel on </w:t>
      </w:r>
      <w:r w:rsidR="00706884" w:rsidRPr="00BB0617">
        <w:t>aperçoit</w:t>
      </w:r>
      <w:r w:rsidR="0090623B" w:rsidRPr="00BB0617">
        <w:t xml:space="preserve"> la naturelle</w:t>
      </w:r>
      <w:r w:rsidR="00706884" w:rsidRPr="00BB0617">
        <w:t xml:space="preserve"> et </w:t>
      </w:r>
      <w:r w:rsidR="0090623B" w:rsidRPr="00BB0617">
        <w:t>vivante image de ceux qui nous environnent</w:t>
      </w:r>
      <w:r w:rsidR="00156F99" w:rsidRPr="00BB0617">
        <w:t> ;</w:t>
      </w:r>
      <w:r w:rsidR="0090623B" w:rsidRPr="00BB0617">
        <w:t xml:space="preserve"> au lieu que dans les </w:t>
      </w:r>
      <w:r w:rsidR="00F91D31">
        <w:t>p</w:t>
      </w:r>
      <w:r w:rsidR="00706884" w:rsidRPr="00BB0617">
        <w:t>ièc</w:t>
      </w:r>
      <w:r w:rsidR="0090623B" w:rsidRPr="00BB0617">
        <w:t xml:space="preserve">es de pure intrigue, on ne </w:t>
      </w:r>
      <w:r w:rsidR="00706884" w:rsidRPr="00BB0617">
        <w:t>jouit</w:t>
      </w:r>
      <w:r w:rsidR="0090623B" w:rsidRPr="00BB0617">
        <w:t xml:space="preserve"> tout au plus que</w:t>
      </w:r>
      <w:r w:rsidR="00625D13" w:rsidRPr="00BB0617">
        <w:t xml:space="preserve"> de l’art d’une conduite ingénie</w:t>
      </w:r>
      <w:r w:rsidR="0090623B" w:rsidRPr="00BB0617">
        <w:t>use. Les hommes aimeront toujours mieux voir le portrait des vices</w:t>
      </w:r>
      <w:r w:rsidR="00706884" w:rsidRPr="00BB0617">
        <w:t xml:space="preserve"> et </w:t>
      </w:r>
      <w:r w:rsidR="0090623B" w:rsidRPr="00BB0617">
        <w:t>d</w:t>
      </w:r>
      <w:r w:rsidR="00625D13" w:rsidRPr="00BB0617">
        <w:t>es ridicules dont ils sont bles</w:t>
      </w:r>
      <w:r w:rsidR="0090623B" w:rsidRPr="00BB0617">
        <w:t>sés, qu’une intrigue qui leur est étrangère,</w:t>
      </w:r>
      <w:r w:rsidR="00706884" w:rsidRPr="00BB0617">
        <w:t xml:space="preserve"> et </w:t>
      </w:r>
      <w:r w:rsidR="0090623B" w:rsidRPr="00BB0617">
        <w:t xml:space="preserve">qui, si elle peut les </w:t>
      </w:r>
      <w:r w:rsidR="00706884" w:rsidRPr="00BB0617">
        <w:t>intéresser</w:t>
      </w:r>
      <w:r w:rsidR="00625D13" w:rsidRPr="00BB0617">
        <w:t xml:space="preserve"> quelquefois, ne les amuse</w:t>
      </w:r>
      <w:r w:rsidR="0090623B" w:rsidRPr="00BB0617">
        <w:t>ra jamais autant que la peinture d’un c</w:t>
      </w:r>
      <w:r w:rsidR="00955EA0" w:rsidRPr="00BB0617">
        <w:t>aractère</w:t>
      </w:r>
      <w:r w:rsidR="0090623B" w:rsidRPr="00BB0617">
        <w:t>.</w:t>
      </w:r>
    </w:p>
    <w:p w14:paraId="48DFF08E" w14:textId="77777777" w:rsidR="00F46D60" w:rsidRPr="00BB0617" w:rsidRDefault="00F46D60">
      <w:pPr>
        <w:pStyle w:val="Corpsdetexte"/>
      </w:pPr>
    </w:p>
    <w:p w14:paraId="521C51E0" w14:textId="5030442D" w:rsidR="00F46D60" w:rsidRPr="00BB0617" w:rsidRDefault="00675641" w:rsidP="00C721A3">
      <w:pPr>
        <w:pStyle w:val="Titre3"/>
      </w:pPr>
      <w:bookmarkStart w:id="19" w:name="_Toc384631471"/>
      <w:r>
        <w:t>Intrigue dans les c</w:t>
      </w:r>
      <w:r w:rsidR="00F46D60" w:rsidRPr="00BB0617">
        <w:t>omédies de c</w:t>
      </w:r>
      <w:r w:rsidR="00955EA0" w:rsidRPr="00BB0617">
        <w:t>aractère</w:t>
      </w:r>
      <w:r w:rsidR="00F46D60" w:rsidRPr="00BB0617">
        <w:t>.</w:t>
      </w:r>
      <w:bookmarkEnd w:id="19"/>
    </w:p>
    <w:p w14:paraId="237DD37F" w14:textId="5CFCD02C" w:rsidR="0090623B" w:rsidRPr="00BB0617" w:rsidRDefault="00967D39">
      <w:pPr>
        <w:pStyle w:val="Corpsdetexte"/>
      </w:pPr>
      <w:r>
        <w:rPr>
          <w:rStyle w:val="Corpsdutexte"/>
          <w:spacing w:val="0"/>
          <w:sz w:val="24"/>
          <w:szCs w:val="24"/>
        </w:rPr>
        <w:t xml:space="preserve">[Livre I.3.5.1] </w:t>
      </w:r>
      <w:r w:rsidR="00675641">
        <w:t>Plusieurs a</w:t>
      </w:r>
      <w:r w:rsidR="0090623B" w:rsidRPr="00BB0617">
        <w:t xml:space="preserve">uteurs </w:t>
      </w:r>
      <w:r w:rsidR="00675641">
        <w:t>f</w:t>
      </w:r>
      <w:r w:rsidR="001A0CF9" w:rsidRPr="00BB0617">
        <w:t>rançais</w:t>
      </w:r>
      <w:r w:rsidR="0090623B" w:rsidRPr="00BB0617">
        <w:t xml:space="preserve"> ont pré</w:t>
      </w:r>
      <w:r w:rsidR="00675641">
        <w:t>tendu qu’une c</w:t>
      </w:r>
      <w:r w:rsidR="00625D13" w:rsidRPr="00BB0617">
        <w:t>omédie de c</w:t>
      </w:r>
      <w:r w:rsidR="00955EA0" w:rsidRPr="00BB0617">
        <w:t>aractère</w:t>
      </w:r>
      <w:r w:rsidR="0090623B" w:rsidRPr="00BB0617">
        <w:t xml:space="preserve"> n’</w:t>
      </w:r>
      <w:r w:rsidR="00752041" w:rsidRPr="00BB0617">
        <w:t>était</w:t>
      </w:r>
      <w:r w:rsidR="0090623B" w:rsidRPr="00BB0617">
        <w:t xml:space="preserve"> pas susceptible d’intrigue, ou qu’elle ne l’</w:t>
      </w:r>
      <w:r w:rsidR="00706884" w:rsidRPr="00BB0617">
        <w:t>était</w:t>
      </w:r>
      <w:r w:rsidR="0090623B" w:rsidRPr="00BB0617">
        <w:t xml:space="preserve"> que d’une intrigue </w:t>
      </w:r>
      <w:r w:rsidR="00752041" w:rsidRPr="00BB0617">
        <w:t xml:space="preserve">très </w:t>
      </w:r>
      <w:r w:rsidR="00706884" w:rsidRPr="00BB0617">
        <w:t>légère</w:t>
      </w:r>
      <w:r w:rsidR="00156F99" w:rsidRPr="00BB0617">
        <w:t> ;</w:t>
      </w:r>
      <w:r w:rsidR="0090623B" w:rsidRPr="00BB0617">
        <w:t xml:space="preserve"> que le c</w:t>
      </w:r>
      <w:r w:rsidR="00955EA0" w:rsidRPr="00BB0617">
        <w:t>aractère</w:t>
      </w:r>
      <w:r w:rsidR="0090623B" w:rsidRPr="00BB0617">
        <w:t xml:space="preserve"> une fois trouvé, c’</w:t>
      </w:r>
      <w:r w:rsidR="00706884" w:rsidRPr="00BB0617">
        <w:t>était</w:t>
      </w:r>
      <w:r w:rsidR="0090623B" w:rsidRPr="00BB0617">
        <w:t xml:space="preserve"> le point essentiel auquel un </w:t>
      </w:r>
      <w:r w:rsidR="00675641">
        <w:t>p</w:t>
      </w:r>
      <w:r w:rsidR="001A0CF9" w:rsidRPr="00BB0617">
        <w:t>oè</w:t>
      </w:r>
      <w:r w:rsidR="0090623B" w:rsidRPr="00BB0617">
        <w:t xml:space="preserve">te </w:t>
      </w:r>
      <w:r w:rsidR="00706884" w:rsidRPr="00BB0617">
        <w:t>devait</w:t>
      </w:r>
      <w:r w:rsidR="0090623B" w:rsidRPr="00BB0617">
        <w:t xml:space="preserve"> s’arrêter, qu’il n’y </w:t>
      </w:r>
      <w:r w:rsidR="00752041" w:rsidRPr="00BB0617">
        <w:t>avait</w:t>
      </w:r>
      <w:r w:rsidR="0090623B" w:rsidRPr="00BB0617">
        <w:t xml:space="preserve"> point d’autre </w:t>
      </w:r>
      <w:r w:rsidR="00752041" w:rsidRPr="00BB0617">
        <w:t>moyen</w:t>
      </w:r>
      <w:r w:rsidR="00675641">
        <w:t xml:space="preserve"> d’attacher le s</w:t>
      </w:r>
      <w:r w:rsidR="0090623B" w:rsidRPr="00BB0617">
        <w:t>pectateur,</w:t>
      </w:r>
      <w:r w:rsidR="00706884" w:rsidRPr="00BB0617">
        <w:t xml:space="preserve"> et que ni l’un ni l’autre ne de</w:t>
      </w:r>
      <w:r w:rsidR="0090623B" w:rsidRPr="00BB0617">
        <w:t>v</w:t>
      </w:r>
      <w:r w:rsidR="00752041" w:rsidRPr="00BB0617">
        <w:t xml:space="preserve">aient </w:t>
      </w:r>
      <w:r w:rsidR="0090623B" w:rsidRPr="00BB0617">
        <w:t>s’</w:t>
      </w:r>
      <w:r w:rsidR="001A0CF9" w:rsidRPr="00BB0617">
        <w:t>embarrasser</w:t>
      </w:r>
      <w:r w:rsidR="00675641">
        <w:t xml:space="preserve"> si la f</w:t>
      </w:r>
      <w:r w:rsidR="0090623B" w:rsidRPr="00BB0617">
        <w:t>able est intriguée, ou ne l’est pas</w:t>
      </w:r>
      <w:r w:rsidR="00FF6E1E" w:rsidRPr="00BB0617">
        <w:t>.</w:t>
      </w:r>
    </w:p>
    <w:p w14:paraId="2D276FCD" w14:textId="538E6199" w:rsidR="0090623B" w:rsidRPr="00BB0617" w:rsidRDefault="00967D39">
      <w:pPr>
        <w:pStyle w:val="Corpsdetexte"/>
      </w:pPr>
      <w:r>
        <w:rPr>
          <w:rStyle w:val="Corpsdutexte"/>
          <w:spacing w:val="0"/>
          <w:sz w:val="24"/>
          <w:szCs w:val="24"/>
        </w:rPr>
        <w:t xml:space="preserve">[Livre I.3.5.2] </w:t>
      </w:r>
      <w:r w:rsidR="00675641">
        <w:t>Pour moi je regarde une c</w:t>
      </w:r>
      <w:r w:rsidR="0090623B" w:rsidRPr="00BB0617">
        <w:t>omédie de c</w:t>
      </w:r>
      <w:r w:rsidR="00955EA0" w:rsidRPr="00BB0617">
        <w:t>aractère</w:t>
      </w:r>
      <w:r w:rsidR="0090623B" w:rsidRPr="00BB0617">
        <w:t xml:space="preserve"> sans intrigue, comme un corps sans </w:t>
      </w:r>
      <w:r w:rsidR="001A0CF9" w:rsidRPr="00BB0617">
        <w:t>âme</w:t>
      </w:r>
      <w:r w:rsidR="00156F99" w:rsidRPr="00BB0617">
        <w:t> ;</w:t>
      </w:r>
      <w:r w:rsidR="0090623B" w:rsidRPr="00BB0617">
        <w:t xml:space="preserve"> mais</w:t>
      </w:r>
      <w:r w:rsidR="00596A0D" w:rsidRPr="00596A0D">
        <w:rPr>
          <w:color w:val="FF0000"/>
        </w:rPr>
        <w:t>,</w:t>
      </w:r>
      <w:r w:rsidR="0090623B" w:rsidRPr="00BB0617">
        <w:t xml:space="preserve"> pour allier ces deux choses, il ne faut pas que l’</w:t>
      </w:r>
      <w:r w:rsidR="001A0CF9" w:rsidRPr="00BB0617">
        <w:t>intérêt</w:t>
      </w:r>
      <w:r w:rsidR="0090623B" w:rsidRPr="00BB0617">
        <w:t xml:space="preserve"> particulie</w:t>
      </w:r>
      <w:r w:rsidR="00625D13" w:rsidRPr="00BB0617">
        <w:t>r d’aucun des personnages acces</w:t>
      </w:r>
      <w:r w:rsidR="0090623B" w:rsidRPr="00BB0617">
        <w:t>soires</w:t>
      </w:r>
      <w:r w:rsidR="0090623B" w:rsidRPr="00596A0D">
        <w:rPr>
          <w:color w:val="92D050"/>
        </w:rPr>
        <w:t>,</w:t>
      </w:r>
      <w:r w:rsidR="0090623B" w:rsidRPr="00BB0617">
        <w:t xml:space="preserve"> devienne le mobile de l’action </w:t>
      </w:r>
      <w:r w:rsidR="00675641">
        <w:t>t</w:t>
      </w:r>
      <w:r w:rsidR="00706884" w:rsidRPr="00BB0617">
        <w:t>héâtrale</w:t>
      </w:r>
      <w:r w:rsidR="0090623B" w:rsidRPr="00BB0617">
        <w:t>. Une intrigue de cette nature cache</w:t>
      </w:r>
      <w:r w:rsidR="00706884" w:rsidRPr="00BB0617">
        <w:t xml:space="preserve"> et </w:t>
      </w:r>
      <w:r w:rsidR="0090623B" w:rsidRPr="00BB0617">
        <w:t>fait oublier les beautés du c</w:t>
      </w:r>
      <w:r w:rsidR="00955EA0" w:rsidRPr="00BB0617">
        <w:t>aractère</w:t>
      </w:r>
      <w:r w:rsidR="0090623B" w:rsidRPr="00BB0617">
        <w:t>, soit en les éloignant de la mémoire du</w:t>
      </w:r>
      <w:r w:rsidR="00F46D60" w:rsidRPr="00BB0617">
        <w:t xml:space="preserve"> </w:t>
      </w:r>
      <w:r w:rsidR="00675641">
        <w:t>s</w:t>
      </w:r>
      <w:r w:rsidR="0090623B" w:rsidRPr="00BB0617">
        <w:t xml:space="preserve">pectateur, soit en les confondant avec des actions </w:t>
      </w:r>
      <w:r w:rsidR="001A0CF9" w:rsidRPr="00BB0617">
        <w:t>étrangères</w:t>
      </w:r>
      <w:r w:rsidR="0090623B" w:rsidRPr="00BB0617">
        <w:t xml:space="preserve"> qui </w:t>
      </w:r>
      <w:r w:rsidR="001A0CF9" w:rsidRPr="00BB0617">
        <w:t>affaiblissent</w:t>
      </w:r>
      <w:r w:rsidR="0090623B" w:rsidRPr="00BB0617">
        <w:t xml:space="preserve">, ou plutôt </w:t>
      </w:r>
      <w:r w:rsidR="001A0CF9" w:rsidRPr="00BB0617">
        <w:t>anéantissent</w:t>
      </w:r>
      <w:r w:rsidR="0090623B" w:rsidRPr="00BB0617">
        <w:t>, pour ainsi dire, l’objet principal.</w:t>
      </w:r>
    </w:p>
    <w:p w14:paraId="5CF8DBF2" w14:textId="77777777" w:rsidR="00F46D60" w:rsidRPr="00BB0617" w:rsidRDefault="00F46D60" w:rsidP="00C721A3">
      <w:pPr>
        <w:pStyle w:val="Titre3"/>
      </w:pPr>
      <w:bookmarkStart w:id="20" w:name="_Toc384631472"/>
      <w:r w:rsidRPr="00BB0617">
        <w:t>Intrigue produite par le c</w:t>
      </w:r>
      <w:r w:rsidR="00955EA0" w:rsidRPr="00BB0617">
        <w:t>aractère</w:t>
      </w:r>
      <w:r w:rsidRPr="00BB0617">
        <w:t>.</w:t>
      </w:r>
      <w:bookmarkEnd w:id="20"/>
    </w:p>
    <w:p w14:paraId="521AAFE6" w14:textId="5F5479CD" w:rsidR="0090623B" w:rsidRPr="00BB0617" w:rsidRDefault="00967D39">
      <w:pPr>
        <w:pStyle w:val="Corpsdetexte"/>
      </w:pPr>
      <w:r>
        <w:rPr>
          <w:rStyle w:val="Corpsdutexte"/>
          <w:spacing w:val="0"/>
          <w:sz w:val="24"/>
          <w:szCs w:val="24"/>
        </w:rPr>
        <w:t xml:space="preserve">[Livre I.3.6.1] </w:t>
      </w:r>
      <w:r w:rsidR="0090623B" w:rsidRPr="00BB0617">
        <w:t>Le c</w:t>
      </w:r>
      <w:r w:rsidR="00955EA0" w:rsidRPr="00BB0617">
        <w:t>aractère</w:t>
      </w:r>
      <w:r w:rsidR="0090623B" w:rsidRPr="00BB0617">
        <w:t xml:space="preserve"> doit lui-même servir à intriguer l’action,</w:t>
      </w:r>
      <w:r w:rsidR="00706884" w:rsidRPr="00BB0617">
        <w:t xml:space="preserve"> et </w:t>
      </w:r>
      <w:r w:rsidR="0090623B" w:rsidRPr="00BB0617">
        <w:t xml:space="preserve">c’est de cette source que l’intrigue doit partir. </w:t>
      </w:r>
      <w:r w:rsidR="0090623B" w:rsidRPr="00675641">
        <w:t xml:space="preserve">Le </w:t>
      </w:r>
      <w:r w:rsidR="00675641" w:rsidRPr="00675641">
        <w:t>f</w:t>
      </w:r>
      <w:r w:rsidR="00D12E6C" w:rsidRPr="00675641">
        <w:t>latteur</w:t>
      </w:r>
      <w:r w:rsidR="00156F99" w:rsidRPr="00675641">
        <w:t> ;</w:t>
      </w:r>
      <w:r w:rsidR="00675641" w:rsidRPr="00675641">
        <w:t xml:space="preserve"> l’a</w:t>
      </w:r>
      <w:r w:rsidR="0090623B" w:rsidRPr="00675641">
        <w:t>vare</w:t>
      </w:r>
      <w:r w:rsidR="00156F99" w:rsidRPr="00675641">
        <w:t> ;</w:t>
      </w:r>
      <w:r w:rsidR="00675641" w:rsidRPr="00675641">
        <w:t xml:space="preserve"> le j</w:t>
      </w:r>
      <w:r w:rsidR="0090623B" w:rsidRPr="00675641">
        <w:t>aloux</w:t>
      </w:r>
      <w:r w:rsidR="00156F99" w:rsidRPr="00675641">
        <w:t> ;</w:t>
      </w:r>
      <w:r w:rsidR="00675641" w:rsidRPr="00675641">
        <w:t xml:space="preserve"> le g</w:t>
      </w:r>
      <w:r w:rsidR="0090623B" w:rsidRPr="00675641">
        <w:t>lorieux,</w:t>
      </w:r>
      <w:r w:rsidR="00706884" w:rsidRPr="00675641">
        <w:t xml:space="preserve"> </w:t>
      </w:r>
      <w:r w:rsidR="00706884" w:rsidRPr="00BB0617">
        <w:t xml:space="preserve">et </w:t>
      </w:r>
      <w:r w:rsidR="0090623B" w:rsidRPr="00BB0617">
        <w:t>toutes les passions, qui nous fournissent autant de c</w:t>
      </w:r>
      <w:r w:rsidR="00955EA0" w:rsidRPr="00BB0617">
        <w:t>aractère</w:t>
      </w:r>
      <w:r w:rsidR="0090623B" w:rsidRPr="00BB0617">
        <w:t>s, doivent créer</w:t>
      </w:r>
      <w:r w:rsidR="00706884" w:rsidRPr="00BB0617">
        <w:t xml:space="preserve"> et </w:t>
      </w:r>
      <w:r w:rsidR="00675641">
        <w:t>conduire la f</w:t>
      </w:r>
      <w:r w:rsidR="0090623B" w:rsidRPr="00BB0617">
        <w:t>able</w:t>
      </w:r>
      <w:r w:rsidR="00706884" w:rsidRPr="00BB0617">
        <w:t xml:space="preserve"> et </w:t>
      </w:r>
      <w:r w:rsidR="0090623B" w:rsidRPr="00BB0617">
        <w:t>son mouvement</w:t>
      </w:r>
      <w:r w:rsidR="00156F99" w:rsidRPr="00BB0617">
        <w:t> ;</w:t>
      </w:r>
      <w:r w:rsidR="0090623B" w:rsidRPr="00BB0617">
        <w:t xml:space="preserve"> alors l’intrigue ne détournera jamais du c</w:t>
      </w:r>
      <w:r w:rsidR="00955EA0" w:rsidRPr="00BB0617">
        <w:t>aractère</w:t>
      </w:r>
      <w:r w:rsidR="00675641">
        <w:t xml:space="preserve"> l’attention des s</w:t>
      </w:r>
      <w:r w:rsidR="0090623B" w:rsidRPr="00BB0617">
        <w:t>pectateurs, parce que le c</w:t>
      </w:r>
      <w:r w:rsidR="00955EA0" w:rsidRPr="00BB0617">
        <w:t>aractère</w:t>
      </w:r>
      <w:r w:rsidR="0090623B" w:rsidRPr="00BB0617">
        <w:t xml:space="preserve"> marchera toujours à côté d’elle. Arrive-t-il quelque incident, ou quelque coup de </w:t>
      </w:r>
      <w:r w:rsidR="00675641">
        <w:t>t</w:t>
      </w:r>
      <w:r w:rsidR="00752041" w:rsidRPr="00BB0617">
        <w:t>héâtre</w:t>
      </w:r>
      <w:r w:rsidR="0090623B" w:rsidRPr="00BB0617">
        <w:t xml:space="preserve">, dans le </w:t>
      </w:r>
      <w:r w:rsidR="00752041" w:rsidRPr="00BB0617">
        <w:t>temps</w:t>
      </w:r>
      <w:r w:rsidR="0090623B" w:rsidRPr="00BB0617">
        <w:t xml:space="preserve"> que le personnage principal est hors de la </w:t>
      </w:r>
      <w:r w:rsidR="001A0CF9" w:rsidRPr="00BB0617">
        <w:t>scène</w:t>
      </w:r>
      <w:r w:rsidR="0090623B" w:rsidRPr="00BB0617">
        <w:t> ? C’est le c</w:t>
      </w:r>
      <w:r w:rsidR="00955EA0" w:rsidRPr="00BB0617">
        <w:t>aractère</w:t>
      </w:r>
      <w:r w:rsidR="0090623B" w:rsidRPr="00BB0617">
        <w:t xml:space="preserve"> principal qui le produit, c’est à ce principal personnage</w:t>
      </w:r>
      <w:r w:rsidR="002D63CA" w:rsidRPr="00BB0617">
        <w:t xml:space="preserve"> </w:t>
      </w:r>
      <w:r w:rsidR="0090623B" w:rsidRPr="00BB0617">
        <w:t>qu’on applaudit, tout absent qu’il est</w:t>
      </w:r>
      <w:r w:rsidR="00156F99" w:rsidRPr="00BB0617">
        <w:t> ;</w:t>
      </w:r>
      <w:r w:rsidR="00706884" w:rsidRPr="00BB0617">
        <w:t xml:space="preserve"> et </w:t>
      </w:r>
      <w:r w:rsidR="0090623B" w:rsidRPr="00BB0617">
        <w:t xml:space="preserve">c’est lui qui fait rire. Comme il est toujours la cause immédiate des </w:t>
      </w:r>
      <w:r w:rsidR="001A0CF9" w:rsidRPr="00BB0617">
        <w:t>scène</w:t>
      </w:r>
      <w:r w:rsidR="0090623B" w:rsidRPr="00BB0617">
        <w:t>s</w:t>
      </w:r>
      <w:r w:rsidR="00706884" w:rsidRPr="00BB0617">
        <w:t xml:space="preserve"> et </w:t>
      </w:r>
      <w:r w:rsidR="0090623B" w:rsidRPr="00BB0617">
        <w:t>des traits, il l’est par conséquent des ris</w:t>
      </w:r>
      <w:r w:rsidR="00706884" w:rsidRPr="00BB0617">
        <w:t xml:space="preserve"> et </w:t>
      </w:r>
      <w:r w:rsidR="0090623B" w:rsidRPr="00BB0617">
        <w:t xml:space="preserve">des </w:t>
      </w:r>
      <w:r w:rsidR="001A0CF9" w:rsidRPr="00BB0617">
        <w:t>applaudissements</w:t>
      </w:r>
      <w:r w:rsidR="0090623B" w:rsidRPr="00BB0617">
        <w:t> :</w:t>
      </w:r>
      <w:r w:rsidR="00706884" w:rsidRPr="00BB0617">
        <w:t xml:space="preserve"> et </w:t>
      </w:r>
      <w:r w:rsidR="0090623B" w:rsidRPr="00BB0617">
        <w:t xml:space="preserve">lorsque dans la </w:t>
      </w:r>
      <w:r w:rsidR="001A0CF9" w:rsidRPr="00BB0617">
        <w:t>scène</w:t>
      </w:r>
      <w:r w:rsidR="0090623B" w:rsidRPr="00BB0617">
        <w:t xml:space="preserve"> suivante</w:t>
      </w:r>
      <w:r w:rsidR="0090623B" w:rsidRPr="00596A0D">
        <w:rPr>
          <w:color w:val="92D050"/>
        </w:rPr>
        <w:t>,</w:t>
      </w:r>
      <w:r w:rsidR="0090623B" w:rsidRPr="00BB0617">
        <w:t xml:space="preserve"> ce personnage principal revient sur le </w:t>
      </w:r>
      <w:r w:rsidR="00675641">
        <w:t>t</w:t>
      </w:r>
      <w:r w:rsidR="00752041" w:rsidRPr="00BB0617">
        <w:t>héâtre</w:t>
      </w:r>
      <w:r w:rsidR="00675641">
        <w:t>, le s</w:t>
      </w:r>
      <w:r w:rsidR="0090623B" w:rsidRPr="00BB0617">
        <w:t>pectateur se rappelle avec plaisir ce que son c</w:t>
      </w:r>
      <w:r w:rsidR="00955EA0" w:rsidRPr="00BB0617">
        <w:t>aractère</w:t>
      </w:r>
      <w:r w:rsidR="0090623B" w:rsidRPr="00BB0617">
        <w:t xml:space="preserve"> vient de produire. Voilà ce que </w:t>
      </w:r>
      <w:r w:rsidR="00596A0D" w:rsidRPr="008755CF">
        <w:rPr>
          <w:highlight w:val="red"/>
          <w:u w:color="7030A0"/>
        </w:rPr>
        <w:t>Moliè</w:t>
      </w:r>
      <w:r w:rsidR="00535300" w:rsidRPr="008755CF">
        <w:rPr>
          <w:highlight w:val="red"/>
          <w:u w:color="7030A0"/>
        </w:rPr>
        <w:t>re</w:t>
      </w:r>
      <w:r w:rsidR="0090623B" w:rsidRPr="00BB0617">
        <w:t xml:space="preserve"> a si bien </w:t>
      </w:r>
      <w:r w:rsidR="001A0CF9" w:rsidRPr="00BB0617">
        <w:t>exécuté</w:t>
      </w:r>
      <w:r w:rsidR="0090623B" w:rsidRPr="00BB0617">
        <w:t xml:space="preserve"> dans </w:t>
      </w:r>
      <w:r w:rsidR="00675641" w:rsidRPr="008755CF">
        <w:rPr>
          <w:i/>
          <w:highlight w:val="magenta"/>
        </w:rPr>
        <w:t>L</w:t>
      </w:r>
      <w:r w:rsidR="0090623B" w:rsidRPr="008755CF">
        <w:rPr>
          <w:i/>
          <w:highlight w:val="magenta"/>
        </w:rPr>
        <w:t>’</w:t>
      </w:r>
      <w:r w:rsidR="001A0CF9" w:rsidRPr="008755CF">
        <w:rPr>
          <w:i/>
          <w:highlight w:val="magenta"/>
        </w:rPr>
        <w:t>Étourdi</w:t>
      </w:r>
      <w:r w:rsidR="0090623B" w:rsidRPr="00BB0617">
        <w:t xml:space="preserve">, dans </w:t>
      </w:r>
      <w:r w:rsidR="00675641" w:rsidRPr="008755CF">
        <w:rPr>
          <w:i/>
          <w:highlight w:val="magenta"/>
        </w:rPr>
        <w:t>L</w:t>
      </w:r>
      <w:r w:rsidR="00F46D60" w:rsidRPr="008755CF">
        <w:rPr>
          <w:i/>
          <w:highlight w:val="magenta"/>
        </w:rPr>
        <w:t>’</w:t>
      </w:r>
      <w:r w:rsidR="001A0CF9" w:rsidRPr="008755CF">
        <w:rPr>
          <w:i/>
          <w:highlight w:val="magenta"/>
        </w:rPr>
        <w:t>Éco</w:t>
      </w:r>
      <w:r w:rsidR="00587438" w:rsidRPr="008755CF">
        <w:rPr>
          <w:i/>
          <w:highlight w:val="magenta"/>
        </w:rPr>
        <w:t>le des f</w:t>
      </w:r>
      <w:r w:rsidR="00F46D60" w:rsidRPr="008755CF">
        <w:rPr>
          <w:i/>
          <w:highlight w:val="magenta"/>
        </w:rPr>
        <w:t>emmes</w:t>
      </w:r>
      <w:r w:rsidR="00F46D60" w:rsidRPr="00BB0617">
        <w:t>,</w:t>
      </w:r>
      <w:r w:rsidR="0090623B" w:rsidRPr="00BB0617">
        <w:rPr>
          <w:i/>
        </w:rPr>
        <w:t> </w:t>
      </w:r>
      <w:r w:rsidR="00706884" w:rsidRPr="00BB0617">
        <w:t>et</w:t>
      </w:r>
      <w:r w:rsidR="00F46D60" w:rsidRPr="00BB0617">
        <w:t xml:space="preserve"> </w:t>
      </w:r>
      <w:r w:rsidR="0090623B" w:rsidRPr="00BB0617">
        <w:t xml:space="preserve">dans </w:t>
      </w:r>
      <w:r w:rsidR="00587438" w:rsidRPr="008755CF">
        <w:rPr>
          <w:i/>
          <w:highlight w:val="magenta"/>
        </w:rPr>
        <w:t>L</w:t>
      </w:r>
      <w:r w:rsidR="0090623B" w:rsidRPr="008755CF">
        <w:rPr>
          <w:i/>
          <w:highlight w:val="magenta"/>
        </w:rPr>
        <w:t>’</w:t>
      </w:r>
      <w:r w:rsidR="001A0CF9" w:rsidRPr="008755CF">
        <w:rPr>
          <w:i/>
          <w:highlight w:val="magenta"/>
        </w:rPr>
        <w:t>Éco</w:t>
      </w:r>
      <w:r w:rsidR="00587438" w:rsidRPr="008755CF">
        <w:rPr>
          <w:i/>
          <w:highlight w:val="magenta"/>
        </w:rPr>
        <w:t>le des m</w:t>
      </w:r>
      <w:r w:rsidR="0090623B" w:rsidRPr="008755CF">
        <w:rPr>
          <w:i/>
          <w:highlight w:val="magenta"/>
        </w:rPr>
        <w:t>aris</w:t>
      </w:r>
      <w:r w:rsidR="0090623B" w:rsidRPr="00BB0617">
        <w:t>.</w:t>
      </w:r>
    </w:p>
    <w:p w14:paraId="64DAF45A" w14:textId="63A7309F" w:rsidR="00F46D60" w:rsidRPr="00BB0617" w:rsidRDefault="00A5295A" w:rsidP="00C721A3">
      <w:pPr>
        <w:pStyle w:val="Titre3"/>
      </w:pPr>
      <w:bookmarkStart w:id="21" w:name="_Toc384631473"/>
      <w:r>
        <w:t>Exemples de c</w:t>
      </w:r>
      <w:r w:rsidR="00F46D60" w:rsidRPr="00BB0617">
        <w:t>omédies intriguées par le c</w:t>
      </w:r>
      <w:r w:rsidR="00955EA0" w:rsidRPr="00BB0617">
        <w:t>aractère</w:t>
      </w:r>
      <w:r w:rsidR="00F46D60" w:rsidRPr="00BB0617">
        <w:t>.</w:t>
      </w:r>
      <w:bookmarkEnd w:id="21"/>
    </w:p>
    <w:p w14:paraId="3EDD0CD1" w14:textId="253CFE42" w:rsidR="0090623B" w:rsidRPr="00BB0617" w:rsidRDefault="00967D39">
      <w:pPr>
        <w:pStyle w:val="Corpsdetexte"/>
      </w:pPr>
      <w:r>
        <w:rPr>
          <w:rStyle w:val="Corpsdutexte"/>
          <w:spacing w:val="0"/>
          <w:sz w:val="24"/>
          <w:szCs w:val="24"/>
        </w:rPr>
        <w:t>[Livre I.3.6.</w:t>
      </w:r>
      <w:r w:rsidR="00094FE6">
        <w:rPr>
          <w:rStyle w:val="Corpsdutexte"/>
          <w:spacing w:val="0"/>
          <w:sz w:val="24"/>
          <w:szCs w:val="24"/>
        </w:rPr>
        <w:t>1.1</w:t>
      </w:r>
      <w:r>
        <w:rPr>
          <w:rStyle w:val="Corpsdutexte"/>
          <w:spacing w:val="0"/>
          <w:sz w:val="24"/>
          <w:szCs w:val="24"/>
        </w:rPr>
        <w:t xml:space="preserve">] </w:t>
      </w:r>
      <w:r w:rsidR="0090623B" w:rsidRPr="00BB0617">
        <w:t xml:space="preserve">Il faut néanmoins observer que dans </w:t>
      </w:r>
      <w:r w:rsidR="00A5295A" w:rsidRPr="008755CF">
        <w:rPr>
          <w:i/>
          <w:highlight w:val="magenta"/>
        </w:rPr>
        <w:t>L</w:t>
      </w:r>
      <w:r w:rsidR="0090623B" w:rsidRPr="008755CF">
        <w:rPr>
          <w:i/>
          <w:highlight w:val="magenta"/>
        </w:rPr>
        <w:t>’</w:t>
      </w:r>
      <w:r w:rsidR="001A0CF9" w:rsidRPr="008755CF">
        <w:rPr>
          <w:i/>
          <w:highlight w:val="magenta"/>
        </w:rPr>
        <w:t>Étourdi</w:t>
      </w:r>
      <w:r w:rsidR="0090623B" w:rsidRPr="00BB0617">
        <w:t>, le valet fourb</w:t>
      </w:r>
      <w:r w:rsidR="00A5295A">
        <w:t>e ne fait pas l’intrigue de la f</w:t>
      </w:r>
      <w:r w:rsidR="0090623B" w:rsidRPr="00BB0617">
        <w:t>able, comme il le par</w:t>
      </w:r>
      <w:r w:rsidR="00752041" w:rsidRPr="00BB0617">
        <w:t xml:space="preserve">aît </w:t>
      </w:r>
      <w:r w:rsidR="0090623B" w:rsidRPr="00BB0617">
        <w:t>d’abord : car il imagine toutes ses fourberies avec tant de jugement, qu’il n’au</w:t>
      </w:r>
      <w:r w:rsidR="00752041" w:rsidRPr="00BB0617">
        <w:t xml:space="preserve">rait </w:t>
      </w:r>
      <w:r w:rsidR="0090623B" w:rsidRPr="00BB0617">
        <w:t xml:space="preserve">besoin que de la </w:t>
      </w:r>
      <w:r w:rsidR="00955EA0" w:rsidRPr="00BB0617">
        <w:t>première</w:t>
      </w:r>
      <w:r w:rsidR="0090623B" w:rsidRPr="00BB0617">
        <w:t xml:space="preserve"> pour arriver à ses fins</w:t>
      </w:r>
      <w:r w:rsidR="00156F99" w:rsidRPr="00BB0617">
        <w:t> ;</w:t>
      </w:r>
      <w:r w:rsidR="0090623B" w:rsidRPr="00BB0617">
        <w:t xml:space="preserve"> mais </w:t>
      </w:r>
      <w:r w:rsidR="00A5295A" w:rsidRPr="008755CF">
        <w:rPr>
          <w:i/>
          <w:highlight w:val="magenta"/>
        </w:rPr>
        <w:t>L</w:t>
      </w:r>
      <w:r w:rsidR="0090623B" w:rsidRPr="008755CF">
        <w:rPr>
          <w:i/>
          <w:highlight w:val="magenta"/>
        </w:rPr>
        <w:t>’</w:t>
      </w:r>
      <w:r w:rsidR="001A0CF9" w:rsidRPr="008755CF">
        <w:rPr>
          <w:i/>
          <w:highlight w:val="magenta"/>
        </w:rPr>
        <w:t>Étourdi</w:t>
      </w:r>
      <w:r w:rsidR="0090623B" w:rsidRPr="00BB0617">
        <w:t xml:space="preserve"> détruisant par son</w:t>
      </w:r>
      <w:r w:rsidR="00F46D60" w:rsidRPr="00BB0617">
        <w:t xml:space="preserve"> </w:t>
      </w:r>
      <w:r w:rsidR="0090623B" w:rsidRPr="00BB0617">
        <w:t>c</w:t>
      </w:r>
      <w:r w:rsidR="00955EA0" w:rsidRPr="00BB0617">
        <w:t>aractère</w:t>
      </w:r>
      <w:r w:rsidR="0090623B" w:rsidRPr="00BB0617">
        <w:t xml:space="preserve"> tout ce que fait le valet,</w:t>
      </w:r>
      <w:r w:rsidR="00706884" w:rsidRPr="00BB0617">
        <w:t xml:space="preserve"> et </w:t>
      </w:r>
      <w:r w:rsidR="0090623B" w:rsidRPr="00BB0617">
        <w:t>ce valet se piquant de r</w:t>
      </w:r>
      <w:r w:rsidR="001A0CF9" w:rsidRPr="00BB0617">
        <w:t>éu</w:t>
      </w:r>
      <w:r w:rsidR="0090623B" w:rsidRPr="00BB0617">
        <w:t>ssir, ils composent ainsi tous deux une intrigue, dont on peut dire que le c</w:t>
      </w:r>
      <w:r w:rsidR="00955EA0" w:rsidRPr="00BB0617">
        <w:t>aractère</w:t>
      </w:r>
      <w:r w:rsidR="0090623B" w:rsidRPr="00BB0617">
        <w:t xml:space="preserve"> de l’</w:t>
      </w:r>
      <w:r w:rsidR="00A5295A">
        <w:t>é</w:t>
      </w:r>
      <w:r w:rsidR="001A0CF9" w:rsidRPr="00BB0617">
        <w:t>tourdi</w:t>
      </w:r>
      <w:r w:rsidR="0090623B" w:rsidRPr="00BB0617">
        <w:t xml:space="preserve"> est le premier mobile. De même </w:t>
      </w:r>
      <w:r w:rsidR="0090623B" w:rsidRPr="00E4700B">
        <w:t>Isabelle</w:t>
      </w:r>
      <w:r w:rsidR="0090623B" w:rsidRPr="00BB0617">
        <w:t xml:space="preserve"> dans </w:t>
      </w:r>
      <w:r w:rsidR="0090623B" w:rsidRPr="008755CF">
        <w:rPr>
          <w:i/>
          <w:highlight w:val="magenta"/>
        </w:rPr>
        <w:t>l’</w:t>
      </w:r>
      <w:r w:rsidR="001A0CF9" w:rsidRPr="008755CF">
        <w:rPr>
          <w:i/>
          <w:highlight w:val="magenta"/>
        </w:rPr>
        <w:t>Éco</w:t>
      </w:r>
      <w:r w:rsidR="0090623B" w:rsidRPr="008755CF">
        <w:rPr>
          <w:i/>
          <w:highlight w:val="magenta"/>
        </w:rPr>
        <w:t>le des Maris</w:t>
      </w:r>
      <w:r w:rsidR="00706884" w:rsidRPr="00BB0617">
        <w:t xml:space="preserve"> et </w:t>
      </w:r>
      <w:r w:rsidR="000D12ED" w:rsidRPr="00E4700B">
        <w:t>Agnès</w:t>
      </w:r>
      <w:r w:rsidR="0090623B" w:rsidRPr="00BB0617">
        <w:t xml:space="preserve"> dans </w:t>
      </w:r>
      <w:r w:rsidR="0090623B" w:rsidRPr="008755CF">
        <w:rPr>
          <w:i/>
          <w:highlight w:val="magenta"/>
        </w:rPr>
        <w:t>l’</w:t>
      </w:r>
      <w:r w:rsidR="001A0CF9" w:rsidRPr="008755CF">
        <w:rPr>
          <w:i/>
          <w:highlight w:val="magenta"/>
        </w:rPr>
        <w:t>Éco</w:t>
      </w:r>
      <w:r w:rsidR="0090623B" w:rsidRPr="008755CF">
        <w:rPr>
          <w:i/>
          <w:highlight w:val="magenta"/>
        </w:rPr>
        <w:t>le des Femmes</w:t>
      </w:r>
      <w:r w:rsidR="0090623B" w:rsidRPr="00BB0617">
        <w:t xml:space="preserve"> forment l’intrigue de l’action,</w:t>
      </w:r>
      <w:r w:rsidR="00706884" w:rsidRPr="00BB0617">
        <w:t xml:space="preserve"> et </w:t>
      </w:r>
      <w:r w:rsidR="0090623B" w:rsidRPr="00BB0617">
        <w:t>donnent par leur c</w:t>
      </w:r>
      <w:r w:rsidR="00955EA0" w:rsidRPr="00BB0617">
        <w:t>aractère</w:t>
      </w:r>
      <w:r w:rsidR="0090623B" w:rsidRPr="00BB0617">
        <w:t xml:space="preserve"> tout le mouvement aux autres personnages.</w:t>
      </w:r>
    </w:p>
    <w:p w14:paraId="41418BE3" w14:textId="1417F1F4" w:rsidR="0090623B" w:rsidRPr="00BB0617" w:rsidRDefault="00967D39">
      <w:pPr>
        <w:pStyle w:val="Corpsdetexte"/>
      </w:pPr>
      <w:r>
        <w:rPr>
          <w:rStyle w:val="Corpsdutexte"/>
          <w:spacing w:val="0"/>
          <w:sz w:val="24"/>
          <w:szCs w:val="24"/>
        </w:rPr>
        <w:t>[Livre I.3.6.</w:t>
      </w:r>
      <w:r w:rsidR="00094FE6">
        <w:rPr>
          <w:rStyle w:val="Corpsdutexte"/>
          <w:spacing w:val="0"/>
          <w:sz w:val="24"/>
          <w:szCs w:val="24"/>
        </w:rPr>
        <w:t>1.2</w:t>
      </w:r>
      <w:r>
        <w:rPr>
          <w:rStyle w:val="Corpsdutexte"/>
          <w:spacing w:val="0"/>
          <w:sz w:val="24"/>
          <w:szCs w:val="24"/>
        </w:rPr>
        <w:t xml:space="preserve">] </w:t>
      </w:r>
      <w:r w:rsidR="0090623B" w:rsidRPr="00BB0617">
        <w:t xml:space="preserve">Ces trois </w:t>
      </w:r>
      <w:r w:rsidR="00955EA0" w:rsidRPr="00BB0617">
        <w:t>modèl</w:t>
      </w:r>
      <w:r w:rsidR="0090623B" w:rsidRPr="00BB0617">
        <w:t xml:space="preserve">es font assez </w:t>
      </w:r>
      <w:r w:rsidR="00752041" w:rsidRPr="00BB0617">
        <w:t>connaître</w:t>
      </w:r>
      <w:r w:rsidR="003707D4">
        <w:t xml:space="preserve"> qu’une c</w:t>
      </w:r>
      <w:r w:rsidR="0090623B" w:rsidRPr="00BB0617">
        <w:t>omédie de c</w:t>
      </w:r>
      <w:r w:rsidR="00955EA0" w:rsidRPr="00BB0617">
        <w:t>aractère</w:t>
      </w:r>
      <w:r w:rsidR="0090623B" w:rsidRPr="00BB0617">
        <w:t>, pour être parfaite, doit avoir une intrigue,</w:t>
      </w:r>
      <w:r w:rsidR="00706884" w:rsidRPr="00BB0617">
        <w:t xml:space="preserve"> et </w:t>
      </w:r>
      <w:r w:rsidR="0090623B" w:rsidRPr="00BB0617">
        <w:t>l’on peut juger par là quelle est l’espèce d’intrigue qui lui convient.</w:t>
      </w:r>
    </w:p>
    <w:p w14:paraId="0AA054C4" w14:textId="77777777" w:rsidR="00C721A3" w:rsidRPr="00BB0617" w:rsidRDefault="00C721A3" w:rsidP="00C721A3">
      <w:pPr>
        <w:pStyle w:val="Titre3"/>
      </w:pPr>
      <w:bookmarkStart w:id="22" w:name="_Toc384631474"/>
      <w:r w:rsidRPr="00BB0617">
        <w:t>C</w:t>
      </w:r>
      <w:r w:rsidR="00955EA0" w:rsidRPr="00BB0617">
        <w:t>aractère</w:t>
      </w:r>
      <w:r w:rsidRPr="00BB0617">
        <w:t>s dont il faut faire usage.</w:t>
      </w:r>
      <w:bookmarkEnd w:id="22"/>
    </w:p>
    <w:p w14:paraId="43E099C0" w14:textId="0000255C" w:rsidR="0090623B" w:rsidRPr="00BB0617" w:rsidRDefault="00FA6EAB">
      <w:pPr>
        <w:pStyle w:val="Corpsdetexte"/>
        <w:rPr>
          <w:b/>
          <w:sz w:val="20"/>
        </w:rPr>
      </w:pPr>
      <w:r>
        <w:rPr>
          <w:rStyle w:val="Corpsdutexte"/>
          <w:spacing w:val="0"/>
          <w:sz w:val="24"/>
          <w:szCs w:val="24"/>
        </w:rPr>
        <w:t xml:space="preserve">[Livre I.3.7.1] </w:t>
      </w:r>
      <w:r w:rsidR="0090623B" w:rsidRPr="00BB0617">
        <w:t>Tous les c</w:t>
      </w:r>
      <w:r w:rsidR="00955EA0" w:rsidRPr="00BB0617">
        <w:t>aractère</w:t>
      </w:r>
      <w:r w:rsidR="0090623B" w:rsidRPr="00BB0617">
        <w:t xml:space="preserve">s ne sont pas propres à être mis sur le </w:t>
      </w:r>
      <w:r w:rsidR="003707D4">
        <w:t>t</w:t>
      </w:r>
      <w:r w:rsidR="00752041" w:rsidRPr="00BB0617">
        <w:t>héâtre</w:t>
      </w:r>
      <w:r w:rsidR="0090623B" w:rsidRPr="00BB0617">
        <w:t>. Les c</w:t>
      </w:r>
      <w:r w:rsidR="00955EA0" w:rsidRPr="00BB0617">
        <w:t>aractère</w:t>
      </w:r>
      <w:r w:rsidR="0090623B" w:rsidRPr="00BB0617">
        <w:t xml:space="preserve">s simples ou principaux doivent </w:t>
      </w:r>
      <w:r w:rsidR="00752041" w:rsidRPr="00BB0617">
        <w:t>toujours</w:t>
      </w:r>
      <w:r w:rsidR="0090623B" w:rsidRPr="00BB0617">
        <w:t xml:space="preserve"> être </w:t>
      </w:r>
      <w:r w:rsidR="001A0CF9" w:rsidRPr="00BB0617">
        <w:t>préférés</w:t>
      </w:r>
      <w:r w:rsidR="0090623B" w:rsidRPr="00BB0617">
        <w:t xml:space="preserve">, parce qu’ils sont plus </w:t>
      </w:r>
      <w:r w:rsidR="001A0CF9" w:rsidRPr="00BB0617">
        <w:t>frappants</w:t>
      </w:r>
      <w:r w:rsidR="0090623B" w:rsidRPr="00BB0617">
        <w:t>,</w:t>
      </w:r>
      <w:r w:rsidR="00706884" w:rsidRPr="00BB0617">
        <w:t xml:space="preserve"> et </w:t>
      </w:r>
      <w:r w:rsidR="0090623B" w:rsidRPr="00BB0617">
        <w:t>plus susceptibles</w:t>
      </w:r>
      <w:r w:rsidR="00C721A3" w:rsidRPr="00BB0617">
        <w:t xml:space="preserve"> </w:t>
      </w:r>
      <w:r w:rsidR="009E43D1" w:rsidRPr="00BB0617">
        <w:t>d’</w:t>
      </w:r>
      <w:r w:rsidR="0090623B" w:rsidRPr="00BB0617">
        <w:t xml:space="preserve">action </w:t>
      </w:r>
      <w:r w:rsidR="003707D4">
        <w:t>t</w:t>
      </w:r>
      <w:r w:rsidR="00706884" w:rsidRPr="00BB0617">
        <w:t>héâtrale</w:t>
      </w:r>
      <w:r w:rsidR="0090623B" w:rsidRPr="00BB0617">
        <w:t xml:space="preserve"> au lieu que les c</w:t>
      </w:r>
      <w:r w:rsidR="00955EA0" w:rsidRPr="00BB0617">
        <w:t>aractère</w:t>
      </w:r>
      <w:r w:rsidR="0090623B" w:rsidRPr="00BB0617">
        <w:t xml:space="preserve">s accessoires fournissent </w:t>
      </w:r>
      <w:r w:rsidR="00752041" w:rsidRPr="00BB0617">
        <w:t xml:space="preserve">très </w:t>
      </w:r>
      <w:r w:rsidR="0090623B" w:rsidRPr="00BB0617">
        <w:t xml:space="preserve">difficilement la </w:t>
      </w:r>
      <w:r w:rsidR="001A0CF9" w:rsidRPr="00BB0617">
        <w:t>matière</w:t>
      </w:r>
      <w:r w:rsidR="0090623B" w:rsidRPr="00BB0617">
        <w:t xml:space="preserve"> nécessaire à une intrigue. J’appelle c</w:t>
      </w:r>
      <w:r w:rsidR="00955EA0" w:rsidRPr="00BB0617">
        <w:t>aractère</w:t>
      </w:r>
      <w:r w:rsidR="0090623B" w:rsidRPr="00BB0617">
        <w:t xml:space="preserve"> simple ou principal</w:t>
      </w:r>
      <w:r w:rsidR="0090623B" w:rsidRPr="0029712E">
        <w:rPr>
          <w:color w:val="92D050"/>
        </w:rPr>
        <w:t>,</w:t>
      </w:r>
      <w:r w:rsidR="0090623B" w:rsidRPr="00BB0617">
        <w:t xml:space="preserve"> celui qui sans participer d’aucun autre,</w:t>
      </w:r>
      <w:r w:rsidR="00706884" w:rsidRPr="00BB0617">
        <w:t xml:space="preserve"> et </w:t>
      </w:r>
      <w:r w:rsidR="0090623B" w:rsidRPr="00BB0617">
        <w:t xml:space="preserve">sans en rien emprunter, peut soutenir l’action d’une </w:t>
      </w:r>
      <w:r w:rsidR="004C395E">
        <w:t>p</w:t>
      </w:r>
      <w:r w:rsidR="00706884" w:rsidRPr="00BB0617">
        <w:t>ièc</w:t>
      </w:r>
      <w:r w:rsidR="0090623B" w:rsidRPr="00BB0617">
        <w:t>e par lui seul</w:t>
      </w:r>
      <w:r w:rsidR="00156F99" w:rsidRPr="00BB0617">
        <w:t> ;</w:t>
      </w:r>
      <w:r w:rsidR="00706884" w:rsidRPr="00BB0617">
        <w:t xml:space="preserve"> et </w:t>
      </w:r>
      <w:r w:rsidR="0090623B" w:rsidRPr="00BB0617">
        <w:t>c</w:t>
      </w:r>
      <w:r w:rsidR="00955EA0" w:rsidRPr="00BB0617">
        <w:t>aractère</w:t>
      </w:r>
      <w:r w:rsidR="0090623B" w:rsidRPr="00BB0617">
        <w:t xml:space="preserve"> accessoire</w:t>
      </w:r>
      <w:r w:rsidR="0090623B" w:rsidRPr="0029712E">
        <w:rPr>
          <w:color w:val="92D050"/>
        </w:rPr>
        <w:t>,</w:t>
      </w:r>
      <w:r w:rsidR="0090623B" w:rsidRPr="00BB0617">
        <w:t xml:space="preserve"> celui qui émane d’un autre,</w:t>
      </w:r>
      <w:r w:rsidR="00706884" w:rsidRPr="00BB0617">
        <w:t xml:space="preserve"> et </w:t>
      </w:r>
      <w:r w:rsidR="0090623B" w:rsidRPr="00BB0617">
        <w:t>qui, pour se soutenir</w:t>
      </w:r>
      <w:r w:rsidR="00116DB7" w:rsidRPr="00BB0617">
        <w:t xml:space="preserve">, a besoin du secours de quelque </w:t>
      </w:r>
      <w:r w:rsidR="0090623B" w:rsidRPr="00BB0617">
        <w:t>autre c</w:t>
      </w:r>
      <w:r w:rsidR="00955EA0" w:rsidRPr="00BB0617">
        <w:t>aractère</w:t>
      </w:r>
      <w:r w:rsidR="0090623B" w:rsidRPr="00BB0617">
        <w:t xml:space="preserve">. </w:t>
      </w:r>
      <w:r w:rsidR="004C395E">
        <w:t>L’a</w:t>
      </w:r>
      <w:r w:rsidR="0090623B" w:rsidRPr="008E73A7">
        <w:t>vare</w:t>
      </w:r>
      <w:r w:rsidR="0090623B" w:rsidRPr="00BB0617">
        <w:t xml:space="preserve"> est un c</w:t>
      </w:r>
      <w:r w:rsidR="00955EA0" w:rsidRPr="00BB0617">
        <w:t>aractère</w:t>
      </w:r>
      <w:r w:rsidR="0090623B" w:rsidRPr="00BB0617">
        <w:t xml:space="preserve"> principal, qui fournit abondamment de la </w:t>
      </w:r>
      <w:r w:rsidR="001A0CF9" w:rsidRPr="00BB0617">
        <w:t>matière</w:t>
      </w:r>
      <w:r w:rsidR="0090623B" w:rsidRPr="00BB0617">
        <w:t xml:space="preserve"> pour composer une </w:t>
      </w:r>
      <w:r w:rsidR="004C395E">
        <w:t>p</w:t>
      </w:r>
      <w:r w:rsidR="00706884" w:rsidRPr="00BB0617">
        <w:t>ièc</w:t>
      </w:r>
      <w:r w:rsidR="004C395E">
        <w:t>e de cinq a</w:t>
      </w:r>
      <w:r w:rsidR="0090623B" w:rsidRPr="00BB0617">
        <w:t>ctes</w:t>
      </w:r>
      <w:r w:rsidR="00156F99" w:rsidRPr="00BB0617">
        <w:t> ;</w:t>
      </w:r>
      <w:r w:rsidR="0090623B" w:rsidRPr="00BB0617">
        <w:t xml:space="preserve"> mais si on</w:t>
      </w:r>
      <w:r w:rsidR="001A0CF9" w:rsidRPr="00BB0617">
        <w:t xml:space="preserve"> voulait </w:t>
      </w:r>
      <w:r w:rsidR="0090623B" w:rsidRPr="00BB0617">
        <w:t xml:space="preserve">traiter le </w:t>
      </w:r>
      <w:r w:rsidR="004C395E">
        <w:t>m</w:t>
      </w:r>
      <w:r w:rsidR="0090623B" w:rsidRPr="008E73A7">
        <w:t>énager</w:t>
      </w:r>
      <w:r w:rsidR="0090623B" w:rsidRPr="00BB0617">
        <w:t>, qui est un c</w:t>
      </w:r>
      <w:r w:rsidR="00955EA0" w:rsidRPr="00BB0617">
        <w:t>aractère</w:t>
      </w:r>
      <w:r w:rsidR="0090623B" w:rsidRPr="00BB0617">
        <w:t xml:space="preserve"> accessoire à celui de </w:t>
      </w:r>
      <w:r w:rsidR="004C395E">
        <w:t>l’a</w:t>
      </w:r>
      <w:r w:rsidR="0090623B" w:rsidRPr="008E73A7">
        <w:t>vare</w:t>
      </w:r>
      <w:r w:rsidR="0090623B" w:rsidRPr="00BB0617">
        <w:t>, on trouve</w:t>
      </w:r>
      <w:r w:rsidR="00752041" w:rsidRPr="00BB0617">
        <w:t xml:space="preserve">rait </w:t>
      </w:r>
      <w:r w:rsidR="0090623B" w:rsidRPr="00BB0617">
        <w:t xml:space="preserve">que la </w:t>
      </w:r>
      <w:r w:rsidR="001A0CF9" w:rsidRPr="00BB0617">
        <w:t>matière</w:t>
      </w:r>
      <w:r w:rsidR="0090623B" w:rsidRPr="00BB0617">
        <w:t xml:space="preserve"> ne se</w:t>
      </w:r>
      <w:r w:rsidR="00752041" w:rsidRPr="00BB0617">
        <w:t xml:space="preserve">rait </w:t>
      </w:r>
      <w:r w:rsidR="00116DB7" w:rsidRPr="00BB0617">
        <w:t>ni suffisante, ni même</w:t>
      </w:r>
      <w:r w:rsidR="0090623B" w:rsidRPr="00BB0617">
        <w:t xml:space="preserve"> aussi </w:t>
      </w:r>
      <w:r w:rsidR="004C395E">
        <w:t>t</w:t>
      </w:r>
      <w:r w:rsidR="00706884" w:rsidRPr="00BB0617">
        <w:t>héâtrale</w:t>
      </w:r>
      <w:r w:rsidR="0090623B" w:rsidRPr="00BB0617">
        <w:t xml:space="preserve"> que la </w:t>
      </w:r>
      <w:r w:rsidR="00955EA0" w:rsidRPr="00BB0617">
        <w:t>première</w:t>
      </w:r>
      <w:r w:rsidR="0090623B" w:rsidRPr="00BB0617">
        <w:t>.</w:t>
      </w:r>
    </w:p>
    <w:p w14:paraId="1A773D95" w14:textId="77777777" w:rsidR="0090623B" w:rsidRPr="00BB0617" w:rsidRDefault="0090623B" w:rsidP="00C721A3">
      <w:pPr>
        <w:pStyle w:val="Titre3"/>
      </w:pPr>
      <w:bookmarkStart w:id="23" w:name="_Toc384631475"/>
      <w:r w:rsidRPr="00BB0617">
        <w:lastRenderedPageBreak/>
        <w:t>Distinction des c</w:t>
      </w:r>
      <w:r w:rsidR="00955EA0" w:rsidRPr="00BB0617">
        <w:t>aractère</w:t>
      </w:r>
      <w:r w:rsidRPr="00BB0617">
        <w:t>s.</w:t>
      </w:r>
      <w:bookmarkEnd w:id="23"/>
    </w:p>
    <w:p w14:paraId="6B824702" w14:textId="7E013A11" w:rsidR="0090623B" w:rsidRPr="00BB0617" w:rsidRDefault="00FA6EAB">
      <w:pPr>
        <w:pStyle w:val="Corpsdetexte"/>
      </w:pPr>
      <w:r>
        <w:rPr>
          <w:rStyle w:val="Corpsdutexte"/>
          <w:spacing w:val="0"/>
          <w:sz w:val="24"/>
          <w:szCs w:val="24"/>
        </w:rPr>
        <w:t xml:space="preserve">[Livre I.3.8.1] </w:t>
      </w:r>
      <w:r w:rsidR="0090623B" w:rsidRPr="00BB0617">
        <w:t>Toute passion a ses degrés,</w:t>
      </w:r>
      <w:r w:rsidR="00706884" w:rsidRPr="00BB0617">
        <w:t xml:space="preserve"> et </w:t>
      </w:r>
      <w:r w:rsidR="0090623B" w:rsidRPr="00BB0617">
        <w:t>par cette raison tout c</w:t>
      </w:r>
      <w:r w:rsidR="00955EA0" w:rsidRPr="00BB0617">
        <w:t>aractère</w:t>
      </w:r>
      <w:r w:rsidR="0090623B" w:rsidRPr="00BB0617">
        <w:t xml:space="preserve"> est</w:t>
      </w:r>
      <w:r w:rsidR="009809B8" w:rsidRPr="00BB0617">
        <w:t xml:space="preserve"> </w:t>
      </w:r>
      <w:r w:rsidR="0090623B" w:rsidRPr="00BB0617">
        <w:t xml:space="preserve">principal ou accessoire : </w:t>
      </w:r>
      <w:r w:rsidR="0090623B" w:rsidRPr="004C395E">
        <w:t>la sympathie</w:t>
      </w:r>
      <w:r w:rsidR="00706884" w:rsidRPr="004C395E">
        <w:t xml:space="preserve"> et </w:t>
      </w:r>
      <w:r w:rsidR="0090623B" w:rsidRPr="004C395E">
        <w:t>l’amitié sont des c</w:t>
      </w:r>
      <w:r w:rsidR="00955EA0" w:rsidRPr="004C395E">
        <w:t>aractère</w:t>
      </w:r>
      <w:r w:rsidR="0090623B" w:rsidRPr="004C395E">
        <w:t xml:space="preserve">s accessoires à l’amour, comme le </w:t>
      </w:r>
      <w:r w:rsidR="00E076C1" w:rsidRPr="004C395E">
        <w:t>s</w:t>
      </w:r>
      <w:r w:rsidR="0090623B" w:rsidRPr="004C395E">
        <w:t>oupçon</w:t>
      </w:r>
      <w:r w:rsidR="00706884" w:rsidRPr="004C395E">
        <w:t xml:space="preserve"> et </w:t>
      </w:r>
      <w:r w:rsidR="0090623B" w:rsidRPr="004C395E">
        <w:t>la défiance sont accessoires à la jalousie</w:t>
      </w:r>
      <w:r w:rsidR="00156F99" w:rsidRPr="004C395E">
        <w:t> ;</w:t>
      </w:r>
      <w:r w:rsidR="0090623B" w:rsidRPr="004C395E">
        <w:t xml:space="preserve"> or tous ces degrés de c</w:t>
      </w:r>
      <w:r w:rsidR="00955EA0" w:rsidRPr="004C395E">
        <w:t>aractère</w:t>
      </w:r>
      <w:r w:rsidR="0090623B" w:rsidRPr="004C395E">
        <w:t>,</w:t>
      </w:r>
      <w:r w:rsidR="00706884" w:rsidRPr="004C395E">
        <w:t xml:space="preserve"> et </w:t>
      </w:r>
      <w:r w:rsidR="0090623B" w:rsidRPr="004C395E">
        <w:t xml:space="preserve">autres semblables, ne </w:t>
      </w:r>
      <w:r w:rsidR="00706884" w:rsidRPr="004C395E">
        <w:t>sauraient</w:t>
      </w:r>
      <w:r w:rsidR="00752041" w:rsidRPr="004C395E">
        <w:t xml:space="preserve"> </w:t>
      </w:r>
      <w:r w:rsidR="0090623B" w:rsidRPr="004C395E">
        <w:t>fournir une</w:t>
      </w:r>
      <w:r w:rsidR="0090623B" w:rsidRPr="00BB0617">
        <w:t xml:space="preserve"> </w:t>
      </w:r>
      <w:r w:rsidR="001A0CF9" w:rsidRPr="00BB0617">
        <w:t>matière</w:t>
      </w:r>
      <w:r w:rsidR="004C395E">
        <w:t xml:space="preserve"> qui convienne à la c</w:t>
      </w:r>
      <w:r w:rsidR="0090623B" w:rsidRPr="00BB0617">
        <w:t xml:space="preserve">omédie. D’ailleurs une partie des </w:t>
      </w:r>
      <w:r w:rsidR="00E076C1" w:rsidRPr="00BB0617">
        <w:t>c</w:t>
      </w:r>
      <w:r w:rsidR="00955EA0" w:rsidRPr="00BB0617">
        <w:t>aractère</w:t>
      </w:r>
      <w:r w:rsidR="00E076C1" w:rsidRPr="00BB0617">
        <w:t xml:space="preserve">s que j’ai </w:t>
      </w:r>
      <w:r w:rsidR="001A0CF9" w:rsidRPr="00BB0617">
        <w:t>appelés</w:t>
      </w:r>
      <w:r w:rsidR="00E076C1" w:rsidRPr="00BB0617">
        <w:t xml:space="preserve"> ac</w:t>
      </w:r>
      <w:r w:rsidR="0090623B" w:rsidRPr="00BB0617">
        <w:t>cessoires, peuvent quelquefois n’être pas propres à former un c</w:t>
      </w:r>
      <w:r w:rsidR="00955EA0" w:rsidRPr="00BB0617">
        <w:t>aractère</w:t>
      </w:r>
      <w:r w:rsidR="0090623B" w:rsidRPr="00BB0617">
        <w:t xml:space="preserve"> </w:t>
      </w:r>
      <w:r w:rsidR="001A0CF9" w:rsidRPr="00BB0617">
        <w:t>théâtral</w:t>
      </w:r>
      <w:r w:rsidR="0090623B" w:rsidRPr="00BB0617">
        <w:t>,</w:t>
      </w:r>
      <w:r w:rsidR="001C3A24" w:rsidRPr="00BB0617">
        <w:t xml:space="preserve"> parce </w:t>
      </w:r>
      <w:r w:rsidR="001C3A24" w:rsidRPr="004C395E">
        <w:t>que</w:t>
      </w:r>
      <w:r w:rsidR="004C395E" w:rsidRPr="004C395E">
        <w:t>,</w:t>
      </w:r>
      <w:r w:rsidR="001C3A24" w:rsidRPr="004C395E">
        <w:t xml:space="preserve"> </w:t>
      </w:r>
      <w:r w:rsidR="0090623B" w:rsidRPr="004C395E">
        <w:t>au</w:t>
      </w:r>
      <w:r w:rsidR="0090623B" w:rsidRPr="00BB0617">
        <w:t xml:space="preserve"> lieu d’être une passion ou un vice dans la </w:t>
      </w:r>
      <w:r w:rsidR="00955EA0" w:rsidRPr="00BB0617">
        <w:t>société</w:t>
      </w:r>
      <w:r w:rsidR="0090623B" w:rsidRPr="00BB0617">
        <w:t xml:space="preserve">, ils y sont regardés comme une vertu, ou comme un mérite : tels sont, par exemple, </w:t>
      </w:r>
      <w:r w:rsidR="0090623B" w:rsidRPr="004C395E">
        <w:t>l’économie à l’égard de l’avarice,</w:t>
      </w:r>
      <w:r w:rsidR="00706884" w:rsidRPr="004C395E">
        <w:t xml:space="preserve"> et </w:t>
      </w:r>
      <w:r w:rsidR="0090623B" w:rsidRPr="004C395E">
        <w:t>l’amitié par rapport à l’amour. Ainsi ce que j’ai dit ne doit s’appliquer qu’à ceux des c</w:t>
      </w:r>
      <w:r w:rsidR="00955EA0" w:rsidRPr="004C395E">
        <w:t>aractère</w:t>
      </w:r>
      <w:r w:rsidR="0090623B" w:rsidRPr="004C395E">
        <w:t xml:space="preserve">s accessoires qui sont des défauts dans la </w:t>
      </w:r>
      <w:r w:rsidR="00955EA0" w:rsidRPr="004C395E">
        <w:t>société</w:t>
      </w:r>
      <w:r w:rsidR="0090623B" w:rsidRPr="004C395E">
        <w:t>, comme le soupçon</w:t>
      </w:r>
      <w:r w:rsidR="00706884" w:rsidRPr="004C395E">
        <w:t xml:space="preserve"> et </w:t>
      </w:r>
      <w:r w:rsidR="0090623B" w:rsidRPr="004C395E">
        <w:t>la défiance,</w:t>
      </w:r>
      <w:r w:rsidR="00706884" w:rsidRPr="004C395E">
        <w:t xml:space="preserve"> et </w:t>
      </w:r>
      <w:r w:rsidR="0090623B" w:rsidRPr="004C395E">
        <w:t>non pas à la</w:t>
      </w:r>
      <w:r w:rsidR="009809B8" w:rsidRPr="004C395E">
        <w:t xml:space="preserve"> </w:t>
      </w:r>
      <w:r w:rsidR="0090623B" w:rsidRPr="004C395E">
        <w:t xml:space="preserve">sympathie, ni à l’amitié. </w:t>
      </w:r>
      <w:r w:rsidR="002854C3" w:rsidRPr="004C395E">
        <w:t>D’où</w:t>
      </w:r>
      <w:r w:rsidR="0090623B" w:rsidRPr="00BB0617">
        <w:t xml:space="preserve"> on peut conclure que les passions</w:t>
      </w:r>
      <w:r w:rsidR="00706884" w:rsidRPr="00BB0617">
        <w:t xml:space="preserve"> et </w:t>
      </w:r>
      <w:r w:rsidR="0090623B" w:rsidRPr="00BB0617">
        <w:t xml:space="preserve">les vices conviennent davantage au </w:t>
      </w:r>
      <w:r w:rsidR="004C395E">
        <w:t>t</w:t>
      </w:r>
      <w:r w:rsidR="00752041" w:rsidRPr="00BB0617">
        <w:t>héâtre</w:t>
      </w:r>
      <w:r w:rsidR="0090623B" w:rsidRPr="00BB0617">
        <w:t xml:space="preserve">, puisqu’en donnant le </w:t>
      </w:r>
      <w:r w:rsidR="00752041" w:rsidRPr="00BB0617">
        <w:t>moyen</w:t>
      </w:r>
      <w:r w:rsidR="0090623B" w:rsidRPr="00BB0617">
        <w:t xml:space="preserve"> de corriger les mœurs, ils nous présentent encore les ridicules de ces passions.</w:t>
      </w:r>
    </w:p>
    <w:p w14:paraId="7FEAF54F" w14:textId="77777777" w:rsidR="00C721A3" w:rsidRPr="00BB0617" w:rsidRDefault="00706884" w:rsidP="00C721A3">
      <w:pPr>
        <w:pStyle w:val="Titre3"/>
      </w:pPr>
      <w:bookmarkStart w:id="24" w:name="_Toc384631476"/>
      <w:r w:rsidRPr="00BB0617">
        <w:t>Manière</w:t>
      </w:r>
      <w:r w:rsidR="00C721A3" w:rsidRPr="00BB0617">
        <w:t xml:space="preserve"> de traiter les c</w:t>
      </w:r>
      <w:r w:rsidR="00955EA0" w:rsidRPr="00BB0617">
        <w:t>aractère</w:t>
      </w:r>
      <w:r w:rsidR="00C721A3" w:rsidRPr="00BB0617">
        <w:t>s</w:t>
      </w:r>
      <w:r w:rsidR="00116DB7" w:rsidRPr="00BB0617">
        <w:t>.</w:t>
      </w:r>
      <w:bookmarkEnd w:id="24"/>
    </w:p>
    <w:p w14:paraId="73D1D2F4" w14:textId="554F25CA" w:rsidR="0090623B" w:rsidRPr="00BB0617" w:rsidRDefault="00FA6EAB">
      <w:pPr>
        <w:pStyle w:val="Corpsdetexte"/>
      </w:pPr>
      <w:r>
        <w:rPr>
          <w:rStyle w:val="Corpsdutexte"/>
          <w:spacing w:val="0"/>
          <w:sz w:val="24"/>
          <w:szCs w:val="24"/>
        </w:rPr>
        <w:t xml:space="preserve">[Livre I.3.9.1] </w:t>
      </w:r>
      <w:r w:rsidR="0090623B" w:rsidRPr="00BB0617">
        <w:t>Il ne suffit pas d’avoir choisi un c</w:t>
      </w:r>
      <w:r w:rsidR="00955EA0" w:rsidRPr="00BB0617">
        <w:t>aractère</w:t>
      </w:r>
      <w:r w:rsidR="0090623B" w:rsidRPr="00BB0617">
        <w:t xml:space="preserve"> convenable, il s’agit encore de le bien traiter. Pour y r</w:t>
      </w:r>
      <w:r w:rsidR="001A0CF9" w:rsidRPr="00BB0617">
        <w:t>éu</w:t>
      </w:r>
      <w:r w:rsidR="0090623B" w:rsidRPr="00BB0617">
        <w:t xml:space="preserve">ssir, il est, </w:t>
      </w:r>
      <w:r w:rsidR="00955EA0" w:rsidRPr="00BB0617">
        <w:t>je crois</w:t>
      </w:r>
      <w:r w:rsidR="0090623B" w:rsidRPr="00BB0617">
        <w:t>, nécessaire de ne lui en opposer aucun autre qui soit capable de partager l’</w:t>
      </w:r>
      <w:r w:rsidR="001A0CF9" w:rsidRPr="00BB0617">
        <w:t>intérêt</w:t>
      </w:r>
      <w:r w:rsidR="00706884" w:rsidRPr="00BB0617">
        <w:t xml:space="preserve"> et </w:t>
      </w:r>
      <w:r w:rsidR="00CA2840">
        <w:t>l’attention du s</w:t>
      </w:r>
      <w:r w:rsidR="0090623B" w:rsidRPr="00BB0617">
        <w:t>pectateur. Nous en avons une preuve réc</w:t>
      </w:r>
      <w:r w:rsidR="00CA2840">
        <w:t>ente dans une c</w:t>
      </w:r>
      <w:r w:rsidR="0090623B" w:rsidRPr="00BB0617">
        <w:t xml:space="preserve">omédie représentée depuis peu sur le </w:t>
      </w:r>
      <w:r w:rsidR="00CA2840">
        <w:t>t</w:t>
      </w:r>
      <w:r w:rsidR="00752041" w:rsidRPr="00BB0617">
        <w:t>héâtre</w:t>
      </w:r>
      <w:r w:rsidR="0090623B" w:rsidRPr="00BB0617">
        <w:t xml:space="preserve"> </w:t>
      </w:r>
      <w:r w:rsidR="00CA2840">
        <w:t>f</w:t>
      </w:r>
      <w:r w:rsidR="001A0CF9" w:rsidRPr="00BB0617">
        <w:t>rançais</w:t>
      </w:r>
      <w:r w:rsidR="0090623B" w:rsidRPr="00BB0617">
        <w:t>,</w:t>
      </w:r>
      <w:r w:rsidR="00706884" w:rsidRPr="00BB0617">
        <w:t xml:space="preserve"> et </w:t>
      </w:r>
      <w:r w:rsidR="00CA2840">
        <w:t>composée par un a</w:t>
      </w:r>
      <w:r w:rsidR="0090623B" w:rsidRPr="00BB0617">
        <w:t>uteur dont le mérite est généralement reconnu</w:t>
      </w:r>
      <w:r w:rsidR="00156F99" w:rsidRPr="00BB0617">
        <w:t> ;</w:t>
      </w:r>
      <w:r w:rsidR="00CA2840">
        <w:t xml:space="preserve"> un des personnages de cette c</w:t>
      </w:r>
      <w:r w:rsidR="0090623B" w:rsidRPr="00BB0617">
        <w:t>omédie dont le c</w:t>
      </w:r>
      <w:r w:rsidR="00955EA0" w:rsidRPr="00BB0617">
        <w:t>aractère</w:t>
      </w:r>
      <w:r w:rsidR="0090623B" w:rsidRPr="00BB0617">
        <w:t xml:space="preserve"> est brusque</w:t>
      </w:r>
      <w:r w:rsidR="00706884" w:rsidRPr="00BB0617">
        <w:t xml:space="preserve"> et </w:t>
      </w:r>
      <w:r w:rsidR="0090623B" w:rsidRPr="00BB0617">
        <w:t>fami</w:t>
      </w:r>
      <w:r w:rsidR="00CA2840">
        <w:t>lier, s’attira l’attention des s</w:t>
      </w:r>
      <w:r w:rsidR="0090623B" w:rsidRPr="00BB0617">
        <w:t>pectateurs,</w:t>
      </w:r>
      <w:r w:rsidR="00706884" w:rsidRPr="00BB0617">
        <w:t xml:space="preserve"> et </w:t>
      </w:r>
      <w:r w:rsidR="0090623B" w:rsidRPr="00BB0617">
        <w:t>enleva au</w:t>
      </w:r>
      <w:r w:rsidR="00F46D60" w:rsidRPr="00BB0617">
        <w:t xml:space="preserve"> </w:t>
      </w:r>
      <w:r w:rsidR="0090623B" w:rsidRPr="00BB0617">
        <w:t>c</w:t>
      </w:r>
      <w:r w:rsidR="00955EA0" w:rsidRPr="00BB0617">
        <w:t>aractère</w:t>
      </w:r>
      <w:r w:rsidR="0090623B" w:rsidRPr="00BB0617">
        <w:t xml:space="preserve"> principal les suffrages</w:t>
      </w:r>
      <w:r w:rsidR="00706884" w:rsidRPr="00BB0617">
        <w:t xml:space="preserve"> et </w:t>
      </w:r>
      <w:r w:rsidR="0090623B" w:rsidRPr="00BB0617">
        <w:t xml:space="preserve">les </w:t>
      </w:r>
      <w:r w:rsidR="001A0CF9" w:rsidRPr="00BB0617">
        <w:t>applaudissements</w:t>
      </w:r>
      <w:r w:rsidR="0090623B" w:rsidRPr="00BB0617">
        <w:t xml:space="preserve"> qu’on lui </w:t>
      </w:r>
      <w:r w:rsidR="00752041" w:rsidRPr="00BB0617">
        <w:t>avait</w:t>
      </w:r>
      <w:r w:rsidR="0090623B" w:rsidRPr="00BB0617">
        <w:t xml:space="preserve"> donnés avec raison au commencement de la </w:t>
      </w:r>
      <w:r w:rsidR="00CA2840">
        <w:t>p</w:t>
      </w:r>
      <w:r w:rsidR="00706884" w:rsidRPr="00BB0617">
        <w:t>ièc</w:t>
      </w:r>
      <w:r w:rsidR="0090623B" w:rsidRPr="00BB0617">
        <w:t>e. Le c</w:t>
      </w:r>
      <w:r w:rsidR="00955EA0" w:rsidRPr="00BB0617">
        <w:t>aractère</w:t>
      </w:r>
      <w:r w:rsidR="00CA2840">
        <w:t xml:space="preserve"> dominant de la f</w:t>
      </w:r>
      <w:r w:rsidR="0090623B" w:rsidRPr="00BB0617">
        <w:t>able fut obligé de céder,</w:t>
      </w:r>
      <w:r w:rsidR="00706884" w:rsidRPr="00BB0617">
        <w:t xml:space="preserve"> et </w:t>
      </w:r>
      <w:r w:rsidR="0090623B" w:rsidRPr="00BB0617">
        <w:t xml:space="preserve">les plaisanteries grossières du </w:t>
      </w:r>
      <w:r w:rsidR="00CA2840" w:rsidRPr="00CA2840">
        <w:t>f</w:t>
      </w:r>
      <w:r w:rsidR="0090623B" w:rsidRPr="00CA2840">
        <w:t>inancier</w:t>
      </w:r>
      <w:r w:rsidR="0090623B" w:rsidRPr="00BB0617">
        <w:t xml:space="preserve"> </w:t>
      </w:r>
      <w:r w:rsidR="00512822" w:rsidRPr="00BB0617">
        <w:t>éclips</w:t>
      </w:r>
      <w:r w:rsidR="00CA2840">
        <w:t>èrent</w:t>
      </w:r>
      <w:r w:rsidR="00512822" w:rsidRPr="00BB0617">
        <w:t xml:space="preserve"> pre</w:t>
      </w:r>
      <w:r w:rsidR="001C60CA" w:rsidRPr="00BB0617">
        <w:t xml:space="preserve">sque </w:t>
      </w:r>
      <w:r w:rsidR="0090623B" w:rsidRPr="00BB0617">
        <w:t>enti</w:t>
      </w:r>
      <w:r w:rsidR="001A0CF9" w:rsidRPr="00BB0617">
        <w:t>è</w:t>
      </w:r>
      <w:r w:rsidR="0090623B" w:rsidRPr="00BB0617">
        <w:t>rement les traits fins</w:t>
      </w:r>
      <w:r w:rsidR="00706884" w:rsidRPr="00BB0617">
        <w:t xml:space="preserve"> et </w:t>
      </w:r>
      <w:r w:rsidR="0090623B" w:rsidRPr="00BB0617">
        <w:t xml:space="preserve">délicats du </w:t>
      </w:r>
      <w:r w:rsidR="00CA2840" w:rsidRPr="00CA2840">
        <w:t>g</w:t>
      </w:r>
      <w:r w:rsidR="0090623B" w:rsidRPr="00CA2840">
        <w:t>lorieux </w:t>
      </w:r>
      <w:r w:rsidR="0090623B" w:rsidRPr="00BB0617">
        <w:t>:</w:t>
      </w:r>
      <w:r w:rsidR="0090623B" w:rsidRPr="00BB0617">
        <w:rPr>
          <w:i/>
        </w:rPr>
        <w:t xml:space="preserve"> </w:t>
      </w:r>
      <w:r w:rsidR="0090623B" w:rsidRPr="00BB0617">
        <w:t xml:space="preserve">dès ce moment, le principal objet de la </w:t>
      </w:r>
      <w:r w:rsidR="00CA2840">
        <w:t>p</w:t>
      </w:r>
      <w:r w:rsidR="00706884" w:rsidRPr="00BB0617">
        <w:t>ièc</w:t>
      </w:r>
      <w:r w:rsidR="0090623B" w:rsidRPr="00BB0617">
        <w:t xml:space="preserve">e en devint, pour ainsi dire, un </w:t>
      </w:r>
      <w:r w:rsidR="00CA2840">
        <w:t>é</w:t>
      </w:r>
      <w:r w:rsidR="00602054" w:rsidRPr="00BB0617">
        <w:t>pi</w:t>
      </w:r>
      <w:r w:rsidR="0090623B" w:rsidRPr="00BB0617">
        <w:t>sode,</w:t>
      </w:r>
      <w:r w:rsidR="00706884" w:rsidRPr="00BB0617">
        <w:t xml:space="preserve"> et </w:t>
      </w:r>
      <w:r w:rsidR="0090623B" w:rsidRPr="00BB0617">
        <w:t>ce c</w:t>
      </w:r>
      <w:r w:rsidR="00955EA0" w:rsidRPr="00BB0617">
        <w:t>aractère</w:t>
      </w:r>
      <w:r w:rsidR="0090623B" w:rsidRPr="00BB0617">
        <w:t xml:space="preserve"> imaginé pour servir seulement de contraste au </w:t>
      </w:r>
      <w:r w:rsidR="00CA2840">
        <w:t>g</w:t>
      </w:r>
      <w:r w:rsidR="0090623B" w:rsidRPr="00CA2840">
        <w:t>lorieux</w:t>
      </w:r>
      <w:r w:rsidR="0090623B" w:rsidRPr="00BB0617">
        <w:t>, l’emporta tellement,</w:t>
      </w:r>
      <w:r w:rsidR="00706884" w:rsidRPr="00BB0617">
        <w:t xml:space="preserve"> et </w:t>
      </w:r>
      <w:r w:rsidR="0090623B" w:rsidRPr="00BB0617">
        <w:t>fut si bien</w:t>
      </w:r>
      <w:r w:rsidR="001A0CF9" w:rsidRPr="00BB0617">
        <w:t xml:space="preserve"> reçu</w:t>
      </w:r>
      <w:r w:rsidR="00322625">
        <w:t xml:space="preserve"> du p</w:t>
      </w:r>
      <w:r w:rsidR="0090623B" w:rsidRPr="00BB0617">
        <w:t xml:space="preserve">ublic, que la </w:t>
      </w:r>
      <w:r w:rsidR="00322625">
        <w:t>p</w:t>
      </w:r>
      <w:r w:rsidR="00706884" w:rsidRPr="00BB0617">
        <w:t>ièc</w:t>
      </w:r>
      <w:r w:rsidR="0090623B" w:rsidRPr="00BB0617">
        <w:t>e lui est presque redevable du brillant succès qu’elle a eu.</w:t>
      </w:r>
    </w:p>
    <w:p w14:paraId="5396D333" w14:textId="329DC0CA" w:rsidR="0090623B" w:rsidRPr="00BB0617" w:rsidRDefault="00FA6EAB">
      <w:pPr>
        <w:pStyle w:val="Corpsdetexte"/>
      </w:pPr>
      <w:r>
        <w:rPr>
          <w:rStyle w:val="Corpsdutexte"/>
          <w:spacing w:val="0"/>
          <w:sz w:val="24"/>
          <w:szCs w:val="24"/>
        </w:rPr>
        <w:t xml:space="preserve">[Livre I.3.9.2] </w:t>
      </w:r>
      <w:r w:rsidR="0090623B" w:rsidRPr="00BB0617">
        <w:t xml:space="preserve">Je ne </w:t>
      </w:r>
      <w:r w:rsidR="00752041" w:rsidRPr="00BB0617">
        <w:t>prétends</w:t>
      </w:r>
      <w:r w:rsidR="0090623B" w:rsidRPr="00BB0617">
        <w:t xml:space="preserve"> pas cependant exclure tous les c</w:t>
      </w:r>
      <w:r w:rsidR="00955EA0" w:rsidRPr="00BB0617">
        <w:t>aractère</w:t>
      </w:r>
      <w:r w:rsidR="0090623B" w:rsidRPr="00BB0617">
        <w:t xml:space="preserve">s d’une </w:t>
      </w:r>
      <w:r w:rsidR="00602054" w:rsidRPr="00BB0617">
        <w:t>moyen</w:t>
      </w:r>
      <w:r w:rsidR="0090623B" w:rsidRPr="00BB0617">
        <w:t>ne force,</w:t>
      </w:r>
      <w:r w:rsidR="00706884" w:rsidRPr="00BB0617">
        <w:t xml:space="preserve"> et </w:t>
      </w:r>
      <w:r w:rsidR="0090623B" w:rsidRPr="00BB0617">
        <w:t>en blâmer la liaison avec le c</w:t>
      </w:r>
      <w:r w:rsidR="00955EA0" w:rsidRPr="00BB0617">
        <w:t>aractère</w:t>
      </w:r>
      <w:r w:rsidR="0090623B" w:rsidRPr="00BB0617">
        <w:t xml:space="preserve"> principal</w:t>
      </w:r>
      <w:r w:rsidR="00156F99" w:rsidRPr="00BB0617">
        <w:t> ;</w:t>
      </w:r>
      <w:r w:rsidR="0090623B" w:rsidRPr="00BB0617">
        <w:t xml:space="preserve"> mais je </w:t>
      </w:r>
      <w:r w:rsidR="00752041" w:rsidRPr="00BB0617">
        <w:t>prétends</w:t>
      </w:r>
      <w:r w:rsidR="0090623B" w:rsidRPr="00BB0617">
        <w:t xml:space="preserve"> seulement dire que celui-ci doit tellement</w:t>
      </w:r>
      <w:r w:rsidR="009809B8" w:rsidRPr="00BB0617">
        <w:t xml:space="preserve"> </w:t>
      </w:r>
      <w:r w:rsidR="0090623B" w:rsidRPr="00BB0617">
        <w:t>dominer</w:t>
      </w:r>
      <w:r w:rsidR="00706884" w:rsidRPr="00BB0617">
        <w:t xml:space="preserve"> et </w:t>
      </w:r>
      <w:r w:rsidR="0090623B" w:rsidRPr="00BB0617">
        <w:t>pr</w:t>
      </w:r>
      <w:r w:rsidR="00322625">
        <w:t>évaloir sur les autres, que le s</w:t>
      </w:r>
      <w:r w:rsidR="0090623B" w:rsidRPr="00BB0617">
        <w:t>pectateur ne soit jamais entraîné par l’effet ou l’action qu’ils peuvent produire à son préjudice.</w:t>
      </w:r>
    </w:p>
    <w:p w14:paraId="5C312F68" w14:textId="0EBB9F56" w:rsidR="00C721A3" w:rsidRPr="000C04A8" w:rsidRDefault="00C721A3" w:rsidP="00C721A3">
      <w:pPr>
        <w:pStyle w:val="Titre3"/>
        <w:rPr>
          <w:color w:val="000000" w:themeColor="text1"/>
        </w:rPr>
      </w:pPr>
      <w:bookmarkStart w:id="25" w:name="_Toc384631477"/>
      <w:r w:rsidRPr="000C04A8">
        <w:rPr>
          <w:color w:val="000000" w:themeColor="text1"/>
        </w:rPr>
        <w:t>Comédie de c</w:t>
      </w:r>
      <w:r w:rsidR="00955EA0" w:rsidRPr="000C04A8">
        <w:rPr>
          <w:color w:val="000000" w:themeColor="text1"/>
        </w:rPr>
        <w:t>aractère</w:t>
      </w:r>
      <w:r w:rsidRPr="000C04A8">
        <w:rPr>
          <w:color w:val="000000" w:themeColor="text1"/>
        </w:rPr>
        <w:t xml:space="preserve"> mixte.</w:t>
      </w:r>
      <w:bookmarkEnd w:id="25"/>
      <w:r w:rsidR="00143EE6" w:rsidRPr="000C04A8">
        <w:rPr>
          <w:color w:val="000000" w:themeColor="text1"/>
        </w:rPr>
        <w:t xml:space="preserve"> </w:t>
      </w:r>
      <w:bookmarkStart w:id="26" w:name="_Toc384631478"/>
      <w:r w:rsidR="00143EE6" w:rsidRPr="000C04A8">
        <w:rPr>
          <w:color w:val="000000" w:themeColor="text1"/>
        </w:rPr>
        <w:t>Deux esp</w:t>
      </w:r>
      <w:r w:rsidR="00143EE6" w:rsidRPr="000C04A8">
        <w:rPr>
          <w:rFonts w:hint="cs"/>
          <w:color w:val="000000" w:themeColor="text1"/>
        </w:rPr>
        <w:t>è</w:t>
      </w:r>
      <w:r w:rsidR="00143EE6" w:rsidRPr="000C04A8">
        <w:rPr>
          <w:color w:val="000000" w:themeColor="text1"/>
        </w:rPr>
        <w:t>ces de cette comédie</w:t>
      </w:r>
      <w:bookmarkEnd w:id="26"/>
      <w:r w:rsidR="00143EE6" w:rsidRPr="000C04A8">
        <w:rPr>
          <w:color w:val="000000" w:themeColor="text1"/>
        </w:rPr>
        <w:t>.</w:t>
      </w:r>
    </w:p>
    <w:p w14:paraId="70FEB706" w14:textId="00434C3C" w:rsidR="00C721A3" w:rsidRPr="00143EE6" w:rsidRDefault="00FA6EAB" w:rsidP="00143EE6">
      <w:pPr>
        <w:pStyle w:val="Corpsdetexte"/>
      </w:pPr>
      <w:r>
        <w:rPr>
          <w:rStyle w:val="Corpsdutexte"/>
          <w:spacing w:val="0"/>
          <w:sz w:val="24"/>
          <w:szCs w:val="24"/>
        </w:rPr>
        <w:t xml:space="preserve">[Livre I.3.10.1] </w:t>
      </w:r>
      <w:r w:rsidR="0090623B" w:rsidRPr="00BB0617">
        <w:t>De tout ce que je viens de dire, on ne doit point conclure que l’on ne p</w:t>
      </w:r>
      <w:r w:rsidR="00322625">
        <w:t>uisse pas faire des c</w:t>
      </w:r>
      <w:r w:rsidR="0090623B" w:rsidRPr="00BB0617">
        <w:t>omédies de c</w:t>
      </w:r>
      <w:r w:rsidR="00955EA0" w:rsidRPr="00BB0617">
        <w:t>aractère</w:t>
      </w:r>
      <w:r w:rsidR="0090623B" w:rsidRPr="00BB0617">
        <w:t xml:space="preserve"> mixte</w:t>
      </w:r>
      <w:r w:rsidR="00156F99" w:rsidRPr="00BB0617">
        <w:t> ;</w:t>
      </w:r>
      <w:r w:rsidR="00322625">
        <w:t xml:space="preserve"> les f</w:t>
      </w:r>
      <w:r w:rsidR="0090623B" w:rsidRPr="00BB0617">
        <w:t xml:space="preserve">ables de ce genre différent beaucoup de celles que l’on appelle simplement </w:t>
      </w:r>
      <w:r w:rsidR="00322625" w:rsidRPr="00322625">
        <w:t>p</w:t>
      </w:r>
      <w:r w:rsidR="00706884" w:rsidRPr="00322625">
        <w:t>ièc</w:t>
      </w:r>
      <w:r w:rsidR="0090623B" w:rsidRPr="00322625">
        <w:t>es de c</w:t>
      </w:r>
      <w:r w:rsidR="00955EA0" w:rsidRPr="00322625">
        <w:t>aractère</w:t>
      </w:r>
      <w:r w:rsidR="0090623B" w:rsidRPr="00322625">
        <w:t>s</w:t>
      </w:r>
      <w:r w:rsidR="001C60CA" w:rsidRPr="00322625">
        <w:t>,</w:t>
      </w:r>
      <w:r w:rsidR="0090623B" w:rsidRPr="00322625">
        <w:t xml:space="preserve"> comme nous l’</w:t>
      </w:r>
      <w:r w:rsidR="00322625">
        <w:t>expliquerons dans la suite. La c</w:t>
      </w:r>
      <w:r w:rsidR="0090623B" w:rsidRPr="00322625">
        <w:t>omédie de c</w:t>
      </w:r>
      <w:r w:rsidR="00955EA0" w:rsidRPr="00322625">
        <w:t>aractère</w:t>
      </w:r>
      <w:r w:rsidR="0090623B" w:rsidRPr="00322625">
        <w:t xml:space="preserve"> mixte doit être</w:t>
      </w:r>
      <w:r w:rsidR="0090623B" w:rsidRPr="00BB0617">
        <w:t xml:space="preserve"> regardée sous deux faces </w:t>
      </w:r>
      <w:r w:rsidR="00752041" w:rsidRPr="00BB0617">
        <w:t xml:space="preserve">très </w:t>
      </w:r>
      <w:r w:rsidR="00C721A3" w:rsidRPr="00BB0617">
        <w:t>différentes.</w:t>
      </w:r>
    </w:p>
    <w:p w14:paraId="76C0619B" w14:textId="0B2E46C8" w:rsidR="0090623B" w:rsidRPr="00BB0617" w:rsidRDefault="00FA6EAB" w:rsidP="00C721A3">
      <w:pPr>
        <w:pStyle w:val="Corpsdetexte"/>
        <w:rPr>
          <w:b/>
          <w:sz w:val="20"/>
        </w:rPr>
      </w:pPr>
      <w:r>
        <w:rPr>
          <w:rStyle w:val="Corpsdutexte"/>
          <w:spacing w:val="0"/>
          <w:sz w:val="24"/>
          <w:szCs w:val="24"/>
        </w:rPr>
        <w:t xml:space="preserve">[Livre I.3.10.2] </w:t>
      </w:r>
      <w:r w:rsidR="001C60CA" w:rsidRPr="00BB0617">
        <w:t>Premiè</w:t>
      </w:r>
      <w:r w:rsidR="0090623B" w:rsidRPr="00BB0617">
        <w:t xml:space="preserve">rement, le </w:t>
      </w:r>
      <w:r w:rsidR="00322625">
        <w:t>p</w:t>
      </w:r>
      <w:r w:rsidR="001A0CF9" w:rsidRPr="00BB0617">
        <w:t>oè</w:t>
      </w:r>
      <w:r w:rsidR="0090623B" w:rsidRPr="00BB0617">
        <w:t>te peut quelquefois se s</w:t>
      </w:r>
      <w:r w:rsidR="002854C3" w:rsidRPr="00BB0617">
        <w:t>ervir d’un c</w:t>
      </w:r>
      <w:r w:rsidR="00955EA0" w:rsidRPr="00BB0617">
        <w:t>aractère</w:t>
      </w:r>
      <w:r w:rsidR="002854C3" w:rsidRPr="00BB0617">
        <w:t xml:space="preserve"> principal,</w:t>
      </w:r>
      <w:r w:rsidR="00322625">
        <w:t xml:space="preserve"> en faire même l’objet de sa f</w:t>
      </w:r>
      <w:r w:rsidR="0090623B" w:rsidRPr="00BB0617">
        <w:t>able,</w:t>
      </w:r>
      <w:r w:rsidR="00706884" w:rsidRPr="00BB0617">
        <w:t xml:space="preserve"> et </w:t>
      </w:r>
      <w:r w:rsidR="0090623B" w:rsidRPr="00BB0617">
        <w:t>lui associer d’autres c</w:t>
      </w:r>
      <w:r w:rsidR="00955EA0" w:rsidRPr="00BB0617">
        <w:t>aractère</w:t>
      </w:r>
      <w:r w:rsidR="0090623B" w:rsidRPr="00BB0617">
        <w:t xml:space="preserve">s, pour ainsi </w:t>
      </w:r>
      <w:r w:rsidR="001C60CA" w:rsidRPr="00BB0617">
        <w:t>dire, subalternes, sans que l’act</w:t>
      </w:r>
      <w:r w:rsidR="0090623B" w:rsidRPr="00BB0617">
        <w:t>ion en devienne plus chargée</w:t>
      </w:r>
      <w:r w:rsidR="00706884" w:rsidRPr="00BB0617">
        <w:t xml:space="preserve"> et </w:t>
      </w:r>
      <w:r w:rsidR="0090623B" w:rsidRPr="00BB0617">
        <w:t>plus intriguée. Secondement, il peut</w:t>
      </w:r>
      <w:r w:rsidR="00C721A3" w:rsidRPr="00BB0617">
        <w:rPr>
          <w:b/>
          <w:sz w:val="20"/>
        </w:rPr>
        <w:t xml:space="preserve"> </w:t>
      </w:r>
      <w:r w:rsidR="0090623B" w:rsidRPr="00BB0617">
        <w:t>joindre ensemble plusieurs c</w:t>
      </w:r>
      <w:r w:rsidR="00955EA0" w:rsidRPr="00BB0617">
        <w:t>aractère</w:t>
      </w:r>
      <w:r w:rsidR="001C60CA" w:rsidRPr="00BB0617">
        <w:t>s des deux espè</w:t>
      </w:r>
      <w:r w:rsidR="0090623B" w:rsidRPr="00BB0617">
        <w:t>ces que nous avons marquées, sans donner à aucun d’eux assez de force pour le faire dominer</w:t>
      </w:r>
      <w:r w:rsidR="00706884" w:rsidRPr="00BB0617">
        <w:t xml:space="preserve"> et </w:t>
      </w:r>
      <w:r w:rsidR="0090623B" w:rsidRPr="00BB0617">
        <w:t>briller au-dessus des autres.</w:t>
      </w:r>
    </w:p>
    <w:p w14:paraId="4D6D5E09" w14:textId="4181AF1A" w:rsidR="00C721A3" w:rsidRPr="000C04A8" w:rsidRDefault="00C721A3" w:rsidP="00C721A3">
      <w:pPr>
        <w:pStyle w:val="Titre3"/>
        <w:rPr>
          <w:color w:val="000000" w:themeColor="text1"/>
        </w:rPr>
      </w:pPr>
      <w:bookmarkStart w:id="27" w:name="_Toc384631479"/>
      <w:r w:rsidRPr="000C04A8">
        <w:rPr>
          <w:color w:val="000000" w:themeColor="text1"/>
        </w:rPr>
        <w:t xml:space="preserve">Exemple de la </w:t>
      </w:r>
      <w:r w:rsidR="00955EA0" w:rsidRPr="000C04A8">
        <w:rPr>
          <w:color w:val="000000" w:themeColor="text1"/>
        </w:rPr>
        <w:t>premi</w:t>
      </w:r>
      <w:r w:rsidR="00955EA0" w:rsidRPr="000C04A8">
        <w:rPr>
          <w:rFonts w:hint="cs"/>
          <w:color w:val="000000" w:themeColor="text1"/>
        </w:rPr>
        <w:t>è</w:t>
      </w:r>
      <w:r w:rsidR="00955EA0" w:rsidRPr="000C04A8">
        <w:rPr>
          <w:color w:val="000000" w:themeColor="text1"/>
        </w:rPr>
        <w:t>re</w:t>
      </w:r>
      <w:r w:rsidRPr="000C04A8">
        <w:rPr>
          <w:color w:val="000000" w:themeColor="text1"/>
        </w:rPr>
        <w:t xml:space="preserve"> </w:t>
      </w:r>
      <w:r w:rsidR="00955EA0" w:rsidRPr="000C04A8">
        <w:rPr>
          <w:color w:val="000000" w:themeColor="text1"/>
        </w:rPr>
        <w:t>esp</w:t>
      </w:r>
      <w:r w:rsidR="00955EA0" w:rsidRPr="000C04A8">
        <w:rPr>
          <w:rFonts w:hint="cs"/>
          <w:color w:val="000000" w:themeColor="text1"/>
        </w:rPr>
        <w:t>è</w:t>
      </w:r>
      <w:r w:rsidR="00955EA0" w:rsidRPr="000C04A8">
        <w:rPr>
          <w:color w:val="000000" w:themeColor="text1"/>
        </w:rPr>
        <w:t>ce</w:t>
      </w:r>
      <w:r w:rsidRPr="000C04A8">
        <w:rPr>
          <w:color w:val="000000" w:themeColor="text1"/>
        </w:rPr>
        <w:t>.</w:t>
      </w:r>
      <w:bookmarkEnd w:id="27"/>
      <w:r w:rsidR="00143EE6" w:rsidRPr="000C04A8">
        <w:rPr>
          <w:color w:val="000000" w:themeColor="text1"/>
        </w:rPr>
        <w:t xml:space="preserve"> </w:t>
      </w:r>
    </w:p>
    <w:p w14:paraId="77BD5A4E" w14:textId="0E8BF5B4" w:rsidR="0090623B" w:rsidRPr="00BB0617" w:rsidRDefault="00094FE6">
      <w:pPr>
        <w:pStyle w:val="Corpsdetexte"/>
      </w:pPr>
      <w:r>
        <w:rPr>
          <w:rStyle w:val="Corpsdutexte"/>
          <w:spacing w:val="0"/>
          <w:sz w:val="24"/>
          <w:szCs w:val="24"/>
        </w:rPr>
        <w:t xml:space="preserve">[Livre I.3.10.1.1] </w:t>
      </w:r>
      <w:r w:rsidR="000C25BC" w:rsidRPr="008755CF">
        <w:rPr>
          <w:highlight w:val="red"/>
          <w:u w:color="7030A0"/>
        </w:rPr>
        <w:t>Moliè</w:t>
      </w:r>
      <w:r w:rsidR="00535300" w:rsidRPr="008755CF">
        <w:rPr>
          <w:highlight w:val="red"/>
          <w:u w:color="7030A0"/>
        </w:rPr>
        <w:t>re</w:t>
      </w:r>
      <w:r w:rsidR="00322625">
        <w:t xml:space="preserve"> dans </w:t>
      </w:r>
      <w:r w:rsidR="00322625" w:rsidRPr="008755CF">
        <w:rPr>
          <w:i/>
          <w:highlight w:val="magenta"/>
        </w:rPr>
        <w:t>L</w:t>
      </w:r>
      <w:r w:rsidR="0090623B" w:rsidRPr="008755CF">
        <w:rPr>
          <w:i/>
          <w:highlight w:val="magenta"/>
        </w:rPr>
        <w:t>e</w:t>
      </w:r>
      <w:r w:rsidR="0090623B" w:rsidRPr="008755CF">
        <w:rPr>
          <w:highlight w:val="magenta"/>
        </w:rPr>
        <w:t xml:space="preserve"> </w:t>
      </w:r>
      <w:r w:rsidR="001D3EC3" w:rsidRPr="008755CF">
        <w:rPr>
          <w:i/>
          <w:highlight w:val="magenta"/>
        </w:rPr>
        <w:t>Misanthrope</w:t>
      </w:r>
      <w:r w:rsidR="0090623B" w:rsidRPr="00BB0617">
        <w:t>,</w:t>
      </w:r>
      <w:r w:rsidR="002854C3" w:rsidRPr="00BB0617">
        <w:t xml:space="preserve"> </w:t>
      </w:r>
      <w:r w:rsidR="0090623B" w:rsidRPr="00BB0617">
        <w:t xml:space="preserve">fournit un exemple de la </w:t>
      </w:r>
      <w:r w:rsidR="00955EA0" w:rsidRPr="00BB0617">
        <w:t>première</w:t>
      </w:r>
      <w:r w:rsidR="001C60CA" w:rsidRPr="00BB0617">
        <w:t xml:space="preserve"> façon de considé</w:t>
      </w:r>
      <w:r w:rsidR="00322625">
        <w:t>rer la c</w:t>
      </w:r>
      <w:r w:rsidR="0090623B" w:rsidRPr="00BB0617">
        <w:t>omédie de c</w:t>
      </w:r>
      <w:r w:rsidR="00955EA0" w:rsidRPr="00BB0617">
        <w:t>aractère</w:t>
      </w:r>
      <w:r w:rsidR="0090623B" w:rsidRPr="00BB0617">
        <w:t xml:space="preserve"> mixte. Il fait du </w:t>
      </w:r>
      <w:r w:rsidR="00322625">
        <w:t>m</w:t>
      </w:r>
      <w:r w:rsidR="000D12ED" w:rsidRPr="000C25BC">
        <w:t>isant</w:t>
      </w:r>
      <w:r w:rsidR="000C25BC" w:rsidRPr="000C25BC">
        <w:t>h</w:t>
      </w:r>
      <w:r w:rsidR="000D12ED" w:rsidRPr="000C25BC">
        <w:t>rope</w:t>
      </w:r>
      <w:r w:rsidR="00322625">
        <w:t xml:space="preserve"> le principal objet de sa f</w:t>
      </w:r>
      <w:r w:rsidR="0090623B" w:rsidRPr="00BB0617">
        <w:t>able,</w:t>
      </w:r>
      <w:r w:rsidR="00706884" w:rsidRPr="00BB0617">
        <w:t xml:space="preserve"> et </w:t>
      </w:r>
      <w:r w:rsidR="0090623B" w:rsidRPr="00BB0617">
        <w:t xml:space="preserve">y joint en même </w:t>
      </w:r>
      <w:r w:rsidR="00752041" w:rsidRPr="00BB0617">
        <w:t>temps</w:t>
      </w:r>
      <w:r w:rsidR="0090623B" w:rsidRPr="00BB0617">
        <w:t xml:space="preserve"> les c</w:t>
      </w:r>
      <w:r w:rsidR="00955EA0" w:rsidRPr="00BB0617">
        <w:t>aractère</w:t>
      </w:r>
      <w:r w:rsidR="00322625">
        <w:t>s de la c</w:t>
      </w:r>
      <w:r w:rsidR="002854C3" w:rsidRPr="00BB0617">
        <w:t>oquette, de l</w:t>
      </w:r>
      <w:r w:rsidR="00322625">
        <w:t>a m</w:t>
      </w:r>
      <w:r w:rsidR="002854C3" w:rsidRPr="00BB0617">
        <w:t>édis</w:t>
      </w:r>
      <w:r w:rsidR="0090623B" w:rsidRPr="00BB0617">
        <w:t>ante,</w:t>
      </w:r>
      <w:r w:rsidR="00706884" w:rsidRPr="00BB0617">
        <w:t xml:space="preserve"> et </w:t>
      </w:r>
      <w:r w:rsidR="00322625">
        <w:t>des petits-m</w:t>
      </w:r>
      <w:r w:rsidR="0090623B" w:rsidRPr="00BB0617">
        <w:t>aîtres, sans que le c</w:t>
      </w:r>
      <w:r w:rsidR="00955EA0" w:rsidRPr="00BB0617">
        <w:t>aractère</w:t>
      </w:r>
      <w:r w:rsidR="0090623B" w:rsidRPr="00BB0617">
        <w:t xml:space="preserve"> principal fasse par lui-même l’intrigue de l’action. Il est vrai qu’il y a peu d’intrigue dans la </w:t>
      </w:r>
      <w:r w:rsidR="00322625">
        <w:t>p</w:t>
      </w:r>
      <w:r w:rsidR="00706884" w:rsidRPr="00BB0617">
        <w:t>ièc</w:t>
      </w:r>
      <w:r w:rsidR="0090623B" w:rsidRPr="00BB0617">
        <w:t>e</w:t>
      </w:r>
      <w:r w:rsidR="00156F99" w:rsidRPr="00BB0617">
        <w:t> ;</w:t>
      </w:r>
      <w:r w:rsidR="0090623B" w:rsidRPr="00BB0617">
        <w:t xml:space="preserve"> mais il n’est pas moins vrai que tous les c</w:t>
      </w:r>
      <w:r w:rsidR="00955EA0" w:rsidRPr="00BB0617">
        <w:t>aractère</w:t>
      </w:r>
      <w:r w:rsidR="0090623B" w:rsidRPr="00BB0617">
        <w:t xml:space="preserve">s qui environnent le </w:t>
      </w:r>
      <w:r w:rsidR="00322625">
        <w:t>m</w:t>
      </w:r>
      <w:r w:rsidR="000D12ED" w:rsidRPr="000C25BC">
        <w:t>isant</w:t>
      </w:r>
      <w:r w:rsidR="000C25BC" w:rsidRPr="000C25BC">
        <w:t>h</w:t>
      </w:r>
      <w:r w:rsidR="000D12ED" w:rsidRPr="000C25BC">
        <w:t>rope</w:t>
      </w:r>
      <w:r w:rsidR="0090623B" w:rsidRPr="00BB0617">
        <w:t>,</w:t>
      </w:r>
      <w:r w:rsidR="00706884" w:rsidRPr="00BB0617">
        <w:t xml:space="preserve"> et </w:t>
      </w:r>
      <w:r w:rsidR="0090623B" w:rsidRPr="00BB0617">
        <w:t xml:space="preserve">tout ce qui arrive dans </w:t>
      </w:r>
      <w:r w:rsidR="00322625">
        <w:t>l’action se rapporte à lui. Le sonnet, le procès, les conversations de la c</w:t>
      </w:r>
      <w:r w:rsidR="0090623B" w:rsidRPr="00BB0617">
        <w:t>oquette, les propos</w:t>
      </w:r>
      <w:r w:rsidR="002854C3" w:rsidRPr="00BB0617">
        <w:t xml:space="preserve"> </w:t>
      </w:r>
      <w:r w:rsidR="0090623B" w:rsidRPr="00BB0617">
        <w:t>des</w:t>
      </w:r>
      <w:r w:rsidR="00322625">
        <w:t xml:space="preserve"> petits-m</w:t>
      </w:r>
      <w:r w:rsidR="000C25BC">
        <w:t>aîtres, ne sont ajoutés</w:t>
      </w:r>
      <w:r w:rsidR="0090623B" w:rsidRPr="00BB0617">
        <w:t xml:space="preserve"> que pour le faire valoir,</w:t>
      </w:r>
      <w:r w:rsidR="00706884" w:rsidRPr="00BB0617">
        <w:t xml:space="preserve"> et </w:t>
      </w:r>
      <w:r w:rsidR="0090623B" w:rsidRPr="00BB0617">
        <w:t>ce sont, pour ains</w:t>
      </w:r>
      <w:r w:rsidR="001C60CA" w:rsidRPr="00BB0617">
        <w:t>i dire, autant de coups de lumiè</w:t>
      </w:r>
      <w:r w:rsidR="0090623B" w:rsidRPr="00BB0617">
        <w:t xml:space="preserve">re qui le font briller davantage. C’est un art admirable dont nous sommes redevables à </w:t>
      </w:r>
      <w:r w:rsidR="000C25BC" w:rsidRPr="008755CF">
        <w:rPr>
          <w:highlight w:val="red"/>
          <w:u w:color="7030A0"/>
        </w:rPr>
        <w:t>Moliè</w:t>
      </w:r>
      <w:r w:rsidR="00535300" w:rsidRPr="008755CF">
        <w:rPr>
          <w:highlight w:val="red"/>
          <w:u w:color="7030A0"/>
        </w:rPr>
        <w:t>re</w:t>
      </w:r>
      <w:r w:rsidR="0090623B" w:rsidRPr="00BB0617">
        <w:t>,</w:t>
      </w:r>
      <w:r w:rsidR="00706884" w:rsidRPr="00BB0617">
        <w:t xml:space="preserve"> et </w:t>
      </w:r>
      <w:r w:rsidR="0090623B" w:rsidRPr="00BB0617">
        <w:t xml:space="preserve">le seul que l’on </w:t>
      </w:r>
      <w:r w:rsidR="001C60CA" w:rsidRPr="00BB0617">
        <w:t>pouvait</w:t>
      </w:r>
      <w:r w:rsidR="0090623B" w:rsidRPr="00BB0617">
        <w:t xml:space="preserve"> emplo</w:t>
      </w:r>
      <w:r w:rsidR="00B93DB5" w:rsidRPr="00BB0617">
        <w:t>y</w:t>
      </w:r>
      <w:r w:rsidR="0090623B" w:rsidRPr="00BB0617">
        <w:t xml:space="preserve">er dans une </w:t>
      </w:r>
      <w:r w:rsidR="00322625">
        <w:t>p</w:t>
      </w:r>
      <w:r w:rsidR="00706884" w:rsidRPr="00BB0617">
        <w:t>ièc</w:t>
      </w:r>
      <w:r w:rsidR="0090623B" w:rsidRPr="00BB0617">
        <w:t>e d’un pareil c</w:t>
      </w:r>
      <w:r w:rsidR="00955EA0" w:rsidRPr="00BB0617">
        <w:t>aractère</w:t>
      </w:r>
      <w:r w:rsidR="0090623B" w:rsidRPr="00BB0617">
        <w:t xml:space="preserve">. Si l’on ne veut pas convenir que le </w:t>
      </w:r>
      <w:r w:rsidR="00322625">
        <w:t>m</w:t>
      </w:r>
      <w:r w:rsidR="000D12ED" w:rsidRPr="000C25BC">
        <w:t>isant</w:t>
      </w:r>
      <w:r w:rsidR="000C25BC" w:rsidRPr="000C25BC">
        <w:t>h</w:t>
      </w:r>
      <w:r w:rsidR="000D12ED" w:rsidRPr="000C25BC">
        <w:t>rope</w:t>
      </w:r>
      <w:r w:rsidR="0090623B" w:rsidRPr="00BB0617">
        <w:t xml:space="preserve"> soit un c</w:t>
      </w:r>
      <w:r w:rsidR="00955EA0" w:rsidRPr="00BB0617">
        <w:t>aractère</w:t>
      </w:r>
      <w:r w:rsidR="0090623B" w:rsidRPr="00BB0617">
        <w:t xml:space="preserve"> purement métaphysique</w:t>
      </w:r>
      <w:r w:rsidR="00156F99" w:rsidRPr="00BB0617">
        <w:t> ;</w:t>
      </w:r>
      <w:r w:rsidR="0090623B" w:rsidRPr="00BB0617">
        <w:t xml:space="preserve"> on doit du moins </w:t>
      </w:r>
      <w:r w:rsidR="00752041" w:rsidRPr="00BB0617">
        <w:t>avouer</w:t>
      </w:r>
      <w:r w:rsidR="0090623B" w:rsidRPr="00BB0617">
        <w:t xml:space="preserve"> qu’</w:t>
      </w:r>
      <w:r w:rsidR="001C60CA" w:rsidRPr="00BB0617">
        <w:t>il l’est en partie, puisqu’on ne</w:t>
      </w:r>
      <w:r w:rsidR="0090623B" w:rsidRPr="00BB0617">
        <w:t xml:space="preserve"> peut le mettre au rang de ces c</w:t>
      </w:r>
      <w:r w:rsidR="00955EA0" w:rsidRPr="00BB0617">
        <w:t>aractère</w:t>
      </w:r>
      <w:r w:rsidR="0090623B" w:rsidRPr="00BB0617">
        <w:t xml:space="preserve">s communs, dont le genre humain nous présente des </w:t>
      </w:r>
      <w:r w:rsidR="00955EA0" w:rsidRPr="00BB0617">
        <w:t>modèl</w:t>
      </w:r>
      <w:r w:rsidR="0090623B" w:rsidRPr="00BB0617">
        <w:t>es à chaque pas,</w:t>
      </w:r>
      <w:r w:rsidR="00706884" w:rsidRPr="00BB0617">
        <w:t xml:space="preserve"> </w:t>
      </w:r>
      <w:r w:rsidR="00706884" w:rsidRPr="00BB0617">
        <w:lastRenderedPageBreak/>
        <w:t xml:space="preserve">et </w:t>
      </w:r>
      <w:r w:rsidR="0090623B" w:rsidRPr="00BB0617">
        <w:t>dont les traits marqués en rendent la peinture plus facile,</w:t>
      </w:r>
      <w:r w:rsidR="00706884" w:rsidRPr="00BB0617">
        <w:t xml:space="preserve"> et </w:t>
      </w:r>
      <w:r w:rsidR="0090623B" w:rsidRPr="00BB0617">
        <w:t xml:space="preserve">diminuent le travail du </w:t>
      </w:r>
      <w:r w:rsidR="00322625">
        <w:t>p</w:t>
      </w:r>
      <w:r w:rsidR="001A0CF9" w:rsidRPr="00BB0617">
        <w:t>oè</w:t>
      </w:r>
      <w:r w:rsidR="0090623B" w:rsidRPr="00BB0617">
        <w:t xml:space="preserve">te. </w:t>
      </w:r>
      <w:r w:rsidR="004E2B55" w:rsidRPr="008755CF">
        <w:rPr>
          <w:highlight w:val="red"/>
          <w:u w:color="7030A0"/>
        </w:rPr>
        <w:t>Moliè</w:t>
      </w:r>
      <w:r w:rsidR="00535300" w:rsidRPr="008755CF">
        <w:rPr>
          <w:highlight w:val="red"/>
          <w:u w:color="7030A0"/>
        </w:rPr>
        <w:t>re</w:t>
      </w:r>
      <w:r w:rsidR="0090623B" w:rsidRPr="00BB0617">
        <w:t xml:space="preserve"> n’a pas traité de </w:t>
      </w:r>
      <w:r w:rsidR="0090623B" w:rsidRPr="00322625">
        <w:t>même l’avarice, l’amour, la jalousie</w:t>
      </w:r>
      <w:r w:rsidR="0090623B" w:rsidRPr="00BB0617">
        <w:t>,</w:t>
      </w:r>
      <w:r w:rsidR="00706884" w:rsidRPr="00BB0617">
        <w:t xml:space="preserve"> et </w:t>
      </w:r>
      <w:r w:rsidR="0090623B" w:rsidRPr="00BB0617">
        <w:t>les autres c</w:t>
      </w:r>
      <w:r w:rsidR="00955EA0" w:rsidRPr="00BB0617">
        <w:t>aractère</w:t>
      </w:r>
      <w:r w:rsidR="0090623B" w:rsidRPr="00BB0617">
        <w:t xml:space="preserve">s de cette </w:t>
      </w:r>
      <w:r w:rsidR="00955EA0" w:rsidRPr="00BB0617">
        <w:t>espèce</w:t>
      </w:r>
      <w:r w:rsidR="0090623B" w:rsidRPr="00BB0617">
        <w:t> : il les fait dominer absolument, sur les c</w:t>
      </w:r>
      <w:r w:rsidR="00955EA0" w:rsidRPr="00BB0617">
        <w:t>aractère</w:t>
      </w:r>
      <w:r w:rsidR="0090623B" w:rsidRPr="00BB0617">
        <w:t>s accessoires</w:t>
      </w:r>
      <w:r w:rsidR="006D6C7D" w:rsidRPr="00BB0617">
        <w:t>,</w:t>
      </w:r>
      <w:r w:rsidR="00322625">
        <w:t xml:space="preserve"> sur toutes les parties de la f</w:t>
      </w:r>
      <w:r w:rsidR="0090623B" w:rsidRPr="00BB0617">
        <w:t>able,</w:t>
      </w:r>
      <w:r w:rsidR="00706884" w:rsidRPr="00BB0617">
        <w:t xml:space="preserve"> et </w:t>
      </w:r>
      <w:r w:rsidR="0090623B" w:rsidRPr="00BB0617">
        <w:t>sur l’action même qu’ils conduisent</w:t>
      </w:r>
      <w:r w:rsidR="00706884" w:rsidRPr="00BB0617">
        <w:t xml:space="preserve"> et </w:t>
      </w:r>
      <w:r w:rsidR="0090623B" w:rsidRPr="00BB0617">
        <w:t>tiennent comme enchaînée : c’est la gradation de la passion dominante qui donne le mouvement à l’action,</w:t>
      </w:r>
      <w:r w:rsidR="00706884" w:rsidRPr="00BB0617">
        <w:t xml:space="preserve"> et </w:t>
      </w:r>
      <w:r w:rsidR="0090623B" w:rsidRPr="00BB0617">
        <w:t>c’est elle qui la dénoue dans la forme que la nature du c</w:t>
      </w:r>
      <w:r w:rsidR="00955EA0" w:rsidRPr="00BB0617">
        <w:t>aractère</w:t>
      </w:r>
      <w:r w:rsidR="0090623B" w:rsidRPr="00BB0617">
        <w:t xml:space="preserve"> le demande.</w:t>
      </w:r>
    </w:p>
    <w:p w14:paraId="363E56C7" w14:textId="389D11E3" w:rsidR="00B10AF0" w:rsidRPr="000C04A8" w:rsidRDefault="00B10AF0" w:rsidP="00C721A3">
      <w:pPr>
        <w:pStyle w:val="Titre3"/>
        <w:rPr>
          <w:color w:val="000000" w:themeColor="text1"/>
        </w:rPr>
      </w:pPr>
      <w:bookmarkStart w:id="28" w:name="_Toc384631480"/>
      <w:r w:rsidRPr="000C04A8">
        <w:rPr>
          <w:color w:val="000000" w:themeColor="text1"/>
        </w:rPr>
        <w:t xml:space="preserve">Exemples de la seconde </w:t>
      </w:r>
      <w:r w:rsidR="00955EA0" w:rsidRPr="000C04A8">
        <w:rPr>
          <w:color w:val="000000" w:themeColor="text1"/>
        </w:rPr>
        <w:t>esp</w:t>
      </w:r>
      <w:r w:rsidR="00955EA0" w:rsidRPr="000C04A8">
        <w:rPr>
          <w:rFonts w:hint="cs"/>
          <w:color w:val="000000" w:themeColor="text1"/>
        </w:rPr>
        <w:t>è</w:t>
      </w:r>
      <w:r w:rsidR="00955EA0" w:rsidRPr="000C04A8">
        <w:rPr>
          <w:color w:val="000000" w:themeColor="text1"/>
        </w:rPr>
        <w:t>ce</w:t>
      </w:r>
      <w:r w:rsidRPr="000C04A8">
        <w:rPr>
          <w:color w:val="000000" w:themeColor="text1"/>
        </w:rPr>
        <w:t>.</w:t>
      </w:r>
      <w:bookmarkEnd w:id="28"/>
      <w:r w:rsidR="00143EE6" w:rsidRPr="000C04A8">
        <w:rPr>
          <w:color w:val="000000" w:themeColor="text1"/>
        </w:rPr>
        <w:t xml:space="preserve"> </w:t>
      </w:r>
    </w:p>
    <w:p w14:paraId="1093CE43" w14:textId="02556595" w:rsidR="0090623B" w:rsidRPr="00BB0617" w:rsidRDefault="00094FE6">
      <w:pPr>
        <w:pStyle w:val="Corpsdetexte"/>
      </w:pPr>
      <w:r>
        <w:rPr>
          <w:rStyle w:val="Corpsdutexte"/>
          <w:spacing w:val="0"/>
          <w:sz w:val="24"/>
          <w:szCs w:val="24"/>
        </w:rPr>
        <w:t xml:space="preserve">[Livre I.3.10.2.1] </w:t>
      </w:r>
      <w:r w:rsidR="00B10AF0" w:rsidRPr="00BB0617">
        <w:t>La s</w:t>
      </w:r>
      <w:r w:rsidR="0090623B" w:rsidRPr="00BB0617">
        <w:t xml:space="preserve">econde </w:t>
      </w:r>
      <w:r w:rsidR="00955EA0" w:rsidRPr="00BB0617">
        <w:t>espèce</w:t>
      </w:r>
      <w:r w:rsidR="000E5A0C">
        <w:t xml:space="preserve"> de c</w:t>
      </w:r>
      <w:r w:rsidR="0090623B" w:rsidRPr="00BB0617">
        <w:t>omédie de c</w:t>
      </w:r>
      <w:r w:rsidR="00955EA0" w:rsidRPr="00BB0617">
        <w:t>aractère</w:t>
      </w:r>
      <w:r w:rsidR="0090623B" w:rsidRPr="00BB0617">
        <w:t xml:space="preserve"> mixte, est, comm</w:t>
      </w:r>
      <w:r w:rsidR="00B10AF0" w:rsidRPr="00BB0617">
        <w:t>e nous avons dit, formée de plu</w:t>
      </w:r>
      <w:r w:rsidR="0090623B" w:rsidRPr="00BB0617">
        <w:t>sieurs c</w:t>
      </w:r>
      <w:r w:rsidR="00955EA0" w:rsidRPr="00BB0617">
        <w:t>aractère</w:t>
      </w:r>
      <w:r w:rsidR="0090623B" w:rsidRPr="00BB0617">
        <w:t>s, dont chacun ne br</w:t>
      </w:r>
      <w:r w:rsidR="00B10AF0" w:rsidRPr="00BB0617">
        <w:t>ille pas assez pour être distin</w:t>
      </w:r>
      <w:r w:rsidR="0090623B" w:rsidRPr="00BB0617">
        <w:t>gué des autres,</w:t>
      </w:r>
      <w:r w:rsidR="00706884" w:rsidRPr="00BB0617">
        <w:t xml:space="preserve"> et </w:t>
      </w:r>
      <w:r w:rsidR="0090623B" w:rsidRPr="00BB0617">
        <w:t>pour être regardé comme le c</w:t>
      </w:r>
      <w:r w:rsidR="00955EA0" w:rsidRPr="00BB0617">
        <w:t>aractère</w:t>
      </w:r>
      <w:r w:rsidR="0090623B" w:rsidRPr="00BB0617">
        <w:t xml:space="preserve"> principal. Les exemples les plus sensibles que l’on en puisse donner, sont, </w:t>
      </w:r>
      <w:r w:rsidR="00955EA0" w:rsidRPr="00BB0617">
        <w:t>je crois</w:t>
      </w:r>
      <w:r w:rsidR="0090623B" w:rsidRPr="00BB0617">
        <w:t xml:space="preserve">, </w:t>
      </w:r>
      <w:r w:rsidR="000E5A0C" w:rsidRPr="008755CF">
        <w:rPr>
          <w:i/>
          <w:highlight w:val="magenta"/>
        </w:rPr>
        <w:t>L</w:t>
      </w:r>
      <w:r w:rsidR="0090623B" w:rsidRPr="008755CF">
        <w:rPr>
          <w:i/>
          <w:highlight w:val="magenta"/>
        </w:rPr>
        <w:t>’</w:t>
      </w:r>
      <w:r w:rsidR="001A0CF9" w:rsidRPr="008755CF">
        <w:rPr>
          <w:i/>
          <w:highlight w:val="magenta"/>
        </w:rPr>
        <w:t>Éco</w:t>
      </w:r>
      <w:r w:rsidR="000E5A0C" w:rsidRPr="008755CF">
        <w:rPr>
          <w:i/>
          <w:highlight w:val="magenta"/>
        </w:rPr>
        <w:t>le des m</w:t>
      </w:r>
      <w:r w:rsidR="0090623B" w:rsidRPr="008755CF">
        <w:rPr>
          <w:i/>
          <w:highlight w:val="magenta"/>
        </w:rPr>
        <w:t>aris</w:t>
      </w:r>
      <w:r w:rsidR="0090623B" w:rsidRPr="00BB0617">
        <w:t xml:space="preserve">, </w:t>
      </w:r>
      <w:r w:rsidR="000E5A0C" w:rsidRPr="008755CF">
        <w:rPr>
          <w:i/>
          <w:highlight w:val="magenta"/>
        </w:rPr>
        <w:t>L</w:t>
      </w:r>
      <w:r w:rsidR="0090623B" w:rsidRPr="008755CF">
        <w:rPr>
          <w:i/>
          <w:highlight w:val="magenta"/>
        </w:rPr>
        <w:t>’</w:t>
      </w:r>
      <w:r w:rsidR="001A0CF9" w:rsidRPr="008755CF">
        <w:rPr>
          <w:i/>
          <w:highlight w:val="magenta"/>
        </w:rPr>
        <w:t>Éco</w:t>
      </w:r>
      <w:r w:rsidR="000E5A0C" w:rsidRPr="008755CF">
        <w:rPr>
          <w:i/>
          <w:highlight w:val="magenta"/>
        </w:rPr>
        <w:t>le des f</w:t>
      </w:r>
      <w:r w:rsidR="0090623B" w:rsidRPr="008755CF">
        <w:rPr>
          <w:i/>
          <w:highlight w:val="magenta"/>
        </w:rPr>
        <w:t>emmes</w:t>
      </w:r>
      <w:r w:rsidR="00535300" w:rsidRPr="00BB0617">
        <w:t xml:space="preserve">, </w:t>
      </w:r>
      <w:r w:rsidR="000E5A0C" w:rsidRPr="008755CF">
        <w:rPr>
          <w:i/>
          <w:highlight w:val="magenta"/>
        </w:rPr>
        <w:t>L</w:t>
      </w:r>
      <w:r w:rsidR="0090623B" w:rsidRPr="008755CF">
        <w:rPr>
          <w:i/>
          <w:highlight w:val="magenta"/>
        </w:rPr>
        <w:t>a Comtesse d’</w:t>
      </w:r>
      <w:proofErr w:type="spellStart"/>
      <w:r w:rsidR="0090623B" w:rsidRPr="008755CF">
        <w:rPr>
          <w:i/>
          <w:highlight w:val="magenta"/>
        </w:rPr>
        <w:t>Escarbagnas</w:t>
      </w:r>
      <w:proofErr w:type="spellEnd"/>
      <w:r w:rsidR="00535300" w:rsidRPr="00BB0617">
        <w:t xml:space="preserve">, </w:t>
      </w:r>
      <w:r w:rsidR="00706884" w:rsidRPr="00BB0617">
        <w:t xml:space="preserve">et </w:t>
      </w:r>
      <w:r w:rsidR="0090623B" w:rsidRPr="00BB0617">
        <w:t>quelques autres</w:t>
      </w:r>
      <w:r w:rsidR="00156F99" w:rsidRPr="00BB0617">
        <w:t> ;</w:t>
      </w:r>
      <w:r w:rsidR="0090623B" w:rsidRPr="00BB0617">
        <w:t xml:space="preserve"> on y trouve un assemblage de c</w:t>
      </w:r>
      <w:r w:rsidR="00955EA0" w:rsidRPr="00BB0617">
        <w:t>aractère</w:t>
      </w:r>
      <w:r w:rsidR="0090623B" w:rsidRPr="00BB0617">
        <w:t>s, qui par leur</w:t>
      </w:r>
      <w:r w:rsidR="00B10AF0" w:rsidRPr="00BB0617">
        <w:t xml:space="preserve"> </w:t>
      </w:r>
      <w:r w:rsidR="00955EA0" w:rsidRPr="00BB0617">
        <w:t>espèce</w:t>
      </w:r>
      <w:r w:rsidR="00B10AF0" w:rsidRPr="00BB0617">
        <w:t xml:space="preserve"> d’é</w:t>
      </w:r>
      <w:r w:rsidR="001C60CA" w:rsidRPr="00BB0617">
        <w:t>galité ne peuvent s</w:t>
      </w:r>
      <w:r w:rsidR="0090623B" w:rsidRPr="00BB0617">
        <w:t xml:space="preserve">e nuire l’un à l’autre. </w:t>
      </w:r>
      <w:r w:rsidR="004E2B55" w:rsidRPr="008755CF">
        <w:rPr>
          <w:highlight w:val="red"/>
          <w:u w:color="7030A0"/>
        </w:rPr>
        <w:t>Moliè</w:t>
      </w:r>
      <w:r w:rsidR="00535300" w:rsidRPr="008755CF">
        <w:rPr>
          <w:highlight w:val="red"/>
          <w:u w:color="7030A0"/>
        </w:rPr>
        <w:t>re</w:t>
      </w:r>
      <w:r w:rsidR="0090623B" w:rsidRPr="00BB0617">
        <w:t xml:space="preserve"> s’est servi quelquefois d’un des c</w:t>
      </w:r>
      <w:r w:rsidR="00955EA0" w:rsidRPr="00BB0617">
        <w:t>aractère</w:t>
      </w:r>
      <w:r w:rsidR="0090623B" w:rsidRPr="00BB0617">
        <w:t xml:space="preserve">s </w:t>
      </w:r>
      <w:r w:rsidR="009F229B">
        <w:t>de ses f</w:t>
      </w:r>
      <w:r w:rsidR="007669D3" w:rsidRPr="00BB0617">
        <w:t>ables, pour en faire le</w:t>
      </w:r>
      <w:r w:rsidR="0090623B" w:rsidRPr="00BB0617">
        <w:t xml:space="preserve"> principe du mouvement de l’action</w:t>
      </w:r>
      <w:r w:rsidR="007669D3" w:rsidRPr="00BB0617">
        <w:rPr>
          <w:rStyle w:val="Appelnotedebasdep"/>
        </w:rPr>
        <w:footnoteReference w:id="3"/>
      </w:r>
      <w:r w:rsidR="00156F99" w:rsidRPr="00BB0617">
        <w:t> ;</w:t>
      </w:r>
      <w:r w:rsidR="0090623B" w:rsidRPr="00BB0617">
        <w:t xml:space="preserve"> mais quoique ce c</w:t>
      </w:r>
      <w:r w:rsidR="00955EA0" w:rsidRPr="00BB0617">
        <w:t>aractère</w:t>
      </w:r>
      <w:r w:rsidR="0090623B" w:rsidRPr="00BB0617">
        <w:t xml:space="preserve"> agisse, si on peut le dire ainsi, avec préférence dans la </w:t>
      </w:r>
      <w:r w:rsidR="009F229B">
        <w:t>p</w:t>
      </w:r>
      <w:r w:rsidR="00706884" w:rsidRPr="00BB0617">
        <w:t>ièc</w:t>
      </w:r>
      <w:r w:rsidR="0090623B" w:rsidRPr="00BB0617">
        <w:t>e, il ne nuit cependant point aux autres, qui de leur côté ne peuvent lui nuire</w:t>
      </w:r>
      <w:r w:rsidR="00156F99" w:rsidRPr="00BB0617">
        <w:t> ;</w:t>
      </w:r>
      <w:r w:rsidR="0090623B" w:rsidRPr="00BB0617">
        <w:t xml:space="preserve"> ils sont tous d’égale force,</w:t>
      </w:r>
      <w:r w:rsidR="00706884" w:rsidRPr="00BB0617">
        <w:t xml:space="preserve"> et </w:t>
      </w:r>
      <w:r w:rsidR="0090623B" w:rsidRPr="00BB0617">
        <w:t xml:space="preserve">si on les </w:t>
      </w:r>
      <w:r w:rsidR="00D12E6C" w:rsidRPr="00BB0617">
        <w:t>considère</w:t>
      </w:r>
      <w:r w:rsidR="0090623B" w:rsidRPr="00BB0617">
        <w:t xml:space="preserve"> avec attention, on verra clairement qu’aucun d’eux ne </w:t>
      </w:r>
      <w:r w:rsidR="001C60CA" w:rsidRPr="00BB0617">
        <w:t>pouvait</w:t>
      </w:r>
      <w:r w:rsidR="0090623B" w:rsidRPr="00BB0617">
        <w:t xml:space="preserve"> servir de c</w:t>
      </w:r>
      <w:r w:rsidR="00955EA0" w:rsidRPr="00BB0617">
        <w:t>aractère</w:t>
      </w:r>
      <w:r w:rsidR="001C3A24" w:rsidRPr="00BB0617">
        <w:t xml:space="preserve"> principal, parce qu’</w:t>
      </w:r>
      <w:r w:rsidR="0090623B" w:rsidRPr="00BB0617">
        <w:t>aucun d’eux n’a essentiellement la force suffisante pour dominer sur les autres,</w:t>
      </w:r>
      <w:r w:rsidR="00706884" w:rsidRPr="00BB0617">
        <w:t xml:space="preserve"> et </w:t>
      </w:r>
      <w:r w:rsidR="0090623B" w:rsidRPr="00BB0617">
        <w:t>les rendre des c</w:t>
      </w:r>
      <w:r w:rsidR="00955EA0" w:rsidRPr="00BB0617">
        <w:t>aractère</w:t>
      </w:r>
      <w:r w:rsidR="0090623B" w:rsidRPr="00BB0617">
        <w:t>s subalternes, ou accessoires : tel est le c</w:t>
      </w:r>
      <w:r w:rsidR="00955EA0" w:rsidRPr="00BB0617">
        <w:t>aractère</w:t>
      </w:r>
      <w:r w:rsidR="0090623B" w:rsidRPr="00BB0617">
        <w:t xml:space="preserve"> </w:t>
      </w:r>
      <w:r w:rsidR="0090623B" w:rsidRPr="004E2B55">
        <w:t>d’Isabelle</w:t>
      </w:r>
      <w:r w:rsidR="0090623B" w:rsidRPr="00BB0617">
        <w:t xml:space="preserve"> dans </w:t>
      </w:r>
      <w:r w:rsidR="009F229B" w:rsidRPr="008755CF">
        <w:rPr>
          <w:i/>
          <w:highlight w:val="magenta"/>
        </w:rPr>
        <w:t>L</w:t>
      </w:r>
      <w:r w:rsidR="0090623B" w:rsidRPr="008755CF">
        <w:rPr>
          <w:i/>
          <w:highlight w:val="magenta"/>
        </w:rPr>
        <w:t>’</w:t>
      </w:r>
      <w:r w:rsidR="001A0CF9" w:rsidRPr="008755CF">
        <w:rPr>
          <w:i/>
          <w:highlight w:val="magenta"/>
        </w:rPr>
        <w:t>Éco</w:t>
      </w:r>
      <w:r w:rsidR="009F229B" w:rsidRPr="008755CF">
        <w:rPr>
          <w:i/>
          <w:highlight w:val="magenta"/>
        </w:rPr>
        <w:t>le des m</w:t>
      </w:r>
      <w:r w:rsidR="0090623B" w:rsidRPr="008755CF">
        <w:rPr>
          <w:i/>
          <w:highlight w:val="magenta"/>
        </w:rPr>
        <w:t>aris</w:t>
      </w:r>
      <w:r w:rsidR="0090623B" w:rsidRPr="00BB0617">
        <w:t>, qui quoique principe de l’action, ne nuit point à ceux de</w:t>
      </w:r>
      <w:r w:rsidR="00795F91" w:rsidRPr="00BB0617">
        <w:t xml:space="preserve"> </w:t>
      </w:r>
      <w:r w:rsidR="0090623B" w:rsidRPr="004E2B55">
        <w:t>Sganarelle</w:t>
      </w:r>
      <w:r w:rsidR="00535300" w:rsidRPr="004E2B55">
        <w:t xml:space="preserve">, </w:t>
      </w:r>
      <w:r w:rsidR="0090623B" w:rsidRPr="004E2B55">
        <w:t>d’</w:t>
      </w:r>
      <w:proofErr w:type="spellStart"/>
      <w:r w:rsidR="0090623B" w:rsidRPr="004E2B55">
        <w:t>Ariste</w:t>
      </w:r>
      <w:proofErr w:type="spellEnd"/>
      <w:r w:rsidR="0090623B" w:rsidRPr="004E2B55">
        <w:t>,</w:t>
      </w:r>
      <w:r w:rsidR="00706884" w:rsidRPr="004E2B55">
        <w:t xml:space="preserve"> et </w:t>
      </w:r>
      <w:r w:rsidR="0090623B" w:rsidRPr="004E2B55">
        <w:t>de Léonore</w:t>
      </w:r>
      <w:r w:rsidR="0090623B" w:rsidRPr="00BB0617">
        <w:t> :</w:t>
      </w:r>
      <w:r w:rsidR="00706884" w:rsidRPr="00BB0617">
        <w:t xml:space="preserve"> et </w:t>
      </w:r>
      <w:r w:rsidR="0090623B" w:rsidRPr="00BB0617">
        <w:t>si les c</w:t>
      </w:r>
      <w:r w:rsidR="00955EA0" w:rsidRPr="00BB0617">
        <w:t>aractère</w:t>
      </w:r>
      <w:r w:rsidR="0090623B" w:rsidRPr="00BB0617">
        <w:t>s d’Isa</w:t>
      </w:r>
      <w:r w:rsidR="00795F91" w:rsidRPr="00BB0617">
        <w:t xml:space="preserve">belle </w:t>
      </w:r>
      <w:r w:rsidR="001C60CA" w:rsidRPr="00BB0617">
        <w:t xml:space="preserve">et </w:t>
      </w:r>
      <w:r w:rsidR="00795F91" w:rsidRPr="00BB0617">
        <w:t>de Sga</w:t>
      </w:r>
      <w:r w:rsidR="0090623B" w:rsidRPr="00BB0617">
        <w:t>narelle brillent davantage que ceux d’</w:t>
      </w:r>
      <w:proofErr w:type="spellStart"/>
      <w:r w:rsidR="0090623B" w:rsidRPr="00BB0617">
        <w:t>Ariste</w:t>
      </w:r>
      <w:proofErr w:type="spellEnd"/>
      <w:r w:rsidR="00706884" w:rsidRPr="00BB0617">
        <w:t xml:space="preserve"> et </w:t>
      </w:r>
      <w:r w:rsidR="001C60CA" w:rsidRPr="00BB0617">
        <w:t>de Léonore, c’est parce qu’ils s</w:t>
      </w:r>
      <w:r w:rsidR="0090623B" w:rsidRPr="00BB0617">
        <w:t>ont plus en jeu,</w:t>
      </w:r>
      <w:r w:rsidR="00706884" w:rsidRPr="00BB0617">
        <w:t xml:space="preserve"> et </w:t>
      </w:r>
      <w:r w:rsidR="0090623B" w:rsidRPr="00BB0617">
        <w:t xml:space="preserve">que c’est sur eux que le </w:t>
      </w:r>
      <w:r w:rsidR="009F229B">
        <w:t>p</w:t>
      </w:r>
      <w:r w:rsidR="001A0CF9" w:rsidRPr="00BB0617">
        <w:t>oè</w:t>
      </w:r>
      <w:r w:rsidR="001C60CA" w:rsidRPr="00BB0617">
        <w:t>te f</w:t>
      </w:r>
      <w:r w:rsidR="009F229B">
        <w:t>onde l’intrigue de sa f</w:t>
      </w:r>
      <w:r w:rsidR="0090623B" w:rsidRPr="00BB0617">
        <w:t>able</w:t>
      </w:r>
      <w:r w:rsidR="00156F99" w:rsidRPr="00BB0617">
        <w:t> ;</w:t>
      </w:r>
      <w:r w:rsidR="0090623B" w:rsidRPr="00BB0617">
        <w:t xml:space="preserve"> il en est de même des c</w:t>
      </w:r>
      <w:r w:rsidR="00955EA0" w:rsidRPr="00BB0617">
        <w:t>aractère</w:t>
      </w:r>
      <w:r w:rsidR="0090623B" w:rsidRPr="00BB0617">
        <w:t xml:space="preserve">s </w:t>
      </w:r>
      <w:r w:rsidR="0090623B" w:rsidRPr="00634979">
        <w:t>d’Arnolphe</w:t>
      </w:r>
      <w:r w:rsidR="00706884" w:rsidRPr="00634979">
        <w:t xml:space="preserve"> et </w:t>
      </w:r>
      <w:r w:rsidR="0090623B" w:rsidRPr="00634979">
        <w:t>d’</w:t>
      </w:r>
      <w:r w:rsidR="000D12ED" w:rsidRPr="00634979">
        <w:t>Agnès</w:t>
      </w:r>
      <w:r w:rsidR="0090623B" w:rsidRPr="00BB0617">
        <w:t xml:space="preserve"> dans </w:t>
      </w:r>
      <w:r w:rsidR="009F229B" w:rsidRPr="008755CF">
        <w:rPr>
          <w:i/>
          <w:highlight w:val="magenta"/>
        </w:rPr>
        <w:t>L</w:t>
      </w:r>
      <w:r w:rsidR="0090623B" w:rsidRPr="008755CF">
        <w:rPr>
          <w:i/>
          <w:highlight w:val="magenta"/>
        </w:rPr>
        <w:t>’</w:t>
      </w:r>
      <w:r w:rsidR="001A0CF9" w:rsidRPr="008755CF">
        <w:rPr>
          <w:i/>
          <w:highlight w:val="magenta"/>
        </w:rPr>
        <w:t>Éco</w:t>
      </w:r>
      <w:r w:rsidR="009F229B" w:rsidRPr="008755CF">
        <w:rPr>
          <w:i/>
          <w:highlight w:val="magenta"/>
        </w:rPr>
        <w:t>le des f</w:t>
      </w:r>
      <w:r w:rsidR="0090623B" w:rsidRPr="008755CF">
        <w:rPr>
          <w:i/>
          <w:highlight w:val="magenta"/>
        </w:rPr>
        <w:t>emmes</w:t>
      </w:r>
      <w:r w:rsidR="0090623B" w:rsidRPr="00BB0617">
        <w:t> : ces deux c</w:t>
      </w:r>
      <w:r w:rsidR="00955EA0" w:rsidRPr="00BB0617">
        <w:t>aractère</w:t>
      </w:r>
      <w:r w:rsidR="0090623B" w:rsidRPr="00BB0617">
        <w:t>s ne se nuisent point l’un à l’autre.</w:t>
      </w:r>
    </w:p>
    <w:p w14:paraId="115C9C23" w14:textId="2A87C11B" w:rsidR="0090623B" w:rsidRPr="00BB0617" w:rsidRDefault="00094FE6">
      <w:pPr>
        <w:pStyle w:val="Corpsdetexte"/>
      </w:pPr>
      <w:r>
        <w:rPr>
          <w:rStyle w:val="Corpsdutexte"/>
          <w:spacing w:val="0"/>
          <w:sz w:val="24"/>
          <w:szCs w:val="24"/>
        </w:rPr>
        <w:t xml:space="preserve">[Livre I.3.10.2.2] </w:t>
      </w:r>
      <w:r w:rsidR="00634979">
        <w:rPr>
          <w:u w:color="7030A0"/>
        </w:rPr>
        <w:t>Moliè</w:t>
      </w:r>
      <w:r w:rsidR="00535300" w:rsidRPr="00B279B7">
        <w:rPr>
          <w:u w:color="7030A0"/>
        </w:rPr>
        <w:t>re</w:t>
      </w:r>
      <w:r w:rsidR="0090623B" w:rsidRPr="00BB0617">
        <w:t xml:space="preserve"> n’a pas traité de même les </w:t>
      </w:r>
      <w:r w:rsidR="009F229B">
        <w:t>p</w:t>
      </w:r>
      <w:r w:rsidR="00706884" w:rsidRPr="00BB0617">
        <w:t>ièc</w:t>
      </w:r>
      <w:r w:rsidR="0090623B" w:rsidRPr="00BB0617">
        <w:t xml:space="preserve">es de </w:t>
      </w:r>
      <w:r w:rsidR="009F229B" w:rsidRPr="008755CF">
        <w:rPr>
          <w:i/>
          <w:highlight w:val="magenta"/>
        </w:rPr>
        <w:t>L’</w:t>
      </w:r>
      <w:r w:rsidR="0090623B" w:rsidRPr="008755CF">
        <w:rPr>
          <w:i/>
          <w:highlight w:val="magenta"/>
        </w:rPr>
        <w:t>Avare</w:t>
      </w:r>
      <w:r w:rsidR="00535300" w:rsidRPr="00BB0617">
        <w:t xml:space="preserve">, </w:t>
      </w:r>
      <w:r w:rsidR="0090623B" w:rsidRPr="00BB0617">
        <w:t xml:space="preserve">de </w:t>
      </w:r>
      <w:r w:rsidR="0090623B" w:rsidRPr="008755CF">
        <w:rPr>
          <w:i/>
          <w:highlight w:val="magenta"/>
        </w:rPr>
        <w:t>George</w:t>
      </w:r>
      <w:r w:rsidR="001C60CA" w:rsidRPr="008755CF">
        <w:rPr>
          <w:i/>
          <w:highlight w:val="magenta"/>
        </w:rPr>
        <w:t>-</w:t>
      </w:r>
      <w:r w:rsidR="0090623B" w:rsidRPr="008755CF">
        <w:rPr>
          <w:i/>
          <w:highlight w:val="magenta"/>
        </w:rPr>
        <w:t>Dandin</w:t>
      </w:r>
      <w:r w:rsidR="006D6C7D" w:rsidRPr="00BB0617">
        <w:t>,</w:t>
      </w:r>
      <w:r w:rsidR="0090623B" w:rsidRPr="00BB0617">
        <w:t xml:space="preserve"> du </w:t>
      </w:r>
      <w:r w:rsidR="0090623B" w:rsidRPr="008755CF">
        <w:rPr>
          <w:i/>
          <w:highlight w:val="magenta"/>
        </w:rPr>
        <w:t>Malade</w:t>
      </w:r>
      <w:r w:rsidR="0090623B" w:rsidRPr="00BB0617">
        <w:rPr>
          <w:i/>
        </w:rPr>
        <w:t xml:space="preserve"> </w:t>
      </w:r>
      <w:r w:rsidR="0090623B" w:rsidRPr="008755CF">
        <w:rPr>
          <w:i/>
          <w:highlight w:val="magenta"/>
        </w:rPr>
        <w:t>Imaginaire</w:t>
      </w:r>
      <w:r w:rsidR="0090623B" w:rsidRPr="00BB0617">
        <w:t>, du</w:t>
      </w:r>
      <w:r w:rsidR="00795F91" w:rsidRPr="00BB0617">
        <w:t xml:space="preserve"> </w:t>
      </w:r>
      <w:r w:rsidR="00C721A3" w:rsidRPr="008755CF">
        <w:rPr>
          <w:i/>
          <w:highlight w:val="magenta"/>
        </w:rPr>
        <w:t>Bourgeois-</w:t>
      </w:r>
      <w:r w:rsidR="0090623B" w:rsidRPr="008755CF">
        <w:rPr>
          <w:i/>
          <w:highlight w:val="magenta"/>
        </w:rPr>
        <w:t>Gentilhomme</w:t>
      </w:r>
      <w:r w:rsidR="0090623B" w:rsidRPr="00BB0617">
        <w:t>,</w:t>
      </w:r>
      <w:r w:rsidR="00706884" w:rsidRPr="00BB0617">
        <w:t xml:space="preserve"> et </w:t>
      </w:r>
      <w:r w:rsidR="0090623B" w:rsidRPr="00BB0617">
        <w:t>plusieurs autres qu’i</w:t>
      </w:r>
      <w:r w:rsidR="009F229B">
        <w:t>l a composées dans le genre de c</w:t>
      </w:r>
      <w:r w:rsidR="0090623B" w:rsidRPr="00BB0617">
        <w:t>omédies de c</w:t>
      </w:r>
      <w:r w:rsidR="00955EA0" w:rsidRPr="00BB0617">
        <w:t>aractère</w:t>
      </w:r>
      <w:r w:rsidR="0090623B" w:rsidRPr="00BB0617">
        <w:t>s principaux ou dominant</w:t>
      </w:r>
      <w:r w:rsidR="001C3A24" w:rsidRPr="00BB0617">
        <w:t xml:space="preserve">s, </w:t>
      </w:r>
      <w:r w:rsidR="009F229B" w:rsidRPr="009F229B">
        <w:t>parce qu’</w:t>
      </w:r>
      <w:r w:rsidR="00CD0443" w:rsidRPr="009F229B">
        <w:t>en effet</w:t>
      </w:r>
      <w:r w:rsidR="00CD0443" w:rsidRPr="00BB0617">
        <w:t xml:space="preserve"> ils s</w:t>
      </w:r>
      <w:r w:rsidR="0090623B" w:rsidRPr="00BB0617">
        <w:t>ont tels essentiellem</w:t>
      </w:r>
      <w:r w:rsidR="00571AEF">
        <w:t>ent. Si dans l’a</w:t>
      </w:r>
      <w:r w:rsidR="0090623B" w:rsidRPr="00BB0617">
        <w:t xml:space="preserve">rticle où j’ai parlé de la qualité de l’intrigue propre à une </w:t>
      </w:r>
      <w:r w:rsidR="00571AEF">
        <w:t>p</w:t>
      </w:r>
      <w:r w:rsidR="00706884" w:rsidRPr="00BB0617">
        <w:t>ièc</w:t>
      </w:r>
      <w:r w:rsidR="0090623B" w:rsidRPr="00BB0617">
        <w:t>e de c</w:t>
      </w:r>
      <w:r w:rsidR="00955EA0" w:rsidRPr="00BB0617">
        <w:t>aractère</w:t>
      </w:r>
      <w:r w:rsidR="0090623B" w:rsidRPr="00BB0617">
        <w:t xml:space="preserve">, je n’ai donné pour exemple que les deux </w:t>
      </w:r>
      <w:r w:rsidR="00571AEF">
        <w:t>p</w:t>
      </w:r>
      <w:r w:rsidR="00706884" w:rsidRPr="00BB0617">
        <w:t>ièc</w:t>
      </w:r>
      <w:r w:rsidR="0090623B" w:rsidRPr="00BB0617">
        <w:t>es de</w:t>
      </w:r>
      <w:r w:rsidR="00795F91" w:rsidRPr="00BB0617">
        <w:t xml:space="preserve"> </w:t>
      </w:r>
      <w:r w:rsidR="00571AEF" w:rsidRPr="008755CF">
        <w:rPr>
          <w:i/>
          <w:highlight w:val="magenta"/>
        </w:rPr>
        <w:t>L</w:t>
      </w:r>
      <w:r w:rsidR="0090623B" w:rsidRPr="008755CF">
        <w:rPr>
          <w:i/>
          <w:highlight w:val="magenta"/>
        </w:rPr>
        <w:t>’</w:t>
      </w:r>
      <w:r w:rsidR="001A0CF9" w:rsidRPr="008755CF">
        <w:rPr>
          <w:i/>
          <w:highlight w:val="magenta"/>
        </w:rPr>
        <w:t>Éco</w:t>
      </w:r>
      <w:r w:rsidR="00571AEF" w:rsidRPr="008755CF">
        <w:rPr>
          <w:i/>
          <w:highlight w:val="magenta"/>
        </w:rPr>
        <w:t>le des m</w:t>
      </w:r>
      <w:r w:rsidR="0090623B" w:rsidRPr="008755CF">
        <w:rPr>
          <w:i/>
          <w:highlight w:val="magenta"/>
        </w:rPr>
        <w:t>aris</w:t>
      </w:r>
      <w:r w:rsidR="0090623B" w:rsidRPr="00BB0617">
        <w:t>,</w:t>
      </w:r>
      <w:r w:rsidR="00706884" w:rsidRPr="00BB0617">
        <w:t xml:space="preserve"> et </w:t>
      </w:r>
      <w:r w:rsidR="0090623B" w:rsidRPr="00BB0617">
        <w:t xml:space="preserve">de </w:t>
      </w:r>
      <w:r w:rsidR="00571AEF" w:rsidRPr="008755CF">
        <w:rPr>
          <w:i/>
          <w:highlight w:val="magenta"/>
        </w:rPr>
        <w:t>L</w:t>
      </w:r>
      <w:r w:rsidR="0090623B" w:rsidRPr="008755CF">
        <w:rPr>
          <w:i/>
          <w:highlight w:val="magenta"/>
        </w:rPr>
        <w:t>’</w:t>
      </w:r>
      <w:r w:rsidR="001A0CF9" w:rsidRPr="008755CF">
        <w:rPr>
          <w:i/>
          <w:highlight w:val="magenta"/>
        </w:rPr>
        <w:t>Éco</w:t>
      </w:r>
      <w:r w:rsidR="00571AEF" w:rsidRPr="008755CF">
        <w:rPr>
          <w:i/>
          <w:highlight w:val="magenta"/>
        </w:rPr>
        <w:t>le des f</w:t>
      </w:r>
      <w:r w:rsidR="0090623B" w:rsidRPr="008755CF">
        <w:rPr>
          <w:i/>
          <w:highlight w:val="magenta"/>
        </w:rPr>
        <w:t>emmes</w:t>
      </w:r>
      <w:r w:rsidR="00571AEF">
        <w:t>, quoique ces deux c</w:t>
      </w:r>
      <w:r w:rsidR="0090623B" w:rsidRPr="00BB0617">
        <w:t>omédies</w:t>
      </w:r>
      <w:r w:rsidR="00955EA0" w:rsidRPr="00BB0617">
        <w:t xml:space="preserve"> soient </w:t>
      </w:r>
      <w:r w:rsidR="0090623B" w:rsidRPr="00BB0617">
        <w:t>de c</w:t>
      </w:r>
      <w:r w:rsidR="00955EA0" w:rsidRPr="00BB0617">
        <w:t>aractère</w:t>
      </w:r>
      <w:r w:rsidR="0090623B" w:rsidRPr="00BB0617">
        <w:t xml:space="preserve"> mixte, on sentira aisément que j’en </w:t>
      </w:r>
      <w:r w:rsidR="00D12E6C" w:rsidRPr="00BB0617">
        <w:t>pouvais</w:t>
      </w:r>
      <w:r w:rsidR="0090623B" w:rsidRPr="00BB0617">
        <w:t xml:space="preserve"> citer de c</w:t>
      </w:r>
      <w:r w:rsidR="00955EA0" w:rsidRPr="00BB0617">
        <w:t>aractère</w:t>
      </w:r>
      <w:r w:rsidR="0090623B" w:rsidRPr="00BB0617">
        <w:t xml:space="preserve"> principal</w:t>
      </w:r>
      <w:r w:rsidR="00706884" w:rsidRPr="00BB0617">
        <w:t xml:space="preserve"> et </w:t>
      </w:r>
      <w:r w:rsidR="0090623B" w:rsidRPr="00BB0617">
        <w:t>dominant</w:t>
      </w:r>
      <w:r w:rsidR="00156F99" w:rsidRPr="00BB0617">
        <w:t> ;</w:t>
      </w:r>
      <w:r w:rsidR="0090623B" w:rsidRPr="00BB0617">
        <w:t xml:space="preserve"> mais j’ai réservé à faire sentir d</w:t>
      </w:r>
      <w:r w:rsidR="00571AEF">
        <w:t>ans l’examen particulier de la c</w:t>
      </w:r>
      <w:r w:rsidR="0090623B" w:rsidRPr="00BB0617">
        <w:t xml:space="preserve">omédie de </w:t>
      </w:r>
      <w:r w:rsidR="00571AEF" w:rsidRPr="008755CF">
        <w:rPr>
          <w:i/>
          <w:highlight w:val="magenta"/>
        </w:rPr>
        <w:t>L</w:t>
      </w:r>
      <w:r w:rsidR="0090623B" w:rsidRPr="008755CF">
        <w:rPr>
          <w:i/>
          <w:highlight w:val="magenta"/>
        </w:rPr>
        <w:t>’Avare</w:t>
      </w:r>
      <w:r w:rsidR="0090623B" w:rsidRPr="00BB0617">
        <w:t>, la qualité</w:t>
      </w:r>
      <w:r w:rsidR="00706884" w:rsidRPr="00BB0617">
        <w:t xml:space="preserve"> et </w:t>
      </w:r>
      <w:r w:rsidR="0090623B" w:rsidRPr="00BB0617">
        <w:t>la force d’un c</w:t>
      </w:r>
      <w:r w:rsidR="00955EA0" w:rsidRPr="00BB0617">
        <w:t>aractère</w:t>
      </w:r>
      <w:r w:rsidR="0090623B" w:rsidRPr="00BB0617">
        <w:t xml:space="preserve"> dominant</w:t>
      </w:r>
      <w:r w:rsidR="00156F99" w:rsidRPr="00BB0617">
        <w:t> ;</w:t>
      </w:r>
      <w:r w:rsidR="00706884" w:rsidRPr="00BB0617">
        <w:t xml:space="preserve"> et </w:t>
      </w:r>
      <w:r w:rsidR="0090623B" w:rsidRPr="00BB0617">
        <w:t xml:space="preserve">c’est par là que j’autoriserai mon opinion sur l’intrigue convenable aux </w:t>
      </w:r>
      <w:r w:rsidR="00571AEF">
        <w:t>p</w:t>
      </w:r>
      <w:r w:rsidR="00706884" w:rsidRPr="00BB0617">
        <w:t>ièc</w:t>
      </w:r>
      <w:r w:rsidR="0090623B" w:rsidRPr="00BB0617">
        <w:t>es de ce genre,</w:t>
      </w:r>
      <w:r w:rsidR="00706884" w:rsidRPr="00BB0617">
        <w:t xml:space="preserve"> et </w:t>
      </w:r>
      <w:r w:rsidR="0090623B" w:rsidRPr="00BB0617">
        <w:t>sur la distinction que je donne des c</w:t>
      </w:r>
      <w:r w:rsidR="00955EA0" w:rsidRPr="00BB0617">
        <w:t>aractère</w:t>
      </w:r>
      <w:r w:rsidR="0090623B" w:rsidRPr="00BB0617">
        <w:t>s.</w:t>
      </w:r>
    </w:p>
    <w:p w14:paraId="28DE9C3F" w14:textId="77777777" w:rsidR="00795F91" w:rsidRPr="00BB0617" w:rsidRDefault="00706884" w:rsidP="00C721A3">
      <w:pPr>
        <w:pStyle w:val="Titre3"/>
      </w:pPr>
      <w:bookmarkStart w:id="29" w:name="_Toc384631481"/>
      <w:r w:rsidRPr="00BB0617">
        <w:rPr>
          <w:rFonts w:ascii="Arial" w:hAnsi="Arial" w:cs="Arial"/>
        </w:rPr>
        <w:t>É</w:t>
      </w:r>
      <w:r w:rsidR="00795F91" w:rsidRPr="00BB0617">
        <w:t>pisode attaché aux c</w:t>
      </w:r>
      <w:r w:rsidR="00955EA0" w:rsidRPr="00BB0617">
        <w:t>aractère</w:t>
      </w:r>
      <w:r w:rsidR="00795F91" w:rsidRPr="00BB0617">
        <w:t>s.</w:t>
      </w:r>
      <w:bookmarkEnd w:id="29"/>
    </w:p>
    <w:p w14:paraId="7F1CD2D5" w14:textId="30F22900" w:rsidR="0090623B" w:rsidRPr="00BB0617" w:rsidRDefault="00202FA5">
      <w:pPr>
        <w:pStyle w:val="Corpsdetexte"/>
        <w:rPr>
          <w:sz w:val="20"/>
        </w:rPr>
      </w:pPr>
      <w:r>
        <w:rPr>
          <w:rStyle w:val="Corpsdutexte"/>
          <w:spacing w:val="0"/>
          <w:sz w:val="24"/>
          <w:szCs w:val="24"/>
        </w:rPr>
        <w:t xml:space="preserve">[Livre I.3.11.1] </w:t>
      </w:r>
      <w:r w:rsidR="0090623B" w:rsidRPr="00BB0617">
        <w:t>Une passion</w:t>
      </w:r>
      <w:r w:rsidR="00380DFE">
        <w:t>,</w:t>
      </w:r>
      <w:r w:rsidR="0090623B" w:rsidRPr="00BB0617">
        <w:t xml:space="preserve"> si elle est parvenue à un certain degré, est pour l’ordinaire accompagnée d’autres vices,</w:t>
      </w:r>
      <w:r w:rsidR="00706884" w:rsidRPr="00BB0617">
        <w:t xml:space="preserve"> et </w:t>
      </w:r>
      <w:r w:rsidR="0090623B" w:rsidRPr="00BB0617">
        <w:t xml:space="preserve">tout au moins de plusieurs défauts. Le </w:t>
      </w:r>
      <w:r w:rsidR="00380DFE" w:rsidRPr="00380DFE">
        <w:t>g</w:t>
      </w:r>
      <w:r w:rsidR="0090623B" w:rsidRPr="00380DFE">
        <w:t>lorieux</w:t>
      </w:r>
      <w:r w:rsidR="0090623B" w:rsidRPr="00BB0617">
        <w:t>, par exemple, est presque toujours fat, menteur,</w:t>
      </w:r>
      <w:r w:rsidR="00706884" w:rsidRPr="00BB0617">
        <w:t xml:space="preserve"> et </w:t>
      </w:r>
      <w:r w:rsidR="00795F91" w:rsidRPr="00BB0617">
        <w:t xml:space="preserve">méprisant, le </w:t>
      </w:r>
      <w:r w:rsidR="00380DFE" w:rsidRPr="00380DFE">
        <w:t>j</w:t>
      </w:r>
      <w:r w:rsidR="00795F91" w:rsidRPr="00380DFE">
        <w:t>oueur</w:t>
      </w:r>
      <w:r w:rsidR="00795F91" w:rsidRPr="00BB0617">
        <w:t>,</w:t>
      </w:r>
      <w:r w:rsidR="0090623B" w:rsidRPr="00BB0617">
        <w:t xml:space="preserve"> prodigue</w:t>
      </w:r>
      <w:r w:rsidR="00706884" w:rsidRPr="00BB0617">
        <w:t xml:space="preserve"> et </w:t>
      </w:r>
      <w:r w:rsidR="0090623B" w:rsidRPr="00BB0617">
        <w:t>libertin</w:t>
      </w:r>
      <w:r w:rsidR="00156F99" w:rsidRPr="00BB0617">
        <w:t> ;</w:t>
      </w:r>
      <w:r w:rsidR="0090623B" w:rsidRPr="00BB0617">
        <w:t xml:space="preserve"> le </w:t>
      </w:r>
      <w:r w:rsidR="00380DFE" w:rsidRPr="00380DFE">
        <w:t>j</w:t>
      </w:r>
      <w:r w:rsidR="0090623B" w:rsidRPr="00380DFE">
        <w:t>aloux</w:t>
      </w:r>
      <w:r w:rsidR="0090623B" w:rsidRPr="00BB0617">
        <w:t xml:space="preserve">, </w:t>
      </w:r>
      <w:r w:rsidR="00D12E6C" w:rsidRPr="00BB0617">
        <w:t>colère</w:t>
      </w:r>
      <w:r w:rsidR="00706884" w:rsidRPr="00BB0617">
        <w:t xml:space="preserve"> et </w:t>
      </w:r>
      <w:r w:rsidR="0090623B" w:rsidRPr="00BB0617">
        <w:t>insociable</w:t>
      </w:r>
      <w:r w:rsidR="00156F99" w:rsidRPr="00BB0617">
        <w:t> ;</w:t>
      </w:r>
      <w:r w:rsidR="00706884" w:rsidRPr="00BB0617">
        <w:t xml:space="preserve"> et </w:t>
      </w:r>
      <w:r w:rsidR="0090623B" w:rsidRPr="00BB0617">
        <w:t>ces passions</w:t>
      </w:r>
      <w:r w:rsidR="00380DFE">
        <w:t>,</w:t>
      </w:r>
      <w:r w:rsidR="0090623B" w:rsidRPr="00BB0617">
        <w:t xml:space="preserve"> que l’on peut </w:t>
      </w:r>
      <w:r w:rsidR="00752041" w:rsidRPr="00BB0617">
        <w:t>appeler</w:t>
      </w:r>
      <w:r w:rsidR="0090623B" w:rsidRPr="00BB0617">
        <w:t xml:space="preserve"> grands ou principaux c</w:t>
      </w:r>
      <w:r w:rsidR="00955EA0" w:rsidRPr="00BB0617">
        <w:t>aractère</w:t>
      </w:r>
      <w:r w:rsidR="0090623B" w:rsidRPr="00BB0617">
        <w:t>s, fournissent assez à l’intrigue avec les défauts qui les suivent, sans avoir recours aux c</w:t>
      </w:r>
      <w:r w:rsidR="00955EA0" w:rsidRPr="00BB0617">
        <w:t>aractère</w:t>
      </w:r>
      <w:r w:rsidR="00380DFE">
        <w:t xml:space="preserve">s épisodiques. </w:t>
      </w:r>
      <w:r w:rsidR="00380DFE" w:rsidRPr="008755CF">
        <w:rPr>
          <w:highlight w:val="red"/>
        </w:rPr>
        <w:t>Plaute</w:t>
      </w:r>
      <w:r w:rsidR="00380DFE">
        <w:t xml:space="preserve"> dans sa c</w:t>
      </w:r>
      <w:r w:rsidR="0090623B" w:rsidRPr="00BB0617">
        <w:t xml:space="preserve">omédie de </w:t>
      </w:r>
      <w:r w:rsidR="0090623B" w:rsidRPr="00380DFE">
        <w:t>l’</w:t>
      </w:r>
      <w:proofErr w:type="spellStart"/>
      <w:r w:rsidR="0090623B" w:rsidRPr="008755CF">
        <w:rPr>
          <w:i/>
          <w:highlight w:val="magenta"/>
        </w:rPr>
        <w:t>Aulularia</w:t>
      </w:r>
      <w:proofErr w:type="spellEnd"/>
      <w:r w:rsidR="0090623B" w:rsidRPr="00BB0617">
        <w:t>, nous a donné l’idée du c</w:t>
      </w:r>
      <w:r w:rsidR="00955EA0" w:rsidRPr="00BB0617">
        <w:t>aractère</w:t>
      </w:r>
      <w:r w:rsidR="0090623B" w:rsidRPr="00BB0617">
        <w:t xml:space="preserve"> de </w:t>
      </w:r>
      <w:r w:rsidR="003E4EE9" w:rsidRPr="003E4EE9">
        <w:t>l’a</w:t>
      </w:r>
      <w:r w:rsidR="0090623B" w:rsidRPr="003E4EE9">
        <w:t>vare</w:t>
      </w:r>
      <w:r w:rsidR="0090623B" w:rsidRPr="00BB0617">
        <w:t>, mais, il n’a pas, au sentiment des Modernes, tiré de son sujet tout l’avantage dont il</w:t>
      </w:r>
      <w:r w:rsidR="00955EA0" w:rsidRPr="00BB0617">
        <w:t xml:space="preserve"> étai</w:t>
      </w:r>
      <w:r w:rsidR="0090623B" w:rsidRPr="00BB0617">
        <w:t xml:space="preserve">t susceptible : au lieu que </w:t>
      </w:r>
      <w:r w:rsidR="00AA4D0C" w:rsidRPr="008755CF">
        <w:rPr>
          <w:highlight w:val="red"/>
          <w:u w:color="7030A0"/>
        </w:rPr>
        <w:t>Moliè</w:t>
      </w:r>
      <w:r w:rsidR="00535300" w:rsidRPr="008755CF">
        <w:rPr>
          <w:highlight w:val="red"/>
          <w:u w:color="7030A0"/>
        </w:rPr>
        <w:t>re</w:t>
      </w:r>
      <w:r w:rsidR="0090623B" w:rsidRPr="00BB0617">
        <w:t xml:space="preserve"> qui </w:t>
      </w:r>
      <w:r w:rsidR="001A0CF9" w:rsidRPr="00BB0617">
        <w:t>connaissai</w:t>
      </w:r>
      <w:r w:rsidR="0090623B" w:rsidRPr="00BB0617">
        <w:t>t parfaitement l</w:t>
      </w:r>
      <w:r w:rsidR="003E4EE9">
        <w:t>e cœur humain, a donné dans sa c</w:t>
      </w:r>
      <w:r w:rsidR="0090623B" w:rsidRPr="00BB0617">
        <w:t xml:space="preserve">omédie de </w:t>
      </w:r>
      <w:r w:rsidR="003E4EE9" w:rsidRPr="008755CF">
        <w:rPr>
          <w:i/>
          <w:highlight w:val="magenta"/>
        </w:rPr>
        <w:t>L</w:t>
      </w:r>
      <w:r w:rsidR="0090623B" w:rsidRPr="008755CF">
        <w:rPr>
          <w:i/>
          <w:highlight w:val="magenta"/>
        </w:rPr>
        <w:t>’Avare</w:t>
      </w:r>
      <w:r w:rsidR="0090623B" w:rsidRPr="00BB0617">
        <w:t xml:space="preserve"> deux comp</w:t>
      </w:r>
      <w:r w:rsidR="000D12ED">
        <w:t>agnes</w:t>
      </w:r>
      <w:r w:rsidR="0090623B" w:rsidRPr="00BB0617">
        <w:t xml:space="preserve"> à l’avarice, qui sont la défiance</w:t>
      </w:r>
      <w:r w:rsidR="00706884" w:rsidRPr="00BB0617">
        <w:t xml:space="preserve"> et </w:t>
      </w:r>
      <w:r w:rsidR="0090623B" w:rsidRPr="00BB0617">
        <w:t>l’usure</w:t>
      </w:r>
      <w:r w:rsidR="00156F99" w:rsidRPr="00BB0617">
        <w:t> ;</w:t>
      </w:r>
      <w:r w:rsidR="00706884" w:rsidRPr="00BB0617">
        <w:t xml:space="preserve"> et </w:t>
      </w:r>
      <w:r w:rsidR="0090623B" w:rsidRPr="00BB0617">
        <w:t xml:space="preserve">comme elles en sont presque toujours inséparables, elles ont naturellement fourni à cette </w:t>
      </w:r>
      <w:r w:rsidR="00706884" w:rsidRPr="00BB0617">
        <w:t>Pièc</w:t>
      </w:r>
      <w:r w:rsidR="0090623B" w:rsidRPr="00BB0617">
        <w:t>e les épisodes nécessaires. Il est vrai qu’il peut se trouver un avare qui ne soit pas usurier</w:t>
      </w:r>
      <w:r w:rsidR="00156F99" w:rsidRPr="00BB0617">
        <w:t> ;</w:t>
      </w:r>
      <w:r w:rsidR="0090623B" w:rsidRPr="00BB0617">
        <w:t xml:space="preserve"> mais si on l’examine avec attention, on sentira que s’il ne l’est pas, c’est peut-être son rang, ses</w:t>
      </w:r>
      <w:r w:rsidR="00D12E6C" w:rsidRPr="00BB0617">
        <w:t xml:space="preserve"> emplois, sa dignité, ou quelque </w:t>
      </w:r>
      <w:r w:rsidR="0090623B" w:rsidRPr="00BB0617">
        <w:t>autre puissant motif qui l’en détourne</w:t>
      </w:r>
      <w:r w:rsidR="00156F99" w:rsidRPr="00BB0617">
        <w:t> ;</w:t>
      </w:r>
      <w:r w:rsidR="0090623B" w:rsidRPr="00BB0617">
        <w:t xml:space="preserve"> que si l’on </w:t>
      </w:r>
      <w:r w:rsidR="001A0CF9" w:rsidRPr="00BB0617">
        <w:t>connaissai</w:t>
      </w:r>
      <w:r w:rsidR="0090623B" w:rsidRPr="00BB0617">
        <w:t>t le fond de son cœur, on le trouve</w:t>
      </w:r>
      <w:r w:rsidR="00752041" w:rsidRPr="00BB0617">
        <w:t xml:space="preserve">rait </w:t>
      </w:r>
      <w:r w:rsidR="0090623B" w:rsidRPr="00BB0617">
        <w:t>aussi incliné à l’usure, qu’il par</w:t>
      </w:r>
      <w:r w:rsidR="00752041" w:rsidRPr="00BB0617">
        <w:t xml:space="preserve">aît </w:t>
      </w:r>
      <w:r w:rsidR="0090623B" w:rsidRPr="00BB0617">
        <w:t>avare en effet.</w:t>
      </w:r>
    </w:p>
    <w:p w14:paraId="0FD12D31" w14:textId="0437BEEF" w:rsidR="0090623B" w:rsidRPr="00BB0617" w:rsidRDefault="00E56DB3">
      <w:pPr>
        <w:pStyle w:val="Corpsdetexte"/>
      </w:pPr>
      <w:r>
        <w:rPr>
          <w:rStyle w:val="Corpsdutexte"/>
          <w:spacing w:val="0"/>
          <w:sz w:val="24"/>
          <w:szCs w:val="24"/>
        </w:rPr>
        <w:t xml:space="preserve">[Livre I.3.11.2] </w:t>
      </w:r>
      <w:r w:rsidR="003E4EE9">
        <w:t>Pour inspirer au s</w:t>
      </w:r>
      <w:r w:rsidR="0090623B" w:rsidRPr="00BB0617">
        <w:t>pectateur l’horreur d’un vice, il faut le peindre avec les couleurs les traits les plus capables de bien caractériser ce même vice</w:t>
      </w:r>
      <w:r w:rsidR="00156F99" w:rsidRPr="00BB0617">
        <w:t> ;</w:t>
      </w:r>
      <w:r w:rsidR="0090623B" w:rsidRPr="00BB0617">
        <w:t xml:space="preserve"> mais on doit prendre bien garde qu’il doit </w:t>
      </w:r>
      <w:r w:rsidR="00752041" w:rsidRPr="00BB0617">
        <w:t>toujours</w:t>
      </w:r>
      <w:r w:rsidR="0090623B" w:rsidRPr="00BB0617">
        <w:t xml:space="preserve"> être présenté par le côté ridicule</w:t>
      </w:r>
      <w:r w:rsidR="00706884" w:rsidRPr="00BB0617">
        <w:t xml:space="preserve"> et </w:t>
      </w:r>
      <w:r w:rsidR="0090623B" w:rsidRPr="00BB0617">
        <w:t>comique,</w:t>
      </w:r>
      <w:r w:rsidR="00706884" w:rsidRPr="00BB0617">
        <w:t xml:space="preserve"> et </w:t>
      </w:r>
      <w:r w:rsidR="0090623B" w:rsidRPr="00BB0617">
        <w:t>non par le côté bas</w:t>
      </w:r>
      <w:r w:rsidR="00706884" w:rsidRPr="00BB0617">
        <w:t xml:space="preserve"> et </w:t>
      </w:r>
      <w:r w:rsidR="0090623B" w:rsidRPr="00BB0617">
        <w:t xml:space="preserve">sérieux : les </w:t>
      </w:r>
      <w:r w:rsidR="006E7135" w:rsidRPr="006E7135">
        <w:t>h</w:t>
      </w:r>
      <w:r w:rsidR="0090623B" w:rsidRPr="006E7135">
        <w:t>ommes</w:t>
      </w:r>
      <w:r w:rsidR="0090623B" w:rsidRPr="00BB0617">
        <w:t xml:space="preserve"> se corrigent moins aisément des vices que des ridicules.</w:t>
      </w:r>
    </w:p>
    <w:p w14:paraId="66BF755C" w14:textId="18782003" w:rsidR="0090623B" w:rsidRPr="00BB0617" w:rsidRDefault="00E56DB3">
      <w:pPr>
        <w:pStyle w:val="Corpsdetexte"/>
      </w:pPr>
      <w:r>
        <w:rPr>
          <w:rStyle w:val="Corpsdutexte"/>
          <w:spacing w:val="0"/>
          <w:sz w:val="24"/>
          <w:szCs w:val="24"/>
        </w:rPr>
        <w:t xml:space="preserve">[Livre I.3.11.3] </w:t>
      </w:r>
      <w:r w:rsidR="0090623B" w:rsidRPr="00BB0617">
        <w:t>Les su</w:t>
      </w:r>
      <w:r w:rsidR="0038213D">
        <w:t>jets, ou les f</w:t>
      </w:r>
      <w:r w:rsidR="0090623B" w:rsidRPr="00BB0617">
        <w:t>ables les plus simples, ét</w:t>
      </w:r>
      <w:r w:rsidR="00752041" w:rsidRPr="00BB0617">
        <w:t xml:space="preserve">aient </w:t>
      </w:r>
      <w:r w:rsidR="0090623B" w:rsidRPr="00BB0617">
        <w:t>autrefois les plus estimés, mais aujourd’hui qu’ils plair</w:t>
      </w:r>
      <w:r w:rsidR="00752041" w:rsidRPr="00BB0617">
        <w:t xml:space="preserve">aient </w:t>
      </w:r>
      <w:r w:rsidR="0038213D">
        <w:t>moins aux s</w:t>
      </w:r>
      <w:r w:rsidR="0090623B" w:rsidRPr="00BB0617">
        <w:t>pectateurs, on est obligé de les charger un peu, si on cherche à plaire en corrigeant les mœurs.</w:t>
      </w:r>
    </w:p>
    <w:p w14:paraId="5A062BFA" w14:textId="0378A46B" w:rsidR="0090623B" w:rsidRPr="00BB0617" w:rsidRDefault="00E56DB3">
      <w:pPr>
        <w:pStyle w:val="Corpsdetexte"/>
      </w:pPr>
      <w:r>
        <w:rPr>
          <w:rStyle w:val="Corpsdutexte"/>
          <w:spacing w:val="0"/>
          <w:sz w:val="24"/>
          <w:szCs w:val="24"/>
        </w:rPr>
        <w:lastRenderedPageBreak/>
        <w:t xml:space="preserve">[Livre I.3.11.4] </w:t>
      </w:r>
      <w:r w:rsidR="0038213D">
        <w:t>Les a</w:t>
      </w:r>
      <w:r w:rsidR="0090623B" w:rsidRPr="00BB0617">
        <w:t xml:space="preserve">uteurs qui veulent s’accommoder à ce goût, se trompent </w:t>
      </w:r>
      <w:r w:rsidR="00795F91" w:rsidRPr="00BB0617">
        <w:t>ordinairement dans la construc</w:t>
      </w:r>
      <w:r w:rsidR="0038213D">
        <w:t>tion de leurs f</w:t>
      </w:r>
      <w:r w:rsidR="0090623B" w:rsidRPr="00BB0617">
        <w:t>a</w:t>
      </w:r>
      <w:r w:rsidR="00CD0443" w:rsidRPr="00BB0617">
        <w:t>bles</w:t>
      </w:r>
      <w:r w:rsidR="00E40BF0" w:rsidRPr="0038213D">
        <w:t>.</w:t>
      </w:r>
      <w:r w:rsidR="00CD0443" w:rsidRPr="00BB0617">
        <w:t xml:space="preserve"> Ils ne s’attachent pas ass</w:t>
      </w:r>
      <w:r w:rsidR="0090623B" w:rsidRPr="00BB0617">
        <w:t>ez à tenir un juste milieu entre le simple ou le vrai, l’outré</w:t>
      </w:r>
      <w:r w:rsidR="00706884" w:rsidRPr="00BB0617">
        <w:t xml:space="preserve"> et </w:t>
      </w:r>
      <w:r w:rsidR="0090623B" w:rsidRPr="00BB0617">
        <w:t>l’impossible</w:t>
      </w:r>
      <w:r w:rsidR="00156F99" w:rsidRPr="00BB0617">
        <w:t> ;</w:t>
      </w:r>
      <w:r w:rsidR="0090623B" w:rsidRPr="00BB0617">
        <w:t xml:space="preserve"> ils pas</w:t>
      </w:r>
      <w:r w:rsidR="00D22C9A" w:rsidRPr="00BB0617">
        <w:t>s</w:t>
      </w:r>
      <w:r w:rsidR="0090623B" w:rsidRPr="00BB0617">
        <w:t>ent souvent les bornes de la nature,</w:t>
      </w:r>
      <w:r w:rsidR="00706884" w:rsidRPr="00BB0617">
        <w:t xml:space="preserve"> et </w:t>
      </w:r>
      <w:r w:rsidR="00CD0443" w:rsidRPr="00BB0617">
        <w:t>défigurent la</w:t>
      </w:r>
      <w:r w:rsidR="0090623B" w:rsidRPr="00BB0617">
        <w:t xml:space="preserve"> vérité. On doit caractériser les passions dans le grand, mais il ne faut pas les charger jusqu’à blesser la vraisemblance. </w:t>
      </w:r>
      <w:r w:rsidR="00E40BF0" w:rsidRPr="008755CF">
        <w:rPr>
          <w:highlight w:val="red"/>
          <w:u w:color="7030A0"/>
        </w:rPr>
        <w:t>Moliè</w:t>
      </w:r>
      <w:r w:rsidR="00535300" w:rsidRPr="008755CF">
        <w:rPr>
          <w:highlight w:val="red"/>
          <w:u w:color="7030A0"/>
        </w:rPr>
        <w:t>re</w:t>
      </w:r>
      <w:r w:rsidR="0090623B" w:rsidRPr="00BB0617">
        <w:t xml:space="preserve"> qui </w:t>
      </w:r>
      <w:r w:rsidR="001A0CF9" w:rsidRPr="00BB0617">
        <w:t>connaissai</w:t>
      </w:r>
      <w:r w:rsidR="0090623B" w:rsidRPr="00BB0617">
        <w:t xml:space="preserve">t si bien ce point de justesse, n’a point outré la vérité : il n’a fait que ce qu’il </w:t>
      </w:r>
      <w:r w:rsidR="00D12E6C" w:rsidRPr="00BB0617">
        <w:t>croyait</w:t>
      </w:r>
      <w:r w:rsidR="0038213D">
        <w:t xml:space="preserve"> nécessaire pour plaire au s</w:t>
      </w:r>
      <w:r w:rsidR="0090623B" w:rsidRPr="00BB0617">
        <w:t xml:space="preserve">pectateur, sans forcer la nature. Si dans </w:t>
      </w:r>
      <w:r w:rsidR="0038213D" w:rsidRPr="008755CF">
        <w:rPr>
          <w:i/>
          <w:highlight w:val="magenta"/>
        </w:rPr>
        <w:t>L</w:t>
      </w:r>
      <w:r w:rsidR="0090623B" w:rsidRPr="008755CF">
        <w:rPr>
          <w:i/>
          <w:highlight w:val="magenta"/>
        </w:rPr>
        <w:t>’Avare</w:t>
      </w:r>
      <w:r w:rsidR="0090623B" w:rsidRPr="00BB0617">
        <w:t xml:space="preserve"> il a chargé le c</w:t>
      </w:r>
      <w:r w:rsidR="00955EA0" w:rsidRPr="00BB0617">
        <w:t>aractère</w:t>
      </w:r>
      <w:r w:rsidR="0090623B" w:rsidRPr="00BB0617">
        <w:t>, il l’a fait sans détruire la vraisemblance : on ne dira point qu’il n’y a</w:t>
      </w:r>
      <w:r w:rsidR="00795F91" w:rsidRPr="00BB0617">
        <w:t xml:space="preserve"> </w:t>
      </w:r>
      <w:r w:rsidR="0090623B" w:rsidRPr="00BB0617">
        <w:t>jamais eu d</w:t>
      </w:r>
      <w:r w:rsidR="00CD0443" w:rsidRPr="00BB0617">
        <w:t>’avares usuriers, mais on dira seulement qu’ils ne le s</w:t>
      </w:r>
      <w:r w:rsidR="0090623B" w:rsidRPr="00BB0617">
        <w:t>ont</w:t>
      </w:r>
      <w:r w:rsidR="00CD0443" w:rsidRPr="00BB0617">
        <w:t xml:space="preserve"> pas tous, ou que quand ils le s</w:t>
      </w:r>
      <w:r w:rsidR="0090623B" w:rsidRPr="00BB0617">
        <w:t xml:space="preserve">ont, ils tâchent de ne le point </w:t>
      </w:r>
      <w:r w:rsidR="00955EA0" w:rsidRPr="00BB0617">
        <w:t>paraître</w:t>
      </w:r>
      <w:r w:rsidR="0090623B" w:rsidRPr="00BB0617">
        <w:t xml:space="preserve"> : ainsi </w:t>
      </w:r>
      <w:r w:rsidR="00E40BF0" w:rsidRPr="008755CF">
        <w:rPr>
          <w:highlight w:val="red"/>
          <w:u w:color="7030A0"/>
        </w:rPr>
        <w:t>Moliè</w:t>
      </w:r>
      <w:r w:rsidR="00535300" w:rsidRPr="008755CF">
        <w:rPr>
          <w:highlight w:val="red"/>
          <w:u w:color="7030A0"/>
        </w:rPr>
        <w:t>re</w:t>
      </w:r>
      <w:r w:rsidR="0090623B" w:rsidRPr="00BB0617">
        <w:t xml:space="preserve"> a parfaitement </w:t>
      </w:r>
      <w:r w:rsidR="0038213D">
        <w:t>suivi ce que l’intention de sa f</w:t>
      </w:r>
      <w:r w:rsidR="0090623B" w:rsidRPr="00BB0617">
        <w:t xml:space="preserve">able </w:t>
      </w:r>
      <w:r w:rsidR="00D12E6C" w:rsidRPr="00BB0617">
        <w:t>exigeait</w:t>
      </w:r>
      <w:r w:rsidR="00795F91" w:rsidRPr="00BB0617">
        <w:t xml:space="preserve"> de lui pour attacher les épis</w:t>
      </w:r>
      <w:r w:rsidR="0090623B" w:rsidRPr="00BB0617">
        <w:t>odes au c</w:t>
      </w:r>
      <w:r w:rsidR="00955EA0" w:rsidRPr="00BB0617">
        <w:t>aractère</w:t>
      </w:r>
      <w:r w:rsidR="0090623B" w:rsidRPr="00BB0617">
        <w:t>.</w:t>
      </w:r>
    </w:p>
    <w:p w14:paraId="39D202B1" w14:textId="77777777" w:rsidR="00CD0443" w:rsidRPr="00BB0617" w:rsidRDefault="009B30DF" w:rsidP="00CD0443">
      <w:pPr>
        <w:pStyle w:val="Titre3"/>
      </w:pPr>
      <w:bookmarkStart w:id="30" w:name="_Toc384631482"/>
      <w:r w:rsidRPr="00BB0617">
        <w:t>Variété dans un seul c</w:t>
      </w:r>
      <w:r w:rsidR="00955EA0" w:rsidRPr="00BB0617">
        <w:t>aractère</w:t>
      </w:r>
      <w:r w:rsidRPr="00BB0617">
        <w:t>.</w:t>
      </w:r>
      <w:r w:rsidR="00CD0443" w:rsidRPr="00BB0617">
        <w:t xml:space="preserve"> Exemples de cette variété.</w:t>
      </w:r>
      <w:bookmarkEnd w:id="30"/>
    </w:p>
    <w:p w14:paraId="48BE1738" w14:textId="5720D960" w:rsidR="00502DD4" w:rsidRPr="0038213D" w:rsidRDefault="00E56DB3">
      <w:pPr>
        <w:pStyle w:val="Corpsdetexte"/>
      </w:pPr>
      <w:r>
        <w:rPr>
          <w:rStyle w:val="Corpsdutexte"/>
          <w:spacing w:val="0"/>
          <w:sz w:val="24"/>
          <w:szCs w:val="24"/>
        </w:rPr>
        <w:t xml:space="preserve">[Livre I.3.12.1] </w:t>
      </w:r>
      <w:r w:rsidR="009B30DF" w:rsidRPr="00BB0617">
        <w:t xml:space="preserve">Il y a des </w:t>
      </w:r>
      <w:r w:rsidR="00955EA0" w:rsidRPr="00BB0617">
        <w:t>espèces</w:t>
      </w:r>
      <w:r w:rsidR="009B30DF" w:rsidRPr="00BB0617">
        <w:t xml:space="preserve"> de passions dont chacune peut fournir des sujets é</w:t>
      </w:r>
      <w:r w:rsidR="0038213D">
        <w:t>galement bons convenables à la tragédie, à la c</w:t>
      </w:r>
      <w:r w:rsidR="009B30DF" w:rsidRPr="00BB0617">
        <w:t>omédie,</w:t>
      </w:r>
      <w:r w:rsidR="00706884" w:rsidRPr="00BB0617">
        <w:t xml:space="preserve"> et </w:t>
      </w:r>
      <w:r w:rsidR="0038213D">
        <w:t>à la f</w:t>
      </w:r>
      <w:r w:rsidR="009B30DF" w:rsidRPr="00BB0617">
        <w:t>arce</w:t>
      </w:r>
      <w:r w:rsidR="00156F99" w:rsidRPr="00BB0617">
        <w:t> ;</w:t>
      </w:r>
      <w:r w:rsidR="00706884" w:rsidRPr="00BB0617">
        <w:t xml:space="preserve"> et </w:t>
      </w:r>
      <w:r w:rsidR="00CD0443" w:rsidRPr="00BB0617">
        <w:t xml:space="preserve">c’est de quoi </w:t>
      </w:r>
      <w:r w:rsidR="009B30DF" w:rsidRPr="00BB0617">
        <w:t>l</w:t>
      </w:r>
      <w:r w:rsidR="0038213D">
        <w:t>’on peut se convaincre par les o</w:t>
      </w:r>
      <w:r w:rsidR="009B30DF" w:rsidRPr="00BB0617">
        <w:t xml:space="preserve">uvrages de </w:t>
      </w:r>
      <w:r w:rsidR="003C252B" w:rsidRPr="008755CF">
        <w:rPr>
          <w:highlight w:val="red"/>
          <w:u w:color="7030A0"/>
        </w:rPr>
        <w:t>Moliè</w:t>
      </w:r>
      <w:r w:rsidR="00535300" w:rsidRPr="008755CF">
        <w:rPr>
          <w:highlight w:val="red"/>
          <w:u w:color="7030A0"/>
        </w:rPr>
        <w:t>re</w:t>
      </w:r>
      <w:r w:rsidR="009B30DF" w:rsidRPr="00BB0617">
        <w:t xml:space="preserve">. La jalousie par exemple, est de cette </w:t>
      </w:r>
      <w:r w:rsidR="00955EA0" w:rsidRPr="00BB0617">
        <w:t>espèce</w:t>
      </w:r>
      <w:r w:rsidR="009B30DF" w:rsidRPr="00BB0617">
        <w:t> : elle peut être selon le rang ou le c</w:t>
      </w:r>
      <w:r w:rsidR="00955EA0" w:rsidRPr="00BB0617">
        <w:t>aractère</w:t>
      </w:r>
      <w:r w:rsidR="009B30DF" w:rsidRPr="00BB0617">
        <w:t xml:space="preserve"> du personnage jaloux, adaptée au sérieux comme au comique,</w:t>
      </w:r>
      <w:r w:rsidR="00706884" w:rsidRPr="00BB0617">
        <w:t xml:space="preserve"> et </w:t>
      </w:r>
      <w:r w:rsidR="009B30DF" w:rsidRPr="00BB0617">
        <w:t>ce n’est plus alors que l’affaire de l’art</w:t>
      </w:r>
      <w:r w:rsidR="00706884" w:rsidRPr="00BB0617">
        <w:t xml:space="preserve"> et </w:t>
      </w:r>
      <w:r w:rsidR="0038213D">
        <w:t>du génie de l’a</w:t>
      </w:r>
      <w:r w:rsidR="009B30DF" w:rsidRPr="00BB0617">
        <w:t>uteur. Je suppose, par exemple, que de deux maris également jaloux de leur femme, qui pensent tous deux que leur honneur est blessé, l’un est brave</w:t>
      </w:r>
      <w:r w:rsidR="00CD0443" w:rsidRPr="00BB0617">
        <w:t xml:space="preserve"> et</w:t>
      </w:r>
      <w:r w:rsidR="009B30DF" w:rsidRPr="00BB0617">
        <w:t xml:space="preserve"> violent,</w:t>
      </w:r>
      <w:r w:rsidR="00706884" w:rsidRPr="00BB0617">
        <w:t xml:space="preserve"> et </w:t>
      </w:r>
      <w:r w:rsidR="009B30DF" w:rsidRPr="00BB0617">
        <w:t>l’autre lâche</w:t>
      </w:r>
      <w:r w:rsidR="00706884" w:rsidRPr="00BB0617">
        <w:t xml:space="preserve"> et </w:t>
      </w:r>
      <w:r w:rsidR="009B30DF" w:rsidRPr="00BB0617">
        <w:t xml:space="preserve">pacifique : si le </w:t>
      </w:r>
      <w:r w:rsidR="0038213D">
        <w:t>p</w:t>
      </w:r>
      <w:r w:rsidR="001A0CF9" w:rsidRPr="00BB0617">
        <w:t>oè</w:t>
      </w:r>
      <w:r w:rsidR="009B30DF" w:rsidRPr="00BB0617">
        <w:t>te les représente tous deux avec les sentim</w:t>
      </w:r>
      <w:r w:rsidR="00B93DB5" w:rsidRPr="00BB0617">
        <w:t xml:space="preserve">ents </w:t>
      </w:r>
      <w:r w:rsidR="009B30DF" w:rsidRPr="00BB0617">
        <w:t>convenables à leurs c</w:t>
      </w:r>
      <w:r w:rsidR="00955EA0" w:rsidRPr="00BB0617">
        <w:t>aractère</w:t>
      </w:r>
      <w:r w:rsidR="009B30DF" w:rsidRPr="00BB0617">
        <w:t xml:space="preserve">s, le premier sera un </w:t>
      </w:r>
      <w:r w:rsidR="009B30DF" w:rsidRPr="008755CF">
        <w:rPr>
          <w:highlight w:val="darkMagenta"/>
        </w:rPr>
        <w:t>Hérode</w:t>
      </w:r>
      <w:r w:rsidR="009B30DF" w:rsidRPr="00BB0617">
        <w:t>,</w:t>
      </w:r>
      <w:r w:rsidR="00706884" w:rsidRPr="00BB0617">
        <w:t xml:space="preserve"> et </w:t>
      </w:r>
      <w:r w:rsidR="009B30DF" w:rsidRPr="00BB0617">
        <w:t xml:space="preserve">le second un </w:t>
      </w:r>
      <w:r w:rsidR="009B30DF" w:rsidRPr="003C252B">
        <w:t>Sganarelle</w:t>
      </w:r>
      <w:r w:rsidR="009B30DF" w:rsidRPr="00BB0617">
        <w:t>.</w:t>
      </w:r>
      <w:r w:rsidR="00CD0443" w:rsidRPr="00BB0617">
        <w:t xml:space="preserve"> </w:t>
      </w:r>
      <w:r w:rsidR="0090623B" w:rsidRPr="00BB0617">
        <w:t xml:space="preserve">Pour mieux faire sentir ici la finesse de l’art, il ne faut que comparer </w:t>
      </w:r>
      <w:r w:rsidR="003C252B" w:rsidRPr="008755CF">
        <w:rPr>
          <w:highlight w:val="red"/>
          <w:u w:color="7030A0"/>
        </w:rPr>
        <w:t>Moliè</w:t>
      </w:r>
      <w:r w:rsidR="00535300" w:rsidRPr="008755CF">
        <w:rPr>
          <w:highlight w:val="red"/>
          <w:u w:color="7030A0"/>
        </w:rPr>
        <w:t>re</w:t>
      </w:r>
      <w:r w:rsidR="0090623B" w:rsidRPr="00BB0617">
        <w:t xml:space="preserve"> avec </w:t>
      </w:r>
      <w:r w:rsidR="003C252B" w:rsidRPr="008755CF">
        <w:rPr>
          <w:highlight w:val="red"/>
          <w:u w:color="7030A0"/>
        </w:rPr>
        <w:t>Moliè</w:t>
      </w:r>
      <w:r w:rsidR="00535300" w:rsidRPr="008755CF">
        <w:rPr>
          <w:highlight w:val="red"/>
          <w:u w:color="7030A0"/>
        </w:rPr>
        <w:t>re</w:t>
      </w:r>
      <w:r w:rsidR="0090623B" w:rsidRPr="00BB0617">
        <w:t xml:space="preserve"> même</w:t>
      </w:r>
      <w:r w:rsidR="00156F99" w:rsidRPr="00BB0617">
        <w:t> ;</w:t>
      </w:r>
      <w:r w:rsidR="00706884" w:rsidRPr="00BB0617">
        <w:t xml:space="preserve"> et </w:t>
      </w:r>
      <w:r w:rsidR="0090623B" w:rsidRPr="0038213D">
        <w:t xml:space="preserve">l’on apprendra dans </w:t>
      </w:r>
      <w:r w:rsidR="0038213D" w:rsidRPr="008755CF">
        <w:rPr>
          <w:i/>
          <w:highlight w:val="magenta"/>
        </w:rPr>
        <w:t>L</w:t>
      </w:r>
      <w:r w:rsidR="0090623B" w:rsidRPr="008755CF">
        <w:rPr>
          <w:i/>
          <w:highlight w:val="magenta"/>
        </w:rPr>
        <w:t>e</w:t>
      </w:r>
      <w:r w:rsidR="0090623B" w:rsidRPr="008755CF">
        <w:rPr>
          <w:highlight w:val="magenta"/>
        </w:rPr>
        <w:t xml:space="preserve"> </w:t>
      </w:r>
      <w:r w:rsidR="0090623B" w:rsidRPr="008755CF">
        <w:rPr>
          <w:i/>
          <w:highlight w:val="magenta"/>
        </w:rPr>
        <w:t>Prince Jaloux</w:t>
      </w:r>
      <w:r w:rsidR="0038213D" w:rsidRPr="0038213D">
        <w:t xml:space="preserve">, </w:t>
      </w:r>
      <w:r w:rsidR="0038213D" w:rsidRPr="008755CF">
        <w:rPr>
          <w:i/>
          <w:highlight w:val="magenta"/>
        </w:rPr>
        <w:t>Le</w:t>
      </w:r>
      <w:r w:rsidR="0090623B" w:rsidRPr="008755CF">
        <w:rPr>
          <w:highlight w:val="magenta"/>
        </w:rPr>
        <w:t xml:space="preserve"> </w:t>
      </w:r>
      <w:r w:rsidR="0038213D" w:rsidRPr="008755CF">
        <w:rPr>
          <w:i/>
          <w:highlight w:val="magenta"/>
        </w:rPr>
        <w:t>Cocu</w:t>
      </w:r>
      <w:r w:rsidR="0038213D" w:rsidRPr="0038213D">
        <w:rPr>
          <w:i/>
        </w:rPr>
        <w:t xml:space="preserve"> </w:t>
      </w:r>
      <w:r w:rsidR="0038213D" w:rsidRPr="008755CF">
        <w:rPr>
          <w:i/>
          <w:highlight w:val="magenta"/>
        </w:rPr>
        <w:t>i</w:t>
      </w:r>
      <w:r w:rsidR="0090623B" w:rsidRPr="008755CF">
        <w:rPr>
          <w:i/>
          <w:highlight w:val="magenta"/>
        </w:rPr>
        <w:t>maginaire</w:t>
      </w:r>
      <w:r w:rsidR="0090623B" w:rsidRPr="0038213D">
        <w:t>,</w:t>
      </w:r>
      <w:r w:rsidR="00706884" w:rsidRPr="0038213D">
        <w:t xml:space="preserve"> et </w:t>
      </w:r>
      <w:r w:rsidR="0090623B" w:rsidRPr="008755CF">
        <w:rPr>
          <w:i/>
          <w:highlight w:val="magenta"/>
        </w:rPr>
        <w:t>George Dandin</w:t>
      </w:r>
      <w:r w:rsidR="0090623B" w:rsidRPr="0038213D">
        <w:t>, à tirer d’une seule passion une si grande diversité de sujets.</w:t>
      </w:r>
    </w:p>
    <w:p w14:paraId="3F8D8DCB" w14:textId="46709F06" w:rsidR="0090623B" w:rsidRPr="00BB0617" w:rsidRDefault="0090623B" w:rsidP="00EE231A">
      <w:pPr>
        <w:pStyle w:val="Titre2"/>
        <w:rPr>
          <w:i/>
        </w:rPr>
      </w:pPr>
      <w:bookmarkStart w:id="31" w:name="_Toc384631483"/>
      <w:r w:rsidRPr="0038213D">
        <w:t>Article Quatr</w:t>
      </w:r>
      <w:r w:rsidR="001A0CF9" w:rsidRPr="0038213D">
        <w:t>ième</w:t>
      </w:r>
      <w:r w:rsidRPr="0038213D">
        <w:t>.</w:t>
      </w:r>
      <w:r w:rsidR="00EE231A" w:rsidRPr="0038213D">
        <w:br w:type="textWrapping" w:clear="all"/>
      </w:r>
      <w:r w:rsidR="00866C30">
        <w:rPr>
          <w:i/>
        </w:rPr>
        <w:t>Du d</w:t>
      </w:r>
      <w:r w:rsidRPr="00BB0617">
        <w:rPr>
          <w:i/>
        </w:rPr>
        <w:t>ialogue.</w:t>
      </w:r>
      <w:bookmarkEnd w:id="31"/>
    </w:p>
    <w:p w14:paraId="34858568" w14:textId="77777777" w:rsidR="00CD0443" w:rsidRPr="00BB0617" w:rsidRDefault="00CD0443" w:rsidP="00CD0443">
      <w:pPr>
        <w:pStyle w:val="Titre3"/>
      </w:pPr>
      <w:bookmarkStart w:id="32" w:name="_Toc384631484"/>
      <w:r w:rsidRPr="00BB0617">
        <w:rPr>
          <w:rFonts w:ascii="Arial" w:hAnsi="Arial" w:cs="Arial"/>
        </w:rPr>
        <w:t>É</w:t>
      </w:r>
      <w:r w:rsidRPr="00BB0617">
        <w:t>conomie de théâtre.</w:t>
      </w:r>
      <w:bookmarkEnd w:id="32"/>
    </w:p>
    <w:p w14:paraId="015BA666" w14:textId="50BB7B98" w:rsidR="0090623B" w:rsidRPr="00BB0617" w:rsidRDefault="00E56DB3">
      <w:pPr>
        <w:pStyle w:val="Corpsdetexte"/>
      </w:pPr>
      <w:r>
        <w:rPr>
          <w:rStyle w:val="Corpsdutexte"/>
          <w:spacing w:val="0"/>
          <w:sz w:val="24"/>
          <w:szCs w:val="24"/>
        </w:rPr>
        <w:t>[Livre I.4.1</w:t>
      </w:r>
      <w:r w:rsidR="00D805E0">
        <w:rPr>
          <w:rStyle w:val="Corpsdutexte"/>
          <w:spacing w:val="0"/>
          <w:sz w:val="24"/>
          <w:szCs w:val="24"/>
        </w:rPr>
        <w:t>.1</w:t>
      </w:r>
      <w:r>
        <w:rPr>
          <w:rStyle w:val="Corpsdutexte"/>
          <w:spacing w:val="0"/>
          <w:sz w:val="24"/>
          <w:szCs w:val="24"/>
        </w:rPr>
        <w:t xml:space="preserve">] </w:t>
      </w:r>
      <w:r w:rsidR="00EE231A" w:rsidRPr="00BB0617">
        <w:t xml:space="preserve">Le </w:t>
      </w:r>
      <w:r w:rsidR="00866C30">
        <w:t>d</w:t>
      </w:r>
      <w:r w:rsidR="0090623B" w:rsidRPr="00BB0617">
        <w:t xml:space="preserve">ialogue a tant de rapport avec </w:t>
      </w:r>
      <w:r w:rsidR="0090623B" w:rsidRPr="00866C30">
        <w:t xml:space="preserve">la partie la plus essentielle du </w:t>
      </w:r>
      <w:r w:rsidR="00866C30" w:rsidRPr="00866C30">
        <w:t>p</w:t>
      </w:r>
      <w:r w:rsidR="001A0CF9" w:rsidRPr="00866C30">
        <w:t>oè</w:t>
      </w:r>
      <w:r w:rsidR="0090623B" w:rsidRPr="00866C30">
        <w:t xml:space="preserve">me dramatique, je veux dire </w:t>
      </w:r>
      <w:r w:rsidR="0090623B" w:rsidRPr="00866C30">
        <w:rPr>
          <w:i/>
        </w:rPr>
        <w:t>l’</w:t>
      </w:r>
      <w:r w:rsidR="00866C30" w:rsidRPr="00866C30">
        <w:rPr>
          <w:i/>
        </w:rPr>
        <w:t>é</w:t>
      </w:r>
      <w:r w:rsidR="001A0CF9" w:rsidRPr="00866C30">
        <w:rPr>
          <w:i/>
        </w:rPr>
        <w:t>co</w:t>
      </w:r>
      <w:r w:rsidR="0090623B" w:rsidRPr="00866C30">
        <w:rPr>
          <w:i/>
        </w:rPr>
        <w:t>nomie</w:t>
      </w:r>
      <w:r w:rsidR="0090623B" w:rsidRPr="00866C30">
        <w:t>, que je</w:t>
      </w:r>
      <w:r w:rsidR="0090623B" w:rsidRPr="00866C30">
        <w:rPr>
          <w:i/>
        </w:rPr>
        <w:t xml:space="preserve"> </w:t>
      </w:r>
      <w:r w:rsidR="0090623B" w:rsidRPr="00866C30">
        <w:t>ne puis parler de l’un, sans parler de l’autre. On</w:t>
      </w:r>
      <w:r w:rsidR="00706884" w:rsidRPr="00866C30">
        <w:t xml:space="preserve"> sa</w:t>
      </w:r>
      <w:r w:rsidR="0090623B" w:rsidRPr="00866C30">
        <w:t xml:space="preserve">it que par </w:t>
      </w:r>
      <w:r w:rsidR="0090623B" w:rsidRPr="00866C30">
        <w:rPr>
          <w:i/>
        </w:rPr>
        <w:t>l’</w:t>
      </w:r>
      <w:r w:rsidR="00866C30" w:rsidRPr="00866C30">
        <w:rPr>
          <w:i/>
        </w:rPr>
        <w:t>é</w:t>
      </w:r>
      <w:r w:rsidR="001A0CF9" w:rsidRPr="00866C30">
        <w:rPr>
          <w:i/>
        </w:rPr>
        <w:t>co</w:t>
      </w:r>
      <w:r w:rsidR="0090623B" w:rsidRPr="00866C30">
        <w:rPr>
          <w:i/>
        </w:rPr>
        <w:t xml:space="preserve">nomie de </w:t>
      </w:r>
      <w:r w:rsidR="00866C30" w:rsidRPr="00866C30">
        <w:rPr>
          <w:i/>
        </w:rPr>
        <w:t>t</w:t>
      </w:r>
      <w:r w:rsidR="00752041" w:rsidRPr="00866C30">
        <w:rPr>
          <w:i/>
        </w:rPr>
        <w:t>héâtre</w:t>
      </w:r>
      <w:r w:rsidR="0090623B" w:rsidRPr="00866C30">
        <w:t xml:space="preserve"> il faut entendre la disposition naturelle</w:t>
      </w:r>
      <w:r w:rsidR="00706884" w:rsidRPr="00866C30">
        <w:t xml:space="preserve"> et </w:t>
      </w:r>
      <w:r w:rsidR="0090623B" w:rsidRPr="00866C30">
        <w:t xml:space="preserve">sensée du progrès de l’action, la façon de la faire marcher, l’ordre de toutes les parties, principalement des </w:t>
      </w:r>
      <w:r w:rsidR="001A0CF9" w:rsidRPr="00866C30">
        <w:t>Scène</w:t>
      </w:r>
      <w:r w:rsidR="0090623B" w:rsidRPr="00866C30">
        <w:t>s,</w:t>
      </w:r>
      <w:r w:rsidR="00706884" w:rsidRPr="00866C30">
        <w:t xml:space="preserve"> et</w:t>
      </w:r>
      <w:r w:rsidR="00706884" w:rsidRPr="00BB0617">
        <w:t xml:space="preserve"> </w:t>
      </w:r>
      <w:r w:rsidR="0090623B" w:rsidRPr="00BB0617">
        <w:t>la distribution convenable des</w:t>
      </w:r>
      <w:r w:rsidR="00955EA0" w:rsidRPr="00BB0617">
        <w:t xml:space="preserve"> incidents</w:t>
      </w:r>
      <w:r w:rsidR="00156F99" w:rsidRPr="00BB0617">
        <w:t> ;</w:t>
      </w:r>
      <w:r w:rsidR="0090623B" w:rsidRPr="00BB0617">
        <w:t xml:space="preserve"> enfin personne n’ignore que c’est par elle que le tout doit être disposé avec une telle harmonie, qu’il soit impossible, sans faire tomber l’édifice, d’en déranger la moindre partie</w:t>
      </w:r>
      <w:r w:rsidR="006D6C7D" w:rsidRPr="00BB0617">
        <w:t>,</w:t>
      </w:r>
      <w:r w:rsidR="0090623B" w:rsidRPr="00BB0617">
        <w:t xml:space="preserve"> soit pour la changer de place, soit pour la retrancher. Cet art ou </w:t>
      </w:r>
      <w:r w:rsidR="00706884" w:rsidRPr="00BB0617">
        <w:t>éco</w:t>
      </w:r>
      <w:r w:rsidR="0090623B" w:rsidRPr="00BB0617">
        <w:t xml:space="preserve">nomie de </w:t>
      </w:r>
      <w:r w:rsidR="0079405B">
        <w:t>t</w:t>
      </w:r>
      <w:r w:rsidR="00752041" w:rsidRPr="00BB0617">
        <w:t>héâtre</w:t>
      </w:r>
      <w:r w:rsidR="0090623B" w:rsidRPr="00BB0617">
        <w:t xml:space="preserve"> si nécessaire dans toutes les partie</w:t>
      </w:r>
      <w:r w:rsidR="0079405B">
        <w:t>s qui composent le corps de la f</w:t>
      </w:r>
      <w:r w:rsidR="0090623B" w:rsidRPr="00BB0617">
        <w:t>able, est encore plus essentiel dans</w:t>
      </w:r>
      <w:r w:rsidR="0079405B">
        <w:t xml:space="preserve"> le dialogue. Si le plan de la f</w:t>
      </w:r>
      <w:r w:rsidR="0090623B" w:rsidRPr="00BB0617">
        <w:t>able doit être exactement dessiné</w:t>
      </w:r>
      <w:r w:rsidR="00706884" w:rsidRPr="00BB0617">
        <w:t xml:space="preserve"> et </w:t>
      </w:r>
      <w:r w:rsidR="0090623B" w:rsidRPr="00BB0617">
        <w:t xml:space="preserve">arrangé avant que d’être </w:t>
      </w:r>
      <w:r w:rsidR="00D12E6C" w:rsidRPr="00BB0617">
        <w:t>entièrement</w:t>
      </w:r>
      <w:r w:rsidR="0090623B" w:rsidRPr="00BB0617">
        <w:t xml:space="preserve"> formé</w:t>
      </w:r>
      <w:r w:rsidR="00706884" w:rsidRPr="00BB0617">
        <w:t xml:space="preserve"> et </w:t>
      </w:r>
      <w:r w:rsidR="0090623B" w:rsidRPr="00BB0617">
        <w:t xml:space="preserve">animé par le dialogue, il faut aussi que chaque </w:t>
      </w:r>
      <w:r w:rsidR="001A0CF9" w:rsidRPr="00BB0617">
        <w:t>Scène</w:t>
      </w:r>
      <w:r w:rsidR="0090623B" w:rsidRPr="00BB0617">
        <w:t xml:space="preserve"> ait sa juste étendue, afin que ce corps, si heureusement ébauché, ne soit pas dans la suite défectueux dans quelqu’un de ses membres.</w:t>
      </w:r>
    </w:p>
    <w:p w14:paraId="340B52B3" w14:textId="5B6FFF4B" w:rsidR="00D22C9A" w:rsidRPr="00471E28" w:rsidRDefault="00D22C9A" w:rsidP="00EE231A">
      <w:pPr>
        <w:pStyle w:val="Titre3"/>
        <w:rPr>
          <w:color w:val="000000" w:themeColor="text1"/>
        </w:rPr>
      </w:pPr>
      <w:bookmarkStart w:id="33" w:name="_Toc384631485"/>
      <w:r w:rsidRPr="00471E28">
        <w:rPr>
          <w:color w:val="000000" w:themeColor="text1"/>
        </w:rPr>
        <w:t>Exemple d’</w:t>
      </w:r>
      <w:r w:rsidR="00706884" w:rsidRPr="00471E28">
        <w:rPr>
          <w:color w:val="000000" w:themeColor="text1"/>
        </w:rPr>
        <w:t>éco</w:t>
      </w:r>
      <w:r w:rsidRPr="00471E28">
        <w:rPr>
          <w:color w:val="000000" w:themeColor="text1"/>
        </w:rPr>
        <w:t>nomie.</w:t>
      </w:r>
      <w:bookmarkEnd w:id="33"/>
      <w:r w:rsidR="003C252B" w:rsidRPr="00471E28">
        <w:rPr>
          <w:color w:val="000000" w:themeColor="text1"/>
        </w:rPr>
        <w:t xml:space="preserve"> </w:t>
      </w:r>
    </w:p>
    <w:p w14:paraId="317066FC" w14:textId="43815826" w:rsidR="0090623B" w:rsidRPr="00BB0617" w:rsidRDefault="00B039F9">
      <w:pPr>
        <w:pStyle w:val="Corpsdetexte"/>
      </w:pPr>
      <w:r>
        <w:rPr>
          <w:rStyle w:val="Corpsdutexte"/>
          <w:spacing w:val="0"/>
          <w:sz w:val="24"/>
          <w:szCs w:val="24"/>
        </w:rPr>
        <w:t xml:space="preserve">[Livre </w:t>
      </w:r>
      <w:proofErr w:type="spellStart"/>
      <w:r>
        <w:rPr>
          <w:rStyle w:val="Corpsdutexte"/>
          <w:spacing w:val="0"/>
          <w:sz w:val="24"/>
          <w:szCs w:val="24"/>
        </w:rPr>
        <w:t>I.4.1.1</w:t>
      </w:r>
      <w:r w:rsidR="00D805E0">
        <w:rPr>
          <w:rStyle w:val="Corpsdutexte"/>
          <w:spacing w:val="0"/>
          <w:sz w:val="24"/>
          <w:szCs w:val="24"/>
        </w:rPr>
        <w:t>.1</w:t>
      </w:r>
      <w:proofErr w:type="spellEnd"/>
      <w:r>
        <w:rPr>
          <w:rStyle w:val="Corpsdutexte"/>
          <w:spacing w:val="0"/>
          <w:sz w:val="24"/>
          <w:szCs w:val="24"/>
        </w:rPr>
        <w:t xml:space="preserve">] </w:t>
      </w:r>
      <w:r w:rsidR="0090623B" w:rsidRPr="00BB0617">
        <w:t xml:space="preserve">Le </w:t>
      </w:r>
      <w:proofErr w:type="spellStart"/>
      <w:r w:rsidR="0090623B" w:rsidRPr="008755CF">
        <w:rPr>
          <w:i/>
          <w:highlight w:val="magenta"/>
        </w:rPr>
        <w:t>Pastor</w:t>
      </w:r>
      <w:proofErr w:type="spellEnd"/>
      <w:r w:rsidR="0090623B" w:rsidRPr="008755CF">
        <w:rPr>
          <w:i/>
          <w:highlight w:val="magenta"/>
        </w:rPr>
        <w:t xml:space="preserve"> </w:t>
      </w:r>
      <w:proofErr w:type="spellStart"/>
      <w:r w:rsidR="0090623B" w:rsidRPr="008755CF">
        <w:rPr>
          <w:i/>
          <w:highlight w:val="magenta"/>
        </w:rPr>
        <w:t>Fido</w:t>
      </w:r>
      <w:proofErr w:type="spellEnd"/>
      <w:r w:rsidR="0090623B" w:rsidRPr="00BB0617">
        <w:t xml:space="preserve"> du </w:t>
      </w:r>
      <w:r w:rsidR="0090623B" w:rsidRPr="008755CF">
        <w:rPr>
          <w:highlight w:val="red"/>
        </w:rPr>
        <w:t>Guarini</w:t>
      </w:r>
      <w:r w:rsidR="00535300" w:rsidRPr="00BB0617">
        <w:t xml:space="preserve">, </w:t>
      </w:r>
      <w:r w:rsidR="0090623B" w:rsidRPr="00BB0617">
        <w:t>me fournit un exemp</w:t>
      </w:r>
      <w:r w:rsidR="0079405B">
        <w:t>le qui fait à mon sujet. Cette p</w:t>
      </w:r>
      <w:r w:rsidR="0090623B" w:rsidRPr="00BB0617">
        <w:t>astorale si connue</w:t>
      </w:r>
      <w:r w:rsidR="00706884" w:rsidRPr="00BB0617">
        <w:t xml:space="preserve"> et </w:t>
      </w:r>
      <w:r w:rsidR="0090623B" w:rsidRPr="00BB0617">
        <w:t>si estimée, est parfaite dans l’</w:t>
      </w:r>
      <w:r w:rsidR="00706884" w:rsidRPr="00BB0617">
        <w:t>éco</w:t>
      </w:r>
      <w:r w:rsidR="0090623B" w:rsidRPr="00BB0617">
        <w:t xml:space="preserve">nomie de toutes ses parties, mais elle pêche dans l’arrangement du tout ensemble. Chaque </w:t>
      </w:r>
      <w:r w:rsidR="0079405B">
        <w:t>s</w:t>
      </w:r>
      <w:r w:rsidR="001A0CF9" w:rsidRPr="00BB0617">
        <w:t>cène</w:t>
      </w:r>
      <w:r w:rsidR="0090623B" w:rsidRPr="00BB0617">
        <w:t xml:space="preserve"> en particulier est un </w:t>
      </w:r>
      <w:r w:rsidR="00752041" w:rsidRPr="00BB0617">
        <w:t>modèle</w:t>
      </w:r>
      <w:r w:rsidR="0090623B" w:rsidRPr="00BB0617">
        <w:t xml:space="preserve"> d’une excellente </w:t>
      </w:r>
      <w:r w:rsidR="00706884" w:rsidRPr="00BB0617">
        <w:t>éco</w:t>
      </w:r>
      <w:r w:rsidR="0090623B" w:rsidRPr="00BB0617">
        <w:t>nomie</w:t>
      </w:r>
      <w:r w:rsidR="00156F99" w:rsidRPr="00BB0617">
        <w:t> ;</w:t>
      </w:r>
      <w:r w:rsidR="0090623B" w:rsidRPr="00BB0617">
        <w:t xml:space="preserve"> mais les </w:t>
      </w:r>
      <w:r w:rsidR="0079405B">
        <w:t>s</w:t>
      </w:r>
      <w:r w:rsidR="001A0CF9" w:rsidRPr="00BB0617">
        <w:t>cène</w:t>
      </w:r>
      <w:r w:rsidR="0090623B" w:rsidRPr="00BB0617">
        <w:t>s</w:t>
      </w:r>
      <w:r w:rsidR="00D22C9A" w:rsidRPr="00BB0617">
        <w:t xml:space="preserve"> </w:t>
      </w:r>
      <w:r w:rsidR="0090623B" w:rsidRPr="00BB0617">
        <w:t>sont si peu liées dans le plan général, que l’on peut, sans déranger l’action,</w:t>
      </w:r>
      <w:r w:rsidR="0079405B">
        <w:t xml:space="preserve"> en transporter plusieurs d’un a</w:t>
      </w:r>
      <w:r w:rsidR="0090623B" w:rsidRPr="00BB0617">
        <w:t>ct</w:t>
      </w:r>
      <w:r w:rsidR="00D22C9A" w:rsidRPr="00BB0617">
        <w:t>e</w:t>
      </w:r>
      <w:r w:rsidR="0090623B" w:rsidRPr="00BB0617">
        <w:t xml:space="preserve"> à un autre. Le grand</w:t>
      </w:r>
      <w:r w:rsidR="0079405B">
        <w:t xml:space="preserve"> nombre de personnages dont la fable est chargée, oblige les a</w:t>
      </w:r>
      <w:r w:rsidR="0090623B" w:rsidRPr="00BB0617">
        <w:t>cteurs à doubler les rôles à tran</w:t>
      </w:r>
      <w:r w:rsidR="00D22C9A" w:rsidRPr="00BB0617">
        <w:t>s</w:t>
      </w:r>
      <w:r w:rsidR="0090623B" w:rsidRPr="00BB0617">
        <w:t>poser le</w:t>
      </w:r>
      <w:r w:rsidR="00D22C9A" w:rsidRPr="00BB0617">
        <w:t xml:space="preserve">s </w:t>
      </w:r>
      <w:r w:rsidR="0079405B">
        <w:t>s</w:t>
      </w:r>
      <w:r w:rsidR="001A0CF9" w:rsidRPr="00BB0617">
        <w:t>cène</w:t>
      </w:r>
      <w:r w:rsidR="00D22C9A" w:rsidRPr="00BB0617">
        <w:t xml:space="preserve">s, pour avoir le </w:t>
      </w:r>
      <w:r w:rsidR="00752041" w:rsidRPr="00BB0617">
        <w:t>temps</w:t>
      </w:r>
      <w:r w:rsidR="00D22C9A" w:rsidRPr="00BB0617">
        <w:t xml:space="preserve"> de</w:t>
      </w:r>
      <w:r w:rsidR="0090623B" w:rsidRPr="00BB0617">
        <w:t xml:space="preserve"> changer d’habit</w:t>
      </w:r>
      <w:r w:rsidR="00706884" w:rsidRPr="00BB0617">
        <w:t xml:space="preserve"> et </w:t>
      </w:r>
      <w:r w:rsidR="0090623B" w:rsidRPr="00BB0617">
        <w:t>même de supprimer communément des personnages.</w:t>
      </w:r>
      <w:r w:rsidR="00D22C9A" w:rsidRPr="00BB0617">
        <w:t xml:space="preserve"> </w:t>
      </w:r>
      <w:r w:rsidR="0090623B" w:rsidRPr="00BB0617">
        <w:t xml:space="preserve">Tels sont ceux de </w:t>
      </w:r>
      <w:proofErr w:type="spellStart"/>
      <w:r w:rsidR="00D22C9A" w:rsidRPr="008755CF">
        <w:rPr>
          <w:highlight w:val="darkRed"/>
        </w:rPr>
        <w:t>Corido</w:t>
      </w:r>
      <w:r w:rsidR="0090623B" w:rsidRPr="008755CF">
        <w:rPr>
          <w:highlight w:val="darkRed"/>
        </w:rPr>
        <w:t>ne</w:t>
      </w:r>
      <w:proofErr w:type="spellEnd"/>
      <w:r w:rsidR="00706884" w:rsidRPr="00614485">
        <w:t xml:space="preserve"> et </w:t>
      </w:r>
      <w:r w:rsidR="0090623B" w:rsidRPr="00614485">
        <w:t>d’</w:t>
      </w:r>
      <w:proofErr w:type="spellStart"/>
      <w:r w:rsidR="00D22C9A" w:rsidRPr="008755CF">
        <w:rPr>
          <w:highlight w:val="darkRed"/>
        </w:rPr>
        <w:t>Uranio</w:t>
      </w:r>
      <w:proofErr w:type="spellEnd"/>
      <w:r w:rsidR="0090623B" w:rsidRPr="00BB0617">
        <w:t xml:space="preserve">, que l’on retranche sans que la </w:t>
      </w:r>
      <w:r w:rsidR="0079405B">
        <w:t>p</w:t>
      </w:r>
      <w:r w:rsidR="00706884" w:rsidRPr="00BB0617">
        <w:t>ièc</w:t>
      </w:r>
      <w:r w:rsidR="0090623B" w:rsidRPr="00BB0617">
        <w:t>e en souffre,</w:t>
      </w:r>
      <w:r w:rsidR="00706884" w:rsidRPr="00BB0617">
        <w:t xml:space="preserve"> et </w:t>
      </w:r>
      <w:r w:rsidR="00477EE1">
        <w:t>sans que le s</w:t>
      </w:r>
      <w:r w:rsidR="0090623B" w:rsidRPr="00BB0617">
        <w:t xml:space="preserve">pectateur s’en </w:t>
      </w:r>
      <w:r w:rsidR="00D12E6C" w:rsidRPr="00BB0617">
        <w:t>aperçoive</w:t>
      </w:r>
      <w:r w:rsidR="0090623B" w:rsidRPr="00BB0617">
        <w:t>, à moins qu’il ne la</w:t>
      </w:r>
      <w:r w:rsidR="00706884" w:rsidRPr="00BB0617">
        <w:t xml:space="preserve"> sa</w:t>
      </w:r>
      <w:r w:rsidR="0090623B" w:rsidRPr="00BB0617">
        <w:t>c</w:t>
      </w:r>
      <w:r w:rsidR="00477EE1">
        <w:t>he par cœur, ou qu’il n’ait le l</w:t>
      </w:r>
      <w:r w:rsidR="0090623B" w:rsidRPr="00BB0617">
        <w:t>ivre à la main. Je parlerai plus au long de l’origine de ce défaut, en parlant de la duplicité d’action.</w:t>
      </w:r>
    </w:p>
    <w:p w14:paraId="402B9B3D" w14:textId="541F9327" w:rsidR="0090623B" w:rsidRPr="00BB0617" w:rsidRDefault="00B039F9">
      <w:pPr>
        <w:pStyle w:val="Corpsdetexte"/>
      </w:pPr>
      <w:r>
        <w:rPr>
          <w:rStyle w:val="Corpsdutexte"/>
          <w:spacing w:val="0"/>
          <w:sz w:val="24"/>
          <w:szCs w:val="24"/>
        </w:rPr>
        <w:t>[Livre I.4.1.</w:t>
      </w:r>
      <w:r w:rsidR="00D805E0">
        <w:rPr>
          <w:rStyle w:val="Corpsdutexte"/>
          <w:spacing w:val="0"/>
          <w:sz w:val="24"/>
          <w:szCs w:val="24"/>
        </w:rPr>
        <w:t>1.</w:t>
      </w:r>
      <w:r>
        <w:rPr>
          <w:rStyle w:val="Corpsdutexte"/>
          <w:spacing w:val="0"/>
          <w:sz w:val="24"/>
          <w:szCs w:val="24"/>
        </w:rPr>
        <w:t xml:space="preserve">2] </w:t>
      </w:r>
      <w:r w:rsidR="00614485" w:rsidRPr="008755CF">
        <w:rPr>
          <w:highlight w:val="red"/>
          <w:u w:color="7030A0"/>
        </w:rPr>
        <w:t>Moliè</w:t>
      </w:r>
      <w:r w:rsidR="00535300" w:rsidRPr="008755CF">
        <w:rPr>
          <w:highlight w:val="red"/>
          <w:u w:color="7030A0"/>
        </w:rPr>
        <w:t>re</w:t>
      </w:r>
      <w:r w:rsidR="0090623B" w:rsidRPr="00BB0617">
        <w:t xml:space="preserve"> nous a fait sentir dans ses meilleures </w:t>
      </w:r>
      <w:r w:rsidR="00477EE1">
        <w:t>p</w:t>
      </w:r>
      <w:r w:rsidR="00706884" w:rsidRPr="00BB0617">
        <w:t>ièc</w:t>
      </w:r>
      <w:r w:rsidR="0090623B" w:rsidRPr="00BB0617">
        <w:t xml:space="preserve">es l’extrême attention qu’il a eue à </w:t>
      </w:r>
      <w:r w:rsidR="0090623B" w:rsidRPr="00BB0617">
        <w:lastRenderedPageBreak/>
        <w:t>faire marcher l’</w:t>
      </w:r>
      <w:r w:rsidR="00706884" w:rsidRPr="00BB0617">
        <w:t>éco</w:t>
      </w:r>
      <w:r w:rsidR="0090623B" w:rsidRPr="00BB0617">
        <w:t>nomie du tout</w:t>
      </w:r>
      <w:r w:rsidR="00D22C9A" w:rsidRPr="00BB0617">
        <w:t xml:space="preserve"> </w:t>
      </w:r>
      <w:r w:rsidR="0090623B" w:rsidRPr="00BB0617">
        <w:t>ensembl</w:t>
      </w:r>
      <w:r w:rsidR="00477EE1">
        <w:t>e avec celle des parties de la f</w:t>
      </w:r>
      <w:r w:rsidR="0090623B" w:rsidRPr="00BB0617">
        <w:t>able,</w:t>
      </w:r>
      <w:r w:rsidR="00706884" w:rsidRPr="00BB0617">
        <w:t xml:space="preserve"> et </w:t>
      </w:r>
      <w:r w:rsidR="0090623B" w:rsidRPr="00BB0617">
        <w:t xml:space="preserve">de quelle conséquence il a regardé ces deux objets pour la perfection du Poème Dramatique. Mais pour mieux </w:t>
      </w:r>
      <w:r w:rsidR="00752041" w:rsidRPr="00BB0617">
        <w:t>connaître</w:t>
      </w:r>
      <w:r w:rsidR="0090623B" w:rsidRPr="00BB0617">
        <w:t xml:space="preserve"> l’art dont il s’est servi, examinons quelques-unes de ses </w:t>
      </w:r>
      <w:r w:rsidR="00706884" w:rsidRPr="00BB0617">
        <w:t>Pièc</w:t>
      </w:r>
      <w:r w:rsidR="0090623B" w:rsidRPr="00BB0617">
        <w:t>es.</w:t>
      </w:r>
    </w:p>
    <w:p w14:paraId="63EF5281" w14:textId="5A5D27D7" w:rsidR="0090623B" w:rsidRPr="00BB0617" w:rsidRDefault="00B039F9">
      <w:pPr>
        <w:pStyle w:val="Corpsdetexte"/>
        <w:rPr>
          <w:i/>
          <w:sz w:val="20"/>
        </w:rPr>
      </w:pPr>
      <w:r>
        <w:rPr>
          <w:rStyle w:val="Corpsdutexte"/>
          <w:spacing w:val="0"/>
          <w:sz w:val="24"/>
          <w:szCs w:val="24"/>
        </w:rPr>
        <w:t>[Livre I.4.1.</w:t>
      </w:r>
      <w:r w:rsidR="00D805E0">
        <w:rPr>
          <w:rStyle w:val="Corpsdutexte"/>
          <w:spacing w:val="0"/>
          <w:sz w:val="24"/>
          <w:szCs w:val="24"/>
        </w:rPr>
        <w:t>1.</w:t>
      </w:r>
      <w:r>
        <w:rPr>
          <w:rStyle w:val="Corpsdutexte"/>
          <w:spacing w:val="0"/>
          <w:sz w:val="24"/>
          <w:szCs w:val="24"/>
        </w:rPr>
        <w:t xml:space="preserve">3] </w:t>
      </w:r>
      <w:r w:rsidR="0090623B" w:rsidRPr="008755CF">
        <w:rPr>
          <w:color w:val="000000" w:themeColor="text1"/>
        </w:rPr>
        <w:t xml:space="preserve">Dans </w:t>
      </w:r>
      <w:r w:rsidR="0090623B" w:rsidRPr="008755CF">
        <w:rPr>
          <w:color w:val="000000" w:themeColor="text1"/>
          <w:highlight w:val="magenta"/>
        </w:rPr>
        <w:t>l’</w:t>
      </w:r>
      <w:r w:rsidR="001A0CF9" w:rsidRPr="008755CF">
        <w:rPr>
          <w:i/>
          <w:color w:val="000000" w:themeColor="text1"/>
          <w:highlight w:val="magenta"/>
        </w:rPr>
        <w:t>Éco</w:t>
      </w:r>
      <w:r w:rsidR="0090623B" w:rsidRPr="008755CF">
        <w:rPr>
          <w:i/>
          <w:color w:val="000000" w:themeColor="text1"/>
          <w:highlight w:val="magenta"/>
        </w:rPr>
        <w:t>le des Maris</w:t>
      </w:r>
      <w:r w:rsidR="00A31DD0" w:rsidRPr="00BB0617">
        <w:rPr>
          <w:rStyle w:val="Appelnotedebasdep"/>
        </w:rPr>
        <w:footnoteReference w:id="4"/>
      </w:r>
      <w:r w:rsidR="0090623B" w:rsidRPr="00BB0617">
        <w:t>, par exemple, c’est, non pas des valets, comme dans la plupart des Comédies modernes, mais les prem</w:t>
      </w:r>
      <w:r w:rsidR="00A31DD0" w:rsidRPr="00BB0617">
        <w:t>iers personnages eux-mêmes qui f</w:t>
      </w:r>
      <w:r w:rsidR="0090623B" w:rsidRPr="00BB0617">
        <w:t>ont la peinture des principaux c</w:t>
      </w:r>
      <w:r w:rsidR="00955EA0" w:rsidRPr="00BB0617">
        <w:t>aractère</w:t>
      </w:r>
      <w:r w:rsidR="0090623B" w:rsidRPr="00BB0617">
        <w:t xml:space="preserve">s : d’où il arrive que l’action commence avec l’exposition de la </w:t>
      </w:r>
      <w:r w:rsidR="00706884" w:rsidRPr="00BB0617">
        <w:t>Pièc</w:t>
      </w:r>
      <w:r w:rsidR="0090623B" w:rsidRPr="00BB0617">
        <w:t xml:space="preserve">e, tandis qu’elle ne commence qu’après les deux ou trois </w:t>
      </w:r>
      <w:r w:rsidR="00752041" w:rsidRPr="00BB0617">
        <w:t>premières</w:t>
      </w:r>
      <w:r w:rsidR="0090623B" w:rsidRPr="00BB0617">
        <w:t xml:space="preserve"> </w:t>
      </w:r>
      <w:r w:rsidR="001A0CF9" w:rsidRPr="00BB0617">
        <w:t>Scène</w:t>
      </w:r>
      <w:r w:rsidR="0090623B" w:rsidRPr="00BB0617">
        <w:t xml:space="preserve">s, si l’exposition est faite par des valets, ou par des personnages épisodiques. Ce n’est pas que le bon sens ou les </w:t>
      </w:r>
      <w:r w:rsidR="003A02F0" w:rsidRPr="00BB0617">
        <w:t>règles</w:t>
      </w:r>
      <w:r w:rsidR="0090623B" w:rsidRPr="00BB0617">
        <w:t xml:space="preserve"> exigent que l’action marche dès la </w:t>
      </w:r>
      <w:r w:rsidR="00955EA0" w:rsidRPr="00BB0617">
        <w:t>première</w:t>
      </w:r>
      <w:r w:rsidR="0090623B" w:rsidRPr="00BB0617">
        <w:t xml:space="preserve"> </w:t>
      </w:r>
      <w:r w:rsidR="001A0CF9" w:rsidRPr="00BB0617">
        <w:t>Scène</w:t>
      </w:r>
      <w:r w:rsidR="0090623B" w:rsidRPr="00BB0617">
        <w:t>,</w:t>
      </w:r>
      <w:r w:rsidR="00706884" w:rsidRPr="00BB0617">
        <w:t xml:space="preserve"> et </w:t>
      </w:r>
      <w:r w:rsidR="0090623B" w:rsidRPr="00BB0617">
        <w:t xml:space="preserve">en même </w:t>
      </w:r>
      <w:r w:rsidR="00752041" w:rsidRPr="00BB0617">
        <w:t>temps</w:t>
      </w:r>
      <w:r w:rsidR="0090623B" w:rsidRPr="00BB0617">
        <w:t xml:space="preserve"> que l’exposition du sujet ou des c</w:t>
      </w:r>
      <w:r w:rsidR="00955EA0" w:rsidRPr="00BB0617">
        <w:t>aractère</w:t>
      </w:r>
      <w:r w:rsidR="0090623B" w:rsidRPr="00BB0617">
        <w:t>s</w:t>
      </w:r>
      <w:r w:rsidR="00156F99" w:rsidRPr="00BB0617">
        <w:t> ;</w:t>
      </w:r>
      <w:r w:rsidR="0090623B" w:rsidRPr="00BB0617">
        <w:t xml:space="preserve"> mais cette pratique donne une perfection </w:t>
      </w:r>
      <w:r w:rsidR="00752041" w:rsidRPr="00BB0617">
        <w:t>singulière</w:t>
      </w:r>
      <w:r w:rsidR="0090623B" w:rsidRPr="00BB0617">
        <w:t xml:space="preserve"> à l’Ouvrage,</w:t>
      </w:r>
      <w:r w:rsidR="00706884" w:rsidRPr="00BB0617">
        <w:t xml:space="preserve"> et </w:t>
      </w:r>
      <w:r w:rsidR="0090623B" w:rsidRPr="00BB0617">
        <w:t xml:space="preserve">prouve dans le </w:t>
      </w:r>
      <w:r w:rsidR="001A0CF9" w:rsidRPr="00BB0617">
        <w:t>Poè</w:t>
      </w:r>
      <w:r w:rsidR="0090623B" w:rsidRPr="00BB0617">
        <w:t>te une grande finesse de jugement.</w:t>
      </w:r>
    </w:p>
    <w:p w14:paraId="6F3D1134" w14:textId="677FC978" w:rsidR="0090623B" w:rsidRPr="00BB0617" w:rsidRDefault="00B039F9">
      <w:pPr>
        <w:pStyle w:val="Corpsdetexte"/>
        <w:rPr>
          <w:b/>
          <w:sz w:val="20"/>
        </w:rPr>
      </w:pPr>
      <w:r>
        <w:rPr>
          <w:rStyle w:val="Corpsdutexte"/>
          <w:spacing w:val="0"/>
          <w:sz w:val="24"/>
          <w:szCs w:val="24"/>
        </w:rPr>
        <w:t>[Livre I.4.1.</w:t>
      </w:r>
      <w:r w:rsidR="00D805E0">
        <w:rPr>
          <w:rStyle w:val="Corpsdutexte"/>
          <w:spacing w:val="0"/>
          <w:sz w:val="24"/>
          <w:szCs w:val="24"/>
        </w:rPr>
        <w:t>1.</w:t>
      </w:r>
      <w:r>
        <w:rPr>
          <w:rStyle w:val="Corpsdutexte"/>
          <w:spacing w:val="0"/>
          <w:sz w:val="24"/>
          <w:szCs w:val="24"/>
        </w:rPr>
        <w:t xml:space="preserve">4] </w:t>
      </w:r>
      <w:r w:rsidR="0090623B" w:rsidRPr="00BB0617">
        <w:t xml:space="preserve">La </w:t>
      </w:r>
      <w:r w:rsidR="001A0CF9" w:rsidRPr="00BB0617">
        <w:t>Scène</w:t>
      </w:r>
      <w:r w:rsidR="0090623B" w:rsidRPr="00BB0617">
        <w:t xml:space="preserve"> entre </w:t>
      </w:r>
      <w:r w:rsidR="00E744D8" w:rsidRPr="00614485">
        <w:rPr>
          <w:u w:color="7030A0"/>
        </w:rPr>
        <w:t>Val</w:t>
      </w:r>
      <w:r w:rsidR="005407E5">
        <w:rPr>
          <w:u w:color="7030A0"/>
        </w:rPr>
        <w:t>è</w:t>
      </w:r>
      <w:r w:rsidR="00E744D8" w:rsidRPr="00614485">
        <w:rPr>
          <w:u w:color="7030A0"/>
        </w:rPr>
        <w:t>re</w:t>
      </w:r>
      <w:r w:rsidR="00706884" w:rsidRPr="00614485">
        <w:t xml:space="preserve"> et </w:t>
      </w:r>
      <w:r w:rsidR="0090623B" w:rsidRPr="00614485">
        <w:t>Sganarelle</w:t>
      </w:r>
      <w:r w:rsidR="00A31DD0" w:rsidRPr="00614485">
        <w:rPr>
          <w:rStyle w:val="Appelnotedebasdep"/>
        </w:rPr>
        <w:footnoteReference w:id="5"/>
      </w:r>
      <w:r w:rsidR="0090623B" w:rsidRPr="00614485">
        <w:t xml:space="preserve"> paraîtra peut-être inutile à ceux qui ne regardent </w:t>
      </w:r>
      <w:r w:rsidR="00320AA9" w:rsidRPr="00614485">
        <w:t xml:space="preserve">que l’ordre de l’action, quoique </w:t>
      </w:r>
      <w:r w:rsidR="0090623B" w:rsidRPr="00614485">
        <w:t>à la bien examiner,</w:t>
      </w:r>
      <w:r w:rsidR="0090623B" w:rsidRPr="00BB0617">
        <w:t xml:space="preserve"> elle soit d’un art admirable par rapport à l’</w:t>
      </w:r>
      <w:r w:rsidR="00706884" w:rsidRPr="00BB0617">
        <w:t>éco</w:t>
      </w:r>
      <w:r w:rsidR="0090623B" w:rsidRPr="00BB0617">
        <w:t xml:space="preserve">nomie de </w:t>
      </w:r>
      <w:r w:rsidR="00752041" w:rsidRPr="00BB0617">
        <w:t>Théâtre</w:t>
      </w:r>
      <w:r w:rsidR="0090623B" w:rsidRPr="00BB0617">
        <w:t>. Il est certain que si dans le</w:t>
      </w:r>
      <w:r w:rsidR="0068043A" w:rsidRPr="00BB0617">
        <w:t xml:space="preserve"> Cours de l’action Sganarelle </w:t>
      </w:r>
      <w:r w:rsidR="00706884" w:rsidRPr="00BB0617">
        <w:t>devait</w:t>
      </w:r>
      <w:r w:rsidR="0090623B" w:rsidRPr="00BB0617">
        <w:t xml:space="preserve"> encore se rencontrer avec </w:t>
      </w:r>
      <w:r w:rsidR="00614485">
        <w:rPr>
          <w:u w:color="7030A0"/>
        </w:rPr>
        <w:t>Valè</w:t>
      </w:r>
      <w:r w:rsidR="00E744D8" w:rsidRPr="00B279B7">
        <w:rPr>
          <w:u w:color="7030A0"/>
        </w:rPr>
        <w:t>re</w:t>
      </w:r>
      <w:r w:rsidR="0090623B" w:rsidRPr="00BB0617">
        <w:t>, il se</w:t>
      </w:r>
      <w:r w:rsidR="00752041" w:rsidRPr="00BB0617">
        <w:t xml:space="preserve">rait </w:t>
      </w:r>
      <w:r w:rsidR="0090623B" w:rsidRPr="00BB0617">
        <w:t xml:space="preserve">alors indispensable de joindre ensemble les deux </w:t>
      </w:r>
      <w:r w:rsidR="001A0CF9" w:rsidRPr="00BB0617">
        <w:t>Scène</w:t>
      </w:r>
      <w:r w:rsidR="0090623B" w:rsidRPr="00BB0617">
        <w:t>s pour l’</w:t>
      </w:r>
      <w:r w:rsidR="00706884" w:rsidRPr="00BB0617">
        <w:t>éco</w:t>
      </w:r>
      <w:r w:rsidR="0090623B" w:rsidRPr="00BB0617">
        <w:t xml:space="preserve">nomie </w:t>
      </w:r>
      <w:r w:rsidR="00706884" w:rsidRPr="00BB0617">
        <w:t>théâtrale</w:t>
      </w:r>
      <w:r w:rsidR="00156F99" w:rsidRPr="00BB0617">
        <w:t> ;</w:t>
      </w:r>
      <w:r w:rsidR="0090623B" w:rsidRPr="00BB0617">
        <w:t xml:space="preserve"> au lieu que l’art avec lequel la </w:t>
      </w:r>
      <w:r w:rsidR="00955EA0" w:rsidRPr="00BB0617">
        <w:t>première</w:t>
      </w:r>
      <w:r w:rsidR="0090623B" w:rsidRPr="00BB0617">
        <w:t xml:space="preserve"> </w:t>
      </w:r>
      <w:r w:rsidR="001A0CF9" w:rsidRPr="00BB0617">
        <w:t>Scène</w:t>
      </w:r>
      <w:r w:rsidR="0090623B" w:rsidRPr="00BB0617">
        <w:t xml:space="preserve"> est traitée, </w:t>
      </w:r>
      <w:r w:rsidR="00D12E6C" w:rsidRPr="00BB0617">
        <w:t>remédie</w:t>
      </w:r>
      <w:r w:rsidR="0090623B" w:rsidRPr="00BB0617">
        <w:t xml:space="preserve"> à cet inconvénient, en préparant Sganarelle à tout ce qu’un moment après Isabelle lui doit dire sur le compte de </w:t>
      </w:r>
      <w:r w:rsidR="00614485">
        <w:rPr>
          <w:u w:color="7030A0"/>
        </w:rPr>
        <w:t>Valè</w:t>
      </w:r>
      <w:r w:rsidR="00E744D8" w:rsidRPr="00B279B7">
        <w:rPr>
          <w:u w:color="7030A0"/>
        </w:rPr>
        <w:t>re</w:t>
      </w:r>
      <w:r w:rsidR="0090623B" w:rsidRPr="00BB0617">
        <w:t xml:space="preserve">, en affermissant </w:t>
      </w:r>
      <w:r w:rsidR="00614485">
        <w:rPr>
          <w:u w:color="7030A0"/>
        </w:rPr>
        <w:t>Valè</w:t>
      </w:r>
      <w:r w:rsidR="00E744D8" w:rsidRPr="00B279B7">
        <w:rPr>
          <w:u w:color="7030A0"/>
        </w:rPr>
        <w:t>re</w:t>
      </w:r>
      <w:r w:rsidR="0090623B" w:rsidRPr="00BB0617">
        <w:t xml:space="preserve"> dans tout ce qu’il a pensé,</w:t>
      </w:r>
      <w:r w:rsidR="00706884" w:rsidRPr="00BB0617">
        <w:t xml:space="preserve"> et </w:t>
      </w:r>
      <w:r w:rsidR="0090623B" w:rsidRPr="00BB0617">
        <w:t>en lui donnant le moyen de se conduire dans tout ce qu’il doit faire à l’avenir.</w:t>
      </w:r>
    </w:p>
    <w:p w14:paraId="14C9D8C7" w14:textId="01578FCD" w:rsidR="0090623B" w:rsidRPr="00BB0617" w:rsidRDefault="00B039F9">
      <w:pPr>
        <w:pStyle w:val="Corpsdetexte"/>
      </w:pPr>
      <w:r>
        <w:rPr>
          <w:rStyle w:val="Corpsdutexte"/>
          <w:spacing w:val="0"/>
          <w:sz w:val="24"/>
          <w:szCs w:val="24"/>
        </w:rPr>
        <w:t>[Livre I.4.1.</w:t>
      </w:r>
      <w:r w:rsidR="00D805E0">
        <w:rPr>
          <w:rStyle w:val="Corpsdutexte"/>
          <w:spacing w:val="0"/>
          <w:sz w:val="24"/>
          <w:szCs w:val="24"/>
        </w:rPr>
        <w:t>1.</w:t>
      </w:r>
      <w:r>
        <w:rPr>
          <w:rStyle w:val="Corpsdutexte"/>
          <w:spacing w:val="0"/>
          <w:sz w:val="24"/>
          <w:szCs w:val="24"/>
        </w:rPr>
        <w:t xml:space="preserve">5] </w:t>
      </w:r>
      <w:r w:rsidR="0068043A" w:rsidRPr="00BB0617">
        <w:t xml:space="preserve">La </w:t>
      </w:r>
      <w:r w:rsidR="00955EA0" w:rsidRPr="00BB0617">
        <w:t>première</w:t>
      </w:r>
      <w:r w:rsidR="0068043A" w:rsidRPr="00BB0617">
        <w:t xml:space="preserve"> </w:t>
      </w:r>
      <w:r w:rsidR="001A0CF9" w:rsidRPr="00BB0617">
        <w:t>Scène</w:t>
      </w:r>
      <w:r w:rsidR="0068043A" w:rsidRPr="00BB0617">
        <w:t xml:space="preserve"> du s</w:t>
      </w:r>
      <w:r w:rsidR="0090623B" w:rsidRPr="00BB0617">
        <w:t>econd Act</w:t>
      </w:r>
      <w:r w:rsidR="0068043A" w:rsidRPr="00BB0617">
        <w:t>e</w:t>
      </w:r>
      <w:r w:rsidR="0090623B" w:rsidRPr="00BB0617">
        <w:t xml:space="preserve"> est encore un trait excellent d’</w:t>
      </w:r>
      <w:r w:rsidR="00706884" w:rsidRPr="00BB0617">
        <w:t>éco</w:t>
      </w:r>
      <w:r w:rsidR="0090623B" w:rsidRPr="00BB0617">
        <w:t xml:space="preserve">nomie </w:t>
      </w:r>
      <w:r w:rsidR="00706884" w:rsidRPr="00BB0617">
        <w:t>théâtrale</w:t>
      </w:r>
      <w:r w:rsidR="0090623B" w:rsidRPr="00BB0617">
        <w:t>,</w:t>
      </w:r>
      <w:r w:rsidR="00706884" w:rsidRPr="00BB0617">
        <w:t xml:space="preserve"> et </w:t>
      </w:r>
      <w:r w:rsidR="0090623B" w:rsidRPr="00BB0617">
        <w:t>de dialogue tout ensemble. Isabelle doit avoir plus d’une fois</w:t>
      </w:r>
      <w:r w:rsidR="00A31DD0" w:rsidRPr="00BB0617">
        <w:t xml:space="preserve"> l’</w:t>
      </w:r>
      <w:r w:rsidR="0090623B" w:rsidRPr="00BB0617">
        <w:t>occasion de se plaindre à Sganarelle</w:t>
      </w:r>
      <w:r w:rsidR="00156F99" w:rsidRPr="00BB0617">
        <w:t> ;</w:t>
      </w:r>
      <w:r w:rsidR="0090623B" w:rsidRPr="00BB0617">
        <w:t xml:space="preserve"> or pour éviter des répétitions, qui n’aur</w:t>
      </w:r>
      <w:r w:rsidR="00752041" w:rsidRPr="00BB0617">
        <w:t xml:space="preserve">aient </w:t>
      </w:r>
      <w:r w:rsidR="0090623B" w:rsidRPr="00BB0617">
        <w:t>pas manqué d’ennu</w:t>
      </w:r>
      <w:r w:rsidR="00B93DB5" w:rsidRPr="00BB0617">
        <w:t>y</w:t>
      </w:r>
      <w:r w:rsidR="0090623B" w:rsidRPr="00BB0617">
        <w:t xml:space="preserve">er, parce que le motif de ces plaintes est </w:t>
      </w:r>
      <w:r w:rsidR="00752041" w:rsidRPr="00BB0617">
        <w:t>toujours</w:t>
      </w:r>
      <w:r w:rsidR="0090623B" w:rsidRPr="00BB0617">
        <w:t xml:space="preserve"> le même, il fal</w:t>
      </w:r>
      <w:r w:rsidR="001C60CA" w:rsidRPr="00BB0617">
        <w:t xml:space="preserve">lait </w:t>
      </w:r>
      <w:r w:rsidR="0090623B" w:rsidRPr="00BB0617">
        <w:t xml:space="preserve">nécessairement les varier dans la forme. C’est dans cette </w:t>
      </w:r>
      <w:r w:rsidR="00752041" w:rsidRPr="00BB0617">
        <w:t>vue</w:t>
      </w:r>
      <w:r w:rsidR="0090623B" w:rsidRPr="00BB0617">
        <w:t xml:space="preserve"> que </w:t>
      </w:r>
      <w:r w:rsidR="00614485" w:rsidRPr="008755CF">
        <w:rPr>
          <w:highlight w:val="red"/>
          <w:u w:color="7030A0"/>
        </w:rPr>
        <w:t>Moliè</w:t>
      </w:r>
      <w:r w:rsidR="00535300" w:rsidRPr="008755CF">
        <w:rPr>
          <w:highlight w:val="red"/>
          <w:u w:color="7030A0"/>
        </w:rPr>
        <w:t>re</w:t>
      </w:r>
      <w:r w:rsidR="0090623B" w:rsidRPr="00BB0617">
        <w:t xml:space="preserve"> en génie </w:t>
      </w:r>
      <w:r w:rsidR="00D12E6C" w:rsidRPr="00BB0617">
        <w:t>supérieur</w:t>
      </w:r>
      <w:r w:rsidR="0090623B" w:rsidRPr="00BB0617">
        <w:t xml:space="preserve">, </w:t>
      </w:r>
      <w:r w:rsidR="00D12E6C" w:rsidRPr="00BB0617">
        <w:t>abrège</w:t>
      </w:r>
      <w:r w:rsidR="0090623B" w:rsidRPr="00BB0617">
        <w:t xml:space="preserve"> la </w:t>
      </w:r>
      <w:r w:rsidR="00955EA0" w:rsidRPr="00BB0617">
        <w:t>première</w:t>
      </w:r>
      <w:r w:rsidR="0090623B" w:rsidRPr="00BB0617">
        <w:t xml:space="preserve"> conversation entre Isabelle</w:t>
      </w:r>
      <w:r w:rsidR="00706884" w:rsidRPr="00BB0617">
        <w:t xml:space="preserve"> et </w:t>
      </w:r>
      <w:r w:rsidR="0090623B" w:rsidRPr="00BB0617">
        <w:t>Sganarelle,</w:t>
      </w:r>
      <w:r w:rsidR="00706884" w:rsidRPr="00BB0617">
        <w:t xml:space="preserve"> et </w:t>
      </w:r>
      <w:r w:rsidR="0090623B" w:rsidRPr="00BB0617">
        <w:t xml:space="preserve">fait sentir au Spectateur, par les discours qu’ils tiennent en entrant sur la </w:t>
      </w:r>
      <w:r w:rsidR="001A0CF9" w:rsidRPr="00BB0617">
        <w:t>Scène</w:t>
      </w:r>
      <w:r w:rsidR="0090623B" w:rsidRPr="00BB0617">
        <w:t>, qu’Isabelle a déjà commencé à</w:t>
      </w:r>
      <w:r w:rsidR="0068043A" w:rsidRPr="00BB0617">
        <w:t xml:space="preserve"> </w:t>
      </w:r>
      <w:r w:rsidR="0090623B" w:rsidRPr="00BB0617">
        <w:t xml:space="preserve">se plaindre dans </w:t>
      </w:r>
      <w:r w:rsidR="0068043A" w:rsidRPr="00BB0617">
        <w:t xml:space="preserve">la maison. Cette </w:t>
      </w:r>
      <w:r w:rsidR="00706884" w:rsidRPr="00BB0617">
        <w:t>éco</w:t>
      </w:r>
      <w:r w:rsidR="0068043A" w:rsidRPr="00BB0617">
        <w:t xml:space="preserve">nomie de </w:t>
      </w:r>
      <w:r w:rsidR="00752041" w:rsidRPr="00BB0617">
        <w:t>Théâtre</w:t>
      </w:r>
      <w:r w:rsidR="00706884" w:rsidRPr="00BB0617">
        <w:t xml:space="preserve"> et </w:t>
      </w:r>
      <w:r w:rsidR="0090623B" w:rsidRPr="00BB0617">
        <w:t xml:space="preserve">de dialogue conduit naturellement à toutes les beautés que l’on trouve dans la </w:t>
      </w:r>
      <w:r w:rsidR="001A0CF9" w:rsidRPr="00BB0617">
        <w:t>Scène</w:t>
      </w:r>
      <w:r w:rsidR="0068043A" w:rsidRPr="00BB0617">
        <w:t xml:space="preserve"> suivante : Sga</w:t>
      </w:r>
      <w:r w:rsidR="0090623B" w:rsidRPr="00BB0617">
        <w:t xml:space="preserve">narelle y fait à </w:t>
      </w:r>
      <w:r w:rsidR="00614485">
        <w:rPr>
          <w:u w:color="7030A0"/>
        </w:rPr>
        <w:t>Valè</w:t>
      </w:r>
      <w:r w:rsidR="00E744D8" w:rsidRPr="00B279B7">
        <w:rPr>
          <w:u w:color="7030A0"/>
        </w:rPr>
        <w:t>re</w:t>
      </w:r>
      <w:r w:rsidR="0090623B" w:rsidRPr="00BB0617">
        <w:t xml:space="preserve"> le récit de son ambassade</w:t>
      </w:r>
      <w:r w:rsidR="00706884" w:rsidRPr="00BB0617">
        <w:t xml:space="preserve"> et </w:t>
      </w:r>
      <w:r w:rsidR="0090623B" w:rsidRPr="00BB0617">
        <w:t>des plaintes d’Isabelle</w:t>
      </w:r>
      <w:r w:rsidR="00156F99" w:rsidRPr="00BB0617">
        <w:t> ;</w:t>
      </w:r>
      <w:r w:rsidR="0090623B" w:rsidRPr="00BB0617">
        <w:t xml:space="preserve"> la façon dont il s’explique avec </w:t>
      </w:r>
      <w:r w:rsidR="00614485">
        <w:rPr>
          <w:u w:color="7030A0"/>
        </w:rPr>
        <w:t>Valè</w:t>
      </w:r>
      <w:r w:rsidR="00E744D8" w:rsidRPr="00B279B7">
        <w:rPr>
          <w:u w:color="7030A0"/>
        </w:rPr>
        <w:t>re</w:t>
      </w:r>
      <w:r w:rsidR="0090623B" w:rsidRPr="00BB0617">
        <w:t xml:space="preserve">, le tour qu’il prend pour lui rapporter ce qu’il a appris de sa Pupille, donnent à cette </w:t>
      </w:r>
      <w:r w:rsidR="001A0CF9" w:rsidRPr="00BB0617">
        <w:t>Scène</w:t>
      </w:r>
      <w:r w:rsidR="0090623B" w:rsidRPr="00BB0617">
        <w:t xml:space="preserve"> la </w:t>
      </w:r>
      <w:r w:rsidR="00752041" w:rsidRPr="00BB0617">
        <w:t>grâce</w:t>
      </w:r>
      <w:r w:rsidR="0090623B" w:rsidRPr="00BB0617">
        <w:t xml:space="preserve"> de la nouveauté</w:t>
      </w:r>
      <w:r w:rsidR="00156F99" w:rsidRPr="00BB0617">
        <w:t> ;</w:t>
      </w:r>
      <w:r w:rsidR="0090623B" w:rsidRPr="00BB0617">
        <w:t xml:space="preserve"> l’art qu’il y met la rend vive</w:t>
      </w:r>
      <w:r w:rsidR="00706884" w:rsidRPr="00BB0617">
        <w:t xml:space="preserve"> et </w:t>
      </w:r>
      <w:r w:rsidR="0090623B" w:rsidRPr="00BB0617">
        <w:t>piquante, de froide</w:t>
      </w:r>
      <w:r w:rsidR="00706884" w:rsidRPr="00BB0617">
        <w:t xml:space="preserve"> et </w:t>
      </w:r>
      <w:r w:rsidR="0090623B" w:rsidRPr="00BB0617">
        <w:t>en</w:t>
      </w:r>
      <w:r w:rsidR="0068043A" w:rsidRPr="00BB0617">
        <w:t>nu</w:t>
      </w:r>
      <w:r w:rsidR="00B93DB5" w:rsidRPr="00BB0617">
        <w:t>y</w:t>
      </w:r>
      <w:r w:rsidR="0068043A" w:rsidRPr="00BB0617">
        <w:t>euse qu’elle eût été, si Sga</w:t>
      </w:r>
      <w:r w:rsidR="0090623B" w:rsidRPr="00BB0617">
        <w:t xml:space="preserve">narelle n’eût fait que </w:t>
      </w:r>
      <w:r w:rsidR="00D12E6C" w:rsidRPr="00BB0617">
        <w:t>répéter</w:t>
      </w:r>
      <w:r w:rsidR="0090623B" w:rsidRPr="00BB0617">
        <w:t xml:space="preserve"> ce qu’Isabelle </w:t>
      </w:r>
      <w:r w:rsidR="00752041" w:rsidRPr="00BB0617">
        <w:t>venait</w:t>
      </w:r>
      <w:r w:rsidR="0090623B" w:rsidRPr="00BB0617">
        <w:t xml:space="preserve"> de lui dire sur le </w:t>
      </w:r>
      <w:r w:rsidR="00752041" w:rsidRPr="00BB0617">
        <w:t>Théâtre</w:t>
      </w:r>
      <w:r w:rsidR="0090623B" w:rsidRPr="00BB0617">
        <w:t xml:space="preserve">, un moment auparavant. Les autres </w:t>
      </w:r>
      <w:r w:rsidR="001A0CF9" w:rsidRPr="00BB0617">
        <w:t>Scène</w:t>
      </w:r>
      <w:r w:rsidR="0090623B" w:rsidRPr="00BB0617">
        <w:t>s roulent sur les sentim</w:t>
      </w:r>
      <w:r w:rsidR="00B93DB5" w:rsidRPr="00BB0617">
        <w:t xml:space="preserve">ents </w:t>
      </w:r>
      <w:r w:rsidR="0090623B" w:rsidRPr="00BB0617">
        <w:t xml:space="preserve">réciproques des </w:t>
      </w:r>
      <w:r w:rsidR="00BC10D0" w:rsidRPr="00BB0617">
        <w:t>Amants</w:t>
      </w:r>
      <w:r w:rsidR="0090623B" w:rsidRPr="00BB0617">
        <w:t>, sentim</w:t>
      </w:r>
      <w:r w:rsidR="00B93DB5" w:rsidRPr="00BB0617">
        <w:t xml:space="preserve">ents </w:t>
      </w:r>
      <w:r w:rsidR="0090623B" w:rsidRPr="00BB0617">
        <w:t>que Sganarelle lui rapporte tour à tour,</w:t>
      </w:r>
      <w:r w:rsidR="00706884" w:rsidRPr="00BB0617">
        <w:t xml:space="preserve"> et </w:t>
      </w:r>
      <w:r w:rsidR="0090623B" w:rsidRPr="00BB0617">
        <w:t xml:space="preserve">qui, bien que </w:t>
      </w:r>
      <w:r w:rsidR="00D12E6C" w:rsidRPr="00BB0617">
        <w:t>répétés</w:t>
      </w:r>
      <w:r w:rsidR="0090623B" w:rsidRPr="00BB0617">
        <w:t xml:space="preserve">, </w:t>
      </w:r>
      <w:r w:rsidR="00D12E6C" w:rsidRPr="00BB0617">
        <w:t>acquièrent</w:t>
      </w:r>
      <w:r w:rsidR="0090623B" w:rsidRPr="00BB0617">
        <w:t xml:space="preserve"> une </w:t>
      </w:r>
      <w:r w:rsidR="00752041" w:rsidRPr="00BB0617">
        <w:t>grâce</w:t>
      </w:r>
      <w:r w:rsidR="00706884" w:rsidRPr="00BB0617">
        <w:t xml:space="preserve"> et </w:t>
      </w:r>
      <w:r w:rsidR="0090623B" w:rsidRPr="00BB0617">
        <w:t>un comique</w:t>
      </w:r>
      <w:r w:rsidR="00535300" w:rsidRPr="00BB0617">
        <w:t xml:space="preserve">, </w:t>
      </w:r>
      <w:r w:rsidR="0090623B" w:rsidRPr="00BB0617">
        <w:t xml:space="preserve">dont </w:t>
      </w:r>
      <w:r w:rsidR="00614485" w:rsidRPr="008755CF">
        <w:rPr>
          <w:highlight w:val="red"/>
          <w:u w:color="7030A0"/>
        </w:rPr>
        <w:t>Moliè</w:t>
      </w:r>
      <w:r w:rsidR="00535300" w:rsidRPr="008755CF">
        <w:rPr>
          <w:highlight w:val="red"/>
          <w:u w:color="7030A0"/>
        </w:rPr>
        <w:t>re</w:t>
      </w:r>
      <w:r w:rsidR="0090623B" w:rsidRPr="00BB0617">
        <w:t xml:space="preserve"> a senti tout l’effet,</w:t>
      </w:r>
      <w:r w:rsidR="00706884" w:rsidRPr="00BB0617">
        <w:t xml:space="preserve"> et </w:t>
      </w:r>
      <w:r w:rsidR="0090623B" w:rsidRPr="00BB0617">
        <w:t>qu’il a bien jugé ne pouvoir courir le risque des répétitions ennu</w:t>
      </w:r>
      <w:r w:rsidR="00B93DB5" w:rsidRPr="00BB0617">
        <w:t>y</w:t>
      </w:r>
      <w:r w:rsidR="0090623B" w:rsidRPr="00BB0617">
        <w:t>euses</w:t>
      </w:r>
      <w:r w:rsidR="00156F99" w:rsidRPr="00BB0617">
        <w:t> ;</w:t>
      </w:r>
      <w:r w:rsidR="00706884" w:rsidRPr="00BB0617">
        <w:t xml:space="preserve"> et </w:t>
      </w:r>
      <w:r w:rsidR="0090623B" w:rsidRPr="00BB0617">
        <w:t xml:space="preserve">cette </w:t>
      </w:r>
      <w:r w:rsidR="001A0CF9" w:rsidRPr="00BB0617">
        <w:t>Scène</w:t>
      </w:r>
      <w:r w:rsidR="0090623B" w:rsidRPr="00BB0617">
        <w:t xml:space="preserve"> </w:t>
      </w:r>
      <w:r w:rsidR="00752041" w:rsidRPr="00BB0617">
        <w:t>était</w:t>
      </w:r>
      <w:r w:rsidR="0090623B" w:rsidRPr="00BB0617">
        <w:t xml:space="preserve"> la seule qui fut susceptible d’un pareil inconvénient.</w:t>
      </w:r>
    </w:p>
    <w:p w14:paraId="1E8DF887" w14:textId="173450CA" w:rsidR="0090623B" w:rsidRPr="00BB0617" w:rsidRDefault="00B039F9">
      <w:pPr>
        <w:pStyle w:val="Corpsdetexte"/>
      </w:pPr>
      <w:r>
        <w:rPr>
          <w:rStyle w:val="Corpsdutexte"/>
          <w:spacing w:val="0"/>
          <w:sz w:val="24"/>
          <w:szCs w:val="24"/>
        </w:rPr>
        <w:t>[Livre I.4.1.</w:t>
      </w:r>
      <w:r w:rsidR="00D805E0">
        <w:rPr>
          <w:rStyle w:val="Corpsdutexte"/>
          <w:spacing w:val="0"/>
          <w:sz w:val="24"/>
          <w:szCs w:val="24"/>
        </w:rPr>
        <w:t>1.</w:t>
      </w:r>
      <w:r>
        <w:rPr>
          <w:rStyle w:val="Corpsdutexte"/>
          <w:spacing w:val="0"/>
          <w:sz w:val="24"/>
          <w:szCs w:val="24"/>
        </w:rPr>
        <w:t xml:space="preserve">6] </w:t>
      </w:r>
      <w:r w:rsidR="0090623B" w:rsidRPr="00BB0617">
        <w:t xml:space="preserve">La </w:t>
      </w:r>
      <w:r w:rsidR="001A0CF9" w:rsidRPr="00BB0617">
        <w:t>Scène</w:t>
      </w:r>
      <w:r w:rsidR="0090623B" w:rsidRPr="00BB0617">
        <w:t xml:space="preserve"> </w:t>
      </w:r>
      <w:r w:rsidR="00706884" w:rsidRPr="00BB0617">
        <w:t>troisième</w:t>
      </w:r>
      <w:r w:rsidR="0090623B" w:rsidRPr="00BB0617">
        <w:t xml:space="preserve"> du même Acte ne contient que cinquante vers, mais par l’art avec lequel elle est traitée, on peut dire qu’elle vaut une Comédie </w:t>
      </w:r>
      <w:r w:rsidR="00706884" w:rsidRPr="00BB0617">
        <w:t>entière</w:t>
      </w:r>
      <w:r w:rsidR="0090623B" w:rsidRPr="00BB0617">
        <w:t xml:space="preserve"> : c’est </w:t>
      </w:r>
      <w:r w:rsidR="00955EA0" w:rsidRPr="00BB0617">
        <w:t>je crois</w:t>
      </w:r>
      <w:r w:rsidR="0090623B" w:rsidRPr="00BB0617">
        <w:t xml:space="preserve"> l’effort de l’esprit humain en fait d’</w:t>
      </w:r>
      <w:r w:rsidR="00706884" w:rsidRPr="00BB0617">
        <w:t>éco</w:t>
      </w:r>
      <w:r w:rsidR="0090623B" w:rsidRPr="00BB0617">
        <w:t>nomie de dialogue</w:t>
      </w:r>
      <w:r w:rsidR="00156F99" w:rsidRPr="00BB0617">
        <w:t> ;</w:t>
      </w:r>
      <w:r w:rsidR="0090623B" w:rsidRPr="00BB0617">
        <w:t xml:space="preserve"> car de quelles ingénieuses précautions, de quelles ruses artificieuses ne se sert point Isabelle en donnant à Sganarelle la Lettre</w:t>
      </w:r>
      <w:r w:rsidR="00706884" w:rsidRPr="00BB0617">
        <w:t xml:space="preserve"> et </w:t>
      </w:r>
      <w:r w:rsidR="0090623B" w:rsidRPr="00BB0617">
        <w:t>la Tabatière pour les faire tendre à son Amant ? Quelle simplicité d’idée,</w:t>
      </w:r>
      <w:r w:rsidR="00706884" w:rsidRPr="00BB0617">
        <w:t xml:space="preserve"> et </w:t>
      </w:r>
      <w:r w:rsidR="0090623B" w:rsidRPr="00BB0617">
        <w:t xml:space="preserve">en même </w:t>
      </w:r>
      <w:r w:rsidR="00752041" w:rsidRPr="00BB0617">
        <w:t>temps</w:t>
      </w:r>
      <w:r w:rsidR="0090623B" w:rsidRPr="00BB0617">
        <w:t xml:space="preserve"> quelle finesse de raisonnement pour arrêter la curiosité de Sganarelle,</w:t>
      </w:r>
      <w:r w:rsidR="00706884" w:rsidRPr="00BB0617">
        <w:t xml:space="preserve"> et </w:t>
      </w:r>
      <w:r w:rsidR="0090623B" w:rsidRPr="00BB0617">
        <w:t>l’empêcher d’ouvrir cette Lettre ? On ne</w:t>
      </w:r>
      <w:r w:rsidR="00706884" w:rsidRPr="00BB0617">
        <w:t xml:space="preserve"> sa</w:t>
      </w:r>
      <w:r w:rsidR="0090623B" w:rsidRPr="00BB0617">
        <w:t>u</w:t>
      </w:r>
      <w:r w:rsidR="00752041" w:rsidRPr="00BB0617">
        <w:t xml:space="preserve">rait </w:t>
      </w:r>
      <w:r w:rsidR="0068043A" w:rsidRPr="00BB0617">
        <w:t>assez admir</w:t>
      </w:r>
      <w:r w:rsidR="0090623B" w:rsidRPr="00BB0617">
        <w:t>e</w:t>
      </w:r>
      <w:r w:rsidR="0068043A" w:rsidRPr="00BB0617">
        <w:t>r</w:t>
      </w:r>
      <w:r w:rsidR="0090623B" w:rsidRPr="00BB0617">
        <w:t xml:space="preserve"> l’adresse avec laquelle cette fille fait sentir à son tuteur la nécessité qui l’a contrainte de se servir de lui </w:t>
      </w:r>
      <w:r w:rsidR="00955EA0" w:rsidRPr="00BB0617">
        <w:t>plutôt</w:t>
      </w:r>
      <w:r w:rsidR="0090623B" w:rsidRPr="00BB0617">
        <w:t xml:space="preserve"> que d’un autre dans une conjoncture aussi délicate. Cette </w:t>
      </w:r>
      <w:r w:rsidR="001A0CF9" w:rsidRPr="00BB0617">
        <w:t>Scène</w:t>
      </w:r>
      <w:r w:rsidR="0090623B" w:rsidRPr="00BB0617">
        <w:t xml:space="preserve"> seule peut servir de </w:t>
      </w:r>
      <w:r w:rsidR="00752041" w:rsidRPr="00BB0617">
        <w:t>modèle</w:t>
      </w:r>
      <w:r w:rsidR="0090623B" w:rsidRPr="00BB0617">
        <w:t xml:space="preserve"> aux Auteurs, pour la plus parfaite </w:t>
      </w:r>
      <w:r w:rsidR="00706884" w:rsidRPr="00BB0617">
        <w:t>éco</w:t>
      </w:r>
      <w:r w:rsidR="0090623B" w:rsidRPr="00BB0617">
        <w:t>nomie de dialogues</w:t>
      </w:r>
      <w:r w:rsidR="00156F99" w:rsidRPr="00BB0617">
        <w:t> ;</w:t>
      </w:r>
      <w:r w:rsidR="00706884" w:rsidRPr="00BB0617">
        <w:t xml:space="preserve"> et </w:t>
      </w:r>
      <w:r w:rsidR="0090623B" w:rsidRPr="00BB0617">
        <w:t xml:space="preserve">d’exemple, en </w:t>
      </w:r>
      <w:r w:rsidR="001A0CF9" w:rsidRPr="00BB0617">
        <w:t>matière</w:t>
      </w:r>
      <w:r w:rsidR="0090623B" w:rsidRPr="00BB0617">
        <w:t xml:space="preserve"> de ruse</w:t>
      </w:r>
      <w:r w:rsidR="00706884" w:rsidRPr="00BB0617">
        <w:t xml:space="preserve"> et </w:t>
      </w:r>
      <w:r w:rsidR="0090623B" w:rsidRPr="00BB0617">
        <w:t>de finesse comique.</w:t>
      </w:r>
    </w:p>
    <w:p w14:paraId="4784094A" w14:textId="4D0C1A64" w:rsidR="0090623B" w:rsidRPr="00BB0617" w:rsidRDefault="00B039F9">
      <w:pPr>
        <w:pStyle w:val="Corpsdetexte"/>
      </w:pPr>
      <w:r>
        <w:rPr>
          <w:rStyle w:val="Corpsdutexte"/>
          <w:spacing w:val="0"/>
          <w:sz w:val="24"/>
          <w:szCs w:val="24"/>
        </w:rPr>
        <w:t>[Livre I.4.1.</w:t>
      </w:r>
      <w:r w:rsidR="00D805E0">
        <w:rPr>
          <w:rStyle w:val="Corpsdutexte"/>
          <w:spacing w:val="0"/>
          <w:sz w:val="24"/>
          <w:szCs w:val="24"/>
        </w:rPr>
        <w:t>1.</w:t>
      </w:r>
      <w:r>
        <w:rPr>
          <w:rStyle w:val="Corpsdutexte"/>
          <w:spacing w:val="0"/>
          <w:sz w:val="24"/>
          <w:szCs w:val="24"/>
        </w:rPr>
        <w:t xml:space="preserve">7] </w:t>
      </w:r>
      <w:r w:rsidR="0090623B" w:rsidRPr="00BB0617">
        <w:t xml:space="preserve">On s’est fort trompé, quand on a prétendu que </w:t>
      </w:r>
      <w:r w:rsidR="009129CC" w:rsidRPr="008755CF">
        <w:rPr>
          <w:highlight w:val="red"/>
          <w:u w:color="7030A0"/>
        </w:rPr>
        <w:t>Moliè</w:t>
      </w:r>
      <w:r w:rsidR="00535300" w:rsidRPr="008755CF">
        <w:rPr>
          <w:highlight w:val="red"/>
          <w:u w:color="7030A0"/>
        </w:rPr>
        <w:t>re</w:t>
      </w:r>
      <w:r w:rsidR="0090623B" w:rsidRPr="00BB0617">
        <w:t xml:space="preserve"> </w:t>
      </w:r>
      <w:r w:rsidR="00D12E6C" w:rsidRPr="00BB0617">
        <w:t>donnait</w:t>
      </w:r>
      <w:r w:rsidR="0090623B" w:rsidRPr="00BB0617">
        <w:t xml:space="preserve"> à Isabelle plus d’esprit que n’en peut avoir une fille élevée dans la retraite,</w:t>
      </w:r>
      <w:r w:rsidR="00706884" w:rsidRPr="00BB0617">
        <w:t xml:space="preserve"> et </w:t>
      </w:r>
      <w:r w:rsidR="0090623B" w:rsidRPr="00BB0617">
        <w:t xml:space="preserve">qui n’a nul usage du monde. On voit en </w:t>
      </w:r>
      <w:r w:rsidR="0090623B" w:rsidRPr="008755CF">
        <w:rPr>
          <w:highlight w:val="cyan"/>
        </w:rPr>
        <w:t>Espagne</w:t>
      </w:r>
      <w:r w:rsidR="00706884" w:rsidRPr="00BB0617">
        <w:t xml:space="preserve"> et </w:t>
      </w:r>
      <w:r w:rsidR="0090623B" w:rsidRPr="00BB0617">
        <w:t xml:space="preserve">en </w:t>
      </w:r>
      <w:r w:rsidR="0090623B" w:rsidRPr="008755CF">
        <w:rPr>
          <w:highlight w:val="cyan"/>
        </w:rPr>
        <w:t>Italie</w:t>
      </w:r>
      <w:r w:rsidR="0090623B" w:rsidRPr="00BB0617">
        <w:t>, où les femmes n’</w:t>
      </w:r>
      <w:r w:rsidR="0068043A" w:rsidRPr="00BB0617">
        <w:t>ont point autant de liberté qu’e</w:t>
      </w:r>
      <w:r w:rsidR="0090623B" w:rsidRPr="00BB0617">
        <w:t xml:space="preserve">n </w:t>
      </w:r>
      <w:r w:rsidR="0090623B" w:rsidRPr="008755CF">
        <w:rPr>
          <w:highlight w:val="cyan"/>
        </w:rPr>
        <w:t>F</w:t>
      </w:r>
      <w:r w:rsidR="0068043A" w:rsidRPr="008755CF">
        <w:rPr>
          <w:highlight w:val="cyan"/>
        </w:rPr>
        <w:t>rance</w:t>
      </w:r>
      <w:r w:rsidR="0068043A" w:rsidRPr="00BB0617">
        <w:t>, des exemples pareils de s</w:t>
      </w:r>
      <w:r w:rsidR="0090623B" w:rsidRPr="00BB0617">
        <w:t>ubtilité,</w:t>
      </w:r>
      <w:r w:rsidR="00706884" w:rsidRPr="00BB0617">
        <w:t xml:space="preserve"> et </w:t>
      </w:r>
      <w:r w:rsidR="0090623B" w:rsidRPr="00BB0617">
        <w:t>même de beaucoup plus ingénieux</w:t>
      </w:r>
      <w:r w:rsidR="00156F99" w:rsidRPr="00BB0617">
        <w:t> ;</w:t>
      </w:r>
      <w:r w:rsidR="00706884" w:rsidRPr="00BB0617">
        <w:t xml:space="preserve"> et </w:t>
      </w:r>
      <w:r w:rsidR="0090623B" w:rsidRPr="00BB0617">
        <w:t xml:space="preserve">si dans </w:t>
      </w:r>
      <w:r w:rsidR="0090623B" w:rsidRPr="008755CF">
        <w:rPr>
          <w:highlight w:val="cyan"/>
        </w:rPr>
        <w:t>Paris</w:t>
      </w:r>
      <w:r w:rsidR="0090623B" w:rsidRPr="00BB0617">
        <w:t>, un jaloux s’</w:t>
      </w:r>
      <w:r w:rsidR="00D12E6C" w:rsidRPr="00BB0617">
        <w:t>avisait</w:t>
      </w:r>
      <w:r w:rsidR="0090623B" w:rsidRPr="00BB0617">
        <w:t xml:space="preserve"> d’enfermer une fille ou une femme, on les</w:t>
      </w:r>
      <w:r w:rsidR="0068043A" w:rsidRPr="00BB0617">
        <w:t xml:space="preserve"> </w:t>
      </w:r>
      <w:r w:rsidR="0090623B" w:rsidRPr="00BB0617">
        <w:t>ver</w:t>
      </w:r>
      <w:r w:rsidR="00752041" w:rsidRPr="00BB0617">
        <w:t xml:space="preserve">rait </w:t>
      </w:r>
      <w:r w:rsidR="0090623B" w:rsidRPr="00BB0617">
        <w:t>infailliblement, quelque naïves qu’elles parussent au dehors, emplo</w:t>
      </w:r>
      <w:r w:rsidR="00B93DB5" w:rsidRPr="00BB0617">
        <w:t>y</w:t>
      </w:r>
      <w:r w:rsidR="0090623B" w:rsidRPr="00BB0617">
        <w:t>er toute sorte d’artifice pour rompre leur prison,</w:t>
      </w:r>
      <w:r w:rsidR="00706884" w:rsidRPr="00BB0617">
        <w:t xml:space="preserve"> et </w:t>
      </w:r>
      <w:r w:rsidR="0090623B" w:rsidRPr="00BB0617">
        <w:t>recouvrer leur liberté.</w:t>
      </w:r>
    </w:p>
    <w:p w14:paraId="2F654934" w14:textId="645D5ED5" w:rsidR="0090623B" w:rsidRPr="00BB0617" w:rsidRDefault="00B039F9">
      <w:pPr>
        <w:pStyle w:val="Corpsdetexte"/>
        <w:rPr>
          <w:smallCaps/>
        </w:rPr>
      </w:pPr>
      <w:r>
        <w:rPr>
          <w:rStyle w:val="Corpsdutexte"/>
          <w:spacing w:val="0"/>
          <w:sz w:val="24"/>
          <w:szCs w:val="24"/>
        </w:rPr>
        <w:t>[Livre I.4.1.</w:t>
      </w:r>
      <w:r w:rsidR="00D805E0">
        <w:rPr>
          <w:rStyle w:val="Corpsdutexte"/>
          <w:spacing w:val="0"/>
          <w:sz w:val="24"/>
          <w:szCs w:val="24"/>
        </w:rPr>
        <w:t>1.</w:t>
      </w:r>
      <w:r>
        <w:rPr>
          <w:rStyle w:val="Corpsdutexte"/>
          <w:spacing w:val="0"/>
          <w:sz w:val="24"/>
          <w:szCs w:val="24"/>
        </w:rPr>
        <w:t xml:space="preserve">8] </w:t>
      </w:r>
      <w:r w:rsidR="0090623B" w:rsidRPr="00BB0617">
        <w:t>Si on</w:t>
      </w:r>
      <w:r w:rsidR="001A0CF9" w:rsidRPr="00BB0617">
        <w:t xml:space="preserve"> voulait </w:t>
      </w:r>
      <w:r w:rsidR="0090623B" w:rsidRPr="00BB0617">
        <w:t>parler de toutes les beautés d’</w:t>
      </w:r>
      <w:r w:rsidR="00706884" w:rsidRPr="00BB0617">
        <w:t>éco</w:t>
      </w:r>
      <w:r w:rsidR="0090623B" w:rsidRPr="00BB0617">
        <w:t xml:space="preserve">nomie qui </w:t>
      </w:r>
      <w:r w:rsidR="00706884" w:rsidRPr="00BB0617">
        <w:t>règnent</w:t>
      </w:r>
      <w:r w:rsidR="0090623B" w:rsidRPr="00BB0617">
        <w:t xml:space="preserve"> dans les Comédies de </w:t>
      </w:r>
      <w:r w:rsidR="0090623B" w:rsidRPr="008755CF">
        <w:rPr>
          <w:highlight w:val="red"/>
        </w:rPr>
        <w:t>Molière</w:t>
      </w:r>
      <w:r w:rsidR="0090623B" w:rsidRPr="00BB0617">
        <w:t>, il faud</w:t>
      </w:r>
      <w:r w:rsidR="00752041" w:rsidRPr="00BB0617">
        <w:t xml:space="preserve">rait </w:t>
      </w:r>
      <w:r w:rsidR="0090623B" w:rsidRPr="00BB0617">
        <w:t xml:space="preserve">faire des extraits de toutes ses </w:t>
      </w:r>
      <w:r w:rsidR="00706884" w:rsidRPr="00BB0617">
        <w:t>Pièc</w:t>
      </w:r>
      <w:r w:rsidR="0090623B" w:rsidRPr="00BB0617">
        <w:t>es</w:t>
      </w:r>
      <w:r w:rsidR="00156F99" w:rsidRPr="00BB0617">
        <w:t> ;</w:t>
      </w:r>
      <w:r w:rsidR="0090623B" w:rsidRPr="00BB0617">
        <w:t xml:space="preserve"> bien loin qu’il soit jamais en défaut sur ce point, on peut dire qu’il y excelle toujours en grand Maître.</w:t>
      </w:r>
    </w:p>
    <w:p w14:paraId="5BB62A41" w14:textId="77777777" w:rsidR="0090623B" w:rsidRPr="00BB0617" w:rsidRDefault="0090623B" w:rsidP="00EE231A">
      <w:pPr>
        <w:pStyle w:val="Titre2"/>
      </w:pPr>
      <w:bookmarkStart w:id="34" w:name="_Toc384631486"/>
      <w:r w:rsidRPr="00BB0617">
        <w:lastRenderedPageBreak/>
        <w:t>Article Cinqu</w:t>
      </w:r>
      <w:r w:rsidR="001A0CF9" w:rsidRPr="00BB0617">
        <w:t>ième</w:t>
      </w:r>
      <w:r w:rsidRPr="00BB0617">
        <w:t>.</w:t>
      </w:r>
      <w:r w:rsidR="00EE231A" w:rsidRPr="00BB0617">
        <w:br w:type="textWrapping" w:clear="all"/>
      </w:r>
      <w:r w:rsidRPr="00BB0617">
        <w:rPr>
          <w:i/>
        </w:rPr>
        <w:t>De la Diction</w:t>
      </w:r>
      <w:r w:rsidR="00706884" w:rsidRPr="00BB0617">
        <w:rPr>
          <w:i/>
        </w:rPr>
        <w:t xml:space="preserve"> et </w:t>
      </w:r>
      <w:r w:rsidRPr="00BB0617">
        <w:rPr>
          <w:i/>
        </w:rPr>
        <w:t>du Dialogue.</w:t>
      </w:r>
      <w:bookmarkEnd w:id="34"/>
    </w:p>
    <w:p w14:paraId="767FDBB2" w14:textId="4ED0BBC5" w:rsidR="0090623B" w:rsidRPr="00BB0617" w:rsidRDefault="00B039F9">
      <w:pPr>
        <w:pStyle w:val="Corpsdetexte"/>
      </w:pPr>
      <w:r>
        <w:rPr>
          <w:rStyle w:val="Corpsdutexte"/>
          <w:spacing w:val="0"/>
          <w:sz w:val="24"/>
          <w:szCs w:val="24"/>
        </w:rPr>
        <w:t>[Livre I.5.</w:t>
      </w:r>
      <w:r w:rsidR="00D805E0">
        <w:rPr>
          <w:rStyle w:val="Corpsdutexte"/>
          <w:spacing w:val="0"/>
          <w:sz w:val="24"/>
          <w:szCs w:val="24"/>
        </w:rPr>
        <w:t>1.</w:t>
      </w:r>
      <w:r>
        <w:rPr>
          <w:rStyle w:val="Corpsdutexte"/>
          <w:spacing w:val="0"/>
          <w:sz w:val="24"/>
          <w:szCs w:val="24"/>
        </w:rPr>
        <w:t xml:space="preserve">1] </w:t>
      </w:r>
      <w:r w:rsidR="00EE231A" w:rsidRPr="00BB0617">
        <w:t xml:space="preserve">La </w:t>
      </w:r>
      <w:r w:rsidR="0090623B" w:rsidRPr="00BB0617">
        <w:t>Diction, qu’en distinguant les principales parties de la Comédie, j’ai jointe au Dialogue, en peut d’autant moins être séparée, qu’elles ne</w:t>
      </w:r>
      <w:r w:rsidR="0068043A" w:rsidRPr="00BB0617">
        <w:t xml:space="preserve"> </w:t>
      </w:r>
      <w:r w:rsidR="0090623B" w:rsidRPr="00BB0617">
        <w:t>font, pour ainsi dire, qu’un seul</w:t>
      </w:r>
      <w:r w:rsidR="00706884" w:rsidRPr="00BB0617">
        <w:t xml:space="preserve"> et </w:t>
      </w:r>
      <w:r w:rsidR="0090623B" w:rsidRPr="00BB0617">
        <w:t>même corps. Cependant malgré cette liaison si naturelle, je ne puis me dispenser de les traiter séparément.</w:t>
      </w:r>
    </w:p>
    <w:p w14:paraId="221C44EF" w14:textId="3622C7A5" w:rsidR="0090623B" w:rsidRPr="00BB0617" w:rsidRDefault="00B039F9">
      <w:pPr>
        <w:pStyle w:val="Corpsdetexte"/>
      </w:pPr>
      <w:r>
        <w:rPr>
          <w:rStyle w:val="Corpsdutexte"/>
          <w:spacing w:val="0"/>
          <w:sz w:val="24"/>
          <w:szCs w:val="24"/>
        </w:rPr>
        <w:t>[Livre I.5.</w:t>
      </w:r>
      <w:r w:rsidR="00C440D0">
        <w:rPr>
          <w:rStyle w:val="Corpsdutexte"/>
          <w:spacing w:val="0"/>
          <w:sz w:val="24"/>
          <w:szCs w:val="24"/>
        </w:rPr>
        <w:t>1.</w:t>
      </w:r>
      <w:r>
        <w:rPr>
          <w:rStyle w:val="Corpsdutexte"/>
          <w:spacing w:val="0"/>
          <w:sz w:val="24"/>
          <w:szCs w:val="24"/>
        </w:rPr>
        <w:t xml:space="preserve">2] </w:t>
      </w:r>
      <w:r w:rsidR="0090623B" w:rsidRPr="00BB0617">
        <w:t xml:space="preserve">La diction, comme les autres parties de la Fable, est assujettie aux </w:t>
      </w:r>
      <w:r w:rsidR="00752041" w:rsidRPr="00BB0617">
        <w:t>lois</w:t>
      </w:r>
      <w:r w:rsidR="0090623B" w:rsidRPr="00BB0617">
        <w:t xml:space="preserve"> du </w:t>
      </w:r>
      <w:r w:rsidR="001A0CF9" w:rsidRPr="00BB0617">
        <w:t>Poè</w:t>
      </w:r>
      <w:r w:rsidR="0090623B" w:rsidRPr="00BB0617">
        <w:t>me Dramatique. La nature</w:t>
      </w:r>
      <w:r w:rsidR="00706884" w:rsidRPr="00BB0617">
        <w:t xml:space="preserve"> et </w:t>
      </w:r>
      <w:r w:rsidR="0090623B" w:rsidRPr="00BB0617">
        <w:t>la vraisemblance devant régler</w:t>
      </w:r>
      <w:r w:rsidR="00706884" w:rsidRPr="00BB0617">
        <w:t xml:space="preserve"> et </w:t>
      </w:r>
      <w:r w:rsidR="0090623B" w:rsidRPr="00BB0617">
        <w:t>conduire l’action de la Fable, sans perdre un moment de vue l’intrigue, le dénou</w:t>
      </w:r>
      <w:r w:rsidR="00A31DD0" w:rsidRPr="00BB0617">
        <w:t>ement</w:t>
      </w:r>
      <w:r w:rsidR="0090623B" w:rsidRPr="00BB0617">
        <w:t>, les c</w:t>
      </w:r>
      <w:r w:rsidR="00955EA0" w:rsidRPr="00BB0617">
        <w:t>aractère</w:t>
      </w:r>
      <w:r w:rsidR="0090623B" w:rsidRPr="00BB0617">
        <w:t>s,</w:t>
      </w:r>
      <w:r w:rsidR="00706884" w:rsidRPr="00BB0617">
        <w:t xml:space="preserve"> et </w:t>
      </w:r>
      <w:r w:rsidR="0090623B" w:rsidRPr="00BB0617">
        <w:t>toutes les autres parties, elles ne doivent pas moins, l’une</w:t>
      </w:r>
      <w:r w:rsidR="00706884" w:rsidRPr="00BB0617">
        <w:t xml:space="preserve"> et </w:t>
      </w:r>
      <w:r w:rsidR="0090623B" w:rsidRPr="00BB0617">
        <w:t>l’autre présider sur la diction</w:t>
      </w:r>
      <w:r w:rsidR="00156F99" w:rsidRPr="00BB0617">
        <w:t> ;</w:t>
      </w:r>
      <w:r w:rsidR="0090623B" w:rsidRPr="00BB0617">
        <w:t xml:space="preserve"> si elle s’</w:t>
      </w:r>
      <w:r w:rsidR="00D12E6C" w:rsidRPr="00BB0617">
        <w:t>éloignait</w:t>
      </w:r>
      <w:r w:rsidR="0090623B" w:rsidRPr="00BB0617">
        <w:t xml:space="preserve"> de la nature</w:t>
      </w:r>
      <w:r w:rsidR="00706884" w:rsidRPr="00BB0617">
        <w:t xml:space="preserve"> et </w:t>
      </w:r>
      <w:r w:rsidR="0090623B" w:rsidRPr="00BB0617">
        <w:t xml:space="preserve">de la vraisemblance, une </w:t>
      </w:r>
      <w:r w:rsidR="00706884" w:rsidRPr="00BB0617">
        <w:t>Pièc</w:t>
      </w:r>
      <w:r w:rsidR="0090623B" w:rsidRPr="00BB0617">
        <w:t>e quelque parfaite qu’elle fût d’ailleurs se</w:t>
      </w:r>
      <w:r w:rsidR="00752041" w:rsidRPr="00BB0617">
        <w:t xml:space="preserve">rait </w:t>
      </w:r>
      <w:r w:rsidR="0090623B" w:rsidRPr="00BB0617">
        <w:t>défectueuse par cela seul,</w:t>
      </w:r>
      <w:r w:rsidR="00706884" w:rsidRPr="00BB0617">
        <w:t xml:space="preserve"> et </w:t>
      </w:r>
      <w:r w:rsidR="0090623B" w:rsidRPr="00BB0617">
        <w:t>ne pour</w:t>
      </w:r>
      <w:r w:rsidR="00752041" w:rsidRPr="00BB0617">
        <w:t xml:space="preserve">rait </w:t>
      </w:r>
      <w:r w:rsidR="0090623B" w:rsidRPr="00BB0617">
        <w:t>peut-être soutenir ni la lecture, ni la représentation</w:t>
      </w:r>
      <w:r w:rsidR="0068043A" w:rsidRPr="00BB0617">
        <w:t xml:space="preserve">. Que le </w:t>
      </w:r>
      <w:r w:rsidR="001A0CF9" w:rsidRPr="00BB0617">
        <w:t>Poè</w:t>
      </w:r>
      <w:r w:rsidR="0068043A" w:rsidRPr="00BB0617">
        <w:t>te soit donc at</w:t>
      </w:r>
      <w:r w:rsidR="0090623B" w:rsidRPr="00BB0617">
        <w:t>t</w:t>
      </w:r>
      <w:r w:rsidR="0068043A" w:rsidRPr="00BB0617">
        <w:t>ent</w:t>
      </w:r>
      <w:r w:rsidR="0090623B" w:rsidRPr="00BB0617">
        <w:t>if à ne pas indisposer le</w:t>
      </w:r>
      <w:r w:rsidR="0068043A" w:rsidRPr="00BB0617">
        <w:t xml:space="preserve"> </w:t>
      </w:r>
      <w:r w:rsidR="0090623B" w:rsidRPr="00BB0617">
        <w:t>Spectateur par une diction peu naturelle, ou peu convenable au c</w:t>
      </w:r>
      <w:r w:rsidR="00955EA0" w:rsidRPr="00BB0617">
        <w:t>aractère</w:t>
      </w:r>
      <w:r w:rsidR="0090623B" w:rsidRPr="00BB0617">
        <w:t xml:space="preserve"> de sa </w:t>
      </w:r>
      <w:r w:rsidR="00706884" w:rsidRPr="00BB0617">
        <w:t>Pièc</w:t>
      </w:r>
      <w:r w:rsidR="0090623B" w:rsidRPr="00BB0617">
        <w:t>e : c’est la diction qui fait sentir les beautés d’une Fable, qui instruit par degrés le Spectateur, qui en suivant pas à pas les situations le mouvement de l’action, en développe l’intérêt, ou en détaille le comique. Si au contraire la diction s’éloigne de la nature</w:t>
      </w:r>
      <w:r w:rsidR="00706884" w:rsidRPr="00BB0617">
        <w:t xml:space="preserve"> et </w:t>
      </w:r>
      <w:r w:rsidR="0090623B" w:rsidRPr="00BB0617">
        <w:t xml:space="preserve">de la vraisemblance, si elle est </w:t>
      </w:r>
      <w:r w:rsidR="00D12E6C" w:rsidRPr="00BB0617">
        <w:t>précieuse</w:t>
      </w:r>
      <w:r w:rsidR="0090623B" w:rsidRPr="00BB0617">
        <w:t xml:space="preserve"> ou guindée, si elle est basse ou populaire, elle indisposera sûrement le Spectateur avant même qu’il soit instruit. Ainsi le </w:t>
      </w:r>
      <w:r w:rsidR="001A0CF9" w:rsidRPr="00BB0617">
        <w:t>Poè</w:t>
      </w:r>
      <w:r w:rsidR="0090623B" w:rsidRPr="00BB0617">
        <w:t>te doit parler la langue de tous les états,</w:t>
      </w:r>
      <w:r w:rsidR="00706884" w:rsidRPr="00BB0617">
        <w:t xml:space="preserve"> et </w:t>
      </w:r>
      <w:r w:rsidR="0090623B" w:rsidRPr="00BB0617">
        <w:t xml:space="preserve">prendre un ton qui convienne en même </w:t>
      </w:r>
      <w:r w:rsidR="00752041" w:rsidRPr="00BB0617">
        <w:t>temps</w:t>
      </w:r>
      <w:r w:rsidR="0090623B" w:rsidRPr="00BB0617">
        <w:t xml:space="preserve"> à l’homme de Cour, au Bourgeois, au</w:t>
      </w:r>
      <w:r w:rsidR="00566BC7" w:rsidRPr="00BB0617">
        <w:t xml:space="preserve"> Sa</w:t>
      </w:r>
      <w:r w:rsidR="0090623B" w:rsidRPr="00BB0617">
        <w:t>vant, à l’Ignorant</w:t>
      </w:r>
      <w:r w:rsidR="00156F99" w:rsidRPr="00BB0617">
        <w:t> ;</w:t>
      </w:r>
      <w:r w:rsidR="0090623B" w:rsidRPr="00BB0617">
        <w:t xml:space="preserve"> s’il fait parler ses personnages conformément à leurs c</w:t>
      </w:r>
      <w:r w:rsidR="00955EA0" w:rsidRPr="00BB0617">
        <w:t>aractère</w:t>
      </w:r>
      <w:r w:rsidR="0090623B" w:rsidRPr="00BB0617">
        <w:t>s</w:t>
      </w:r>
      <w:r w:rsidR="00706884" w:rsidRPr="00BB0617">
        <w:t xml:space="preserve"> et </w:t>
      </w:r>
      <w:r w:rsidR="0090623B" w:rsidRPr="00BB0617">
        <w:t>à leurs conditions, il se concilie</w:t>
      </w:r>
      <w:r w:rsidR="00A10442" w:rsidRPr="00BB0617">
        <w:t xml:space="preserve"> </w:t>
      </w:r>
      <w:r w:rsidR="0090623B" w:rsidRPr="00BB0617">
        <w:t>l’attention de tous les Spectateurs</w:t>
      </w:r>
      <w:r w:rsidR="00156F99" w:rsidRPr="00BB0617">
        <w:t> ;</w:t>
      </w:r>
      <w:r w:rsidR="00A10442" w:rsidRPr="00BB0617">
        <w:t xml:space="preserve"> </w:t>
      </w:r>
      <w:r w:rsidR="00706884" w:rsidRPr="00BB0617">
        <w:t>et</w:t>
      </w:r>
      <w:r w:rsidR="0090623B" w:rsidRPr="00BB0617">
        <w:t xml:space="preserve"> la construction de la Fable répondant à la diction, il aura certainement un plein succès.</w:t>
      </w:r>
    </w:p>
    <w:p w14:paraId="318D55AC" w14:textId="77777777" w:rsidR="00A10442" w:rsidRPr="00BB0617" w:rsidRDefault="00A10442" w:rsidP="00EE231A">
      <w:pPr>
        <w:pStyle w:val="Titre3"/>
      </w:pPr>
      <w:bookmarkStart w:id="35" w:name="_Toc384631487"/>
      <w:r w:rsidRPr="00BB0617">
        <w:t xml:space="preserve">Diction ancienne </w:t>
      </w:r>
      <w:r w:rsidR="00706884" w:rsidRPr="00BB0617">
        <w:t>et</w:t>
      </w:r>
      <w:r w:rsidR="00A31DD0" w:rsidRPr="00BB0617">
        <w:t xml:space="preserve"> moderne. Les Grecs, les Latins, les Italiens, et les Espagnols.</w:t>
      </w:r>
      <w:bookmarkEnd w:id="35"/>
    </w:p>
    <w:p w14:paraId="161C80F4" w14:textId="1B053438" w:rsidR="00A10442" w:rsidRPr="00BB0617" w:rsidRDefault="001C2B09">
      <w:pPr>
        <w:pStyle w:val="Corpsdetexte"/>
      </w:pPr>
      <w:r>
        <w:rPr>
          <w:rStyle w:val="Corpsdutexte"/>
          <w:spacing w:val="0"/>
          <w:sz w:val="24"/>
          <w:szCs w:val="24"/>
        </w:rPr>
        <w:t>[Livre I.5.2</w:t>
      </w:r>
      <w:r w:rsidR="00B039F9">
        <w:rPr>
          <w:rStyle w:val="Corpsdutexte"/>
          <w:spacing w:val="0"/>
          <w:sz w:val="24"/>
          <w:szCs w:val="24"/>
        </w:rPr>
        <w:t xml:space="preserve">.1] </w:t>
      </w:r>
      <w:r w:rsidR="0090623B" w:rsidRPr="00BB0617">
        <w:t xml:space="preserve">La Comédie </w:t>
      </w:r>
      <w:r w:rsidR="001A0CF9" w:rsidRPr="00BB0617">
        <w:t>Grecque</w:t>
      </w:r>
      <w:r w:rsidR="0090623B" w:rsidRPr="00BB0617">
        <w:t xml:space="preserve"> n’a jamais</w:t>
      </w:r>
      <w:r w:rsidR="00706884" w:rsidRPr="00BB0617">
        <w:t xml:space="preserve"> et </w:t>
      </w:r>
      <w:r w:rsidR="0090623B" w:rsidRPr="00BB0617">
        <w:t xml:space="preserve">dans aucun sujet </w:t>
      </w:r>
      <w:r w:rsidR="00955EA0" w:rsidRPr="00BB0617">
        <w:t>employé</w:t>
      </w:r>
      <w:r w:rsidR="00490835" w:rsidRPr="00BB0617">
        <w:t xml:space="preserve"> d’autre style, que le sty</w:t>
      </w:r>
      <w:r w:rsidR="0090623B" w:rsidRPr="00BB0617">
        <w:t>le familier</w:t>
      </w:r>
      <w:r w:rsidR="00156F99" w:rsidRPr="00BB0617">
        <w:t> ;</w:t>
      </w:r>
      <w:r w:rsidR="00706884" w:rsidRPr="00BB0617">
        <w:t xml:space="preserve"> et </w:t>
      </w:r>
      <w:r w:rsidR="0090623B" w:rsidRPr="00BB0617">
        <w:t xml:space="preserve">la Comédie Latine, comme on le verra dans la suite par l’examen que je ferai des </w:t>
      </w:r>
      <w:r w:rsidR="00706884" w:rsidRPr="00BB0617">
        <w:t>Pièc</w:t>
      </w:r>
      <w:r w:rsidR="0090623B" w:rsidRPr="00BB0617">
        <w:t xml:space="preserve">es de </w:t>
      </w:r>
      <w:r w:rsidR="0090623B" w:rsidRPr="008755CF">
        <w:rPr>
          <w:highlight w:val="red"/>
        </w:rPr>
        <w:t>Plaute</w:t>
      </w:r>
      <w:r w:rsidR="00706884" w:rsidRPr="00BB0617">
        <w:t xml:space="preserve"> et </w:t>
      </w:r>
      <w:r w:rsidR="0090623B" w:rsidRPr="00BB0617">
        <w:t xml:space="preserve">de </w:t>
      </w:r>
      <w:r w:rsidR="0090623B" w:rsidRPr="008755CF">
        <w:rPr>
          <w:highlight w:val="red"/>
        </w:rPr>
        <w:t>Térence</w:t>
      </w:r>
      <w:r w:rsidR="0090623B" w:rsidRPr="00BB0617">
        <w:t>, n’a jamais franchi les limites du discours naturel. Les Italiens</w:t>
      </w:r>
      <w:r w:rsidR="00706884" w:rsidRPr="00BB0617">
        <w:t xml:space="preserve"> et </w:t>
      </w:r>
      <w:r w:rsidR="0090623B" w:rsidRPr="00BB0617">
        <w:t>les Espagnols, parmi les Modernes,</w:t>
      </w:r>
      <w:r w:rsidR="00490835" w:rsidRPr="00BB0617">
        <w:t xml:space="preserve"> n’ont pas quitté le sty</w:t>
      </w:r>
      <w:r w:rsidR="00A10442" w:rsidRPr="00BB0617">
        <w:t>le qu’a</w:t>
      </w:r>
      <w:r w:rsidR="0090623B" w:rsidRPr="00BB0617">
        <w:t>v</w:t>
      </w:r>
      <w:r w:rsidR="00752041" w:rsidRPr="00BB0617">
        <w:t xml:space="preserve">aient </w:t>
      </w:r>
      <w:r w:rsidR="0090623B" w:rsidRPr="00BB0617">
        <w:t xml:space="preserve">adopté leurs prédécesseurs deux </w:t>
      </w:r>
      <w:r w:rsidR="00706884" w:rsidRPr="00BB0617">
        <w:t>siècles</w:t>
      </w:r>
      <w:r w:rsidR="0090623B" w:rsidRPr="00BB0617">
        <w:t xml:space="preserve"> avant eux</w:t>
      </w:r>
      <w:r w:rsidR="00156F99" w:rsidRPr="00BB0617">
        <w:t> ;</w:t>
      </w:r>
      <w:r w:rsidR="0090623B" w:rsidRPr="00BB0617">
        <w:t xml:space="preserve"> leur diction ne s’éloigne jamais de la vraisemblance</w:t>
      </w:r>
      <w:r w:rsidR="00706884" w:rsidRPr="00BB0617">
        <w:t xml:space="preserve"> et </w:t>
      </w:r>
      <w:r w:rsidR="00490835" w:rsidRPr="00BB0617">
        <w:t>du discours naturel : leur sty</w:t>
      </w:r>
      <w:r w:rsidR="0090623B" w:rsidRPr="00BB0617">
        <w:t>le est pur, mais toujours convenable au rang des personnages qu’ils introduisent</w:t>
      </w:r>
      <w:r w:rsidR="00156F99" w:rsidRPr="00BB0617">
        <w:t> ;</w:t>
      </w:r>
      <w:r w:rsidR="0090623B" w:rsidRPr="00BB0617">
        <w:t xml:space="preserve"> il est vrai que dans les peintures ou</w:t>
      </w:r>
      <w:r w:rsidR="00A10442" w:rsidRPr="00BB0617">
        <w:t xml:space="preserve"> </w:t>
      </w:r>
      <w:r w:rsidR="0090623B" w:rsidRPr="00BB0617">
        <w:t xml:space="preserve">les descriptions d’un Jardin, d’un Bois, d’un Palais, </w:t>
      </w:r>
      <w:r w:rsidR="00706884" w:rsidRPr="00BB0617">
        <w:t>et</w:t>
      </w:r>
      <w:r w:rsidR="0090623B" w:rsidRPr="00BB0617">
        <w:t>c. les Espagnols s’oublient souvent,</w:t>
      </w:r>
      <w:r w:rsidR="00706884" w:rsidRPr="00BB0617">
        <w:t xml:space="preserve"> et </w:t>
      </w:r>
      <w:r w:rsidR="0090623B" w:rsidRPr="00BB0617">
        <w:t>parlent le langage des Romans</w:t>
      </w:r>
      <w:r w:rsidR="00156F99" w:rsidRPr="00BB0617">
        <w:t> ;</w:t>
      </w:r>
      <w:r w:rsidR="0090623B" w:rsidRPr="00BB0617">
        <w:t xml:space="preserve"> mais il est vrai aussi que ce défaut se rencontre moins dans leurs bons Auteurs que dans les médiocres. </w:t>
      </w:r>
    </w:p>
    <w:p w14:paraId="5E8BBF78" w14:textId="77777777" w:rsidR="00A10442" w:rsidRPr="00BB0617" w:rsidRDefault="00A10442" w:rsidP="00EE231A">
      <w:pPr>
        <w:pStyle w:val="Titre3"/>
      </w:pPr>
      <w:bookmarkStart w:id="36" w:name="_Toc384631488"/>
      <w:r w:rsidRPr="00BB0617">
        <w:t>Les Franç</w:t>
      </w:r>
      <w:r w:rsidR="001A0CF9" w:rsidRPr="00BB0617">
        <w:t>a</w:t>
      </w:r>
      <w:r w:rsidRPr="00BB0617">
        <w:t>is.</w:t>
      </w:r>
      <w:bookmarkEnd w:id="36"/>
    </w:p>
    <w:p w14:paraId="323D4C97" w14:textId="7048DB79" w:rsidR="0090623B" w:rsidRPr="00BB0617" w:rsidRDefault="001C2B09">
      <w:pPr>
        <w:pStyle w:val="Corpsdetexte"/>
      </w:pPr>
      <w:r>
        <w:rPr>
          <w:rStyle w:val="Corpsdutexte"/>
          <w:spacing w:val="0"/>
          <w:sz w:val="24"/>
          <w:szCs w:val="24"/>
        </w:rPr>
        <w:t>[Livre I.5.3</w:t>
      </w:r>
      <w:r w:rsidR="00B039F9">
        <w:rPr>
          <w:rStyle w:val="Corpsdutexte"/>
          <w:spacing w:val="0"/>
          <w:sz w:val="24"/>
          <w:szCs w:val="24"/>
        </w:rPr>
        <w:t xml:space="preserve">.1] </w:t>
      </w:r>
      <w:r w:rsidR="0090623B" w:rsidRPr="00BB0617">
        <w:t xml:space="preserve">Les </w:t>
      </w:r>
      <w:r w:rsidR="001A0CF9" w:rsidRPr="00BB0617">
        <w:t>Français</w:t>
      </w:r>
      <w:r w:rsidR="0090623B" w:rsidRPr="00BB0617">
        <w:t xml:space="preserve"> ont suivi, jusqu’au </w:t>
      </w:r>
      <w:r w:rsidR="00752041" w:rsidRPr="00BB0617">
        <w:t>temps</w:t>
      </w:r>
      <w:r w:rsidR="0090623B" w:rsidRPr="00BB0617">
        <w:t xml:space="preserve"> de </w:t>
      </w:r>
      <w:r w:rsidR="00545179" w:rsidRPr="008755CF">
        <w:rPr>
          <w:highlight w:val="red"/>
          <w:u w:color="7030A0"/>
        </w:rPr>
        <w:t>Moliè</w:t>
      </w:r>
      <w:r w:rsidR="00535300" w:rsidRPr="008755CF">
        <w:rPr>
          <w:highlight w:val="red"/>
          <w:u w:color="7030A0"/>
        </w:rPr>
        <w:t>re</w:t>
      </w:r>
      <w:r w:rsidR="0090623B" w:rsidRPr="00BB0617">
        <w:t>, les traces des Anciens,</w:t>
      </w:r>
      <w:r w:rsidR="00706884" w:rsidRPr="00BB0617">
        <w:t xml:space="preserve"> et </w:t>
      </w:r>
      <w:r w:rsidR="0090623B" w:rsidRPr="00BB0617">
        <w:t>celles des Modernes qui les ont précédés : ce grand génie leur a fra</w:t>
      </w:r>
      <w:r w:rsidR="00B93DB5" w:rsidRPr="00BB0617">
        <w:t>y</w:t>
      </w:r>
      <w:r w:rsidR="0090623B" w:rsidRPr="00BB0617">
        <w:t>é la véritable route</w:t>
      </w:r>
      <w:r w:rsidR="00156F99" w:rsidRPr="00BB0617">
        <w:t> ;</w:t>
      </w:r>
      <w:r w:rsidR="0090623B" w:rsidRPr="00BB0617">
        <w:t xml:space="preserve"> mais ils ont pris une route différente. On dirait qu’ils mé</w:t>
      </w:r>
      <w:r w:rsidR="00955EA0" w:rsidRPr="00BB0617">
        <w:t>connais</w:t>
      </w:r>
      <w:r w:rsidR="0090623B" w:rsidRPr="00BB0617">
        <w:t>sent aujourd’hui ce beau simple,</w:t>
      </w:r>
      <w:r w:rsidR="00706884" w:rsidRPr="00BB0617">
        <w:t xml:space="preserve"> et </w:t>
      </w:r>
      <w:r w:rsidR="0090623B" w:rsidRPr="00BB0617">
        <w:t>cet élégant naturel si recommandés par les Maîtres de l’Art,</w:t>
      </w:r>
      <w:r w:rsidR="00706884" w:rsidRPr="00BB0617">
        <w:t xml:space="preserve"> et </w:t>
      </w:r>
      <w:r w:rsidR="0090623B" w:rsidRPr="00BB0617">
        <w:t xml:space="preserve">dont </w:t>
      </w:r>
      <w:r w:rsidR="00545179" w:rsidRPr="008755CF">
        <w:rPr>
          <w:highlight w:val="red"/>
          <w:u w:color="7030A0"/>
        </w:rPr>
        <w:t>Moliè</w:t>
      </w:r>
      <w:r w:rsidR="00535300" w:rsidRPr="008755CF">
        <w:rPr>
          <w:highlight w:val="red"/>
          <w:u w:color="7030A0"/>
        </w:rPr>
        <w:t>re</w:t>
      </w:r>
      <w:r w:rsidR="0090623B" w:rsidRPr="00BB0617">
        <w:t xml:space="preserve"> est un si parfait </w:t>
      </w:r>
      <w:r w:rsidR="00752041" w:rsidRPr="00BB0617">
        <w:t>modèle</w:t>
      </w:r>
      <w:r w:rsidR="0090623B" w:rsidRPr="00BB0617">
        <w:t>.</w:t>
      </w:r>
    </w:p>
    <w:p w14:paraId="74B00934" w14:textId="696BA501" w:rsidR="0090623B" w:rsidRPr="00BB0617" w:rsidRDefault="001C2B09" w:rsidP="00ED14AC">
      <w:pPr>
        <w:pStyle w:val="Corpsdetexte"/>
      </w:pPr>
      <w:r>
        <w:rPr>
          <w:rStyle w:val="Corpsdutexte"/>
          <w:spacing w:val="0"/>
          <w:sz w:val="24"/>
          <w:szCs w:val="24"/>
        </w:rPr>
        <w:t>[Livre I.5.3</w:t>
      </w:r>
      <w:r w:rsidR="00B039F9">
        <w:rPr>
          <w:rStyle w:val="Corpsdutexte"/>
          <w:spacing w:val="0"/>
          <w:sz w:val="24"/>
          <w:szCs w:val="24"/>
        </w:rPr>
        <w:t xml:space="preserve">.2] </w:t>
      </w:r>
      <w:r w:rsidR="00545179" w:rsidRPr="008755CF">
        <w:rPr>
          <w:highlight w:val="red"/>
          <w:u w:color="7030A0"/>
        </w:rPr>
        <w:t>Moliè</w:t>
      </w:r>
      <w:r w:rsidR="00535300" w:rsidRPr="008755CF">
        <w:rPr>
          <w:highlight w:val="red"/>
          <w:u w:color="7030A0"/>
        </w:rPr>
        <w:t>re</w:t>
      </w:r>
      <w:r w:rsidR="0090623B" w:rsidRPr="00BB0617">
        <w:t>, tout original qu’il</w:t>
      </w:r>
      <w:r w:rsidR="00955EA0" w:rsidRPr="00BB0617">
        <w:t xml:space="preserve"> étai</w:t>
      </w:r>
      <w:r w:rsidR="0090623B" w:rsidRPr="00BB0617">
        <w:t xml:space="preserve">t, par rapport à l’état où il </w:t>
      </w:r>
      <w:r w:rsidR="00752041" w:rsidRPr="00BB0617">
        <w:t>avait</w:t>
      </w:r>
      <w:r w:rsidR="0090623B" w:rsidRPr="00BB0617">
        <w:t xml:space="preserve"> trouvé le </w:t>
      </w:r>
      <w:r w:rsidR="00752041" w:rsidRPr="00BB0617">
        <w:t>Théâtre</w:t>
      </w:r>
      <w:r w:rsidR="0090623B" w:rsidRPr="00BB0617">
        <w:t>, qu</w:t>
      </w:r>
      <w:r w:rsidR="00A31DD0" w:rsidRPr="00BB0617">
        <w:t>oiqu’il fû</w:t>
      </w:r>
      <w:r w:rsidR="0090623B" w:rsidRPr="00BB0617">
        <w:t>t l’inventeur d’un nouveau genre de Comédie, il ne</w:t>
      </w:r>
      <w:r w:rsidR="00A10442" w:rsidRPr="00BB0617">
        <w:t xml:space="preserve"> se </w:t>
      </w:r>
      <w:r w:rsidR="0090623B" w:rsidRPr="00BB0617">
        <w:t xml:space="preserve">laissa jamais aller </w:t>
      </w:r>
      <w:r w:rsidR="00490835" w:rsidRPr="00BB0617">
        <w:t>à la tentation de changer de sty</w:t>
      </w:r>
      <w:r w:rsidR="0090623B" w:rsidRPr="00BB0617">
        <w:t>le</w:t>
      </w:r>
      <w:r w:rsidR="00156F99" w:rsidRPr="00BB0617">
        <w:t> ;</w:t>
      </w:r>
      <w:r w:rsidR="00490835" w:rsidRPr="00BB0617">
        <w:t xml:space="preserve"> il aima mieux se faire un sty</w:t>
      </w:r>
      <w:r w:rsidR="0090623B" w:rsidRPr="00BB0617">
        <w:t>le conforme à la nature, en perfectionnant celui de ses prédécesseurs, que de s’en faire un nouveau</w:t>
      </w:r>
      <w:r w:rsidR="00156F99" w:rsidRPr="00BB0617">
        <w:t> ;</w:t>
      </w:r>
      <w:r w:rsidR="0090623B" w:rsidRPr="00BB0617">
        <w:t xml:space="preserve"> c’est ce que l’on peut remarquer dans ses grandes </w:t>
      </w:r>
      <w:r w:rsidR="00706884" w:rsidRPr="00BB0617">
        <w:t>Pièc</w:t>
      </w:r>
      <w:r w:rsidR="0090623B" w:rsidRPr="00BB0617">
        <w:t>es de c</w:t>
      </w:r>
      <w:r w:rsidR="00955EA0" w:rsidRPr="00BB0617">
        <w:t>aractère</w:t>
      </w:r>
      <w:r w:rsidR="0090623B" w:rsidRPr="00BB0617">
        <w:t>,</w:t>
      </w:r>
      <w:r w:rsidR="00706884" w:rsidRPr="00BB0617">
        <w:t xml:space="preserve"> et </w:t>
      </w:r>
      <w:r w:rsidR="0090623B" w:rsidRPr="00BB0617">
        <w:t xml:space="preserve">même dans les deux </w:t>
      </w:r>
      <w:r w:rsidR="00955EA0" w:rsidRPr="00BB0617">
        <w:t>espèces</w:t>
      </w:r>
      <w:r w:rsidR="0090623B" w:rsidRPr="00BB0617">
        <w:t xml:space="preserve"> de Farces qu’il a données : la nature la plus simple y brille toujours,</w:t>
      </w:r>
      <w:r w:rsidR="00706884" w:rsidRPr="00BB0617">
        <w:t xml:space="preserve"> et </w:t>
      </w:r>
      <w:r w:rsidR="0090623B" w:rsidRPr="00BB0617">
        <w:t xml:space="preserve">jamais elle n’emprunte ni d’un sentiment trop élevé, ni d’une situation Romanesque, des beautés qui ne lui </w:t>
      </w:r>
      <w:r w:rsidR="00A31DD0" w:rsidRPr="00BB0617">
        <w:t>sié</w:t>
      </w:r>
      <w:r w:rsidR="00D12E6C" w:rsidRPr="00BB0617">
        <w:t>raient</w:t>
      </w:r>
      <w:r w:rsidR="00752041" w:rsidRPr="00BB0617">
        <w:t xml:space="preserve"> </w:t>
      </w:r>
      <w:r w:rsidR="0090623B" w:rsidRPr="00BB0617">
        <w:t>pas, ou qui au lieu de la parer, la rendraient ridicule.</w:t>
      </w:r>
    </w:p>
    <w:p w14:paraId="205E139E" w14:textId="77777777" w:rsidR="00A10442" w:rsidRPr="00BB0617" w:rsidRDefault="00A10442" w:rsidP="00EE231A">
      <w:pPr>
        <w:pStyle w:val="Titre3"/>
      </w:pPr>
      <w:bookmarkStart w:id="37" w:name="_Toc384631489"/>
      <w:r w:rsidRPr="00BB0617">
        <w:t>Diction d’esprit.</w:t>
      </w:r>
      <w:bookmarkEnd w:id="37"/>
    </w:p>
    <w:p w14:paraId="54235476" w14:textId="3B394EFA" w:rsidR="0090623B" w:rsidRPr="00BB0617" w:rsidRDefault="001C2B09">
      <w:pPr>
        <w:pStyle w:val="Corpsdetexte"/>
      </w:pPr>
      <w:r>
        <w:rPr>
          <w:rStyle w:val="Corpsdutexte"/>
          <w:spacing w:val="0"/>
          <w:sz w:val="24"/>
          <w:szCs w:val="24"/>
        </w:rPr>
        <w:t>[Livre I.5.4</w:t>
      </w:r>
      <w:r w:rsidR="00B039F9">
        <w:rPr>
          <w:rStyle w:val="Corpsdutexte"/>
          <w:spacing w:val="0"/>
          <w:sz w:val="24"/>
          <w:szCs w:val="24"/>
        </w:rPr>
        <w:t xml:space="preserve">.1] </w:t>
      </w:r>
      <w:r w:rsidR="0090623B" w:rsidRPr="00BB0617">
        <w:t>On ne cherche, on ne demande aujourd’hui que ce qu’on appelle de l’</w:t>
      </w:r>
      <w:r w:rsidR="0090623B" w:rsidRPr="00BB0617">
        <w:rPr>
          <w:i/>
        </w:rPr>
        <w:t>esprit</w:t>
      </w:r>
      <w:r w:rsidR="0090623B" w:rsidRPr="00BB0617">
        <w:t>, soit par la difficulté de faire du beau simple, soit par une corruption de goût qui a passé insensiblement ju</w:t>
      </w:r>
      <w:r w:rsidR="00A10442" w:rsidRPr="00BB0617">
        <w:t>squ’aux Spectateurs</w:t>
      </w:r>
      <w:r w:rsidR="00156F99" w:rsidRPr="00BB0617">
        <w:t> ;</w:t>
      </w:r>
      <w:r w:rsidR="00706884" w:rsidRPr="00BB0617">
        <w:t xml:space="preserve"> et </w:t>
      </w:r>
      <w:r w:rsidR="00A10442" w:rsidRPr="00BB0617">
        <w:t>plus cet</w:t>
      </w:r>
      <w:r w:rsidR="0090623B" w:rsidRPr="00BB0617">
        <w:t xml:space="preserve"> esprit vise à l’extraordinaire,</w:t>
      </w:r>
      <w:r w:rsidR="00706884" w:rsidRPr="00BB0617">
        <w:t xml:space="preserve"> et </w:t>
      </w:r>
      <w:r w:rsidR="0090623B" w:rsidRPr="00BB0617">
        <w:t>mieux il est reçu. Cependant,</w:t>
      </w:r>
      <w:r w:rsidR="00706884" w:rsidRPr="00BB0617">
        <w:t xml:space="preserve"> et </w:t>
      </w:r>
      <w:r w:rsidR="0090623B" w:rsidRPr="00BB0617">
        <w:t xml:space="preserve">voilà ce qui doit </w:t>
      </w:r>
      <w:r w:rsidR="00955EA0" w:rsidRPr="00BB0617">
        <w:t>paraître</w:t>
      </w:r>
      <w:r w:rsidR="0090623B" w:rsidRPr="00BB0617">
        <w:t xml:space="preserve"> bizarre, ces mêmes Spectateurs estiment les ouvrages de </w:t>
      </w:r>
      <w:r w:rsidR="00545179" w:rsidRPr="008755CF">
        <w:rPr>
          <w:highlight w:val="red"/>
          <w:u w:color="7030A0"/>
        </w:rPr>
        <w:t>Moliè</w:t>
      </w:r>
      <w:r w:rsidR="00535300" w:rsidRPr="008755CF">
        <w:rPr>
          <w:highlight w:val="red"/>
          <w:u w:color="7030A0"/>
        </w:rPr>
        <w:t>re</w:t>
      </w:r>
      <w:r w:rsidR="00156F99" w:rsidRPr="00BB0617">
        <w:t> ;</w:t>
      </w:r>
      <w:r w:rsidR="0090623B" w:rsidRPr="00BB0617">
        <w:t xml:space="preserve"> ils sentent que personne n’a </w:t>
      </w:r>
      <w:r w:rsidR="0090623B" w:rsidRPr="00BB0617">
        <w:lastRenderedPageBreak/>
        <w:t xml:space="preserve">mieux traité les passions des hommes, ni plus sensiblement exprimé leurs </w:t>
      </w:r>
      <w:r w:rsidR="00955EA0" w:rsidRPr="00BB0617">
        <w:t>différents</w:t>
      </w:r>
      <w:r w:rsidR="0090623B" w:rsidRPr="00BB0617">
        <w:t xml:space="preserve"> c</w:t>
      </w:r>
      <w:r w:rsidR="00955EA0" w:rsidRPr="00BB0617">
        <w:t>aractère</w:t>
      </w:r>
      <w:r w:rsidR="0090623B" w:rsidRPr="00BB0617">
        <w:t xml:space="preserve">s, ni rendu plus heureusement les usages de sa Nation. Quel autre en effet a jamais présenté ses idées avec des expressions plus naturelles, plus comiques, plus intelligibles même aux Spectateurs les moins éclairés ? Aussi le genre d’esprit qu’il a mis dans ses </w:t>
      </w:r>
      <w:r w:rsidR="00706884" w:rsidRPr="00BB0617">
        <w:t>Pièc</w:t>
      </w:r>
      <w:r w:rsidR="0090623B" w:rsidRPr="00BB0617">
        <w:t xml:space="preserve">es, </w:t>
      </w:r>
      <w:r w:rsidR="00752041" w:rsidRPr="00BB0617">
        <w:t>était</w:t>
      </w:r>
      <w:r w:rsidR="0090623B" w:rsidRPr="00BB0617">
        <w:t xml:space="preserve"> le plus convenable au </w:t>
      </w:r>
      <w:r w:rsidR="00752041" w:rsidRPr="00BB0617">
        <w:t>Théâtre</w:t>
      </w:r>
      <w:r w:rsidR="00156F99" w:rsidRPr="00BB0617">
        <w:t> ;</w:t>
      </w:r>
      <w:r w:rsidR="0090623B" w:rsidRPr="00BB0617">
        <w:t xml:space="preserve"> les idées justes</w:t>
      </w:r>
      <w:r w:rsidR="00706884" w:rsidRPr="00BB0617">
        <w:t xml:space="preserve"> et </w:t>
      </w:r>
      <w:r w:rsidR="0090623B" w:rsidRPr="00BB0617">
        <w:t xml:space="preserve">vraies, en même </w:t>
      </w:r>
      <w:r w:rsidR="00752041" w:rsidRPr="00BB0617">
        <w:t>temps</w:t>
      </w:r>
      <w:r w:rsidR="0090623B" w:rsidRPr="00BB0617">
        <w:t xml:space="preserve"> qu’elles peignent au naturel,</w:t>
      </w:r>
      <w:r w:rsidR="00706884" w:rsidRPr="00BB0617">
        <w:t xml:space="preserve"> et </w:t>
      </w:r>
      <w:r w:rsidR="0090623B" w:rsidRPr="00BB0617">
        <w:t>qu’elles combattent les ridicules des hommes, sont exprimées avec une simplicité noble</w:t>
      </w:r>
      <w:r w:rsidR="00706884" w:rsidRPr="00BB0617">
        <w:t xml:space="preserve"> et </w:t>
      </w:r>
      <w:r w:rsidR="0090623B" w:rsidRPr="00BB0617">
        <w:t xml:space="preserve">convenable. Tel est l’esprit de </w:t>
      </w:r>
      <w:r w:rsidR="00545179" w:rsidRPr="008755CF">
        <w:rPr>
          <w:highlight w:val="red"/>
          <w:u w:color="7030A0"/>
        </w:rPr>
        <w:t>Moliè</w:t>
      </w:r>
      <w:r w:rsidR="00535300" w:rsidRPr="008755CF">
        <w:rPr>
          <w:highlight w:val="red"/>
          <w:u w:color="7030A0"/>
        </w:rPr>
        <w:t>re</w:t>
      </w:r>
      <w:r w:rsidR="0090623B" w:rsidRPr="00BB0617">
        <w:t>, esprit qui plaira toujours,</w:t>
      </w:r>
      <w:r w:rsidR="00706884" w:rsidRPr="00BB0617">
        <w:t xml:space="preserve"> et </w:t>
      </w:r>
      <w:r w:rsidR="0090623B" w:rsidRPr="00BB0617">
        <w:t xml:space="preserve">qui sera également goûté des </w:t>
      </w:r>
      <w:r w:rsidR="00955EA0" w:rsidRPr="00BB0617">
        <w:t>connais</w:t>
      </w:r>
      <w:r w:rsidR="0090623B" w:rsidRPr="00BB0617">
        <w:t>seurs</w:t>
      </w:r>
      <w:r w:rsidR="00706884" w:rsidRPr="00BB0617">
        <w:t xml:space="preserve"> et </w:t>
      </w:r>
      <w:r w:rsidR="0090623B" w:rsidRPr="00BB0617">
        <w:t xml:space="preserve">des </w:t>
      </w:r>
      <w:r w:rsidR="00D12E6C" w:rsidRPr="00BB0617">
        <w:t>ignorants</w:t>
      </w:r>
      <w:r w:rsidR="0090623B" w:rsidRPr="00BB0617">
        <w:t>.</w:t>
      </w:r>
    </w:p>
    <w:p w14:paraId="6A6C1851" w14:textId="77777777" w:rsidR="00A10442" w:rsidRPr="00BB0617" w:rsidRDefault="00A10442" w:rsidP="00EE231A">
      <w:pPr>
        <w:pStyle w:val="Titre3"/>
      </w:pPr>
      <w:bookmarkStart w:id="38" w:name="_Toc384631490"/>
      <w:r w:rsidRPr="00BB0617">
        <w:t>De la diction moderne.</w:t>
      </w:r>
      <w:bookmarkEnd w:id="38"/>
    </w:p>
    <w:p w14:paraId="4FEDD961" w14:textId="76C17D77" w:rsidR="0090623B" w:rsidRPr="00BB0617" w:rsidRDefault="001C2B09">
      <w:pPr>
        <w:pStyle w:val="Corpsdetexte"/>
        <w:rPr>
          <w:sz w:val="20"/>
        </w:rPr>
      </w:pPr>
      <w:r>
        <w:rPr>
          <w:rStyle w:val="Corpsdutexte"/>
          <w:spacing w:val="0"/>
          <w:sz w:val="24"/>
          <w:szCs w:val="24"/>
        </w:rPr>
        <w:t>[Livre I.5.5</w:t>
      </w:r>
      <w:r w:rsidR="00B039F9">
        <w:rPr>
          <w:rStyle w:val="Corpsdutexte"/>
          <w:spacing w:val="0"/>
          <w:sz w:val="24"/>
          <w:szCs w:val="24"/>
        </w:rPr>
        <w:t xml:space="preserve">.1] </w:t>
      </w:r>
      <w:r w:rsidR="0090623B" w:rsidRPr="00BB0617">
        <w:t xml:space="preserve">Pour moi, je suis persuadé que le goût d’expression qui </w:t>
      </w:r>
      <w:r w:rsidR="00D12E6C" w:rsidRPr="00BB0617">
        <w:t>règne</w:t>
      </w:r>
      <w:r w:rsidR="0090623B" w:rsidRPr="00BB0617">
        <w:t xml:space="preserve"> aujourd’hui, vient moins d’une imagination heureuse, que de la stérilité des Auteurs. Ce que j’avance ici</w:t>
      </w:r>
      <w:r w:rsidR="00602054" w:rsidRPr="00BB0617">
        <w:t xml:space="preserve"> paraît</w:t>
      </w:r>
      <w:r w:rsidR="0090623B" w:rsidRPr="00BB0617">
        <w:t>ra sans doute un paradoxe, mais la moindre réflexion suffit pour se détromper à cet égard.</w:t>
      </w:r>
    </w:p>
    <w:p w14:paraId="72B9450A" w14:textId="636AD6C3" w:rsidR="00502DD4" w:rsidRPr="00BB0617" w:rsidRDefault="001C2B09">
      <w:pPr>
        <w:pStyle w:val="Corpsdetexte"/>
      </w:pPr>
      <w:r>
        <w:rPr>
          <w:rStyle w:val="Corpsdutexte"/>
          <w:spacing w:val="0"/>
          <w:sz w:val="24"/>
          <w:szCs w:val="24"/>
        </w:rPr>
        <w:t>[Livre I.5.5</w:t>
      </w:r>
      <w:r w:rsidR="00B039F9">
        <w:rPr>
          <w:rStyle w:val="Corpsdutexte"/>
          <w:spacing w:val="0"/>
          <w:sz w:val="24"/>
          <w:szCs w:val="24"/>
        </w:rPr>
        <w:t xml:space="preserve">.2] </w:t>
      </w:r>
      <w:r w:rsidR="0090623B" w:rsidRPr="00BB0617">
        <w:t>La nature qui semb</w:t>
      </w:r>
      <w:r w:rsidR="001C60CA" w:rsidRPr="00BB0617">
        <w:t xml:space="preserve">lait </w:t>
      </w:r>
      <w:r w:rsidR="0090623B" w:rsidRPr="00BB0617">
        <w:t xml:space="preserve">avoir épuisé ses dons en faveur de </w:t>
      </w:r>
      <w:r w:rsidR="00120ACD" w:rsidRPr="008755CF">
        <w:rPr>
          <w:highlight w:val="red"/>
          <w:u w:color="7030A0"/>
        </w:rPr>
        <w:t>Moliè</w:t>
      </w:r>
      <w:r w:rsidR="00535300" w:rsidRPr="008755CF">
        <w:rPr>
          <w:highlight w:val="red"/>
          <w:u w:color="7030A0"/>
        </w:rPr>
        <w:t>re</w:t>
      </w:r>
      <w:r w:rsidR="0090623B" w:rsidRPr="00BB0617">
        <w:t xml:space="preserve">, parut en être avare pour les </w:t>
      </w:r>
      <w:r w:rsidR="00706884" w:rsidRPr="00BB0617">
        <w:t>Poètes</w:t>
      </w:r>
      <w:r w:rsidR="0090623B" w:rsidRPr="00BB0617">
        <w:t xml:space="preserve"> qui vinrent après lui : on négligea la perfection des plans</w:t>
      </w:r>
      <w:r w:rsidR="00706884" w:rsidRPr="00BB0617">
        <w:t xml:space="preserve"> et </w:t>
      </w:r>
      <w:r w:rsidR="0090623B" w:rsidRPr="00BB0617">
        <w:t>de l’intrigue, on dédaigna les c</w:t>
      </w:r>
      <w:r w:rsidR="00955EA0" w:rsidRPr="00BB0617">
        <w:t>aractère</w:t>
      </w:r>
      <w:r w:rsidR="0090623B" w:rsidRPr="00BB0617">
        <w:t>s, on abandonna la noble simplicité de sa diction</w:t>
      </w:r>
      <w:r w:rsidR="00156F99" w:rsidRPr="00BB0617">
        <w:t> ;</w:t>
      </w:r>
      <w:r w:rsidR="00706884" w:rsidRPr="00BB0617">
        <w:t xml:space="preserve"> et </w:t>
      </w:r>
      <w:r w:rsidR="0090623B" w:rsidRPr="00BB0617">
        <w:t>soit incapacité, soit indolence dans les Auteurs qui suivirent ce grand homme</w:t>
      </w:r>
      <w:r w:rsidR="006D6C7D" w:rsidRPr="00BB0617">
        <w:t>,</w:t>
      </w:r>
      <w:r w:rsidR="0090623B" w:rsidRPr="00BB0617">
        <w:t xml:space="preserve"> ses Ouvrages</w:t>
      </w:r>
      <w:r w:rsidR="00A10442" w:rsidRPr="00BB0617">
        <w:t xml:space="preserve"> </w:t>
      </w:r>
      <w:r w:rsidR="0090623B" w:rsidRPr="00BB0617">
        <w:t>occup</w:t>
      </w:r>
      <w:r w:rsidR="00752041" w:rsidRPr="00BB0617">
        <w:t>èrent longtemps</w:t>
      </w:r>
      <w:r w:rsidR="0090623B" w:rsidRPr="00BB0617">
        <w:t xml:space="preserve"> seuls le </w:t>
      </w:r>
      <w:r w:rsidR="00752041" w:rsidRPr="00BB0617">
        <w:t>Théâtre</w:t>
      </w:r>
      <w:r w:rsidR="0090623B" w:rsidRPr="00BB0617">
        <w:t xml:space="preserve"> </w:t>
      </w:r>
      <w:r w:rsidR="001A0CF9" w:rsidRPr="00BB0617">
        <w:t>Français</w:t>
      </w:r>
      <w:r w:rsidR="0090623B" w:rsidRPr="00BB0617">
        <w:t>, avec la supériorité</w:t>
      </w:r>
      <w:r w:rsidR="00706884" w:rsidRPr="00BB0617">
        <w:t xml:space="preserve"> et </w:t>
      </w:r>
      <w:r w:rsidR="0090623B" w:rsidRPr="00BB0617">
        <w:t>la justice qui leur ét</w:t>
      </w:r>
      <w:r w:rsidR="00752041" w:rsidRPr="00BB0617">
        <w:t xml:space="preserve">aient </w:t>
      </w:r>
      <w:r w:rsidR="0090623B" w:rsidRPr="00BB0617">
        <w:t>dues</w:t>
      </w:r>
      <w:r w:rsidR="00156F99" w:rsidRPr="00BB0617">
        <w:t> ;</w:t>
      </w:r>
      <w:r w:rsidR="0090623B" w:rsidRPr="00BB0617">
        <w:t xml:space="preserve"> enfin les Spectateurs lassés d’attendre un génie capable d’imaginer avec l’art de </w:t>
      </w:r>
      <w:r w:rsidR="008D78FB">
        <w:rPr>
          <w:u w:color="7030A0"/>
        </w:rPr>
        <w:t>Moliè</w:t>
      </w:r>
      <w:r w:rsidR="00535300" w:rsidRPr="00B279B7">
        <w:rPr>
          <w:u w:color="7030A0"/>
        </w:rPr>
        <w:t>re</w:t>
      </w:r>
      <w:r w:rsidR="0090623B" w:rsidRPr="00BB0617">
        <w:t xml:space="preserve"> des Fables nouvelles, d’imiter aussi heureusement celles des Anciens, ou de profiter des idées des Nations voisines, refus</w:t>
      </w:r>
      <w:r w:rsidR="00752041" w:rsidRPr="00BB0617">
        <w:t xml:space="preserve">èrent </w:t>
      </w:r>
      <w:r w:rsidR="0090623B" w:rsidRPr="00BB0617">
        <w:t xml:space="preserve">leurs </w:t>
      </w:r>
      <w:r w:rsidR="001A0CF9" w:rsidRPr="00BB0617">
        <w:t>applaudissements</w:t>
      </w:r>
      <w:r w:rsidR="0090623B" w:rsidRPr="00BB0617">
        <w:t xml:space="preserve"> à des Comédies qu’on leur présenta, parce qu’elles ét</w:t>
      </w:r>
      <w:r w:rsidR="00752041" w:rsidRPr="00BB0617">
        <w:t xml:space="preserve">aient </w:t>
      </w:r>
      <w:r w:rsidR="0090623B" w:rsidRPr="00BB0617">
        <w:t>ou dénuées d’intrigue, ou qu’elles en ét</w:t>
      </w:r>
      <w:r w:rsidR="00752041" w:rsidRPr="00BB0617">
        <w:t xml:space="preserve">aient </w:t>
      </w:r>
      <w:r w:rsidR="0090623B" w:rsidRPr="00BB0617">
        <w:t>trop chargées. Alors les Auteurs incertains sur le parti qu’ils dev</w:t>
      </w:r>
      <w:r w:rsidR="00752041" w:rsidRPr="00BB0617">
        <w:t xml:space="preserve">aient </w:t>
      </w:r>
      <w:r w:rsidR="0090623B" w:rsidRPr="00BB0617">
        <w:t>prendre, cherch</w:t>
      </w:r>
      <w:r w:rsidR="00752041" w:rsidRPr="00BB0617">
        <w:t xml:space="preserve">èrent </w:t>
      </w:r>
      <w:r w:rsidR="0090623B" w:rsidRPr="00BB0617">
        <w:t xml:space="preserve">à </w:t>
      </w:r>
      <w:r w:rsidR="00D12E6C" w:rsidRPr="00BB0617">
        <w:t>éblouir</w:t>
      </w:r>
      <w:r w:rsidR="0090623B" w:rsidRPr="00BB0617">
        <w:t xml:space="preserve"> le Spectateur par des saillies d’esprit,</w:t>
      </w:r>
      <w:r w:rsidR="00706884" w:rsidRPr="00BB0617">
        <w:t xml:space="preserve"> et </w:t>
      </w:r>
      <w:r w:rsidR="0090623B" w:rsidRPr="00BB0617">
        <w:t>des pensées brillantes</w:t>
      </w:r>
      <w:r w:rsidR="00156F99" w:rsidRPr="00BB0617">
        <w:t> ;</w:t>
      </w:r>
      <w:r w:rsidR="0090623B" w:rsidRPr="00BB0617">
        <w:t xml:space="preserve"> la Nation </w:t>
      </w:r>
      <w:r w:rsidR="001A0CF9" w:rsidRPr="00BB0617">
        <w:t>Français</w:t>
      </w:r>
      <w:r w:rsidR="0090623B" w:rsidRPr="00BB0617">
        <w:t>e naturellement portée à ce genre d’esprit, s’y prêta, le goûta,</w:t>
      </w:r>
      <w:r w:rsidR="00706884" w:rsidRPr="00BB0617">
        <w:t xml:space="preserve"> et </w:t>
      </w:r>
      <w:r w:rsidR="0090623B" w:rsidRPr="00BB0617">
        <w:t xml:space="preserve">lui donna par son approbation le </w:t>
      </w:r>
      <w:r w:rsidR="00752041" w:rsidRPr="00BB0617">
        <w:t>moyen</w:t>
      </w:r>
      <w:r w:rsidR="0090623B" w:rsidRPr="00BB0617">
        <w:t xml:space="preserve"> de s’emparer en peu de</w:t>
      </w:r>
      <w:r w:rsidR="00B82AF7" w:rsidRPr="00BB0617">
        <w:t xml:space="preserve"> </w:t>
      </w:r>
      <w:r w:rsidR="00752041" w:rsidRPr="00BB0617">
        <w:t>temps</w:t>
      </w:r>
      <w:r w:rsidR="0090623B" w:rsidRPr="00BB0617">
        <w:t xml:space="preserve"> de la </w:t>
      </w:r>
      <w:r w:rsidR="001A0CF9" w:rsidRPr="00BB0617">
        <w:t>Scène</w:t>
      </w:r>
      <w:r w:rsidR="0090623B" w:rsidRPr="00BB0617">
        <w:t xml:space="preserve">. C’est ce même genre d’écrire qui a passé jusqu’à nous, mais qui révolte ceux qui ont </w:t>
      </w:r>
      <w:r w:rsidR="00D12E6C" w:rsidRPr="00BB0617">
        <w:t>su</w:t>
      </w:r>
      <w:r w:rsidR="0090623B" w:rsidRPr="00BB0617">
        <w:t xml:space="preserve"> se préserver de la contagion</w:t>
      </w:r>
      <w:r w:rsidR="00156F99" w:rsidRPr="00BB0617">
        <w:t> ;</w:t>
      </w:r>
      <w:r w:rsidR="0090623B" w:rsidRPr="00BB0617">
        <w:t xml:space="preserve"> ces esprits justes, ces esprits vrais ne souffrent qu’avec peine que l’on préfère aujourd’hui des Comédies composées simplement de saillies</w:t>
      </w:r>
      <w:r w:rsidR="00706884" w:rsidRPr="00BB0617">
        <w:t xml:space="preserve"> et </w:t>
      </w:r>
      <w:r w:rsidR="0090623B" w:rsidRPr="00BB0617">
        <w:t>d’épigrammes, aux Comédies qui n’ont qu’une intrigue soutenue d’une action simple</w:t>
      </w:r>
      <w:r w:rsidR="00706884" w:rsidRPr="00BB0617">
        <w:t xml:space="preserve"> et </w:t>
      </w:r>
      <w:r w:rsidR="0090623B" w:rsidRPr="00BB0617">
        <w:t xml:space="preserve">naturelle. Il y a même des </w:t>
      </w:r>
      <w:r w:rsidR="00706884" w:rsidRPr="00BB0617">
        <w:t>Pièc</w:t>
      </w:r>
      <w:r w:rsidR="0090623B" w:rsidRPr="00BB0617">
        <w:t>es d’une grande réputation, dont l’action</w:t>
      </w:r>
      <w:r w:rsidR="00706884" w:rsidRPr="00BB0617">
        <w:t xml:space="preserve"> et </w:t>
      </w:r>
      <w:r w:rsidR="0090623B" w:rsidRPr="00BB0617">
        <w:t>le mouvement, quoiqu’elles</w:t>
      </w:r>
      <w:r w:rsidR="00955EA0" w:rsidRPr="00BB0617">
        <w:t xml:space="preserve"> soient </w:t>
      </w:r>
      <w:r w:rsidR="0090623B" w:rsidRPr="00BB0617">
        <w:t>en cinq Actes, suffir</w:t>
      </w:r>
      <w:r w:rsidR="00752041" w:rsidRPr="00BB0617">
        <w:t xml:space="preserve">aient </w:t>
      </w:r>
      <w:r w:rsidR="0090623B" w:rsidRPr="00BB0617">
        <w:t>à peine pour soutenir un Acte seul</w:t>
      </w:r>
      <w:r w:rsidR="00156F99" w:rsidRPr="00BB0617">
        <w:t> ;</w:t>
      </w:r>
      <w:r w:rsidR="0090623B" w:rsidRPr="00BB0617">
        <w:t xml:space="preserve"> c’est moins une action véritable, qu’une apparence d’action, ou plutôt c’est un simple assemblage d’autant de </w:t>
      </w:r>
      <w:r w:rsidR="001A0CF9" w:rsidRPr="00BB0617">
        <w:t>Scène</w:t>
      </w:r>
      <w:r w:rsidR="0090623B" w:rsidRPr="00BB0617">
        <w:t xml:space="preserve">s qu’il en faut pour donner à une </w:t>
      </w:r>
      <w:r w:rsidR="00706884" w:rsidRPr="00BB0617">
        <w:t>Pièc</w:t>
      </w:r>
      <w:r w:rsidR="0090623B" w:rsidRPr="00BB0617">
        <w:t>e la durée ordinaire des représentations : c’est un remplissage de dialogue s</w:t>
      </w:r>
      <w:r w:rsidR="001C3A24" w:rsidRPr="00BB0617">
        <w:t>emé de bons mots, de traits sati</w:t>
      </w:r>
      <w:r w:rsidR="0090623B" w:rsidRPr="00BB0617">
        <w:t>riques qui séduisent le Spectateur par leur brillant,</w:t>
      </w:r>
      <w:r w:rsidR="00706884" w:rsidRPr="00BB0617">
        <w:t xml:space="preserve"> et </w:t>
      </w:r>
      <w:r w:rsidR="0090623B" w:rsidRPr="00BB0617">
        <w:t xml:space="preserve">l’empêchent de remarquer le </w:t>
      </w:r>
      <w:r w:rsidR="00D12E6C" w:rsidRPr="00BB0617">
        <w:t>vide</w:t>
      </w:r>
      <w:r w:rsidR="00706884" w:rsidRPr="00BB0617">
        <w:t xml:space="preserve"> et </w:t>
      </w:r>
      <w:r w:rsidR="0090623B" w:rsidRPr="00BB0617">
        <w:t>le défaut d’action. On ne</w:t>
      </w:r>
      <w:r w:rsidR="00706884" w:rsidRPr="00BB0617">
        <w:t xml:space="preserve"> sa</w:t>
      </w:r>
      <w:r w:rsidR="0090623B" w:rsidRPr="00BB0617">
        <w:t>u</w:t>
      </w:r>
      <w:r w:rsidR="00752041" w:rsidRPr="00BB0617">
        <w:t xml:space="preserve">rait </w:t>
      </w:r>
      <w:r w:rsidR="0090623B" w:rsidRPr="00BB0617">
        <w:t>cependant disconvenir que ces sortes de dialogues ne</w:t>
      </w:r>
      <w:r w:rsidR="00955EA0" w:rsidRPr="00BB0617">
        <w:t xml:space="preserve"> soient </w:t>
      </w:r>
      <w:r w:rsidR="0090623B" w:rsidRPr="00BB0617">
        <w:t>ce qu’on appelle communément de l’</w:t>
      </w:r>
      <w:r w:rsidR="0090623B" w:rsidRPr="00BB0617">
        <w:rPr>
          <w:i/>
        </w:rPr>
        <w:t>esprit</w:t>
      </w:r>
      <w:r w:rsidR="0090623B" w:rsidRPr="00BB0617">
        <w:t xml:space="preserve">, mais on </w:t>
      </w:r>
      <w:r w:rsidR="00D12E6C" w:rsidRPr="00BB0617">
        <w:t>devrait</w:t>
      </w:r>
      <w:r w:rsidR="0090623B" w:rsidRPr="00BB0617">
        <w:t xml:space="preserve">, ce me semble, distinguer l’esprit qui convient au </w:t>
      </w:r>
      <w:r w:rsidR="00752041" w:rsidRPr="00BB0617">
        <w:t>Théâtre</w:t>
      </w:r>
      <w:r w:rsidR="0090623B" w:rsidRPr="00BB0617">
        <w:t>, d’avec celui dont on peut faire parade dans un discours Académique. Or pour</w:t>
      </w:r>
      <w:r w:rsidR="00706884" w:rsidRPr="00BB0617">
        <w:t xml:space="preserve"> sa</w:t>
      </w:r>
      <w:r w:rsidR="00A31DD0" w:rsidRPr="00BB0617">
        <w:t>voir quelle s</w:t>
      </w:r>
      <w:r w:rsidR="0090623B" w:rsidRPr="00BB0617">
        <w:t>orte d’esprit convient à la Comé</w:t>
      </w:r>
      <w:r w:rsidR="00A31DD0" w:rsidRPr="00BB0617">
        <w:t xml:space="preserve">die, il ne faut qu’étudier </w:t>
      </w:r>
      <w:r w:rsidR="00B44144">
        <w:t>Moliè</w:t>
      </w:r>
      <w:r w:rsidR="0090623B" w:rsidRPr="000D12ED">
        <w:t>re</w:t>
      </w:r>
      <w:r w:rsidR="00156F99" w:rsidRPr="00BB0617">
        <w:t> ;</w:t>
      </w:r>
      <w:r w:rsidR="0090623B" w:rsidRPr="00BB0617">
        <w:t xml:space="preserve"> a</w:t>
      </w:r>
      <w:r w:rsidR="00B93DB5" w:rsidRPr="00BB0617">
        <w:t>lors on verra que la nature vrai</w:t>
      </w:r>
      <w:r w:rsidR="0090623B" w:rsidRPr="00BB0617">
        <w:t>e</w:t>
      </w:r>
      <w:r w:rsidR="00706884" w:rsidRPr="00BB0617">
        <w:t xml:space="preserve"> et </w:t>
      </w:r>
      <w:r w:rsidR="0090623B" w:rsidRPr="00BB0617">
        <w:t>simple n’admet point dans ses expressions, quelque variée qu’elle soit, ces gentillesses qui ne vont qu’à la travestir.</w:t>
      </w:r>
    </w:p>
    <w:p w14:paraId="489A7290" w14:textId="77777777" w:rsidR="0090623B" w:rsidRPr="00BB0617" w:rsidRDefault="00192601" w:rsidP="00EE231A">
      <w:pPr>
        <w:pStyle w:val="Titre2"/>
        <w:rPr>
          <w:i/>
        </w:rPr>
      </w:pPr>
      <w:bookmarkStart w:id="39" w:name="_Toc384631491"/>
      <w:r w:rsidRPr="00BB0617">
        <w:t>Article Si</w:t>
      </w:r>
      <w:r w:rsidR="0090623B" w:rsidRPr="00BB0617">
        <w:t>x</w:t>
      </w:r>
      <w:r w:rsidR="001A0CF9" w:rsidRPr="00BB0617">
        <w:t>ième</w:t>
      </w:r>
      <w:r w:rsidR="0090623B" w:rsidRPr="00BB0617">
        <w:t>.</w:t>
      </w:r>
      <w:r w:rsidR="00EE231A" w:rsidRPr="00BB0617">
        <w:br w:type="textWrapping" w:clear="all"/>
      </w:r>
      <w:r w:rsidR="0090623B" w:rsidRPr="00BB0617">
        <w:rPr>
          <w:i/>
        </w:rPr>
        <w:t xml:space="preserve">Des Coups de </w:t>
      </w:r>
      <w:r w:rsidR="00752041" w:rsidRPr="00BB0617">
        <w:rPr>
          <w:i/>
        </w:rPr>
        <w:t>Théâtre</w:t>
      </w:r>
      <w:r w:rsidR="0090623B" w:rsidRPr="00BB0617">
        <w:rPr>
          <w:i/>
        </w:rPr>
        <w:t>, ou Surprises.</w:t>
      </w:r>
      <w:bookmarkEnd w:id="39"/>
    </w:p>
    <w:p w14:paraId="6829E7BC" w14:textId="14BDDC5F" w:rsidR="0090623B" w:rsidRPr="00BB0617" w:rsidRDefault="00B039F9">
      <w:pPr>
        <w:pStyle w:val="Corpsdetexte"/>
      </w:pPr>
      <w:r>
        <w:rPr>
          <w:rStyle w:val="Corpsdutexte"/>
          <w:spacing w:val="0"/>
          <w:sz w:val="24"/>
          <w:szCs w:val="24"/>
        </w:rPr>
        <w:t>[Livre I.6.</w:t>
      </w:r>
      <w:r w:rsidR="001C2B09">
        <w:rPr>
          <w:rStyle w:val="Corpsdutexte"/>
          <w:spacing w:val="0"/>
          <w:sz w:val="24"/>
          <w:szCs w:val="24"/>
        </w:rPr>
        <w:t>1.</w:t>
      </w:r>
      <w:r>
        <w:rPr>
          <w:rStyle w:val="Corpsdutexte"/>
          <w:spacing w:val="0"/>
          <w:sz w:val="24"/>
          <w:szCs w:val="24"/>
        </w:rPr>
        <w:t xml:space="preserve">1] </w:t>
      </w:r>
      <w:r w:rsidR="0090623B" w:rsidRPr="00BB0617">
        <w:t>Tout</w:t>
      </w:r>
      <w:r w:rsidR="0090623B" w:rsidRPr="00BB0617">
        <w:rPr>
          <w:smallCaps/>
        </w:rPr>
        <w:t xml:space="preserve"> </w:t>
      </w:r>
      <w:r w:rsidR="0090623B" w:rsidRPr="00BB0617">
        <w:t xml:space="preserve">ce qui arrive sur la </w:t>
      </w:r>
      <w:r w:rsidR="001A0CF9" w:rsidRPr="00BB0617">
        <w:t>Scène</w:t>
      </w:r>
      <w:r w:rsidR="0090623B" w:rsidRPr="00BB0617">
        <w:t xml:space="preserve"> d’une </w:t>
      </w:r>
      <w:r w:rsidR="00D12E6C" w:rsidRPr="00BB0617">
        <w:t>manière</w:t>
      </w:r>
      <w:r w:rsidR="0090623B" w:rsidRPr="00BB0617">
        <w:t xml:space="preserve"> </w:t>
      </w:r>
      <w:r w:rsidR="00D12E6C" w:rsidRPr="00BB0617">
        <w:t>imprévue</w:t>
      </w:r>
      <w:r w:rsidR="0090623B" w:rsidRPr="00BB0617">
        <w:t>,</w:t>
      </w:r>
      <w:r w:rsidR="00706884" w:rsidRPr="00BB0617">
        <w:t xml:space="preserve"> et </w:t>
      </w:r>
      <w:r w:rsidR="0090623B" w:rsidRPr="00BB0617">
        <w:t xml:space="preserve">dans le cours d’une action, </w:t>
      </w:r>
      <w:r w:rsidR="0090623B" w:rsidRPr="000C04A8">
        <w:rPr>
          <w:color w:val="000000" w:themeColor="text1"/>
        </w:rPr>
        <w:t xml:space="preserve">s’appelle en France, </w:t>
      </w:r>
      <w:r w:rsidR="0090623B" w:rsidRPr="000C04A8">
        <w:rPr>
          <w:i/>
          <w:color w:val="000000" w:themeColor="text1"/>
        </w:rPr>
        <w:t xml:space="preserve">Coups de </w:t>
      </w:r>
      <w:r w:rsidR="00752041" w:rsidRPr="000C04A8">
        <w:rPr>
          <w:i/>
          <w:color w:val="000000" w:themeColor="text1"/>
        </w:rPr>
        <w:t>Théâtre</w:t>
      </w:r>
      <w:r w:rsidR="0090623B" w:rsidRPr="000C04A8">
        <w:rPr>
          <w:color w:val="000000" w:themeColor="text1"/>
        </w:rPr>
        <w:t>,</w:t>
      </w:r>
      <w:r w:rsidR="00706884" w:rsidRPr="000C04A8">
        <w:rPr>
          <w:color w:val="000000" w:themeColor="text1"/>
        </w:rPr>
        <w:t xml:space="preserve"> et </w:t>
      </w:r>
      <w:r w:rsidR="0090623B" w:rsidRPr="000C04A8">
        <w:rPr>
          <w:color w:val="000000" w:themeColor="text1"/>
        </w:rPr>
        <w:t xml:space="preserve">dans tout le reste de l’Europe, </w:t>
      </w:r>
      <w:r w:rsidR="0090623B" w:rsidRPr="000C04A8">
        <w:rPr>
          <w:i/>
          <w:color w:val="000000" w:themeColor="text1"/>
        </w:rPr>
        <w:t>Surprises</w:t>
      </w:r>
      <w:r w:rsidR="00156F99" w:rsidRPr="000C04A8">
        <w:rPr>
          <w:color w:val="000000" w:themeColor="text1"/>
        </w:rPr>
        <w:t> ;</w:t>
      </w:r>
      <w:r w:rsidR="0090623B" w:rsidRPr="000C04A8">
        <w:rPr>
          <w:color w:val="000000" w:themeColor="text1"/>
        </w:rPr>
        <w:t xml:space="preserve"> je me servirai dans la </w:t>
      </w:r>
      <w:r w:rsidR="0090623B" w:rsidRPr="00BB0617">
        <w:t>suite de l’un</w:t>
      </w:r>
      <w:r w:rsidR="00706884" w:rsidRPr="00BB0617">
        <w:t xml:space="preserve"> et </w:t>
      </w:r>
      <w:r w:rsidR="0090623B" w:rsidRPr="00BB0617">
        <w:t>de l’autre terme indifféremment.</w:t>
      </w:r>
    </w:p>
    <w:p w14:paraId="2AAC06F1" w14:textId="77777777" w:rsidR="00A5088B" w:rsidRPr="00BB0617" w:rsidRDefault="00A5088B" w:rsidP="00EE231A">
      <w:pPr>
        <w:pStyle w:val="Titre3"/>
      </w:pPr>
      <w:bookmarkStart w:id="40" w:name="_Toc384631492"/>
      <w:r w:rsidRPr="00BB0617">
        <w:t xml:space="preserve">Deux </w:t>
      </w:r>
      <w:r w:rsidR="00955EA0" w:rsidRPr="00BB0617">
        <w:t>esp</w:t>
      </w:r>
      <w:r w:rsidR="00955EA0" w:rsidRPr="00BB0617">
        <w:rPr>
          <w:rFonts w:hint="cs"/>
        </w:rPr>
        <w:t>è</w:t>
      </w:r>
      <w:r w:rsidR="00955EA0" w:rsidRPr="00BB0617">
        <w:t>ces</w:t>
      </w:r>
      <w:r w:rsidRPr="00BB0617">
        <w:t xml:space="preserve"> de coups de </w:t>
      </w:r>
      <w:r w:rsidR="00752041" w:rsidRPr="00BB0617">
        <w:t>Théâtre</w:t>
      </w:r>
      <w:bookmarkEnd w:id="40"/>
    </w:p>
    <w:p w14:paraId="249317C1" w14:textId="0CA86270" w:rsidR="0090623B" w:rsidRPr="00BB0617" w:rsidRDefault="001C2B09">
      <w:pPr>
        <w:pStyle w:val="Corpsdetexte"/>
      </w:pPr>
      <w:r>
        <w:rPr>
          <w:rStyle w:val="Corpsdutexte"/>
          <w:spacing w:val="0"/>
          <w:sz w:val="24"/>
          <w:szCs w:val="24"/>
        </w:rPr>
        <w:t>[Livre I.6.2</w:t>
      </w:r>
      <w:r w:rsidR="006E65CF">
        <w:rPr>
          <w:rStyle w:val="Corpsdutexte"/>
          <w:spacing w:val="0"/>
          <w:sz w:val="24"/>
          <w:szCs w:val="24"/>
        </w:rPr>
        <w:t xml:space="preserve">.1] </w:t>
      </w:r>
      <w:r w:rsidR="0090623B" w:rsidRPr="00BB0617">
        <w:t xml:space="preserve">Il y a deux sortes de </w:t>
      </w:r>
      <w:r w:rsidR="0090623B" w:rsidRPr="00BB0617">
        <w:rPr>
          <w:i/>
        </w:rPr>
        <w:t xml:space="preserve">Coups de </w:t>
      </w:r>
      <w:r w:rsidR="00752041" w:rsidRPr="00BB0617">
        <w:rPr>
          <w:i/>
        </w:rPr>
        <w:t>Théâtre</w:t>
      </w:r>
      <w:r w:rsidR="0090623B" w:rsidRPr="00BB0617">
        <w:t xml:space="preserve"> ou </w:t>
      </w:r>
      <w:r w:rsidR="0090623B" w:rsidRPr="00BB0617">
        <w:rPr>
          <w:i/>
        </w:rPr>
        <w:t>Surprises</w:t>
      </w:r>
      <w:r w:rsidR="0090623B" w:rsidRPr="00BB0617">
        <w:t>, l’une d’</w:t>
      </w:r>
      <w:r w:rsidR="0090623B" w:rsidRPr="00BB0617">
        <w:rPr>
          <w:i/>
        </w:rPr>
        <w:t>action</w:t>
      </w:r>
      <w:r w:rsidR="0090623B" w:rsidRPr="00BB0617">
        <w:t>,</w:t>
      </w:r>
      <w:r w:rsidR="00706884" w:rsidRPr="00BB0617">
        <w:t xml:space="preserve"> et </w:t>
      </w:r>
      <w:r w:rsidR="0090623B" w:rsidRPr="00BB0617">
        <w:t xml:space="preserve">l’autre de </w:t>
      </w:r>
      <w:r w:rsidR="0090623B" w:rsidRPr="00BB0617">
        <w:rPr>
          <w:i/>
        </w:rPr>
        <w:t>pensée</w:t>
      </w:r>
      <w:r w:rsidR="0090623B" w:rsidRPr="00BB0617">
        <w:t>. Toutes les deux sont également bonnes,</w:t>
      </w:r>
      <w:r w:rsidR="00706884" w:rsidRPr="00BB0617">
        <w:t xml:space="preserve"> et </w:t>
      </w:r>
      <w:r w:rsidR="0090623B" w:rsidRPr="00BB0617">
        <w:t>font également leur effet : il est vrai cependant que la surprise d’action a plus de force,</w:t>
      </w:r>
      <w:r w:rsidR="00706884" w:rsidRPr="00BB0617">
        <w:t xml:space="preserve"> et </w:t>
      </w:r>
      <w:r w:rsidR="0090623B" w:rsidRPr="00BB0617">
        <w:t>se fait plus sentir que la surprise de pensée</w:t>
      </w:r>
      <w:r w:rsidR="0090623B" w:rsidRPr="00BA673F">
        <w:t>.</w:t>
      </w:r>
      <w:r w:rsidR="0090623B" w:rsidRPr="00F227F3">
        <w:rPr>
          <w:color w:val="FF0000"/>
        </w:rPr>
        <w:t xml:space="preserve"> </w:t>
      </w:r>
      <w:r w:rsidR="0090623B" w:rsidRPr="005D5B59">
        <w:rPr>
          <w:color w:val="000000" w:themeColor="text1"/>
          <w:highlight w:val="magenta"/>
        </w:rPr>
        <w:t>L’</w:t>
      </w:r>
      <w:r w:rsidR="001A0CF9" w:rsidRPr="005D5B59">
        <w:rPr>
          <w:i/>
          <w:color w:val="000000" w:themeColor="text1"/>
          <w:highlight w:val="magenta"/>
        </w:rPr>
        <w:t>Éco</w:t>
      </w:r>
      <w:r w:rsidR="0090623B" w:rsidRPr="005D5B59">
        <w:rPr>
          <w:i/>
          <w:color w:val="000000" w:themeColor="text1"/>
          <w:highlight w:val="magenta"/>
        </w:rPr>
        <w:t>le des Maris</w:t>
      </w:r>
      <w:r w:rsidR="00156F99" w:rsidRPr="005D5B59">
        <w:rPr>
          <w:color w:val="000000" w:themeColor="text1"/>
        </w:rPr>
        <w:t> ;</w:t>
      </w:r>
      <w:r w:rsidR="0090623B" w:rsidRPr="005D5B59">
        <w:rPr>
          <w:color w:val="000000" w:themeColor="text1"/>
        </w:rPr>
        <w:t xml:space="preserve"> </w:t>
      </w:r>
      <w:r w:rsidR="0090623B" w:rsidRPr="005D5B59">
        <w:rPr>
          <w:i/>
          <w:color w:val="000000" w:themeColor="text1"/>
          <w:highlight w:val="magenta"/>
        </w:rPr>
        <w:t>l’</w:t>
      </w:r>
      <w:r w:rsidR="001A0CF9" w:rsidRPr="005D5B59">
        <w:rPr>
          <w:i/>
          <w:color w:val="000000" w:themeColor="text1"/>
          <w:highlight w:val="magenta"/>
        </w:rPr>
        <w:t>Éco</w:t>
      </w:r>
      <w:r w:rsidR="0090623B" w:rsidRPr="005D5B59">
        <w:rPr>
          <w:i/>
          <w:color w:val="000000" w:themeColor="text1"/>
          <w:highlight w:val="magenta"/>
        </w:rPr>
        <w:t>le des Femmes</w:t>
      </w:r>
      <w:r w:rsidR="00156F99" w:rsidRPr="005D5B59">
        <w:rPr>
          <w:color w:val="000000" w:themeColor="text1"/>
        </w:rPr>
        <w:t> ;</w:t>
      </w:r>
      <w:r w:rsidR="0090623B" w:rsidRPr="005D5B59">
        <w:rPr>
          <w:color w:val="000000" w:themeColor="text1"/>
        </w:rPr>
        <w:t xml:space="preserve"> </w:t>
      </w:r>
      <w:r w:rsidR="0090623B" w:rsidRPr="005D5B59">
        <w:rPr>
          <w:color w:val="000000" w:themeColor="text1"/>
          <w:highlight w:val="magenta"/>
        </w:rPr>
        <w:t xml:space="preserve">la </w:t>
      </w:r>
      <w:r w:rsidR="0090623B" w:rsidRPr="005D5B59">
        <w:rPr>
          <w:i/>
          <w:color w:val="000000" w:themeColor="text1"/>
          <w:highlight w:val="magenta"/>
        </w:rPr>
        <w:t>Princesse d’Elide</w:t>
      </w:r>
      <w:r w:rsidR="00156F99" w:rsidRPr="005D5B59">
        <w:rPr>
          <w:color w:val="000000" w:themeColor="text1"/>
        </w:rPr>
        <w:t> ;</w:t>
      </w:r>
      <w:r w:rsidR="0090623B" w:rsidRPr="005D5B59">
        <w:rPr>
          <w:color w:val="000000" w:themeColor="text1"/>
        </w:rPr>
        <w:t xml:space="preserve"> </w:t>
      </w:r>
      <w:r w:rsidR="00A31DD0" w:rsidRPr="005D5B59">
        <w:rPr>
          <w:i/>
          <w:color w:val="000000" w:themeColor="text1"/>
          <w:highlight w:val="magenta"/>
        </w:rPr>
        <w:t>George-</w:t>
      </w:r>
      <w:r w:rsidR="0090623B" w:rsidRPr="005D5B59">
        <w:rPr>
          <w:i/>
          <w:color w:val="000000" w:themeColor="text1"/>
          <w:highlight w:val="magenta"/>
        </w:rPr>
        <w:t>Dandin</w:t>
      </w:r>
      <w:r w:rsidR="0090623B" w:rsidRPr="005D5B59">
        <w:rPr>
          <w:color w:val="000000" w:themeColor="text1"/>
        </w:rPr>
        <w:t>,</w:t>
      </w:r>
      <w:r w:rsidR="00706884" w:rsidRPr="005D5B59">
        <w:rPr>
          <w:color w:val="000000" w:themeColor="text1"/>
        </w:rPr>
        <w:t xml:space="preserve"> et </w:t>
      </w:r>
      <w:r w:rsidR="0090623B" w:rsidRPr="005D5B59">
        <w:rPr>
          <w:color w:val="000000" w:themeColor="text1"/>
        </w:rPr>
        <w:t>presque</w:t>
      </w:r>
      <w:r w:rsidR="00A5088B" w:rsidRPr="005D5B59">
        <w:rPr>
          <w:color w:val="000000" w:themeColor="text1"/>
        </w:rPr>
        <w:t xml:space="preserve"> </w:t>
      </w:r>
      <w:r w:rsidR="0090623B" w:rsidRPr="005D5B59">
        <w:rPr>
          <w:color w:val="000000" w:themeColor="text1"/>
        </w:rPr>
        <w:t xml:space="preserve">toutes les </w:t>
      </w:r>
      <w:r w:rsidR="00706884" w:rsidRPr="005D5B59">
        <w:rPr>
          <w:color w:val="000000" w:themeColor="text1"/>
        </w:rPr>
        <w:t>Pièc</w:t>
      </w:r>
      <w:r w:rsidR="0090623B" w:rsidRPr="005D5B59">
        <w:rPr>
          <w:color w:val="000000" w:themeColor="text1"/>
        </w:rPr>
        <w:t xml:space="preserve">es de </w:t>
      </w:r>
      <w:r w:rsidR="00F227F3" w:rsidRPr="005D5B59">
        <w:rPr>
          <w:color w:val="000000" w:themeColor="text1"/>
          <w:highlight w:val="red"/>
          <w:u w:color="7030A0"/>
        </w:rPr>
        <w:t>Moliè</w:t>
      </w:r>
      <w:r w:rsidR="00535300" w:rsidRPr="005D5B59">
        <w:rPr>
          <w:color w:val="000000" w:themeColor="text1"/>
          <w:highlight w:val="red"/>
          <w:u w:color="7030A0"/>
        </w:rPr>
        <w:t>re</w:t>
      </w:r>
      <w:r w:rsidR="0090623B" w:rsidRPr="005D5B59">
        <w:rPr>
          <w:color w:val="000000" w:themeColor="text1"/>
        </w:rPr>
        <w:t xml:space="preserve"> me fournissent des preuves convaincantes de cette vérité</w:t>
      </w:r>
      <w:r w:rsidR="00156F99" w:rsidRPr="005D5B59">
        <w:rPr>
          <w:color w:val="000000" w:themeColor="text1"/>
        </w:rPr>
        <w:t> ;</w:t>
      </w:r>
      <w:r w:rsidR="0090623B" w:rsidRPr="005D5B59">
        <w:rPr>
          <w:color w:val="000000" w:themeColor="text1"/>
        </w:rPr>
        <w:t xml:space="preserve"> mais un ou deux exemples</w:t>
      </w:r>
      <w:r w:rsidR="0090623B" w:rsidRPr="00BB0617">
        <w:t xml:space="preserve"> de chaque </w:t>
      </w:r>
      <w:r w:rsidR="00955EA0" w:rsidRPr="00BB0617">
        <w:t>espèce</w:t>
      </w:r>
      <w:r w:rsidR="0090623B" w:rsidRPr="00BB0617">
        <w:t xml:space="preserve"> suffisent pour mettre au fait ceux qui voudront s’instruire davantage dans ses écrits.</w:t>
      </w:r>
    </w:p>
    <w:p w14:paraId="3A03168A" w14:textId="77777777" w:rsidR="00A5088B" w:rsidRPr="00BB0617" w:rsidRDefault="00A5088B" w:rsidP="00EE231A">
      <w:pPr>
        <w:pStyle w:val="Titre3"/>
      </w:pPr>
      <w:bookmarkStart w:id="41" w:name="_Toc384631493"/>
      <w:r w:rsidRPr="00BB0617">
        <w:lastRenderedPageBreak/>
        <w:t>Exemple de la surprise d’action.</w:t>
      </w:r>
      <w:bookmarkEnd w:id="41"/>
    </w:p>
    <w:p w14:paraId="2384744A" w14:textId="32D51EA2" w:rsidR="0090623B" w:rsidRPr="00BB0617" w:rsidRDefault="006E65CF" w:rsidP="00EE231A">
      <w:pPr>
        <w:pStyle w:val="Corpsdetexte"/>
      </w:pPr>
      <w:r>
        <w:rPr>
          <w:rStyle w:val="Corpsdutexte"/>
          <w:spacing w:val="0"/>
          <w:sz w:val="24"/>
          <w:szCs w:val="24"/>
        </w:rPr>
        <w:t>[Livre I.6.2.</w:t>
      </w:r>
      <w:r w:rsidR="001C2B09">
        <w:rPr>
          <w:rStyle w:val="Corpsdutexte"/>
          <w:spacing w:val="0"/>
          <w:sz w:val="24"/>
          <w:szCs w:val="24"/>
        </w:rPr>
        <w:t>1.</w:t>
      </w:r>
      <w:r>
        <w:rPr>
          <w:rStyle w:val="Corpsdutexte"/>
          <w:spacing w:val="0"/>
          <w:sz w:val="24"/>
          <w:szCs w:val="24"/>
        </w:rPr>
        <w:t xml:space="preserve">1] </w:t>
      </w:r>
      <w:r w:rsidR="0090623B" w:rsidRPr="00BB0617">
        <w:t xml:space="preserve">La </w:t>
      </w:r>
      <w:r w:rsidR="001A0CF9" w:rsidRPr="00BB0617">
        <w:t>Scène</w:t>
      </w:r>
      <w:r w:rsidR="0090623B" w:rsidRPr="00BB0617">
        <w:t xml:space="preserve"> </w:t>
      </w:r>
      <w:r w:rsidR="00955EA0" w:rsidRPr="00BB0617">
        <w:t>dixième</w:t>
      </w:r>
      <w:r w:rsidR="0090623B" w:rsidRPr="00BB0617">
        <w:t xml:space="preserve"> du second Acte de </w:t>
      </w:r>
      <w:r w:rsidR="0090623B" w:rsidRPr="005D5B59">
        <w:rPr>
          <w:color w:val="000000" w:themeColor="text1"/>
          <w:highlight w:val="magenta"/>
        </w:rPr>
        <w:t>l’</w:t>
      </w:r>
      <w:r w:rsidR="001A0CF9" w:rsidRPr="005D5B59">
        <w:rPr>
          <w:i/>
          <w:color w:val="000000" w:themeColor="text1"/>
          <w:highlight w:val="magenta"/>
        </w:rPr>
        <w:t>Éco</w:t>
      </w:r>
      <w:r w:rsidR="0090623B" w:rsidRPr="005D5B59">
        <w:rPr>
          <w:i/>
          <w:color w:val="000000" w:themeColor="text1"/>
          <w:highlight w:val="magenta"/>
        </w:rPr>
        <w:t>le des Maris</w:t>
      </w:r>
      <w:r w:rsidR="0090623B" w:rsidRPr="00BB0617">
        <w:t xml:space="preserve">, doit être </w:t>
      </w:r>
      <w:r w:rsidR="00D12E6C" w:rsidRPr="00BB0617">
        <w:t>appelée</w:t>
      </w:r>
      <w:r w:rsidR="0090623B" w:rsidRPr="00BB0617">
        <w:t xml:space="preserve"> un </w:t>
      </w:r>
      <w:r w:rsidR="0090623B" w:rsidRPr="00BB0617">
        <w:rPr>
          <w:i/>
        </w:rPr>
        <w:t xml:space="preserve">Coup de </w:t>
      </w:r>
      <w:r w:rsidR="00752041" w:rsidRPr="00BB0617">
        <w:rPr>
          <w:i/>
        </w:rPr>
        <w:t>Théâtre</w:t>
      </w:r>
      <w:r w:rsidR="0090623B" w:rsidRPr="00BB0617">
        <w:rPr>
          <w:i/>
        </w:rPr>
        <w:t xml:space="preserve"> d’action</w:t>
      </w:r>
      <w:r w:rsidR="0090623B" w:rsidRPr="00BB0617">
        <w:t>,</w:t>
      </w:r>
      <w:r w:rsidR="00706884" w:rsidRPr="00BB0617">
        <w:t xml:space="preserve"> et </w:t>
      </w:r>
      <w:r w:rsidR="0090623B" w:rsidRPr="00BB0617">
        <w:t xml:space="preserve">sert en même </w:t>
      </w:r>
      <w:r w:rsidR="00752041" w:rsidRPr="00BB0617">
        <w:t>temps</w:t>
      </w:r>
      <w:r w:rsidR="0090623B" w:rsidRPr="00BB0617">
        <w:t xml:space="preserve"> à prouver quel</w:t>
      </w:r>
      <w:r w:rsidR="00955EA0" w:rsidRPr="00BB0617">
        <w:t xml:space="preserve"> étai</w:t>
      </w:r>
      <w:r w:rsidR="0090623B" w:rsidRPr="00BB0617">
        <w:t xml:space="preserve">t le génie de </w:t>
      </w:r>
      <w:r w:rsidR="00D22B30" w:rsidRPr="005D5B59">
        <w:rPr>
          <w:highlight w:val="red"/>
          <w:u w:color="7030A0"/>
        </w:rPr>
        <w:t>Moliè</w:t>
      </w:r>
      <w:r w:rsidR="00535300" w:rsidRPr="005D5B59">
        <w:rPr>
          <w:highlight w:val="red"/>
          <w:u w:color="7030A0"/>
        </w:rPr>
        <w:t>re</w:t>
      </w:r>
      <w:r w:rsidR="0090623B" w:rsidRPr="00BB0617">
        <w:t>, dans l’</w:t>
      </w:r>
      <w:r w:rsidR="00706884" w:rsidRPr="00BB0617">
        <w:t>éco</w:t>
      </w:r>
      <w:r w:rsidR="0090623B" w:rsidRPr="00BB0617">
        <w:t xml:space="preserve">nomie ou la conduite de ses </w:t>
      </w:r>
      <w:r w:rsidR="00706884" w:rsidRPr="00BB0617">
        <w:t>Pièc</w:t>
      </w:r>
      <w:r w:rsidR="0090623B" w:rsidRPr="00BB0617">
        <w:t>es. En effet, qui se se</w:t>
      </w:r>
      <w:r w:rsidR="00752041" w:rsidRPr="00BB0617">
        <w:t xml:space="preserve">rait </w:t>
      </w:r>
      <w:r w:rsidR="0090623B" w:rsidRPr="00BB0617">
        <w:t xml:space="preserve">jamais attendu à trouver ici au milieu de l’action, une </w:t>
      </w:r>
      <w:r w:rsidR="001A0CF9" w:rsidRPr="00BB0617">
        <w:t>Scène</w:t>
      </w:r>
      <w:r w:rsidR="0090623B" w:rsidRPr="00BB0617">
        <w:t xml:space="preserve"> entre </w:t>
      </w:r>
      <w:r w:rsidR="00D22B30" w:rsidRPr="00D22B30">
        <w:rPr>
          <w:u w:color="7030A0"/>
        </w:rPr>
        <w:t>Valè</w:t>
      </w:r>
      <w:r w:rsidR="00E744D8" w:rsidRPr="00D22B30">
        <w:rPr>
          <w:u w:color="7030A0"/>
        </w:rPr>
        <w:t>re</w:t>
      </w:r>
      <w:r w:rsidR="00706884" w:rsidRPr="00BB0617">
        <w:rPr>
          <w:i/>
        </w:rPr>
        <w:t xml:space="preserve"> </w:t>
      </w:r>
      <w:r w:rsidR="00706884" w:rsidRPr="00D22B30">
        <w:t xml:space="preserve">et </w:t>
      </w:r>
      <w:r w:rsidR="0090623B" w:rsidRPr="00D22B30">
        <w:t>Isabelle </w:t>
      </w:r>
      <w:r w:rsidR="0090623B" w:rsidRPr="00BB0617">
        <w:t>? Et qui au</w:t>
      </w:r>
      <w:r w:rsidR="00752041" w:rsidRPr="00BB0617">
        <w:t xml:space="preserve">rait </w:t>
      </w:r>
      <w:r w:rsidR="0090623B" w:rsidRPr="00BB0617">
        <w:t xml:space="preserve">jamais imaginé de faire amener </w:t>
      </w:r>
      <w:r w:rsidR="00586040">
        <w:rPr>
          <w:u w:color="7030A0"/>
        </w:rPr>
        <w:t>Valè</w:t>
      </w:r>
      <w:r w:rsidR="00E744D8" w:rsidRPr="00586040">
        <w:rPr>
          <w:u w:color="7030A0"/>
        </w:rPr>
        <w:t>re</w:t>
      </w:r>
      <w:r w:rsidR="0090623B" w:rsidRPr="00586040">
        <w:t xml:space="preserve"> à Isabelle par Sganarelle</w:t>
      </w:r>
      <w:r w:rsidR="0090623B" w:rsidRPr="00BB0617">
        <w:t xml:space="preserve"> même ? Voilà cependant en quoi consiste l’art du </w:t>
      </w:r>
      <w:r w:rsidR="001A0CF9" w:rsidRPr="00BB0617">
        <w:t>Poè</w:t>
      </w:r>
      <w:r w:rsidR="0090623B" w:rsidRPr="00BB0617">
        <w:t>te,</w:t>
      </w:r>
      <w:r w:rsidR="00706884" w:rsidRPr="00BB0617">
        <w:t xml:space="preserve"> et </w:t>
      </w:r>
      <w:r w:rsidR="0090623B" w:rsidRPr="00BB0617">
        <w:t xml:space="preserve">voilà ce que l’on peut </w:t>
      </w:r>
      <w:r w:rsidR="00752041" w:rsidRPr="00BB0617">
        <w:t>appeler</w:t>
      </w:r>
      <w:r w:rsidR="0090623B" w:rsidRPr="00BB0617">
        <w:t xml:space="preserve"> une véritable surprise : chaque vers de cette </w:t>
      </w:r>
      <w:r w:rsidR="001A0CF9" w:rsidRPr="00BB0617">
        <w:t>Scène</w:t>
      </w:r>
      <w:r w:rsidR="0090623B" w:rsidRPr="00BB0617">
        <w:t xml:space="preserve"> est,</w:t>
      </w:r>
      <w:r w:rsidR="00A5088B" w:rsidRPr="00BB0617">
        <w:t xml:space="preserve"> </w:t>
      </w:r>
      <w:r w:rsidR="0090623B" w:rsidRPr="00BB0617">
        <w:t xml:space="preserve">pour ainsi dire, un </w:t>
      </w:r>
      <w:r w:rsidR="0090623B" w:rsidRPr="00BB0617">
        <w:rPr>
          <w:i/>
        </w:rPr>
        <w:t xml:space="preserve">Coup de </w:t>
      </w:r>
      <w:r w:rsidR="00752041" w:rsidRPr="00BB0617">
        <w:rPr>
          <w:i/>
        </w:rPr>
        <w:t>Théâtre</w:t>
      </w:r>
      <w:r w:rsidR="0090623B" w:rsidRPr="00BB0617">
        <w:t>,</w:t>
      </w:r>
      <w:r w:rsidR="00706884" w:rsidRPr="00BB0617">
        <w:t xml:space="preserve"> et </w:t>
      </w:r>
      <w:r w:rsidR="0090623B" w:rsidRPr="00BB0617">
        <w:t xml:space="preserve">ce qui la termine, un trait digne de l’inimitable </w:t>
      </w:r>
      <w:r w:rsidR="00D12A05" w:rsidRPr="005D5B59">
        <w:rPr>
          <w:highlight w:val="red"/>
          <w:u w:color="7030A0"/>
        </w:rPr>
        <w:t>Moliè</w:t>
      </w:r>
      <w:r w:rsidR="00535300" w:rsidRPr="005D5B59">
        <w:rPr>
          <w:highlight w:val="red"/>
          <w:u w:color="7030A0"/>
        </w:rPr>
        <w:t>re</w:t>
      </w:r>
      <w:r w:rsidR="0090623B" w:rsidRPr="00BB0617">
        <w:t xml:space="preserve">. </w:t>
      </w:r>
      <w:r w:rsidR="0090623B" w:rsidRPr="00D12A05">
        <w:t>Isabelle</w:t>
      </w:r>
      <w:r w:rsidR="0090623B" w:rsidRPr="00BB0617">
        <w:t xml:space="preserve"> feignant d’embrasser </w:t>
      </w:r>
      <w:r w:rsidR="0090623B" w:rsidRPr="00D12A05">
        <w:t>Sganarelle</w:t>
      </w:r>
      <w:r w:rsidR="006D6C7D" w:rsidRPr="00BB0617">
        <w:t>,</w:t>
      </w:r>
      <w:r w:rsidR="0090623B" w:rsidRPr="00BB0617">
        <w:t xml:space="preserve"> profite de cette situation pour donner sa main à baiser à </w:t>
      </w:r>
      <w:r w:rsidR="00BE46F0" w:rsidRPr="00BE46F0">
        <w:rPr>
          <w:u w:color="7030A0"/>
        </w:rPr>
        <w:t>Valè</w:t>
      </w:r>
      <w:r w:rsidR="00E744D8" w:rsidRPr="00BE46F0">
        <w:rPr>
          <w:u w:color="7030A0"/>
        </w:rPr>
        <w:t>re</w:t>
      </w:r>
      <w:r w:rsidR="0090623B" w:rsidRPr="00BB0617">
        <w:t>,</w:t>
      </w:r>
      <w:r w:rsidR="00706884" w:rsidRPr="00BB0617">
        <w:t xml:space="preserve"> et </w:t>
      </w:r>
      <w:r w:rsidR="0090623B" w:rsidRPr="00BB0617">
        <w:t xml:space="preserve">lui jurer une fidélité inviolable, par les tendres expressions qu’elle semble adresser à son jaloux. Il est vrai que </w:t>
      </w:r>
      <w:r w:rsidR="00BE46F0" w:rsidRPr="005D5B59">
        <w:rPr>
          <w:highlight w:val="red"/>
          <w:u w:color="7030A0"/>
        </w:rPr>
        <w:t>Moliè</w:t>
      </w:r>
      <w:r w:rsidR="00535300" w:rsidRPr="005D5B59">
        <w:rPr>
          <w:highlight w:val="red"/>
          <w:u w:color="7030A0"/>
        </w:rPr>
        <w:t>re</w:t>
      </w:r>
      <w:r w:rsidR="0090623B" w:rsidRPr="00BB0617">
        <w:t xml:space="preserve"> n’a pas imaginé ce coup de </w:t>
      </w:r>
      <w:r w:rsidR="00752041" w:rsidRPr="00BB0617">
        <w:t>Théâtre</w:t>
      </w:r>
      <w:r w:rsidR="0090623B" w:rsidRPr="00BB0617">
        <w:t xml:space="preserve">, qui est peut-être unique en son </w:t>
      </w:r>
      <w:r w:rsidR="00955EA0" w:rsidRPr="00BB0617">
        <w:t>espèce</w:t>
      </w:r>
      <w:r w:rsidR="0090623B" w:rsidRPr="00BB0617">
        <w:t>. Je l’en ai</w:t>
      </w:r>
      <w:r w:rsidR="001A0CF9" w:rsidRPr="00BB0617">
        <w:t xml:space="preserve"> cru </w:t>
      </w:r>
      <w:r w:rsidR="00752041" w:rsidRPr="00BB0617">
        <w:t>longtemps</w:t>
      </w:r>
      <w:r w:rsidR="0090623B" w:rsidRPr="00BB0617">
        <w:t xml:space="preserve"> l’inventeur</w:t>
      </w:r>
      <w:r w:rsidR="00156F99" w:rsidRPr="00BB0617">
        <w:t> ;</w:t>
      </w:r>
      <w:r w:rsidR="0090623B" w:rsidRPr="00BB0617">
        <w:t xml:space="preserve"> mais en lisant avec attention les Comédies Espagnoles, j’ai trouvé une </w:t>
      </w:r>
      <w:r w:rsidR="00706884" w:rsidRPr="00BB0617">
        <w:t>Pièc</w:t>
      </w:r>
      <w:r w:rsidR="0090623B" w:rsidRPr="00BB0617">
        <w:t xml:space="preserve">e où </w:t>
      </w:r>
      <w:r w:rsidR="00BE46F0" w:rsidRPr="005D5B59">
        <w:rPr>
          <w:highlight w:val="red"/>
          <w:u w:color="7030A0"/>
        </w:rPr>
        <w:t>Moliè</w:t>
      </w:r>
      <w:r w:rsidR="00535300" w:rsidRPr="005D5B59">
        <w:rPr>
          <w:highlight w:val="red"/>
          <w:u w:color="7030A0"/>
        </w:rPr>
        <w:t>re</w:t>
      </w:r>
      <w:r w:rsidR="0090623B" w:rsidRPr="00BB0617">
        <w:t xml:space="preserve"> a pris la situation que je viens de décrire</w:t>
      </w:r>
      <w:r w:rsidR="00156F99" w:rsidRPr="00BB0617">
        <w:t> ;</w:t>
      </w:r>
      <w:r w:rsidR="00706884" w:rsidRPr="00BB0617">
        <w:t xml:space="preserve"> et </w:t>
      </w:r>
      <w:r w:rsidR="0090623B" w:rsidRPr="00BB0617">
        <w:t xml:space="preserve">c’est ce que l’on verra plus en détail dans le second Livre de cet Ouvrage, à l’Article de l’imitation. Quoique </w:t>
      </w:r>
      <w:r w:rsidR="00BE46F0" w:rsidRPr="005D5B59">
        <w:rPr>
          <w:highlight w:val="red"/>
          <w:u w:color="7030A0"/>
        </w:rPr>
        <w:t>Moliè</w:t>
      </w:r>
      <w:r w:rsidR="00535300" w:rsidRPr="005D5B59">
        <w:rPr>
          <w:highlight w:val="red"/>
          <w:u w:color="7030A0"/>
        </w:rPr>
        <w:t>re</w:t>
      </w:r>
      <w:r w:rsidR="0090623B" w:rsidRPr="00BB0617">
        <w:t xml:space="preserve"> n’ait fait, pour ainsi dire, que copier en cette occasion, on</w:t>
      </w:r>
      <w:r w:rsidR="00A5088B" w:rsidRPr="00BB0617">
        <w:t xml:space="preserve"> </w:t>
      </w:r>
      <w:r w:rsidR="0090623B" w:rsidRPr="00BB0617">
        <w:t xml:space="preserve">doit néanmoins rendre justice à l’art avec lequel il a amené cette surprise : aucun dialogue, ni aucun </w:t>
      </w:r>
      <w:r w:rsidR="00D12E6C" w:rsidRPr="00BB0617">
        <w:rPr>
          <w:i/>
        </w:rPr>
        <w:t>a</w:t>
      </w:r>
      <w:r w:rsidR="0090623B" w:rsidRPr="00BB0617">
        <w:rPr>
          <w:i/>
        </w:rPr>
        <w:t>parté</w:t>
      </w:r>
      <w:r w:rsidR="0090623B" w:rsidRPr="00BB0617">
        <w:t xml:space="preserve"> ne l’annonce au Spectateur,</w:t>
      </w:r>
      <w:r w:rsidR="00706884" w:rsidRPr="00BB0617">
        <w:t xml:space="preserve"> et </w:t>
      </w:r>
      <w:r w:rsidR="0090623B" w:rsidRPr="00BB0617">
        <w:t xml:space="preserve">son effet n’est senti qu’au moment où </w:t>
      </w:r>
      <w:r w:rsidR="0090623B" w:rsidRPr="00BE46F0">
        <w:t>Isabelle embrasse le Sganarelle</w:t>
      </w:r>
      <w:r w:rsidR="0090623B" w:rsidRPr="00BB0617">
        <w:t>.</w:t>
      </w:r>
    </w:p>
    <w:p w14:paraId="2B6E11A7" w14:textId="3504EC51" w:rsidR="00502DD4" w:rsidRPr="00BB0617" w:rsidRDefault="006E65CF">
      <w:pPr>
        <w:pStyle w:val="Corpsdetexte"/>
      </w:pPr>
      <w:r>
        <w:rPr>
          <w:rStyle w:val="Corpsdutexte"/>
          <w:spacing w:val="0"/>
          <w:sz w:val="24"/>
          <w:szCs w:val="24"/>
        </w:rPr>
        <w:t>[Livre I.6.2.</w:t>
      </w:r>
      <w:r w:rsidR="001C2B09">
        <w:rPr>
          <w:rStyle w:val="Corpsdutexte"/>
          <w:spacing w:val="0"/>
          <w:sz w:val="24"/>
          <w:szCs w:val="24"/>
        </w:rPr>
        <w:t>1.</w:t>
      </w:r>
      <w:r>
        <w:rPr>
          <w:rStyle w:val="Corpsdutexte"/>
          <w:spacing w:val="0"/>
          <w:sz w:val="24"/>
          <w:szCs w:val="24"/>
        </w:rPr>
        <w:t xml:space="preserve">2] </w:t>
      </w:r>
      <w:r w:rsidR="0090623B" w:rsidRPr="00BB0617">
        <w:t xml:space="preserve">Telle est encore dans </w:t>
      </w:r>
      <w:r w:rsidR="00A31DD0" w:rsidRPr="005D5B59">
        <w:rPr>
          <w:i/>
          <w:highlight w:val="magenta"/>
        </w:rPr>
        <w:t>George-</w:t>
      </w:r>
      <w:r w:rsidR="0090623B" w:rsidRPr="005D5B59">
        <w:rPr>
          <w:i/>
          <w:highlight w:val="magenta"/>
        </w:rPr>
        <w:t>Dandin</w:t>
      </w:r>
      <w:r w:rsidR="0090623B" w:rsidRPr="00BB0617">
        <w:t xml:space="preserve"> la surprise ou coup de </w:t>
      </w:r>
      <w:r w:rsidR="00752041" w:rsidRPr="00BB0617">
        <w:t>Théâtre</w:t>
      </w:r>
      <w:r w:rsidR="0090623B" w:rsidRPr="00BB0617">
        <w:t xml:space="preserve"> de la </w:t>
      </w:r>
      <w:r w:rsidR="001A0CF9" w:rsidRPr="00BB0617">
        <w:t>Scène</w:t>
      </w:r>
      <w:r w:rsidR="0090623B" w:rsidRPr="00BB0617">
        <w:t xml:space="preserve"> six</w:t>
      </w:r>
      <w:r w:rsidR="001A0CF9" w:rsidRPr="00BB0617">
        <w:t>ième</w:t>
      </w:r>
      <w:r w:rsidR="0090623B" w:rsidRPr="00BB0617">
        <w:t xml:space="preserve">, Acte </w:t>
      </w:r>
      <w:r w:rsidR="00706884" w:rsidRPr="00BB0617">
        <w:t>troisième</w:t>
      </w:r>
      <w:r w:rsidR="0090623B" w:rsidRPr="00BB0617">
        <w:t xml:space="preserve">. </w:t>
      </w:r>
      <w:r w:rsidR="0090623B" w:rsidRPr="0031530B">
        <w:t>Angélique ne pouvant fléchir George-Dandin</w:t>
      </w:r>
      <w:r w:rsidR="006D6C7D" w:rsidRPr="0031530B">
        <w:t>,</w:t>
      </w:r>
      <w:r w:rsidR="00706884" w:rsidRPr="0031530B">
        <w:t xml:space="preserve"> et </w:t>
      </w:r>
      <w:r w:rsidR="0090623B" w:rsidRPr="0031530B">
        <w:t>l’engager à lui ouvrir la porte, fait semblant de se tuer. George-Dandin sort</w:t>
      </w:r>
      <w:r w:rsidR="0090623B" w:rsidRPr="00BB0617">
        <w:t xml:space="preserve"> pour s’</w:t>
      </w:r>
      <w:r w:rsidR="00D12E6C" w:rsidRPr="00BB0617">
        <w:t>assurer</w:t>
      </w:r>
      <w:r w:rsidR="0090623B" w:rsidRPr="00BB0617">
        <w:t xml:space="preserve"> si c’est feinte ou vérité,</w:t>
      </w:r>
      <w:r w:rsidR="00706884" w:rsidRPr="00BB0617">
        <w:t xml:space="preserve"> et </w:t>
      </w:r>
      <w:r w:rsidR="0090623B" w:rsidRPr="00BB0617">
        <w:t xml:space="preserve">ne pensant point à refermer la porte, il laisse à sa femme le </w:t>
      </w:r>
      <w:r w:rsidR="00752041" w:rsidRPr="00BB0617">
        <w:t>moyen</w:t>
      </w:r>
      <w:r w:rsidR="0090623B" w:rsidRPr="00BB0617">
        <w:t xml:space="preserve"> d’y entrer sans qu’il s’en </w:t>
      </w:r>
      <w:r w:rsidR="00D12E6C" w:rsidRPr="00BB0617">
        <w:t>aperçoive</w:t>
      </w:r>
      <w:r w:rsidR="0090623B" w:rsidRPr="00BB0617">
        <w:t>,</w:t>
      </w:r>
      <w:r w:rsidR="00706884" w:rsidRPr="00BB0617">
        <w:t xml:space="preserve"> et </w:t>
      </w:r>
      <w:r w:rsidR="0090623B" w:rsidRPr="00BB0617">
        <w:t xml:space="preserve">de le mettre ainsi dans la situation où elle </w:t>
      </w:r>
      <w:r w:rsidR="00752041" w:rsidRPr="00BB0617">
        <w:t>était</w:t>
      </w:r>
      <w:r w:rsidR="0090623B" w:rsidRPr="00BB0617">
        <w:t xml:space="preserve"> un moment auparavant. Quoique cette surprise d’action soit excellente, on ne doit pas la préférer à celle</w:t>
      </w:r>
      <w:r w:rsidR="00A5088B" w:rsidRPr="00BB0617">
        <w:t xml:space="preserve"> </w:t>
      </w:r>
      <w:r w:rsidR="0090623B" w:rsidRPr="00BB0617">
        <w:t xml:space="preserve">de </w:t>
      </w:r>
      <w:r w:rsidR="0090623B" w:rsidRPr="005D5B59">
        <w:rPr>
          <w:color w:val="000000" w:themeColor="text1"/>
          <w:highlight w:val="magenta"/>
        </w:rPr>
        <w:t>l’</w:t>
      </w:r>
      <w:r w:rsidR="001A0CF9" w:rsidRPr="005D5B59">
        <w:rPr>
          <w:i/>
          <w:color w:val="000000" w:themeColor="text1"/>
          <w:highlight w:val="magenta"/>
        </w:rPr>
        <w:t>Éco</w:t>
      </w:r>
      <w:r w:rsidR="0090623B" w:rsidRPr="005D5B59">
        <w:rPr>
          <w:i/>
          <w:color w:val="000000" w:themeColor="text1"/>
          <w:highlight w:val="magenta"/>
        </w:rPr>
        <w:t>le des Maris</w:t>
      </w:r>
      <w:r w:rsidR="0090623B" w:rsidRPr="005D5B59">
        <w:rPr>
          <w:color w:val="000000" w:themeColor="text1"/>
        </w:rPr>
        <w:t xml:space="preserve">, cela pour deux raisons. La </w:t>
      </w:r>
      <w:r w:rsidR="00955EA0" w:rsidRPr="005D5B59">
        <w:rPr>
          <w:color w:val="000000" w:themeColor="text1"/>
        </w:rPr>
        <w:t>première</w:t>
      </w:r>
      <w:r w:rsidR="0090623B" w:rsidRPr="005D5B59">
        <w:rPr>
          <w:color w:val="000000" w:themeColor="text1"/>
        </w:rPr>
        <w:t xml:space="preserve">, parce que </w:t>
      </w:r>
      <w:r w:rsidR="00B81880" w:rsidRPr="005D5B59">
        <w:rPr>
          <w:color w:val="000000" w:themeColor="text1"/>
        </w:rPr>
        <w:t>Boc</w:t>
      </w:r>
      <w:r w:rsidR="0031530B" w:rsidRPr="005D5B59">
        <w:rPr>
          <w:color w:val="000000" w:themeColor="text1"/>
        </w:rPr>
        <w:t>c</w:t>
      </w:r>
      <w:r w:rsidR="00B81880" w:rsidRPr="005D5B59">
        <w:rPr>
          <w:color w:val="000000" w:themeColor="text1"/>
        </w:rPr>
        <w:t>ace</w:t>
      </w:r>
      <w:r w:rsidR="0090623B" w:rsidRPr="005D5B59">
        <w:rPr>
          <w:color w:val="000000" w:themeColor="text1"/>
        </w:rPr>
        <w:t xml:space="preserve"> en est l’inventeur,</w:t>
      </w:r>
      <w:r w:rsidR="00706884" w:rsidRPr="005D5B59">
        <w:rPr>
          <w:color w:val="000000" w:themeColor="text1"/>
        </w:rPr>
        <w:t xml:space="preserve"> et </w:t>
      </w:r>
      <w:r w:rsidR="0090623B" w:rsidRPr="005D5B59">
        <w:rPr>
          <w:color w:val="000000" w:themeColor="text1"/>
        </w:rPr>
        <w:t xml:space="preserve">que </w:t>
      </w:r>
      <w:r w:rsidR="0031530B" w:rsidRPr="005D5B59">
        <w:rPr>
          <w:color w:val="000000" w:themeColor="text1"/>
          <w:u w:color="7030A0"/>
        </w:rPr>
        <w:t>Moliè</w:t>
      </w:r>
      <w:r w:rsidR="00535300" w:rsidRPr="005D5B59">
        <w:rPr>
          <w:color w:val="000000" w:themeColor="text1"/>
          <w:u w:color="7030A0"/>
        </w:rPr>
        <w:t>re</w:t>
      </w:r>
      <w:r w:rsidR="00BC10D0" w:rsidRPr="005D5B59">
        <w:rPr>
          <w:color w:val="000000" w:themeColor="text1"/>
        </w:rPr>
        <w:t xml:space="preserve"> n’a fait que l’imiter presque </w:t>
      </w:r>
      <w:r w:rsidR="0090623B" w:rsidRPr="005D5B59">
        <w:rPr>
          <w:color w:val="000000" w:themeColor="text1"/>
        </w:rPr>
        <w:t>à la lettre</w:t>
      </w:r>
      <w:r w:rsidR="00156F99" w:rsidRPr="005D5B59">
        <w:rPr>
          <w:color w:val="000000" w:themeColor="text1"/>
        </w:rPr>
        <w:t> ;</w:t>
      </w:r>
      <w:r w:rsidR="0090623B" w:rsidRPr="005D5B59">
        <w:rPr>
          <w:color w:val="000000" w:themeColor="text1"/>
        </w:rPr>
        <w:t xml:space="preserve"> La seconde, parce que l’art de celle-ci est beaucoup inférieur. Dans </w:t>
      </w:r>
      <w:r w:rsidR="001C60CA" w:rsidRPr="005D5B59">
        <w:rPr>
          <w:i/>
          <w:color w:val="000000" w:themeColor="text1"/>
          <w:highlight w:val="magenta"/>
        </w:rPr>
        <w:t>George</w:t>
      </w:r>
      <w:r w:rsidR="0090623B" w:rsidRPr="005D5B59">
        <w:rPr>
          <w:i/>
          <w:color w:val="000000" w:themeColor="text1"/>
          <w:highlight w:val="magenta"/>
        </w:rPr>
        <w:t>-Dandin</w:t>
      </w:r>
      <w:r w:rsidR="0090623B" w:rsidRPr="005D5B59">
        <w:rPr>
          <w:color w:val="000000" w:themeColor="text1"/>
        </w:rPr>
        <w:t xml:space="preserve">, </w:t>
      </w:r>
      <w:r w:rsidR="0031530B" w:rsidRPr="005D5B59">
        <w:rPr>
          <w:color w:val="000000" w:themeColor="text1"/>
          <w:u w:color="7030A0"/>
        </w:rPr>
        <w:t>Moliè</w:t>
      </w:r>
      <w:r w:rsidR="00535300" w:rsidRPr="005D5B59">
        <w:rPr>
          <w:color w:val="000000" w:themeColor="text1"/>
          <w:u w:color="7030A0"/>
        </w:rPr>
        <w:t>re</w:t>
      </w:r>
      <w:r w:rsidR="0090623B" w:rsidRPr="005D5B59">
        <w:rPr>
          <w:color w:val="000000" w:themeColor="text1"/>
        </w:rPr>
        <w:t xml:space="preserve"> a été obligé de préparer la surprise par un long préambule,</w:t>
      </w:r>
      <w:r w:rsidR="00706884" w:rsidRPr="005D5B59">
        <w:rPr>
          <w:color w:val="000000" w:themeColor="text1"/>
        </w:rPr>
        <w:t xml:space="preserve"> et </w:t>
      </w:r>
      <w:r w:rsidR="0090623B" w:rsidRPr="005D5B59">
        <w:rPr>
          <w:color w:val="000000" w:themeColor="text1"/>
        </w:rPr>
        <w:t>si le Spectateur ne la devine pas, il s’attend du moins que cette femme, dont il conn</w:t>
      </w:r>
      <w:r w:rsidR="00752041" w:rsidRPr="005D5B59">
        <w:rPr>
          <w:color w:val="000000" w:themeColor="text1"/>
        </w:rPr>
        <w:t xml:space="preserve">aît </w:t>
      </w:r>
      <w:r w:rsidR="0090623B" w:rsidRPr="005D5B59">
        <w:rPr>
          <w:color w:val="000000" w:themeColor="text1"/>
        </w:rPr>
        <w:t xml:space="preserve">les ruses, va exécuter quelque projet pour le tirer d’affaire. Dans </w:t>
      </w:r>
      <w:r w:rsidR="0090623B" w:rsidRPr="005D5B59">
        <w:rPr>
          <w:color w:val="000000" w:themeColor="text1"/>
          <w:highlight w:val="magenta"/>
        </w:rPr>
        <w:t>l’</w:t>
      </w:r>
      <w:r w:rsidR="001A0CF9" w:rsidRPr="005D5B59">
        <w:rPr>
          <w:i/>
          <w:color w:val="000000" w:themeColor="text1"/>
          <w:highlight w:val="magenta"/>
        </w:rPr>
        <w:t>Éco</w:t>
      </w:r>
      <w:r w:rsidR="0090623B" w:rsidRPr="005D5B59">
        <w:rPr>
          <w:i/>
          <w:color w:val="000000" w:themeColor="text1"/>
          <w:highlight w:val="magenta"/>
        </w:rPr>
        <w:t>le des Maris</w:t>
      </w:r>
      <w:r w:rsidR="0090623B" w:rsidRPr="005D5B59">
        <w:rPr>
          <w:color w:val="000000" w:themeColor="text1"/>
        </w:rPr>
        <w:t xml:space="preserve"> au contraire, rien, comme je l’ai dit, n’annonce la surprise</w:t>
      </w:r>
      <w:r w:rsidR="00156F99" w:rsidRPr="005D5B59">
        <w:rPr>
          <w:color w:val="000000" w:themeColor="text1"/>
        </w:rPr>
        <w:t> ;</w:t>
      </w:r>
      <w:r w:rsidR="00706884" w:rsidRPr="005D5B59">
        <w:rPr>
          <w:color w:val="000000" w:themeColor="text1"/>
        </w:rPr>
        <w:t xml:space="preserve"> et </w:t>
      </w:r>
      <w:r w:rsidR="0090623B" w:rsidRPr="005D5B59">
        <w:rPr>
          <w:color w:val="000000" w:themeColor="text1"/>
        </w:rPr>
        <w:t xml:space="preserve">l’effet en est si prompt, si subit, qu’elle peut aisément </w:t>
      </w:r>
      <w:r w:rsidR="00D12E6C" w:rsidRPr="005D5B59">
        <w:rPr>
          <w:color w:val="000000" w:themeColor="text1"/>
        </w:rPr>
        <w:t>échapper</w:t>
      </w:r>
      <w:r w:rsidR="0090623B" w:rsidRPr="005D5B59">
        <w:rPr>
          <w:color w:val="000000" w:themeColor="text1"/>
        </w:rPr>
        <w:t xml:space="preserve"> au Spectateur distrait</w:t>
      </w:r>
      <w:r w:rsidR="00156F99" w:rsidRPr="005D5B59">
        <w:rPr>
          <w:color w:val="000000" w:themeColor="text1"/>
        </w:rPr>
        <w:t> ;</w:t>
      </w:r>
      <w:r w:rsidR="0090623B" w:rsidRPr="005D5B59">
        <w:rPr>
          <w:color w:val="000000" w:themeColor="text1"/>
        </w:rPr>
        <w:t xml:space="preserve"> mais il faut aussi convenir </w:t>
      </w:r>
      <w:r w:rsidR="0090623B" w:rsidRPr="00BB0617">
        <w:t xml:space="preserve">qu’elle arrive dans une situation si </w:t>
      </w:r>
      <w:r w:rsidR="00D12E6C" w:rsidRPr="00BB0617">
        <w:t>frappante</w:t>
      </w:r>
      <w:r w:rsidR="0090623B" w:rsidRPr="00BB0617">
        <w:t>, qu’il est comme impossible à un homme attentif de la perdre.</w:t>
      </w:r>
    </w:p>
    <w:p w14:paraId="38A7F42F" w14:textId="77777777" w:rsidR="00A5088B" w:rsidRPr="00BB0617" w:rsidRDefault="00A5088B" w:rsidP="00EE231A">
      <w:pPr>
        <w:pStyle w:val="Titre3"/>
      </w:pPr>
      <w:bookmarkStart w:id="42" w:name="_Toc384631494"/>
      <w:r w:rsidRPr="00BB0617">
        <w:t>Exemple de la surprise de pensée.</w:t>
      </w:r>
      <w:bookmarkEnd w:id="42"/>
    </w:p>
    <w:p w14:paraId="1E4F719D" w14:textId="6A71E777" w:rsidR="0090623B" w:rsidRPr="00BB0617" w:rsidRDefault="006E65CF" w:rsidP="00EE231A">
      <w:pPr>
        <w:pStyle w:val="Corpsdetexte"/>
      </w:pPr>
      <w:r>
        <w:rPr>
          <w:rStyle w:val="Corpsdutexte"/>
          <w:spacing w:val="0"/>
          <w:sz w:val="24"/>
          <w:szCs w:val="24"/>
        </w:rPr>
        <w:t>[Livre I.</w:t>
      </w:r>
      <w:r w:rsidR="001C2B09">
        <w:rPr>
          <w:rStyle w:val="Corpsdutexte"/>
          <w:spacing w:val="0"/>
          <w:sz w:val="24"/>
          <w:szCs w:val="24"/>
        </w:rPr>
        <w:t>6.2.2</w:t>
      </w:r>
      <w:r>
        <w:rPr>
          <w:rStyle w:val="Corpsdutexte"/>
          <w:spacing w:val="0"/>
          <w:sz w:val="24"/>
          <w:szCs w:val="24"/>
        </w:rPr>
        <w:t xml:space="preserve">.1] </w:t>
      </w:r>
      <w:r w:rsidR="0090623B" w:rsidRPr="00BB0617">
        <w:t xml:space="preserve">Il ne suffit pas toujours d’avoir un génie supérieur pour juger sûrement de ce qui peut plaire au </w:t>
      </w:r>
      <w:r w:rsidR="00752041" w:rsidRPr="00BB0617">
        <w:t>Théâtre</w:t>
      </w:r>
      <w:r w:rsidR="0090623B" w:rsidRPr="00BB0617">
        <w:t>,</w:t>
      </w:r>
      <w:r w:rsidR="00706884" w:rsidRPr="00BB0617">
        <w:t xml:space="preserve"> et </w:t>
      </w:r>
      <w:r w:rsidR="0090623B" w:rsidRPr="00BB0617">
        <w:t xml:space="preserve">mériter un applaudissement général. La nature en formant </w:t>
      </w:r>
      <w:r w:rsidR="005376D1" w:rsidRPr="005D5B59">
        <w:rPr>
          <w:highlight w:val="red"/>
          <w:u w:color="7030A0"/>
        </w:rPr>
        <w:t>Moliè</w:t>
      </w:r>
      <w:r w:rsidR="00535300" w:rsidRPr="005D5B59">
        <w:rPr>
          <w:highlight w:val="red"/>
          <w:u w:color="7030A0"/>
        </w:rPr>
        <w:t>re</w:t>
      </w:r>
      <w:r w:rsidR="0090623B" w:rsidRPr="00BB0617">
        <w:t xml:space="preserve"> </w:t>
      </w:r>
      <w:r w:rsidR="00752041" w:rsidRPr="00BB0617">
        <w:t>avait</w:t>
      </w:r>
      <w:r w:rsidR="0090623B" w:rsidRPr="00BB0617">
        <w:t xml:space="preserve"> montré pour lui à cet égard une prédilection marquée,</w:t>
      </w:r>
      <w:r w:rsidR="00706884" w:rsidRPr="00BB0617">
        <w:t xml:space="preserve"> et </w:t>
      </w:r>
      <w:r w:rsidR="0090623B" w:rsidRPr="00BB0617">
        <w:t xml:space="preserve">les preuves </w:t>
      </w:r>
      <w:r w:rsidR="00D12E6C" w:rsidRPr="00BB0617">
        <w:t>singulières</w:t>
      </w:r>
      <w:r w:rsidR="0090623B" w:rsidRPr="00BB0617">
        <w:t xml:space="preserve"> qu’il en a données, ne laissent aucun lieu d’en douter. La </w:t>
      </w:r>
      <w:r w:rsidR="00706884" w:rsidRPr="00BB0617">
        <w:t>Pièc</w:t>
      </w:r>
      <w:r w:rsidR="0090623B" w:rsidRPr="00BB0617">
        <w:t xml:space="preserve">e Espagnole </w:t>
      </w:r>
      <w:r w:rsidR="00A5088B" w:rsidRPr="005D5B59">
        <w:t>d</w:t>
      </w:r>
      <w:r w:rsidR="0090623B" w:rsidRPr="005D5B59">
        <w:t>’</w:t>
      </w:r>
      <w:r w:rsidR="0090623B" w:rsidRPr="005D5B59">
        <w:rPr>
          <w:highlight w:val="red"/>
        </w:rPr>
        <w:t xml:space="preserve">Agostino </w:t>
      </w:r>
      <w:proofErr w:type="spellStart"/>
      <w:r w:rsidR="0090623B" w:rsidRPr="005D5B59">
        <w:rPr>
          <w:highlight w:val="red"/>
        </w:rPr>
        <w:t>Moreto</w:t>
      </w:r>
      <w:proofErr w:type="spellEnd"/>
      <w:r w:rsidR="0090623B" w:rsidRPr="00BB0617">
        <w:t xml:space="preserve">, </w:t>
      </w:r>
      <w:r w:rsidR="0090623B" w:rsidRPr="005D5B59">
        <w:rPr>
          <w:color w:val="000000" w:themeColor="text1"/>
        </w:rPr>
        <w:t xml:space="preserve">intitulée, </w:t>
      </w:r>
      <w:r w:rsidR="006816A1" w:rsidRPr="005D5B59">
        <w:rPr>
          <w:i/>
          <w:iCs/>
          <w:color w:val="000000" w:themeColor="text1"/>
          <w:highlight w:val="magenta"/>
        </w:rPr>
        <w:t>El</w:t>
      </w:r>
      <w:r w:rsidR="0090623B" w:rsidRPr="005D5B59">
        <w:rPr>
          <w:color w:val="000000" w:themeColor="text1"/>
          <w:highlight w:val="magenta"/>
        </w:rPr>
        <w:t xml:space="preserve"> </w:t>
      </w:r>
      <w:proofErr w:type="spellStart"/>
      <w:r w:rsidR="0090623B" w:rsidRPr="005D5B59">
        <w:rPr>
          <w:i/>
          <w:color w:val="000000" w:themeColor="text1"/>
          <w:highlight w:val="magenta"/>
        </w:rPr>
        <w:t>Desden</w:t>
      </w:r>
      <w:proofErr w:type="spellEnd"/>
      <w:r w:rsidR="006816A1" w:rsidRPr="005D5B59">
        <w:rPr>
          <w:i/>
          <w:color w:val="000000" w:themeColor="text1"/>
          <w:highlight w:val="magenta"/>
        </w:rPr>
        <w:t>,</w:t>
      </w:r>
      <w:r w:rsidR="0090623B" w:rsidRPr="005D5B59">
        <w:rPr>
          <w:i/>
          <w:color w:val="000000" w:themeColor="text1"/>
          <w:highlight w:val="magenta"/>
        </w:rPr>
        <w:t xml:space="preserve"> con el </w:t>
      </w:r>
      <w:proofErr w:type="spellStart"/>
      <w:r w:rsidR="0090623B" w:rsidRPr="005D5B59">
        <w:rPr>
          <w:i/>
          <w:color w:val="000000" w:themeColor="text1"/>
          <w:highlight w:val="magenta"/>
        </w:rPr>
        <w:t>Desden</w:t>
      </w:r>
      <w:proofErr w:type="spellEnd"/>
      <w:r w:rsidR="0090623B" w:rsidRPr="005D5B59">
        <w:rPr>
          <w:color w:val="000000" w:themeColor="text1"/>
        </w:rPr>
        <w:t xml:space="preserve">, </w:t>
      </w:r>
      <w:r w:rsidR="00A5088B" w:rsidRPr="005D5B59">
        <w:rPr>
          <w:color w:val="000000" w:themeColor="text1"/>
        </w:rPr>
        <w:t xml:space="preserve">dont notre </w:t>
      </w:r>
      <w:r w:rsidR="001A0CF9" w:rsidRPr="005D5B59">
        <w:rPr>
          <w:color w:val="000000" w:themeColor="text1"/>
        </w:rPr>
        <w:t>Poè</w:t>
      </w:r>
      <w:r w:rsidR="00A5088B" w:rsidRPr="005D5B59">
        <w:rPr>
          <w:color w:val="000000" w:themeColor="text1"/>
        </w:rPr>
        <w:t xml:space="preserve">te a tiré sa </w:t>
      </w:r>
      <w:r w:rsidR="0090623B" w:rsidRPr="005D5B59">
        <w:rPr>
          <w:i/>
          <w:color w:val="000000" w:themeColor="text1"/>
          <w:highlight w:val="magenta"/>
        </w:rPr>
        <w:t>Princesse d’Elide</w:t>
      </w:r>
      <w:r w:rsidR="0090623B" w:rsidRPr="005D5B59">
        <w:rPr>
          <w:color w:val="000000" w:themeColor="text1"/>
        </w:rPr>
        <w:t>, est une preuve de la justesse de son esprit</w:t>
      </w:r>
      <w:r w:rsidR="0090623B" w:rsidRPr="00BB0617">
        <w:t xml:space="preserve">. Dans cette Comédie, le </w:t>
      </w:r>
      <w:r w:rsidR="0090623B" w:rsidRPr="00BB0617">
        <w:rPr>
          <w:i/>
        </w:rPr>
        <w:t>Coup de</w:t>
      </w:r>
      <w:r w:rsidR="0090623B" w:rsidRPr="00BB0617">
        <w:t xml:space="preserve"> </w:t>
      </w:r>
      <w:r w:rsidR="00752041" w:rsidRPr="00BB0617">
        <w:rPr>
          <w:i/>
        </w:rPr>
        <w:t>Théâtre</w:t>
      </w:r>
      <w:r w:rsidR="0090623B" w:rsidRPr="00BB0617">
        <w:t xml:space="preserve">, ou </w:t>
      </w:r>
      <w:r w:rsidR="0090623B" w:rsidRPr="00BB0617">
        <w:rPr>
          <w:i/>
        </w:rPr>
        <w:t>surprise de pensée</w:t>
      </w:r>
      <w:r w:rsidR="0090623B" w:rsidRPr="00BB0617">
        <w:t xml:space="preserve">, que </w:t>
      </w:r>
      <w:r w:rsidR="00955EA0" w:rsidRPr="00BB0617">
        <w:t>je crois</w:t>
      </w:r>
      <w:r w:rsidR="0090623B" w:rsidRPr="00BB0617">
        <w:t xml:space="preserve"> la plus belle qu’on puisse trouver,</w:t>
      </w:r>
      <w:r w:rsidR="00706884" w:rsidRPr="00BB0617">
        <w:t xml:space="preserve"> et </w:t>
      </w:r>
      <w:r w:rsidR="0090623B" w:rsidRPr="00BB0617">
        <w:t xml:space="preserve">que je </w:t>
      </w:r>
      <w:r w:rsidR="00D12E6C" w:rsidRPr="00BB0617">
        <w:t>donnerais</w:t>
      </w:r>
      <w:r w:rsidR="0090623B" w:rsidRPr="00BB0617">
        <w:t xml:space="preserve"> pour un </w:t>
      </w:r>
      <w:r w:rsidR="00752041" w:rsidRPr="00BB0617">
        <w:t>modèle</w:t>
      </w:r>
      <w:r w:rsidR="0090623B" w:rsidRPr="00BB0617">
        <w:t xml:space="preserve"> en ce genre, n’</w:t>
      </w:r>
      <w:r w:rsidR="00706884" w:rsidRPr="00BB0617">
        <w:t>était</w:t>
      </w:r>
      <w:r w:rsidR="0090623B" w:rsidRPr="00BB0617">
        <w:t xml:space="preserve"> que bonne dans l’original, mais elle est </w:t>
      </w:r>
      <w:r w:rsidR="00BC10D0" w:rsidRPr="00BB0617">
        <w:t>devenue sublime entre les mains</w:t>
      </w:r>
      <w:r w:rsidR="0090623B" w:rsidRPr="00BB0617">
        <w:t xml:space="preserve"> de </w:t>
      </w:r>
      <w:r w:rsidR="005376D1" w:rsidRPr="005D5B59">
        <w:rPr>
          <w:highlight w:val="red"/>
          <w:u w:color="7030A0"/>
        </w:rPr>
        <w:t>Moliè</w:t>
      </w:r>
      <w:r w:rsidR="00535300" w:rsidRPr="005D5B59">
        <w:rPr>
          <w:highlight w:val="red"/>
          <w:u w:color="7030A0"/>
        </w:rPr>
        <w:t>re</w:t>
      </w:r>
      <w:r w:rsidR="0090623B" w:rsidRPr="00BB0617">
        <w:t>. Dans la Comédie Espagnole</w:t>
      </w:r>
      <w:r w:rsidR="00A5088B" w:rsidRPr="00BB0617">
        <w:t xml:space="preserve">, </w:t>
      </w:r>
      <w:r w:rsidR="0090623B" w:rsidRPr="00BB0617">
        <w:t xml:space="preserve">la Princesse qui dédaigne l’amour, a une conversation avec le Prince dont elle est aimée autant que de ses autres </w:t>
      </w:r>
      <w:r w:rsidR="00BC10D0" w:rsidRPr="00BB0617">
        <w:t>Amants</w:t>
      </w:r>
      <w:r w:rsidR="0090623B" w:rsidRPr="00BB0617">
        <w:t>, mais qui pour l’engager plus sûrement, feint une insensibilité égale à la sienne. La Princesse par</w:t>
      </w:r>
      <w:r w:rsidR="00752041" w:rsidRPr="00BB0617">
        <w:t xml:space="preserve">aît </w:t>
      </w:r>
      <w:r w:rsidR="0090623B" w:rsidRPr="00BB0617">
        <w:t>irritée de cette indifférence,</w:t>
      </w:r>
      <w:r w:rsidR="00706884" w:rsidRPr="00BB0617">
        <w:t xml:space="preserve"> et </w:t>
      </w:r>
      <w:r w:rsidR="0090623B" w:rsidRPr="00BB0617">
        <w:t xml:space="preserve">de ce que, malgré ses mépris, le Prince ne lui offre pas son cœur, comme les autres Princes : elle commence, sans s’en </w:t>
      </w:r>
      <w:r w:rsidR="00D12E6C" w:rsidRPr="00BB0617">
        <w:t>apercevoir</w:t>
      </w:r>
      <w:r w:rsidR="0090623B" w:rsidRPr="00BB0617">
        <w:t>, à l’aimer par dépit,</w:t>
      </w:r>
      <w:r w:rsidR="00706884" w:rsidRPr="00BB0617">
        <w:t xml:space="preserve"> et </w:t>
      </w:r>
      <w:r w:rsidR="0090623B" w:rsidRPr="00BB0617">
        <w:t>pour mieux découvrir les vrais sentim</w:t>
      </w:r>
      <w:r w:rsidR="00B93DB5" w:rsidRPr="00BB0617">
        <w:t xml:space="preserve">ents </w:t>
      </w:r>
      <w:r w:rsidR="0090623B" w:rsidRPr="00BB0617">
        <w:t xml:space="preserve">du Prince, elle lui fait un faux aveu de son inclination pour l’un de ses </w:t>
      </w:r>
      <w:r w:rsidR="00BC10D0" w:rsidRPr="00BB0617">
        <w:t>Amants</w:t>
      </w:r>
      <w:r w:rsidR="0090623B" w:rsidRPr="00BB0617">
        <w:t>.</w:t>
      </w:r>
    </w:p>
    <w:p w14:paraId="68C652E6" w14:textId="1897DA51" w:rsidR="0090623B" w:rsidRPr="00BB0617" w:rsidRDefault="001C2B09" w:rsidP="00EE231A">
      <w:pPr>
        <w:pStyle w:val="Corpsdetexte"/>
      </w:pPr>
      <w:r>
        <w:rPr>
          <w:rStyle w:val="Corpsdutexte"/>
          <w:spacing w:val="0"/>
          <w:sz w:val="24"/>
          <w:szCs w:val="24"/>
        </w:rPr>
        <w:t>[Livre I.6.2.2</w:t>
      </w:r>
      <w:r w:rsidR="006E65CF">
        <w:rPr>
          <w:rStyle w:val="Corpsdutexte"/>
          <w:spacing w:val="0"/>
          <w:sz w:val="24"/>
          <w:szCs w:val="24"/>
        </w:rPr>
        <w:t xml:space="preserve">.2] </w:t>
      </w:r>
      <w:r w:rsidR="0090623B" w:rsidRPr="00BB0617">
        <w:t>Dans cette surprise, la Princesse ne prévient pas les Spectateurs de son intention,</w:t>
      </w:r>
      <w:r w:rsidR="00706884" w:rsidRPr="00BB0617">
        <w:t xml:space="preserve"> et </w:t>
      </w:r>
      <w:r w:rsidR="0090623B" w:rsidRPr="00BB0617">
        <w:t xml:space="preserve">c’est inopinément </w:t>
      </w:r>
      <w:r w:rsidR="00BC10D0" w:rsidRPr="00BB0617">
        <w:t>qu’ils en s</w:t>
      </w:r>
      <w:r w:rsidR="0090623B" w:rsidRPr="00BB0617">
        <w:t xml:space="preserve">ont instruits, </w:t>
      </w:r>
      <w:r w:rsidR="005376D1" w:rsidRPr="005D5B59">
        <w:rPr>
          <w:highlight w:val="red"/>
          <w:u w:color="7030A0"/>
        </w:rPr>
        <w:t>Moliè</w:t>
      </w:r>
      <w:r w:rsidR="00535300" w:rsidRPr="005D5B59">
        <w:rPr>
          <w:highlight w:val="red"/>
          <w:u w:color="7030A0"/>
        </w:rPr>
        <w:t>re</w:t>
      </w:r>
      <w:r w:rsidR="0090623B" w:rsidRPr="00BB0617">
        <w:t xml:space="preserve"> en portant cette même surprise au </w:t>
      </w:r>
      <w:r w:rsidR="00752041" w:rsidRPr="00BB0617">
        <w:t>Théâtre</w:t>
      </w:r>
      <w:r w:rsidR="0090623B" w:rsidRPr="00BB0617">
        <w:t xml:space="preserve">, semble l’avoir </w:t>
      </w:r>
      <w:r w:rsidR="00D12E6C" w:rsidRPr="00BB0617">
        <w:t>affaiblie</w:t>
      </w:r>
      <w:r w:rsidR="0090623B" w:rsidRPr="00BB0617">
        <w:t xml:space="preserve"> lorsqu’il fait</w:t>
      </w:r>
      <w:r w:rsidR="00476D1B" w:rsidRPr="00BB0617">
        <w:t xml:space="preserve"> </w:t>
      </w:r>
      <w:r w:rsidR="0090623B" w:rsidRPr="00BB0617">
        <w:t xml:space="preserve">dire à la Princesse, qu’elle a imaginé un </w:t>
      </w:r>
      <w:r w:rsidR="00752041" w:rsidRPr="00BB0617">
        <w:t>moyen</w:t>
      </w:r>
      <w:r w:rsidR="0090623B" w:rsidRPr="00BB0617">
        <w:t xml:space="preserve"> de découvrir les véritables sentim</w:t>
      </w:r>
      <w:r w:rsidR="00B93DB5" w:rsidRPr="00BB0617">
        <w:t xml:space="preserve">ents </w:t>
      </w:r>
      <w:r w:rsidR="0090623B" w:rsidRPr="00BB0617">
        <w:t xml:space="preserve">du Prince. Quiconque ignore les </w:t>
      </w:r>
      <w:r w:rsidR="00D12E6C" w:rsidRPr="00BB0617">
        <w:t>mystères</w:t>
      </w:r>
      <w:r w:rsidR="0090623B" w:rsidRPr="00BB0617">
        <w:t xml:space="preserve"> de l’art, en jugera de la sorte</w:t>
      </w:r>
      <w:r w:rsidR="00156F99" w:rsidRPr="00BB0617">
        <w:t> ;</w:t>
      </w:r>
      <w:r w:rsidR="0090623B" w:rsidRPr="00BB0617">
        <w:t xml:space="preserve"> mais les personnes intelligentes sentiront aisément la finesse de l’Auteur, dans la correction qu’il a faite à l’original. Le défaut des Espagnols, est de ne se contenter jamais de la juste mesure d’une action ou d’une situation</w:t>
      </w:r>
      <w:r w:rsidR="00156F99" w:rsidRPr="00BB0617">
        <w:t> ;</w:t>
      </w:r>
      <w:r w:rsidR="0090623B" w:rsidRPr="00BB0617">
        <w:t xml:space="preserve"> </w:t>
      </w:r>
      <w:r w:rsidR="005376D1" w:rsidRPr="005D5B59">
        <w:rPr>
          <w:highlight w:val="red"/>
          <w:u w:color="7030A0"/>
        </w:rPr>
        <w:t>Moliè</w:t>
      </w:r>
      <w:r w:rsidR="00535300" w:rsidRPr="005D5B59">
        <w:rPr>
          <w:highlight w:val="red"/>
          <w:u w:color="7030A0"/>
        </w:rPr>
        <w:t>re</w:t>
      </w:r>
      <w:r w:rsidR="0090623B" w:rsidRPr="00BB0617">
        <w:t xml:space="preserve"> qui </w:t>
      </w:r>
      <w:r w:rsidR="001A0CF9" w:rsidRPr="00BB0617">
        <w:t>connaissai</w:t>
      </w:r>
      <w:r w:rsidR="0090623B" w:rsidRPr="00BB0617">
        <w:t xml:space="preserve">t ce </w:t>
      </w:r>
      <w:r w:rsidR="00D12E6C" w:rsidRPr="00BB0617">
        <w:t>faible</w:t>
      </w:r>
      <w:r w:rsidR="0090623B" w:rsidRPr="00BB0617">
        <w:t xml:space="preserve">, trouva qu’il y </w:t>
      </w:r>
      <w:r w:rsidR="00752041" w:rsidRPr="00BB0617">
        <w:t>avait</w:t>
      </w:r>
      <w:r w:rsidR="0090623B" w:rsidRPr="00BB0617">
        <w:t xml:space="preserve"> dans la </w:t>
      </w:r>
      <w:r w:rsidR="001A0CF9" w:rsidRPr="00BB0617">
        <w:t>Scène</w:t>
      </w:r>
      <w:r w:rsidR="0090623B" w:rsidRPr="00BB0617">
        <w:t xml:space="preserve"> dont nous parlons, deux surprises de </w:t>
      </w:r>
      <w:r w:rsidR="00752041" w:rsidRPr="00BB0617">
        <w:t>Théâtre</w:t>
      </w:r>
      <w:r w:rsidR="0090623B" w:rsidRPr="00BB0617">
        <w:t>,</w:t>
      </w:r>
      <w:r w:rsidR="00706884" w:rsidRPr="00BB0617">
        <w:t xml:space="preserve"> et </w:t>
      </w:r>
      <w:r w:rsidR="0090623B" w:rsidRPr="00BB0617">
        <w:t>jugeant qu’il n’en fal</w:t>
      </w:r>
      <w:r w:rsidR="001C60CA" w:rsidRPr="00BB0617">
        <w:t xml:space="preserve">lait </w:t>
      </w:r>
      <w:r w:rsidR="0090623B" w:rsidRPr="00BB0617">
        <w:t xml:space="preserve">laisser dominer qu’une, il </w:t>
      </w:r>
      <w:r w:rsidR="00D12E6C" w:rsidRPr="00BB0617">
        <w:t>affaiblit</w:t>
      </w:r>
      <w:r w:rsidR="0090623B" w:rsidRPr="00BB0617">
        <w:t xml:space="preserve"> la </w:t>
      </w:r>
      <w:r w:rsidR="00955EA0" w:rsidRPr="00BB0617">
        <w:t>première</w:t>
      </w:r>
      <w:r w:rsidR="0090623B" w:rsidRPr="00BB0617">
        <w:t>, pour rendre la seconde</w:t>
      </w:r>
      <w:r w:rsidR="00706884" w:rsidRPr="00BB0617">
        <w:t xml:space="preserve"> et </w:t>
      </w:r>
      <w:r w:rsidR="0090623B" w:rsidRPr="00BB0617">
        <w:t>plus vive</w:t>
      </w:r>
      <w:r w:rsidR="00706884" w:rsidRPr="00BB0617">
        <w:t xml:space="preserve"> et </w:t>
      </w:r>
      <w:r w:rsidR="0090623B" w:rsidRPr="00BB0617">
        <w:t xml:space="preserve">plus </w:t>
      </w:r>
      <w:r w:rsidR="00D12E6C" w:rsidRPr="00BB0617">
        <w:t>frappante</w:t>
      </w:r>
      <w:r w:rsidR="00156F99" w:rsidRPr="00BB0617">
        <w:t> ;</w:t>
      </w:r>
      <w:r w:rsidR="0090623B" w:rsidRPr="00BB0617">
        <w:t xml:space="preserve"> il augmenta dans celle-ci l’intérêt du Spectateur, en le faisant </w:t>
      </w:r>
      <w:r w:rsidR="00955EA0" w:rsidRPr="00BB0617">
        <w:t>jouir</w:t>
      </w:r>
      <w:r w:rsidR="0090623B" w:rsidRPr="00BB0617">
        <w:t xml:space="preserve"> du plaisir de voir le Prince l’emporter par la ruse sur la Princesse</w:t>
      </w:r>
      <w:r w:rsidR="00156F99" w:rsidRPr="00BB0617">
        <w:t> ;</w:t>
      </w:r>
      <w:r w:rsidR="0090623B" w:rsidRPr="00BB0617">
        <w:t xml:space="preserve"> on</w:t>
      </w:r>
      <w:r w:rsidR="00B82AF7" w:rsidRPr="00BB0617">
        <w:t xml:space="preserve"> </w:t>
      </w:r>
      <w:r w:rsidR="00706884" w:rsidRPr="00BB0617">
        <w:t>sa</w:t>
      </w:r>
      <w:r w:rsidR="0090623B" w:rsidRPr="00BB0617">
        <w:t>it qu’elle n’a d’autre dessein que de découvrir les véritables sentim</w:t>
      </w:r>
      <w:r w:rsidR="00B93DB5" w:rsidRPr="00BB0617">
        <w:t xml:space="preserve">ents </w:t>
      </w:r>
      <w:r w:rsidR="0090623B" w:rsidRPr="00BB0617">
        <w:t>du Prince, pour ne lui</w:t>
      </w:r>
      <w:r w:rsidR="00BC10D0" w:rsidRPr="00BB0617">
        <w:t xml:space="preserve"> faire ensuite éprouver que des</w:t>
      </w:r>
      <w:r w:rsidR="0090623B" w:rsidRPr="00BB0617">
        <w:t xml:space="preserve"> dédains,</w:t>
      </w:r>
      <w:r w:rsidR="00706884" w:rsidRPr="00BB0617">
        <w:t xml:space="preserve"> et </w:t>
      </w:r>
      <w:r w:rsidR="0090623B" w:rsidRPr="00BB0617">
        <w:t xml:space="preserve">le </w:t>
      </w:r>
      <w:r w:rsidR="0090623B" w:rsidRPr="00BB0617">
        <w:lastRenderedPageBreak/>
        <w:t xml:space="preserve">traiter comme ses autres </w:t>
      </w:r>
      <w:r w:rsidR="00BC10D0" w:rsidRPr="00BB0617">
        <w:t>Amants</w:t>
      </w:r>
      <w:r w:rsidR="0090623B" w:rsidRPr="00BB0617">
        <w:t> : d’un autre côté, on voit que le Prince n’a d’autre intention que de la toucher,</w:t>
      </w:r>
      <w:r w:rsidR="00706884" w:rsidRPr="00BB0617">
        <w:t xml:space="preserve"> et </w:t>
      </w:r>
      <w:r w:rsidR="0090623B" w:rsidRPr="00BB0617">
        <w:t>de lui inspirer de l’amour. Dans cette situation, la Princesse fait au Prince une fausse confidence de l’état de son cœur,</w:t>
      </w:r>
      <w:r w:rsidR="00706884" w:rsidRPr="00BB0617">
        <w:t xml:space="preserve"> et </w:t>
      </w:r>
      <w:r w:rsidR="0090623B" w:rsidRPr="00BB0617">
        <w:t xml:space="preserve">feint d’être sensible à l’amour d’un de ses </w:t>
      </w:r>
      <w:r w:rsidR="00BC10D0" w:rsidRPr="00BB0617">
        <w:t>Amants</w:t>
      </w:r>
      <w:r w:rsidR="0090623B" w:rsidRPr="00BB0617">
        <w:t xml:space="preserve"> : le Prince revenu de l’étonnement où l’a </w:t>
      </w:r>
      <w:r w:rsidR="00B93DB5" w:rsidRPr="00BB0617">
        <w:t>jet</w:t>
      </w:r>
      <w:r w:rsidR="0090623B" w:rsidRPr="00BB0617">
        <w:t xml:space="preserve">é le discours de la Princesse, lui répond : </w:t>
      </w:r>
      <w:r w:rsidR="0090623B" w:rsidRPr="005D5B59">
        <w:rPr>
          <w:color w:val="000000" w:themeColor="text1"/>
        </w:rPr>
        <w:t xml:space="preserve">« Qu’il admire la conformité de leurs </w:t>
      </w:r>
      <w:r w:rsidR="00D12E6C" w:rsidRPr="005D5B59">
        <w:rPr>
          <w:color w:val="000000" w:themeColor="text1"/>
        </w:rPr>
        <w:t>sentiments</w:t>
      </w:r>
      <w:r w:rsidR="0090623B" w:rsidRPr="005D5B59">
        <w:rPr>
          <w:color w:val="000000" w:themeColor="text1"/>
        </w:rPr>
        <w:t>, puisqu’il vient d’éprouver un changement tout semblable</w:t>
      </w:r>
      <w:r w:rsidR="00156F99" w:rsidRPr="005D5B59">
        <w:rPr>
          <w:color w:val="000000" w:themeColor="text1"/>
        </w:rPr>
        <w:t> ;</w:t>
      </w:r>
      <w:r w:rsidR="0090623B" w:rsidRPr="005D5B59">
        <w:rPr>
          <w:color w:val="000000" w:themeColor="text1"/>
        </w:rPr>
        <w:t xml:space="preserve"> qu’autorisé par son exemple, il va lui rendre confidence pour confidence,</w:t>
      </w:r>
      <w:r w:rsidR="00706884" w:rsidRPr="005D5B59">
        <w:rPr>
          <w:color w:val="000000" w:themeColor="text1"/>
        </w:rPr>
        <w:t xml:space="preserve"> et </w:t>
      </w:r>
      <w:r w:rsidR="0090623B" w:rsidRPr="005D5B59">
        <w:rPr>
          <w:color w:val="000000" w:themeColor="text1"/>
        </w:rPr>
        <w:t xml:space="preserve">qu’une des Princesses ses cousines, l’aimable </w:t>
      </w:r>
      <w:r w:rsidR="00706884" w:rsidRPr="005D5B59">
        <w:rPr>
          <w:color w:val="000000" w:themeColor="text1"/>
        </w:rPr>
        <w:t>et</w:t>
      </w:r>
      <w:r w:rsidR="00B82AF7" w:rsidRPr="005D5B59">
        <w:rPr>
          <w:color w:val="000000" w:themeColor="text1"/>
        </w:rPr>
        <w:t xml:space="preserve"> </w:t>
      </w:r>
      <w:r w:rsidR="0090623B" w:rsidRPr="005D5B59">
        <w:rPr>
          <w:color w:val="000000" w:themeColor="text1"/>
        </w:rPr>
        <w:t xml:space="preserve">belle </w:t>
      </w:r>
      <w:proofErr w:type="spellStart"/>
      <w:r w:rsidR="0090623B" w:rsidRPr="005D5B59">
        <w:rPr>
          <w:color w:val="000000" w:themeColor="text1"/>
        </w:rPr>
        <w:t>Aglante</w:t>
      </w:r>
      <w:proofErr w:type="spellEnd"/>
      <w:r w:rsidR="0090623B" w:rsidRPr="005D5B59">
        <w:rPr>
          <w:color w:val="000000" w:themeColor="text1"/>
        </w:rPr>
        <w:t xml:space="preserve">, a triomphé de son cœur ». Il implore son appui avec transport, pour </w:t>
      </w:r>
      <w:r w:rsidR="0090623B" w:rsidRPr="00BB0617">
        <w:t>obtenir la main de celle qu’il adore,</w:t>
      </w:r>
      <w:r w:rsidR="00706884" w:rsidRPr="00BB0617">
        <w:t xml:space="preserve"> et </w:t>
      </w:r>
      <w:r w:rsidR="0090623B" w:rsidRPr="00BB0617">
        <w:t xml:space="preserve">part précipitamment pour en aller, dit-il, faire la demande à son </w:t>
      </w:r>
      <w:r w:rsidR="00B93DB5" w:rsidRPr="00BB0617">
        <w:t>père</w:t>
      </w:r>
      <w:r w:rsidR="0090623B" w:rsidRPr="00BB0617">
        <w:t>.</w:t>
      </w:r>
    </w:p>
    <w:p w14:paraId="1B672A9B" w14:textId="382D492A" w:rsidR="0090623B" w:rsidRPr="00BB0617" w:rsidRDefault="001C2B09" w:rsidP="00EE231A">
      <w:pPr>
        <w:pStyle w:val="Corpsdetexte"/>
        <w:rPr>
          <w:sz w:val="20"/>
        </w:rPr>
      </w:pPr>
      <w:r>
        <w:rPr>
          <w:rStyle w:val="Corpsdutexte"/>
          <w:spacing w:val="0"/>
          <w:sz w:val="24"/>
          <w:szCs w:val="24"/>
        </w:rPr>
        <w:t>[Livre I.6.2.2</w:t>
      </w:r>
      <w:r w:rsidR="006E65CF">
        <w:rPr>
          <w:rStyle w:val="Corpsdutexte"/>
          <w:spacing w:val="0"/>
          <w:sz w:val="24"/>
          <w:szCs w:val="24"/>
        </w:rPr>
        <w:t xml:space="preserve">.3] </w:t>
      </w:r>
      <w:r w:rsidR="0090623B" w:rsidRPr="00BB0617">
        <w:t xml:space="preserve">Voilà la surprise de </w:t>
      </w:r>
      <w:r w:rsidR="00752041" w:rsidRPr="00BB0617">
        <w:t>Théâtre</w:t>
      </w:r>
      <w:r w:rsidR="0090623B" w:rsidRPr="00BB0617">
        <w:t xml:space="preserve"> à laquelle le Spectateur ne s’attendait pas, mais qu’il au</w:t>
      </w:r>
      <w:r w:rsidR="00752041" w:rsidRPr="00BB0617">
        <w:t xml:space="preserve">rait </w:t>
      </w:r>
      <w:r w:rsidR="0090623B" w:rsidRPr="00BB0617">
        <w:t>sans doute souhaitée, pour venger le Prince qui l’intéresse,</w:t>
      </w:r>
      <w:r w:rsidR="00706884" w:rsidRPr="00BB0617">
        <w:t xml:space="preserve"> et </w:t>
      </w:r>
      <w:r w:rsidR="00B93DB5" w:rsidRPr="00BB0617">
        <w:t>jet</w:t>
      </w:r>
      <w:r w:rsidR="0090623B" w:rsidRPr="00BB0617">
        <w:t>er la Princesse dans la confusion, en la punissant de sa dureté</w:t>
      </w:r>
      <w:r w:rsidR="00706884" w:rsidRPr="00BB0617">
        <w:t xml:space="preserve"> et </w:t>
      </w:r>
      <w:r w:rsidR="0090623B" w:rsidRPr="00BB0617">
        <w:t xml:space="preserve">de sa </w:t>
      </w:r>
      <w:r w:rsidR="00D12E6C" w:rsidRPr="00BB0617">
        <w:t>coquetterie</w:t>
      </w:r>
      <w:r w:rsidR="0090623B" w:rsidRPr="00BB0617">
        <w:t>. La réponse du Prince produit ici dans l’esprit du Spectateur ce qu’il désire de trouver dans le tout ensemble</w:t>
      </w:r>
      <w:r w:rsidR="00156F99" w:rsidRPr="00BB0617">
        <w:t> ;</w:t>
      </w:r>
      <w:r w:rsidR="0090623B" w:rsidRPr="00BB0617">
        <w:t xml:space="preserve"> elle fait passer tout à coup de l’inquiétude à la satisfaction</w:t>
      </w:r>
      <w:r w:rsidR="00156F99" w:rsidRPr="00BB0617">
        <w:t> ;</w:t>
      </w:r>
      <w:r w:rsidR="00706884" w:rsidRPr="00BB0617">
        <w:t xml:space="preserve"> et </w:t>
      </w:r>
      <w:r w:rsidR="001C2B34" w:rsidRPr="00BB0617">
        <w:t>par là</w:t>
      </w:r>
      <w:r w:rsidR="0090623B" w:rsidRPr="00BB0617">
        <w:t xml:space="preserve"> cette surprise devient intéressante</w:t>
      </w:r>
      <w:r w:rsidR="00706884" w:rsidRPr="00BB0617">
        <w:t xml:space="preserve"> et </w:t>
      </w:r>
      <w:r w:rsidR="0090623B" w:rsidRPr="00BB0617">
        <w:t>comique tout à la fois. Or c’est de ces points essentiels</w:t>
      </w:r>
      <w:r w:rsidR="00706884" w:rsidRPr="00BB0617">
        <w:t xml:space="preserve"> et </w:t>
      </w:r>
      <w:r w:rsidR="0090623B" w:rsidRPr="00BB0617">
        <w:t>si difficiles à réunir, que naît la</w:t>
      </w:r>
      <w:r w:rsidR="007E1D2F" w:rsidRPr="00BB0617">
        <w:t xml:space="preserve"> </w:t>
      </w:r>
      <w:r w:rsidR="0090623B" w:rsidRPr="00BB0617">
        <w:t xml:space="preserve">difficulté de parvenir au sublime dans les </w:t>
      </w:r>
      <w:r w:rsidR="0090623B" w:rsidRPr="00BB0617">
        <w:rPr>
          <w:i/>
        </w:rPr>
        <w:t>surprises</w:t>
      </w:r>
      <w:r w:rsidR="0090623B" w:rsidRPr="00BB0617">
        <w:t xml:space="preserve">, ou </w:t>
      </w:r>
      <w:r w:rsidR="0090623B" w:rsidRPr="00BB0617">
        <w:rPr>
          <w:i/>
        </w:rPr>
        <w:t xml:space="preserve">coups de </w:t>
      </w:r>
      <w:r w:rsidR="00752041" w:rsidRPr="00BB0617">
        <w:rPr>
          <w:i/>
        </w:rPr>
        <w:t>Théâtre</w:t>
      </w:r>
      <w:r w:rsidR="0090623B" w:rsidRPr="00BB0617">
        <w:t>, soit d’action, soit de pensée.</w:t>
      </w:r>
    </w:p>
    <w:p w14:paraId="5FDA491C" w14:textId="77777777" w:rsidR="0090623B" w:rsidRPr="00BB0617" w:rsidRDefault="0090623B" w:rsidP="00EE231A">
      <w:pPr>
        <w:pStyle w:val="Titre2"/>
      </w:pPr>
      <w:bookmarkStart w:id="43" w:name="_Toc384631495"/>
      <w:r w:rsidRPr="00BB0617">
        <w:t>Article Sept</w:t>
      </w:r>
      <w:r w:rsidR="001A0CF9" w:rsidRPr="00BB0617">
        <w:t>ième</w:t>
      </w:r>
      <w:r w:rsidRPr="00BB0617">
        <w:t>.</w:t>
      </w:r>
      <w:r w:rsidR="00EE231A" w:rsidRPr="00BB0617">
        <w:br w:type="textWrapping" w:clear="all"/>
      </w:r>
      <w:r w:rsidRPr="00BB0617">
        <w:rPr>
          <w:i/>
        </w:rPr>
        <w:t>Du Comique.</w:t>
      </w:r>
      <w:bookmarkEnd w:id="43"/>
    </w:p>
    <w:p w14:paraId="543397FA" w14:textId="77777777" w:rsidR="00EE231A" w:rsidRPr="00BB0617" w:rsidRDefault="00EE231A" w:rsidP="00EE231A">
      <w:pPr>
        <w:pStyle w:val="Titre3"/>
      </w:pPr>
      <w:bookmarkStart w:id="44" w:name="_Toc384631496"/>
      <w:r w:rsidRPr="00BB0617">
        <w:t>Comique de situation.</w:t>
      </w:r>
      <w:bookmarkEnd w:id="44"/>
    </w:p>
    <w:p w14:paraId="5A5A45BC" w14:textId="3564748F" w:rsidR="0090623B" w:rsidRPr="00BB0617" w:rsidRDefault="00391E29" w:rsidP="00EE231A">
      <w:pPr>
        <w:pStyle w:val="Corpsdetexte"/>
      </w:pPr>
      <w:r>
        <w:rPr>
          <w:rStyle w:val="Corpsdutexte"/>
          <w:spacing w:val="0"/>
          <w:sz w:val="24"/>
          <w:szCs w:val="24"/>
        </w:rPr>
        <w:t xml:space="preserve">[Livre I.7.1.1] </w:t>
      </w:r>
      <w:r w:rsidR="00EE231A" w:rsidRPr="00BB0617">
        <w:t xml:space="preserve">Le </w:t>
      </w:r>
      <w:r w:rsidR="0090623B" w:rsidRPr="00BB0617">
        <w:t xml:space="preserve">seul Comique auquel les </w:t>
      </w:r>
      <w:r w:rsidR="00706884" w:rsidRPr="00BB0617">
        <w:t>Poètes</w:t>
      </w:r>
      <w:r w:rsidR="0090623B" w:rsidRPr="00BB0617">
        <w:t xml:space="preserve"> doivent s’attacher, est le Comique qui prend sa source dans les choses mêmes</w:t>
      </w:r>
      <w:r w:rsidR="00156F99" w:rsidRPr="00BB0617">
        <w:t> ;</w:t>
      </w:r>
      <w:r w:rsidR="0090623B" w:rsidRPr="00BB0617">
        <w:t xml:space="preserve"> le Comique doit naître de la situation des personnages. Un Comique de pensée qui naît de la conversation,</w:t>
      </w:r>
      <w:r w:rsidR="00706884" w:rsidRPr="00BB0617">
        <w:t xml:space="preserve"> et </w:t>
      </w:r>
      <w:r w:rsidR="0090623B" w:rsidRPr="00BB0617">
        <w:t>qui par conséquent ne tient point à l’action, quelque bon qu’il puisse être e</w:t>
      </w:r>
      <w:r w:rsidR="00BC10D0" w:rsidRPr="00BB0617">
        <w:t>n lui-même, ne convient point au</w:t>
      </w:r>
      <w:r w:rsidR="0090623B" w:rsidRPr="00BB0617">
        <w:t xml:space="preserve"> </w:t>
      </w:r>
      <w:r w:rsidR="00752041" w:rsidRPr="00BB0617">
        <w:t>Théâtre</w:t>
      </w:r>
      <w:r w:rsidR="00156F99" w:rsidRPr="00BB0617">
        <w:t> ;</w:t>
      </w:r>
      <w:r w:rsidR="0090623B" w:rsidRPr="00BB0617">
        <w:t xml:space="preserve"> je ne </w:t>
      </w:r>
      <w:r w:rsidR="00D12E6C" w:rsidRPr="00BB0617">
        <w:t>prétends</w:t>
      </w:r>
      <w:r w:rsidR="00BC10D0" w:rsidRPr="00BB0617">
        <w:t xml:space="preserve"> pas néanmoins exclure ni l</w:t>
      </w:r>
      <w:r w:rsidR="0090623B" w:rsidRPr="00BB0617">
        <w:t>es bons mots, ni les saillies, mais il ne faut pas en faire la base du Comique</w:t>
      </w:r>
      <w:r w:rsidR="00156F99" w:rsidRPr="00BB0617">
        <w:t> ;</w:t>
      </w:r>
      <w:r w:rsidR="007E1D2F" w:rsidRPr="00BB0617">
        <w:t xml:space="preserve"> </w:t>
      </w:r>
      <w:r w:rsidR="0090623B" w:rsidRPr="00BB0617">
        <w:t xml:space="preserve">la Comédie admet toute </w:t>
      </w:r>
      <w:r w:rsidR="00955EA0" w:rsidRPr="00BB0617">
        <w:t>espèce</w:t>
      </w:r>
      <w:r w:rsidR="0090623B" w:rsidRPr="00BB0617">
        <w:t xml:space="preserve"> de Comique en général, mais elle adopte par préférence celui qui naît de l’action même, ou des situations :</w:t>
      </w:r>
      <w:r w:rsidR="00706884" w:rsidRPr="00BB0617">
        <w:t xml:space="preserve"> et </w:t>
      </w:r>
      <w:r w:rsidR="0090623B" w:rsidRPr="00BB0617">
        <w:t>si elle ne rejette pas toujours les plaisanteries étrangères, elle ne souffre pas du moins que ces sortes de plaisanteries usurpent ses droits,</w:t>
      </w:r>
      <w:r w:rsidR="00706884" w:rsidRPr="00BB0617">
        <w:t xml:space="preserve"> et </w:t>
      </w:r>
      <w:r w:rsidR="0090623B" w:rsidRPr="00BB0617">
        <w:t xml:space="preserve">s’emparent de la </w:t>
      </w:r>
      <w:r w:rsidR="001A0CF9" w:rsidRPr="00BB0617">
        <w:t>Scène</w:t>
      </w:r>
      <w:r w:rsidR="0090623B" w:rsidRPr="00BB0617">
        <w:t>.</w:t>
      </w:r>
    </w:p>
    <w:p w14:paraId="5432170F" w14:textId="1DBA8F42" w:rsidR="00476D1B" w:rsidRPr="00BB0617" w:rsidRDefault="00391E29">
      <w:pPr>
        <w:pStyle w:val="Corpsdetexte"/>
      </w:pPr>
      <w:r>
        <w:rPr>
          <w:rStyle w:val="Corpsdutexte"/>
          <w:spacing w:val="0"/>
          <w:sz w:val="24"/>
          <w:szCs w:val="24"/>
        </w:rPr>
        <w:t xml:space="preserve">[Livre I.7.1.2] </w:t>
      </w:r>
      <w:r w:rsidR="0090623B" w:rsidRPr="00BB0617">
        <w:t xml:space="preserve">Un Auteur qui dresse le plan de sa Fable, de </w:t>
      </w:r>
      <w:r w:rsidR="00752041" w:rsidRPr="00BB0617">
        <w:t>manière</w:t>
      </w:r>
      <w:r w:rsidR="00BC10D0" w:rsidRPr="00BB0617">
        <w:t xml:space="preserve"> que le Comique résulte du </w:t>
      </w:r>
      <w:r w:rsidR="00BC10D0" w:rsidRPr="005D5B59">
        <w:rPr>
          <w:color w:val="000000" w:themeColor="text1"/>
        </w:rPr>
        <w:t>fond</w:t>
      </w:r>
      <w:r w:rsidR="0090623B" w:rsidRPr="005D5B59">
        <w:rPr>
          <w:color w:val="000000" w:themeColor="text1"/>
        </w:rPr>
        <w:t xml:space="preserve"> </w:t>
      </w:r>
      <w:r w:rsidR="0090623B" w:rsidRPr="00BB0617">
        <w:t xml:space="preserve">de l’action, n’a besoin, pour </w:t>
      </w:r>
      <w:r w:rsidR="00B93DB5" w:rsidRPr="00BB0617">
        <w:t>jet</w:t>
      </w:r>
      <w:r w:rsidR="0090623B" w:rsidRPr="00BB0617">
        <w:t>er du plaisant dans son dialogue, ni de saillies, ni de gentillesses : les pensées les plus simples,</w:t>
      </w:r>
      <w:r w:rsidR="00706884" w:rsidRPr="00BB0617">
        <w:t xml:space="preserve"> et </w:t>
      </w:r>
      <w:r w:rsidR="0090623B" w:rsidRPr="00BB0617">
        <w:t xml:space="preserve">les expressions les plus naturelles produiront cet effet, parce que la situation sera Comique par elle-même. </w:t>
      </w:r>
    </w:p>
    <w:p w14:paraId="20AB8B85" w14:textId="77777777" w:rsidR="00476D1B" w:rsidRPr="00BB0617" w:rsidRDefault="00476D1B" w:rsidP="00EE231A">
      <w:pPr>
        <w:pStyle w:val="Titre3"/>
      </w:pPr>
      <w:bookmarkStart w:id="45" w:name="_Toc384631497"/>
      <w:r w:rsidRPr="00BB0617">
        <w:t>Exemple de Comique de situation.</w:t>
      </w:r>
      <w:bookmarkEnd w:id="45"/>
    </w:p>
    <w:p w14:paraId="70142476" w14:textId="543990B2" w:rsidR="0090623B" w:rsidRPr="00BB0617" w:rsidRDefault="00AC7A89">
      <w:pPr>
        <w:pStyle w:val="Corpsdetexte"/>
      </w:pPr>
      <w:r>
        <w:rPr>
          <w:rStyle w:val="Corpsdutexte"/>
          <w:spacing w:val="0"/>
          <w:sz w:val="24"/>
          <w:szCs w:val="24"/>
        </w:rPr>
        <w:t>[Livre I.7.1.1</w:t>
      </w:r>
      <w:r w:rsidR="00391E29">
        <w:rPr>
          <w:rStyle w:val="Corpsdutexte"/>
          <w:spacing w:val="0"/>
          <w:sz w:val="24"/>
          <w:szCs w:val="24"/>
        </w:rPr>
        <w:t xml:space="preserve">.1] </w:t>
      </w:r>
      <w:r w:rsidR="0090623B" w:rsidRPr="00BB0617">
        <w:t>Quel esprit, quelle finesse d’expression y a</w:t>
      </w:r>
      <w:r w:rsidR="00B81880" w:rsidRPr="00BB0617">
        <w:t>-t-</w:t>
      </w:r>
      <w:r w:rsidR="0090623B" w:rsidRPr="00BB0617">
        <w:t xml:space="preserve">il, par exemple, dans la réplique de </w:t>
      </w:r>
      <w:r w:rsidR="001C60CA" w:rsidRPr="005376D1">
        <w:t>George</w:t>
      </w:r>
      <w:r w:rsidR="0090623B" w:rsidRPr="005376D1">
        <w:t>-Dandin</w:t>
      </w:r>
      <w:r w:rsidR="001C3A24" w:rsidRPr="00BB0617">
        <w:t xml:space="preserve">, lorsque </w:t>
      </w:r>
      <w:r w:rsidR="0090623B" w:rsidRPr="00BB0617">
        <w:t>outré de</w:t>
      </w:r>
      <w:r w:rsidR="00476D1B" w:rsidRPr="00BB0617">
        <w:t xml:space="preserve"> </w:t>
      </w:r>
      <w:r w:rsidR="0090623B" w:rsidRPr="00BB0617">
        <w:t xml:space="preserve">ce que M. de </w:t>
      </w:r>
      <w:proofErr w:type="spellStart"/>
      <w:r w:rsidR="0090623B" w:rsidRPr="005376D1">
        <w:t>Sotenville</w:t>
      </w:r>
      <w:proofErr w:type="spellEnd"/>
      <w:r w:rsidR="0090623B" w:rsidRPr="00BB0617">
        <w:t xml:space="preserve">, après bien des </w:t>
      </w:r>
      <w:r w:rsidR="0090623B" w:rsidRPr="005D5B59">
        <w:rPr>
          <w:color w:val="000000" w:themeColor="text1"/>
        </w:rPr>
        <w:t xml:space="preserve">remontrances, lui dit : </w:t>
      </w:r>
      <w:r w:rsidR="00535300" w:rsidRPr="005D5B59">
        <w:rPr>
          <w:i/>
          <w:color w:val="000000" w:themeColor="text1"/>
        </w:rPr>
        <w:t>Vous ne devez</w:t>
      </w:r>
      <w:r w:rsidR="0090623B" w:rsidRPr="005D5B59">
        <w:rPr>
          <w:i/>
          <w:color w:val="000000" w:themeColor="text1"/>
        </w:rPr>
        <w:t xml:space="preserve"> point dire ma femme</w:t>
      </w:r>
      <w:r w:rsidR="0090623B" w:rsidRPr="005D5B59">
        <w:rPr>
          <w:color w:val="000000" w:themeColor="text1"/>
        </w:rPr>
        <w:t xml:space="preserve">, </w:t>
      </w:r>
      <w:r w:rsidR="0090623B" w:rsidRPr="005D5B59">
        <w:rPr>
          <w:i/>
          <w:color w:val="000000" w:themeColor="text1"/>
        </w:rPr>
        <w:t>quand vous parlez de notre fille</w:t>
      </w:r>
      <w:r w:rsidR="00156F99" w:rsidRPr="005D5B59">
        <w:rPr>
          <w:color w:val="000000" w:themeColor="text1"/>
        </w:rPr>
        <w:t> ;</w:t>
      </w:r>
      <w:r w:rsidR="0090623B" w:rsidRPr="005D5B59">
        <w:rPr>
          <w:color w:val="000000" w:themeColor="text1"/>
        </w:rPr>
        <w:t xml:space="preserve"> George-Dandin répond, </w:t>
      </w:r>
      <w:r w:rsidR="0090623B" w:rsidRPr="005D5B59">
        <w:rPr>
          <w:i/>
          <w:color w:val="000000" w:themeColor="text1"/>
        </w:rPr>
        <w:t>J’enrage ? Comment ma femme n’est point ma femme ?</w:t>
      </w:r>
      <w:r w:rsidR="0090623B" w:rsidRPr="005D5B59">
        <w:rPr>
          <w:color w:val="000000" w:themeColor="text1"/>
        </w:rPr>
        <w:t xml:space="preserve"> Ce n’est donc que la situation où il se </w:t>
      </w:r>
      <w:r w:rsidR="0090623B" w:rsidRPr="00F57488">
        <w:t>trouve d’avoir</w:t>
      </w:r>
      <w:r w:rsidR="0090623B" w:rsidRPr="00BB0617">
        <w:t xml:space="preserve"> été déjà repris pour n’avoir</w:t>
      </w:r>
      <w:r w:rsidR="00BC10D0" w:rsidRPr="00BB0617">
        <w:t xml:space="preserve"> pas appelé</w:t>
      </w:r>
      <w:r w:rsidR="0090623B" w:rsidRPr="00BB0617">
        <w:t xml:space="preserve"> </w:t>
      </w:r>
      <w:r w:rsidR="0090623B" w:rsidRPr="00BB0617">
        <w:rPr>
          <w:i/>
        </w:rPr>
        <w:t>Madame</w:t>
      </w:r>
      <w:r w:rsidR="0090623B" w:rsidRPr="00BB0617">
        <w:t xml:space="preserve"> sa belle-</w:t>
      </w:r>
      <w:r w:rsidR="00B93DB5" w:rsidRPr="00BB0617">
        <w:t>mère</w:t>
      </w:r>
      <w:r w:rsidR="0090623B" w:rsidRPr="00BB0617">
        <w:t>,</w:t>
      </w:r>
      <w:r w:rsidR="00706884" w:rsidRPr="00BB0617">
        <w:t xml:space="preserve"> et </w:t>
      </w:r>
      <w:r w:rsidR="0090623B" w:rsidRPr="00BB0617">
        <w:t>sa femme,</w:t>
      </w:r>
      <w:r w:rsidR="00706884" w:rsidRPr="00BB0617">
        <w:t xml:space="preserve"> et </w:t>
      </w:r>
      <w:r w:rsidR="0090623B" w:rsidRPr="00BB0617">
        <w:t xml:space="preserve">d’être obligé à tenir son </w:t>
      </w:r>
      <w:r w:rsidR="00D12E6C" w:rsidRPr="00BB0617">
        <w:t>bonnet</w:t>
      </w:r>
      <w:r w:rsidR="0090623B" w:rsidRPr="00BB0617">
        <w:t xml:space="preserve"> à la main quand il leur parle</w:t>
      </w:r>
      <w:r w:rsidR="00156F99" w:rsidRPr="00BB0617">
        <w:t> ;</w:t>
      </w:r>
      <w:r w:rsidR="0090623B" w:rsidRPr="00BB0617">
        <w:t xml:space="preserve"> ce n’est donc que cette situation, dis-je,</w:t>
      </w:r>
      <w:r w:rsidR="00706884" w:rsidRPr="00BB0617">
        <w:t xml:space="preserve"> et </w:t>
      </w:r>
      <w:r w:rsidR="0090623B" w:rsidRPr="00BB0617">
        <w:t>l’impossibilité de répondre autrement qui ont produit sa réponse</w:t>
      </w:r>
      <w:r w:rsidR="00156F99" w:rsidRPr="00BB0617">
        <w:t> ;</w:t>
      </w:r>
      <w:r w:rsidR="00476D1B" w:rsidRPr="00BB0617">
        <w:t xml:space="preserve"> comme sa situation est </w:t>
      </w:r>
      <w:r w:rsidR="00D12E6C" w:rsidRPr="00BB0617">
        <w:t>extrêmement</w:t>
      </w:r>
      <w:r w:rsidR="0090623B" w:rsidRPr="00BB0617">
        <w:t xml:space="preserve"> Comique, la pensée</w:t>
      </w:r>
      <w:r w:rsidR="00706884" w:rsidRPr="00BB0617">
        <w:t xml:space="preserve"> et </w:t>
      </w:r>
      <w:r w:rsidR="0090623B" w:rsidRPr="00BB0617">
        <w:t xml:space="preserve">l’expression toutes </w:t>
      </w:r>
      <w:r w:rsidR="00BC10D0" w:rsidRPr="00BB0617">
        <w:t xml:space="preserve">simples </w:t>
      </w:r>
      <w:r w:rsidR="0090623B" w:rsidRPr="00BB0617">
        <w:t>qu’elles sont par elles-mêmes, deviennent également Comiques.</w:t>
      </w:r>
    </w:p>
    <w:p w14:paraId="4FC7B715" w14:textId="660A4E3C" w:rsidR="00EE231A" w:rsidRPr="00BB0617" w:rsidRDefault="00AC7A89">
      <w:pPr>
        <w:pStyle w:val="Corpsdetexte"/>
      </w:pPr>
      <w:r>
        <w:rPr>
          <w:rStyle w:val="Corpsdutexte"/>
          <w:spacing w:val="0"/>
          <w:sz w:val="24"/>
          <w:szCs w:val="24"/>
        </w:rPr>
        <w:t>[Livre I.7.1.1</w:t>
      </w:r>
      <w:r w:rsidR="00391E29">
        <w:rPr>
          <w:rStyle w:val="Corpsdutexte"/>
          <w:spacing w:val="0"/>
          <w:sz w:val="24"/>
          <w:szCs w:val="24"/>
        </w:rPr>
        <w:t xml:space="preserve">.2] </w:t>
      </w:r>
      <w:r w:rsidR="0090623B" w:rsidRPr="00BB0617">
        <w:t xml:space="preserve">Il en est de même lorsque la Suivante </w:t>
      </w:r>
      <w:r w:rsidR="0090623B" w:rsidRPr="00F57488">
        <w:t>d’Angélique</w:t>
      </w:r>
      <w:r w:rsidR="0090623B" w:rsidRPr="00BB0617">
        <w:t xml:space="preserve">, prenant le parti de sa </w:t>
      </w:r>
      <w:r w:rsidR="00602054" w:rsidRPr="00BB0617">
        <w:t>Maître</w:t>
      </w:r>
      <w:r w:rsidR="0090623B" w:rsidRPr="00BB0617">
        <w:t>sse en présence</w:t>
      </w:r>
      <w:r w:rsidR="009809B8" w:rsidRPr="00BB0617">
        <w:t xml:space="preserve"> </w:t>
      </w:r>
      <w:r w:rsidR="0090623B" w:rsidRPr="00BB0617">
        <w:t>de Monsieur</w:t>
      </w:r>
      <w:r w:rsidR="00706884" w:rsidRPr="00BB0617">
        <w:t xml:space="preserve"> et </w:t>
      </w:r>
      <w:r w:rsidR="0090623B" w:rsidRPr="00BB0617">
        <w:t xml:space="preserve">de Madame de </w:t>
      </w:r>
      <w:proofErr w:type="spellStart"/>
      <w:r w:rsidR="0090623B" w:rsidRPr="00F57488">
        <w:t>Sotenville</w:t>
      </w:r>
      <w:proofErr w:type="spellEnd"/>
      <w:r w:rsidR="0090623B" w:rsidRPr="00F57488">
        <w:t>, George-Dandin</w:t>
      </w:r>
      <w:r w:rsidR="0090623B" w:rsidRPr="00BB0617">
        <w:rPr>
          <w:i/>
        </w:rPr>
        <w:t xml:space="preserve"> </w:t>
      </w:r>
      <w:r w:rsidR="0090623B" w:rsidRPr="00BB0617">
        <w:t>lui dit </w:t>
      </w:r>
      <w:r w:rsidR="0090623B" w:rsidRPr="005D5B59">
        <w:rPr>
          <w:color w:val="000000" w:themeColor="text1"/>
        </w:rPr>
        <w:t xml:space="preserve">: </w:t>
      </w:r>
      <w:r w:rsidR="0090623B" w:rsidRPr="005D5B59">
        <w:rPr>
          <w:i/>
          <w:color w:val="000000" w:themeColor="text1"/>
        </w:rPr>
        <w:t xml:space="preserve">Taisez-vous vous dis-je : vous pourriez, bien porter la folle </w:t>
      </w:r>
      <w:r w:rsidR="00D12E6C" w:rsidRPr="005D5B59">
        <w:rPr>
          <w:i/>
          <w:color w:val="000000" w:themeColor="text1"/>
        </w:rPr>
        <w:t>enchère</w:t>
      </w:r>
      <w:r w:rsidR="0090623B" w:rsidRPr="005D5B59">
        <w:rPr>
          <w:i/>
          <w:color w:val="000000" w:themeColor="text1"/>
        </w:rPr>
        <w:t xml:space="preserve"> de tous les autres,</w:t>
      </w:r>
      <w:r w:rsidR="00706884" w:rsidRPr="005D5B59">
        <w:rPr>
          <w:i/>
          <w:color w:val="000000" w:themeColor="text1"/>
        </w:rPr>
        <w:t xml:space="preserve"> et </w:t>
      </w:r>
      <w:r w:rsidR="0090623B" w:rsidRPr="005D5B59">
        <w:rPr>
          <w:i/>
          <w:color w:val="000000" w:themeColor="text1"/>
        </w:rPr>
        <w:t xml:space="preserve">vous n’avez point de </w:t>
      </w:r>
      <w:r w:rsidR="00B93DB5" w:rsidRPr="005D5B59">
        <w:rPr>
          <w:i/>
          <w:color w:val="000000" w:themeColor="text1"/>
        </w:rPr>
        <w:t>père</w:t>
      </w:r>
      <w:r w:rsidR="0090623B" w:rsidRPr="005D5B59">
        <w:rPr>
          <w:i/>
          <w:color w:val="000000" w:themeColor="text1"/>
        </w:rPr>
        <w:t xml:space="preserve"> Gentilhomme.</w:t>
      </w:r>
      <w:r w:rsidR="0090623B" w:rsidRPr="005D5B59">
        <w:rPr>
          <w:color w:val="000000" w:themeColor="text1"/>
        </w:rPr>
        <w:t xml:space="preserve"> Ces paroles détachées de ce qui les </w:t>
      </w:r>
      <w:r w:rsidR="00D12E6C" w:rsidRPr="005D5B59">
        <w:rPr>
          <w:color w:val="000000" w:themeColor="text1"/>
        </w:rPr>
        <w:t>précède</w:t>
      </w:r>
      <w:r w:rsidR="0090623B" w:rsidRPr="005D5B59">
        <w:rPr>
          <w:color w:val="000000" w:themeColor="text1"/>
        </w:rPr>
        <w:t>, ne sont pas capables de faire rire, mais dans la situation où est George-Dandin de n’avoir pas la satisfaction de pouvoir donner à sa femme quelques coups de poing, ou quelques bons soufflets, comme il vient de le dire, parce qu’elle est fille d’un Gentilhomme, qui le tient en respect dans cette situation, le discours de la Suivante lui rappelle la contrainte où il est,</w:t>
      </w:r>
      <w:r w:rsidR="00706884" w:rsidRPr="005D5B59">
        <w:rPr>
          <w:color w:val="000000" w:themeColor="text1"/>
        </w:rPr>
        <w:t xml:space="preserve"> et </w:t>
      </w:r>
      <w:r w:rsidR="0090623B" w:rsidRPr="005D5B59">
        <w:rPr>
          <w:color w:val="000000" w:themeColor="text1"/>
        </w:rPr>
        <w:t xml:space="preserve">la simple pensée ou réponse, </w:t>
      </w:r>
      <w:r w:rsidR="0090623B" w:rsidRPr="005D5B59">
        <w:rPr>
          <w:i/>
          <w:color w:val="000000" w:themeColor="text1"/>
        </w:rPr>
        <w:t xml:space="preserve">Vous n’avez point de </w:t>
      </w:r>
      <w:r w:rsidR="00B93DB5" w:rsidRPr="005D5B59">
        <w:rPr>
          <w:i/>
          <w:color w:val="000000" w:themeColor="text1"/>
        </w:rPr>
        <w:t>père</w:t>
      </w:r>
      <w:r w:rsidR="0090623B" w:rsidRPr="005D5B59">
        <w:rPr>
          <w:i/>
          <w:color w:val="000000" w:themeColor="text1"/>
        </w:rPr>
        <w:t xml:space="preserve"> Gentilhomme</w:t>
      </w:r>
      <w:r w:rsidR="0090623B" w:rsidRPr="005D5B59">
        <w:rPr>
          <w:color w:val="000000" w:themeColor="text1"/>
        </w:rPr>
        <w:t xml:space="preserve">, devient d’un </w:t>
      </w:r>
      <w:r w:rsidR="0090623B" w:rsidRPr="00BB0617">
        <w:t>Comique admirable, parce qu’il est pris de la chose même.</w:t>
      </w:r>
      <w:r w:rsidR="007E1D2F" w:rsidRPr="00BB0617">
        <w:t xml:space="preserve"> </w:t>
      </w:r>
      <w:r w:rsidR="0090623B" w:rsidRPr="00BB0617">
        <w:t xml:space="preserve">Il est bon d’observer que dans cette même </w:t>
      </w:r>
      <w:r w:rsidR="001A0CF9" w:rsidRPr="00BB0617">
        <w:t>Scène</w:t>
      </w:r>
      <w:r w:rsidR="0090623B" w:rsidRPr="00BB0617">
        <w:t xml:space="preserve"> il y a des traits Comiques qui sont infiniment supérieurs à ceux que j’ai rapportés</w:t>
      </w:r>
      <w:r w:rsidR="00156F99" w:rsidRPr="00BB0617">
        <w:t> ;</w:t>
      </w:r>
      <w:r w:rsidR="0090623B" w:rsidRPr="00BB0617">
        <w:t xml:space="preserve"> ce n’est pas que je ne les aie sentis, mais je n’ai </w:t>
      </w:r>
      <w:r w:rsidR="0090623B" w:rsidRPr="00BB0617">
        <w:lastRenderedPageBreak/>
        <w:t>voulu parler que de ceux qui sont Comiques dans la situation,</w:t>
      </w:r>
      <w:r w:rsidR="00706884" w:rsidRPr="00BB0617">
        <w:t xml:space="preserve"> et </w:t>
      </w:r>
      <w:r w:rsidR="0090623B" w:rsidRPr="00BB0617">
        <w:t>dans lesquels la simplicité de l’expression fait cependant son effet parce qu’elle est soutenue de la situation seule, qui comme je me flatte de l’avoir démontré, rend Comique ce qui sans elle ne pour</w:t>
      </w:r>
      <w:r w:rsidR="00752041" w:rsidRPr="00BB0617">
        <w:t xml:space="preserve">rait </w:t>
      </w:r>
      <w:r w:rsidR="0090623B" w:rsidRPr="00BB0617">
        <w:t xml:space="preserve">jamais le devenir. Pour rendre la chose plus sensible, je donnerai un exemple d’un trait Comique dans la même </w:t>
      </w:r>
      <w:r w:rsidR="001A0CF9" w:rsidRPr="00BB0617">
        <w:t>Scène</w:t>
      </w:r>
      <w:r w:rsidR="0090623B" w:rsidRPr="00BB0617">
        <w:t>, où l’on trouvera quelque chose de plus que la situation toute simple.</w:t>
      </w:r>
    </w:p>
    <w:p w14:paraId="3BC76FFB" w14:textId="1BEDB4EA" w:rsidR="00EE231A" w:rsidRPr="005D5B59" w:rsidRDefault="00AC7A89" w:rsidP="00EE231A">
      <w:pPr>
        <w:pStyle w:val="Corpsdetexte"/>
        <w:rPr>
          <w:color w:val="000000" w:themeColor="text1"/>
        </w:rPr>
      </w:pPr>
      <w:r>
        <w:rPr>
          <w:rStyle w:val="Corpsdutexte"/>
          <w:spacing w:val="0"/>
          <w:sz w:val="24"/>
          <w:szCs w:val="24"/>
        </w:rPr>
        <w:t>[Livre I.7.1.1</w:t>
      </w:r>
      <w:r w:rsidR="00391E29">
        <w:rPr>
          <w:rStyle w:val="Corpsdutexte"/>
          <w:spacing w:val="0"/>
          <w:sz w:val="24"/>
          <w:szCs w:val="24"/>
        </w:rPr>
        <w:t xml:space="preserve">.3] </w:t>
      </w:r>
      <w:r w:rsidR="0090623B" w:rsidRPr="00BB0617">
        <w:t xml:space="preserve">Lorsque </w:t>
      </w:r>
      <w:r w:rsidR="0090623B" w:rsidRPr="00F57488">
        <w:t>George-Dandin s’est expliqué,</w:t>
      </w:r>
      <w:r w:rsidR="00706884" w:rsidRPr="00F57488">
        <w:t xml:space="preserve"> et </w:t>
      </w:r>
      <w:r w:rsidR="0090623B" w:rsidRPr="00F57488">
        <w:t>qu’il a dit enfin à M.</w:t>
      </w:r>
      <w:r w:rsidR="00706884" w:rsidRPr="00F57488">
        <w:t xml:space="preserve"> et </w:t>
      </w:r>
      <w:r w:rsidR="0090623B" w:rsidRPr="00F57488">
        <w:t xml:space="preserve">Madame de </w:t>
      </w:r>
      <w:proofErr w:type="spellStart"/>
      <w:r w:rsidR="0090623B" w:rsidRPr="00F57488">
        <w:t>Sotenville</w:t>
      </w:r>
      <w:proofErr w:type="spellEnd"/>
      <w:r w:rsidR="0090623B" w:rsidRPr="005D5B59">
        <w:rPr>
          <w:color w:val="000000" w:themeColor="text1"/>
        </w:rPr>
        <w:t xml:space="preserve">, </w:t>
      </w:r>
      <w:r w:rsidR="0090623B" w:rsidRPr="005D5B59">
        <w:rPr>
          <w:i/>
          <w:color w:val="000000" w:themeColor="text1"/>
        </w:rPr>
        <w:t>que leur fille ne vit pas comme il faut</w:t>
      </w:r>
      <w:r w:rsidR="00476D1B" w:rsidRPr="005D5B59">
        <w:rPr>
          <w:i/>
          <w:color w:val="000000" w:themeColor="text1"/>
        </w:rPr>
        <w:t xml:space="preserve"> </w:t>
      </w:r>
      <w:r w:rsidR="0090623B" w:rsidRPr="005D5B59">
        <w:rPr>
          <w:i/>
          <w:color w:val="000000" w:themeColor="text1"/>
        </w:rPr>
        <w:t>qu’une femme vive,</w:t>
      </w:r>
      <w:r w:rsidR="00706884" w:rsidRPr="005D5B59">
        <w:rPr>
          <w:i/>
          <w:color w:val="000000" w:themeColor="text1"/>
        </w:rPr>
        <w:t xml:space="preserve"> et </w:t>
      </w:r>
      <w:r w:rsidR="0090623B" w:rsidRPr="005D5B59">
        <w:rPr>
          <w:i/>
          <w:color w:val="000000" w:themeColor="text1"/>
        </w:rPr>
        <w:t>qu’elle fait des choses qui sont contre l’honneur</w:t>
      </w:r>
      <w:r w:rsidR="0090623B" w:rsidRPr="005D5B59">
        <w:rPr>
          <w:color w:val="000000" w:themeColor="text1"/>
        </w:rPr>
        <w:t xml:space="preserve"> : Alors les deux Vieillards prenant le ton sérieux, font une énumération des femmes vertueuses de leur famille, dans laquelle il n’y a jamais eu de </w:t>
      </w:r>
      <w:r w:rsidR="00D12E6C" w:rsidRPr="005D5B59">
        <w:rPr>
          <w:color w:val="000000" w:themeColor="text1"/>
        </w:rPr>
        <w:t>coquettes</w:t>
      </w:r>
      <w:r w:rsidR="00156F99" w:rsidRPr="005D5B59">
        <w:rPr>
          <w:color w:val="000000" w:themeColor="text1"/>
        </w:rPr>
        <w:t> ;</w:t>
      </w:r>
      <w:r w:rsidR="00706884" w:rsidRPr="005D5B59">
        <w:rPr>
          <w:color w:val="000000" w:themeColor="text1"/>
        </w:rPr>
        <w:t xml:space="preserve"> et </w:t>
      </w:r>
      <w:r w:rsidR="0090623B" w:rsidRPr="005D5B59">
        <w:rPr>
          <w:color w:val="000000" w:themeColor="text1"/>
        </w:rPr>
        <w:t xml:space="preserve">M. de </w:t>
      </w:r>
      <w:proofErr w:type="spellStart"/>
      <w:r w:rsidR="00476D1B" w:rsidRPr="005D5B59">
        <w:rPr>
          <w:color w:val="000000" w:themeColor="text1"/>
        </w:rPr>
        <w:t>So</w:t>
      </w:r>
      <w:r w:rsidR="0090623B" w:rsidRPr="005D5B59">
        <w:rPr>
          <w:color w:val="000000" w:themeColor="text1"/>
        </w:rPr>
        <w:t>tenville</w:t>
      </w:r>
      <w:proofErr w:type="spellEnd"/>
      <w:r w:rsidR="0090623B" w:rsidRPr="005D5B59">
        <w:rPr>
          <w:color w:val="000000" w:themeColor="text1"/>
        </w:rPr>
        <w:t xml:space="preserve"> ajoutant : </w:t>
      </w:r>
      <w:r w:rsidR="0090623B" w:rsidRPr="005D5B59">
        <w:rPr>
          <w:i/>
          <w:color w:val="000000" w:themeColor="text1"/>
        </w:rPr>
        <w:t xml:space="preserve">Qu’il y a eu une Mathurine de </w:t>
      </w:r>
      <w:proofErr w:type="spellStart"/>
      <w:r w:rsidR="0090623B" w:rsidRPr="005D5B59">
        <w:rPr>
          <w:i/>
          <w:color w:val="000000" w:themeColor="text1"/>
        </w:rPr>
        <w:t>Sotenville</w:t>
      </w:r>
      <w:proofErr w:type="spellEnd"/>
      <w:r w:rsidR="0090623B" w:rsidRPr="005D5B59">
        <w:rPr>
          <w:i/>
          <w:color w:val="000000" w:themeColor="text1"/>
        </w:rPr>
        <w:t xml:space="preserve"> qui refusa vingt mille écus d’un favori du Roi, qui ne </w:t>
      </w:r>
      <w:r w:rsidR="00D12E6C" w:rsidRPr="005D5B59">
        <w:rPr>
          <w:i/>
          <w:color w:val="000000" w:themeColor="text1"/>
        </w:rPr>
        <w:t>demandait</w:t>
      </w:r>
      <w:r w:rsidR="0090623B" w:rsidRPr="005D5B59">
        <w:rPr>
          <w:i/>
          <w:color w:val="000000" w:themeColor="text1"/>
        </w:rPr>
        <w:t xml:space="preserve"> seulement que la faveur de lui parler</w:t>
      </w:r>
      <w:r w:rsidR="00156F99" w:rsidRPr="005D5B59">
        <w:rPr>
          <w:color w:val="000000" w:themeColor="text1"/>
        </w:rPr>
        <w:t> ;</w:t>
      </w:r>
      <w:r w:rsidR="0090623B" w:rsidRPr="005D5B59">
        <w:rPr>
          <w:color w:val="000000" w:themeColor="text1"/>
        </w:rPr>
        <w:t xml:space="preserve"> George-Dandin lui répond : </w:t>
      </w:r>
      <w:r w:rsidR="0090623B" w:rsidRPr="005D5B59">
        <w:rPr>
          <w:i/>
          <w:color w:val="000000" w:themeColor="text1"/>
        </w:rPr>
        <w:t>Ho bien votre fille n’est pas si difficile que cela,</w:t>
      </w:r>
      <w:r w:rsidR="00706884" w:rsidRPr="005D5B59">
        <w:rPr>
          <w:i/>
          <w:color w:val="000000" w:themeColor="text1"/>
        </w:rPr>
        <w:t xml:space="preserve"> et </w:t>
      </w:r>
      <w:r w:rsidR="0090623B" w:rsidRPr="005D5B59">
        <w:rPr>
          <w:i/>
          <w:color w:val="000000" w:themeColor="text1"/>
        </w:rPr>
        <w:t>elle s’est apprivoisée depuis qu’elle est chez moi.</w:t>
      </w:r>
    </w:p>
    <w:p w14:paraId="6D1FB15E" w14:textId="4D11AC72" w:rsidR="0090623B" w:rsidRPr="00BB0617" w:rsidRDefault="00AC7A89" w:rsidP="00EE231A">
      <w:pPr>
        <w:pStyle w:val="Corpsdetexte"/>
      </w:pPr>
      <w:r w:rsidRPr="005D5B59">
        <w:rPr>
          <w:rStyle w:val="Corpsdutexte"/>
          <w:color w:val="000000" w:themeColor="text1"/>
          <w:spacing w:val="0"/>
          <w:sz w:val="24"/>
          <w:szCs w:val="24"/>
        </w:rPr>
        <w:t>[Livre I.7.1.1</w:t>
      </w:r>
      <w:r w:rsidR="00391E29" w:rsidRPr="005D5B59">
        <w:rPr>
          <w:rStyle w:val="Corpsdutexte"/>
          <w:color w:val="000000" w:themeColor="text1"/>
          <w:spacing w:val="0"/>
          <w:sz w:val="24"/>
          <w:szCs w:val="24"/>
        </w:rPr>
        <w:t xml:space="preserve">.4] </w:t>
      </w:r>
      <w:r w:rsidR="0090623B" w:rsidRPr="005D5B59">
        <w:rPr>
          <w:color w:val="000000" w:themeColor="text1"/>
        </w:rPr>
        <w:t xml:space="preserve">Il faut avouer que ce trait vaut mille fois mieux </w:t>
      </w:r>
      <w:r w:rsidR="0090623B" w:rsidRPr="00BB0617">
        <w:t>que les deux autres que j’ai donnés pour exemples du Comique de situation</w:t>
      </w:r>
      <w:r w:rsidR="00156F99" w:rsidRPr="00BB0617">
        <w:t> ;</w:t>
      </w:r>
      <w:r w:rsidR="0090623B" w:rsidRPr="00BB0617">
        <w:t xml:space="preserve"> mais il faut convenir en même </w:t>
      </w:r>
      <w:r w:rsidR="00752041" w:rsidRPr="00BB0617">
        <w:t>temps</w:t>
      </w:r>
      <w:r w:rsidR="0090623B" w:rsidRPr="00BB0617">
        <w:t xml:space="preserve"> que je ne </w:t>
      </w:r>
      <w:r w:rsidR="00D12E6C" w:rsidRPr="00BB0617">
        <w:t>pouvais</w:t>
      </w:r>
      <w:r w:rsidR="0090623B" w:rsidRPr="00BB0617">
        <w:t xml:space="preserve"> pas le donner comme tel : dans ce dernier trait outre la situation à</w:t>
      </w:r>
      <w:r w:rsidR="00476D1B" w:rsidRPr="00BB0617">
        <w:t xml:space="preserve"> </w:t>
      </w:r>
      <w:r w:rsidR="0090623B" w:rsidRPr="00BB0617">
        <w:t xml:space="preserve">laquelle il tient, on trouve le génie du </w:t>
      </w:r>
      <w:r w:rsidR="001A0CF9" w:rsidRPr="00BB0617">
        <w:t>Poè</w:t>
      </w:r>
      <w:r w:rsidR="0090623B" w:rsidRPr="00BB0617">
        <w:t xml:space="preserve">te dans toute sa force. </w:t>
      </w:r>
      <w:r w:rsidR="00361C34" w:rsidRPr="005D5B59">
        <w:rPr>
          <w:highlight w:val="red"/>
          <w:u w:color="7030A0"/>
        </w:rPr>
        <w:t>Moliè</w:t>
      </w:r>
      <w:r w:rsidR="00535300" w:rsidRPr="005D5B59">
        <w:rPr>
          <w:highlight w:val="red"/>
          <w:u w:color="7030A0"/>
        </w:rPr>
        <w:t>re</w:t>
      </w:r>
      <w:r w:rsidR="0090623B" w:rsidRPr="00BB0617">
        <w:t xml:space="preserve"> toujours admirable dans ses idées, a imaginé le motif qui le produit, en faisant faire aux deux Vieillards l’éloge des femmes de leur famille, pour venir ensuite à ce moment où il fait dire à </w:t>
      </w:r>
      <w:r w:rsidR="0090623B" w:rsidRPr="00361C34">
        <w:t>George-Dandin</w:t>
      </w:r>
      <w:r w:rsidR="0090623B" w:rsidRPr="00BB0617">
        <w:t xml:space="preserve">, </w:t>
      </w:r>
      <w:r w:rsidR="0090623B" w:rsidRPr="00BB0617">
        <w:rPr>
          <w:i/>
        </w:rPr>
        <w:t>que leur fille n’est pas si difficile que cela.</w:t>
      </w:r>
      <w:r w:rsidR="0090623B" w:rsidRPr="00BB0617">
        <w:t xml:space="preserve"> C’est sans contredit un des plus beaux traits Comiques que l’on puisse concevoir</w:t>
      </w:r>
      <w:r w:rsidR="00156F99" w:rsidRPr="00BB0617">
        <w:t> ;</w:t>
      </w:r>
      <w:r w:rsidR="0090623B" w:rsidRPr="00BB0617">
        <w:t xml:space="preserve"> l’on y reconn</w:t>
      </w:r>
      <w:r w:rsidR="00752041" w:rsidRPr="00BB0617">
        <w:t xml:space="preserve">aît </w:t>
      </w:r>
      <w:r w:rsidR="0090623B" w:rsidRPr="00BB0617">
        <w:t>l’esprit, le génie, l’art,</w:t>
      </w:r>
      <w:r w:rsidR="00706884" w:rsidRPr="00BB0617">
        <w:t xml:space="preserve"> et </w:t>
      </w:r>
      <w:r w:rsidR="0090623B" w:rsidRPr="00BB0617">
        <w:t xml:space="preserve">la facilité de l’inimitable </w:t>
      </w:r>
      <w:r w:rsidR="00361C34" w:rsidRPr="005D5B59">
        <w:rPr>
          <w:highlight w:val="red"/>
          <w:u w:color="7030A0"/>
        </w:rPr>
        <w:t>Moliè</w:t>
      </w:r>
      <w:r w:rsidR="00535300" w:rsidRPr="005D5B59">
        <w:rPr>
          <w:highlight w:val="red"/>
          <w:u w:color="7030A0"/>
        </w:rPr>
        <w:t>re</w:t>
      </w:r>
      <w:r w:rsidR="00156F99" w:rsidRPr="00BB0617">
        <w:t> ;</w:t>
      </w:r>
      <w:r w:rsidR="00706884" w:rsidRPr="00BB0617">
        <w:t xml:space="preserve"> et </w:t>
      </w:r>
      <w:r w:rsidR="0090623B" w:rsidRPr="00BB0617">
        <w:t xml:space="preserve">comme cette </w:t>
      </w:r>
      <w:r w:rsidR="00955EA0" w:rsidRPr="00BB0617">
        <w:t>espèce</w:t>
      </w:r>
      <w:r w:rsidR="0090623B" w:rsidRPr="00BB0617">
        <w:t xml:space="preserve"> de Comique est </w:t>
      </w:r>
      <w:r w:rsidR="00D12E6C" w:rsidRPr="00BB0617">
        <w:t>extrêmement</w:t>
      </w:r>
      <w:r w:rsidR="0090623B" w:rsidRPr="00BB0617">
        <w:t xml:space="preserve"> difficile, c’est pour cela même qu’on trouvera </w:t>
      </w:r>
      <w:r w:rsidR="00361C34" w:rsidRPr="005D5B59">
        <w:rPr>
          <w:highlight w:val="red"/>
          <w:u w:color="7030A0"/>
        </w:rPr>
        <w:t>Moliè</w:t>
      </w:r>
      <w:r w:rsidR="00535300" w:rsidRPr="005D5B59">
        <w:rPr>
          <w:highlight w:val="red"/>
          <w:u w:color="7030A0"/>
        </w:rPr>
        <w:t>re</w:t>
      </w:r>
      <w:r w:rsidR="0090623B" w:rsidRPr="00BB0617">
        <w:t xml:space="preserve"> dans toutes ses autres </w:t>
      </w:r>
      <w:r w:rsidR="00706884" w:rsidRPr="00BB0617">
        <w:t>Pièc</w:t>
      </w:r>
      <w:r w:rsidR="0090623B" w:rsidRPr="00BB0617">
        <w:t xml:space="preserve">es, beaucoup plus second en Comique de situation toute pure, qu’en Comique de cette </w:t>
      </w:r>
      <w:r w:rsidR="00D2092B" w:rsidRPr="00BB0617">
        <w:t>dernière</w:t>
      </w:r>
      <w:r w:rsidR="0090623B" w:rsidRPr="00BB0617">
        <w:t xml:space="preserve"> </w:t>
      </w:r>
      <w:r w:rsidR="00955EA0" w:rsidRPr="00BB0617">
        <w:t>espèce</w:t>
      </w:r>
      <w:r w:rsidR="0090623B" w:rsidRPr="00BB0617">
        <w:t>.</w:t>
      </w:r>
    </w:p>
    <w:p w14:paraId="73E46466" w14:textId="77777777" w:rsidR="009B4BE4" w:rsidRPr="00BB0617" w:rsidRDefault="009B4BE4" w:rsidP="00EE231A">
      <w:pPr>
        <w:pStyle w:val="Titre3"/>
      </w:pPr>
      <w:bookmarkStart w:id="46" w:name="_Toc384631498"/>
      <w:r w:rsidRPr="00BB0617">
        <w:t>Du Comique de sentiment dans la situation.</w:t>
      </w:r>
      <w:bookmarkEnd w:id="46"/>
    </w:p>
    <w:p w14:paraId="1BEC83A2" w14:textId="78AD8F6E" w:rsidR="0090623B" w:rsidRPr="00BB0617" w:rsidRDefault="00391E29" w:rsidP="00EE231A">
      <w:pPr>
        <w:pStyle w:val="Corpsdetexte"/>
      </w:pPr>
      <w:r>
        <w:rPr>
          <w:rStyle w:val="Corpsdutexte"/>
          <w:spacing w:val="0"/>
          <w:sz w:val="24"/>
          <w:szCs w:val="24"/>
        </w:rPr>
        <w:t xml:space="preserve">[Livre I.7.2.1] </w:t>
      </w:r>
      <w:r w:rsidR="0090623B" w:rsidRPr="00BB0617">
        <w:t xml:space="preserve">Il sort de la situation une </w:t>
      </w:r>
      <w:r w:rsidR="00463B6D" w:rsidRPr="00BB0617">
        <w:t xml:space="preserve">autre </w:t>
      </w:r>
      <w:r w:rsidR="00955EA0" w:rsidRPr="00BB0617">
        <w:t>espèce</w:t>
      </w:r>
      <w:r w:rsidR="00BC10D0" w:rsidRPr="00BB0617">
        <w:t xml:space="preserve"> de Comique, tout à </w:t>
      </w:r>
      <w:r w:rsidR="0090623B" w:rsidRPr="00BB0617">
        <w:t>fait différent de ceux dont je viens de parler,</w:t>
      </w:r>
      <w:r w:rsidR="00706884" w:rsidRPr="00BB0617">
        <w:t xml:space="preserve"> et </w:t>
      </w:r>
      <w:r w:rsidR="0090623B" w:rsidRPr="00BB0617">
        <w:t>que je ne</w:t>
      </w:r>
      <w:r w:rsidR="00602054" w:rsidRPr="00BB0617">
        <w:t xml:space="preserve"> saurai</w:t>
      </w:r>
      <w:r w:rsidR="0090623B" w:rsidRPr="00BB0617">
        <w:t xml:space="preserve">s </w:t>
      </w:r>
      <w:r w:rsidR="00752041" w:rsidRPr="00BB0617">
        <w:t>appeler</w:t>
      </w:r>
      <w:r w:rsidR="0090623B" w:rsidRPr="00BB0617">
        <w:t xml:space="preserve"> autrement que Comique de </w:t>
      </w:r>
      <w:r w:rsidR="0090623B" w:rsidRPr="00BB0617">
        <w:rPr>
          <w:i/>
        </w:rPr>
        <w:t>sentiment</w:t>
      </w:r>
      <w:r w:rsidR="0090623B" w:rsidRPr="00BB0617">
        <w:t xml:space="preserve"> : j’en donnerai deux exemples, qui feront </w:t>
      </w:r>
      <w:r w:rsidR="00752041" w:rsidRPr="00BB0617">
        <w:t>connaître</w:t>
      </w:r>
      <w:r w:rsidR="0090623B" w:rsidRPr="00BB0617">
        <w:t xml:space="preserve"> si ce nom leur convient.</w:t>
      </w:r>
    </w:p>
    <w:p w14:paraId="5B82AAF4" w14:textId="77777777" w:rsidR="0090623B" w:rsidRPr="00BB0617" w:rsidRDefault="0090623B">
      <w:pPr>
        <w:pStyle w:val="Corpsdetexte"/>
        <w:rPr>
          <w:i/>
          <w:sz w:val="20"/>
        </w:rPr>
      </w:pPr>
      <w:r w:rsidRPr="00BB0617">
        <w:t xml:space="preserve">Dans la Comédie du </w:t>
      </w:r>
      <w:r w:rsidRPr="005D5B59">
        <w:rPr>
          <w:i/>
          <w:highlight w:val="magenta"/>
        </w:rPr>
        <w:t>Cocu Imaginaire</w:t>
      </w:r>
      <w:r w:rsidR="00BC10D0" w:rsidRPr="00BB0617">
        <w:rPr>
          <w:rStyle w:val="Appelnotedebasdep"/>
        </w:rPr>
        <w:footnoteReference w:id="6"/>
      </w:r>
      <w:r w:rsidR="00535300" w:rsidRPr="00BB0617">
        <w:t xml:space="preserve">, </w:t>
      </w:r>
      <w:r w:rsidRPr="00361C34">
        <w:t>Sganarelle</w:t>
      </w:r>
      <w:r w:rsidRPr="00BB0617">
        <w:t xml:space="preserve"> en confrontant le portrait qu’il a entre ses mains dit :</w:t>
      </w:r>
    </w:p>
    <w:p w14:paraId="3EE528F5" w14:textId="77777777" w:rsidR="00811AA6" w:rsidRPr="00BB0617" w:rsidRDefault="0090623B" w:rsidP="00811AA6">
      <w:pPr>
        <w:pStyle w:val="quotel"/>
        <w:rPr>
          <w:i/>
        </w:rPr>
      </w:pPr>
      <w:r w:rsidRPr="00BB0617">
        <w:rPr>
          <w:i/>
        </w:rPr>
        <w:t xml:space="preserve">La surprise à présent n’étonne plus mon </w:t>
      </w:r>
      <w:r w:rsidR="001A0CF9" w:rsidRPr="00BB0617">
        <w:rPr>
          <w:i/>
        </w:rPr>
        <w:t>âme</w:t>
      </w:r>
      <w:r w:rsidRPr="00BB0617">
        <w:rPr>
          <w:i/>
        </w:rPr>
        <w:t>,</w:t>
      </w:r>
    </w:p>
    <w:p w14:paraId="7861226E" w14:textId="77777777" w:rsidR="0090623B" w:rsidRPr="00BB0617" w:rsidRDefault="0090623B" w:rsidP="00811AA6">
      <w:pPr>
        <w:pStyle w:val="quotel"/>
        <w:rPr>
          <w:i/>
        </w:rPr>
      </w:pPr>
      <w:r w:rsidRPr="00BB0617">
        <w:rPr>
          <w:i/>
        </w:rPr>
        <w:t>C’est mon homme, ou plutôt c’est celui de ma femme.</w:t>
      </w:r>
    </w:p>
    <w:p w14:paraId="4172D796" w14:textId="7579D7E7" w:rsidR="00D966A2" w:rsidRPr="000C04A8" w:rsidRDefault="00D966A2" w:rsidP="00A7512E">
      <w:pPr>
        <w:pStyle w:val="Titre3"/>
        <w:rPr>
          <w:color w:val="000000" w:themeColor="text1"/>
        </w:rPr>
      </w:pPr>
      <w:bookmarkStart w:id="47" w:name="_Toc384631499"/>
      <w:r w:rsidRPr="000C04A8">
        <w:rPr>
          <w:color w:val="000000" w:themeColor="text1"/>
        </w:rPr>
        <w:t>Exemples du Comique de sentiment dans la situation.</w:t>
      </w:r>
      <w:bookmarkEnd w:id="47"/>
      <w:r w:rsidR="00361C34" w:rsidRPr="000C04A8">
        <w:rPr>
          <w:color w:val="000000" w:themeColor="text1"/>
        </w:rPr>
        <w:t xml:space="preserve"> </w:t>
      </w:r>
    </w:p>
    <w:p w14:paraId="6DC5789F" w14:textId="4C4BEBC1" w:rsidR="0090623B" w:rsidRPr="00BB0617" w:rsidRDefault="00AC7A89" w:rsidP="00A7512E">
      <w:pPr>
        <w:pStyle w:val="Corpsdetexte"/>
      </w:pPr>
      <w:r>
        <w:rPr>
          <w:rStyle w:val="Corpsdutexte"/>
          <w:spacing w:val="0"/>
          <w:sz w:val="24"/>
          <w:szCs w:val="24"/>
        </w:rPr>
        <w:t>[Livre I.7.2.1</w:t>
      </w:r>
      <w:r w:rsidR="00391E29">
        <w:rPr>
          <w:rStyle w:val="Corpsdutexte"/>
          <w:spacing w:val="0"/>
          <w:sz w:val="24"/>
          <w:szCs w:val="24"/>
        </w:rPr>
        <w:t xml:space="preserve">.1] </w:t>
      </w:r>
      <w:r w:rsidR="0090623B" w:rsidRPr="00BB0617">
        <w:t>Il me par</w:t>
      </w:r>
      <w:r w:rsidR="00752041" w:rsidRPr="00BB0617">
        <w:t xml:space="preserve">aît </w:t>
      </w:r>
      <w:r w:rsidR="0090623B" w:rsidRPr="00BB0617">
        <w:t xml:space="preserve">que ce trait qui sort de la situation, ne doit pas faire penser que </w:t>
      </w:r>
      <w:r w:rsidR="0090623B" w:rsidRPr="00B67CC5">
        <w:t>Sganarelle</w:t>
      </w:r>
      <w:r w:rsidR="0090623B" w:rsidRPr="00BB0617">
        <w:t xml:space="preserve"> veuille dire un bon mot, plaisanter sur ce qui lui arrive : ce n’</w:t>
      </w:r>
      <w:r w:rsidR="00706884" w:rsidRPr="00BB0617">
        <w:t>était</w:t>
      </w:r>
      <w:r w:rsidR="0090623B" w:rsidRPr="00BB0617">
        <w:t xml:space="preserve"> assurément pas l’intention de </w:t>
      </w:r>
      <w:r w:rsidR="00B67CC5" w:rsidRPr="005D5B59">
        <w:rPr>
          <w:highlight w:val="red"/>
          <w:u w:color="7030A0"/>
        </w:rPr>
        <w:t>Moliè</w:t>
      </w:r>
      <w:r w:rsidR="00535300" w:rsidRPr="005D5B59">
        <w:rPr>
          <w:highlight w:val="red"/>
          <w:u w:color="7030A0"/>
        </w:rPr>
        <w:t>re</w:t>
      </w:r>
      <w:r w:rsidR="00156F99" w:rsidRPr="00BB0617">
        <w:t> ;</w:t>
      </w:r>
      <w:r w:rsidR="0090623B" w:rsidRPr="00BB0617">
        <w:t xml:space="preserve"> autrement il y au</w:t>
      </w:r>
      <w:r w:rsidR="00752041" w:rsidRPr="00BB0617">
        <w:t xml:space="preserve">rait </w:t>
      </w:r>
      <w:r w:rsidR="00602054" w:rsidRPr="00BB0617">
        <w:t>ici deux fautes,</w:t>
      </w:r>
      <w:r w:rsidR="0090623B" w:rsidRPr="00BB0617">
        <w:t xml:space="preserve"> l’une dans</w:t>
      </w:r>
      <w:r w:rsidR="0067686D" w:rsidRPr="00BB0617">
        <w:t xml:space="preserve"> </w:t>
      </w:r>
      <w:r w:rsidR="0090623B" w:rsidRPr="00BB0617">
        <w:t xml:space="preserve">l’esprit du </w:t>
      </w:r>
      <w:r w:rsidR="001A0CF9" w:rsidRPr="00BB0617">
        <w:t>Poè</w:t>
      </w:r>
      <w:r w:rsidR="0090623B" w:rsidRPr="00BB0617">
        <w:t>te,</w:t>
      </w:r>
      <w:r w:rsidR="00706884" w:rsidRPr="00BB0617">
        <w:t xml:space="preserve"> et </w:t>
      </w:r>
      <w:r w:rsidR="0090623B" w:rsidRPr="00BB0617">
        <w:t xml:space="preserve">l’autre dans l’idée de l’Auteur : le </w:t>
      </w:r>
      <w:r w:rsidR="001A0CF9" w:rsidRPr="00BB0617">
        <w:t>Poè</w:t>
      </w:r>
      <w:r w:rsidR="0090623B" w:rsidRPr="00BB0617">
        <w:t>te au</w:t>
      </w:r>
      <w:r w:rsidR="00752041" w:rsidRPr="00BB0617">
        <w:t xml:space="preserve">rait </w:t>
      </w:r>
      <w:r w:rsidR="0090623B" w:rsidRPr="00BB0617">
        <w:t>mal pensé,</w:t>
      </w:r>
      <w:r w:rsidR="00706884" w:rsidRPr="00BB0617">
        <w:t xml:space="preserve"> et </w:t>
      </w:r>
      <w:r w:rsidR="0090623B" w:rsidRPr="00BB0617">
        <w:t>par conséquent l’Acteur au</w:t>
      </w:r>
      <w:r w:rsidR="00752041" w:rsidRPr="00BB0617">
        <w:t xml:space="preserve">rait </w:t>
      </w:r>
      <w:r w:rsidR="0090623B" w:rsidRPr="00BB0617">
        <w:t>tort de badiner sur un point qui l’intéresse autant,</w:t>
      </w:r>
      <w:r w:rsidR="00706884" w:rsidRPr="00BB0617">
        <w:t xml:space="preserve"> et </w:t>
      </w:r>
      <w:r w:rsidR="0090623B" w:rsidRPr="00BB0617">
        <w:t>tous deux ils se critiquer</w:t>
      </w:r>
      <w:r w:rsidR="00752041" w:rsidRPr="00BB0617">
        <w:t xml:space="preserve">aient </w:t>
      </w:r>
      <w:r w:rsidR="0090623B" w:rsidRPr="00BB0617">
        <w:t xml:space="preserve">mutuellement. Mais il est aisé de comprendre que le </w:t>
      </w:r>
      <w:r w:rsidR="001A0CF9" w:rsidRPr="00BB0617">
        <w:t>Poè</w:t>
      </w:r>
      <w:r w:rsidR="0090623B" w:rsidRPr="00BB0617">
        <w:t>te a fait parler l’Acteur dans le vrai sens qui lui convient</w:t>
      </w:r>
      <w:r w:rsidR="00156F99" w:rsidRPr="00BB0617">
        <w:t> ;</w:t>
      </w:r>
      <w:r w:rsidR="00706884" w:rsidRPr="00BB0617">
        <w:t xml:space="preserve"> et </w:t>
      </w:r>
      <w:r w:rsidR="0090623B" w:rsidRPr="00B67CC5">
        <w:t>Sganarelle</w:t>
      </w:r>
      <w:r w:rsidR="0090623B" w:rsidRPr="00BB0617">
        <w:t xml:space="preserve"> lorsqu’il dit que c’est le portrait de l’homme de sa femme, le dit touché vivement de ce qu’il croit.</w:t>
      </w:r>
    </w:p>
    <w:p w14:paraId="4BB15184" w14:textId="7779C201" w:rsidR="0090623B" w:rsidRPr="005D5B59" w:rsidRDefault="00391E29">
      <w:pPr>
        <w:pStyle w:val="Corpsdetexte"/>
        <w:rPr>
          <w:i/>
          <w:color w:val="000000" w:themeColor="text1"/>
        </w:rPr>
      </w:pPr>
      <w:r>
        <w:rPr>
          <w:rStyle w:val="Corpsdutexte"/>
          <w:spacing w:val="0"/>
          <w:sz w:val="24"/>
          <w:szCs w:val="24"/>
        </w:rPr>
        <w:t>[Livr</w:t>
      </w:r>
      <w:r w:rsidR="00AC7A89">
        <w:rPr>
          <w:rStyle w:val="Corpsdutexte"/>
          <w:spacing w:val="0"/>
          <w:sz w:val="24"/>
          <w:szCs w:val="24"/>
        </w:rPr>
        <w:t>e I.7.2.1</w:t>
      </w:r>
      <w:r>
        <w:rPr>
          <w:rStyle w:val="Corpsdutexte"/>
          <w:spacing w:val="0"/>
          <w:sz w:val="24"/>
          <w:szCs w:val="24"/>
        </w:rPr>
        <w:t xml:space="preserve">.2] </w:t>
      </w:r>
      <w:r w:rsidR="0090623B" w:rsidRPr="00BB0617">
        <w:t xml:space="preserve">Un autre trait que </w:t>
      </w:r>
      <w:r w:rsidR="00955EA0" w:rsidRPr="00BB0617">
        <w:t>je</w:t>
      </w:r>
      <w:r w:rsidR="001A0CF9" w:rsidRPr="00BB0617">
        <w:t xml:space="preserve"> crois </w:t>
      </w:r>
      <w:r w:rsidR="0090623B" w:rsidRPr="00BB0617">
        <w:t xml:space="preserve">du même genre, est celui de </w:t>
      </w:r>
      <w:r w:rsidR="0090623B" w:rsidRPr="00B67CC5">
        <w:t>Dandin</w:t>
      </w:r>
      <w:r w:rsidR="00BC10D0" w:rsidRPr="00BB0617">
        <w:rPr>
          <w:rStyle w:val="Appelnotedebasdep"/>
        </w:rPr>
        <w:footnoteReference w:id="7"/>
      </w:r>
      <w:r w:rsidR="0090623B" w:rsidRPr="00BB0617">
        <w:t>, lorsque honteux</w:t>
      </w:r>
      <w:r w:rsidR="00706884" w:rsidRPr="00BB0617">
        <w:t xml:space="preserve"> et </w:t>
      </w:r>
      <w:r w:rsidR="0090623B" w:rsidRPr="00BB0617">
        <w:t>confus de la malice de la femme, il reste seul,</w:t>
      </w:r>
      <w:r w:rsidR="00706884" w:rsidRPr="00BB0617">
        <w:t xml:space="preserve"> et </w:t>
      </w:r>
      <w:r w:rsidR="0090623B" w:rsidRPr="00BB0617">
        <w:t xml:space="preserve">dit en finissant </w:t>
      </w:r>
      <w:r w:rsidR="0090623B" w:rsidRPr="005D5B59">
        <w:rPr>
          <w:color w:val="000000" w:themeColor="text1"/>
        </w:rPr>
        <w:t>l’Acte :</w:t>
      </w:r>
      <w:r w:rsidR="001A0CF9" w:rsidRPr="005D5B59">
        <w:rPr>
          <w:color w:val="000000" w:themeColor="text1"/>
        </w:rPr>
        <w:t xml:space="preserve"> </w:t>
      </w:r>
      <w:r w:rsidR="001A0CF9" w:rsidRPr="005D5B59">
        <w:rPr>
          <w:i/>
          <w:color w:val="000000" w:themeColor="text1"/>
        </w:rPr>
        <w:t xml:space="preserve">Ô </w:t>
      </w:r>
      <w:r w:rsidR="0090623B" w:rsidRPr="005D5B59">
        <w:rPr>
          <w:i/>
          <w:color w:val="000000" w:themeColor="text1"/>
        </w:rPr>
        <w:t>Ciel !</w:t>
      </w:r>
      <w:r w:rsidR="0067686D" w:rsidRPr="005D5B59">
        <w:rPr>
          <w:i/>
          <w:color w:val="000000" w:themeColor="text1"/>
        </w:rPr>
        <w:t xml:space="preserve"> S</w:t>
      </w:r>
      <w:r w:rsidR="0090623B" w:rsidRPr="005D5B59">
        <w:rPr>
          <w:i/>
          <w:color w:val="000000" w:themeColor="text1"/>
        </w:rPr>
        <w:t>econde mes desseins,</w:t>
      </w:r>
      <w:r w:rsidR="00706884" w:rsidRPr="005D5B59">
        <w:rPr>
          <w:i/>
          <w:color w:val="000000" w:themeColor="text1"/>
        </w:rPr>
        <w:t xml:space="preserve"> et </w:t>
      </w:r>
      <w:r w:rsidR="0090623B" w:rsidRPr="005D5B59">
        <w:rPr>
          <w:i/>
          <w:color w:val="000000" w:themeColor="text1"/>
        </w:rPr>
        <w:t xml:space="preserve">m’accorde la </w:t>
      </w:r>
      <w:r w:rsidR="00752041" w:rsidRPr="005D5B59">
        <w:rPr>
          <w:i/>
          <w:color w:val="000000" w:themeColor="text1"/>
        </w:rPr>
        <w:t>grâce</w:t>
      </w:r>
      <w:r w:rsidR="0090623B" w:rsidRPr="005D5B59">
        <w:rPr>
          <w:i/>
          <w:color w:val="000000" w:themeColor="text1"/>
        </w:rPr>
        <w:t xml:space="preserve"> de fa</w:t>
      </w:r>
      <w:r w:rsidR="001A0CF9" w:rsidRPr="005D5B59">
        <w:rPr>
          <w:i/>
          <w:color w:val="000000" w:themeColor="text1"/>
        </w:rPr>
        <w:t>ire voir aux gens que l’on me dé</w:t>
      </w:r>
      <w:r w:rsidR="0090623B" w:rsidRPr="005D5B59">
        <w:rPr>
          <w:i/>
          <w:color w:val="000000" w:themeColor="text1"/>
        </w:rPr>
        <w:t>shonore.</w:t>
      </w:r>
    </w:p>
    <w:p w14:paraId="6C910234" w14:textId="5415C459" w:rsidR="0090623B" w:rsidRPr="00BB0617" w:rsidRDefault="00AC7A89">
      <w:pPr>
        <w:pStyle w:val="Corpsdetexte"/>
      </w:pPr>
      <w:r>
        <w:rPr>
          <w:rStyle w:val="Corpsdutexte"/>
          <w:spacing w:val="0"/>
          <w:sz w:val="24"/>
          <w:szCs w:val="24"/>
        </w:rPr>
        <w:t>[Livre I.7.2.1</w:t>
      </w:r>
      <w:r w:rsidR="00391E29">
        <w:rPr>
          <w:rStyle w:val="Corpsdutexte"/>
          <w:spacing w:val="0"/>
          <w:sz w:val="24"/>
          <w:szCs w:val="24"/>
        </w:rPr>
        <w:t xml:space="preserve">.3] </w:t>
      </w:r>
      <w:r w:rsidR="0090623B" w:rsidRPr="00BB0617">
        <w:t xml:space="preserve">Il est constant, par la raison que j’ai alléguée, que </w:t>
      </w:r>
      <w:r w:rsidR="0090623B" w:rsidRPr="00B67CC5">
        <w:t>Dandin</w:t>
      </w:r>
      <w:r w:rsidR="004E2EF4" w:rsidRPr="00BB0617">
        <w:rPr>
          <w:i/>
        </w:rPr>
        <w:t xml:space="preserve"> </w:t>
      </w:r>
      <w:r w:rsidR="0090623B" w:rsidRPr="00BB0617">
        <w:t xml:space="preserve">ne veut pas réellement faire </w:t>
      </w:r>
      <w:r w:rsidR="00752041" w:rsidRPr="00BB0617">
        <w:t>connaître</w:t>
      </w:r>
      <w:r w:rsidR="0090623B" w:rsidRPr="00BB0617">
        <w:t xml:space="preserve"> à tout le monde qu’on le </w:t>
      </w:r>
      <w:r w:rsidR="00D12E6C" w:rsidRPr="00BB0617">
        <w:t>déshonore</w:t>
      </w:r>
      <w:r w:rsidR="00156F99" w:rsidRPr="00BB0617">
        <w:t> ;</w:t>
      </w:r>
      <w:r w:rsidR="0090623B" w:rsidRPr="00BB0617">
        <w:t xml:space="preserve"> mais qu’il le pense seulement,</w:t>
      </w:r>
      <w:r w:rsidR="00706884" w:rsidRPr="00BB0617">
        <w:t xml:space="preserve"> et </w:t>
      </w:r>
      <w:r w:rsidR="0090623B" w:rsidRPr="00BB0617">
        <w:t xml:space="preserve">qu’il prie le Ciel de mettre en jour la vérité, pour convaincre ses </w:t>
      </w:r>
      <w:r w:rsidR="00955EA0" w:rsidRPr="00BB0617">
        <w:t>parents</w:t>
      </w:r>
      <w:r w:rsidR="0090623B" w:rsidRPr="00BB0617">
        <w:t xml:space="preserve"> de la </w:t>
      </w:r>
      <w:r w:rsidR="00D12E6C" w:rsidRPr="00BB0617">
        <w:t>coquetterie</w:t>
      </w:r>
      <w:r w:rsidR="0090623B" w:rsidRPr="00BB0617">
        <w:t xml:space="preserve"> de sa femme,</w:t>
      </w:r>
      <w:r w:rsidR="00706884" w:rsidRPr="00BB0617">
        <w:t xml:space="preserve"> et </w:t>
      </w:r>
      <w:r w:rsidR="0090623B" w:rsidRPr="00BB0617">
        <w:t>soulager son chagrin.</w:t>
      </w:r>
    </w:p>
    <w:p w14:paraId="120E6926" w14:textId="2CDD36FD" w:rsidR="0090623B" w:rsidRPr="00BB0617" w:rsidRDefault="00AC7A89">
      <w:pPr>
        <w:pStyle w:val="Corpsdetexte"/>
      </w:pPr>
      <w:r>
        <w:rPr>
          <w:rStyle w:val="Corpsdutexte"/>
          <w:spacing w:val="0"/>
          <w:sz w:val="24"/>
          <w:szCs w:val="24"/>
        </w:rPr>
        <w:t>[Livre I.7.2.1</w:t>
      </w:r>
      <w:r w:rsidR="00391E29">
        <w:rPr>
          <w:rStyle w:val="Corpsdutexte"/>
          <w:spacing w:val="0"/>
          <w:sz w:val="24"/>
          <w:szCs w:val="24"/>
        </w:rPr>
        <w:t xml:space="preserve">.4] </w:t>
      </w:r>
      <w:r w:rsidR="0090623B" w:rsidRPr="00BB0617">
        <w:t xml:space="preserve">Ces deux exemples mis en parallèle avec les deux </w:t>
      </w:r>
      <w:r w:rsidR="00D12E6C" w:rsidRPr="00BB0617">
        <w:t>précédents</w:t>
      </w:r>
      <w:r w:rsidR="0090623B" w:rsidRPr="00BB0617">
        <w:t xml:space="preserve">, me semblent autoriser suffisamment la distinction que j’ai faite du Comique </w:t>
      </w:r>
      <w:r w:rsidR="0090623B" w:rsidRPr="00BB0617">
        <w:rPr>
          <w:i/>
        </w:rPr>
        <w:t>de situation toute pure</w:t>
      </w:r>
      <w:r w:rsidR="0090623B" w:rsidRPr="00BB0617">
        <w:t xml:space="preserve">, d’avec le Comique </w:t>
      </w:r>
      <w:r w:rsidR="0090623B" w:rsidRPr="00BB0617">
        <w:rPr>
          <w:i/>
        </w:rPr>
        <w:t>de sentiment dans la situation</w:t>
      </w:r>
      <w:r w:rsidR="0090623B" w:rsidRPr="00BB0617">
        <w:t>. Mais il faut remarquer que dans le Comique de situation, on ne trouve que les pensées les plus simples,</w:t>
      </w:r>
      <w:r w:rsidR="00706884" w:rsidRPr="00BB0617">
        <w:t xml:space="preserve"> et </w:t>
      </w:r>
      <w:r w:rsidR="0090623B" w:rsidRPr="00BB0617">
        <w:t xml:space="preserve">les termes les plus ordinaires : au lieu que dans le Comique de sentiment, il y </w:t>
      </w:r>
      <w:r w:rsidR="0090623B" w:rsidRPr="00BB0617">
        <w:lastRenderedPageBreak/>
        <w:t>a encore un certain tour qui le rend plus ingénieux</w:t>
      </w:r>
      <w:r w:rsidR="00706884" w:rsidRPr="00BB0617">
        <w:t xml:space="preserve"> et </w:t>
      </w:r>
      <w:r w:rsidR="0090623B" w:rsidRPr="00BB0617">
        <w:t>plus piquant.</w:t>
      </w:r>
    </w:p>
    <w:p w14:paraId="4DE48BC7" w14:textId="59593D16" w:rsidR="0090623B" w:rsidRPr="00BB0617" w:rsidRDefault="00AC7A89">
      <w:pPr>
        <w:pStyle w:val="Corpsdetexte"/>
        <w:rPr>
          <w:i/>
        </w:rPr>
      </w:pPr>
      <w:r>
        <w:rPr>
          <w:rStyle w:val="Corpsdutexte"/>
          <w:spacing w:val="0"/>
          <w:sz w:val="24"/>
          <w:szCs w:val="24"/>
        </w:rPr>
        <w:t>[Livre I.7.2.1</w:t>
      </w:r>
      <w:r w:rsidR="00391E29">
        <w:rPr>
          <w:rStyle w:val="Corpsdutexte"/>
          <w:spacing w:val="0"/>
          <w:sz w:val="24"/>
          <w:szCs w:val="24"/>
        </w:rPr>
        <w:t xml:space="preserve">.5] </w:t>
      </w:r>
      <w:r w:rsidR="0090623B" w:rsidRPr="00BB0617">
        <w:t xml:space="preserve">Ceux qui </w:t>
      </w:r>
      <w:r w:rsidR="00D12E6C" w:rsidRPr="00BB0617">
        <w:t>possèdent</w:t>
      </w:r>
      <w:r w:rsidR="0090623B" w:rsidRPr="00BB0617">
        <w:t xml:space="preserve"> le </w:t>
      </w:r>
      <w:r w:rsidR="00752041" w:rsidRPr="00BB0617">
        <w:t>Théâtre</w:t>
      </w:r>
      <w:r w:rsidR="007E1D2F" w:rsidRPr="00BB0617">
        <w:t xml:space="preserve"> </w:t>
      </w:r>
      <w:r w:rsidR="0090623B" w:rsidRPr="00BB0617">
        <w:t xml:space="preserve">de </w:t>
      </w:r>
      <w:r w:rsidR="00B67CC5" w:rsidRPr="005D5B59">
        <w:rPr>
          <w:highlight w:val="red"/>
          <w:u w:color="7030A0"/>
        </w:rPr>
        <w:t>Moliè</w:t>
      </w:r>
      <w:r w:rsidR="00535300" w:rsidRPr="005D5B59">
        <w:rPr>
          <w:highlight w:val="red"/>
          <w:u w:color="7030A0"/>
        </w:rPr>
        <w:t>re</w:t>
      </w:r>
      <w:r w:rsidR="0090623B" w:rsidRPr="00BB0617">
        <w:t xml:space="preserve">, doivent </w:t>
      </w:r>
      <w:r w:rsidR="00752041" w:rsidRPr="00BB0617">
        <w:t>connaître</w:t>
      </w:r>
      <w:r w:rsidR="0090623B" w:rsidRPr="00BB0617">
        <w:t xml:space="preserve"> la quantité de traits Comiques de l’une</w:t>
      </w:r>
      <w:r w:rsidR="00706884" w:rsidRPr="00BB0617">
        <w:t xml:space="preserve"> et </w:t>
      </w:r>
      <w:r w:rsidR="0090623B" w:rsidRPr="00BB0617">
        <w:t xml:space="preserve">de l’autre </w:t>
      </w:r>
      <w:r w:rsidR="00955EA0" w:rsidRPr="00BB0617">
        <w:t>espèce</w:t>
      </w:r>
      <w:r w:rsidR="0090623B" w:rsidRPr="00BB0617">
        <w:t>, dont cet Auteur est rempli</w:t>
      </w:r>
      <w:r w:rsidR="00156F99" w:rsidRPr="00BB0617">
        <w:t> ;</w:t>
      </w:r>
      <w:r w:rsidR="0090623B" w:rsidRPr="00BB0617">
        <w:t xml:space="preserve"> c’est pour cela que je me dispenserai d’en donner ici d’autres exemples.</w:t>
      </w:r>
    </w:p>
    <w:p w14:paraId="53D33B3E" w14:textId="77777777" w:rsidR="00502DD4" w:rsidRPr="00BB0617" w:rsidRDefault="0090623B" w:rsidP="00811AA6">
      <w:pPr>
        <w:pStyle w:val="label"/>
      </w:pPr>
      <w:r w:rsidRPr="00BB0617">
        <w:t>Fin du premier Livre.</w:t>
      </w:r>
    </w:p>
    <w:p w14:paraId="69948D37" w14:textId="77777777" w:rsidR="0090623B" w:rsidRPr="00BB0617" w:rsidRDefault="00A7512E" w:rsidP="007E1D2F">
      <w:pPr>
        <w:pStyle w:val="Titre1"/>
      </w:pPr>
      <w:bookmarkStart w:id="48" w:name="bookmark10"/>
      <w:bookmarkStart w:id="49" w:name="_Toc384631500"/>
      <w:bookmarkEnd w:id="48"/>
      <w:r w:rsidRPr="00BB0617">
        <w:t xml:space="preserve">Observations sur la Comédie et sur le Génie de </w:t>
      </w:r>
      <w:r w:rsidR="00B67CC5" w:rsidRPr="005D5B59">
        <w:rPr>
          <w:u w:color="7030A0"/>
        </w:rPr>
        <w:t>Moliè</w:t>
      </w:r>
      <w:r w:rsidR="00535300" w:rsidRPr="005D5B59">
        <w:rPr>
          <w:u w:color="7030A0"/>
        </w:rPr>
        <w:t>re</w:t>
      </w:r>
      <w:r w:rsidRPr="00BB0617">
        <w:br w:type="textWrapping" w:clear="all"/>
      </w:r>
      <w:r w:rsidR="007E1D2F" w:rsidRPr="00BB0617">
        <w:t>Livre Second</w:t>
      </w:r>
      <w:r w:rsidR="0090623B" w:rsidRPr="00BB0617">
        <w:t>.</w:t>
      </w:r>
      <w:bookmarkEnd w:id="49"/>
    </w:p>
    <w:p w14:paraId="02FA7311" w14:textId="77777777" w:rsidR="0090623B" w:rsidRPr="00BB0617" w:rsidRDefault="0090623B" w:rsidP="00A7512E">
      <w:pPr>
        <w:pStyle w:val="Titre2"/>
        <w:rPr>
          <w:i/>
        </w:rPr>
      </w:pPr>
      <w:bookmarkStart w:id="50" w:name="_Toc384631501"/>
      <w:r w:rsidRPr="00BB0617">
        <w:t>A</w:t>
      </w:r>
      <w:r w:rsidR="00A7512E" w:rsidRPr="00BB0617">
        <w:t>rticle Premier</w:t>
      </w:r>
      <w:r w:rsidRPr="00BB0617">
        <w:t>.</w:t>
      </w:r>
      <w:r w:rsidR="00A7512E" w:rsidRPr="00BB0617">
        <w:br w:type="textWrapping" w:clear="all"/>
      </w:r>
      <w:r w:rsidRPr="00BB0617">
        <w:rPr>
          <w:i/>
        </w:rPr>
        <w:t>De la Farce.</w:t>
      </w:r>
      <w:bookmarkEnd w:id="50"/>
    </w:p>
    <w:p w14:paraId="5D1CFEDC" w14:textId="00F549A7" w:rsidR="0090623B" w:rsidRPr="00BB0617" w:rsidRDefault="00953C6D" w:rsidP="00A7512E">
      <w:pPr>
        <w:pStyle w:val="Corpsdetexte"/>
      </w:pPr>
      <w:r>
        <w:rPr>
          <w:rStyle w:val="Corpsdutexte"/>
          <w:spacing w:val="0"/>
          <w:sz w:val="24"/>
          <w:szCs w:val="24"/>
        </w:rPr>
        <w:t>[Livre II.1.1</w:t>
      </w:r>
      <w:r w:rsidR="00E25852">
        <w:rPr>
          <w:rStyle w:val="Corpsdutexte"/>
          <w:spacing w:val="0"/>
          <w:sz w:val="24"/>
          <w:szCs w:val="24"/>
        </w:rPr>
        <w:t>.1</w:t>
      </w:r>
      <w:r>
        <w:rPr>
          <w:rStyle w:val="Corpsdutexte"/>
          <w:spacing w:val="0"/>
          <w:sz w:val="24"/>
          <w:szCs w:val="24"/>
        </w:rPr>
        <w:t xml:space="preserve">] </w:t>
      </w:r>
      <w:r w:rsidR="00A7512E" w:rsidRPr="00BB0617">
        <w:t>Dan</w:t>
      </w:r>
      <w:r w:rsidR="001A0CF9" w:rsidRPr="00BB0617">
        <w:t>s le seizième</w:t>
      </w:r>
      <w:r w:rsidR="0090623B" w:rsidRPr="00BB0617">
        <w:t xml:space="preserve"> </w:t>
      </w:r>
      <w:r w:rsidR="00752041" w:rsidRPr="00BB0617">
        <w:t>siècle</w:t>
      </w:r>
      <w:r w:rsidR="0090623B" w:rsidRPr="00BB0617">
        <w:t xml:space="preserve">, où </w:t>
      </w:r>
      <w:r w:rsidR="00D12E6C" w:rsidRPr="00BB0617">
        <w:t>régnait</w:t>
      </w:r>
      <w:r w:rsidR="0090623B" w:rsidRPr="00BB0617">
        <w:t xml:space="preserve"> en Italie la bonne Comédie, les Italiens o</w:t>
      </w:r>
      <w:r w:rsidR="006B7DD5" w:rsidRPr="00BB0617">
        <w:t>nt com</w:t>
      </w:r>
      <w:r w:rsidR="007E1D2F" w:rsidRPr="00BB0617">
        <w:t xml:space="preserve">posé plusieurs Farces, que </w:t>
      </w:r>
      <w:r w:rsidR="0090623B" w:rsidRPr="00BB0617">
        <w:t xml:space="preserve">l’on trouve imprimées avec les </w:t>
      </w:r>
      <w:r w:rsidR="00706884" w:rsidRPr="00BB0617">
        <w:t>Pièc</w:t>
      </w:r>
      <w:r w:rsidR="0090623B" w:rsidRPr="00BB0617">
        <w:t>es imprimées en Vers</w:t>
      </w:r>
      <w:r w:rsidR="00706884" w:rsidRPr="00BB0617">
        <w:t xml:space="preserve"> et </w:t>
      </w:r>
      <w:r w:rsidR="0090623B" w:rsidRPr="00BB0617">
        <w:t xml:space="preserve">en Prose de ce </w:t>
      </w:r>
      <w:r w:rsidR="00752041" w:rsidRPr="00BB0617">
        <w:t>temps</w:t>
      </w:r>
      <w:r w:rsidR="0090623B" w:rsidRPr="00BB0617">
        <w:t>-là, mais ce goût ne fut pas chez eux de longue durée</w:t>
      </w:r>
      <w:r w:rsidR="00156F99" w:rsidRPr="00BB0617">
        <w:t> ;</w:t>
      </w:r>
      <w:r w:rsidR="00706884" w:rsidRPr="00BB0617">
        <w:t xml:space="preserve"> et </w:t>
      </w:r>
      <w:r w:rsidR="0090623B" w:rsidRPr="00BB0617">
        <w:t xml:space="preserve">ce n’est que sur le </w:t>
      </w:r>
      <w:r w:rsidR="00752041" w:rsidRPr="00BB0617">
        <w:t>Théâtre</w:t>
      </w:r>
      <w:r w:rsidR="0090623B" w:rsidRPr="00BB0617">
        <w:t xml:space="preserve"> </w:t>
      </w:r>
      <w:r w:rsidR="001A0CF9" w:rsidRPr="00BB0617">
        <w:t>Français</w:t>
      </w:r>
      <w:r w:rsidR="0090623B" w:rsidRPr="00BB0617">
        <w:t xml:space="preserve"> que l’on voit des Farces encore aujourd’hui.</w:t>
      </w:r>
    </w:p>
    <w:p w14:paraId="3C6A13CB" w14:textId="5D17304E" w:rsidR="0090623B" w:rsidRPr="00BB0617" w:rsidRDefault="00953C6D" w:rsidP="00A7512E">
      <w:pPr>
        <w:pStyle w:val="Corpsdetexte"/>
      </w:pPr>
      <w:r>
        <w:rPr>
          <w:rStyle w:val="Corpsdutexte"/>
          <w:spacing w:val="0"/>
          <w:sz w:val="24"/>
          <w:szCs w:val="24"/>
        </w:rPr>
        <w:t>[Livre II.1.</w:t>
      </w:r>
      <w:r w:rsidR="00E25852">
        <w:rPr>
          <w:rStyle w:val="Corpsdutexte"/>
          <w:spacing w:val="0"/>
          <w:sz w:val="24"/>
          <w:szCs w:val="24"/>
        </w:rPr>
        <w:t>1.</w:t>
      </w:r>
      <w:r>
        <w:rPr>
          <w:rStyle w:val="Corpsdutexte"/>
          <w:spacing w:val="0"/>
          <w:sz w:val="24"/>
          <w:szCs w:val="24"/>
        </w:rPr>
        <w:t xml:space="preserve">2] </w:t>
      </w:r>
      <w:r w:rsidR="0090623B" w:rsidRPr="00BB0617">
        <w:t>L’exemple des Anciens qui fais</w:t>
      </w:r>
      <w:r w:rsidR="00752041" w:rsidRPr="00BB0617">
        <w:t xml:space="preserve">aient </w:t>
      </w:r>
      <w:r w:rsidR="0090623B" w:rsidRPr="00BB0617">
        <w:t xml:space="preserve">toujours </w:t>
      </w:r>
      <w:r w:rsidR="00D12E6C" w:rsidRPr="00BB0617">
        <w:t>succéder</w:t>
      </w:r>
      <w:r w:rsidR="0090623B" w:rsidRPr="00BB0617">
        <w:t xml:space="preserve"> des </w:t>
      </w:r>
      <w:r w:rsidR="0090623B" w:rsidRPr="00C301F1">
        <w:rPr>
          <w:i/>
          <w:color w:val="FF0000"/>
        </w:rPr>
        <w:t>Mimes</w:t>
      </w:r>
      <w:r w:rsidR="0090623B" w:rsidRPr="00BB0617">
        <w:t xml:space="preserve"> aux représentations des Tragédies</w:t>
      </w:r>
      <w:r w:rsidR="00706884" w:rsidRPr="00BB0617">
        <w:t xml:space="preserve"> et </w:t>
      </w:r>
      <w:r w:rsidR="0090623B" w:rsidRPr="00BB0617">
        <w:t xml:space="preserve">des Comédies mêmes, est peut-être ce qui a donné lieu à l’établissement d’un pareil usage en </w:t>
      </w:r>
      <w:r w:rsidR="0090623B" w:rsidRPr="0076042E">
        <w:rPr>
          <w:highlight w:val="cyan"/>
        </w:rPr>
        <w:t>France</w:t>
      </w:r>
      <w:r w:rsidR="0090623B" w:rsidRPr="00BB0617">
        <w:t>. Le c</w:t>
      </w:r>
      <w:r w:rsidR="00955EA0" w:rsidRPr="00BB0617">
        <w:t>aractère</w:t>
      </w:r>
      <w:r w:rsidR="0090623B" w:rsidRPr="00BB0617">
        <w:t xml:space="preserve"> de la Nation plus porté en général à l’enjouement qu’au sérieux, a fait sentir aux </w:t>
      </w:r>
      <w:r w:rsidR="00706884" w:rsidRPr="00BB0617">
        <w:t>Poètes</w:t>
      </w:r>
      <w:r w:rsidR="0090623B" w:rsidRPr="00BB0617">
        <w:t xml:space="preserve"> la nécessité de distraire les Spectateurs de la tristesse du Tragique par une Farce ou petite </w:t>
      </w:r>
      <w:r w:rsidR="00706884" w:rsidRPr="00BB0617">
        <w:t>Pièc</w:t>
      </w:r>
      <w:r w:rsidR="0090623B" w:rsidRPr="00BB0617">
        <w:t>e mimique, dont l’unique objet est d’amuser</w:t>
      </w:r>
      <w:r w:rsidR="00706884" w:rsidRPr="00BB0617">
        <w:t xml:space="preserve"> et </w:t>
      </w:r>
      <w:r w:rsidR="0090623B" w:rsidRPr="00BB0617">
        <w:t>de faire rire. Et comme l’action n’en est pas exactement conduite, les liaisons en sont par conséquent</w:t>
      </w:r>
      <w:r w:rsidR="00247D12" w:rsidRPr="00BB0617">
        <w:t xml:space="preserve"> </w:t>
      </w:r>
      <w:r w:rsidR="0090623B" w:rsidRPr="00BB0617">
        <w:t xml:space="preserve">moins </w:t>
      </w:r>
      <w:r w:rsidR="00D12E6C" w:rsidRPr="00BB0617">
        <w:t>régulières</w:t>
      </w:r>
      <w:r w:rsidR="0090623B" w:rsidRPr="00BB0617">
        <w:t>, le Comique moins noble ou moins délicat,</w:t>
      </w:r>
      <w:r w:rsidR="00706884" w:rsidRPr="00BB0617">
        <w:t xml:space="preserve"> et </w:t>
      </w:r>
      <w:r w:rsidR="0090623B" w:rsidRPr="00BB0617">
        <w:t xml:space="preserve">la catastrophe moins naturelle, </w:t>
      </w:r>
      <w:r w:rsidR="00706884" w:rsidRPr="00BB0617">
        <w:t>et</w:t>
      </w:r>
      <w:r w:rsidR="0090623B" w:rsidRPr="00BB0617">
        <w:t>, si l’on peut user de ce terme, purement facétieuse.</w:t>
      </w:r>
    </w:p>
    <w:p w14:paraId="4C86235E" w14:textId="5DA519B8" w:rsidR="0090623B" w:rsidRPr="00BB0617" w:rsidRDefault="00953C6D">
      <w:pPr>
        <w:pStyle w:val="Corpsdetexte"/>
        <w:rPr>
          <w:i/>
          <w:sz w:val="20"/>
        </w:rPr>
      </w:pPr>
      <w:r>
        <w:rPr>
          <w:rStyle w:val="Corpsdutexte"/>
          <w:spacing w:val="0"/>
          <w:sz w:val="24"/>
          <w:szCs w:val="24"/>
        </w:rPr>
        <w:t>[Livre II.1.</w:t>
      </w:r>
      <w:r w:rsidR="00E25852">
        <w:rPr>
          <w:rStyle w:val="Corpsdutexte"/>
          <w:spacing w:val="0"/>
          <w:sz w:val="24"/>
          <w:szCs w:val="24"/>
        </w:rPr>
        <w:t>1.</w:t>
      </w:r>
      <w:r>
        <w:rPr>
          <w:rStyle w:val="Corpsdutexte"/>
          <w:spacing w:val="0"/>
          <w:sz w:val="24"/>
          <w:szCs w:val="24"/>
        </w:rPr>
        <w:t xml:space="preserve">3] </w:t>
      </w:r>
      <w:r w:rsidR="0090623B" w:rsidRPr="00BB0617">
        <w:t xml:space="preserve">Ce que </w:t>
      </w:r>
      <w:r w:rsidR="00535300" w:rsidRPr="0076042E">
        <w:rPr>
          <w:highlight w:val="red"/>
          <w:u w:color="7030A0"/>
        </w:rPr>
        <w:t>M</w:t>
      </w:r>
      <w:r w:rsidR="00C301F1" w:rsidRPr="0076042E">
        <w:rPr>
          <w:highlight w:val="red"/>
          <w:u w:color="7030A0"/>
        </w:rPr>
        <w:t>oliè</w:t>
      </w:r>
      <w:r w:rsidR="00535300" w:rsidRPr="0076042E">
        <w:rPr>
          <w:highlight w:val="red"/>
          <w:u w:color="7030A0"/>
        </w:rPr>
        <w:t>re</w:t>
      </w:r>
      <w:r w:rsidR="0090623B" w:rsidRPr="00BB0617">
        <w:t xml:space="preserve"> a composé dans ce genre, a ce me semble, un mérite singulier : mérite dont la critique a fait un défaut, au lieu de le </w:t>
      </w:r>
      <w:r w:rsidR="00D12E6C" w:rsidRPr="00BB0617">
        <w:t>reconnaître</w:t>
      </w:r>
      <w:r w:rsidR="0090623B" w:rsidRPr="00BB0617">
        <w:t>,</w:t>
      </w:r>
      <w:r w:rsidR="00706884" w:rsidRPr="00BB0617">
        <w:t xml:space="preserve"> et </w:t>
      </w:r>
      <w:r w:rsidR="0090623B" w:rsidRPr="00BB0617">
        <w:t>de lui donner de</w:t>
      </w:r>
      <w:r w:rsidR="00D12E6C" w:rsidRPr="00BB0617">
        <w:t xml:space="preserve"> légitimes louanges. Quoique </w:t>
      </w:r>
      <w:r w:rsidR="00D12E6C" w:rsidRPr="0076042E">
        <w:rPr>
          <w:highlight w:val="red"/>
        </w:rPr>
        <w:t>M. </w:t>
      </w:r>
      <w:proofErr w:type="spellStart"/>
      <w:r w:rsidR="0090623B" w:rsidRPr="0076042E">
        <w:rPr>
          <w:highlight w:val="red"/>
        </w:rPr>
        <w:t>Despreaux</w:t>
      </w:r>
      <w:proofErr w:type="spellEnd"/>
      <w:r w:rsidR="00863E1B" w:rsidRPr="00BB0617">
        <w:t>,</w:t>
      </w:r>
      <w:r w:rsidR="0090623B" w:rsidRPr="00BB0617">
        <w:t xml:space="preserve"> par exemple, en disant :</w:t>
      </w:r>
    </w:p>
    <w:p w14:paraId="5107B812" w14:textId="77777777" w:rsidR="00811AA6" w:rsidRPr="0076042E" w:rsidRDefault="0090623B" w:rsidP="00811AA6">
      <w:pPr>
        <w:pStyle w:val="quotel"/>
        <w:rPr>
          <w:i/>
          <w:color w:val="000000" w:themeColor="text1"/>
        </w:rPr>
      </w:pPr>
      <w:r w:rsidRPr="00BB0617">
        <w:rPr>
          <w:i/>
        </w:rPr>
        <w:t>Dans ce</w:t>
      </w:r>
      <w:r w:rsidR="00E65598" w:rsidRPr="00BB0617">
        <w:rPr>
          <w:i/>
        </w:rPr>
        <w:t xml:space="preserve"> sac</w:t>
      </w:r>
      <w:r w:rsidRPr="00BB0617">
        <w:rPr>
          <w:i/>
        </w:rPr>
        <w:t xml:space="preserve"> ridicule où </w:t>
      </w:r>
      <w:r w:rsidRPr="0076042E">
        <w:rPr>
          <w:i/>
          <w:color w:val="000000" w:themeColor="text1"/>
        </w:rPr>
        <w:t>Scapin s’</w:t>
      </w:r>
      <w:proofErr w:type="spellStart"/>
      <w:r w:rsidRPr="0076042E">
        <w:rPr>
          <w:i/>
          <w:color w:val="000000" w:themeColor="text1"/>
        </w:rPr>
        <w:t>envelo</w:t>
      </w:r>
      <w:r w:rsidR="00D12E6C" w:rsidRPr="0076042E">
        <w:rPr>
          <w:i/>
          <w:color w:val="000000" w:themeColor="text1"/>
        </w:rPr>
        <w:t>p</w:t>
      </w:r>
      <w:r w:rsidRPr="0076042E">
        <w:rPr>
          <w:i/>
          <w:color w:val="000000" w:themeColor="text1"/>
        </w:rPr>
        <w:t>e</w:t>
      </w:r>
      <w:proofErr w:type="spellEnd"/>
      <w:r w:rsidRPr="0076042E">
        <w:rPr>
          <w:i/>
          <w:color w:val="000000" w:themeColor="text1"/>
        </w:rPr>
        <w:t>,</w:t>
      </w:r>
    </w:p>
    <w:p w14:paraId="302D6C19" w14:textId="77777777" w:rsidR="0090623B" w:rsidRPr="0076042E" w:rsidRDefault="0090623B" w:rsidP="00811AA6">
      <w:pPr>
        <w:pStyle w:val="quotel"/>
        <w:rPr>
          <w:i/>
          <w:color w:val="000000" w:themeColor="text1"/>
        </w:rPr>
      </w:pPr>
      <w:r w:rsidRPr="0076042E">
        <w:rPr>
          <w:i/>
          <w:color w:val="000000" w:themeColor="text1"/>
        </w:rPr>
        <w:t>Je ne re</w:t>
      </w:r>
      <w:r w:rsidR="00955EA0" w:rsidRPr="0076042E">
        <w:rPr>
          <w:i/>
          <w:color w:val="000000" w:themeColor="text1"/>
        </w:rPr>
        <w:t>connais</w:t>
      </w:r>
      <w:r w:rsidRPr="0076042E">
        <w:rPr>
          <w:i/>
          <w:color w:val="000000" w:themeColor="text1"/>
        </w:rPr>
        <w:t xml:space="preserve"> plus l’Auteur du </w:t>
      </w:r>
      <w:proofErr w:type="spellStart"/>
      <w:r w:rsidR="001C60CA" w:rsidRPr="0076042E">
        <w:rPr>
          <w:i/>
          <w:color w:val="000000" w:themeColor="text1"/>
          <w:highlight w:val="magenta"/>
        </w:rPr>
        <w:t>Misantrope</w:t>
      </w:r>
      <w:proofErr w:type="spellEnd"/>
      <w:r w:rsidRPr="0076042E">
        <w:rPr>
          <w:color w:val="000000" w:themeColor="text1"/>
        </w:rPr>
        <w:t>,</w:t>
      </w:r>
    </w:p>
    <w:p w14:paraId="5998C197" w14:textId="77777777" w:rsidR="00502DD4" w:rsidRPr="00BB0617" w:rsidRDefault="0090623B" w:rsidP="00A7512E">
      <w:pPr>
        <w:pStyle w:val="Corpsdetexte"/>
      </w:pPr>
      <w:r w:rsidRPr="00BB0617">
        <w:t xml:space="preserve">ait raison dans un sens, je n’en admire pas moins le génie de </w:t>
      </w:r>
      <w:r w:rsidR="00B07A38" w:rsidRPr="0076042E">
        <w:rPr>
          <w:highlight w:val="red"/>
          <w:u w:color="7030A0"/>
        </w:rPr>
        <w:t>Moliè</w:t>
      </w:r>
      <w:r w:rsidR="00535300" w:rsidRPr="0076042E">
        <w:rPr>
          <w:highlight w:val="red"/>
          <w:u w:color="7030A0"/>
        </w:rPr>
        <w:t>re</w:t>
      </w:r>
      <w:r w:rsidRPr="00BB0617">
        <w:t xml:space="preserve">. On retrouve toujours le maître de l’Art, soit dans l’intrigue de ces mêmes </w:t>
      </w:r>
      <w:r w:rsidR="00706884" w:rsidRPr="00BB0617">
        <w:t>Pièc</w:t>
      </w:r>
      <w:r w:rsidRPr="00BB0617">
        <w:t>es, soit dans la liaison</w:t>
      </w:r>
      <w:r w:rsidR="00706884" w:rsidRPr="00BB0617">
        <w:t xml:space="preserve"> et </w:t>
      </w:r>
      <w:r w:rsidRPr="00BB0617">
        <w:t xml:space="preserve">l’arrangement des </w:t>
      </w:r>
      <w:r w:rsidR="001A0CF9" w:rsidRPr="00BB0617">
        <w:t>Scène</w:t>
      </w:r>
      <w:r w:rsidRPr="00BB0617">
        <w:t xml:space="preserve">s, soit dans les idées, qui </w:t>
      </w:r>
      <w:r w:rsidR="00D12E6C" w:rsidRPr="00BB0617">
        <w:t>pour être Comiques ne sont ni belles ni grossiè</w:t>
      </w:r>
      <w:r w:rsidRPr="00BB0617">
        <w:t>res,</w:t>
      </w:r>
      <w:r w:rsidR="00706884" w:rsidRPr="00BB0617">
        <w:t xml:space="preserve"> et </w:t>
      </w:r>
      <w:r w:rsidRPr="00BB0617">
        <w:t xml:space="preserve">qui tiennent toujours à une action simple, ou vraisemblable. Si l’esprit humain est borné, si un </w:t>
      </w:r>
      <w:r w:rsidR="00752041" w:rsidRPr="00BB0617">
        <w:t>Écrivain</w:t>
      </w:r>
      <w:r w:rsidRPr="00BB0617">
        <w:t xml:space="preserve"> semble n’être destiné en général par la nature, qu’à réussir dans un seul genre, combien est-il surprenant de voir un même génie exceller en tous,</w:t>
      </w:r>
      <w:r w:rsidR="00706884" w:rsidRPr="00BB0617">
        <w:t xml:space="preserve"> et </w:t>
      </w:r>
      <w:r w:rsidRPr="00BB0617">
        <w:t xml:space="preserve">faire rire le </w:t>
      </w:r>
      <w:r w:rsidR="00955EA0" w:rsidRPr="00BB0617">
        <w:t>connais</w:t>
      </w:r>
      <w:r w:rsidRPr="00BB0617">
        <w:t>seur</w:t>
      </w:r>
      <w:r w:rsidR="00706884" w:rsidRPr="00BB0617">
        <w:t xml:space="preserve"> et </w:t>
      </w:r>
      <w:r w:rsidRPr="00BB0617">
        <w:t xml:space="preserve">l’ignorant dans la Farce du </w:t>
      </w:r>
      <w:r w:rsidRPr="0076042E">
        <w:rPr>
          <w:i/>
          <w:highlight w:val="magenta"/>
        </w:rPr>
        <w:t>Médecin malgré lui</w:t>
      </w:r>
      <w:r w:rsidRPr="00BB0617">
        <w:t xml:space="preserve">, après avoir si pleinement satisfait l’homme d’esprit dans la Comédie du </w:t>
      </w:r>
      <w:r w:rsidR="000D12ED" w:rsidRPr="0076042E">
        <w:rPr>
          <w:i/>
          <w:highlight w:val="magenta"/>
        </w:rPr>
        <w:t>Misant</w:t>
      </w:r>
      <w:r w:rsidR="00B07A38" w:rsidRPr="0076042E">
        <w:rPr>
          <w:i/>
          <w:highlight w:val="magenta"/>
        </w:rPr>
        <w:t>h</w:t>
      </w:r>
      <w:r w:rsidR="000D12ED" w:rsidRPr="0076042E">
        <w:rPr>
          <w:i/>
          <w:highlight w:val="magenta"/>
        </w:rPr>
        <w:t>rope</w:t>
      </w:r>
      <w:r w:rsidRPr="00BB0617">
        <w:t> ?</w:t>
      </w:r>
    </w:p>
    <w:p w14:paraId="544794C5" w14:textId="77777777" w:rsidR="0090623B" w:rsidRPr="00BB0617" w:rsidRDefault="0090623B" w:rsidP="00A7512E">
      <w:pPr>
        <w:pStyle w:val="Titre2"/>
        <w:rPr>
          <w:i/>
        </w:rPr>
      </w:pPr>
      <w:bookmarkStart w:id="51" w:name="_Toc384631502"/>
      <w:r w:rsidRPr="00BB0617">
        <w:t>Article Second.</w:t>
      </w:r>
      <w:r w:rsidR="00A7512E" w:rsidRPr="00BB0617">
        <w:br w:type="textWrapping" w:clear="all"/>
      </w:r>
      <w:r w:rsidR="00D12E6C" w:rsidRPr="00BB0617">
        <w:rPr>
          <w:i/>
        </w:rPr>
        <w:t>Parallèle</w:t>
      </w:r>
      <w:r w:rsidRPr="00BB0617">
        <w:rPr>
          <w:i/>
        </w:rPr>
        <w:t xml:space="preserve"> des Farces de </w:t>
      </w:r>
      <w:r w:rsidRPr="0076042E">
        <w:rPr>
          <w:i/>
          <w:highlight w:val="red"/>
        </w:rPr>
        <w:t>Molière</w:t>
      </w:r>
      <w:r w:rsidRPr="00BB0617">
        <w:rPr>
          <w:i/>
        </w:rPr>
        <w:t>, avec celles des Modernes.</w:t>
      </w:r>
      <w:bookmarkEnd w:id="51"/>
    </w:p>
    <w:p w14:paraId="59233E61" w14:textId="5FD3045A" w:rsidR="00A7512E" w:rsidRPr="00BB0617" w:rsidRDefault="00953C6D" w:rsidP="00A7512E">
      <w:pPr>
        <w:pStyle w:val="Corpsdetexte"/>
      </w:pPr>
      <w:r>
        <w:rPr>
          <w:rStyle w:val="Corpsdutexte"/>
          <w:spacing w:val="0"/>
          <w:sz w:val="24"/>
          <w:szCs w:val="24"/>
        </w:rPr>
        <w:t>[Livre II.2.</w:t>
      </w:r>
      <w:r w:rsidR="00E25852">
        <w:rPr>
          <w:rStyle w:val="Corpsdutexte"/>
          <w:spacing w:val="0"/>
          <w:sz w:val="24"/>
          <w:szCs w:val="24"/>
        </w:rPr>
        <w:t>1.</w:t>
      </w:r>
      <w:r>
        <w:rPr>
          <w:rStyle w:val="Corpsdutexte"/>
          <w:spacing w:val="0"/>
          <w:sz w:val="24"/>
          <w:szCs w:val="24"/>
        </w:rPr>
        <w:t xml:space="preserve">1] </w:t>
      </w:r>
      <w:r w:rsidR="00A7512E" w:rsidRPr="00BB0617">
        <w:t xml:space="preserve">Il </w:t>
      </w:r>
      <w:r w:rsidR="0090623B" w:rsidRPr="00BB0617">
        <w:t>se</w:t>
      </w:r>
      <w:r w:rsidR="00752041" w:rsidRPr="00BB0617">
        <w:t xml:space="preserve">rait </w:t>
      </w:r>
      <w:r w:rsidR="0090623B" w:rsidRPr="00BB0617">
        <w:t xml:space="preserve">à souhaiter que nous en eussions quelques-uns des </w:t>
      </w:r>
      <w:r w:rsidR="0090623B" w:rsidRPr="0076042E">
        <w:rPr>
          <w:i/>
          <w:color w:val="000000" w:themeColor="text1"/>
        </w:rPr>
        <w:t xml:space="preserve">Mimes de </w:t>
      </w:r>
      <w:proofErr w:type="spellStart"/>
      <w:r w:rsidR="0090623B" w:rsidRPr="0076042E">
        <w:rPr>
          <w:i/>
          <w:color w:val="000000" w:themeColor="text1"/>
          <w:highlight w:val="red"/>
        </w:rPr>
        <w:t>Sophron</w:t>
      </w:r>
      <w:proofErr w:type="spellEnd"/>
      <w:r w:rsidR="0090623B" w:rsidRPr="0076042E">
        <w:rPr>
          <w:color w:val="000000" w:themeColor="text1"/>
        </w:rPr>
        <w:t xml:space="preserve">, que </w:t>
      </w:r>
      <w:r w:rsidR="0090623B" w:rsidRPr="0076042E">
        <w:rPr>
          <w:color w:val="000000" w:themeColor="text1"/>
          <w:highlight w:val="red"/>
        </w:rPr>
        <w:t>Platon</w:t>
      </w:r>
      <w:r w:rsidR="0090623B" w:rsidRPr="0076042E">
        <w:rPr>
          <w:color w:val="000000" w:themeColor="text1"/>
        </w:rPr>
        <w:t xml:space="preserve"> a si exaltés, pour les comparer aux Farces de </w:t>
      </w:r>
      <w:r w:rsidR="00E32D5D" w:rsidRPr="0076042E">
        <w:rPr>
          <w:color w:val="000000" w:themeColor="text1"/>
          <w:highlight w:val="red"/>
          <w:u w:color="7030A0"/>
        </w:rPr>
        <w:t>Moliè</w:t>
      </w:r>
      <w:r w:rsidR="00535300" w:rsidRPr="0076042E">
        <w:rPr>
          <w:color w:val="000000" w:themeColor="text1"/>
          <w:highlight w:val="red"/>
          <w:u w:color="7030A0"/>
        </w:rPr>
        <w:t>re</w:t>
      </w:r>
      <w:r w:rsidR="0090623B" w:rsidRPr="0076042E">
        <w:rPr>
          <w:color w:val="000000" w:themeColor="text1"/>
        </w:rPr>
        <w:t xml:space="preserve"> : quoique je ne puis croire que les </w:t>
      </w:r>
      <w:r w:rsidR="0090623B" w:rsidRPr="00BB0617">
        <w:t xml:space="preserve">Anciens aient porté ce genre aussi loin qu’il l’a fait dans ses </w:t>
      </w:r>
      <w:r w:rsidR="0090623B" w:rsidRPr="00BB0617">
        <w:rPr>
          <w:i/>
        </w:rPr>
        <w:t>Précieuses ridicules</w:t>
      </w:r>
      <w:r w:rsidR="0090623B" w:rsidRPr="00BB0617">
        <w:t>.</w:t>
      </w:r>
    </w:p>
    <w:p w14:paraId="381CEFE6" w14:textId="3D5ACE5B" w:rsidR="0090623B" w:rsidRPr="00BB0617" w:rsidRDefault="00953C6D" w:rsidP="00A7512E">
      <w:pPr>
        <w:pStyle w:val="Corpsdetexte"/>
      </w:pPr>
      <w:r>
        <w:rPr>
          <w:rStyle w:val="Corpsdutexte"/>
          <w:spacing w:val="0"/>
          <w:sz w:val="24"/>
          <w:szCs w:val="24"/>
        </w:rPr>
        <w:t>[Livre II.2.</w:t>
      </w:r>
      <w:r w:rsidR="00E25852">
        <w:rPr>
          <w:rStyle w:val="Corpsdutexte"/>
          <w:spacing w:val="0"/>
          <w:sz w:val="24"/>
          <w:szCs w:val="24"/>
        </w:rPr>
        <w:t>1.</w:t>
      </w:r>
      <w:r>
        <w:rPr>
          <w:rStyle w:val="Corpsdutexte"/>
          <w:spacing w:val="0"/>
          <w:sz w:val="24"/>
          <w:szCs w:val="24"/>
        </w:rPr>
        <w:t xml:space="preserve">2] </w:t>
      </w:r>
      <w:r w:rsidR="00997536">
        <w:t>Si la f</w:t>
      </w:r>
      <w:r w:rsidR="0090623B" w:rsidRPr="00BB0617">
        <w:t>arce</w:t>
      </w:r>
      <w:r w:rsidR="00997536">
        <w:t>,</w:t>
      </w:r>
      <w:r w:rsidR="0090623B" w:rsidRPr="00BB0617">
        <w:t xml:space="preserve"> qui est, comme on l’a dit, une </w:t>
      </w:r>
      <w:r w:rsidR="00997536">
        <w:t>imitation des m</w:t>
      </w:r>
      <w:r w:rsidR="0090623B" w:rsidRPr="00BB0617">
        <w:t>imes des Anciens, ne doit avoir d’autre but que de critiquer les vices, ou les passions en général, par les traits les plus chargés</w:t>
      </w:r>
      <w:r w:rsidR="00706884" w:rsidRPr="00BB0617">
        <w:t xml:space="preserve"> et </w:t>
      </w:r>
      <w:r w:rsidR="00997536">
        <w:t xml:space="preserve">les </w:t>
      </w:r>
      <w:r w:rsidR="00997536">
        <w:lastRenderedPageBreak/>
        <w:t>plus risibles ; la f</w:t>
      </w:r>
      <w:r w:rsidR="0090623B" w:rsidRPr="00BB0617">
        <w:t xml:space="preserve">arce des </w:t>
      </w:r>
      <w:r w:rsidR="0090623B" w:rsidRPr="0076042E">
        <w:rPr>
          <w:i/>
          <w:highlight w:val="magenta"/>
        </w:rPr>
        <w:t>Précieuses ridicules</w:t>
      </w:r>
      <w:r w:rsidR="0090623B" w:rsidRPr="00BB0617">
        <w:t xml:space="preserve"> est un chef-d’œuvre en ce genre. On y trouve d’une </w:t>
      </w:r>
      <w:r w:rsidR="00752041" w:rsidRPr="00BB0617">
        <w:t>manière</w:t>
      </w:r>
      <w:r w:rsidR="00997536">
        <w:t xml:space="preserve"> admirable ce c</w:t>
      </w:r>
      <w:r w:rsidR="0090623B" w:rsidRPr="00BB0617">
        <w:t>omique forcé,</w:t>
      </w:r>
      <w:r w:rsidR="00706884" w:rsidRPr="00BB0617">
        <w:t xml:space="preserve"> et tout à fait</w:t>
      </w:r>
      <w:r w:rsidR="0090623B" w:rsidRPr="00BB0617">
        <w:t xml:space="preserve"> </w:t>
      </w:r>
      <w:r w:rsidR="00997536">
        <w:t>différent de celui de la bonne c</w:t>
      </w:r>
      <w:r w:rsidR="0090623B" w:rsidRPr="00BB0617">
        <w:t xml:space="preserve">omédie, surtout dans la </w:t>
      </w:r>
      <w:r w:rsidR="00997536">
        <w:t>s</w:t>
      </w:r>
      <w:r w:rsidR="001A0CF9" w:rsidRPr="00BB0617">
        <w:t>cène</w:t>
      </w:r>
      <w:r w:rsidR="0090623B" w:rsidRPr="00BB0617">
        <w:t xml:space="preserve"> de </w:t>
      </w:r>
      <w:proofErr w:type="spellStart"/>
      <w:r w:rsidR="0090623B" w:rsidRPr="00E32D5D">
        <w:t>Mascarille</w:t>
      </w:r>
      <w:proofErr w:type="spellEnd"/>
      <w:r w:rsidR="0090623B" w:rsidRPr="00BB0617">
        <w:t xml:space="preserve"> avec les </w:t>
      </w:r>
      <w:r w:rsidR="00997536">
        <w:t>p</w:t>
      </w:r>
      <w:r w:rsidR="0090623B" w:rsidRPr="00E32D5D">
        <w:t>récieuses</w:t>
      </w:r>
      <w:r w:rsidR="0090623B" w:rsidRPr="00BB0617">
        <w:t>. Et</w:t>
      </w:r>
      <w:r w:rsidR="00997536">
        <w:t>,</w:t>
      </w:r>
      <w:r w:rsidR="0090623B" w:rsidRPr="00BB0617">
        <w:t xml:space="preserve"> si on l’examine bien, on se co</w:t>
      </w:r>
      <w:r w:rsidR="00997536">
        <w:t>nvaincra aisément, que pour le c</w:t>
      </w:r>
      <w:r w:rsidR="0090623B" w:rsidRPr="00BB0617">
        <w:t xml:space="preserve">omique elle a servi de </w:t>
      </w:r>
      <w:r w:rsidR="00752041" w:rsidRPr="00BB0617">
        <w:t>modèle</w:t>
      </w:r>
      <w:r w:rsidR="0090623B" w:rsidRPr="00BB0617">
        <w:t xml:space="preserve"> au </w:t>
      </w:r>
      <w:r w:rsidR="00752041" w:rsidRPr="0076042E">
        <w:rPr>
          <w:i/>
          <w:highlight w:val="magenta"/>
        </w:rPr>
        <w:t>Théâtre</w:t>
      </w:r>
      <w:r w:rsidR="0090623B" w:rsidRPr="0076042E">
        <w:rPr>
          <w:i/>
          <w:highlight w:val="magenta"/>
        </w:rPr>
        <w:t xml:space="preserve"> Italien</w:t>
      </w:r>
      <w:r w:rsidR="0090623B" w:rsidRPr="00BB0617">
        <w:t xml:space="preserve"> de </w:t>
      </w:r>
      <w:r w:rsidR="0090623B" w:rsidRPr="0076042E">
        <w:rPr>
          <w:highlight w:val="red"/>
        </w:rPr>
        <w:t>Gherardi</w:t>
      </w:r>
      <w:r w:rsidR="00535300" w:rsidRPr="00BB0617">
        <w:t xml:space="preserve">, </w:t>
      </w:r>
      <w:r w:rsidR="0090623B" w:rsidRPr="00BB0617">
        <w:t>composé</w:t>
      </w:r>
      <w:r w:rsidR="00706884" w:rsidRPr="00BB0617">
        <w:t xml:space="preserve"> et </w:t>
      </w:r>
      <w:r w:rsidR="0090623B" w:rsidRPr="00BB0617">
        <w:t xml:space="preserve">imprimé après la mort de </w:t>
      </w:r>
      <w:r w:rsidR="00CA6B95" w:rsidRPr="0076042E">
        <w:rPr>
          <w:highlight w:val="red"/>
          <w:u w:color="7030A0"/>
        </w:rPr>
        <w:t>Moliè</w:t>
      </w:r>
      <w:r w:rsidR="00535300" w:rsidRPr="0076042E">
        <w:rPr>
          <w:highlight w:val="red"/>
          <w:u w:color="7030A0"/>
        </w:rPr>
        <w:t>re</w:t>
      </w:r>
      <w:r w:rsidR="0090623B" w:rsidRPr="00BB0617">
        <w:t>.</w:t>
      </w:r>
    </w:p>
    <w:p w14:paraId="492C0A2B" w14:textId="5FAB54D8" w:rsidR="0090623B" w:rsidRPr="0076042E" w:rsidRDefault="00953C6D">
      <w:pPr>
        <w:pStyle w:val="Corpsdetexte"/>
        <w:rPr>
          <w:color w:val="000000" w:themeColor="text1"/>
        </w:rPr>
      </w:pPr>
      <w:r>
        <w:rPr>
          <w:rStyle w:val="Corpsdutexte"/>
          <w:spacing w:val="0"/>
          <w:sz w:val="24"/>
          <w:szCs w:val="24"/>
        </w:rPr>
        <w:t>[Livre II.2.</w:t>
      </w:r>
      <w:r w:rsidR="00E25852">
        <w:rPr>
          <w:rStyle w:val="Corpsdutexte"/>
          <w:spacing w:val="0"/>
          <w:sz w:val="24"/>
          <w:szCs w:val="24"/>
        </w:rPr>
        <w:t>1.</w:t>
      </w:r>
      <w:r>
        <w:rPr>
          <w:rStyle w:val="Corpsdutexte"/>
          <w:spacing w:val="0"/>
          <w:sz w:val="24"/>
          <w:szCs w:val="24"/>
        </w:rPr>
        <w:t xml:space="preserve">3] </w:t>
      </w:r>
      <w:r w:rsidR="0090623B" w:rsidRPr="0076042E">
        <w:rPr>
          <w:color w:val="000000" w:themeColor="text1"/>
          <w:highlight w:val="magenta"/>
        </w:rPr>
        <w:t xml:space="preserve">Le </w:t>
      </w:r>
      <w:r w:rsidR="0090623B" w:rsidRPr="0076042E">
        <w:rPr>
          <w:i/>
          <w:color w:val="000000" w:themeColor="text1"/>
          <w:highlight w:val="magenta"/>
        </w:rPr>
        <w:t>Mariage forcé</w:t>
      </w:r>
      <w:r w:rsidR="0090623B" w:rsidRPr="0076042E">
        <w:rPr>
          <w:color w:val="000000" w:themeColor="text1"/>
        </w:rPr>
        <w:t xml:space="preserve"> est une </w:t>
      </w:r>
      <w:r w:rsidR="00706884" w:rsidRPr="0076042E">
        <w:rPr>
          <w:color w:val="000000" w:themeColor="text1"/>
        </w:rPr>
        <w:t>Pièc</w:t>
      </w:r>
      <w:r w:rsidR="0090623B" w:rsidRPr="0076042E">
        <w:rPr>
          <w:color w:val="000000" w:themeColor="text1"/>
        </w:rPr>
        <w:t xml:space="preserve">e de la même nature que </w:t>
      </w:r>
      <w:r w:rsidR="0090623B" w:rsidRPr="0076042E">
        <w:rPr>
          <w:color w:val="000000" w:themeColor="text1"/>
          <w:highlight w:val="magenta"/>
        </w:rPr>
        <w:t xml:space="preserve">les </w:t>
      </w:r>
      <w:r w:rsidR="0090623B" w:rsidRPr="0076042E">
        <w:rPr>
          <w:i/>
          <w:color w:val="000000" w:themeColor="text1"/>
          <w:highlight w:val="magenta"/>
        </w:rPr>
        <w:t>Précieuses ridicules</w:t>
      </w:r>
      <w:r w:rsidR="00156F99" w:rsidRPr="0076042E">
        <w:rPr>
          <w:color w:val="000000" w:themeColor="text1"/>
        </w:rPr>
        <w:t> ;</w:t>
      </w:r>
      <w:r w:rsidR="0090623B" w:rsidRPr="0076042E">
        <w:rPr>
          <w:color w:val="000000" w:themeColor="text1"/>
        </w:rPr>
        <w:t xml:space="preserve"> mais le Comique en est différent. La </w:t>
      </w:r>
      <w:r w:rsidR="001A0CF9" w:rsidRPr="0076042E">
        <w:rPr>
          <w:color w:val="000000" w:themeColor="text1"/>
        </w:rPr>
        <w:t>Scène</w:t>
      </w:r>
      <w:r w:rsidR="0090623B" w:rsidRPr="0076042E">
        <w:rPr>
          <w:color w:val="000000" w:themeColor="text1"/>
        </w:rPr>
        <w:t xml:space="preserve"> des deux Philosophes, nous apprend que</w:t>
      </w:r>
      <w:r w:rsidR="00247D12" w:rsidRPr="0076042E">
        <w:rPr>
          <w:color w:val="000000" w:themeColor="text1"/>
        </w:rPr>
        <w:t xml:space="preserve"> </w:t>
      </w:r>
      <w:r w:rsidR="0090623B" w:rsidRPr="0076042E">
        <w:rPr>
          <w:color w:val="000000" w:themeColor="text1"/>
        </w:rPr>
        <w:t xml:space="preserve">les sujets les plus graves peuvent être traités d’une </w:t>
      </w:r>
      <w:r w:rsidR="00752041" w:rsidRPr="0076042E">
        <w:rPr>
          <w:color w:val="000000" w:themeColor="text1"/>
        </w:rPr>
        <w:t>manière</w:t>
      </w:r>
      <w:r w:rsidR="0090623B" w:rsidRPr="0076042E">
        <w:rPr>
          <w:color w:val="000000" w:themeColor="text1"/>
        </w:rPr>
        <w:t xml:space="preserve"> facétie</w:t>
      </w:r>
      <w:r w:rsidR="00211C60" w:rsidRPr="0076042E">
        <w:rPr>
          <w:color w:val="000000" w:themeColor="text1"/>
        </w:rPr>
        <w:t xml:space="preserve">use, soit par le dessein même, </w:t>
      </w:r>
      <w:r w:rsidR="0090623B" w:rsidRPr="0076042E">
        <w:rPr>
          <w:color w:val="000000" w:themeColor="text1"/>
        </w:rPr>
        <w:t>soit par la critique que l’on recherche principalement dans le genre de Comédie dont nous parlons.</w:t>
      </w:r>
    </w:p>
    <w:p w14:paraId="398EF5A1" w14:textId="4AE2CFDD" w:rsidR="00502DD4" w:rsidRPr="00BB0617" w:rsidRDefault="00953C6D">
      <w:pPr>
        <w:pStyle w:val="Corpsdetexte"/>
      </w:pPr>
      <w:r w:rsidRPr="0076042E">
        <w:rPr>
          <w:rStyle w:val="Corpsdutexte"/>
          <w:color w:val="000000" w:themeColor="text1"/>
          <w:spacing w:val="0"/>
          <w:sz w:val="24"/>
          <w:szCs w:val="24"/>
        </w:rPr>
        <w:t>[Livre II.2.</w:t>
      </w:r>
      <w:r w:rsidR="00E25852" w:rsidRPr="0076042E">
        <w:rPr>
          <w:rStyle w:val="Corpsdutexte"/>
          <w:color w:val="000000" w:themeColor="text1"/>
          <w:spacing w:val="0"/>
          <w:sz w:val="24"/>
          <w:szCs w:val="24"/>
        </w:rPr>
        <w:t>1.</w:t>
      </w:r>
      <w:r w:rsidRPr="0076042E">
        <w:rPr>
          <w:rStyle w:val="Corpsdutexte"/>
          <w:color w:val="000000" w:themeColor="text1"/>
          <w:spacing w:val="0"/>
          <w:sz w:val="24"/>
          <w:szCs w:val="24"/>
        </w:rPr>
        <w:t xml:space="preserve">4] </w:t>
      </w:r>
      <w:r w:rsidR="0090623B" w:rsidRPr="0076042E">
        <w:rPr>
          <w:color w:val="000000" w:themeColor="text1"/>
        </w:rPr>
        <w:t xml:space="preserve">Les petites </w:t>
      </w:r>
      <w:r w:rsidR="00706884" w:rsidRPr="0076042E">
        <w:rPr>
          <w:color w:val="000000" w:themeColor="text1"/>
        </w:rPr>
        <w:t>Pièc</w:t>
      </w:r>
      <w:r w:rsidR="0090623B" w:rsidRPr="0076042E">
        <w:rPr>
          <w:color w:val="000000" w:themeColor="text1"/>
        </w:rPr>
        <w:t>es d’un Acte</w:t>
      </w:r>
      <w:r w:rsidR="00247D12" w:rsidRPr="0076042E">
        <w:rPr>
          <w:color w:val="000000" w:themeColor="text1"/>
        </w:rPr>
        <w:t xml:space="preserve"> </w:t>
      </w:r>
      <w:r w:rsidR="0090623B" w:rsidRPr="0076042E">
        <w:rPr>
          <w:color w:val="000000" w:themeColor="text1"/>
        </w:rPr>
        <w:t>qui occupent aujourd’hui la place de la Farce,</w:t>
      </w:r>
      <w:r w:rsidR="00706884" w:rsidRPr="0076042E">
        <w:rPr>
          <w:color w:val="000000" w:themeColor="text1"/>
        </w:rPr>
        <w:t xml:space="preserve"> et </w:t>
      </w:r>
      <w:r w:rsidR="0090623B" w:rsidRPr="0076042E">
        <w:rPr>
          <w:color w:val="000000" w:themeColor="text1"/>
        </w:rPr>
        <w:t xml:space="preserve">que l’on donne à la suite d’une Tragédie, ou d’une Comédie, ne remplissent point l’intention pour laquelle les Farces ont été introduites sur la </w:t>
      </w:r>
      <w:r w:rsidR="001A0CF9" w:rsidRPr="0076042E">
        <w:rPr>
          <w:color w:val="000000" w:themeColor="text1"/>
        </w:rPr>
        <w:t>Scène</w:t>
      </w:r>
      <w:r w:rsidR="0090623B" w:rsidRPr="0076042E">
        <w:rPr>
          <w:color w:val="000000" w:themeColor="text1"/>
        </w:rPr>
        <w:t> : au lieu de délasser l’esprit, elle</w:t>
      </w:r>
      <w:r w:rsidR="00D12E6C" w:rsidRPr="0076042E">
        <w:rPr>
          <w:color w:val="000000" w:themeColor="text1"/>
        </w:rPr>
        <w:t>s</w:t>
      </w:r>
      <w:r w:rsidR="0090623B" w:rsidRPr="0076042E">
        <w:rPr>
          <w:color w:val="000000" w:themeColor="text1"/>
        </w:rPr>
        <w:t xml:space="preserve"> le fatiguent par une nouvelle attention. Ces petites </w:t>
      </w:r>
      <w:r w:rsidR="00706884" w:rsidRPr="0076042E">
        <w:rPr>
          <w:color w:val="000000" w:themeColor="text1"/>
        </w:rPr>
        <w:t>Pièc</w:t>
      </w:r>
      <w:r w:rsidR="0090623B" w:rsidRPr="0076042E">
        <w:rPr>
          <w:color w:val="000000" w:themeColor="text1"/>
        </w:rPr>
        <w:t>es, ou sont composées dans le ton noble</w:t>
      </w:r>
      <w:r w:rsidR="00706884" w:rsidRPr="0076042E">
        <w:rPr>
          <w:color w:val="000000" w:themeColor="text1"/>
        </w:rPr>
        <w:t xml:space="preserve"> et </w:t>
      </w:r>
      <w:r w:rsidR="0090623B" w:rsidRPr="0076042E">
        <w:rPr>
          <w:color w:val="000000" w:themeColor="text1"/>
        </w:rPr>
        <w:t xml:space="preserve">sur des sujets susceptibles de cinq Actes, ou ne forment souvent qu’un amas de </w:t>
      </w:r>
      <w:r w:rsidR="001A0CF9" w:rsidRPr="0076042E">
        <w:rPr>
          <w:color w:val="000000" w:themeColor="text1"/>
        </w:rPr>
        <w:t>Scène</w:t>
      </w:r>
      <w:r w:rsidR="0090623B" w:rsidRPr="0076042E">
        <w:rPr>
          <w:color w:val="000000" w:themeColor="text1"/>
        </w:rPr>
        <w:t>s Métaphysiques</w:t>
      </w:r>
      <w:r w:rsidR="00706884" w:rsidRPr="0076042E">
        <w:rPr>
          <w:color w:val="000000" w:themeColor="text1"/>
        </w:rPr>
        <w:t xml:space="preserve"> et </w:t>
      </w:r>
      <w:r w:rsidR="0090623B" w:rsidRPr="0076042E">
        <w:rPr>
          <w:color w:val="000000" w:themeColor="text1"/>
        </w:rPr>
        <w:t>détachées, dans lesquelles on personnifie le caprice, la volupté, l’intérêt, la s</w:t>
      </w:r>
      <w:r w:rsidR="00211C60" w:rsidRPr="0076042E">
        <w:rPr>
          <w:color w:val="000000" w:themeColor="text1"/>
        </w:rPr>
        <w:t>atire</w:t>
      </w:r>
      <w:r w:rsidR="0090623B" w:rsidRPr="0076042E">
        <w:rPr>
          <w:color w:val="000000" w:themeColor="text1"/>
        </w:rPr>
        <w:t xml:space="preserve">, </w:t>
      </w:r>
      <w:r w:rsidR="00706884" w:rsidRPr="0076042E">
        <w:rPr>
          <w:color w:val="000000" w:themeColor="text1"/>
        </w:rPr>
        <w:t>et</w:t>
      </w:r>
      <w:r w:rsidR="0090623B" w:rsidRPr="0076042E">
        <w:rPr>
          <w:color w:val="000000" w:themeColor="text1"/>
        </w:rPr>
        <w:t xml:space="preserve">c. On y introduit </w:t>
      </w:r>
      <w:r w:rsidR="0090623B" w:rsidRPr="0076042E">
        <w:rPr>
          <w:color w:val="000000" w:themeColor="text1"/>
          <w:highlight w:val="darkRed"/>
        </w:rPr>
        <w:t>Jupiter</w:t>
      </w:r>
      <w:r w:rsidR="0090623B" w:rsidRPr="0076042E">
        <w:rPr>
          <w:color w:val="000000" w:themeColor="text1"/>
        </w:rPr>
        <w:t>,</w:t>
      </w:r>
      <w:r w:rsidR="003E2EFB" w:rsidRPr="0076042E">
        <w:rPr>
          <w:color w:val="000000" w:themeColor="text1"/>
        </w:rPr>
        <w:t xml:space="preserve"> </w:t>
      </w:r>
      <w:r w:rsidR="003E2EFB" w:rsidRPr="0076042E">
        <w:rPr>
          <w:color w:val="000000" w:themeColor="text1"/>
          <w:highlight w:val="darkRed"/>
        </w:rPr>
        <w:t>Diane</w:t>
      </w:r>
      <w:r w:rsidR="003E2EFB" w:rsidRPr="0076042E">
        <w:rPr>
          <w:color w:val="000000" w:themeColor="text1"/>
        </w:rPr>
        <w:t xml:space="preserve">, </w:t>
      </w:r>
      <w:r w:rsidR="003E2EFB" w:rsidRPr="0076042E">
        <w:rPr>
          <w:color w:val="000000" w:themeColor="text1"/>
          <w:highlight w:val="darkRed"/>
        </w:rPr>
        <w:t>Apollon</w:t>
      </w:r>
      <w:r w:rsidR="003E2EFB" w:rsidRPr="0076042E">
        <w:rPr>
          <w:color w:val="000000" w:themeColor="text1"/>
        </w:rPr>
        <w:t>, faisant</w:t>
      </w:r>
      <w:r w:rsidR="0090623B" w:rsidRPr="0076042E">
        <w:rPr>
          <w:color w:val="000000" w:themeColor="text1"/>
        </w:rPr>
        <w:t xml:space="preserve"> sur les sentim</w:t>
      </w:r>
      <w:r w:rsidR="00B93DB5" w:rsidRPr="0076042E">
        <w:rPr>
          <w:color w:val="000000" w:themeColor="text1"/>
        </w:rPr>
        <w:t xml:space="preserve">ents </w:t>
      </w:r>
      <w:r w:rsidR="0090623B" w:rsidRPr="0076042E">
        <w:rPr>
          <w:color w:val="000000" w:themeColor="text1"/>
        </w:rPr>
        <w:t xml:space="preserve">du cœur des dissertations, qui ressemblent bien plus aux </w:t>
      </w:r>
      <w:r w:rsidR="0090623B" w:rsidRPr="0076042E">
        <w:rPr>
          <w:i/>
          <w:color w:val="000000" w:themeColor="text1"/>
          <w:highlight w:val="magenta"/>
        </w:rPr>
        <w:t>Dialogues</w:t>
      </w:r>
      <w:r w:rsidR="0090623B" w:rsidRPr="0076042E">
        <w:rPr>
          <w:color w:val="000000" w:themeColor="text1"/>
        </w:rPr>
        <w:t xml:space="preserve"> de </w:t>
      </w:r>
      <w:r w:rsidR="0090623B" w:rsidRPr="0076042E">
        <w:rPr>
          <w:highlight w:val="red"/>
        </w:rPr>
        <w:t>Lucien</w:t>
      </w:r>
      <w:r w:rsidR="0090623B" w:rsidRPr="00BB0617">
        <w:t xml:space="preserve">, qu’à des </w:t>
      </w:r>
      <w:r w:rsidR="00706884" w:rsidRPr="00BB0617">
        <w:t>Pièc</w:t>
      </w:r>
      <w:r w:rsidR="0090623B" w:rsidRPr="00BB0617">
        <w:t>es Comiques de quelque genre qu’elles puissent être.</w:t>
      </w:r>
    </w:p>
    <w:p w14:paraId="3C71EB71" w14:textId="3B18118D" w:rsidR="0090623B" w:rsidRPr="00A300FE" w:rsidRDefault="0090623B" w:rsidP="00A7512E">
      <w:pPr>
        <w:pStyle w:val="Titre2"/>
      </w:pPr>
      <w:bookmarkStart w:id="52" w:name="_Toc384631503"/>
      <w:r w:rsidRPr="00BB0617">
        <w:t>Article Trois</w:t>
      </w:r>
      <w:r w:rsidR="001A0CF9" w:rsidRPr="00BB0617">
        <w:t>ième</w:t>
      </w:r>
      <w:r w:rsidRPr="00BB0617">
        <w:t>.</w:t>
      </w:r>
      <w:r w:rsidR="00A7512E" w:rsidRPr="00BB0617">
        <w:br w:type="textWrapping" w:clear="all"/>
      </w:r>
      <w:r w:rsidRPr="00A300FE">
        <w:t xml:space="preserve">Des différentes </w:t>
      </w:r>
      <w:r w:rsidR="00955EA0" w:rsidRPr="00A300FE">
        <w:t>esp</w:t>
      </w:r>
      <w:r w:rsidR="00955EA0" w:rsidRPr="00A300FE">
        <w:rPr>
          <w:rFonts w:hint="cs"/>
        </w:rPr>
        <w:t>è</w:t>
      </w:r>
      <w:r w:rsidR="00955EA0" w:rsidRPr="00A300FE">
        <w:t>ces</w:t>
      </w:r>
      <w:r w:rsidR="00A300FE">
        <w:t xml:space="preserve"> de f</w:t>
      </w:r>
      <w:r w:rsidRPr="00A300FE">
        <w:t xml:space="preserve">arces dans </w:t>
      </w:r>
      <w:r w:rsidR="003B005F" w:rsidRPr="0076042E">
        <w:rPr>
          <w:highlight w:val="red"/>
          <w:u w:color="7030A0"/>
        </w:rPr>
        <w:t>Moliè</w:t>
      </w:r>
      <w:r w:rsidR="00535300" w:rsidRPr="0076042E">
        <w:rPr>
          <w:highlight w:val="red"/>
          <w:u w:color="7030A0"/>
        </w:rPr>
        <w:t>re</w:t>
      </w:r>
      <w:r w:rsidRPr="00A300FE">
        <w:t>.</w:t>
      </w:r>
      <w:bookmarkEnd w:id="52"/>
    </w:p>
    <w:p w14:paraId="7962329A" w14:textId="6D12385F" w:rsidR="0090623B" w:rsidRPr="0076042E" w:rsidRDefault="00953C6D" w:rsidP="00156F99">
      <w:pPr>
        <w:pStyle w:val="Corpsdetexte"/>
        <w:jc w:val="left"/>
        <w:rPr>
          <w:color w:val="000000" w:themeColor="text1"/>
        </w:rPr>
      </w:pPr>
      <w:r>
        <w:rPr>
          <w:rStyle w:val="Corpsdutexte"/>
          <w:spacing w:val="0"/>
          <w:sz w:val="24"/>
          <w:szCs w:val="24"/>
        </w:rPr>
        <w:t>[Livre II.3.</w:t>
      </w:r>
      <w:r w:rsidR="00A25894">
        <w:rPr>
          <w:rStyle w:val="Corpsdutexte"/>
          <w:spacing w:val="0"/>
          <w:sz w:val="24"/>
          <w:szCs w:val="24"/>
        </w:rPr>
        <w:t>1.</w:t>
      </w:r>
      <w:r>
        <w:rPr>
          <w:rStyle w:val="Corpsdutexte"/>
          <w:spacing w:val="0"/>
          <w:sz w:val="24"/>
          <w:szCs w:val="24"/>
        </w:rPr>
        <w:t xml:space="preserve">1] </w:t>
      </w:r>
      <w:r w:rsidR="0090623B" w:rsidRPr="00BB0617">
        <w:t>O</w:t>
      </w:r>
      <w:r w:rsidR="00A300FE">
        <w:t>n nomme abusivement toutes les c</w:t>
      </w:r>
      <w:r w:rsidR="0090623B" w:rsidRPr="00BB0617">
        <w:t>omé</w:t>
      </w:r>
      <w:r w:rsidR="00A300FE">
        <w:t>dies qui ne sont point en cinq a</w:t>
      </w:r>
      <w:r w:rsidR="0090623B" w:rsidRPr="00BB0617">
        <w:t xml:space="preserve">ctes, </w:t>
      </w:r>
      <w:r w:rsidR="0090623B" w:rsidRPr="00A300FE">
        <w:t xml:space="preserve">petites </w:t>
      </w:r>
      <w:r w:rsidR="00A300FE" w:rsidRPr="00A300FE">
        <w:t>p</w:t>
      </w:r>
      <w:r w:rsidR="00706884" w:rsidRPr="00A300FE">
        <w:t>ièc</w:t>
      </w:r>
      <w:r w:rsidR="0090623B" w:rsidRPr="00A300FE">
        <w:t xml:space="preserve">es ou </w:t>
      </w:r>
      <w:r w:rsidR="00A300FE" w:rsidRPr="00A300FE">
        <w:t>f</w:t>
      </w:r>
      <w:r w:rsidR="0090623B" w:rsidRPr="00A300FE">
        <w:t>arces,</w:t>
      </w:r>
      <w:r w:rsidR="0090623B" w:rsidRPr="00BB0617">
        <w:t xml:space="preserve"> quoique ces deux termes ne</w:t>
      </w:r>
      <w:r w:rsidR="00955EA0" w:rsidRPr="00BB0617">
        <w:t xml:space="preserve"> soient </w:t>
      </w:r>
      <w:r w:rsidR="0090623B" w:rsidRPr="00BB0617">
        <w:t xml:space="preserve">point du tout </w:t>
      </w:r>
      <w:r w:rsidR="00D12E6C" w:rsidRPr="00BB0617">
        <w:t>synonymes</w:t>
      </w:r>
      <w:r w:rsidR="00A300FE">
        <w:t>. Le nom de f</w:t>
      </w:r>
      <w:r w:rsidR="0090623B" w:rsidRPr="00BB0617">
        <w:t>arce, par exemple</w:t>
      </w:r>
      <w:r w:rsidR="00A300FE">
        <w:t>, ne convient pas à toutes les c</w:t>
      </w:r>
      <w:r w:rsidR="0090623B" w:rsidRPr="00BB0617">
        <w:t xml:space="preserve">omédies de </w:t>
      </w:r>
      <w:r w:rsidR="0090623B" w:rsidRPr="0076042E">
        <w:rPr>
          <w:highlight w:val="red"/>
        </w:rPr>
        <w:t>Molière</w:t>
      </w:r>
      <w:r w:rsidR="0090623B" w:rsidRPr="00BB0617">
        <w:t xml:space="preserve"> qui sont en trois Actes,</w:t>
      </w:r>
      <w:r w:rsidR="00706884" w:rsidRPr="00BB0617">
        <w:t xml:space="preserve"> et </w:t>
      </w:r>
      <w:r w:rsidR="0090623B" w:rsidRPr="00BB0617">
        <w:t>même en un Acte seul. On s’</w:t>
      </w:r>
      <w:r w:rsidR="00706884" w:rsidRPr="00BB0617">
        <w:t>aperçoit</w:t>
      </w:r>
      <w:r w:rsidR="0090623B" w:rsidRPr="00BB0617">
        <w:t xml:space="preserve"> aisément combien le plan</w:t>
      </w:r>
      <w:r w:rsidR="00706884" w:rsidRPr="00BB0617">
        <w:t xml:space="preserve"> et </w:t>
      </w:r>
      <w:r w:rsidR="0090623B" w:rsidRPr="00BB0617">
        <w:t xml:space="preserve">la diction se </w:t>
      </w:r>
      <w:r w:rsidR="0090623B" w:rsidRPr="0076042E">
        <w:rPr>
          <w:color w:val="000000" w:themeColor="text1"/>
        </w:rPr>
        <w:t xml:space="preserve">ressemblent peu. </w:t>
      </w:r>
      <w:r w:rsidR="0090623B" w:rsidRPr="0076042E">
        <w:rPr>
          <w:color w:val="000000" w:themeColor="text1"/>
          <w:highlight w:val="magenta"/>
        </w:rPr>
        <w:t xml:space="preserve">Les </w:t>
      </w:r>
      <w:r w:rsidR="0090623B" w:rsidRPr="0076042E">
        <w:rPr>
          <w:i/>
          <w:color w:val="000000" w:themeColor="text1"/>
          <w:highlight w:val="magenta"/>
        </w:rPr>
        <w:t>Précieuses ridicules</w:t>
      </w:r>
      <w:r w:rsidR="00156F99" w:rsidRPr="0076042E">
        <w:rPr>
          <w:color w:val="000000" w:themeColor="text1"/>
        </w:rPr>
        <w:t> ;</w:t>
      </w:r>
      <w:r w:rsidR="0090623B" w:rsidRPr="0076042E">
        <w:rPr>
          <w:color w:val="000000" w:themeColor="text1"/>
        </w:rPr>
        <w:t xml:space="preserve"> </w:t>
      </w:r>
      <w:r w:rsidR="0090623B" w:rsidRPr="0076042E">
        <w:rPr>
          <w:color w:val="000000" w:themeColor="text1"/>
          <w:highlight w:val="magenta"/>
        </w:rPr>
        <w:t xml:space="preserve">les </w:t>
      </w:r>
      <w:r w:rsidR="0090623B" w:rsidRPr="0076042E">
        <w:rPr>
          <w:i/>
          <w:color w:val="000000" w:themeColor="text1"/>
          <w:highlight w:val="magenta"/>
        </w:rPr>
        <w:t>Fourberies de Scapin</w:t>
      </w:r>
      <w:r w:rsidR="00156F99" w:rsidRPr="0076042E">
        <w:rPr>
          <w:color w:val="000000" w:themeColor="text1"/>
        </w:rPr>
        <w:t> ;</w:t>
      </w:r>
      <w:r w:rsidR="0090623B" w:rsidRPr="0076042E">
        <w:rPr>
          <w:color w:val="000000" w:themeColor="text1"/>
        </w:rPr>
        <w:t xml:space="preserve"> </w:t>
      </w:r>
      <w:proofErr w:type="spellStart"/>
      <w:r w:rsidR="0090623B" w:rsidRPr="0076042E">
        <w:rPr>
          <w:i/>
          <w:color w:val="000000" w:themeColor="text1"/>
          <w:highlight w:val="magenta"/>
        </w:rPr>
        <w:t>Pourceaugnac</w:t>
      </w:r>
      <w:proofErr w:type="spellEnd"/>
      <w:r w:rsidR="0090623B" w:rsidRPr="0076042E">
        <w:rPr>
          <w:color w:val="000000" w:themeColor="text1"/>
        </w:rPr>
        <w:t>,</w:t>
      </w:r>
      <w:r w:rsidR="00706884" w:rsidRPr="0076042E">
        <w:rPr>
          <w:color w:val="000000" w:themeColor="text1"/>
        </w:rPr>
        <w:t xml:space="preserve"> et </w:t>
      </w:r>
      <w:r w:rsidR="0090623B" w:rsidRPr="0076042E">
        <w:rPr>
          <w:color w:val="000000" w:themeColor="text1"/>
          <w:highlight w:val="magenta"/>
        </w:rPr>
        <w:t xml:space="preserve">le </w:t>
      </w:r>
      <w:r w:rsidR="0090623B" w:rsidRPr="0076042E">
        <w:rPr>
          <w:i/>
          <w:color w:val="000000" w:themeColor="text1"/>
          <w:highlight w:val="magenta"/>
        </w:rPr>
        <w:t>Médecin malgré lui</w:t>
      </w:r>
      <w:r w:rsidR="0090623B" w:rsidRPr="0076042E">
        <w:rPr>
          <w:color w:val="000000" w:themeColor="text1"/>
        </w:rPr>
        <w:t xml:space="preserve">, sont </w:t>
      </w:r>
      <w:r w:rsidR="00A300FE" w:rsidRPr="0076042E">
        <w:rPr>
          <w:color w:val="000000" w:themeColor="text1"/>
        </w:rPr>
        <w:t>dans le genre de c</w:t>
      </w:r>
      <w:r w:rsidR="0090623B" w:rsidRPr="0076042E">
        <w:rPr>
          <w:color w:val="000000" w:themeColor="text1"/>
        </w:rPr>
        <w:t>omique, q</w:t>
      </w:r>
      <w:r w:rsidR="00A300FE" w:rsidRPr="0076042E">
        <w:rPr>
          <w:color w:val="000000" w:themeColor="text1"/>
        </w:rPr>
        <w:t>ui convient proprement à la f</w:t>
      </w:r>
      <w:r w:rsidR="0090623B" w:rsidRPr="0076042E">
        <w:rPr>
          <w:color w:val="000000" w:themeColor="text1"/>
        </w:rPr>
        <w:t>arce</w:t>
      </w:r>
      <w:r w:rsidR="00156F99" w:rsidRPr="0076042E">
        <w:rPr>
          <w:color w:val="000000" w:themeColor="text1"/>
        </w:rPr>
        <w:t> ;</w:t>
      </w:r>
      <w:r w:rsidR="0090623B" w:rsidRPr="0076042E">
        <w:rPr>
          <w:color w:val="000000" w:themeColor="text1"/>
        </w:rPr>
        <w:t xml:space="preserve"> il y a aussi d’autres </w:t>
      </w:r>
      <w:r w:rsidR="00A300FE" w:rsidRPr="0076042E">
        <w:rPr>
          <w:color w:val="000000" w:themeColor="text1"/>
        </w:rPr>
        <w:t>p</w:t>
      </w:r>
      <w:r w:rsidR="00706884" w:rsidRPr="0076042E">
        <w:rPr>
          <w:color w:val="000000" w:themeColor="text1"/>
        </w:rPr>
        <w:t>ièc</w:t>
      </w:r>
      <w:r w:rsidR="0090623B" w:rsidRPr="0076042E">
        <w:rPr>
          <w:color w:val="000000" w:themeColor="text1"/>
        </w:rPr>
        <w:t>es</w:t>
      </w:r>
      <w:r w:rsidR="00247D12" w:rsidRPr="0076042E">
        <w:rPr>
          <w:color w:val="000000" w:themeColor="text1"/>
        </w:rPr>
        <w:t xml:space="preserve"> </w:t>
      </w:r>
      <w:r w:rsidR="0090623B" w:rsidRPr="0076042E">
        <w:rPr>
          <w:color w:val="000000" w:themeColor="text1"/>
        </w:rPr>
        <w:t>qu’il faut mettre dans la même clarté, quoiqu’il y ait entre celles-ci</w:t>
      </w:r>
      <w:r w:rsidR="00706884" w:rsidRPr="0076042E">
        <w:rPr>
          <w:color w:val="000000" w:themeColor="text1"/>
        </w:rPr>
        <w:t xml:space="preserve"> et </w:t>
      </w:r>
      <w:r w:rsidR="003E2EFB" w:rsidRPr="0076042E">
        <w:rPr>
          <w:color w:val="000000" w:themeColor="text1"/>
        </w:rPr>
        <w:t>les premières dont</w:t>
      </w:r>
      <w:r w:rsidR="00A300FE" w:rsidRPr="0076042E">
        <w:rPr>
          <w:color w:val="000000" w:themeColor="text1"/>
        </w:rPr>
        <w:t xml:space="preserve"> j’ai parlé</w:t>
      </w:r>
      <w:r w:rsidR="0090623B" w:rsidRPr="0076042E">
        <w:rPr>
          <w:color w:val="000000" w:themeColor="text1"/>
        </w:rPr>
        <w:t xml:space="preserve"> une différence remarquable. On ne doit pas à mon avis </w:t>
      </w:r>
      <w:r w:rsidR="00752041" w:rsidRPr="0076042E">
        <w:rPr>
          <w:color w:val="000000" w:themeColor="text1"/>
        </w:rPr>
        <w:t>appeler</w:t>
      </w:r>
      <w:r w:rsidR="0090623B" w:rsidRPr="0076042E">
        <w:rPr>
          <w:color w:val="000000" w:themeColor="text1"/>
        </w:rPr>
        <w:t xml:space="preserve"> </w:t>
      </w:r>
      <w:r w:rsidR="00A300FE" w:rsidRPr="0076042E">
        <w:rPr>
          <w:color w:val="000000" w:themeColor="text1"/>
        </w:rPr>
        <w:t>f</w:t>
      </w:r>
      <w:r w:rsidR="0090623B" w:rsidRPr="0076042E">
        <w:rPr>
          <w:color w:val="000000" w:themeColor="text1"/>
        </w:rPr>
        <w:t>arces</w:t>
      </w:r>
      <w:r w:rsidR="0090623B" w:rsidRPr="0076042E">
        <w:rPr>
          <w:i/>
          <w:color w:val="000000" w:themeColor="text1"/>
        </w:rPr>
        <w:t xml:space="preserve"> </w:t>
      </w:r>
      <w:r w:rsidR="0090623B" w:rsidRPr="0076042E">
        <w:rPr>
          <w:color w:val="000000" w:themeColor="text1"/>
          <w:highlight w:val="magenta"/>
        </w:rPr>
        <w:t xml:space="preserve">le </w:t>
      </w:r>
      <w:r w:rsidR="0090623B" w:rsidRPr="0076042E">
        <w:rPr>
          <w:i/>
          <w:color w:val="000000" w:themeColor="text1"/>
          <w:highlight w:val="magenta"/>
        </w:rPr>
        <w:t>Mariage forcé</w:t>
      </w:r>
      <w:r w:rsidR="0090623B" w:rsidRPr="0076042E">
        <w:rPr>
          <w:color w:val="000000" w:themeColor="text1"/>
        </w:rPr>
        <w:t>,</w:t>
      </w:r>
      <w:r w:rsidR="00706884" w:rsidRPr="0076042E">
        <w:rPr>
          <w:color w:val="000000" w:themeColor="text1"/>
        </w:rPr>
        <w:t xml:space="preserve"> et </w:t>
      </w:r>
      <w:r w:rsidR="0090623B" w:rsidRPr="0076042E">
        <w:rPr>
          <w:color w:val="000000" w:themeColor="text1"/>
          <w:highlight w:val="magenta"/>
        </w:rPr>
        <w:t xml:space="preserve">le </w:t>
      </w:r>
      <w:r w:rsidR="0090623B" w:rsidRPr="0076042E">
        <w:rPr>
          <w:i/>
          <w:color w:val="000000" w:themeColor="text1"/>
          <w:highlight w:val="magenta"/>
        </w:rPr>
        <w:t>Sicilien</w:t>
      </w:r>
      <w:r w:rsidR="0090623B" w:rsidRPr="0076042E">
        <w:rPr>
          <w:i/>
          <w:color w:val="000000" w:themeColor="text1"/>
        </w:rPr>
        <w:t> </w:t>
      </w:r>
      <w:r w:rsidR="0090623B" w:rsidRPr="0076042E">
        <w:rPr>
          <w:color w:val="000000" w:themeColor="text1"/>
        </w:rPr>
        <w:t xml:space="preserve">: outre que ces </w:t>
      </w:r>
      <w:r w:rsidR="00A300FE" w:rsidRPr="0076042E">
        <w:rPr>
          <w:color w:val="000000" w:themeColor="text1"/>
        </w:rPr>
        <w:t>p</w:t>
      </w:r>
      <w:r w:rsidR="00706884" w:rsidRPr="0076042E">
        <w:rPr>
          <w:color w:val="000000" w:themeColor="text1"/>
        </w:rPr>
        <w:t>ièc</w:t>
      </w:r>
      <w:r w:rsidR="0090623B" w:rsidRPr="0076042E">
        <w:rPr>
          <w:color w:val="000000" w:themeColor="text1"/>
        </w:rPr>
        <w:t>es sont écrites d’un ton plus élevé, le fonds</w:t>
      </w:r>
      <w:r w:rsidR="00A300FE" w:rsidRPr="0076042E">
        <w:rPr>
          <w:color w:val="000000" w:themeColor="text1"/>
        </w:rPr>
        <w:t xml:space="preserve"> du c</w:t>
      </w:r>
      <w:r w:rsidR="0090623B" w:rsidRPr="0076042E">
        <w:rPr>
          <w:color w:val="000000" w:themeColor="text1"/>
        </w:rPr>
        <w:t>omique en est plus noble, le c</w:t>
      </w:r>
      <w:r w:rsidR="00955EA0" w:rsidRPr="0076042E">
        <w:rPr>
          <w:color w:val="000000" w:themeColor="text1"/>
        </w:rPr>
        <w:t>aractère</w:t>
      </w:r>
      <w:r w:rsidR="0090623B" w:rsidRPr="0076042E">
        <w:rPr>
          <w:color w:val="000000" w:themeColor="text1"/>
        </w:rPr>
        <w:t xml:space="preserve"> des personnages plus décent, le motif ou principe de l’action plus grand,</w:t>
      </w:r>
      <w:r w:rsidR="00706884" w:rsidRPr="0076042E">
        <w:rPr>
          <w:color w:val="000000" w:themeColor="text1"/>
        </w:rPr>
        <w:t xml:space="preserve"> et </w:t>
      </w:r>
      <w:r w:rsidR="0090623B" w:rsidRPr="0076042E">
        <w:rPr>
          <w:color w:val="000000" w:themeColor="text1"/>
        </w:rPr>
        <w:t xml:space="preserve">l’action plus </w:t>
      </w:r>
      <w:r w:rsidR="00D12E6C" w:rsidRPr="0076042E">
        <w:rPr>
          <w:color w:val="000000" w:themeColor="text1"/>
        </w:rPr>
        <w:t>régulièrement</w:t>
      </w:r>
      <w:r w:rsidR="0090623B" w:rsidRPr="0076042E">
        <w:rPr>
          <w:color w:val="000000" w:themeColor="text1"/>
        </w:rPr>
        <w:t xml:space="preserve"> conduite.</w:t>
      </w:r>
    </w:p>
    <w:p w14:paraId="473C3502" w14:textId="6F098E91" w:rsidR="0090623B" w:rsidRPr="0076042E" w:rsidRDefault="00953C6D" w:rsidP="00A7512E">
      <w:pPr>
        <w:pStyle w:val="Corpsdetexte"/>
        <w:rPr>
          <w:color w:val="000000" w:themeColor="text1"/>
        </w:rPr>
      </w:pPr>
      <w:r w:rsidRPr="0076042E">
        <w:rPr>
          <w:rStyle w:val="Corpsdutexte"/>
          <w:color w:val="000000" w:themeColor="text1"/>
          <w:spacing w:val="0"/>
          <w:sz w:val="24"/>
          <w:szCs w:val="24"/>
        </w:rPr>
        <w:t>[Livre II.3.</w:t>
      </w:r>
      <w:r w:rsidR="00A25894" w:rsidRPr="0076042E">
        <w:rPr>
          <w:rStyle w:val="Corpsdutexte"/>
          <w:color w:val="000000" w:themeColor="text1"/>
          <w:spacing w:val="0"/>
          <w:sz w:val="24"/>
          <w:szCs w:val="24"/>
        </w:rPr>
        <w:t>1.</w:t>
      </w:r>
      <w:r w:rsidRPr="0076042E">
        <w:rPr>
          <w:rStyle w:val="Corpsdutexte"/>
          <w:color w:val="000000" w:themeColor="text1"/>
          <w:spacing w:val="0"/>
          <w:sz w:val="24"/>
          <w:szCs w:val="24"/>
        </w:rPr>
        <w:t xml:space="preserve">2] </w:t>
      </w:r>
      <w:r w:rsidR="0090623B" w:rsidRPr="0076042E">
        <w:rPr>
          <w:color w:val="000000" w:themeColor="text1"/>
        </w:rPr>
        <w:t xml:space="preserve">Si on lit avec réflexion </w:t>
      </w:r>
      <w:r w:rsidR="0090623B" w:rsidRPr="0076042E">
        <w:rPr>
          <w:color w:val="000000" w:themeColor="text1"/>
          <w:highlight w:val="magenta"/>
        </w:rPr>
        <w:t>l’</w:t>
      </w:r>
      <w:r w:rsidR="001A0CF9" w:rsidRPr="0076042E">
        <w:rPr>
          <w:i/>
          <w:color w:val="000000" w:themeColor="text1"/>
          <w:highlight w:val="magenta"/>
        </w:rPr>
        <w:t>Éco</w:t>
      </w:r>
      <w:r w:rsidR="0090623B" w:rsidRPr="0076042E">
        <w:rPr>
          <w:i/>
          <w:color w:val="000000" w:themeColor="text1"/>
          <w:highlight w:val="magenta"/>
        </w:rPr>
        <w:t>le des Maris</w:t>
      </w:r>
      <w:r w:rsidR="0090623B" w:rsidRPr="0076042E">
        <w:rPr>
          <w:color w:val="000000" w:themeColor="text1"/>
        </w:rPr>
        <w:t xml:space="preserve">, </w:t>
      </w:r>
      <w:r w:rsidR="0036531E" w:rsidRPr="0076042E">
        <w:rPr>
          <w:i/>
          <w:color w:val="000000" w:themeColor="text1"/>
          <w:highlight w:val="magenta"/>
        </w:rPr>
        <w:t xml:space="preserve">George </w:t>
      </w:r>
      <w:r w:rsidR="0090623B" w:rsidRPr="0076042E">
        <w:rPr>
          <w:i/>
          <w:color w:val="000000" w:themeColor="text1"/>
          <w:highlight w:val="magenta"/>
        </w:rPr>
        <w:t>Dandin</w:t>
      </w:r>
      <w:r w:rsidR="0090623B" w:rsidRPr="0076042E">
        <w:rPr>
          <w:color w:val="000000" w:themeColor="text1"/>
        </w:rPr>
        <w:t>,</w:t>
      </w:r>
      <w:r w:rsidR="00706884" w:rsidRPr="0076042E">
        <w:rPr>
          <w:color w:val="000000" w:themeColor="text1"/>
        </w:rPr>
        <w:t xml:space="preserve"> et </w:t>
      </w:r>
      <w:r w:rsidR="0090623B" w:rsidRPr="0076042E">
        <w:rPr>
          <w:color w:val="000000" w:themeColor="text1"/>
          <w:highlight w:val="magenta"/>
        </w:rPr>
        <w:t xml:space="preserve">le </w:t>
      </w:r>
      <w:r w:rsidR="0090623B" w:rsidRPr="0076042E">
        <w:rPr>
          <w:i/>
          <w:color w:val="000000" w:themeColor="text1"/>
          <w:highlight w:val="magenta"/>
        </w:rPr>
        <w:t>Cocu imaginaire</w:t>
      </w:r>
      <w:r w:rsidR="0090623B" w:rsidRPr="0076042E">
        <w:rPr>
          <w:color w:val="000000" w:themeColor="text1"/>
        </w:rPr>
        <w:t>, on y trouvera une forme plus exacte,</w:t>
      </w:r>
      <w:r w:rsidR="0036531E" w:rsidRPr="0076042E">
        <w:rPr>
          <w:color w:val="000000" w:themeColor="text1"/>
        </w:rPr>
        <w:t xml:space="preserve"> une diction plus soutenue, un c</w:t>
      </w:r>
      <w:r w:rsidR="0090623B" w:rsidRPr="0076042E">
        <w:rPr>
          <w:color w:val="000000" w:themeColor="text1"/>
        </w:rPr>
        <w:t xml:space="preserve">omique plus fort que dans </w:t>
      </w:r>
      <w:r w:rsidR="0090623B" w:rsidRPr="0076042E">
        <w:rPr>
          <w:color w:val="000000" w:themeColor="text1"/>
          <w:highlight w:val="magenta"/>
        </w:rPr>
        <w:t xml:space="preserve">les </w:t>
      </w:r>
      <w:r w:rsidR="0090623B" w:rsidRPr="0076042E">
        <w:rPr>
          <w:i/>
          <w:color w:val="000000" w:themeColor="text1"/>
          <w:highlight w:val="magenta"/>
        </w:rPr>
        <w:t>Précieuses</w:t>
      </w:r>
      <w:r w:rsidR="0090623B" w:rsidRPr="0076042E">
        <w:rPr>
          <w:i/>
          <w:color w:val="000000" w:themeColor="text1"/>
        </w:rPr>
        <w:t xml:space="preserve"> </w:t>
      </w:r>
      <w:r w:rsidR="0090623B" w:rsidRPr="0076042E">
        <w:rPr>
          <w:i/>
          <w:color w:val="000000" w:themeColor="text1"/>
          <w:highlight w:val="magenta"/>
        </w:rPr>
        <w:t>ridicules</w:t>
      </w:r>
      <w:r w:rsidR="00535300" w:rsidRPr="0076042E">
        <w:rPr>
          <w:color w:val="000000" w:themeColor="text1"/>
        </w:rPr>
        <w:t xml:space="preserve">, </w:t>
      </w:r>
      <w:proofErr w:type="spellStart"/>
      <w:r w:rsidR="0090623B" w:rsidRPr="0076042E">
        <w:rPr>
          <w:i/>
          <w:color w:val="000000" w:themeColor="text1"/>
          <w:highlight w:val="magenta"/>
        </w:rPr>
        <w:t>Pourceaugnac</w:t>
      </w:r>
      <w:proofErr w:type="spellEnd"/>
      <w:r w:rsidR="00535300" w:rsidRPr="0076042E">
        <w:rPr>
          <w:color w:val="000000" w:themeColor="text1"/>
        </w:rPr>
        <w:t xml:space="preserve">, </w:t>
      </w:r>
      <w:r w:rsidR="003E2EFB" w:rsidRPr="0076042E">
        <w:rPr>
          <w:color w:val="000000" w:themeColor="text1"/>
          <w:highlight w:val="magenta"/>
        </w:rPr>
        <w:t>l</w:t>
      </w:r>
      <w:r w:rsidR="0090623B" w:rsidRPr="0076042E">
        <w:rPr>
          <w:color w:val="000000" w:themeColor="text1"/>
          <w:highlight w:val="magenta"/>
        </w:rPr>
        <w:t xml:space="preserve">es </w:t>
      </w:r>
      <w:r w:rsidR="0090623B" w:rsidRPr="0076042E">
        <w:rPr>
          <w:i/>
          <w:color w:val="000000" w:themeColor="text1"/>
          <w:highlight w:val="magenta"/>
        </w:rPr>
        <w:t>Fourberies de Scapin</w:t>
      </w:r>
      <w:r w:rsidR="00535300" w:rsidRPr="0076042E">
        <w:rPr>
          <w:color w:val="000000" w:themeColor="text1"/>
        </w:rPr>
        <w:t xml:space="preserve">, </w:t>
      </w:r>
      <w:r w:rsidR="00706884" w:rsidRPr="0076042E">
        <w:rPr>
          <w:color w:val="000000" w:themeColor="text1"/>
        </w:rPr>
        <w:t xml:space="preserve">et </w:t>
      </w:r>
      <w:r w:rsidR="0090623B" w:rsidRPr="0076042E">
        <w:rPr>
          <w:color w:val="000000" w:themeColor="text1"/>
          <w:highlight w:val="magenta"/>
        </w:rPr>
        <w:t xml:space="preserve">le </w:t>
      </w:r>
      <w:r w:rsidR="0090623B" w:rsidRPr="0076042E">
        <w:rPr>
          <w:i/>
          <w:color w:val="000000" w:themeColor="text1"/>
          <w:highlight w:val="magenta"/>
        </w:rPr>
        <w:t>Médecin malgré lui</w:t>
      </w:r>
      <w:r w:rsidR="00156F99" w:rsidRPr="0076042E">
        <w:rPr>
          <w:color w:val="000000" w:themeColor="text1"/>
        </w:rPr>
        <w:t> ;</w:t>
      </w:r>
      <w:r w:rsidR="0090623B" w:rsidRPr="0076042E">
        <w:rPr>
          <w:color w:val="000000" w:themeColor="text1"/>
        </w:rPr>
        <w:t xml:space="preserve"> en sorte qu’on ne peut sans injustice les</w:t>
      </w:r>
      <w:r w:rsidR="00247D12" w:rsidRPr="0076042E">
        <w:rPr>
          <w:color w:val="000000" w:themeColor="text1"/>
        </w:rPr>
        <w:t xml:space="preserve"> </w:t>
      </w:r>
      <w:r w:rsidR="0090623B" w:rsidRPr="0076042E">
        <w:rPr>
          <w:color w:val="000000" w:themeColor="text1"/>
        </w:rPr>
        <w:t xml:space="preserve">comparer ensemble, ni leur donner la même qualification. </w:t>
      </w:r>
      <w:r w:rsidR="00E735D7" w:rsidRPr="0076042E">
        <w:rPr>
          <w:color w:val="000000" w:themeColor="text1"/>
          <w:highlight w:val="red"/>
          <w:u w:color="7030A0"/>
        </w:rPr>
        <w:t>Moliè</w:t>
      </w:r>
      <w:r w:rsidR="00535300" w:rsidRPr="0076042E">
        <w:rPr>
          <w:color w:val="000000" w:themeColor="text1"/>
          <w:highlight w:val="red"/>
          <w:u w:color="7030A0"/>
        </w:rPr>
        <w:t>re</w:t>
      </w:r>
      <w:r w:rsidR="0036531E" w:rsidRPr="0076042E">
        <w:rPr>
          <w:color w:val="000000" w:themeColor="text1"/>
          <w:u w:color="7030A0"/>
        </w:rPr>
        <w:t>,</w:t>
      </w:r>
      <w:r w:rsidR="0090623B" w:rsidRPr="0076042E">
        <w:rPr>
          <w:color w:val="000000" w:themeColor="text1"/>
        </w:rPr>
        <w:t xml:space="preserve"> en composant les </w:t>
      </w:r>
      <w:r w:rsidR="00752041" w:rsidRPr="0076042E">
        <w:rPr>
          <w:color w:val="000000" w:themeColor="text1"/>
        </w:rPr>
        <w:t>premières</w:t>
      </w:r>
      <w:r w:rsidR="0090623B" w:rsidRPr="0076042E">
        <w:rPr>
          <w:color w:val="000000" w:themeColor="text1"/>
        </w:rPr>
        <w:t xml:space="preserve"> que je nomme ici, n’eut ja</w:t>
      </w:r>
      <w:r w:rsidR="0036531E" w:rsidRPr="0076042E">
        <w:rPr>
          <w:color w:val="000000" w:themeColor="text1"/>
        </w:rPr>
        <w:t>mais intention de composer des f</w:t>
      </w:r>
      <w:r w:rsidR="0090623B" w:rsidRPr="0076042E">
        <w:rPr>
          <w:color w:val="000000" w:themeColor="text1"/>
        </w:rPr>
        <w:t>arces</w:t>
      </w:r>
      <w:r w:rsidR="00156F99" w:rsidRPr="0076042E">
        <w:rPr>
          <w:color w:val="000000" w:themeColor="text1"/>
        </w:rPr>
        <w:t> ;</w:t>
      </w:r>
      <w:r w:rsidR="0090623B" w:rsidRPr="0076042E">
        <w:rPr>
          <w:color w:val="000000" w:themeColor="text1"/>
        </w:rPr>
        <w:t xml:space="preserve"> il ne les a point données pour telles. Il les a données pour ce qu’elles sont en effet, pour des Com</w:t>
      </w:r>
      <w:r w:rsidR="0036531E" w:rsidRPr="0076042E">
        <w:rPr>
          <w:color w:val="000000" w:themeColor="text1"/>
        </w:rPr>
        <w:t>édies. Il les composa en trois a</w:t>
      </w:r>
      <w:r w:rsidR="0090623B" w:rsidRPr="0076042E">
        <w:rPr>
          <w:color w:val="000000" w:themeColor="text1"/>
        </w:rPr>
        <w:t xml:space="preserve">ctes, </w:t>
      </w:r>
      <w:r w:rsidR="00752041" w:rsidRPr="0076042E">
        <w:rPr>
          <w:color w:val="000000" w:themeColor="text1"/>
        </w:rPr>
        <w:t>non seulement</w:t>
      </w:r>
      <w:r w:rsidR="0090623B" w:rsidRPr="0076042E">
        <w:rPr>
          <w:color w:val="000000" w:themeColor="text1"/>
        </w:rPr>
        <w:t xml:space="preserve"> pour imiter les </w:t>
      </w:r>
      <w:r w:rsidR="00706884" w:rsidRPr="0076042E">
        <w:rPr>
          <w:color w:val="000000" w:themeColor="text1"/>
        </w:rPr>
        <w:t>Poètes</w:t>
      </w:r>
      <w:r w:rsidR="0090623B" w:rsidRPr="0076042E">
        <w:rPr>
          <w:color w:val="000000" w:themeColor="text1"/>
        </w:rPr>
        <w:t xml:space="preserve"> Espagnols, mais encore pour laisser l’action, en la resse</w:t>
      </w:r>
      <w:r w:rsidR="00B93DB5" w:rsidRPr="0076042E">
        <w:rPr>
          <w:color w:val="000000" w:themeColor="text1"/>
        </w:rPr>
        <w:t>r</w:t>
      </w:r>
      <w:r w:rsidR="0090623B" w:rsidRPr="0076042E">
        <w:rPr>
          <w:color w:val="000000" w:themeColor="text1"/>
        </w:rPr>
        <w:t>rant de la sorte, dans toute sa force,</w:t>
      </w:r>
      <w:r w:rsidR="00706884" w:rsidRPr="0076042E">
        <w:rPr>
          <w:color w:val="000000" w:themeColor="text1"/>
        </w:rPr>
        <w:t xml:space="preserve"> et </w:t>
      </w:r>
      <w:r w:rsidR="0090623B" w:rsidRPr="0076042E">
        <w:rPr>
          <w:color w:val="000000" w:themeColor="text1"/>
        </w:rPr>
        <w:t xml:space="preserve">dans toute la vivacité du Comique : il comprit, en maître de l’Art, que les </w:t>
      </w:r>
      <w:r w:rsidR="001A0CF9" w:rsidRPr="0076042E">
        <w:rPr>
          <w:color w:val="000000" w:themeColor="text1"/>
        </w:rPr>
        <w:t>Scène</w:t>
      </w:r>
      <w:r w:rsidR="0090623B" w:rsidRPr="0076042E">
        <w:rPr>
          <w:color w:val="000000" w:themeColor="text1"/>
        </w:rPr>
        <w:t>s de raisonnement qui aur</w:t>
      </w:r>
      <w:r w:rsidR="00752041" w:rsidRPr="0076042E">
        <w:rPr>
          <w:color w:val="000000" w:themeColor="text1"/>
        </w:rPr>
        <w:t xml:space="preserve">aient pu </w:t>
      </w:r>
      <w:r w:rsidR="0090623B" w:rsidRPr="0076042E">
        <w:rPr>
          <w:color w:val="000000" w:themeColor="text1"/>
        </w:rPr>
        <w:t xml:space="preserve">la prolonger dans </w:t>
      </w:r>
      <w:r w:rsidR="0090623B" w:rsidRPr="0076042E">
        <w:rPr>
          <w:color w:val="000000" w:themeColor="text1"/>
          <w:highlight w:val="magenta"/>
        </w:rPr>
        <w:t>l’</w:t>
      </w:r>
      <w:r w:rsidR="001A0CF9" w:rsidRPr="0076042E">
        <w:rPr>
          <w:i/>
          <w:color w:val="000000" w:themeColor="text1"/>
          <w:highlight w:val="magenta"/>
        </w:rPr>
        <w:t>Éco</w:t>
      </w:r>
      <w:r w:rsidR="0090623B" w:rsidRPr="0076042E">
        <w:rPr>
          <w:i/>
          <w:color w:val="000000" w:themeColor="text1"/>
          <w:highlight w:val="magenta"/>
        </w:rPr>
        <w:t>le des Maris</w:t>
      </w:r>
      <w:r w:rsidR="00535300" w:rsidRPr="0076042E">
        <w:rPr>
          <w:color w:val="000000" w:themeColor="text1"/>
        </w:rPr>
        <w:t xml:space="preserve">, </w:t>
      </w:r>
      <w:r w:rsidR="0090623B" w:rsidRPr="0076042E">
        <w:rPr>
          <w:color w:val="000000" w:themeColor="text1"/>
        </w:rPr>
        <w:t xml:space="preserve">ou dans </w:t>
      </w:r>
      <w:r w:rsidR="0090623B" w:rsidRPr="0076042E">
        <w:rPr>
          <w:i/>
          <w:color w:val="000000" w:themeColor="text1"/>
          <w:highlight w:val="magenta"/>
        </w:rPr>
        <w:t>George-Dandin</w:t>
      </w:r>
      <w:r w:rsidR="0090623B" w:rsidRPr="0076042E">
        <w:rPr>
          <w:color w:val="000000" w:themeColor="text1"/>
        </w:rPr>
        <w:t>, jusqu’à cinq Actes, n’aur</w:t>
      </w:r>
      <w:r w:rsidR="00752041" w:rsidRPr="0076042E">
        <w:rPr>
          <w:color w:val="000000" w:themeColor="text1"/>
        </w:rPr>
        <w:t xml:space="preserve">aient </w:t>
      </w:r>
      <w:r w:rsidR="0090623B" w:rsidRPr="0076042E">
        <w:rPr>
          <w:color w:val="000000" w:themeColor="text1"/>
        </w:rPr>
        <w:t xml:space="preserve">pas manqué aussi de la ralentir : c’est donc </w:t>
      </w:r>
      <w:r w:rsidR="003921E4" w:rsidRPr="0076042E">
        <w:rPr>
          <w:color w:val="000000" w:themeColor="text1"/>
          <w:u w:color="7030A0"/>
        </w:rPr>
        <w:t>Moliè</w:t>
      </w:r>
      <w:r w:rsidR="00535300" w:rsidRPr="0076042E">
        <w:rPr>
          <w:color w:val="000000" w:themeColor="text1"/>
          <w:u w:color="7030A0"/>
        </w:rPr>
        <w:t>re</w:t>
      </w:r>
      <w:r w:rsidR="0090623B" w:rsidRPr="0076042E">
        <w:rPr>
          <w:color w:val="000000" w:themeColor="text1"/>
        </w:rPr>
        <w:t xml:space="preserve"> lui-même qui nous impose l’obligation de donner à ces trois Comédies le nom de </w:t>
      </w:r>
      <w:r w:rsidR="0090623B" w:rsidRPr="0076042E">
        <w:rPr>
          <w:i/>
          <w:color w:val="000000" w:themeColor="text1"/>
        </w:rPr>
        <w:t>petites</w:t>
      </w:r>
      <w:r w:rsidR="009809B8" w:rsidRPr="0076042E">
        <w:rPr>
          <w:color w:val="000000" w:themeColor="text1"/>
        </w:rPr>
        <w:t xml:space="preserve"> </w:t>
      </w:r>
      <w:r w:rsidR="00706884" w:rsidRPr="0076042E">
        <w:rPr>
          <w:i/>
          <w:color w:val="000000" w:themeColor="text1"/>
        </w:rPr>
        <w:t>Pièc</w:t>
      </w:r>
      <w:r w:rsidR="0090623B" w:rsidRPr="0076042E">
        <w:rPr>
          <w:i/>
          <w:color w:val="000000" w:themeColor="text1"/>
        </w:rPr>
        <w:t>es</w:t>
      </w:r>
      <w:r w:rsidR="0090623B" w:rsidRPr="0076042E">
        <w:rPr>
          <w:color w:val="000000" w:themeColor="text1"/>
        </w:rPr>
        <w:t xml:space="preserve">, plutôt que celui de </w:t>
      </w:r>
      <w:r w:rsidR="0090623B" w:rsidRPr="0076042E">
        <w:rPr>
          <w:i/>
          <w:color w:val="000000" w:themeColor="text1"/>
        </w:rPr>
        <w:t>Farces</w:t>
      </w:r>
      <w:r w:rsidR="0090623B" w:rsidRPr="0076042E">
        <w:rPr>
          <w:color w:val="000000" w:themeColor="text1"/>
        </w:rPr>
        <w:t>.</w:t>
      </w:r>
    </w:p>
    <w:p w14:paraId="6BCA5954" w14:textId="5CAF4CD5" w:rsidR="0090623B" w:rsidRPr="0076042E" w:rsidRDefault="00953C6D">
      <w:pPr>
        <w:pStyle w:val="Corpsdetexte"/>
        <w:rPr>
          <w:smallCaps/>
          <w:color w:val="000000" w:themeColor="text1"/>
          <w:sz w:val="20"/>
        </w:rPr>
      </w:pPr>
      <w:r w:rsidRPr="0076042E">
        <w:rPr>
          <w:rStyle w:val="Corpsdutexte"/>
          <w:color w:val="000000" w:themeColor="text1"/>
          <w:spacing w:val="0"/>
          <w:sz w:val="24"/>
          <w:szCs w:val="24"/>
        </w:rPr>
        <w:t>[Livre II.3.</w:t>
      </w:r>
      <w:r w:rsidR="00A25894" w:rsidRPr="0076042E">
        <w:rPr>
          <w:rStyle w:val="Corpsdutexte"/>
          <w:color w:val="000000" w:themeColor="text1"/>
          <w:spacing w:val="0"/>
          <w:sz w:val="24"/>
          <w:szCs w:val="24"/>
        </w:rPr>
        <w:t>1.</w:t>
      </w:r>
      <w:r w:rsidRPr="0076042E">
        <w:rPr>
          <w:rStyle w:val="Corpsdutexte"/>
          <w:color w:val="000000" w:themeColor="text1"/>
          <w:spacing w:val="0"/>
          <w:sz w:val="24"/>
          <w:szCs w:val="24"/>
        </w:rPr>
        <w:t xml:space="preserve">3] </w:t>
      </w:r>
      <w:r w:rsidR="0090623B" w:rsidRPr="0076042E">
        <w:rPr>
          <w:color w:val="000000" w:themeColor="text1"/>
        </w:rPr>
        <w:t>Vers l’an 1500 les Italiens qui ét</w:t>
      </w:r>
      <w:r w:rsidR="00752041" w:rsidRPr="0076042E">
        <w:rPr>
          <w:color w:val="000000" w:themeColor="text1"/>
        </w:rPr>
        <w:t xml:space="preserve">aient </w:t>
      </w:r>
      <w:r w:rsidR="0090623B" w:rsidRPr="0076042E">
        <w:rPr>
          <w:color w:val="000000" w:themeColor="text1"/>
        </w:rPr>
        <w:t>grands imitateurs des Anciens,</w:t>
      </w:r>
      <w:r w:rsidR="00706884" w:rsidRPr="0076042E">
        <w:rPr>
          <w:color w:val="000000" w:themeColor="text1"/>
        </w:rPr>
        <w:t xml:space="preserve"> et </w:t>
      </w:r>
      <w:r w:rsidR="0090623B" w:rsidRPr="0076042E">
        <w:rPr>
          <w:color w:val="000000" w:themeColor="text1"/>
        </w:rPr>
        <w:t>qui observ</w:t>
      </w:r>
      <w:r w:rsidR="00752041" w:rsidRPr="0076042E">
        <w:rPr>
          <w:color w:val="000000" w:themeColor="text1"/>
        </w:rPr>
        <w:t xml:space="preserve">aient </w:t>
      </w:r>
      <w:r w:rsidR="0090623B" w:rsidRPr="0076042E">
        <w:rPr>
          <w:color w:val="000000" w:themeColor="text1"/>
        </w:rPr>
        <w:t xml:space="preserve">exactement les </w:t>
      </w:r>
      <w:r w:rsidR="003A02F0" w:rsidRPr="0076042E">
        <w:rPr>
          <w:color w:val="000000" w:themeColor="text1"/>
        </w:rPr>
        <w:t>règles</w:t>
      </w:r>
      <w:r w:rsidR="0090623B" w:rsidRPr="0076042E">
        <w:rPr>
          <w:color w:val="000000" w:themeColor="text1"/>
        </w:rPr>
        <w:t>, aur</w:t>
      </w:r>
      <w:r w:rsidR="00752041" w:rsidRPr="0076042E">
        <w:rPr>
          <w:color w:val="000000" w:themeColor="text1"/>
        </w:rPr>
        <w:t>aient</w:t>
      </w:r>
      <w:r w:rsidR="001A0CF9" w:rsidRPr="0076042E">
        <w:rPr>
          <w:color w:val="000000" w:themeColor="text1"/>
        </w:rPr>
        <w:t xml:space="preserve"> cru </w:t>
      </w:r>
      <w:r w:rsidR="0090623B" w:rsidRPr="0076042E">
        <w:rPr>
          <w:color w:val="000000" w:themeColor="text1"/>
        </w:rPr>
        <w:t>commettre une faute considérable, que de faire une Comédie en</w:t>
      </w:r>
      <w:r w:rsidR="003E2EFB" w:rsidRPr="0076042E">
        <w:rPr>
          <w:color w:val="000000" w:themeColor="text1"/>
        </w:rPr>
        <w:t xml:space="preserve"> trois Actes. Les Espagnols au c</w:t>
      </w:r>
      <w:r w:rsidR="0090623B" w:rsidRPr="0076042E">
        <w:rPr>
          <w:color w:val="000000" w:themeColor="text1"/>
        </w:rPr>
        <w:t>ontraire qui commenc</w:t>
      </w:r>
      <w:r w:rsidR="00752041" w:rsidRPr="0076042E">
        <w:rPr>
          <w:color w:val="000000" w:themeColor="text1"/>
        </w:rPr>
        <w:t xml:space="preserve">èrent </w:t>
      </w:r>
      <w:r w:rsidR="0090623B" w:rsidRPr="0076042E">
        <w:rPr>
          <w:color w:val="000000" w:themeColor="text1"/>
        </w:rPr>
        <w:t xml:space="preserve">par composer leurs </w:t>
      </w:r>
      <w:r w:rsidR="00706884" w:rsidRPr="0076042E">
        <w:rPr>
          <w:color w:val="000000" w:themeColor="text1"/>
        </w:rPr>
        <w:t>Pièc</w:t>
      </w:r>
      <w:r w:rsidR="0090623B" w:rsidRPr="0076042E">
        <w:rPr>
          <w:color w:val="000000" w:themeColor="text1"/>
        </w:rPr>
        <w:t>es en quatre Actes, n’en ont jamais donné en cinq</w:t>
      </w:r>
      <w:r w:rsidR="00156F99" w:rsidRPr="0076042E">
        <w:rPr>
          <w:color w:val="000000" w:themeColor="text1"/>
        </w:rPr>
        <w:t> ;</w:t>
      </w:r>
      <w:r w:rsidR="00706884" w:rsidRPr="0076042E">
        <w:rPr>
          <w:color w:val="000000" w:themeColor="text1"/>
        </w:rPr>
        <w:t xml:space="preserve"> et </w:t>
      </w:r>
      <w:r w:rsidR="0090623B" w:rsidRPr="0076042E">
        <w:rPr>
          <w:color w:val="000000" w:themeColor="text1"/>
        </w:rPr>
        <w:t xml:space="preserve">depuis cent cinquante ans ou environ, ils se sont fixés à les partager, pour me servir de leur expression, en trois journées. </w:t>
      </w:r>
      <w:r w:rsidR="00075818" w:rsidRPr="0076042E">
        <w:rPr>
          <w:color w:val="000000" w:themeColor="text1"/>
          <w:highlight w:val="red"/>
          <w:u w:color="7030A0"/>
        </w:rPr>
        <w:t>Moliè</w:t>
      </w:r>
      <w:r w:rsidR="00535300" w:rsidRPr="0076042E">
        <w:rPr>
          <w:color w:val="000000" w:themeColor="text1"/>
          <w:highlight w:val="red"/>
          <w:u w:color="7030A0"/>
        </w:rPr>
        <w:t>re</w:t>
      </w:r>
      <w:r w:rsidR="0090623B" w:rsidRPr="0076042E">
        <w:rPr>
          <w:color w:val="000000" w:themeColor="text1"/>
        </w:rPr>
        <w:t xml:space="preserve"> adopta ces deux </w:t>
      </w:r>
      <w:r w:rsidR="00706884" w:rsidRPr="0076042E">
        <w:rPr>
          <w:color w:val="000000" w:themeColor="text1"/>
        </w:rPr>
        <w:t>manières</w:t>
      </w:r>
      <w:r w:rsidR="0090623B" w:rsidRPr="0076042E">
        <w:rPr>
          <w:color w:val="000000" w:themeColor="text1"/>
        </w:rPr>
        <w:t xml:space="preserve"> de distribuer une action : il suivit</w:t>
      </w:r>
      <w:r w:rsidR="00706884" w:rsidRPr="0076042E">
        <w:rPr>
          <w:color w:val="000000" w:themeColor="text1"/>
        </w:rPr>
        <w:t xml:space="preserve"> et </w:t>
      </w:r>
      <w:r w:rsidR="0090623B" w:rsidRPr="0076042E">
        <w:rPr>
          <w:color w:val="000000" w:themeColor="text1"/>
        </w:rPr>
        <w:t>les préceptes des Anciens, en composant plusieurs Comédies en cinq Actes</w:t>
      </w:r>
      <w:r w:rsidR="00156F99" w:rsidRPr="0076042E">
        <w:rPr>
          <w:color w:val="000000" w:themeColor="text1"/>
        </w:rPr>
        <w:t> ;</w:t>
      </w:r>
      <w:r w:rsidR="00706884" w:rsidRPr="0076042E">
        <w:rPr>
          <w:color w:val="000000" w:themeColor="text1"/>
        </w:rPr>
        <w:t xml:space="preserve"> et </w:t>
      </w:r>
      <w:r w:rsidR="0090623B" w:rsidRPr="0076042E">
        <w:rPr>
          <w:color w:val="000000" w:themeColor="text1"/>
        </w:rPr>
        <w:t xml:space="preserve">la pratique des Espagnols, en faisant quelques </w:t>
      </w:r>
      <w:r w:rsidR="00706884" w:rsidRPr="0076042E">
        <w:rPr>
          <w:color w:val="000000" w:themeColor="text1"/>
        </w:rPr>
        <w:t>Pièc</w:t>
      </w:r>
      <w:r w:rsidR="0090623B" w:rsidRPr="0076042E">
        <w:rPr>
          <w:color w:val="000000" w:themeColor="text1"/>
        </w:rPr>
        <w:t>es en tro</w:t>
      </w:r>
      <w:r w:rsidR="00075818" w:rsidRPr="0076042E">
        <w:rPr>
          <w:color w:val="000000" w:themeColor="text1"/>
        </w:rPr>
        <w:t>is Actes. Mais il faut convenir</w:t>
      </w:r>
      <w:r w:rsidR="009809B8" w:rsidRPr="0076042E">
        <w:rPr>
          <w:color w:val="000000" w:themeColor="text1"/>
        </w:rPr>
        <w:t xml:space="preserve"> </w:t>
      </w:r>
      <w:r w:rsidR="0090623B" w:rsidRPr="0076042E">
        <w:rPr>
          <w:color w:val="000000" w:themeColor="text1"/>
        </w:rPr>
        <w:t>qu’en cela il n’</w:t>
      </w:r>
      <w:r w:rsidR="00752041" w:rsidRPr="0076042E">
        <w:rPr>
          <w:color w:val="000000" w:themeColor="text1"/>
        </w:rPr>
        <w:t>avait</w:t>
      </w:r>
      <w:r w:rsidR="0090623B" w:rsidRPr="0076042E">
        <w:rPr>
          <w:color w:val="000000" w:themeColor="text1"/>
        </w:rPr>
        <w:t xml:space="preserve"> besoin ni d’exemple, ni d’autorité : un tel génie</w:t>
      </w:r>
      <w:r w:rsidR="00955EA0" w:rsidRPr="0076042E">
        <w:rPr>
          <w:color w:val="000000" w:themeColor="text1"/>
        </w:rPr>
        <w:t xml:space="preserve"> étai</w:t>
      </w:r>
      <w:r w:rsidR="0090623B" w:rsidRPr="0076042E">
        <w:rPr>
          <w:color w:val="000000" w:themeColor="text1"/>
        </w:rPr>
        <w:t xml:space="preserve">t en </w:t>
      </w:r>
      <w:r w:rsidR="00955EA0" w:rsidRPr="0076042E">
        <w:rPr>
          <w:color w:val="000000" w:themeColor="text1"/>
        </w:rPr>
        <w:t>droit</w:t>
      </w:r>
      <w:r w:rsidR="00752041" w:rsidRPr="0076042E">
        <w:rPr>
          <w:color w:val="000000" w:themeColor="text1"/>
        </w:rPr>
        <w:t xml:space="preserve"> </w:t>
      </w:r>
      <w:r w:rsidR="00B93DB5" w:rsidRPr="0076042E">
        <w:rPr>
          <w:color w:val="000000" w:themeColor="text1"/>
        </w:rPr>
        <w:t>de has</w:t>
      </w:r>
      <w:r w:rsidR="0090623B" w:rsidRPr="0076042E">
        <w:rPr>
          <w:color w:val="000000" w:themeColor="text1"/>
        </w:rPr>
        <w:t>arder une forme nouvelle,</w:t>
      </w:r>
      <w:r w:rsidR="00706884" w:rsidRPr="0076042E">
        <w:rPr>
          <w:color w:val="000000" w:themeColor="text1"/>
        </w:rPr>
        <w:t xml:space="preserve"> et </w:t>
      </w:r>
      <w:r w:rsidR="0090623B" w:rsidRPr="0076042E">
        <w:rPr>
          <w:color w:val="000000" w:themeColor="text1"/>
        </w:rPr>
        <w:t>même un genre nouveau</w:t>
      </w:r>
      <w:r w:rsidR="00156F99" w:rsidRPr="0076042E">
        <w:rPr>
          <w:color w:val="000000" w:themeColor="text1"/>
        </w:rPr>
        <w:t> ;</w:t>
      </w:r>
      <w:r w:rsidR="0090623B" w:rsidRPr="0076042E">
        <w:rPr>
          <w:color w:val="000000" w:themeColor="text1"/>
        </w:rPr>
        <w:t xml:space="preserve"> tout ce que nous avons de lui étant si heureusement inventé, tellement achevé, qu’il sert encore au </w:t>
      </w:r>
      <w:r w:rsidR="00752041" w:rsidRPr="0076042E">
        <w:rPr>
          <w:color w:val="000000" w:themeColor="text1"/>
        </w:rPr>
        <w:t>Théâtre</w:t>
      </w:r>
      <w:r w:rsidR="0090623B" w:rsidRPr="0076042E">
        <w:rPr>
          <w:color w:val="000000" w:themeColor="text1"/>
        </w:rPr>
        <w:t xml:space="preserve"> moderne,</w:t>
      </w:r>
      <w:r w:rsidR="00706884" w:rsidRPr="0076042E">
        <w:rPr>
          <w:color w:val="000000" w:themeColor="text1"/>
        </w:rPr>
        <w:t xml:space="preserve"> et </w:t>
      </w:r>
      <w:r w:rsidR="0090623B" w:rsidRPr="0076042E">
        <w:rPr>
          <w:color w:val="000000" w:themeColor="text1"/>
        </w:rPr>
        <w:t xml:space="preserve">de </w:t>
      </w:r>
      <w:r w:rsidR="00752041" w:rsidRPr="0076042E">
        <w:rPr>
          <w:color w:val="000000" w:themeColor="text1"/>
        </w:rPr>
        <w:t>modèle</w:t>
      </w:r>
      <w:r w:rsidR="00706884" w:rsidRPr="0076042E">
        <w:rPr>
          <w:color w:val="000000" w:themeColor="text1"/>
        </w:rPr>
        <w:t xml:space="preserve"> et </w:t>
      </w:r>
      <w:r w:rsidR="0090623B" w:rsidRPr="0076042E">
        <w:rPr>
          <w:color w:val="000000" w:themeColor="text1"/>
        </w:rPr>
        <w:t>d’ornement tout ensemble.</w:t>
      </w:r>
    </w:p>
    <w:p w14:paraId="4CD1CFEB" w14:textId="77777777" w:rsidR="0090623B" w:rsidRPr="00BB0617" w:rsidRDefault="0090623B" w:rsidP="00ED14AC">
      <w:pPr>
        <w:pStyle w:val="Titre2"/>
        <w:rPr>
          <w:i/>
        </w:rPr>
      </w:pPr>
      <w:bookmarkStart w:id="53" w:name="_Toc384631504"/>
      <w:r w:rsidRPr="00BB0617">
        <w:lastRenderedPageBreak/>
        <w:t>Article Quatr</w:t>
      </w:r>
      <w:r w:rsidR="001A0CF9" w:rsidRPr="00BB0617">
        <w:t>ième</w:t>
      </w:r>
      <w:r w:rsidRPr="00BB0617">
        <w:t>.</w:t>
      </w:r>
      <w:r w:rsidR="00ED14AC" w:rsidRPr="00BB0617">
        <w:br w:type="textWrapping" w:clear="all"/>
      </w:r>
      <w:r w:rsidRPr="00BB0617">
        <w:rPr>
          <w:i/>
        </w:rPr>
        <w:t xml:space="preserve">Des Farces, ou petites </w:t>
      </w:r>
      <w:r w:rsidR="00706884" w:rsidRPr="00BB0617">
        <w:rPr>
          <w:i/>
        </w:rPr>
        <w:t>Pièc</w:t>
      </w:r>
      <w:r w:rsidRPr="00BB0617">
        <w:rPr>
          <w:i/>
        </w:rPr>
        <w:t xml:space="preserve">es de </w:t>
      </w:r>
      <w:r w:rsidR="001A0CF9" w:rsidRPr="00BB0617">
        <w:rPr>
          <w:i/>
        </w:rPr>
        <w:t>Scène</w:t>
      </w:r>
      <w:r w:rsidRPr="00BB0617">
        <w:rPr>
          <w:i/>
        </w:rPr>
        <w:t>s détachées.</w:t>
      </w:r>
      <w:bookmarkEnd w:id="53"/>
    </w:p>
    <w:p w14:paraId="2822537F" w14:textId="4C236078" w:rsidR="0090623B" w:rsidRPr="00BB0617" w:rsidRDefault="00953C6D">
      <w:pPr>
        <w:pStyle w:val="Corpsdetexte"/>
      </w:pPr>
      <w:r>
        <w:rPr>
          <w:rStyle w:val="Corpsdutexte"/>
          <w:spacing w:val="0"/>
          <w:sz w:val="24"/>
          <w:szCs w:val="24"/>
        </w:rPr>
        <w:t>[Livre II.4.</w:t>
      </w:r>
      <w:r w:rsidR="00A25894">
        <w:rPr>
          <w:rStyle w:val="Corpsdutexte"/>
          <w:spacing w:val="0"/>
          <w:sz w:val="24"/>
          <w:szCs w:val="24"/>
        </w:rPr>
        <w:t>1.</w:t>
      </w:r>
      <w:r>
        <w:rPr>
          <w:rStyle w:val="Corpsdutexte"/>
          <w:spacing w:val="0"/>
          <w:sz w:val="24"/>
          <w:szCs w:val="24"/>
        </w:rPr>
        <w:t xml:space="preserve">1] </w:t>
      </w:r>
      <w:r w:rsidR="00ED14AC" w:rsidRPr="00BB0617">
        <w:t>Une</w:t>
      </w:r>
      <w:r w:rsidR="0090623B" w:rsidRPr="00BB0617">
        <w:t xml:space="preserve"> Farce, ou petite </w:t>
      </w:r>
      <w:r w:rsidR="00706884" w:rsidRPr="00BB0617">
        <w:t>Pièc</w:t>
      </w:r>
      <w:r w:rsidR="0090623B" w:rsidRPr="00BB0617">
        <w:t xml:space="preserve">e de </w:t>
      </w:r>
      <w:r w:rsidR="001A0CF9" w:rsidRPr="00BB0617">
        <w:t>Scène</w:t>
      </w:r>
      <w:r w:rsidR="0090623B" w:rsidRPr="00BB0617">
        <w:t xml:space="preserve">s détachées, est une Fable dont les </w:t>
      </w:r>
      <w:r w:rsidR="001A0CF9" w:rsidRPr="00BB0617">
        <w:t>Scène</w:t>
      </w:r>
      <w:r w:rsidR="0090623B" w:rsidRPr="00BB0617">
        <w:t xml:space="preserve">s n’ont aucune liaison </w:t>
      </w:r>
      <w:r w:rsidR="00211C60" w:rsidRPr="00BB0617">
        <w:t xml:space="preserve">entre </w:t>
      </w:r>
      <w:r w:rsidR="0090623B" w:rsidRPr="00BB0617">
        <w:t>elles,</w:t>
      </w:r>
      <w:r w:rsidR="00706884" w:rsidRPr="00BB0617">
        <w:t xml:space="preserve"> et </w:t>
      </w:r>
      <w:r w:rsidR="0090623B" w:rsidRPr="00BB0617">
        <w:t xml:space="preserve">dont l’action ne consiste que dans la démarche de plusieurs personnages, qui par des motifs </w:t>
      </w:r>
      <w:r w:rsidR="00955EA0" w:rsidRPr="00BB0617">
        <w:t>différents</w:t>
      </w:r>
      <w:r w:rsidR="0090623B" w:rsidRPr="00BB0617">
        <w:t xml:space="preserve"> ou opposés, viennent</w:t>
      </w:r>
      <w:r w:rsidR="009809B8" w:rsidRPr="00BB0617">
        <w:t xml:space="preserve"> </w:t>
      </w:r>
      <w:r w:rsidR="0090623B" w:rsidRPr="00BB0617">
        <w:t>successivement, ou plusieurs ensemble, entretenir de leurs intérêts un homme ou une divinité.</w:t>
      </w:r>
    </w:p>
    <w:p w14:paraId="47EA02E8" w14:textId="0438B450" w:rsidR="00A7512E" w:rsidRPr="00BB0617" w:rsidRDefault="00953C6D" w:rsidP="00A7512E">
      <w:pPr>
        <w:pStyle w:val="Corpsdetexte"/>
      </w:pPr>
      <w:r>
        <w:rPr>
          <w:rStyle w:val="Corpsdutexte"/>
          <w:spacing w:val="0"/>
          <w:sz w:val="24"/>
          <w:szCs w:val="24"/>
        </w:rPr>
        <w:t>[Livre II.4.</w:t>
      </w:r>
      <w:r w:rsidR="00A25894">
        <w:rPr>
          <w:rStyle w:val="Corpsdutexte"/>
          <w:spacing w:val="0"/>
          <w:sz w:val="24"/>
          <w:szCs w:val="24"/>
        </w:rPr>
        <w:t>1.</w:t>
      </w:r>
      <w:r>
        <w:rPr>
          <w:rStyle w:val="Corpsdutexte"/>
          <w:spacing w:val="0"/>
          <w:sz w:val="24"/>
          <w:szCs w:val="24"/>
        </w:rPr>
        <w:t xml:space="preserve">2] </w:t>
      </w:r>
      <w:r w:rsidR="0090623B" w:rsidRPr="00BB0617">
        <w:t xml:space="preserve">Ces Farces ou petites </w:t>
      </w:r>
      <w:r w:rsidR="00706884" w:rsidRPr="00BB0617">
        <w:t>Pièc</w:t>
      </w:r>
      <w:r w:rsidR="0090623B" w:rsidRPr="00BB0617">
        <w:t>es, n’ont,</w:t>
      </w:r>
      <w:r w:rsidR="00706884" w:rsidRPr="00BB0617">
        <w:t xml:space="preserve"> et </w:t>
      </w:r>
      <w:r w:rsidR="0090623B" w:rsidRPr="00BB0617">
        <w:t>ne peuvent même avoir, ni action, ni intrigue, ni d</w:t>
      </w:r>
      <w:r w:rsidR="001A0CF9" w:rsidRPr="00BB0617">
        <w:t xml:space="preserve">énouement </w:t>
      </w:r>
      <w:r w:rsidR="0090623B" w:rsidRPr="00BB0617">
        <w:t xml:space="preserve">car elles finissent d’ordinaire avec l’audience de l’homme, ou du Dieu consulté, soit qu’il ne leur plaise plus de la continuer, ou que personne ne le présente plus pour la demander. Et pour finir ces prétendues </w:t>
      </w:r>
      <w:r w:rsidR="00706884" w:rsidRPr="00BB0617">
        <w:t>Pièc</w:t>
      </w:r>
      <w:r w:rsidR="0090623B" w:rsidRPr="00BB0617">
        <w:t xml:space="preserve">es d’une </w:t>
      </w:r>
      <w:r w:rsidR="00752041" w:rsidRPr="00BB0617">
        <w:t>manière</w:t>
      </w:r>
      <w:r w:rsidR="0090623B" w:rsidRPr="00BB0617">
        <w:t xml:space="preserve"> plus enjouée, on y ajoute le plus souvent un Ballet, composé des personnages qui ont paru sur la </w:t>
      </w:r>
      <w:r w:rsidR="001A0CF9" w:rsidRPr="00BB0617">
        <w:t>Scène</w:t>
      </w:r>
      <w:r w:rsidR="0090623B" w:rsidRPr="00BB0617">
        <w:t>.</w:t>
      </w:r>
    </w:p>
    <w:p w14:paraId="777E5AF7" w14:textId="0E6A16F0" w:rsidR="00502DD4" w:rsidRPr="00BB0617" w:rsidRDefault="00953C6D" w:rsidP="00A7512E">
      <w:pPr>
        <w:pStyle w:val="Corpsdetexte"/>
      </w:pPr>
      <w:r>
        <w:rPr>
          <w:rStyle w:val="Corpsdutexte"/>
          <w:spacing w:val="0"/>
          <w:sz w:val="24"/>
          <w:szCs w:val="24"/>
        </w:rPr>
        <w:t>[Livre II.4.</w:t>
      </w:r>
      <w:r w:rsidR="00A25894">
        <w:rPr>
          <w:rStyle w:val="Corpsdutexte"/>
          <w:spacing w:val="0"/>
          <w:sz w:val="24"/>
          <w:szCs w:val="24"/>
        </w:rPr>
        <w:t>1.</w:t>
      </w:r>
      <w:r>
        <w:rPr>
          <w:rStyle w:val="Corpsdutexte"/>
          <w:spacing w:val="0"/>
          <w:sz w:val="24"/>
          <w:szCs w:val="24"/>
        </w:rPr>
        <w:t xml:space="preserve">3] </w:t>
      </w:r>
      <w:r w:rsidR="003342EB">
        <w:t>Le grand nombre de f</w:t>
      </w:r>
      <w:r w:rsidR="0090623B" w:rsidRPr="00BB0617">
        <w:t>arces que nous avons dans ce genre, ne permet pas de penser qu’il soit bien difficile à traiter</w:t>
      </w:r>
      <w:r w:rsidR="00211C60" w:rsidRPr="00BB0617">
        <w:t xml:space="preserve"> : </w:t>
      </w:r>
      <w:r w:rsidR="00955EA0" w:rsidRPr="00BB0617">
        <w:t>je crois</w:t>
      </w:r>
      <w:r w:rsidR="0090623B" w:rsidRPr="00BB0617">
        <w:t xml:space="preserve"> que pour y réussir, il suffit d’avoir ce qu’on appelle l’esprit de</w:t>
      </w:r>
      <w:r w:rsidR="001F4A38" w:rsidRPr="00BB0617">
        <w:t xml:space="preserve"> </w:t>
      </w:r>
      <w:r w:rsidR="0090623B" w:rsidRPr="00BB0617">
        <w:t>saillies</w:t>
      </w:r>
      <w:r w:rsidR="00706884" w:rsidRPr="00BB0617">
        <w:t xml:space="preserve"> et </w:t>
      </w:r>
      <w:r w:rsidR="0090623B" w:rsidRPr="00BB0617">
        <w:t xml:space="preserve">de bons mots. Mais c’est, à mon sens, une chose des plus hardies, que d’imaginer, comme a fait </w:t>
      </w:r>
      <w:r w:rsidR="00075818" w:rsidRPr="00F13438">
        <w:rPr>
          <w:highlight w:val="red"/>
          <w:u w:color="7030A0"/>
        </w:rPr>
        <w:t>Moliè</w:t>
      </w:r>
      <w:r w:rsidR="00535300" w:rsidRPr="00F13438">
        <w:rPr>
          <w:highlight w:val="red"/>
          <w:u w:color="7030A0"/>
        </w:rPr>
        <w:t>re</w:t>
      </w:r>
      <w:r w:rsidR="003342EB">
        <w:t>, une comédie en trois a</w:t>
      </w:r>
      <w:r w:rsidR="0090623B" w:rsidRPr="00BB0617">
        <w:t xml:space="preserve">ctes de </w:t>
      </w:r>
      <w:r w:rsidR="003342EB">
        <w:t>s</w:t>
      </w:r>
      <w:r w:rsidR="001A0CF9" w:rsidRPr="00BB0617">
        <w:t>cène</w:t>
      </w:r>
      <w:r w:rsidR="0090623B" w:rsidRPr="00BB0617">
        <w:t xml:space="preserve">s détachées, telle que </w:t>
      </w:r>
      <w:r w:rsidR="003342EB" w:rsidRPr="00F13438">
        <w:rPr>
          <w:i/>
          <w:highlight w:val="magenta"/>
        </w:rPr>
        <w:t>Les</w:t>
      </w:r>
      <w:r w:rsidR="0090623B" w:rsidRPr="00F13438">
        <w:rPr>
          <w:highlight w:val="magenta"/>
        </w:rPr>
        <w:t xml:space="preserve"> </w:t>
      </w:r>
      <w:r w:rsidR="0090623B" w:rsidRPr="00F13438">
        <w:rPr>
          <w:i/>
          <w:highlight w:val="magenta"/>
        </w:rPr>
        <w:t>Fâcheux</w:t>
      </w:r>
      <w:r w:rsidR="00BA516E" w:rsidRPr="003342EB">
        <w:t xml:space="preserve">. </w:t>
      </w:r>
      <w:r w:rsidR="0090623B" w:rsidRPr="003342EB">
        <w:t xml:space="preserve">On peut dire que ce </w:t>
      </w:r>
      <w:r w:rsidR="003342EB">
        <w:t>p</w:t>
      </w:r>
      <w:r w:rsidR="001A0CF9" w:rsidRPr="003342EB">
        <w:t>oè</w:t>
      </w:r>
      <w:r w:rsidR="0090623B" w:rsidRPr="003342EB">
        <w:t xml:space="preserve">te est ici le </w:t>
      </w:r>
      <w:r w:rsidR="00752041" w:rsidRPr="003342EB">
        <w:t>modèle</w:t>
      </w:r>
      <w:r w:rsidR="0090623B" w:rsidRPr="003342EB">
        <w:t xml:space="preserve"> des plus grands génies. Et quand on comparera </w:t>
      </w:r>
      <w:r w:rsidR="003342EB" w:rsidRPr="00F13438">
        <w:rPr>
          <w:i/>
          <w:highlight w:val="magenta"/>
        </w:rPr>
        <w:t>Les</w:t>
      </w:r>
      <w:r w:rsidR="003342EB" w:rsidRPr="00F13438">
        <w:rPr>
          <w:highlight w:val="magenta"/>
        </w:rPr>
        <w:t xml:space="preserve"> </w:t>
      </w:r>
      <w:r w:rsidR="0090623B" w:rsidRPr="00F13438">
        <w:rPr>
          <w:i/>
          <w:highlight w:val="magenta"/>
        </w:rPr>
        <w:t>Fâcheux</w:t>
      </w:r>
      <w:r w:rsidR="0090623B" w:rsidRPr="003342EB">
        <w:rPr>
          <w:i/>
        </w:rPr>
        <w:t xml:space="preserve"> </w:t>
      </w:r>
      <w:r w:rsidR="0090623B" w:rsidRPr="003342EB">
        <w:t xml:space="preserve">à toutes les autres petites </w:t>
      </w:r>
      <w:r w:rsidR="003342EB">
        <w:t>p</w:t>
      </w:r>
      <w:r w:rsidR="00706884" w:rsidRPr="003342EB">
        <w:t>ièc</w:t>
      </w:r>
      <w:r w:rsidR="0090623B" w:rsidRPr="003342EB">
        <w:t xml:space="preserve">es de </w:t>
      </w:r>
      <w:r w:rsidR="003342EB">
        <w:t>s</w:t>
      </w:r>
      <w:r w:rsidR="001A0CF9" w:rsidRPr="003342EB">
        <w:t>cène</w:t>
      </w:r>
      <w:r w:rsidR="0090623B" w:rsidRPr="003342EB">
        <w:t xml:space="preserve">s détachées, on sentira que l’on en peut faire de différentes </w:t>
      </w:r>
      <w:r w:rsidR="00955EA0" w:rsidRPr="003342EB">
        <w:t>espèces</w:t>
      </w:r>
      <w:r w:rsidR="0090623B" w:rsidRPr="003342EB">
        <w:t>, quoique de la même nature</w:t>
      </w:r>
      <w:r w:rsidR="00156F99" w:rsidRPr="003342EB">
        <w:t> ;</w:t>
      </w:r>
      <w:r w:rsidR="0090623B" w:rsidRPr="003342EB">
        <w:t xml:space="preserve"> les unes seront de </w:t>
      </w:r>
      <w:r w:rsidR="003342EB">
        <w:t>s</w:t>
      </w:r>
      <w:r w:rsidR="001A0CF9" w:rsidRPr="003342EB">
        <w:t>cène</w:t>
      </w:r>
      <w:r w:rsidR="0090623B" w:rsidRPr="003342EB">
        <w:t>s détachées sans action, comme la plupart de celles que l’on voit aujourd’hui</w:t>
      </w:r>
      <w:r w:rsidR="00156F99" w:rsidRPr="003342EB">
        <w:t> ;</w:t>
      </w:r>
      <w:r w:rsidR="00706884" w:rsidRPr="003342EB">
        <w:t xml:space="preserve"> et </w:t>
      </w:r>
      <w:r w:rsidR="0090623B" w:rsidRPr="003342EB">
        <w:t xml:space="preserve">les autres, de </w:t>
      </w:r>
      <w:r w:rsidR="003342EB">
        <w:t>s</w:t>
      </w:r>
      <w:r w:rsidR="001A0CF9" w:rsidRPr="003342EB">
        <w:t>cène</w:t>
      </w:r>
      <w:r w:rsidR="0090623B" w:rsidRPr="003342EB">
        <w:t xml:space="preserve">s détachées avec une action, telle que </w:t>
      </w:r>
      <w:r w:rsidR="003342EB" w:rsidRPr="00F13438">
        <w:rPr>
          <w:i/>
          <w:highlight w:val="magenta"/>
        </w:rPr>
        <w:t>L</w:t>
      </w:r>
      <w:r w:rsidR="0090623B" w:rsidRPr="00F13438">
        <w:rPr>
          <w:i/>
          <w:highlight w:val="magenta"/>
        </w:rPr>
        <w:t>es</w:t>
      </w:r>
      <w:r w:rsidR="0090623B" w:rsidRPr="00F13438">
        <w:rPr>
          <w:highlight w:val="magenta"/>
        </w:rPr>
        <w:t xml:space="preserve"> </w:t>
      </w:r>
      <w:r w:rsidR="0090623B" w:rsidRPr="00F13438">
        <w:rPr>
          <w:i/>
          <w:highlight w:val="magenta"/>
        </w:rPr>
        <w:t>Fâcheux</w:t>
      </w:r>
      <w:r w:rsidR="00156F99" w:rsidRPr="003342EB">
        <w:t> ;</w:t>
      </w:r>
      <w:r w:rsidR="00706884" w:rsidRPr="00BB0617">
        <w:t xml:space="preserve"> et </w:t>
      </w:r>
      <w:r w:rsidR="0090623B" w:rsidRPr="00BB0617">
        <w:t xml:space="preserve">c’est ce que je tâcherai d’expliquer dans l’examen que je vais faire de cette </w:t>
      </w:r>
      <w:r w:rsidR="003342EB">
        <w:t>p</w:t>
      </w:r>
      <w:r w:rsidR="00706884" w:rsidRPr="00BB0617">
        <w:t>ièc</w:t>
      </w:r>
      <w:r w:rsidR="0090623B" w:rsidRPr="00BB0617">
        <w:t>e.</w:t>
      </w:r>
    </w:p>
    <w:p w14:paraId="4574AA05" w14:textId="23AE4993" w:rsidR="0090623B" w:rsidRPr="00F439D4" w:rsidRDefault="0090623B" w:rsidP="00ED14AC">
      <w:pPr>
        <w:pStyle w:val="Titre2"/>
      </w:pPr>
      <w:bookmarkStart w:id="54" w:name="_Toc384631505"/>
      <w:r w:rsidRPr="00BB0617">
        <w:t>Article Cinqu</w:t>
      </w:r>
      <w:r w:rsidR="001A0CF9" w:rsidRPr="00BB0617">
        <w:t>ième</w:t>
      </w:r>
      <w:r w:rsidRPr="00BB0617">
        <w:t>.</w:t>
      </w:r>
      <w:r w:rsidR="00ED14AC" w:rsidRPr="00BB0617">
        <w:br w:type="textWrapping" w:clear="all"/>
      </w:r>
      <w:r w:rsidR="00F439D4" w:rsidRPr="00F439D4">
        <w:t>Examen de la c</w:t>
      </w:r>
      <w:r w:rsidRPr="00F439D4">
        <w:t xml:space="preserve">omédie des </w:t>
      </w:r>
      <w:r w:rsidRPr="00F13438">
        <w:rPr>
          <w:i/>
          <w:highlight w:val="magenta"/>
        </w:rPr>
        <w:t>Fâcheux</w:t>
      </w:r>
      <w:r w:rsidRPr="00F439D4">
        <w:t>.</w:t>
      </w:r>
      <w:bookmarkEnd w:id="54"/>
    </w:p>
    <w:p w14:paraId="27AB5810" w14:textId="16FEBFAB" w:rsidR="0090623B" w:rsidRPr="00BB0617" w:rsidRDefault="00953C6D" w:rsidP="00A7512E">
      <w:pPr>
        <w:pStyle w:val="Corpsdetexte"/>
      </w:pPr>
      <w:r>
        <w:rPr>
          <w:rStyle w:val="Corpsdutexte"/>
          <w:spacing w:val="0"/>
          <w:sz w:val="24"/>
          <w:szCs w:val="24"/>
        </w:rPr>
        <w:t>[Livre II.5.</w:t>
      </w:r>
      <w:r w:rsidR="00A25894">
        <w:rPr>
          <w:rStyle w:val="Corpsdutexte"/>
          <w:spacing w:val="0"/>
          <w:sz w:val="24"/>
          <w:szCs w:val="24"/>
        </w:rPr>
        <w:t>1.</w:t>
      </w:r>
      <w:r>
        <w:rPr>
          <w:rStyle w:val="Corpsdutexte"/>
          <w:spacing w:val="0"/>
          <w:sz w:val="24"/>
          <w:szCs w:val="24"/>
        </w:rPr>
        <w:t xml:space="preserve">1] </w:t>
      </w:r>
      <w:r w:rsidR="0090623B" w:rsidRPr="00BB0617">
        <w:t>C</w:t>
      </w:r>
      <w:r w:rsidR="00A7512E" w:rsidRPr="00BB0617">
        <w:t>eux</w:t>
      </w:r>
      <w:r w:rsidR="0090623B" w:rsidRPr="00BB0617">
        <w:t>-là se trompent, qui</w:t>
      </w:r>
      <w:r w:rsidR="001A0CF9" w:rsidRPr="00BB0617">
        <w:t xml:space="preserve"> croient </w:t>
      </w:r>
      <w:r w:rsidR="0090623B" w:rsidRPr="00BB0617">
        <w:t xml:space="preserve">que </w:t>
      </w:r>
      <w:r w:rsidR="00075818" w:rsidRPr="00F13438">
        <w:rPr>
          <w:highlight w:val="red"/>
          <w:u w:color="7030A0"/>
        </w:rPr>
        <w:t>Moliè</w:t>
      </w:r>
      <w:r w:rsidR="00535300" w:rsidRPr="00F13438">
        <w:rPr>
          <w:highlight w:val="red"/>
          <w:u w:color="7030A0"/>
        </w:rPr>
        <w:t>re</w:t>
      </w:r>
      <w:r w:rsidR="001970AB">
        <w:t xml:space="preserve"> a tiré l’idée de sa c</w:t>
      </w:r>
      <w:r w:rsidR="0090623B" w:rsidRPr="00BB0617">
        <w:t xml:space="preserve">omédie des </w:t>
      </w:r>
      <w:r w:rsidR="0090623B" w:rsidRPr="00F13438">
        <w:rPr>
          <w:i/>
          <w:highlight w:val="magenta"/>
        </w:rPr>
        <w:t>Fâcheux</w:t>
      </w:r>
      <w:r w:rsidR="0090623B" w:rsidRPr="00BB0617">
        <w:rPr>
          <w:i/>
        </w:rPr>
        <w:t xml:space="preserve"> </w:t>
      </w:r>
      <w:r w:rsidR="001970AB">
        <w:t>d’une s</w:t>
      </w:r>
      <w:r w:rsidR="00211C60" w:rsidRPr="00BB0617">
        <w:t>atire</w:t>
      </w:r>
      <w:r w:rsidR="0090623B" w:rsidRPr="00BB0617">
        <w:t xml:space="preserve"> d’</w:t>
      </w:r>
      <w:r w:rsidR="0090623B" w:rsidRPr="00F13438">
        <w:rPr>
          <w:highlight w:val="red"/>
        </w:rPr>
        <w:t>Horace</w:t>
      </w:r>
      <w:r w:rsidR="00156F99" w:rsidRPr="00BB0617">
        <w:t> ;</w:t>
      </w:r>
      <w:r w:rsidR="0090623B" w:rsidRPr="00BB0617">
        <w:t xml:space="preserve"> </w:t>
      </w:r>
      <w:r w:rsidR="00075818">
        <w:rPr>
          <w:u w:color="7030A0"/>
        </w:rPr>
        <w:t>Moliè</w:t>
      </w:r>
      <w:r w:rsidR="00535300" w:rsidRPr="00B279B7">
        <w:rPr>
          <w:u w:color="7030A0"/>
        </w:rPr>
        <w:t>re</w:t>
      </w:r>
      <w:r w:rsidR="0090623B" w:rsidRPr="00BB0617">
        <w:t xml:space="preserve"> </w:t>
      </w:r>
      <w:r w:rsidR="00752041" w:rsidRPr="00BB0617">
        <w:t>avait</w:t>
      </w:r>
      <w:r w:rsidR="0090623B" w:rsidRPr="00BB0617">
        <w:t xml:space="preserve"> </w:t>
      </w:r>
      <w:r w:rsidR="001970AB">
        <w:t>vu jouer à l’impromptu par les comédiens i</w:t>
      </w:r>
      <w:r w:rsidR="0090623B" w:rsidRPr="00BB0617">
        <w:t xml:space="preserve">taliens, qui de son </w:t>
      </w:r>
      <w:r w:rsidR="00752041" w:rsidRPr="00BB0617">
        <w:t>temps</w:t>
      </w:r>
      <w:r w:rsidR="0090623B" w:rsidRPr="00BB0617">
        <w:t xml:space="preserve"> ét</w:t>
      </w:r>
      <w:r w:rsidR="00752041" w:rsidRPr="00BB0617">
        <w:t xml:space="preserve">aient </w:t>
      </w:r>
      <w:r w:rsidR="001970AB">
        <w:t xml:space="preserve">à </w:t>
      </w:r>
      <w:r w:rsidR="001970AB" w:rsidRPr="00F13438">
        <w:rPr>
          <w:highlight w:val="cyan"/>
        </w:rPr>
        <w:t>Paris</w:t>
      </w:r>
      <w:r w:rsidR="001970AB">
        <w:t>, une ancienne comédie i</w:t>
      </w:r>
      <w:r w:rsidR="0090623B" w:rsidRPr="00BB0617">
        <w:t xml:space="preserve">talienne intitulée : </w:t>
      </w:r>
      <w:r w:rsidR="0090623B" w:rsidRPr="00F13438">
        <w:rPr>
          <w:i/>
          <w:highlight w:val="magenta"/>
        </w:rPr>
        <w:t xml:space="preserve">Le Case </w:t>
      </w:r>
      <w:proofErr w:type="spellStart"/>
      <w:r w:rsidR="0090623B" w:rsidRPr="00F13438">
        <w:rPr>
          <w:i/>
          <w:highlight w:val="magenta"/>
        </w:rPr>
        <w:t>svaliggiate</w:t>
      </w:r>
      <w:proofErr w:type="spellEnd"/>
      <w:r w:rsidR="0090623B" w:rsidRPr="00F13438">
        <w:rPr>
          <w:highlight w:val="magenta"/>
        </w:rPr>
        <w:t xml:space="preserve">, ou </w:t>
      </w:r>
      <w:proofErr w:type="spellStart"/>
      <w:r w:rsidR="0090623B" w:rsidRPr="00F13438">
        <w:rPr>
          <w:i/>
          <w:highlight w:val="magenta"/>
        </w:rPr>
        <w:t>Gli</w:t>
      </w:r>
      <w:proofErr w:type="spellEnd"/>
      <w:r w:rsidR="0090623B" w:rsidRPr="00F13438">
        <w:rPr>
          <w:i/>
          <w:highlight w:val="magenta"/>
        </w:rPr>
        <w:t xml:space="preserve"> </w:t>
      </w:r>
      <w:proofErr w:type="spellStart"/>
      <w:r w:rsidR="0090623B" w:rsidRPr="00F13438">
        <w:rPr>
          <w:i/>
          <w:highlight w:val="magenta"/>
        </w:rPr>
        <w:t>interompimenti</w:t>
      </w:r>
      <w:proofErr w:type="spellEnd"/>
      <w:r w:rsidR="0090623B" w:rsidRPr="00F13438">
        <w:rPr>
          <w:i/>
          <w:highlight w:val="magenta"/>
        </w:rPr>
        <w:t xml:space="preserve"> di </w:t>
      </w:r>
      <w:proofErr w:type="spellStart"/>
      <w:r w:rsidR="0090623B" w:rsidRPr="00F13438">
        <w:rPr>
          <w:i/>
          <w:highlight w:val="magenta"/>
        </w:rPr>
        <w:t>Pantalone</w:t>
      </w:r>
      <w:proofErr w:type="spellEnd"/>
      <w:r w:rsidR="0090623B" w:rsidRPr="00BB0617">
        <w:t>,</w:t>
      </w:r>
      <w:r w:rsidR="00706884" w:rsidRPr="00BB0617">
        <w:t xml:space="preserve"> et </w:t>
      </w:r>
      <w:r w:rsidR="001970AB">
        <w:t>à laquelle les comédiens i</w:t>
      </w:r>
      <w:r w:rsidR="0090623B" w:rsidRPr="00BB0617">
        <w:t xml:space="preserve">taliens d’aujourd’hui ont donné simplement le titre </w:t>
      </w:r>
      <w:r w:rsidR="0090623B" w:rsidRPr="00F13438">
        <w:rPr>
          <w:highlight w:val="magenta"/>
        </w:rPr>
        <w:t>d’</w:t>
      </w:r>
      <w:r w:rsidR="0090623B" w:rsidRPr="00F13438">
        <w:rPr>
          <w:i/>
          <w:highlight w:val="magenta"/>
        </w:rPr>
        <w:t>Arlequin dévaliseur de Maisons</w:t>
      </w:r>
      <w:r w:rsidR="0090623B" w:rsidRPr="00BB0617">
        <w:t xml:space="preserve">, pour éviter celui des </w:t>
      </w:r>
      <w:r w:rsidR="0090623B" w:rsidRPr="00F13438">
        <w:rPr>
          <w:i/>
          <w:highlight w:val="magenta"/>
        </w:rPr>
        <w:t>Fâcheux</w:t>
      </w:r>
      <w:r w:rsidR="00863E1B" w:rsidRPr="00BB0617">
        <w:t>,</w:t>
      </w:r>
      <w:r w:rsidR="0090623B" w:rsidRPr="00BB0617">
        <w:t xml:space="preserve"> dont </w:t>
      </w:r>
      <w:r w:rsidR="00075818" w:rsidRPr="00F13438">
        <w:rPr>
          <w:highlight w:val="red"/>
          <w:u w:color="7030A0"/>
        </w:rPr>
        <w:t>Moliè</w:t>
      </w:r>
      <w:r w:rsidR="00535300" w:rsidRPr="00F13438">
        <w:rPr>
          <w:highlight w:val="red"/>
          <w:u w:color="7030A0"/>
        </w:rPr>
        <w:t>re</w:t>
      </w:r>
      <w:r w:rsidR="0090623B" w:rsidRPr="00BB0617">
        <w:t xml:space="preserve"> s’</w:t>
      </w:r>
      <w:r w:rsidR="00706884" w:rsidRPr="00BB0617">
        <w:t>était</w:t>
      </w:r>
      <w:r w:rsidR="001970AB">
        <w:t xml:space="preserve"> emparé. Dans la comédie i</w:t>
      </w:r>
      <w:r w:rsidR="0090623B" w:rsidRPr="00BB0617">
        <w:t>talienne, Pantalon est amoureux d’une jeune fille, dont il</w:t>
      </w:r>
      <w:r w:rsidR="001F4A38" w:rsidRPr="00BB0617">
        <w:t xml:space="preserve"> </w:t>
      </w:r>
      <w:r w:rsidR="0090623B" w:rsidRPr="00BB0617">
        <w:t xml:space="preserve">attaque vivement la vertu : un valet de cette fille, dans le dessein de la </w:t>
      </w:r>
      <w:r w:rsidR="00211C60" w:rsidRPr="00BB0617">
        <w:t>débarrasser</w:t>
      </w:r>
      <w:r w:rsidR="001970AB">
        <w:t xml:space="preserve"> des poursuites du v</w:t>
      </w:r>
      <w:r w:rsidR="0090623B" w:rsidRPr="00BB0617">
        <w:t>ieillard,</w:t>
      </w:r>
      <w:r w:rsidR="00706884" w:rsidRPr="00BB0617">
        <w:t xml:space="preserve"> et </w:t>
      </w:r>
      <w:r w:rsidR="0090623B" w:rsidRPr="00BB0617">
        <w:t>mettre son honneur en sureté, imagine de faire venir successivement plusieurs personnages, qui sur différ</w:t>
      </w:r>
      <w:r w:rsidR="00B93DB5" w:rsidRPr="00BB0617">
        <w:t xml:space="preserve">ents </w:t>
      </w:r>
      <w:r w:rsidR="0090623B" w:rsidRPr="00BB0617">
        <w:t>prétextes entretiennent Pantalon,</w:t>
      </w:r>
      <w:r w:rsidR="00706884" w:rsidRPr="00BB0617">
        <w:t xml:space="preserve"> et </w:t>
      </w:r>
      <w:r w:rsidR="0090623B" w:rsidRPr="00BB0617">
        <w:t xml:space="preserve">lui font manquer le rendez-vous qu’il </w:t>
      </w:r>
      <w:r w:rsidR="00752041" w:rsidRPr="00BB0617">
        <w:t>avait</w:t>
      </w:r>
      <w:r w:rsidR="0090623B" w:rsidRPr="00BB0617">
        <w:t xml:space="preserve"> obligé la </w:t>
      </w:r>
      <w:r w:rsidR="001970AB">
        <w:t>jeune personne de lui accorder ; c’est de cette f</w:t>
      </w:r>
      <w:r w:rsidR="0090623B" w:rsidRPr="00BB0617">
        <w:t>arce</w:t>
      </w:r>
      <w:r w:rsidR="001970AB">
        <w:t>,</w:t>
      </w:r>
      <w:r w:rsidR="0090623B" w:rsidRPr="00BB0617">
        <w:t xml:space="preserve"> si peu vraisemblable, que </w:t>
      </w:r>
      <w:r w:rsidR="00075818" w:rsidRPr="00F13438">
        <w:rPr>
          <w:highlight w:val="red"/>
          <w:u w:color="7030A0"/>
        </w:rPr>
        <w:t>Moliè</w:t>
      </w:r>
      <w:r w:rsidR="00535300" w:rsidRPr="00F13438">
        <w:rPr>
          <w:highlight w:val="red"/>
          <w:u w:color="7030A0"/>
        </w:rPr>
        <w:t>re</w:t>
      </w:r>
      <w:r w:rsidR="0090623B" w:rsidRPr="00BB0617">
        <w:t xml:space="preserve"> a tiré l’idée</w:t>
      </w:r>
      <w:r w:rsidR="00706884" w:rsidRPr="00BB0617">
        <w:t xml:space="preserve"> et </w:t>
      </w:r>
      <w:r w:rsidR="001970AB">
        <w:t>le motif de l’action de sa c</w:t>
      </w:r>
      <w:r w:rsidR="0090623B" w:rsidRPr="00BB0617">
        <w:t xml:space="preserve">omédie des </w:t>
      </w:r>
      <w:r w:rsidR="0090623B" w:rsidRPr="00F13438">
        <w:rPr>
          <w:i/>
          <w:highlight w:val="magenta"/>
        </w:rPr>
        <w:t>Fâcheux</w:t>
      </w:r>
      <w:r w:rsidR="0090623B" w:rsidRPr="00BB0617">
        <w:t>.</w:t>
      </w:r>
    </w:p>
    <w:p w14:paraId="735E13E8" w14:textId="4B292EAA" w:rsidR="0090623B" w:rsidRPr="00BB0617" w:rsidRDefault="00953C6D">
      <w:pPr>
        <w:pStyle w:val="Corpsdetexte"/>
      </w:pPr>
      <w:r>
        <w:rPr>
          <w:rStyle w:val="Corpsdutexte"/>
          <w:spacing w:val="0"/>
          <w:sz w:val="24"/>
          <w:szCs w:val="24"/>
        </w:rPr>
        <w:t>[Livre II.5.</w:t>
      </w:r>
      <w:r w:rsidR="00A25894">
        <w:rPr>
          <w:rStyle w:val="Corpsdutexte"/>
          <w:spacing w:val="0"/>
          <w:sz w:val="24"/>
          <w:szCs w:val="24"/>
        </w:rPr>
        <w:t>1.</w:t>
      </w:r>
      <w:r>
        <w:rPr>
          <w:rStyle w:val="Corpsdutexte"/>
          <w:spacing w:val="0"/>
          <w:sz w:val="24"/>
          <w:szCs w:val="24"/>
        </w:rPr>
        <w:t xml:space="preserve">2] </w:t>
      </w:r>
      <w:r w:rsidR="0090623B" w:rsidRPr="00BB0617">
        <w:t xml:space="preserve">On ne peut douter qu’en </w:t>
      </w:r>
      <w:r w:rsidR="00955EA0" w:rsidRPr="00BB0617">
        <w:t>voyant</w:t>
      </w:r>
      <w:r w:rsidR="0090623B" w:rsidRPr="00BB0617">
        <w:t xml:space="preserve"> représenter la </w:t>
      </w:r>
      <w:r w:rsidR="00706884" w:rsidRPr="00BB0617">
        <w:t>Pièc</w:t>
      </w:r>
      <w:r w:rsidR="0090623B" w:rsidRPr="00BB0617">
        <w:t>e Itali</w:t>
      </w:r>
      <w:r w:rsidR="001A0CF9" w:rsidRPr="00BB0617">
        <w:t xml:space="preserve">enne, </w:t>
      </w:r>
      <w:r w:rsidR="002E601D" w:rsidRPr="00F13438">
        <w:rPr>
          <w:highlight w:val="red"/>
          <w:u w:color="7030A0"/>
        </w:rPr>
        <w:t>Moliè</w:t>
      </w:r>
      <w:r w:rsidR="00535300" w:rsidRPr="00F13438">
        <w:rPr>
          <w:highlight w:val="red"/>
          <w:u w:color="7030A0"/>
        </w:rPr>
        <w:t>re</w:t>
      </w:r>
      <w:r w:rsidR="001A0CF9" w:rsidRPr="00BB0617">
        <w:t xml:space="preserve"> ne se soit rappe</w:t>
      </w:r>
      <w:r w:rsidR="00E65598" w:rsidRPr="00BB0617">
        <w:t>lé</w:t>
      </w:r>
      <w:r w:rsidR="0090623B" w:rsidRPr="00BB0617">
        <w:t xml:space="preserve"> la s</w:t>
      </w:r>
      <w:r w:rsidR="00211C60" w:rsidRPr="00BB0617">
        <w:t>atire</w:t>
      </w:r>
      <w:r w:rsidR="0090623B" w:rsidRPr="00BB0617">
        <w:t xml:space="preserve"> d’</w:t>
      </w:r>
      <w:r w:rsidR="0090623B" w:rsidRPr="00F13438">
        <w:rPr>
          <w:highlight w:val="red"/>
        </w:rPr>
        <w:t>Horace</w:t>
      </w:r>
      <w:r w:rsidR="00E65598" w:rsidRPr="00BB0617">
        <w:rPr>
          <w:rStyle w:val="Appelnotedebasdep"/>
        </w:rPr>
        <w:footnoteReference w:id="8"/>
      </w:r>
      <w:r w:rsidR="0090623B" w:rsidRPr="00BB0617">
        <w:t xml:space="preserve">, puisqu’il s’en est servi pour la composition de la </w:t>
      </w:r>
      <w:r w:rsidR="00955EA0" w:rsidRPr="00BB0617">
        <w:t>première</w:t>
      </w:r>
      <w:r w:rsidR="0090623B" w:rsidRPr="00BB0617">
        <w:t xml:space="preserve"> </w:t>
      </w:r>
      <w:r w:rsidR="001A0CF9" w:rsidRPr="00BB0617">
        <w:t>Scène</w:t>
      </w:r>
      <w:r w:rsidR="0090623B" w:rsidRPr="00BB0617">
        <w:t>,</w:t>
      </w:r>
      <w:r w:rsidR="00706884" w:rsidRPr="00BB0617">
        <w:t xml:space="preserve"> et </w:t>
      </w:r>
      <w:r w:rsidR="0090623B" w:rsidRPr="00BB0617">
        <w:t xml:space="preserve">pour l’exposition de toute sa </w:t>
      </w:r>
      <w:r w:rsidR="00706884" w:rsidRPr="00BB0617">
        <w:t>Pièc</w:t>
      </w:r>
      <w:r w:rsidR="0090623B" w:rsidRPr="00BB0617">
        <w:t>e</w:t>
      </w:r>
      <w:r w:rsidR="00156F99" w:rsidRPr="00BB0617">
        <w:t> ;</w:t>
      </w:r>
      <w:r w:rsidR="0090623B" w:rsidRPr="00BB0617">
        <w:t xml:space="preserve"> mais</w:t>
      </w:r>
      <w:r w:rsidR="00122283" w:rsidRPr="00BB0617">
        <w:t xml:space="preserve"> </w:t>
      </w:r>
      <w:r w:rsidR="0090623B" w:rsidRPr="00BB0617">
        <w:t>il imagina un motif,</w:t>
      </w:r>
      <w:r w:rsidR="008D23A1" w:rsidRPr="00BB0617">
        <w:t xml:space="preserve"> une intrigue ou action,</w:t>
      </w:r>
      <w:r w:rsidR="00706884" w:rsidRPr="00BB0617">
        <w:t xml:space="preserve"> et </w:t>
      </w:r>
      <w:r w:rsidR="008D23A1" w:rsidRPr="00BB0617">
        <w:t xml:space="preserve">un </w:t>
      </w:r>
      <w:r w:rsidR="00211C60" w:rsidRPr="00BB0617">
        <w:t>dénouement</w:t>
      </w:r>
      <w:r w:rsidR="0090623B" w:rsidRPr="00BB0617">
        <w:t>,</w:t>
      </w:r>
      <w:r w:rsidR="00706884" w:rsidRPr="00BB0617">
        <w:t xml:space="preserve"> et </w:t>
      </w:r>
      <w:r w:rsidR="0090623B" w:rsidRPr="00BB0617">
        <w:t>fit sa Comédie en trois Actes. Peut-être que cela même a été critiqué par les gens du métier,</w:t>
      </w:r>
      <w:r w:rsidR="00706884" w:rsidRPr="00BB0617">
        <w:t xml:space="preserve"> et </w:t>
      </w:r>
      <w:r w:rsidR="0090623B" w:rsidRPr="00BB0617">
        <w:t xml:space="preserve">par les prétendus </w:t>
      </w:r>
      <w:r w:rsidR="00955EA0" w:rsidRPr="00BB0617">
        <w:t>connais</w:t>
      </w:r>
      <w:r w:rsidR="0090623B" w:rsidRPr="00BB0617">
        <w:t xml:space="preserve">seurs ses contemporains. Comment se peut-il faire, auront-ils dit, </w:t>
      </w:r>
      <w:r w:rsidR="0090623B" w:rsidRPr="002E601D">
        <w:t>qu’</w:t>
      </w:r>
      <w:proofErr w:type="spellStart"/>
      <w:r w:rsidR="0090623B" w:rsidRPr="002E601D">
        <w:t>Eraste</w:t>
      </w:r>
      <w:proofErr w:type="spellEnd"/>
      <w:r w:rsidR="0090623B" w:rsidRPr="00BB0617">
        <w:t xml:space="preserve">, qui n’a pas le </w:t>
      </w:r>
      <w:r w:rsidR="00752041" w:rsidRPr="00BB0617">
        <w:t>temps</w:t>
      </w:r>
      <w:r w:rsidR="0090623B" w:rsidRPr="00BB0617">
        <w:t xml:space="preserve"> de voir sa </w:t>
      </w:r>
      <w:r w:rsidR="00602054" w:rsidRPr="00BB0617">
        <w:t>Maître</w:t>
      </w:r>
      <w:r w:rsidR="0090623B" w:rsidRPr="00BB0617">
        <w:t xml:space="preserve">sse, puisse se raccommoder avec elle dans l’intervalle de l’Acte ? Comment peut-il avoir appris que </w:t>
      </w:r>
      <w:r w:rsidR="00752041" w:rsidRPr="00BB0617">
        <w:t>non seulement</w:t>
      </w:r>
      <w:r w:rsidR="0090623B" w:rsidRPr="00BB0617">
        <w:t xml:space="preserve"> l’oncle</w:t>
      </w:r>
      <w:r w:rsidR="00490835" w:rsidRPr="00BB0617">
        <w:t xml:space="preserve"> ne veut pas qu’il épouse sa niè</w:t>
      </w:r>
      <w:r w:rsidR="0090623B" w:rsidRPr="00BB0617">
        <w:t xml:space="preserve">ce, mais qu’il veut encore la marier avec un autre le lendemain ? Comment se peut-il </w:t>
      </w:r>
      <w:r w:rsidR="0090623B" w:rsidRPr="002E601D">
        <w:t>qu’</w:t>
      </w:r>
      <w:proofErr w:type="spellStart"/>
      <w:r w:rsidR="0090623B" w:rsidRPr="002E601D">
        <w:t>Orphise</w:t>
      </w:r>
      <w:proofErr w:type="spellEnd"/>
      <w:r w:rsidR="0090623B" w:rsidRPr="00BB0617">
        <w:t xml:space="preserve"> lui ait donné un rendez-vous pour la nuit ? Que son oncle informé de leur projet, l’attende pour l’assassiner ? Que les domestiques d’</w:t>
      </w:r>
      <w:proofErr w:type="spellStart"/>
      <w:r w:rsidR="0090623B" w:rsidRPr="000D12ED">
        <w:t>Eraste</w:t>
      </w:r>
      <w:proofErr w:type="spellEnd"/>
      <w:r w:rsidR="0090623B" w:rsidRPr="00BB0617">
        <w:t xml:space="preserve"> a</w:t>
      </w:r>
      <w:r w:rsidR="00B93DB5" w:rsidRPr="00BB0617">
        <w:t>y</w:t>
      </w:r>
      <w:r w:rsidR="0090623B" w:rsidRPr="00BB0617">
        <w:t>ant découvert ce dessein, forment à leur tour celui d’assassiner l’oncle ?</w:t>
      </w:r>
      <w:r w:rsidR="00211C60" w:rsidRPr="00BB0617">
        <w:t xml:space="preserve"> </w:t>
      </w:r>
      <w:r w:rsidR="0090623B" w:rsidRPr="00BB0617">
        <w:t>Qu’</w:t>
      </w:r>
      <w:proofErr w:type="spellStart"/>
      <w:r w:rsidR="0090623B" w:rsidRPr="000D12ED">
        <w:t>Eraste</w:t>
      </w:r>
      <w:proofErr w:type="spellEnd"/>
      <w:r w:rsidR="0090623B" w:rsidRPr="00BB0617">
        <w:t xml:space="preserve"> lui sauve la vie ? Que l’oncle se raccommode avec lui ? Qu</w:t>
      </w:r>
      <w:r w:rsidR="00490835" w:rsidRPr="00BB0617">
        <w:t>’il consente à lui donner sa niè</w:t>
      </w:r>
      <w:r w:rsidR="0090623B" w:rsidRPr="00BB0617">
        <w:t>ce ?</w:t>
      </w:r>
      <w:r w:rsidR="00706884" w:rsidRPr="00BB0617">
        <w:t xml:space="preserve"> et </w:t>
      </w:r>
      <w:r w:rsidR="0090623B" w:rsidRPr="00BB0617">
        <w:t xml:space="preserve">qu’enfin on instruise de tous ces faits le Spectateur, avec environ cinquante vers qui sont épars dans la </w:t>
      </w:r>
      <w:r w:rsidR="00706884" w:rsidRPr="00BB0617">
        <w:t>Pièc</w:t>
      </w:r>
      <w:r w:rsidR="0090623B" w:rsidRPr="00BB0617">
        <w:t>e ? Est-ce ainsi que l’on conduit une intrigue ? Doit-on précipiter ainsi un d</w:t>
      </w:r>
      <w:r w:rsidR="001A0CF9" w:rsidRPr="00BB0617">
        <w:t xml:space="preserve">énouement </w:t>
      </w:r>
      <w:r w:rsidR="0090623B" w:rsidRPr="00BB0617">
        <w:t>? Oui</w:t>
      </w:r>
      <w:r w:rsidR="00156F99" w:rsidRPr="00BB0617">
        <w:t> ;</w:t>
      </w:r>
      <w:r w:rsidR="00706884" w:rsidRPr="00BB0617">
        <w:t xml:space="preserve"> et </w:t>
      </w:r>
      <w:r w:rsidR="0090623B" w:rsidRPr="00BB0617">
        <w:t xml:space="preserve">voici par quelle raison </w:t>
      </w:r>
      <w:r w:rsidR="002E601D" w:rsidRPr="00F13438">
        <w:rPr>
          <w:highlight w:val="red"/>
          <w:u w:color="7030A0"/>
        </w:rPr>
        <w:t>Moliè</w:t>
      </w:r>
      <w:r w:rsidR="00535300" w:rsidRPr="00F13438">
        <w:rPr>
          <w:highlight w:val="red"/>
          <w:u w:color="7030A0"/>
        </w:rPr>
        <w:t>re</w:t>
      </w:r>
      <w:r w:rsidR="0090623B" w:rsidRPr="00BB0617">
        <w:t xml:space="preserve"> en a usé de la sorte.</w:t>
      </w:r>
    </w:p>
    <w:p w14:paraId="7B2EB106" w14:textId="05F01045" w:rsidR="0090623B" w:rsidRPr="00F13438" w:rsidRDefault="00953C6D" w:rsidP="00A7512E">
      <w:pPr>
        <w:pStyle w:val="Corpsdetexte"/>
        <w:rPr>
          <w:color w:val="000000" w:themeColor="text1"/>
        </w:rPr>
      </w:pPr>
      <w:r w:rsidRPr="00F13438">
        <w:rPr>
          <w:rStyle w:val="Corpsdutexte"/>
          <w:color w:val="000000" w:themeColor="text1"/>
          <w:spacing w:val="0"/>
          <w:sz w:val="24"/>
          <w:szCs w:val="24"/>
        </w:rPr>
        <w:lastRenderedPageBreak/>
        <w:t>[Livre II.5.</w:t>
      </w:r>
      <w:r w:rsidR="00A25894" w:rsidRPr="00F13438">
        <w:rPr>
          <w:rStyle w:val="Corpsdutexte"/>
          <w:color w:val="000000" w:themeColor="text1"/>
          <w:spacing w:val="0"/>
          <w:sz w:val="24"/>
          <w:szCs w:val="24"/>
        </w:rPr>
        <w:t>1.</w:t>
      </w:r>
      <w:r w:rsidRPr="00F13438">
        <w:rPr>
          <w:rStyle w:val="Corpsdutexte"/>
          <w:color w:val="000000" w:themeColor="text1"/>
          <w:spacing w:val="0"/>
          <w:sz w:val="24"/>
          <w:szCs w:val="24"/>
        </w:rPr>
        <w:t xml:space="preserve">3] </w:t>
      </w:r>
      <w:r w:rsidR="0090623B" w:rsidRPr="00F13438">
        <w:rPr>
          <w:color w:val="000000" w:themeColor="text1"/>
        </w:rPr>
        <w:t xml:space="preserve">L’intérêt de la </w:t>
      </w:r>
      <w:r w:rsidR="00706884" w:rsidRPr="00F13438">
        <w:rPr>
          <w:color w:val="000000" w:themeColor="text1"/>
        </w:rPr>
        <w:t>Pièc</w:t>
      </w:r>
      <w:r w:rsidR="0090623B" w:rsidRPr="00F13438">
        <w:rPr>
          <w:color w:val="000000" w:themeColor="text1"/>
        </w:rPr>
        <w:t xml:space="preserve">e est celui que font naître les </w:t>
      </w:r>
      <w:r w:rsidR="0090623B" w:rsidRPr="00F13438">
        <w:rPr>
          <w:i/>
          <w:color w:val="000000" w:themeColor="text1"/>
          <w:highlight w:val="magenta"/>
        </w:rPr>
        <w:t>Fâcheux</w:t>
      </w:r>
      <w:r w:rsidR="00156F99" w:rsidRPr="00F13438">
        <w:rPr>
          <w:color w:val="000000" w:themeColor="text1"/>
        </w:rPr>
        <w:t> ;</w:t>
      </w:r>
      <w:r w:rsidR="0090623B" w:rsidRPr="00F13438">
        <w:rPr>
          <w:color w:val="000000" w:themeColor="text1"/>
        </w:rPr>
        <w:t xml:space="preserve"> le </w:t>
      </w:r>
      <w:r w:rsidR="001A0CF9" w:rsidRPr="00F13438">
        <w:rPr>
          <w:color w:val="000000" w:themeColor="text1"/>
        </w:rPr>
        <w:t>Poè</w:t>
      </w:r>
      <w:r w:rsidR="0090623B" w:rsidRPr="00F13438">
        <w:rPr>
          <w:color w:val="000000" w:themeColor="text1"/>
        </w:rPr>
        <w:t xml:space="preserve">te par son titre ne s’est </w:t>
      </w:r>
      <w:r w:rsidR="0090623B" w:rsidRPr="00BB0617">
        <w:t>engagé à rien de plus. Mais comme les hommes dans toutes leurs actions ont un but ou un motif</w:t>
      </w:r>
      <w:r w:rsidR="00156F99" w:rsidRPr="00BB0617">
        <w:t> ;</w:t>
      </w:r>
      <w:r w:rsidR="00706884" w:rsidRPr="00BB0617">
        <w:t xml:space="preserve"> et </w:t>
      </w:r>
      <w:r w:rsidR="0090623B" w:rsidRPr="00BB0617">
        <w:t xml:space="preserve">que les </w:t>
      </w:r>
      <w:r w:rsidR="001A0CF9" w:rsidRPr="007956C6">
        <w:t>Scène</w:t>
      </w:r>
      <w:r w:rsidR="0090623B" w:rsidRPr="007956C6">
        <w:t>s</w:t>
      </w:r>
      <w:r w:rsidR="0090623B" w:rsidRPr="00BB0617">
        <w:t xml:space="preserve"> détachées des </w:t>
      </w:r>
      <w:r w:rsidR="0090623B" w:rsidRPr="00F13438">
        <w:rPr>
          <w:i/>
          <w:highlight w:val="magenta"/>
        </w:rPr>
        <w:t>Fâcheux</w:t>
      </w:r>
      <w:r w:rsidR="0090623B" w:rsidRPr="00BB0617">
        <w:t xml:space="preserve"> ne comportent par elles-mêmes aucunes des circonstances d’une action humaine, ou de la vie civile : il fal</w:t>
      </w:r>
      <w:r w:rsidR="001C60CA" w:rsidRPr="00BB0617">
        <w:t xml:space="preserve">lait </w:t>
      </w:r>
      <w:r w:rsidR="0090623B" w:rsidRPr="00BB0617">
        <w:t xml:space="preserve">lier ces </w:t>
      </w:r>
      <w:r w:rsidR="001A0CF9" w:rsidRPr="00BB0617">
        <w:t>Scène</w:t>
      </w:r>
      <w:r w:rsidR="0090623B" w:rsidRPr="00BB0617">
        <w:t>s à un motif intéressant</w:t>
      </w:r>
      <w:r w:rsidR="00156F99" w:rsidRPr="00BB0617">
        <w:t> ;</w:t>
      </w:r>
      <w:r w:rsidR="0090623B" w:rsidRPr="00BB0617">
        <w:t xml:space="preserve"> il fal</w:t>
      </w:r>
      <w:r w:rsidR="001C60CA" w:rsidRPr="00BB0617">
        <w:t xml:space="preserve">lait </w:t>
      </w:r>
      <w:r w:rsidR="0090623B" w:rsidRPr="00BB0617">
        <w:t xml:space="preserve">donc aussi donner à </w:t>
      </w:r>
      <w:proofErr w:type="spellStart"/>
      <w:r w:rsidR="0090623B" w:rsidRPr="000D12ED">
        <w:t>Eraste</w:t>
      </w:r>
      <w:proofErr w:type="spellEnd"/>
      <w:r w:rsidR="0090623B" w:rsidRPr="00BB0617">
        <w:t xml:space="preserve"> une affaire qui lui tînt au cœur, ou quelque dessein important qui occupât son esprit. Ainsi ne s’exposant pas lui-même à rencontrer des </w:t>
      </w:r>
      <w:r w:rsidR="0090623B" w:rsidRPr="00F13438">
        <w:t>Fâcheux</w:t>
      </w:r>
      <w:r w:rsidR="0090623B" w:rsidRPr="00BB0617">
        <w:t>,</w:t>
      </w:r>
      <w:r w:rsidR="00706884" w:rsidRPr="00BB0617">
        <w:t xml:space="preserve"> et </w:t>
      </w:r>
      <w:r w:rsidR="0090623B" w:rsidRPr="00BB0617">
        <w:t xml:space="preserve">ne les écoutant que parce qu’il y est forcé, il aura, dès qu’ils cesseront de l’arrêter, un pressant motif, ou tout au moins une raison plausible de quitter le </w:t>
      </w:r>
      <w:r w:rsidR="00752041" w:rsidRPr="00BB0617">
        <w:t>Théâtre</w:t>
      </w:r>
      <w:r w:rsidR="0090623B" w:rsidRPr="00BB0617">
        <w:t xml:space="preserve">, il ne pourra pas finir la </w:t>
      </w:r>
      <w:r w:rsidR="00706884" w:rsidRPr="00BB0617">
        <w:t>Pièc</w:t>
      </w:r>
      <w:r w:rsidR="0090623B" w:rsidRPr="00BB0617">
        <w:t>e en remerciant, par exemple, le Ciel de ce que personne ne viendra plus l’importuner</w:t>
      </w:r>
      <w:r w:rsidR="00156F99" w:rsidRPr="00BB0617">
        <w:t> ;</w:t>
      </w:r>
      <w:r w:rsidR="001C3A24" w:rsidRPr="00BB0617">
        <w:t xml:space="preserve"> parce que </w:t>
      </w:r>
      <w:r w:rsidR="0090623B" w:rsidRPr="00BB0617">
        <w:t xml:space="preserve">alors </w:t>
      </w:r>
      <w:r w:rsidR="0090623B" w:rsidRPr="00F13438">
        <w:rPr>
          <w:color w:val="000000" w:themeColor="text1"/>
        </w:rPr>
        <w:t>les Fâcheux n’aur</w:t>
      </w:r>
      <w:r w:rsidR="00752041" w:rsidRPr="00F13438">
        <w:rPr>
          <w:color w:val="000000" w:themeColor="text1"/>
        </w:rPr>
        <w:t xml:space="preserve">aient </w:t>
      </w:r>
      <w:r w:rsidR="0090623B" w:rsidRPr="00F13438">
        <w:rPr>
          <w:color w:val="000000" w:themeColor="text1"/>
        </w:rPr>
        <w:t>produit aucun effet bien intéressant à l’égard d’</w:t>
      </w:r>
      <w:proofErr w:type="spellStart"/>
      <w:r w:rsidR="0090623B" w:rsidRPr="00F13438">
        <w:rPr>
          <w:color w:val="000000" w:themeColor="text1"/>
        </w:rPr>
        <w:t>Eraste</w:t>
      </w:r>
      <w:proofErr w:type="spellEnd"/>
      <w:r w:rsidR="0090623B" w:rsidRPr="00F13438">
        <w:rPr>
          <w:color w:val="000000" w:themeColor="text1"/>
        </w:rPr>
        <w:t>,</w:t>
      </w:r>
      <w:r w:rsidR="00706884" w:rsidRPr="00F13438">
        <w:rPr>
          <w:color w:val="000000" w:themeColor="text1"/>
        </w:rPr>
        <w:t xml:space="preserve"> et </w:t>
      </w:r>
      <w:r w:rsidR="0090623B" w:rsidRPr="00F13438">
        <w:rPr>
          <w:color w:val="000000" w:themeColor="text1"/>
        </w:rPr>
        <w:t>par conséquent à l’égard des Spectateurs. Il fal</w:t>
      </w:r>
      <w:r w:rsidR="001C60CA" w:rsidRPr="00F13438">
        <w:rPr>
          <w:color w:val="000000" w:themeColor="text1"/>
        </w:rPr>
        <w:t xml:space="preserve">lait </w:t>
      </w:r>
      <w:r w:rsidR="0090623B" w:rsidRPr="00F13438">
        <w:rPr>
          <w:color w:val="000000" w:themeColor="text1"/>
        </w:rPr>
        <w:t xml:space="preserve">donc, encore une fois, lier les </w:t>
      </w:r>
      <w:r w:rsidR="001A0CF9" w:rsidRPr="00F13438">
        <w:rPr>
          <w:color w:val="000000" w:themeColor="text1"/>
        </w:rPr>
        <w:t>Scène</w:t>
      </w:r>
      <w:r w:rsidR="0090623B" w:rsidRPr="00F13438">
        <w:rPr>
          <w:color w:val="000000" w:themeColor="text1"/>
        </w:rPr>
        <w:t>s détachées à une action ou à un motif,</w:t>
      </w:r>
      <w:r w:rsidR="00706884" w:rsidRPr="00F13438">
        <w:rPr>
          <w:color w:val="000000" w:themeColor="text1"/>
        </w:rPr>
        <w:t xml:space="preserve"> et </w:t>
      </w:r>
      <w:r w:rsidR="0090623B" w:rsidRPr="00F13438">
        <w:rPr>
          <w:color w:val="000000" w:themeColor="text1"/>
        </w:rPr>
        <w:t>c’</w:t>
      </w:r>
      <w:r w:rsidR="00752041" w:rsidRPr="00F13438">
        <w:rPr>
          <w:color w:val="000000" w:themeColor="text1"/>
        </w:rPr>
        <w:t>était</w:t>
      </w:r>
      <w:r w:rsidR="0090623B" w:rsidRPr="00F13438">
        <w:rPr>
          <w:color w:val="000000" w:themeColor="text1"/>
        </w:rPr>
        <w:t>-là la difficulté</w:t>
      </w:r>
      <w:r w:rsidR="00156F99" w:rsidRPr="00F13438">
        <w:rPr>
          <w:color w:val="000000" w:themeColor="text1"/>
        </w:rPr>
        <w:t> ;</w:t>
      </w:r>
      <w:r w:rsidR="0090623B" w:rsidRPr="00F13438">
        <w:rPr>
          <w:color w:val="000000" w:themeColor="text1"/>
        </w:rPr>
        <w:t xml:space="preserve"> mais comme rien n’intéresse davantage que la passion de l’amour,</w:t>
      </w:r>
      <w:r w:rsidR="00706884" w:rsidRPr="00F13438">
        <w:rPr>
          <w:color w:val="000000" w:themeColor="text1"/>
        </w:rPr>
        <w:t xml:space="preserve"> et </w:t>
      </w:r>
      <w:r w:rsidR="0090623B" w:rsidRPr="00F13438">
        <w:rPr>
          <w:color w:val="000000" w:themeColor="text1"/>
        </w:rPr>
        <w:t xml:space="preserve">qu’elle est plus à la portée des Spectateurs, que toute autre : c’est aussi sur cette passion que </w:t>
      </w:r>
      <w:r w:rsidR="007956C6" w:rsidRPr="00F13438">
        <w:rPr>
          <w:color w:val="000000" w:themeColor="text1"/>
          <w:u w:color="7030A0"/>
        </w:rPr>
        <w:t>Moliè</w:t>
      </w:r>
      <w:r w:rsidR="00535300" w:rsidRPr="00F13438">
        <w:rPr>
          <w:color w:val="000000" w:themeColor="text1"/>
          <w:u w:color="7030A0"/>
        </w:rPr>
        <w:t>re</w:t>
      </w:r>
      <w:r w:rsidR="0090623B" w:rsidRPr="00F13438">
        <w:rPr>
          <w:color w:val="000000" w:themeColor="text1"/>
        </w:rPr>
        <w:t xml:space="preserve"> a fait rouler so</w:t>
      </w:r>
      <w:r w:rsidR="001D0ACE" w:rsidRPr="00F13438">
        <w:rPr>
          <w:color w:val="000000" w:themeColor="text1"/>
        </w:rPr>
        <w:t>n action, son intrigue,</w:t>
      </w:r>
      <w:r w:rsidR="00706884" w:rsidRPr="00F13438">
        <w:rPr>
          <w:color w:val="000000" w:themeColor="text1"/>
        </w:rPr>
        <w:t xml:space="preserve"> et </w:t>
      </w:r>
      <w:r w:rsidR="001D0ACE" w:rsidRPr="00F13438">
        <w:rPr>
          <w:color w:val="000000" w:themeColor="text1"/>
        </w:rPr>
        <w:t xml:space="preserve">son </w:t>
      </w:r>
      <w:r w:rsidR="00B81880" w:rsidRPr="00F13438">
        <w:rPr>
          <w:color w:val="000000" w:themeColor="text1"/>
        </w:rPr>
        <w:t>dénouement</w:t>
      </w:r>
      <w:r w:rsidR="0090623B" w:rsidRPr="00F13438">
        <w:rPr>
          <w:color w:val="000000" w:themeColor="text1"/>
        </w:rPr>
        <w:t>.</w:t>
      </w:r>
    </w:p>
    <w:p w14:paraId="494A3C39" w14:textId="65ACD8BE" w:rsidR="0090623B" w:rsidRPr="00F13438" w:rsidRDefault="00953C6D" w:rsidP="00A7512E">
      <w:pPr>
        <w:pStyle w:val="Corpsdetexte"/>
        <w:rPr>
          <w:color w:val="000000" w:themeColor="text1"/>
        </w:rPr>
      </w:pPr>
      <w:r w:rsidRPr="00F13438">
        <w:rPr>
          <w:rStyle w:val="Corpsdutexte"/>
          <w:color w:val="000000" w:themeColor="text1"/>
          <w:spacing w:val="0"/>
          <w:sz w:val="24"/>
          <w:szCs w:val="24"/>
        </w:rPr>
        <w:t>[Livre II.5.</w:t>
      </w:r>
      <w:r w:rsidR="00A25894" w:rsidRPr="00F13438">
        <w:rPr>
          <w:rStyle w:val="Corpsdutexte"/>
          <w:color w:val="000000" w:themeColor="text1"/>
          <w:spacing w:val="0"/>
          <w:sz w:val="24"/>
          <w:szCs w:val="24"/>
        </w:rPr>
        <w:t>1.</w:t>
      </w:r>
      <w:r w:rsidRPr="00F13438">
        <w:rPr>
          <w:rStyle w:val="Corpsdutexte"/>
          <w:color w:val="000000" w:themeColor="text1"/>
          <w:spacing w:val="0"/>
          <w:sz w:val="24"/>
          <w:szCs w:val="24"/>
        </w:rPr>
        <w:t xml:space="preserve">4] </w:t>
      </w:r>
      <w:r w:rsidR="0090623B" w:rsidRPr="00F13438">
        <w:rPr>
          <w:color w:val="000000" w:themeColor="text1"/>
        </w:rPr>
        <w:t xml:space="preserve">Mais l’amour devenu le principal mobile de cette </w:t>
      </w:r>
      <w:r w:rsidR="00706884" w:rsidRPr="00F13438">
        <w:rPr>
          <w:color w:val="000000" w:themeColor="text1"/>
        </w:rPr>
        <w:t>Pièc</w:t>
      </w:r>
      <w:r w:rsidR="0090623B" w:rsidRPr="00F13438">
        <w:rPr>
          <w:color w:val="000000" w:themeColor="text1"/>
        </w:rPr>
        <w:t xml:space="preserve">e, </w:t>
      </w:r>
      <w:r w:rsidR="00B81880" w:rsidRPr="00F13438">
        <w:rPr>
          <w:color w:val="000000" w:themeColor="text1"/>
        </w:rPr>
        <w:t>entraînait</w:t>
      </w:r>
      <w:r w:rsidR="0090623B" w:rsidRPr="00F13438">
        <w:rPr>
          <w:color w:val="000000" w:themeColor="text1"/>
        </w:rPr>
        <w:t xml:space="preserve"> de nouvelles difficultés. Une </w:t>
      </w:r>
      <w:r w:rsidR="001A0CF9" w:rsidRPr="00F13438">
        <w:rPr>
          <w:color w:val="000000" w:themeColor="text1"/>
        </w:rPr>
        <w:t>Scène</w:t>
      </w:r>
      <w:r w:rsidR="0090623B" w:rsidRPr="00F13438">
        <w:rPr>
          <w:color w:val="000000" w:themeColor="text1"/>
        </w:rPr>
        <w:t xml:space="preserve"> d’amour bien filée</w:t>
      </w:r>
      <w:r w:rsidR="00156F99" w:rsidRPr="00F13438">
        <w:rPr>
          <w:color w:val="000000" w:themeColor="text1"/>
        </w:rPr>
        <w:t> ;</w:t>
      </w:r>
      <w:r w:rsidR="0090623B" w:rsidRPr="00F13438">
        <w:rPr>
          <w:color w:val="000000" w:themeColor="text1"/>
        </w:rPr>
        <w:t xml:space="preserve"> une autre </w:t>
      </w:r>
      <w:r w:rsidR="001A0CF9" w:rsidRPr="00F13438">
        <w:rPr>
          <w:color w:val="000000" w:themeColor="text1"/>
        </w:rPr>
        <w:t>Scène</w:t>
      </w:r>
      <w:r w:rsidR="0090623B" w:rsidRPr="00F13438">
        <w:rPr>
          <w:color w:val="000000" w:themeColor="text1"/>
        </w:rPr>
        <w:t xml:space="preserve"> de jalousie suivie d’une réconciliation</w:t>
      </w:r>
      <w:r w:rsidR="00156F99" w:rsidRPr="00F13438">
        <w:rPr>
          <w:color w:val="000000" w:themeColor="text1"/>
        </w:rPr>
        <w:t> ;</w:t>
      </w:r>
      <w:r w:rsidR="0090623B" w:rsidRPr="00F13438">
        <w:rPr>
          <w:color w:val="000000" w:themeColor="text1"/>
        </w:rPr>
        <w:t xml:space="preserve"> une intrigue bien soutenue,</w:t>
      </w:r>
      <w:r w:rsidR="00706884" w:rsidRPr="00F13438">
        <w:rPr>
          <w:color w:val="000000" w:themeColor="text1"/>
        </w:rPr>
        <w:t xml:space="preserve"> et </w:t>
      </w:r>
      <w:r w:rsidR="0090623B" w:rsidRPr="00F13438">
        <w:rPr>
          <w:color w:val="000000" w:themeColor="text1"/>
        </w:rPr>
        <w:t>un d</w:t>
      </w:r>
      <w:r w:rsidR="001A0CF9" w:rsidRPr="00F13438">
        <w:rPr>
          <w:color w:val="000000" w:themeColor="text1"/>
        </w:rPr>
        <w:t xml:space="preserve">énouement </w:t>
      </w:r>
      <w:r w:rsidR="00B81880" w:rsidRPr="00F13438">
        <w:rPr>
          <w:color w:val="000000" w:themeColor="text1"/>
        </w:rPr>
        <w:t>imprévu</w:t>
      </w:r>
      <w:r w:rsidR="0090623B" w:rsidRPr="00F13438">
        <w:rPr>
          <w:color w:val="000000" w:themeColor="text1"/>
        </w:rPr>
        <w:t>, n’aur</w:t>
      </w:r>
      <w:r w:rsidR="00752041" w:rsidRPr="00F13438">
        <w:rPr>
          <w:color w:val="000000" w:themeColor="text1"/>
        </w:rPr>
        <w:t xml:space="preserve">aient </w:t>
      </w:r>
      <w:r w:rsidR="0090623B" w:rsidRPr="00F13438">
        <w:rPr>
          <w:color w:val="000000" w:themeColor="text1"/>
        </w:rPr>
        <w:t xml:space="preserve">pas été convenables. Les </w:t>
      </w:r>
      <w:r w:rsidR="001A0CF9" w:rsidRPr="00F13438">
        <w:rPr>
          <w:color w:val="000000" w:themeColor="text1"/>
        </w:rPr>
        <w:t>Scène</w:t>
      </w:r>
      <w:r w:rsidR="00320AA9" w:rsidRPr="00F13438">
        <w:rPr>
          <w:color w:val="000000" w:themeColor="text1"/>
        </w:rPr>
        <w:t xml:space="preserve">s tendres, quoique </w:t>
      </w:r>
      <w:r w:rsidR="0090623B" w:rsidRPr="00F13438">
        <w:rPr>
          <w:color w:val="000000" w:themeColor="text1"/>
        </w:rPr>
        <w:t xml:space="preserve">écrites avec la plus grande précision, auraient refroidi celles des </w:t>
      </w:r>
      <w:r w:rsidR="0090623B" w:rsidRPr="00F13438">
        <w:rPr>
          <w:i/>
          <w:color w:val="000000" w:themeColor="text1"/>
          <w:highlight w:val="magenta"/>
        </w:rPr>
        <w:t>Fâcheux</w:t>
      </w:r>
      <w:r w:rsidR="0090623B" w:rsidRPr="00F13438">
        <w:rPr>
          <w:color w:val="000000" w:themeColor="text1"/>
        </w:rPr>
        <w:t>,</w:t>
      </w:r>
      <w:r w:rsidR="00706884" w:rsidRPr="00F13438">
        <w:rPr>
          <w:color w:val="000000" w:themeColor="text1"/>
        </w:rPr>
        <w:t xml:space="preserve"> et </w:t>
      </w:r>
      <w:r w:rsidR="0090623B" w:rsidRPr="00F13438">
        <w:rPr>
          <w:color w:val="000000" w:themeColor="text1"/>
        </w:rPr>
        <w:t>celles-ci à leur tour aur</w:t>
      </w:r>
      <w:r w:rsidR="00752041" w:rsidRPr="00F13438">
        <w:rPr>
          <w:color w:val="000000" w:themeColor="text1"/>
        </w:rPr>
        <w:t xml:space="preserve">aient </w:t>
      </w:r>
      <w:r w:rsidR="0090623B" w:rsidRPr="00F13438">
        <w:rPr>
          <w:color w:val="000000" w:themeColor="text1"/>
        </w:rPr>
        <w:t xml:space="preserve">détourné du motif de la </w:t>
      </w:r>
      <w:r w:rsidR="00706884" w:rsidRPr="00F13438">
        <w:rPr>
          <w:color w:val="000000" w:themeColor="text1"/>
        </w:rPr>
        <w:t>Pièc</w:t>
      </w:r>
      <w:r w:rsidR="0090623B" w:rsidRPr="00F13438">
        <w:rPr>
          <w:color w:val="000000" w:themeColor="text1"/>
        </w:rPr>
        <w:t>e, l’attention du Spectateur. Ce n’est pas tout</w:t>
      </w:r>
      <w:r w:rsidR="00156F99" w:rsidRPr="00F13438">
        <w:rPr>
          <w:color w:val="000000" w:themeColor="text1"/>
        </w:rPr>
        <w:t> ;</w:t>
      </w:r>
      <w:r w:rsidR="0090623B" w:rsidRPr="00F13438">
        <w:rPr>
          <w:color w:val="000000" w:themeColor="text1"/>
        </w:rPr>
        <w:t xml:space="preserve"> si telle </w:t>
      </w:r>
      <w:r w:rsidR="00752041" w:rsidRPr="00F13438">
        <w:rPr>
          <w:color w:val="000000" w:themeColor="text1"/>
        </w:rPr>
        <w:t>avait</w:t>
      </w:r>
      <w:r w:rsidR="0090623B" w:rsidRPr="00F13438">
        <w:rPr>
          <w:color w:val="000000" w:themeColor="text1"/>
        </w:rPr>
        <w:t xml:space="preserve"> été la disposition de la Fable, cette disposition eût été vicieuse par</w:t>
      </w:r>
      <w:r w:rsidR="001D0ACE" w:rsidRPr="00F13438">
        <w:rPr>
          <w:color w:val="000000" w:themeColor="text1"/>
        </w:rPr>
        <w:t xml:space="preserve"> </w:t>
      </w:r>
      <w:r w:rsidR="0090623B" w:rsidRPr="00F13438">
        <w:rPr>
          <w:color w:val="000000" w:themeColor="text1"/>
        </w:rPr>
        <w:t xml:space="preserve">rapport à la </w:t>
      </w:r>
      <w:r w:rsidR="00706884" w:rsidRPr="00F13438">
        <w:rPr>
          <w:color w:val="000000" w:themeColor="text1"/>
        </w:rPr>
        <w:t>Pièc</w:t>
      </w:r>
      <w:r w:rsidR="0090623B" w:rsidRPr="00F13438">
        <w:rPr>
          <w:color w:val="000000" w:themeColor="text1"/>
        </w:rPr>
        <w:t>e,</w:t>
      </w:r>
      <w:r w:rsidR="00706884" w:rsidRPr="00F13438">
        <w:rPr>
          <w:color w:val="000000" w:themeColor="text1"/>
        </w:rPr>
        <w:t xml:space="preserve"> et </w:t>
      </w:r>
      <w:r w:rsidR="0090623B" w:rsidRPr="00F13438">
        <w:rPr>
          <w:color w:val="000000" w:themeColor="text1"/>
        </w:rPr>
        <w:t>l’Auteur eut été embarrassé à lui donner un titre.</w:t>
      </w:r>
    </w:p>
    <w:p w14:paraId="3FF53917" w14:textId="3303DB46" w:rsidR="0090623B" w:rsidRPr="00F13438" w:rsidRDefault="00953C6D">
      <w:pPr>
        <w:pStyle w:val="Corpsdetexte"/>
        <w:rPr>
          <w:color w:val="000000" w:themeColor="text1"/>
        </w:rPr>
      </w:pPr>
      <w:r w:rsidRPr="00F13438">
        <w:rPr>
          <w:rStyle w:val="Corpsdutexte"/>
          <w:color w:val="000000" w:themeColor="text1"/>
          <w:spacing w:val="0"/>
          <w:sz w:val="24"/>
          <w:szCs w:val="24"/>
        </w:rPr>
        <w:t>[Livre II.5.</w:t>
      </w:r>
      <w:r w:rsidR="00A25894" w:rsidRPr="00F13438">
        <w:rPr>
          <w:rStyle w:val="Corpsdutexte"/>
          <w:color w:val="000000" w:themeColor="text1"/>
          <w:spacing w:val="0"/>
          <w:sz w:val="24"/>
          <w:szCs w:val="24"/>
        </w:rPr>
        <w:t>1.</w:t>
      </w:r>
      <w:r w:rsidRPr="00F13438">
        <w:rPr>
          <w:rStyle w:val="Corpsdutexte"/>
          <w:color w:val="000000" w:themeColor="text1"/>
          <w:spacing w:val="0"/>
          <w:sz w:val="24"/>
          <w:szCs w:val="24"/>
        </w:rPr>
        <w:t xml:space="preserve">5] </w:t>
      </w:r>
      <w:r w:rsidR="0090623B" w:rsidRPr="00F13438">
        <w:rPr>
          <w:color w:val="000000" w:themeColor="text1"/>
        </w:rPr>
        <w:t xml:space="preserve">Il n’y </w:t>
      </w:r>
      <w:r w:rsidR="00752041" w:rsidRPr="00F13438">
        <w:rPr>
          <w:color w:val="000000" w:themeColor="text1"/>
        </w:rPr>
        <w:t>avait</w:t>
      </w:r>
      <w:r w:rsidR="0090623B" w:rsidRPr="00F13438">
        <w:rPr>
          <w:color w:val="000000" w:themeColor="text1"/>
        </w:rPr>
        <w:t xml:space="preserve"> donc qu’un seul parti à prendre, en traitant un pareil sujet, je veux dire le parti qu’a pris </w:t>
      </w:r>
      <w:r w:rsidR="007956C6" w:rsidRPr="00F13438">
        <w:rPr>
          <w:color w:val="000000" w:themeColor="text1"/>
          <w:highlight w:val="red"/>
          <w:u w:color="7030A0"/>
        </w:rPr>
        <w:t>Moliè</w:t>
      </w:r>
      <w:r w:rsidR="00535300" w:rsidRPr="00F13438">
        <w:rPr>
          <w:color w:val="000000" w:themeColor="text1"/>
          <w:highlight w:val="red"/>
          <w:u w:color="7030A0"/>
        </w:rPr>
        <w:t>re</w:t>
      </w:r>
      <w:r w:rsidR="0090623B" w:rsidRPr="00F13438">
        <w:rPr>
          <w:color w:val="000000" w:themeColor="text1"/>
        </w:rPr>
        <w:t>. Guidé par son génie, il a traité l’intrigue avec précision,</w:t>
      </w:r>
      <w:r w:rsidR="00706884" w:rsidRPr="00F13438">
        <w:rPr>
          <w:color w:val="000000" w:themeColor="text1"/>
        </w:rPr>
        <w:t xml:space="preserve"> et </w:t>
      </w:r>
      <w:r w:rsidR="0090623B" w:rsidRPr="00F13438">
        <w:rPr>
          <w:color w:val="000000" w:themeColor="text1"/>
        </w:rPr>
        <w:t>en des mom</w:t>
      </w:r>
      <w:r w:rsidR="00B93DB5" w:rsidRPr="00F13438">
        <w:rPr>
          <w:color w:val="000000" w:themeColor="text1"/>
        </w:rPr>
        <w:t xml:space="preserve">ents </w:t>
      </w:r>
      <w:r w:rsidR="00955EA0" w:rsidRPr="00F13438">
        <w:rPr>
          <w:color w:val="000000" w:themeColor="text1"/>
        </w:rPr>
        <w:t>différents</w:t>
      </w:r>
      <w:r w:rsidR="00156F99" w:rsidRPr="00F13438">
        <w:rPr>
          <w:color w:val="000000" w:themeColor="text1"/>
        </w:rPr>
        <w:t> ;</w:t>
      </w:r>
      <w:r w:rsidR="0090623B" w:rsidRPr="00F13438">
        <w:rPr>
          <w:color w:val="000000" w:themeColor="text1"/>
        </w:rPr>
        <w:t xml:space="preserve"> il a resserré l’action, il en a rapproché les parties, pour lui donner plus de feu,</w:t>
      </w:r>
      <w:r w:rsidR="00706884" w:rsidRPr="00F13438">
        <w:rPr>
          <w:color w:val="000000" w:themeColor="text1"/>
        </w:rPr>
        <w:t xml:space="preserve"> et </w:t>
      </w:r>
      <w:r w:rsidR="0090623B" w:rsidRPr="00F13438">
        <w:rPr>
          <w:color w:val="000000" w:themeColor="text1"/>
        </w:rPr>
        <w:t xml:space="preserve">la terminer d’une </w:t>
      </w:r>
      <w:r w:rsidR="00752041" w:rsidRPr="00F13438">
        <w:rPr>
          <w:color w:val="000000" w:themeColor="text1"/>
        </w:rPr>
        <w:t>manière</w:t>
      </w:r>
      <w:r w:rsidR="0090623B" w:rsidRPr="00F13438">
        <w:rPr>
          <w:color w:val="000000" w:themeColor="text1"/>
        </w:rPr>
        <w:t xml:space="preserve"> qui satisfît également,</w:t>
      </w:r>
      <w:r w:rsidR="00706884" w:rsidRPr="00F13438">
        <w:rPr>
          <w:color w:val="000000" w:themeColor="text1"/>
        </w:rPr>
        <w:t xml:space="preserve"> et </w:t>
      </w:r>
      <w:r w:rsidR="0090623B" w:rsidRPr="00F13438">
        <w:rPr>
          <w:color w:val="000000" w:themeColor="text1"/>
        </w:rPr>
        <w:t>les Acteurs,</w:t>
      </w:r>
      <w:r w:rsidR="00706884" w:rsidRPr="00F13438">
        <w:rPr>
          <w:color w:val="000000" w:themeColor="text1"/>
        </w:rPr>
        <w:t xml:space="preserve"> et </w:t>
      </w:r>
      <w:r w:rsidR="0090623B" w:rsidRPr="00F13438">
        <w:rPr>
          <w:color w:val="000000" w:themeColor="text1"/>
        </w:rPr>
        <w:t>les Spectateurs.</w:t>
      </w:r>
    </w:p>
    <w:p w14:paraId="3D9BEDCA" w14:textId="35FFD5A3" w:rsidR="0090623B" w:rsidRPr="00BB0617" w:rsidRDefault="00953C6D" w:rsidP="00A7512E">
      <w:pPr>
        <w:pStyle w:val="Corpsdetexte"/>
        <w:rPr>
          <w:smallCaps/>
          <w:sz w:val="20"/>
        </w:rPr>
      </w:pPr>
      <w:r w:rsidRPr="00F13438">
        <w:rPr>
          <w:rStyle w:val="Corpsdutexte"/>
          <w:color w:val="000000" w:themeColor="text1"/>
          <w:spacing w:val="0"/>
          <w:sz w:val="24"/>
          <w:szCs w:val="24"/>
        </w:rPr>
        <w:t>[Livre II.5.</w:t>
      </w:r>
      <w:r w:rsidR="00A25894" w:rsidRPr="00F13438">
        <w:rPr>
          <w:rStyle w:val="Corpsdutexte"/>
          <w:color w:val="000000" w:themeColor="text1"/>
          <w:spacing w:val="0"/>
          <w:sz w:val="24"/>
          <w:szCs w:val="24"/>
        </w:rPr>
        <w:t>1.</w:t>
      </w:r>
      <w:r w:rsidRPr="00F13438">
        <w:rPr>
          <w:rStyle w:val="Corpsdutexte"/>
          <w:color w:val="000000" w:themeColor="text1"/>
          <w:spacing w:val="0"/>
          <w:sz w:val="24"/>
          <w:szCs w:val="24"/>
        </w:rPr>
        <w:t xml:space="preserve">6] </w:t>
      </w:r>
      <w:r w:rsidR="0090623B" w:rsidRPr="00F13438">
        <w:rPr>
          <w:color w:val="000000" w:themeColor="text1"/>
        </w:rPr>
        <w:t xml:space="preserve">Voilà par quelle raison on peut donner à juste titre les </w:t>
      </w:r>
      <w:r w:rsidR="0090623B" w:rsidRPr="00F13438">
        <w:rPr>
          <w:i/>
          <w:color w:val="000000" w:themeColor="text1"/>
          <w:highlight w:val="magenta"/>
        </w:rPr>
        <w:t>Fâcheux</w:t>
      </w:r>
      <w:r w:rsidR="0090623B" w:rsidRPr="00F13438">
        <w:rPr>
          <w:i/>
          <w:color w:val="000000" w:themeColor="text1"/>
        </w:rPr>
        <w:t xml:space="preserve"> </w:t>
      </w:r>
      <w:r w:rsidR="0090623B" w:rsidRPr="00F13438">
        <w:rPr>
          <w:color w:val="000000" w:themeColor="text1"/>
        </w:rPr>
        <w:t xml:space="preserve">pour un parfait </w:t>
      </w:r>
      <w:r w:rsidR="00955EA0" w:rsidRPr="00F13438">
        <w:rPr>
          <w:color w:val="000000" w:themeColor="text1"/>
        </w:rPr>
        <w:t>modèl</w:t>
      </w:r>
      <w:r w:rsidR="0090623B" w:rsidRPr="00F13438">
        <w:rPr>
          <w:color w:val="000000" w:themeColor="text1"/>
        </w:rPr>
        <w:t xml:space="preserve">e de la Comédie de </w:t>
      </w:r>
      <w:r w:rsidR="001A0CF9" w:rsidRPr="00F13438">
        <w:rPr>
          <w:color w:val="000000" w:themeColor="text1"/>
        </w:rPr>
        <w:t>Scène</w:t>
      </w:r>
      <w:r w:rsidR="0090623B" w:rsidRPr="00F13438">
        <w:rPr>
          <w:color w:val="000000" w:themeColor="text1"/>
        </w:rPr>
        <w:t>s détachées. Si personne jusqu’ici n’a rien tenté de semblable, c’est l’effet d’une prudence qui mérite des éloges. On a senti la difficulté,</w:t>
      </w:r>
      <w:r w:rsidR="00706884" w:rsidRPr="00F13438">
        <w:rPr>
          <w:color w:val="000000" w:themeColor="text1"/>
        </w:rPr>
        <w:t xml:space="preserve"> et </w:t>
      </w:r>
      <w:r w:rsidR="0090623B" w:rsidRPr="00F13438">
        <w:rPr>
          <w:color w:val="000000" w:themeColor="text1"/>
        </w:rPr>
        <w:t>on n’a pas voulu s’exposer au</w:t>
      </w:r>
      <w:r w:rsidR="001D0ACE" w:rsidRPr="00F13438">
        <w:rPr>
          <w:color w:val="000000" w:themeColor="text1"/>
        </w:rPr>
        <w:t xml:space="preserve"> </w:t>
      </w:r>
      <w:r w:rsidR="0090623B" w:rsidRPr="00F13438">
        <w:rPr>
          <w:color w:val="000000" w:themeColor="text1"/>
        </w:rPr>
        <w:t xml:space="preserve">risque presque inévitable d’échouer. </w:t>
      </w:r>
      <w:r w:rsidR="00501ECC" w:rsidRPr="00F13438">
        <w:rPr>
          <w:color w:val="000000" w:themeColor="text1"/>
          <w:highlight w:val="red"/>
          <w:u w:color="7030A0"/>
        </w:rPr>
        <w:t>Moliè</w:t>
      </w:r>
      <w:r w:rsidR="00535300" w:rsidRPr="00F13438">
        <w:rPr>
          <w:color w:val="000000" w:themeColor="text1"/>
          <w:highlight w:val="red"/>
          <w:u w:color="7030A0"/>
        </w:rPr>
        <w:t>re</w:t>
      </w:r>
      <w:r w:rsidR="0090623B" w:rsidRPr="00F13438">
        <w:rPr>
          <w:color w:val="000000" w:themeColor="text1"/>
        </w:rPr>
        <w:t xml:space="preserve"> a réussi, j’en conviens</w:t>
      </w:r>
      <w:r w:rsidR="00156F99" w:rsidRPr="00F13438">
        <w:rPr>
          <w:color w:val="000000" w:themeColor="text1"/>
        </w:rPr>
        <w:t> ;</w:t>
      </w:r>
      <w:r w:rsidR="0090623B" w:rsidRPr="00F13438">
        <w:rPr>
          <w:color w:val="000000" w:themeColor="text1"/>
        </w:rPr>
        <w:t xml:space="preserve"> mais s’il a surmonté tous </w:t>
      </w:r>
      <w:r w:rsidR="0090623B" w:rsidRPr="00BB0617">
        <w:t>les obstacles qui pouv</w:t>
      </w:r>
      <w:r w:rsidR="00752041" w:rsidRPr="00BB0617">
        <w:t xml:space="preserve">aient </w:t>
      </w:r>
      <w:r w:rsidR="0090623B" w:rsidRPr="00BB0617">
        <w:t xml:space="preserve">l’arrêter, il en est uniquement redevable à la finesse de son génie, à la justesse de son discernement, à la parfaite intelligence qu’il </w:t>
      </w:r>
      <w:r w:rsidR="00752041" w:rsidRPr="00BB0617">
        <w:t>avait</w:t>
      </w:r>
      <w:r w:rsidR="0090623B" w:rsidRPr="00BB0617">
        <w:t xml:space="preserve"> de l’Art Dramatique : qualités qui se trouvent si rarement réunies dans un même sujet,</w:t>
      </w:r>
      <w:r w:rsidR="00706884" w:rsidRPr="00BB0617">
        <w:t xml:space="preserve"> et </w:t>
      </w:r>
      <w:r w:rsidR="0090623B" w:rsidRPr="00BB0617">
        <w:t>qui sont cependant si nécessaires pour produire des Ouvrages excellent.</w:t>
      </w:r>
    </w:p>
    <w:p w14:paraId="21FE2E55" w14:textId="77777777" w:rsidR="0090623B" w:rsidRPr="00BB0617" w:rsidRDefault="0090623B" w:rsidP="00ED14AC">
      <w:pPr>
        <w:pStyle w:val="Titre2"/>
        <w:rPr>
          <w:i/>
        </w:rPr>
      </w:pPr>
      <w:bookmarkStart w:id="55" w:name="_Toc384631506"/>
      <w:r w:rsidRPr="00BB0617">
        <w:t>Article Six</w:t>
      </w:r>
      <w:r w:rsidR="001A0CF9" w:rsidRPr="00BB0617">
        <w:t>ième</w:t>
      </w:r>
      <w:r w:rsidRPr="00BB0617">
        <w:t>.</w:t>
      </w:r>
      <w:r w:rsidR="00ED14AC" w:rsidRPr="00BB0617">
        <w:br w:type="textWrapping" w:clear="all"/>
      </w:r>
      <w:r w:rsidRPr="00BB0617">
        <w:rPr>
          <w:i/>
        </w:rPr>
        <w:t>De la Critique des mœurs.</w:t>
      </w:r>
      <w:bookmarkEnd w:id="55"/>
    </w:p>
    <w:p w14:paraId="2F444574" w14:textId="01960DC5" w:rsidR="0090623B" w:rsidRPr="00BB0617" w:rsidRDefault="00953C6D" w:rsidP="00A7512E">
      <w:pPr>
        <w:pStyle w:val="Corpsdetexte"/>
      </w:pPr>
      <w:r>
        <w:rPr>
          <w:rStyle w:val="Corpsdutexte"/>
          <w:spacing w:val="0"/>
          <w:sz w:val="24"/>
          <w:szCs w:val="24"/>
        </w:rPr>
        <w:t xml:space="preserve">[Livre II.6.1.1] </w:t>
      </w:r>
      <w:r w:rsidR="0090623B" w:rsidRPr="00BB0617">
        <w:t xml:space="preserve">Rien n’est plus difficile, ni plus délicat, </w:t>
      </w:r>
      <w:r w:rsidR="003E2EFB" w:rsidRPr="00BB0617">
        <w:t xml:space="preserve">et </w:t>
      </w:r>
      <w:r w:rsidR="0090623B" w:rsidRPr="00BB0617">
        <w:t xml:space="preserve">par conséquent rien n’exige plus de précaution de la part du </w:t>
      </w:r>
      <w:r w:rsidR="001A0CF9" w:rsidRPr="00BB0617">
        <w:t>Poè</w:t>
      </w:r>
      <w:r w:rsidR="0090623B" w:rsidRPr="00BB0617">
        <w:t xml:space="preserve">te, que de s’engager à corriger les mœurs, en les critiquant. </w:t>
      </w:r>
      <w:r w:rsidR="0090623B" w:rsidRPr="00F13438">
        <w:rPr>
          <w:highlight w:val="red"/>
        </w:rPr>
        <w:t>Plaute</w:t>
      </w:r>
      <w:r w:rsidR="0090623B" w:rsidRPr="00BB0617">
        <w:t xml:space="preserve"> qui n’eut</w:t>
      </w:r>
      <w:r w:rsidR="00B23E57" w:rsidRPr="00BB0617">
        <w:t xml:space="preserve"> </w:t>
      </w:r>
      <w:r w:rsidR="0090623B" w:rsidRPr="00BB0617">
        <w:t xml:space="preserve">de son </w:t>
      </w:r>
      <w:r w:rsidR="00752041" w:rsidRPr="00BB0617">
        <w:t>temps</w:t>
      </w:r>
      <w:r w:rsidR="0090623B" w:rsidRPr="00BB0617">
        <w:t xml:space="preserve"> d’autre objet en vue, fait cependant de la plupart de ses </w:t>
      </w:r>
      <w:r w:rsidR="00706884" w:rsidRPr="00BB0617">
        <w:t>Pièc</w:t>
      </w:r>
      <w:r w:rsidR="0090623B" w:rsidRPr="00BB0617">
        <w:t xml:space="preserve">es une école plus propre à inspirer le vice qu’à le corriger : il n’y a point de jeune homme, pour peu qu’il soit porté au libertinage, qui n’y apprenne tous les </w:t>
      </w:r>
      <w:r w:rsidR="00752041" w:rsidRPr="00BB0617">
        <w:t>moyens</w:t>
      </w:r>
      <w:r w:rsidR="0090623B" w:rsidRPr="00BB0617">
        <w:t xml:space="preserve"> de tromper un </w:t>
      </w:r>
      <w:r w:rsidR="00B93DB5" w:rsidRPr="00BB0617">
        <w:t>père</w:t>
      </w:r>
      <w:r w:rsidR="0090623B" w:rsidRPr="00BB0617">
        <w:t>, ou de séduire une fille</w:t>
      </w:r>
      <w:r w:rsidR="00156F99" w:rsidRPr="00BB0617">
        <w:t> ;</w:t>
      </w:r>
      <w:r w:rsidR="0090623B" w:rsidRPr="00BB0617">
        <w:t xml:space="preserve"> point de valet qui n’y trouve des leçons pour voler son maître, servir ses amours,</w:t>
      </w:r>
      <w:r w:rsidR="00706884" w:rsidRPr="00BB0617">
        <w:t xml:space="preserve"> et </w:t>
      </w:r>
      <w:r w:rsidR="0090623B" w:rsidRPr="00BB0617">
        <w:t>corrompre la vertu. Les Modernes, au lieu de suivre une route différente, comme ils y ét</w:t>
      </w:r>
      <w:r w:rsidR="00752041" w:rsidRPr="00BB0617">
        <w:t xml:space="preserve">aient </w:t>
      </w:r>
      <w:r w:rsidR="0090623B" w:rsidRPr="00BB0617">
        <w:t>infiniment plus obligés, n’ont pas toujours été plus exacts, ou plus scrupuleux dans leurs Comédies</w:t>
      </w:r>
      <w:r w:rsidR="00156F99" w:rsidRPr="00BB0617">
        <w:t> ;</w:t>
      </w:r>
      <w:r w:rsidR="0090623B" w:rsidRPr="00BB0617">
        <w:t xml:space="preserve"> les jeunes personnes y peuvent apprendre toutes les ruses imaginables pour mener une intrigue d’amour</w:t>
      </w:r>
      <w:r w:rsidR="00156F99" w:rsidRPr="00BB0617">
        <w:t> ;</w:t>
      </w:r>
      <w:r w:rsidR="00706884" w:rsidRPr="00BB0617">
        <w:t xml:space="preserve"> et </w:t>
      </w:r>
      <w:r w:rsidR="0090623B" w:rsidRPr="00BB0617">
        <w:t xml:space="preserve">les femmes s’y instruisent à conduire contre toutes les </w:t>
      </w:r>
      <w:r w:rsidR="003A02F0" w:rsidRPr="00BB0617">
        <w:t>règles</w:t>
      </w:r>
      <w:r w:rsidR="0090623B" w:rsidRPr="00BB0617">
        <w:t xml:space="preserve"> du devoir, les filles confiées à leurs soins,</w:t>
      </w:r>
      <w:r w:rsidR="00706884" w:rsidRPr="00BB0617">
        <w:t xml:space="preserve"> et </w:t>
      </w:r>
      <w:r w:rsidR="0090623B" w:rsidRPr="00BB0617">
        <w:t>quelquefois même à les conseiller aux dépens de la vertu. Je ne disconviens pas que comme il y a dans l’un</w:t>
      </w:r>
      <w:r w:rsidR="00706884" w:rsidRPr="00BB0617">
        <w:t xml:space="preserve"> et </w:t>
      </w:r>
      <w:r w:rsidR="0090623B" w:rsidRPr="00BB0617">
        <w:t>dans l’autre sexe des maîtres, dont le c</w:t>
      </w:r>
      <w:r w:rsidR="00955EA0" w:rsidRPr="00BB0617">
        <w:t>aractère</w:t>
      </w:r>
      <w:r w:rsidR="0090623B" w:rsidRPr="00BB0617">
        <w:t xml:space="preserve"> est de mettre tout en usage pour satisfaire leurs </w:t>
      </w:r>
      <w:r w:rsidR="001D3EC3" w:rsidRPr="00BB0617">
        <w:t>passions</w:t>
      </w:r>
      <w:r w:rsidR="0090623B" w:rsidRPr="00BB0617">
        <w:t> : il y a aussi des valets naturellement fourbes</w:t>
      </w:r>
      <w:r w:rsidR="00706884" w:rsidRPr="00BB0617">
        <w:t xml:space="preserve"> et </w:t>
      </w:r>
      <w:r w:rsidR="0090623B" w:rsidRPr="00BB0617">
        <w:t>sans honneur</w:t>
      </w:r>
      <w:r w:rsidR="00156F99" w:rsidRPr="00BB0617">
        <w:t> ;</w:t>
      </w:r>
      <w:r w:rsidR="0090623B" w:rsidRPr="00BB0617">
        <w:t xml:space="preserve"> mais je pense aussi qu’il se</w:t>
      </w:r>
      <w:r w:rsidR="00752041" w:rsidRPr="00BB0617">
        <w:t xml:space="preserve">rait </w:t>
      </w:r>
      <w:r w:rsidR="0090623B" w:rsidRPr="00BB0617">
        <w:t>beaucoup plus sage de les faire rougir les uns</w:t>
      </w:r>
      <w:r w:rsidR="00706884" w:rsidRPr="00BB0617">
        <w:t xml:space="preserve"> et </w:t>
      </w:r>
      <w:r w:rsidR="0090623B" w:rsidRPr="00BB0617">
        <w:t>les autres de leurs vices,</w:t>
      </w:r>
      <w:r w:rsidR="00706884" w:rsidRPr="00BB0617">
        <w:t xml:space="preserve"> et </w:t>
      </w:r>
      <w:r w:rsidR="0090623B" w:rsidRPr="00BB0617">
        <w:t xml:space="preserve">de les en corriger, que de les y confirmer, en les rendant heureux dans une action </w:t>
      </w:r>
      <w:r w:rsidR="00706884" w:rsidRPr="00BB0617">
        <w:t>théâtrale</w:t>
      </w:r>
      <w:r w:rsidR="0090623B" w:rsidRPr="00BB0617">
        <w:t>.</w:t>
      </w:r>
    </w:p>
    <w:p w14:paraId="69292D0F" w14:textId="749AECA5" w:rsidR="00502DD4" w:rsidRPr="00BB0617" w:rsidRDefault="00953C6D" w:rsidP="00A7512E">
      <w:pPr>
        <w:pStyle w:val="Corpsdetexte"/>
      </w:pPr>
      <w:r>
        <w:rPr>
          <w:rStyle w:val="Corpsdutexte"/>
          <w:spacing w:val="0"/>
          <w:sz w:val="24"/>
          <w:szCs w:val="24"/>
        </w:rPr>
        <w:t xml:space="preserve">[Livre II.6.1.2] </w:t>
      </w:r>
      <w:r w:rsidR="0090623B" w:rsidRPr="00BB0617">
        <w:t>On peut dire la même chose des passions les plus violentes,</w:t>
      </w:r>
      <w:r w:rsidR="00706884" w:rsidRPr="00BB0617">
        <w:t xml:space="preserve"> et </w:t>
      </w:r>
      <w:r w:rsidR="0090623B" w:rsidRPr="00BB0617">
        <w:t>qui constituent les principaux c</w:t>
      </w:r>
      <w:r w:rsidR="00955EA0" w:rsidRPr="00BB0617">
        <w:t>aractère</w:t>
      </w:r>
      <w:r w:rsidR="00B81880" w:rsidRPr="00BB0617">
        <w:t>s des hommes. Combien, y a-t-</w:t>
      </w:r>
      <w:r w:rsidR="0090623B" w:rsidRPr="00BB0617">
        <w:t xml:space="preserve">il d’originaux dans le monde, dont les copies n’ont été </w:t>
      </w:r>
      <w:r w:rsidR="0090623B" w:rsidRPr="00BB0617">
        <w:lastRenderedPageBreak/>
        <w:t xml:space="preserve">exportées sur le </w:t>
      </w:r>
      <w:r w:rsidR="00752041" w:rsidRPr="00BB0617">
        <w:t>Théâtre</w:t>
      </w:r>
      <w:r w:rsidR="0090623B" w:rsidRPr="00BB0617">
        <w:t>, qu’à dessein de corriger ces mêmes originaux,</w:t>
      </w:r>
      <w:r w:rsidR="00706884" w:rsidRPr="00BB0617">
        <w:t xml:space="preserve"> et </w:t>
      </w:r>
      <w:r w:rsidR="0090623B" w:rsidRPr="00BB0617">
        <w:t xml:space="preserve">qui au lieu de profiter des intentions de l’Auteur, n’ont remporté de l’Ouvrage qu’ils ont </w:t>
      </w:r>
      <w:r w:rsidR="00752041" w:rsidRPr="00BB0617">
        <w:t>lu</w:t>
      </w:r>
      <w:r w:rsidR="0090623B" w:rsidRPr="00BB0617">
        <w:t xml:space="preserve">, ou </w:t>
      </w:r>
      <w:r w:rsidR="00B81880" w:rsidRPr="00BB0617">
        <w:t>vu</w:t>
      </w:r>
      <w:r w:rsidR="0090623B" w:rsidRPr="00BB0617">
        <w:t xml:space="preserve"> représenter, que ce qui</w:t>
      </w:r>
      <w:r w:rsidR="00D03E93" w:rsidRPr="00BB0617">
        <w:t xml:space="preserve"> </w:t>
      </w:r>
      <w:r w:rsidR="001C60CA" w:rsidRPr="00BB0617">
        <w:t>pouvait</w:t>
      </w:r>
      <w:r w:rsidR="0090623B" w:rsidRPr="00BB0617">
        <w:t xml:space="preserve"> </w:t>
      </w:r>
      <w:r w:rsidR="00752041" w:rsidRPr="00BB0617">
        <w:t>flatter</w:t>
      </w:r>
      <w:r w:rsidR="0090623B" w:rsidRPr="00BB0617">
        <w:t xml:space="preserve"> leur vice, ou leur servir dans le cours d’une passion ?</w:t>
      </w:r>
      <w:r w:rsidR="004629C5">
        <w:t xml:space="preserve"> </w:t>
      </w:r>
      <w:r w:rsidR="004629C5" w:rsidRPr="00F13438">
        <w:rPr>
          <w:highlight w:val="red"/>
          <w:u w:color="7030A0"/>
        </w:rPr>
        <w:t>Moliè</w:t>
      </w:r>
      <w:r w:rsidR="00535300" w:rsidRPr="00F13438">
        <w:rPr>
          <w:highlight w:val="red"/>
          <w:u w:color="7030A0"/>
        </w:rPr>
        <w:t>re</w:t>
      </w:r>
      <w:r w:rsidR="0090623B" w:rsidRPr="00BB0617">
        <w:t xml:space="preserve"> n’est pas toujour</w:t>
      </w:r>
      <w:r w:rsidR="00320AA9" w:rsidRPr="00BB0617">
        <w:t xml:space="preserve">s exempt du même défaut, quoique </w:t>
      </w:r>
      <w:r w:rsidR="0090623B" w:rsidRPr="00BB0617">
        <w:t>à dire vrai, il est l</w:t>
      </w:r>
      <w:r w:rsidR="002558F7">
        <w:t>e premier qui ait mis dans ses o</w:t>
      </w:r>
      <w:r w:rsidR="0090623B" w:rsidRPr="00BB0617">
        <w:t>uvrages, de la bienséance</w:t>
      </w:r>
      <w:r w:rsidR="00706884" w:rsidRPr="00BB0617">
        <w:t xml:space="preserve"> et </w:t>
      </w:r>
      <w:r w:rsidR="0090623B" w:rsidRPr="00BB0617">
        <w:t xml:space="preserve">des mœurs. Voilà ce qui rend le </w:t>
      </w:r>
      <w:r w:rsidR="002558F7">
        <w:t>t</w:t>
      </w:r>
      <w:r w:rsidR="00752041" w:rsidRPr="00BB0617">
        <w:t>héâtre</w:t>
      </w:r>
      <w:r w:rsidR="0090623B" w:rsidRPr="00BB0617">
        <w:t xml:space="preserve"> dangereux,</w:t>
      </w:r>
      <w:r w:rsidR="00706884" w:rsidRPr="00BB0617">
        <w:t xml:space="preserve"> et </w:t>
      </w:r>
      <w:r w:rsidR="0090623B" w:rsidRPr="00BB0617">
        <w:t>lui attire de si fréquentes</w:t>
      </w:r>
      <w:r w:rsidR="00706884" w:rsidRPr="00BB0617">
        <w:t xml:space="preserve"> et </w:t>
      </w:r>
      <w:r w:rsidR="0090623B" w:rsidRPr="00BB0617">
        <w:t>de si justes censures. Il se</w:t>
      </w:r>
      <w:r w:rsidR="00752041" w:rsidRPr="00BB0617">
        <w:t xml:space="preserve">rait </w:t>
      </w:r>
      <w:r w:rsidR="0090623B" w:rsidRPr="00BB0617">
        <w:t>en effet bien difficile de défendre la Comédie, dès qu’elle peut détourner de la vertu, ou séduire l’innocence</w:t>
      </w:r>
      <w:r w:rsidR="00156F99" w:rsidRPr="00BB0617">
        <w:t> ;</w:t>
      </w:r>
      <w:r w:rsidR="00706884" w:rsidRPr="00BB0617">
        <w:t xml:space="preserve"> et </w:t>
      </w:r>
      <w:r w:rsidR="0090623B" w:rsidRPr="00BB0617">
        <w:t>jamais un honnête homme, quand il ne se</w:t>
      </w:r>
      <w:r w:rsidR="00752041" w:rsidRPr="00BB0617">
        <w:t xml:space="preserve">rait </w:t>
      </w:r>
      <w:r w:rsidR="0090623B" w:rsidRPr="00BB0617">
        <w:t xml:space="preserve">guidé que par les seules maximes de la Morale, n’approuvera sur le </w:t>
      </w:r>
      <w:r w:rsidR="00752041" w:rsidRPr="00BB0617">
        <w:t>Théâtre</w:t>
      </w:r>
      <w:r w:rsidR="0090623B" w:rsidRPr="00BB0617">
        <w:t xml:space="preserve"> des Ouvrages, qui loin de corriger</w:t>
      </w:r>
      <w:r w:rsidR="005F6DD2" w:rsidRPr="00BB0617">
        <w:t xml:space="preserve"> le vice, seraient capables de l</w:t>
      </w:r>
      <w:r w:rsidR="0090623B" w:rsidRPr="00BB0617">
        <w:t>’inspirer.</w:t>
      </w:r>
    </w:p>
    <w:p w14:paraId="6BB281F2" w14:textId="77777777" w:rsidR="00ED14AC" w:rsidRPr="00BB0617" w:rsidRDefault="00ED14AC" w:rsidP="00ED14AC">
      <w:pPr>
        <w:pStyle w:val="Titre3"/>
      </w:pPr>
      <w:bookmarkStart w:id="56" w:name="_Toc384631507"/>
      <w:r w:rsidRPr="00BB0617">
        <w:t>Critique des passions.</w:t>
      </w:r>
      <w:bookmarkEnd w:id="56"/>
    </w:p>
    <w:p w14:paraId="3A301787" w14:textId="1195F9ED" w:rsidR="0090623B" w:rsidRPr="00BB0617" w:rsidRDefault="00953C6D">
      <w:pPr>
        <w:pStyle w:val="Corpsdetexte"/>
      </w:pPr>
      <w:r>
        <w:rPr>
          <w:rStyle w:val="Corpsdutexte"/>
          <w:spacing w:val="0"/>
          <w:sz w:val="24"/>
          <w:szCs w:val="24"/>
        </w:rPr>
        <w:t xml:space="preserve">[Livre II.6.2.1] </w:t>
      </w:r>
      <w:r w:rsidR="0090623B" w:rsidRPr="00BB0617">
        <w:t xml:space="preserve">Le </w:t>
      </w:r>
      <w:r w:rsidR="00752041" w:rsidRPr="00BB0617">
        <w:t>Théâtre</w:t>
      </w:r>
      <w:r w:rsidR="0090623B" w:rsidRPr="00BB0617">
        <w:t xml:space="preserve"> </w:t>
      </w:r>
      <w:r w:rsidR="001A0CF9" w:rsidRPr="00BB0617">
        <w:t>Français</w:t>
      </w:r>
      <w:r w:rsidR="0090623B" w:rsidRPr="00BB0617">
        <w:t xml:space="preserve">, depuis </w:t>
      </w:r>
      <w:r w:rsidR="004629C5" w:rsidRPr="00F13438">
        <w:rPr>
          <w:highlight w:val="red"/>
          <w:u w:color="7030A0"/>
        </w:rPr>
        <w:t>Moliè</w:t>
      </w:r>
      <w:r w:rsidR="00535300" w:rsidRPr="00F13438">
        <w:rPr>
          <w:highlight w:val="red"/>
          <w:u w:color="7030A0"/>
        </w:rPr>
        <w:t>re</w:t>
      </w:r>
      <w:r w:rsidR="0090623B" w:rsidRPr="00BB0617">
        <w:t xml:space="preserve"> qui en a été le </w:t>
      </w:r>
      <w:r w:rsidR="00D03E93" w:rsidRPr="00BB0617">
        <w:t>restaurateur, est un champ si fé</w:t>
      </w:r>
      <w:r w:rsidR="0090623B" w:rsidRPr="00BB0617">
        <w:t>cond en Comédies de c</w:t>
      </w:r>
      <w:r w:rsidR="00955EA0" w:rsidRPr="00BB0617">
        <w:t>aractère</w:t>
      </w:r>
      <w:r w:rsidR="0090623B" w:rsidRPr="00BB0617">
        <w:t>s, qu’il</w:t>
      </w:r>
      <w:r w:rsidR="00602054" w:rsidRPr="00BB0617">
        <w:t xml:space="preserve"> paraît</w:t>
      </w:r>
      <w:r w:rsidR="00752041" w:rsidRPr="00BB0617">
        <w:t xml:space="preserve">rait </w:t>
      </w:r>
      <w:r w:rsidR="0090623B" w:rsidRPr="00BB0617">
        <w:t>facile d’y corriger les mœurs, si la différence, qui se trouve entre les vices des hommes, ne de</w:t>
      </w:r>
      <w:r w:rsidR="00752041" w:rsidRPr="00BB0617">
        <w:t>venait</w:t>
      </w:r>
      <w:r w:rsidR="0090623B" w:rsidRPr="00BB0617">
        <w:t xml:space="preserve"> quelquefois un obstacle au dessein des Auteurs.</w:t>
      </w:r>
    </w:p>
    <w:p w14:paraId="62035E32" w14:textId="4D5B7D2E" w:rsidR="0090623B" w:rsidRPr="00BB0617" w:rsidRDefault="00953C6D" w:rsidP="00A7512E">
      <w:pPr>
        <w:pStyle w:val="Corpsdetexte"/>
        <w:rPr>
          <w:b/>
          <w:sz w:val="20"/>
        </w:rPr>
      </w:pPr>
      <w:r>
        <w:rPr>
          <w:rStyle w:val="Corpsdutexte"/>
          <w:spacing w:val="0"/>
          <w:sz w:val="24"/>
          <w:szCs w:val="24"/>
        </w:rPr>
        <w:t xml:space="preserve">[Livre II.6.2.2] </w:t>
      </w:r>
      <w:r w:rsidR="0090623B" w:rsidRPr="00BB0617">
        <w:t>Dans ce grand nombre de vices</w:t>
      </w:r>
      <w:r w:rsidR="00706884" w:rsidRPr="00BB0617">
        <w:t xml:space="preserve"> et </w:t>
      </w:r>
      <w:r w:rsidR="0090623B" w:rsidRPr="00BB0617">
        <w:t xml:space="preserve">de passions qui asservissent les hommes, il y en a </w:t>
      </w:r>
      <w:r w:rsidR="0090623B" w:rsidRPr="00F13438">
        <w:rPr>
          <w:color w:val="000000" w:themeColor="text1"/>
        </w:rPr>
        <w:t>dont on ne rougit point,</w:t>
      </w:r>
      <w:r w:rsidR="00706884" w:rsidRPr="00F13438">
        <w:rPr>
          <w:color w:val="000000" w:themeColor="text1"/>
        </w:rPr>
        <w:t xml:space="preserve"> et </w:t>
      </w:r>
      <w:r w:rsidR="0090623B" w:rsidRPr="00F13438">
        <w:rPr>
          <w:color w:val="000000" w:themeColor="text1"/>
        </w:rPr>
        <w:t xml:space="preserve">d’autres dont on fait, pour ainsi dire, un trophée. Tel est, par exemple, ou </w:t>
      </w:r>
      <w:r w:rsidR="000D12ED" w:rsidRPr="00F13438">
        <w:rPr>
          <w:i/>
          <w:color w:val="000000" w:themeColor="text1"/>
        </w:rPr>
        <w:t>Misant</w:t>
      </w:r>
      <w:r w:rsidR="004629C5" w:rsidRPr="00F13438">
        <w:rPr>
          <w:i/>
          <w:color w:val="000000" w:themeColor="text1"/>
        </w:rPr>
        <w:t>h</w:t>
      </w:r>
      <w:r w:rsidR="000D12ED" w:rsidRPr="00F13438">
        <w:rPr>
          <w:i/>
          <w:color w:val="000000" w:themeColor="text1"/>
        </w:rPr>
        <w:t>rope</w:t>
      </w:r>
      <w:r w:rsidR="00156F99" w:rsidRPr="00F13438">
        <w:rPr>
          <w:color w:val="000000" w:themeColor="text1"/>
        </w:rPr>
        <w:t> ;</w:t>
      </w:r>
      <w:r w:rsidR="0090623B" w:rsidRPr="00F13438">
        <w:rPr>
          <w:color w:val="000000" w:themeColor="text1"/>
        </w:rPr>
        <w:t xml:space="preserve"> ou </w:t>
      </w:r>
      <w:r w:rsidR="0090623B" w:rsidRPr="00F13438">
        <w:rPr>
          <w:i/>
          <w:color w:val="000000" w:themeColor="text1"/>
        </w:rPr>
        <w:t>Joueur</w:t>
      </w:r>
      <w:r w:rsidR="00156F99" w:rsidRPr="00F13438">
        <w:rPr>
          <w:color w:val="000000" w:themeColor="text1"/>
        </w:rPr>
        <w:t> ;</w:t>
      </w:r>
      <w:r w:rsidR="0090623B" w:rsidRPr="00F13438">
        <w:rPr>
          <w:color w:val="000000" w:themeColor="text1"/>
        </w:rPr>
        <w:t xml:space="preserve"> ou </w:t>
      </w:r>
      <w:r w:rsidR="0090623B" w:rsidRPr="00F13438">
        <w:rPr>
          <w:i/>
          <w:color w:val="000000" w:themeColor="text1"/>
        </w:rPr>
        <w:t>Glorieux</w:t>
      </w:r>
      <w:r w:rsidR="00156F99" w:rsidRPr="00F13438">
        <w:rPr>
          <w:color w:val="000000" w:themeColor="text1"/>
        </w:rPr>
        <w:t> ;</w:t>
      </w:r>
      <w:r w:rsidR="0090623B" w:rsidRPr="00F13438">
        <w:rPr>
          <w:color w:val="000000" w:themeColor="text1"/>
        </w:rPr>
        <w:t xml:space="preserve"> ou </w:t>
      </w:r>
      <w:r w:rsidR="0090623B" w:rsidRPr="00F13438">
        <w:rPr>
          <w:i/>
          <w:color w:val="000000" w:themeColor="text1"/>
        </w:rPr>
        <w:t>Soupçonneux</w:t>
      </w:r>
      <w:r w:rsidR="0090623B" w:rsidRPr="00F13438">
        <w:rPr>
          <w:color w:val="000000" w:themeColor="text1"/>
        </w:rPr>
        <w:t xml:space="preserve">, qui verra sans fruit, représenter ce vice ou la passion qui le domine. Loin d’en concevoir une utile confusion, il en tirera peut-être vanité : s’imaginant que tel </w:t>
      </w:r>
      <w:r w:rsidR="001C60CA" w:rsidRPr="00F13438">
        <w:rPr>
          <w:color w:val="000000" w:themeColor="text1"/>
        </w:rPr>
        <w:t>faible</w:t>
      </w:r>
      <w:r w:rsidR="0090623B" w:rsidRPr="00F13438">
        <w:rPr>
          <w:color w:val="000000" w:themeColor="text1"/>
        </w:rPr>
        <w:t xml:space="preserve">, ou tel défaut, car c’est ainsi qu’il lui plaît de nommer la passion dont il est esclave, n’a rien qui </w:t>
      </w:r>
      <w:r w:rsidR="001C60CA" w:rsidRPr="00F13438">
        <w:rPr>
          <w:color w:val="000000" w:themeColor="text1"/>
        </w:rPr>
        <w:t>déshonore</w:t>
      </w:r>
      <w:r w:rsidR="0090623B" w:rsidRPr="00F13438">
        <w:rPr>
          <w:color w:val="000000" w:themeColor="text1"/>
        </w:rPr>
        <w:t xml:space="preserve">, </w:t>
      </w:r>
      <w:r w:rsidR="0090623B" w:rsidRPr="00BB0617">
        <w:t xml:space="preserve">principalement lorsqu’elle ne blesse ni l’honneur, ni les </w:t>
      </w:r>
      <w:r w:rsidR="00752041" w:rsidRPr="00BB0617">
        <w:t>lois</w:t>
      </w:r>
      <w:r w:rsidR="0090623B" w:rsidRPr="00BB0617">
        <w:t xml:space="preserve"> de la </w:t>
      </w:r>
      <w:r w:rsidR="00955EA0" w:rsidRPr="00BB0617">
        <w:t>société</w:t>
      </w:r>
      <w:r w:rsidR="0090623B" w:rsidRPr="00BB0617">
        <w:t xml:space="preserve">. Il ne pensera pas combien elle est incommode à cette même </w:t>
      </w:r>
      <w:r w:rsidR="00955EA0" w:rsidRPr="00BB0617">
        <w:t>société</w:t>
      </w:r>
      <w:r w:rsidR="0090623B" w:rsidRPr="00BB0617">
        <w:t>,</w:t>
      </w:r>
      <w:r w:rsidR="00706884" w:rsidRPr="00BB0617">
        <w:t xml:space="preserve"> et </w:t>
      </w:r>
      <w:r w:rsidR="0090623B" w:rsidRPr="00BB0617">
        <w:t xml:space="preserve">combien il lui importe de s’en corriger. </w:t>
      </w:r>
      <w:r w:rsidR="0090623B" w:rsidRPr="005E10FE">
        <w:t>Un</w:t>
      </w:r>
      <w:r w:rsidR="0090623B" w:rsidRPr="004629C5">
        <w:rPr>
          <w:color w:val="FF0000"/>
        </w:rPr>
        <w:t xml:space="preserve"> </w:t>
      </w:r>
      <w:r w:rsidR="005E10FE" w:rsidRPr="005E10FE">
        <w:t>h</w:t>
      </w:r>
      <w:r w:rsidR="0090623B" w:rsidRPr="005E10FE">
        <w:t>ypocrite</w:t>
      </w:r>
      <w:r w:rsidR="0090623B" w:rsidRPr="005E10FE">
        <w:rPr>
          <w:i/>
        </w:rPr>
        <w:t xml:space="preserve"> </w:t>
      </w:r>
      <w:r w:rsidR="0090623B" w:rsidRPr="005E10FE">
        <w:t xml:space="preserve">au contraire, un </w:t>
      </w:r>
      <w:r w:rsidR="005E10FE" w:rsidRPr="005E10FE">
        <w:t>a</w:t>
      </w:r>
      <w:r w:rsidR="0090623B" w:rsidRPr="005E10FE">
        <w:t>vare</w:t>
      </w:r>
      <w:r w:rsidR="00535300" w:rsidRPr="005E10FE">
        <w:t xml:space="preserve">, </w:t>
      </w:r>
      <w:r w:rsidR="0090623B" w:rsidRPr="005E10FE">
        <w:t xml:space="preserve">un </w:t>
      </w:r>
      <w:r w:rsidR="005E10FE" w:rsidRPr="005E10FE">
        <w:t>e</w:t>
      </w:r>
      <w:r w:rsidR="0090623B" w:rsidRPr="005E10FE">
        <w:t>nvieux</w:t>
      </w:r>
      <w:r w:rsidR="00863E1B" w:rsidRPr="005E10FE">
        <w:t>,</w:t>
      </w:r>
      <w:r w:rsidR="0090623B" w:rsidRPr="005E10FE">
        <w:t xml:space="preserve"> un </w:t>
      </w:r>
      <w:r w:rsidR="005E10FE" w:rsidRPr="005E10FE">
        <w:t>m</w:t>
      </w:r>
      <w:r w:rsidR="0090623B" w:rsidRPr="005E10FE">
        <w:t>édisant, ne pourront soutenir tranquillement sur le</w:t>
      </w:r>
      <w:r w:rsidR="0090623B" w:rsidRPr="00BB0617">
        <w:t xml:space="preserve"> </w:t>
      </w:r>
      <w:r w:rsidR="00752041" w:rsidRPr="00BB0617">
        <w:t>Théâtre</w:t>
      </w:r>
      <w:r w:rsidR="0090623B" w:rsidRPr="00BB0617">
        <w:t xml:space="preserve">, la </w:t>
      </w:r>
      <w:r w:rsidR="00752041" w:rsidRPr="00BB0617">
        <w:t>vue</w:t>
      </w:r>
      <w:r w:rsidR="0090623B" w:rsidRPr="00BB0617">
        <w:t xml:space="preserve"> de leurs c</w:t>
      </w:r>
      <w:r w:rsidR="00955EA0" w:rsidRPr="00BB0617">
        <w:t>aractère</w:t>
      </w:r>
      <w:r w:rsidR="0090623B" w:rsidRPr="00BB0617">
        <w:t>s, ou du moins</w:t>
      </w:r>
      <w:r w:rsidR="00707921" w:rsidRPr="00BB0617">
        <w:t xml:space="preserve"> ils se </w:t>
      </w:r>
      <w:r w:rsidR="001C60CA" w:rsidRPr="00BB0617">
        <w:t>flatteront</w:t>
      </w:r>
      <w:r w:rsidR="00707921" w:rsidRPr="00BB0617">
        <w:t xml:space="preserve"> qu’ils ne res</w:t>
      </w:r>
      <w:r w:rsidR="0090623B" w:rsidRPr="00BB0617">
        <w:t xml:space="preserve">semblent point aux portraits qu’on leur présente. Et puisque </w:t>
      </w:r>
      <w:r w:rsidR="001C60CA" w:rsidRPr="00BB0617">
        <w:t>la</w:t>
      </w:r>
      <w:r w:rsidR="0090623B" w:rsidRPr="00BB0617">
        <w:t xml:space="preserve"> plupart des hommes se glorifient de leurs défauts, au lieu qu’ils rougissent ordinairement de leurs vices</w:t>
      </w:r>
      <w:r w:rsidR="00156F99" w:rsidRPr="00BB0617">
        <w:t> ;</w:t>
      </w:r>
      <w:r w:rsidR="0090623B" w:rsidRPr="00BB0617">
        <w:t xml:space="preserve"> </w:t>
      </w:r>
      <w:r w:rsidR="00955EA0" w:rsidRPr="00BB0617">
        <w:t>je crois</w:t>
      </w:r>
      <w:r w:rsidR="0090623B" w:rsidRPr="00BB0617">
        <w:t xml:space="preserve"> que les différent</w:t>
      </w:r>
      <w:r w:rsidR="00153C02">
        <w:t>s</w:t>
      </w:r>
      <w:r w:rsidR="0090623B" w:rsidRPr="00BB0617">
        <w:t xml:space="preserve"> c</w:t>
      </w:r>
      <w:r w:rsidR="00955EA0" w:rsidRPr="00BB0617">
        <w:t>aractère</w:t>
      </w:r>
      <w:r w:rsidR="0090623B" w:rsidRPr="00BB0617">
        <w:t xml:space="preserve">s dont je viens de parler, étant mis au </w:t>
      </w:r>
      <w:r w:rsidR="00C008D6">
        <w:t>t</w:t>
      </w:r>
      <w:r w:rsidR="00752041" w:rsidRPr="00BB0617">
        <w:t>héâtre</w:t>
      </w:r>
      <w:r w:rsidR="0090623B" w:rsidRPr="00BB0617">
        <w:t xml:space="preserve">, ne </w:t>
      </w:r>
      <w:r w:rsidR="00706884" w:rsidRPr="00BB0617">
        <w:t>sauraient</w:t>
      </w:r>
      <w:r w:rsidR="00752041" w:rsidRPr="00BB0617">
        <w:t xml:space="preserve"> </w:t>
      </w:r>
      <w:r w:rsidR="0090623B" w:rsidRPr="00BB0617">
        <w:t>produire un grand effet pour la correction des mœurs</w:t>
      </w:r>
      <w:r w:rsidR="00156F99" w:rsidRPr="00BB0617">
        <w:t> ;</w:t>
      </w:r>
      <w:r w:rsidR="00706884" w:rsidRPr="00BB0617">
        <w:t xml:space="preserve"> et </w:t>
      </w:r>
      <w:r w:rsidR="0090623B" w:rsidRPr="00BB0617">
        <w:t xml:space="preserve">que la critique des défauts </w:t>
      </w:r>
      <w:r w:rsidR="00706884" w:rsidRPr="00BB0617">
        <w:t>et</w:t>
      </w:r>
      <w:r w:rsidR="00707921" w:rsidRPr="00BB0617">
        <w:t xml:space="preserve"> </w:t>
      </w:r>
      <w:r w:rsidR="0090623B" w:rsidRPr="00BB0617">
        <w:t xml:space="preserve">des </w:t>
      </w:r>
      <w:r w:rsidR="00C008D6">
        <w:t>ridicules</w:t>
      </w:r>
      <w:r w:rsidR="0090623B" w:rsidRPr="00BB0617">
        <w:t xml:space="preserve"> y contribuera plus que la censure des vices</w:t>
      </w:r>
      <w:r w:rsidR="00706884" w:rsidRPr="00BB0617">
        <w:t xml:space="preserve"> et </w:t>
      </w:r>
      <w:r w:rsidR="0090623B" w:rsidRPr="00BB0617">
        <w:t>des passions.</w:t>
      </w:r>
    </w:p>
    <w:p w14:paraId="3641A14C" w14:textId="55926D56" w:rsidR="0090623B" w:rsidRPr="005E10FE" w:rsidRDefault="00707921" w:rsidP="00ED14AC">
      <w:pPr>
        <w:pStyle w:val="Titre3"/>
      </w:pPr>
      <w:bookmarkStart w:id="57" w:name="_Toc384631508"/>
      <w:r w:rsidRPr="005E10FE">
        <w:t xml:space="preserve">Façon de critiquer de </w:t>
      </w:r>
      <w:r w:rsidR="004629C5" w:rsidRPr="00F13438">
        <w:rPr>
          <w:highlight w:val="red"/>
          <w:u w:color="7030A0"/>
        </w:rPr>
        <w:t>Moliè</w:t>
      </w:r>
      <w:r w:rsidR="00535300" w:rsidRPr="00F13438">
        <w:rPr>
          <w:highlight w:val="red"/>
          <w:u w:color="7030A0"/>
        </w:rPr>
        <w:t>re</w:t>
      </w:r>
      <w:r w:rsidRPr="005E10FE">
        <w:t>.</w:t>
      </w:r>
      <w:bookmarkEnd w:id="57"/>
      <w:r w:rsidR="005E10FE" w:rsidRPr="005E10FE">
        <w:t xml:space="preserve"> </w:t>
      </w:r>
    </w:p>
    <w:p w14:paraId="0ED5A120" w14:textId="4DE70B44" w:rsidR="0090623B" w:rsidRPr="00BB0617" w:rsidRDefault="00953C6D" w:rsidP="00A7512E">
      <w:pPr>
        <w:pStyle w:val="Corpsdetexte"/>
      </w:pPr>
      <w:r>
        <w:rPr>
          <w:rStyle w:val="Corpsdutexte"/>
          <w:spacing w:val="0"/>
          <w:sz w:val="24"/>
          <w:szCs w:val="24"/>
        </w:rPr>
        <w:t xml:space="preserve">[Livre II.6.3.1] </w:t>
      </w:r>
      <w:r w:rsidR="003D2245" w:rsidRPr="00F13438">
        <w:rPr>
          <w:highlight w:val="red"/>
          <w:u w:color="7030A0"/>
        </w:rPr>
        <w:t>Moliè</w:t>
      </w:r>
      <w:r w:rsidR="00535300" w:rsidRPr="00F13438">
        <w:rPr>
          <w:highlight w:val="red"/>
          <w:u w:color="7030A0"/>
        </w:rPr>
        <w:t>re</w:t>
      </w:r>
      <w:r w:rsidR="004D17FB">
        <w:t xml:space="preserve"> se trouva par rapport à la c</w:t>
      </w:r>
      <w:r w:rsidR="0090623B" w:rsidRPr="00BB0617">
        <w:t xml:space="preserve">omédie dans la même situation où </w:t>
      </w:r>
      <w:r w:rsidR="00752041" w:rsidRPr="00BB0617">
        <w:t>était</w:t>
      </w:r>
      <w:r w:rsidR="0090623B" w:rsidRPr="00BB0617">
        <w:t xml:space="preserve"> </w:t>
      </w:r>
      <w:r w:rsidR="0090623B" w:rsidRPr="00F13438">
        <w:rPr>
          <w:highlight w:val="red"/>
        </w:rPr>
        <w:t>Corneille</w:t>
      </w:r>
      <w:r w:rsidR="0090623B" w:rsidRPr="00BB0617">
        <w:t xml:space="preserve"> pa</w:t>
      </w:r>
      <w:r w:rsidR="004D17FB">
        <w:t>r rapport à la t</w:t>
      </w:r>
      <w:r w:rsidR="0090623B" w:rsidRPr="00BB0617">
        <w:t xml:space="preserve">ragédie. </w:t>
      </w:r>
      <w:r w:rsidR="0090623B" w:rsidRPr="00F13438">
        <w:rPr>
          <w:highlight w:val="red"/>
        </w:rPr>
        <w:t>Corneille</w:t>
      </w:r>
      <w:r w:rsidR="0090623B" w:rsidRPr="00BB0617">
        <w:t>, pour réformer la Tragédie, n’eut à combattre que les dispositions présentes de l’esprit, ou qu’à le ramener au grand</w:t>
      </w:r>
      <w:r w:rsidR="00706884" w:rsidRPr="00BB0617">
        <w:t xml:space="preserve"> et </w:t>
      </w:r>
      <w:r w:rsidR="00AC1287" w:rsidRPr="00BB0617">
        <w:t>au vraisemblable :</w:t>
      </w:r>
      <w:r w:rsidR="00706884" w:rsidRPr="00BB0617">
        <w:t xml:space="preserve"> et </w:t>
      </w:r>
      <w:r w:rsidR="00AC1287" w:rsidRPr="00BB0617">
        <w:t>pour y ré</w:t>
      </w:r>
      <w:r w:rsidR="0090623B" w:rsidRPr="00BB0617">
        <w:t xml:space="preserve">ussir, il n’eut besoin que de la </w:t>
      </w:r>
      <w:r w:rsidR="00955EA0" w:rsidRPr="00BB0617">
        <w:t>première</w:t>
      </w:r>
      <w:r w:rsidR="0090623B" w:rsidRPr="00BB0617">
        <w:t xml:space="preserve"> de ses bonnes Tragédies,</w:t>
      </w:r>
      <w:r w:rsidR="00AC1287" w:rsidRPr="00BB0617">
        <w:t xml:space="preserve"> </w:t>
      </w:r>
      <w:r w:rsidR="00602054" w:rsidRPr="00BB0617">
        <w:t>qui dess</w:t>
      </w:r>
      <w:r w:rsidR="0090623B" w:rsidRPr="00BB0617">
        <w:t>illa les yeux,</w:t>
      </w:r>
      <w:r w:rsidR="00706884" w:rsidRPr="00BB0617">
        <w:t xml:space="preserve"> et </w:t>
      </w:r>
      <w:r w:rsidR="0090623B" w:rsidRPr="00BB0617">
        <w:t>servit du moins à faire distinguer le bon d’avec le médiocre</w:t>
      </w:r>
      <w:r w:rsidR="00706884" w:rsidRPr="00BB0617">
        <w:t xml:space="preserve"> et </w:t>
      </w:r>
      <w:r w:rsidR="0090623B" w:rsidRPr="00BB0617">
        <w:t xml:space="preserve">le mauvais. Pour ce qui regarde </w:t>
      </w:r>
      <w:r w:rsidR="003D2245" w:rsidRPr="00F13438">
        <w:rPr>
          <w:highlight w:val="red"/>
          <w:u w:color="7030A0"/>
        </w:rPr>
        <w:t>Moliè</w:t>
      </w:r>
      <w:r w:rsidR="00535300" w:rsidRPr="00F13438">
        <w:rPr>
          <w:highlight w:val="red"/>
          <w:u w:color="7030A0"/>
        </w:rPr>
        <w:t>re</w:t>
      </w:r>
      <w:r w:rsidR="0090623B" w:rsidRPr="00BB0617">
        <w:t>, outre l’esprit qu’il lui fal</w:t>
      </w:r>
      <w:r w:rsidR="001C60CA" w:rsidRPr="00BB0617">
        <w:t xml:space="preserve">lait </w:t>
      </w:r>
      <w:r w:rsidR="0090623B" w:rsidRPr="00BB0617">
        <w:t xml:space="preserve">ramener, il eut encore le cœur à guérir. Les </w:t>
      </w:r>
      <w:r w:rsidR="00706884" w:rsidRPr="00BB0617">
        <w:t>Poètes</w:t>
      </w:r>
      <w:r w:rsidR="0090623B" w:rsidRPr="00BB0617">
        <w:t xml:space="preserve"> qui l</w:t>
      </w:r>
      <w:r w:rsidR="00AC1287" w:rsidRPr="00BB0617">
        <w:t>’</w:t>
      </w:r>
      <w:r w:rsidR="0090623B" w:rsidRPr="00BB0617">
        <w:t>av</w:t>
      </w:r>
      <w:r w:rsidR="00752041" w:rsidRPr="00BB0617">
        <w:t xml:space="preserve">aient </w:t>
      </w:r>
      <w:r w:rsidR="0090623B" w:rsidRPr="00BB0617">
        <w:t>précédé dans le Comique, av</w:t>
      </w:r>
      <w:r w:rsidR="00752041" w:rsidRPr="00BB0617">
        <w:t xml:space="preserve">aient </w:t>
      </w:r>
      <w:r w:rsidR="0090623B" w:rsidRPr="00BB0617">
        <w:t xml:space="preserve">représenté sur le </w:t>
      </w:r>
      <w:r w:rsidR="00752041" w:rsidRPr="00BB0617">
        <w:t>Théâtre</w:t>
      </w:r>
      <w:r w:rsidR="0090623B" w:rsidRPr="00BB0617">
        <w:t xml:space="preserve"> les hommes tels qu’ils ét</w:t>
      </w:r>
      <w:r w:rsidR="00752041" w:rsidRPr="00BB0617">
        <w:t xml:space="preserve">aient </w:t>
      </w:r>
      <w:r w:rsidR="0090623B" w:rsidRPr="00BB0617">
        <w:t xml:space="preserve">de leur </w:t>
      </w:r>
      <w:r w:rsidR="00752041" w:rsidRPr="00BB0617">
        <w:t>temps</w:t>
      </w:r>
      <w:r w:rsidR="0090623B" w:rsidRPr="00BB0617">
        <w:t>. Le rang</w:t>
      </w:r>
      <w:r w:rsidR="00AC1287" w:rsidRPr="00BB0617">
        <w:t xml:space="preserve"> </w:t>
      </w:r>
      <w:r w:rsidR="0090623B" w:rsidRPr="00BB0617">
        <w:t>des personnages,</w:t>
      </w:r>
      <w:r w:rsidR="00706884" w:rsidRPr="00BB0617">
        <w:t xml:space="preserve"> et </w:t>
      </w:r>
      <w:r w:rsidR="001C60CA" w:rsidRPr="00BB0617">
        <w:t>les égards du</w:t>
      </w:r>
      <w:r w:rsidR="0090623B" w:rsidRPr="00BB0617">
        <w:t>s à la Religion, n’av</w:t>
      </w:r>
      <w:r w:rsidR="00752041" w:rsidRPr="00BB0617">
        <w:t xml:space="preserve">aient pu </w:t>
      </w:r>
      <w:r w:rsidR="0090623B" w:rsidRPr="00BB0617">
        <w:t>mettre des bornes à leur licence</w:t>
      </w:r>
      <w:r w:rsidR="00156F99" w:rsidRPr="00BB0617">
        <w:t> ;</w:t>
      </w:r>
      <w:r w:rsidR="00706884" w:rsidRPr="00BB0617">
        <w:t xml:space="preserve"> et </w:t>
      </w:r>
      <w:r w:rsidR="0090623B" w:rsidRPr="00BB0617">
        <w:t>par là même ét</w:t>
      </w:r>
      <w:r w:rsidR="00752041" w:rsidRPr="00BB0617">
        <w:t xml:space="preserve">aient </w:t>
      </w:r>
      <w:r w:rsidR="0090623B" w:rsidRPr="00BB0617">
        <w:t>également satisfaites,</w:t>
      </w:r>
      <w:r w:rsidR="00706884" w:rsidRPr="00BB0617">
        <w:t xml:space="preserve"> et </w:t>
      </w:r>
      <w:r w:rsidR="005F6DD2" w:rsidRPr="00BB0617">
        <w:t>la malignité de l</w:t>
      </w:r>
      <w:r w:rsidR="0090623B" w:rsidRPr="00BB0617">
        <w:t>’esprit,</w:t>
      </w:r>
      <w:r w:rsidR="00706884" w:rsidRPr="00BB0617">
        <w:t xml:space="preserve"> et </w:t>
      </w:r>
      <w:r w:rsidR="0090623B" w:rsidRPr="00BB0617">
        <w:t>la corruption du cœur. Il fal</w:t>
      </w:r>
      <w:r w:rsidR="001C60CA" w:rsidRPr="00BB0617">
        <w:t xml:space="preserve">lait </w:t>
      </w:r>
      <w:r w:rsidR="0090623B" w:rsidRPr="00BB0617">
        <w:t xml:space="preserve">donc que </w:t>
      </w:r>
      <w:r w:rsidR="003D2245" w:rsidRPr="00F13438">
        <w:rPr>
          <w:highlight w:val="red"/>
          <w:u w:color="7030A0"/>
        </w:rPr>
        <w:t>Moliè</w:t>
      </w:r>
      <w:r w:rsidR="00535300" w:rsidRPr="00F13438">
        <w:rPr>
          <w:highlight w:val="red"/>
          <w:u w:color="7030A0"/>
        </w:rPr>
        <w:t>re</w:t>
      </w:r>
      <w:r w:rsidR="0090623B" w:rsidRPr="00BB0617">
        <w:t xml:space="preserve"> effaçât de l’esprit,</w:t>
      </w:r>
      <w:r w:rsidR="00706884" w:rsidRPr="00BB0617">
        <w:t xml:space="preserve"> et </w:t>
      </w:r>
      <w:r w:rsidR="0090623B" w:rsidRPr="00BB0617">
        <w:t xml:space="preserve">qu’il arrachât du cœur </w:t>
      </w:r>
      <w:r w:rsidR="004D17FB">
        <w:t>des spectateurs les idées d’un c</w:t>
      </w:r>
      <w:r w:rsidR="0090623B" w:rsidRPr="00BB0617">
        <w:t>omique scandaleux, mais reçu pourtant,</w:t>
      </w:r>
      <w:r w:rsidR="00706884" w:rsidRPr="00BB0617">
        <w:t xml:space="preserve"> et </w:t>
      </w:r>
      <w:r w:rsidR="0090623B" w:rsidRPr="00BB0617">
        <w:t>applaudi.</w:t>
      </w:r>
    </w:p>
    <w:p w14:paraId="34930B2A" w14:textId="48173CE1" w:rsidR="007C19EB" w:rsidRPr="00BB0617" w:rsidRDefault="00850D40" w:rsidP="007C19EB">
      <w:pPr>
        <w:pStyle w:val="Corpsdetexte"/>
      </w:pPr>
      <w:r>
        <w:rPr>
          <w:rStyle w:val="Corpsdutexte"/>
          <w:spacing w:val="0"/>
          <w:sz w:val="24"/>
          <w:szCs w:val="24"/>
        </w:rPr>
        <w:t xml:space="preserve">[Livre II.6.3.2] </w:t>
      </w:r>
      <w:r w:rsidR="0090623B" w:rsidRPr="00BB0617">
        <w:t>Une pareille entrep</w:t>
      </w:r>
      <w:r w:rsidR="00833538" w:rsidRPr="00BB0617">
        <w:t>r</w:t>
      </w:r>
      <w:r w:rsidR="001C60CA" w:rsidRPr="00BB0617">
        <w:t>ise demanda</w:t>
      </w:r>
      <w:r w:rsidR="0090623B" w:rsidRPr="00BB0617">
        <w:t xml:space="preserve">it du </w:t>
      </w:r>
      <w:r w:rsidR="00752041" w:rsidRPr="00BB0617">
        <w:t>temps</w:t>
      </w:r>
      <w:r w:rsidR="0090623B" w:rsidRPr="00BB0617">
        <w:t> : il n’</w:t>
      </w:r>
      <w:r w:rsidR="00752041" w:rsidRPr="00BB0617">
        <w:t>était</w:t>
      </w:r>
      <w:r w:rsidR="0090623B" w:rsidRPr="00BB0617">
        <w:t xml:space="preserve"> possible d’y réussir que par degrés. </w:t>
      </w:r>
      <w:r w:rsidR="003D2245" w:rsidRPr="00F13438">
        <w:rPr>
          <w:highlight w:val="red"/>
          <w:u w:color="7030A0"/>
        </w:rPr>
        <w:t>Moliè</w:t>
      </w:r>
      <w:r w:rsidR="00535300" w:rsidRPr="00F13438">
        <w:rPr>
          <w:highlight w:val="red"/>
          <w:u w:color="7030A0"/>
        </w:rPr>
        <w:t>re</w:t>
      </w:r>
      <w:r w:rsidR="0090623B" w:rsidRPr="00BB0617">
        <w:t xml:space="preserve"> commença par mettre au </w:t>
      </w:r>
      <w:r w:rsidR="00752041" w:rsidRPr="00BB0617">
        <w:t>Théâtre</w:t>
      </w:r>
      <w:r w:rsidR="0090623B" w:rsidRPr="00BB0617">
        <w:t xml:space="preserve"> les </w:t>
      </w:r>
      <w:r w:rsidR="001D3EC3" w:rsidRPr="00BB0617">
        <w:t>passions</w:t>
      </w:r>
      <w:r w:rsidR="0090623B" w:rsidRPr="00BB0617">
        <w:t xml:space="preserve"> qui av</w:t>
      </w:r>
      <w:r w:rsidR="00752041" w:rsidRPr="00BB0617">
        <w:t xml:space="preserve">aient </w:t>
      </w:r>
      <w:r w:rsidR="0090623B" w:rsidRPr="00BB0617">
        <w:t>déjà été traitées</w:t>
      </w:r>
      <w:r w:rsidR="00156F99" w:rsidRPr="00BB0617">
        <w:t> ;</w:t>
      </w:r>
      <w:r w:rsidR="001D3EC3" w:rsidRPr="00BB0617">
        <w:t xml:space="preserve"> </w:t>
      </w:r>
      <w:r w:rsidR="0090623B" w:rsidRPr="00BB0617">
        <w:t xml:space="preserve">mais il les donna en divers </w:t>
      </w:r>
      <w:r w:rsidR="00752041" w:rsidRPr="00BB0617">
        <w:t>temps</w:t>
      </w:r>
      <w:r w:rsidR="0090623B" w:rsidRPr="00BB0617">
        <w:t>,</w:t>
      </w:r>
      <w:r w:rsidR="00706884" w:rsidRPr="00BB0617">
        <w:t xml:space="preserve"> et </w:t>
      </w:r>
      <w:r w:rsidR="0090623B" w:rsidRPr="00BB0617">
        <w:t>sous des formes différentes, afin que ce même public</w:t>
      </w:r>
      <w:r w:rsidR="004D17FB">
        <w:t>,</w:t>
      </w:r>
      <w:r w:rsidR="0090623B" w:rsidRPr="00BB0617">
        <w:t xml:space="preserve"> comparant ce qu’il </w:t>
      </w:r>
      <w:r w:rsidR="00752041" w:rsidRPr="00BB0617">
        <w:t>avait</w:t>
      </w:r>
      <w:r w:rsidR="001C60CA" w:rsidRPr="00BB0617">
        <w:t xml:space="preserve"> vu à ce qu’on lui présenta</w:t>
      </w:r>
      <w:r w:rsidR="0090623B" w:rsidRPr="00BB0617">
        <w:t>it, en distinguât mi</w:t>
      </w:r>
      <w:r w:rsidR="00833538" w:rsidRPr="00BB0617">
        <w:t xml:space="preserve">eux la </w:t>
      </w:r>
      <w:r w:rsidR="00752041" w:rsidRPr="00BB0617">
        <w:t>manière</w:t>
      </w:r>
      <w:r w:rsidR="00833538" w:rsidRPr="00BB0617">
        <w:t>,</w:t>
      </w:r>
      <w:r w:rsidR="00706884" w:rsidRPr="00BB0617">
        <w:t xml:space="preserve"> et </w:t>
      </w:r>
      <w:r w:rsidR="00833538" w:rsidRPr="00BB0617">
        <w:t>sentît la préfé</w:t>
      </w:r>
      <w:r w:rsidR="0090623B" w:rsidRPr="00BB0617">
        <w:t xml:space="preserve">rence qu’il </w:t>
      </w:r>
      <w:r w:rsidR="00706884" w:rsidRPr="00BB0617">
        <w:t>devait</w:t>
      </w:r>
      <w:r w:rsidR="0090623B" w:rsidRPr="00BB0617">
        <w:t xml:space="preserve"> donner au nouveau </w:t>
      </w:r>
      <w:r w:rsidR="001C60CA" w:rsidRPr="00BB0617">
        <w:t>système</w:t>
      </w:r>
      <w:r w:rsidR="0090623B" w:rsidRPr="00BB0617">
        <w:t xml:space="preserve"> sur l’ancien.</w:t>
      </w:r>
      <w:r w:rsidR="00833538" w:rsidRPr="00BB0617">
        <w:t xml:space="preserve"> </w:t>
      </w:r>
      <w:r w:rsidR="0090623B" w:rsidRPr="00BB0617">
        <w:t>Parmi ces défauts ou ridicules qu</w:t>
      </w:r>
      <w:r w:rsidR="004D17FB">
        <w:t>’il entreprit de combattre, la m</w:t>
      </w:r>
      <w:r w:rsidR="0090623B" w:rsidRPr="00BB0617">
        <w:t>édecine fut un des objets auquel il s’attacha davantage</w:t>
      </w:r>
      <w:r w:rsidR="00156F99" w:rsidRPr="00BB0617">
        <w:t> ;</w:t>
      </w:r>
      <w:r w:rsidR="0090623B" w:rsidRPr="00BB0617">
        <w:t xml:space="preserve"> mais il la traita bien différemment selon les différent </w:t>
      </w:r>
      <w:r w:rsidR="00752041" w:rsidRPr="00BB0617">
        <w:t>temps</w:t>
      </w:r>
      <w:r w:rsidR="0090623B" w:rsidRPr="00BB0617">
        <w:t>. D’abord il y montra beaucoup d’aigreur,</w:t>
      </w:r>
      <w:r w:rsidR="00706884" w:rsidRPr="00BB0617">
        <w:t xml:space="preserve"> et </w:t>
      </w:r>
      <w:r w:rsidR="0090623B" w:rsidRPr="00BB0617">
        <w:t>même de licence</w:t>
      </w:r>
      <w:r w:rsidR="00156F99" w:rsidRPr="00BB0617">
        <w:t> ;</w:t>
      </w:r>
      <w:r w:rsidR="0090623B" w:rsidRPr="00BB0617">
        <w:t xml:space="preserve"> mais dans la suite il y mit plus de modération</w:t>
      </w:r>
      <w:r w:rsidR="00706884" w:rsidRPr="00BB0617">
        <w:t xml:space="preserve"> et </w:t>
      </w:r>
      <w:r w:rsidR="0090623B" w:rsidRPr="00BB0617">
        <w:t xml:space="preserve">moins de fiel : la </w:t>
      </w:r>
      <w:r w:rsidR="00955EA0" w:rsidRPr="00BB0617">
        <w:t>première</w:t>
      </w:r>
      <w:r w:rsidR="0090623B" w:rsidRPr="00BB0617">
        <w:t xml:space="preserve"> </w:t>
      </w:r>
      <w:r w:rsidR="001C2B34" w:rsidRPr="00BB0617">
        <w:t>manière</w:t>
      </w:r>
      <w:r w:rsidR="0090623B" w:rsidRPr="00BB0617">
        <w:t xml:space="preserve">, en se rapprochant du mauvais Comique reçu avant lui, </w:t>
      </w:r>
      <w:r w:rsidR="001C60CA" w:rsidRPr="00BB0617">
        <w:t>servait</w:t>
      </w:r>
      <w:r w:rsidR="0090623B" w:rsidRPr="00BB0617">
        <w:t xml:space="preserve"> moins au but qu’il s’</w:t>
      </w:r>
      <w:r w:rsidR="00752041" w:rsidRPr="00BB0617">
        <w:t>était</w:t>
      </w:r>
      <w:r w:rsidR="0090623B" w:rsidRPr="00BB0617">
        <w:t xml:space="preserve"> proposé</w:t>
      </w:r>
      <w:r w:rsidR="00156F99" w:rsidRPr="00BB0617">
        <w:t> ;</w:t>
      </w:r>
      <w:r w:rsidR="0090623B" w:rsidRPr="00BB0617">
        <w:t xml:space="preserve"> au lieu que la seconde plus douce</w:t>
      </w:r>
      <w:r w:rsidR="00706884" w:rsidRPr="00BB0617">
        <w:t xml:space="preserve"> et </w:t>
      </w:r>
      <w:r w:rsidR="0090623B" w:rsidRPr="00BB0617">
        <w:t>plus insinuante,</w:t>
      </w:r>
      <w:r w:rsidR="00955EA0" w:rsidRPr="00BB0617">
        <w:t xml:space="preserve"> étai</w:t>
      </w:r>
      <w:r w:rsidR="0090623B" w:rsidRPr="00BB0617">
        <w:t>t plus propre à la correction des mœurs,</w:t>
      </w:r>
      <w:r w:rsidR="00706884" w:rsidRPr="00BB0617">
        <w:t xml:space="preserve"> et </w:t>
      </w:r>
      <w:r w:rsidR="0090623B" w:rsidRPr="00BB0617">
        <w:t>rempli</w:t>
      </w:r>
      <w:r w:rsidR="00602054" w:rsidRPr="00BB0617">
        <w:t xml:space="preserve">ssait </w:t>
      </w:r>
      <w:r w:rsidR="0090623B" w:rsidRPr="00BB0617">
        <w:t>mieux son intention.</w:t>
      </w:r>
    </w:p>
    <w:p w14:paraId="08200920" w14:textId="6E4539CB" w:rsidR="0090623B" w:rsidRPr="00BB0617" w:rsidRDefault="00850D40" w:rsidP="007C19EB">
      <w:pPr>
        <w:pStyle w:val="Corpsdetexte"/>
      </w:pPr>
      <w:r>
        <w:rPr>
          <w:rStyle w:val="Corpsdutexte"/>
          <w:spacing w:val="0"/>
          <w:sz w:val="24"/>
          <w:szCs w:val="24"/>
        </w:rPr>
        <w:t xml:space="preserve">[Livre II.6.3.3] </w:t>
      </w:r>
      <w:r w:rsidR="0090623B" w:rsidRPr="00BB0617">
        <w:t xml:space="preserve">Dans </w:t>
      </w:r>
      <w:r w:rsidR="007A65E1" w:rsidRPr="00F13438">
        <w:rPr>
          <w:i/>
          <w:highlight w:val="magenta"/>
        </w:rPr>
        <w:t>L</w:t>
      </w:r>
      <w:r w:rsidR="0090623B" w:rsidRPr="00F13438">
        <w:rPr>
          <w:i/>
          <w:highlight w:val="magenta"/>
        </w:rPr>
        <w:t>’</w:t>
      </w:r>
      <w:r w:rsidR="007A65E1" w:rsidRPr="00F13438">
        <w:rPr>
          <w:i/>
          <w:highlight w:val="magenta"/>
        </w:rPr>
        <w:t>Amour m</w:t>
      </w:r>
      <w:r w:rsidR="0090623B" w:rsidRPr="00F13438">
        <w:rPr>
          <w:i/>
          <w:highlight w:val="magenta"/>
        </w:rPr>
        <w:t>édecin</w:t>
      </w:r>
      <w:r w:rsidR="007C19EB" w:rsidRPr="00BB0617">
        <w:rPr>
          <w:rStyle w:val="Appelnotedebasdep"/>
        </w:rPr>
        <w:footnoteReference w:id="9"/>
      </w:r>
      <w:r w:rsidR="0090623B" w:rsidRPr="00BB0617">
        <w:t xml:space="preserve">, </w:t>
      </w:r>
      <w:r w:rsidR="0090623B" w:rsidRPr="00F13438">
        <w:rPr>
          <w:highlight w:val="red"/>
        </w:rPr>
        <w:t>Molière</w:t>
      </w:r>
      <w:r w:rsidR="0090623B" w:rsidRPr="00BB0617">
        <w:t xml:space="preserve"> introduit sur le </w:t>
      </w:r>
      <w:r w:rsidR="007A65E1">
        <w:t>t</w:t>
      </w:r>
      <w:r w:rsidR="00752041" w:rsidRPr="00BB0617">
        <w:t>héâtre</w:t>
      </w:r>
      <w:r w:rsidR="007A65E1">
        <w:t xml:space="preserve"> quatre m</w:t>
      </w:r>
      <w:r w:rsidR="0090623B" w:rsidRPr="00BB0617">
        <w:t xml:space="preserve">édecins qui s’enferment pour consulter : pendant toute la </w:t>
      </w:r>
      <w:r w:rsidR="007A65E1">
        <w:t>s</w:t>
      </w:r>
      <w:r w:rsidR="001A0CF9" w:rsidRPr="00BB0617">
        <w:t>cène</w:t>
      </w:r>
      <w:r w:rsidR="0090623B" w:rsidRPr="00BB0617">
        <w:t xml:space="preserve">, leur conversation ne roule que sur des objets </w:t>
      </w:r>
      <w:r w:rsidR="00706884" w:rsidRPr="00BB0617">
        <w:t>tout à fait</w:t>
      </w:r>
      <w:r w:rsidR="0090623B" w:rsidRPr="00BB0617">
        <w:t xml:space="preserve"> étrangers à la maladi</w:t>
      </w:r>
      <w:r w:rsidR="001D3EC3" w:rsidRPr="00BB0617">
        <w:t>e pour laquelle ils sont appelé</w:t>
      </w:r>
      <w:r w:rsidR="0090623B" w:rsidRPr="00BB0617">
        <w:t>s</w:t>
      </w:r>
      <w:r w:rsidR="00156F99" w:rsidRPr="00BB0617">
        <w:t> ;</w:t>
      </w:r>
      <w:r w:rsidR="0090623B" w:rsidRPr="00BB0617">
        <w:t xml:space="preserve"> cependant, sans en avoir dit un mot, ils finissent par d</w:t>
      </w:r>
      <w:r w:rsidR="001D3EC3" w:rsidRPr="00BB0617">
        <w:t>onner hardiment leurs ordonnance</w:t>
      </w:r>
      <w:r w:rsidR="0090623B" w:rsidRPr="00BB0617">
        <w:t xml:space="preserve">s pour la malade. Voilà sans contredit le trait le plus piquant que </w:t>
      </w:r>
      <w:r w:rsidR="003D2245" w:rsidRPr="00F13438">
        <w:rPr>
          <w:highlight w:val="red"/>
          <w:u w:color="7030A0"/>
        </w:rPr>
        <w:t>Moliè</w:t>
      </w:r>
      <w:r w:rsidR="00535300" w:rsidRPr="00F13438">
        <w:rPr>
          <w:highlight w:val="red"/>
          <w:u w:color="7030A0"/>
        </w:rPr>
        <w:t>re</w:t>
      </w:r>
      <w:r w:rsidR="007A65E1">
        <w:t xml:space="preserve"> ait jamais lancé contre les m</w:t>
      </w:r>
      <w:r w:rsidR="0090623B" w:rsidRPr="00BB0617">
        <w:t>édecins,</w:t>
      </w:r>
      <w:r w:rsidR="00706884" w:rsidRPr="00BB0617">
        <w:t xml:space="preserve"> et </w:t>
      </w:r>
      <w:r w:rsidR="0090623B" w:rsidRPr="00BB0617">
        <w:t xml:space="preserve">néanmoins dans toute la </w:t>
      </w:r>
      <w:r w:rsidR="007A65E1">
        <w:t>s</w:t>
      </w:r>
      <w:r w:rsidR="001A0CF9" w:rsidRPr="00BB0617">
        <w:t>cène</w:t>
      </w:r>
      <w:r w:rsidR="0090623B" w:rsidRPr="00BB0617">
        <w:t>, il n’y</w:t>
      </w:r>
      <w:r w:rsidR="00741434" w:rsidRPr="00BB0617">
        <w:t xml:space="preserve"> a pas un mot de </w:t>
      </w:r>
      <w:r w:rsidR="00741434" w:rsidRPr="00BB0617">
        <w:lastRenderedPageBreak/>
        <w:t>mépris ou d’ins</w:t>
      </w:r>
      <w:r w:rsidR="0090623B" w:rsidRPr="00BB0617">
        <w:t>ulte</w:t>
      </w:r>
      <w:r w:rsidR="00156F99" w:rsidRPr="00BB0617">
        <w:t> ;</w:t>
      </w:r>
      <w:r w:rsidR="0090623B" w:rsidRPr="00BB0617">
        <w:t xml:space="preserve"> </w:t>
      </w:r>
      <w:r w:rsidR="00B93DB5" w:rsidRPr="00BB0617">
        <w:t>c’est qu’un tel procé</w:t>
      </w:r>
      <w:r w:rsidR="00602054" w:rsidRPr="00BB0617">
        <w:t>dé mis sur</w:t>
      </w:r>
      <w:r w:rsidR="0090623B" w:rsidRPr="00BB0617">
        <w:t xml:space="preserve"> le </w:t>
      </w:r>
      <w:r w:rsidR="007A65E1">
        <w:t>t</w:t>
      </w:r>
      <w:r w:rsidR="00752041" w:rsidRPr="00BB0617">
        <w:t>héâtre</w:t>
      </w:r>
      <w:r w:rsidR="0090623B" w:rsidRPr="00BB0617">
        <w:t xml:space="preserve"> devient seul une critique </w:t>
      </w:r>
      <w:r w:rsidR="00B93DB5" w:rsidRPr="00BB0617">
        <w:t>amère</w:t>
      </w:r>
      <w:r w:rsidR="0090623B" w:rsidRPr="00BB0617">
        <w:t>.</w:t>
      </w:r>
    </w:p>
    <w:p w14:paraId="500AD34F" w14:textId="3A6F2405" w:rsidR="0090623B" w:rsidRPr="00BB0617" w:rsidRDefault="00850D40" w:rsidP="00A7512E">
      <w:pPr>
        <w:pStyle w:val="Corpsdetexte"/>
      </w:pPr>
      <w:r>
        <w:rPr>
          <w:rStyle w:val="Corpsdutexte"/>
          <w:spacing w:val="0"/>
          <w:sz w:val="24"/>
          <w:szCs w:val="24"/>
        </w:rPr>
        <w:t xml:space="preserve">[Livre II.6.3.4] </w:t>
      </w:r>
      <w:r w:rsidR="00741434" w:rsidRPr="00BB0617">
        <w:t xml:space="preserve">L’art </w:t>
      </w:r>
      <w:r w:rsidR="0090623B" w:rsidRPr="00BB0617">
        <w:t xml:space="preserve">avec lequel </w:t>
      </w:r>
      <w:r w:rsidR="003D2245" w:rsidRPr="00F13438">
        <w:rPr>
          <w:highlight w:val="red"/>
          <w:u w:color="7030A0"/>
        </w:rPr>
        <w:t>Moliè</w:t>
      </w:r>
      <w:r w:rsidR="00535300" w:rsidRPr="00F13438">
        <w:rPr>
          <w:highlight w:val="red"/>
          <w:u w:color="7030A0"/>
        </w:rPr>
        <w:t>re</w:t>
      </w:r>
      <w:r w:rsidR="00741434" w:rsidRPr="00BB0617">
        <w:t xml:space="preserve"> fait sentir la différence </w:t>
      </w:r>
      <w:r w:rsidR="0090623B" w:rsidRPr="00BB0617">
        <w:t xml:space="preserve">des deux </w:t>
      </w:r>
      <w:r w:rsidR="00706884" w:rsidRPr="00BB0617">
        <w:t>manières</w:t>
      </w:r>
      <w:r w:rsidR="0090623B" w:rsidRPr="00BB0617">
        <w:t xml:space="preserve"> de critiquer est admirable</w:t>
      </w:r>
      <w:r w:rsidR="00156F99" w:rsidRPr="00BB0617">
        <w:t> ;</w:t>
      </w:r>
      <w:r w:rsidR="0090623B" w:rsidRPr="00BB0617">
        <w:t xml:space="preserve"> car je ne doute point qu’en faisant dire à </w:t>
      </w:r>
      <w:proofErr w:type="spellStart"/>
      <w:r w:rsidR="0090623B" w:rsidRPr="003D2245">
        <w:t>Filerin</w:t>
      </w:r>
      <w:proofErr w:type="spellEnd"/>
      <w:r w:rsidR="0090623B" w:rsidRPr="00BB0617">
        <w:rPr>
          <w:i/>
        </w:rPr>
        <w:t xml:space="preserve"> </w:t>
      </w:r>
      <w:r w:rsidR="0090623B" w:rsidRPr="00BB0617">
        <w:t xml:space="preserve">l’un des quatre Médecins, dans la </w:t>
      </w:r>
      <w:r w:rsidR="001A0CF9" w:rsidRPr="00BB0617">
        <w:t>Scène</w:t>
      </w:r>
      <w:r w:rsidR="0090623B" w:rsidRPr="00BB0617">
        <w:t xml:space="preserve"> </w:t>
      </w:r>
      <w:r w:rsidR="00955EA0" w:rsidRPr="00BB0617">
        <w:t>première</w:t>
      </w:r>
      <w:r w:rsidR="0090623B" w:rsidRPr="00BB0617">
        <w:t xml:space="preserve"> du </w:t>
      </w:r>
      <w:r w:rsidR="00706884" w:rsidRPr="00BB0617">
        <w:t>troisième</w:t>
      </w:r>
      <w:r w:rsidR="0090623B" w:rsidRPr="00BB0617">
        <w:t xml:space="preserve"> Acte, les choses les plus fortes contre la Médecine, il n’ait voulu mettre les </w:t>
      </w:r>
      <w:r w:rsidR="00706884" w:rsidRPr="00BB0617">
        <w:t xml:space="preserve">Poètes et </w:t>
      </w:r>
      <w:r w:rsidR="0090623B" w:rsidRPr="00BB0617">
        <w:t xml:space="preserve">les Spectateurs à portée de comparer ces deux </w:t>
      </w:r>
      <w:r w:rsidR="00706884" w:rsidRPr="00BB0617">
        <w:t>manières</w:t>
      </w:r>
      <w:r w:rsidR="0090623B" w:rsidRPr="00BB0617">
        <w:t>,</w:t>
      </w:r>
      <w:r w:rsidR="00706884" w:rsidRPr="00BB0617">
        <w:t xml:space="preserve"> et </w:t>
      </w:r>
      <w:r w:rsidR="0090623B" w:rsidRPr="00BB0617">
        <w:t>a</w:t>
      </w:r>
      <w:r w:rsidR="00B93DB5" w:rsidRPr="00BB0617">
        <w:t>pprendre aux uns la route qui mè</w:t>
      </w:r>
      <w:r w:rsidR="0090623B" w:rsidRPr="00BB0617">
        <w:t>ne à une excellente critique</w:t>
      </w:r>
      <w:r w:rsidR="00156F99" w:rsidRPr="00BB0617">
        <w:t> ;</w:t>
      </w:r>
      <w:r w:rsidR="00706884" w:rsidRPr="00BB0617">
        <w:t xml:space="preserve"> et </w:t>
      </w:r>
      <w:r w:rsidR="0090623B" w:rsidRPr="00BB0617">
        <w:t>aux autres le sentiment qu’ils en dev</w:t>
      </w:r>
      <w:r w:rsidR="00752041" w:rsidRPr="00BB0617">
        <w:t xml:space="preserve">aient </w:t>
      </w:r>
      <w:r w:rsidR="0090623B" w:rsidRPr="00BB0617">
        <w:t>concevoir.</w:t>
      </w:r>
    </w:p>
    <w:p w14:paraId="4A5970DD" w14:textId="40CCF851" w:rsidR="00502DD4" w:rsidRPr="00BB0617" w:rsidRDefault="00850D40">
      <w:pPr>
        <w:pStyle w:val="Corpsdetexte"/>
      </w:pPr>
      <w:r>
        <w:rPr>
          <w:rStyle w:val="Corpsdutexte"/>
          <w:spacing w:val="0"/>
          <w:sz w:val="24"/>
          <w:szCs w:val="24"/>
        </w:rPr>
        <w:t xml:space="preserve">[Livre II.6.3.5] </w:t>
      </w:r>
      <w:r w:rsidR="0090623B" w:rsidRPr="00BB0617">
        <w:t xml:space="preserve">Si dans la Comédie de </w:t>
      </w:r>
      <w:r w:rsidR="00C008D6" w:rsidRPr="00F13438">
        <w:rPr>
          <w:i/>
          <w:highlight w:val="magenta"/>
        </w:rPr>
        <w:t xml:space="preserve">George </w:t>
      </w:r>
      <w:r w:rsidR="0090623B" w:rsidRPr="00F13438">
        <w:rPr>
          <w:i/>
          <w:highlight w:val="magenta"/>
        </w:rPr>
        <w:t>Dandin</w:t>
      </w:r>
      <w:r w:rsidR="00863E1B" w:rsidRPr="00BB0617">
        <w:t>,</w:t>
      </w:r>
      <w:r w:rsidR="0090623B" w:rsidRPr="00BB0617">
        <w:t xml:space="preserve"> </w:t>
      </w:r>
      <w:r w:rsidR="003D2245" w:rsidRPr="00F13438">
        <w:rPr>
          <w:highlight w:val="red"/>
          <w:u w:color="7030A0"/>
        </w:rPr>
        <w:t>Moliè</w:t>
      </w:r>
      <w:r w:rsidR="00535300" w:rsidRPr="00F13438">
        <w:rPr>
          <w:highlight w:val="red"/>
          <w:u w:color="7030A0"/>
        </w:rPr>
        <w:t>re</w:t>
      </w:r>
      <w:r w:rsidR="0090623B" w:rsidRPr="00BB0617">
        <w:t xml:space="preserve"> s’est servi des couleurs les plus vives</w:t>
      </w:r>
      <w:r w:rsidR="00706884" w:rsidRPr="00BB0617">
        <w:t xml:space="preserve"> et </w:t>
      </w:r>
      <w:r w:rsidR="0090623B" w:rsidRPr="00BB0617">
        <w:t>les plus fortes pour crit</w:t>
      </w:r>
      <w:r w:rsidR="00093241">
        <w:t>iquer les mœurs, il en a employ</w:t>
      </w:r>
      <w:r w:rsidR="00C008D6">
        <w:t>é</w:t>
      </w:r>
      <w:r w:rsidR="0090623B" w:rsidRPr="00BB0617">
        <w:t xml:space="preserve"> aussi de plus douces dans la </w:t>
      </w:r>
      <w:r w:rsidR="00495F01">
        <w:t>p</w:t>
      </w:r>
      <w:r w:rsidR="00706884" w:rsidRPr="00BB0617">
        <w:t>ièc</w:t>
      </w:r>
      <w:r w:rsidR="0090623B" w:rsidRPr="00BB0617">
        <w:t xml:space="preserve">e du </w:t>
      </w:r>
      <w:r w:rsidR="0090623B" w:rsidRPr="00F13438">
        <w:rPr>
          <w:i/>
          <w:highlight w:val="magenta"/>
        </w:rPr>
        <w:t>Mariage forcé</w:t>
      </w:r>
      <w:r w:rsidR="00BA516E" w:rsidRPr="00BB0617">
        <w:t xml:space="preserve">. </w:t>
      </w:r>
      <w:r w:rsidR="00B93DB5" w:rsidRPr="00BB0617">
        <w:t>Et comme il falla</w:t>
      </w:r>
      <w:r w:rsidR="0090623B" w:rsidRPr="00BB0617">
        <w:t>it dans les commencem</w:t>
      </w:r>
      <w:r w:rsidR="00B93DB5" w:rsidRPr="00BB0617">
        <w:t xml:space="preserve">ents </w:t>
      </w:r>
      <w:r w:rsidR="0090623B" w:rsidRPr="00BB0617">
        <w:t>ne pas heurter de front le goût régnant, pour parvenir ensuite à le détruire</w:t>
      </w:r>
      <w:r w:rsidR="00156F99" w:rsidRPr="00BB0617">
        <w:t> ;</w:t>
      </w:r>
      <w:r w:rsidR="0090623B" w:rsidRPr="00BB0617">
        <w:t xml:space="preserve"> il s’est prêté quelquefois à l’ancienne </w:t>
      </w:r>
      <w:r w:rsidR="00752041" w:rsidRPr="00BB0617">
        <w:t>manière</w:t>
      </w:r>
      <w:r w:rsidR="00156F99" w:rsidRPr="00BB0617">
        <w:t> ;</w:t>
      </w:r>
      <w:r w:rsidR="0090623B" w:rsidRPr="00BB0617">
        <w:t xml:space="preserve"> mais il faut convenir que la seconde dont il s’est servi, est la seule dont les </w:t>
      </w:r>
      <w:r w:rsidR="004D17FB">
        <w:t>p</w:t>
      </w:r>
      <w:r w:rsidR="00706884" w:rsidRPr="00BB0617">
        <w:t>oètes</w:t>
      </w:r>
      <w:r w:rsidR="0090623B" w:rsidRPr="00BB0617">
        <w:t xml:space="preserve"> devr</w:t>
      </w:r>
      <w:r w:rsidR="00752041" w:rsidRPr="00BB0617">
        <w:t xml:space="preserve">aient </w:t>
      </w:r>
      <w:r w:rsidR="0090623B" w:rsidRPr="00BB0617">
        <w:t>faire usage,</w:t>
      </w:r>
      <w:r w:rsidR="00706884" w:rsidRPr="00BB0617">
        <w:t xml:space="preserve"> et </w:t>
      </w:r>
      <w:r w:rsidR="0090623B" w:rsidRPr="00BB0617">
        <w:t xml:space="preserve">dont </w:t>
      </w:r>
      <w:r w:rsidR="003D2245" w:rsidRPr="00F13438">
        <w:rPr>
          <w:highlight w:val="red"/>
          <w:u w:color="7030A0"/>
        </w:rPr>
        <w:t>Moliè</w:t>
      </w:r>
      <w:r w:rsidR="00535300" w:rsidRPr="00F13438">
        <w:rPr>
          <w:highlight w:val="red"/>
          <w:u w:color="7030A0"/>
        </w:rPr>
        <w:t>re</w:t>
      </w:r>
      <w:r w:rsidR="0090623B" w:rsidRPr="00BB0617">
        <w:t xml:space="preserve"> doit être regardé comme l’inventeur</w:t>
      </w:r>
      <w:r w:rsidR="00706884" w:rsidRPr="00BB0617">
        <w:t xml:space="preserve"> et </w:t>
      </w:r>
      <w:r w:rsidR="0090623B" w:rsidRPr="00BB0617">
        <w:t xml:space="preserve">le </w:t>
      </w:r>
      <w:r w:rsidR="00955EA0" w:rsidRPr="00BB0617">
        <w:t>modèl</w:t>
      </w:r>
      <w:r w:rsidR="0090623B" w:rsidRPr="00BB0617">
        <w:t>e.</w:t>
      </w:r>
    </w:p>
    <w:p w14:paraId="644BAF17" w14:textId="77777777" w:rsidR="0090623B" w:rsidRPr="00BB0617" w:rsidRDefault="00502DD4">
      <w:pPr>
        <w:pStyle w:val="Corpsdetexte"/>
        <w:rPr>
          <w:sz w:val="20"/>
        </w:rPr>
      </w:pPr>
      <w:r w:rsidRPr="00BB0617">
        <w:t>[p. 1</w:t>
      </w:r>
      <w:r w:rsidR="007E1D2F" w:rsidRPr="00BB0617">
        <w:t>22</w:t>
      </w:r>
      <w:r w:rsidRPr="00BB0617">
        <w:t>]</w:t>
      </w:r>
    </w:p>
    <w:p w14:paraId="4688F945" w14:textId="5621E8BD" w:rsidR="0090623B" w:rsidRPr="00BB0617" w:rsidRDefault="0090623B" w:rsidP="007C19EB">
      <w:pPr>
        <w:pStyle w:val="Titre2"/>
        <w:rPr>
          <w:i/>
        </w:rPr>
      </w:pPr>
      <w:bookmarkStart w:id="58" w:name="_Toc384631509"/>
      <w:r w:rsidRPr="00BB0617">
        <w:t>Article Sept</w:t>
      </w:r>
      <w:r w:rsidR="001A0CF9" w:rsidRPr="00BB0617">
        <w:t>ième</w:t>
      </w:r>
      <w:r w:rsidR="007C19EB" w:rsidRPr="00BB0617">
        <w:t>.</w:t>
      </w:r>
      <w:r w:rsidR="007C19EB" w:rsidRPr="00BB0617">
        <w:br w:type="textWrapping" w:clear="all"/>
      </w:r>
      <w:r w:rsidR="002A263E">
        <w:rPr>
          <w:i/>
        </w:rPr>
        <w:t>Du d</w:t>
      </w:r>
      <w:r w:rsidR="004F1E3B" w:rsidRPr="00BB0617">
        <w:rPr>
          <w:i/>
        </w:rPr>
        <w:t>é</w:t>
      </w:r>
      <w:r w:rsidRPr="00BB0617">
        <w:rPr>
          <w:i/>
        </w:rPr>
        <w:t>nou</w:t>
      </w:r>
      <w:r w:rsidR="001A0CF9" w:rsidRPr="00BB0617">
        <w:rPr>
          <w:i/>
        </w:rPr>
        <w:t>e</w:t>
      </w:r>
      <w:r w:rsidRPr="00BB0617">
        <w:rPr>
          <w:i/>
        </w:rPr>
        <w:t>ment.</w:t>
      </w:r>
      <w:bookmarkEnd w:id="58"/>
    </w:p>
    <w:p w14:paraId="0FCFA5D5" w14:textId="0796C9BB" w:rsidR="0090623B" w:rsidRPr="00BB0617" w:rsidRDefault="00D22C59">
      <w:pPr>
        <w:pStyle w:val="Corpsdetexte"/>
      </w:pPr>
      <w:r>
        <w:rPr>
          <w:rStyle w:val="Corpsdutexte"/>
          <w:spacing w:val="0"/>
          <w:sz w:val="24"/>
          <w:szCs w:val="24"/>
        </w:rPr>
        <w:t>[Livre II.7.</w:t>
      </w:r>
      <w:r w:rsidR="00C34F89">
        <w:rPr>
          <w:rStyle w:val="Corpsdutexte"/>
          <w:spacing w:val="0"/>
          <w:sz w:val="24"/>
          <w:szCs w:val="24"/>
        </w:rPr>
        <w:t>1.</w:t>
      </w:r>
      <w:r>
        <w:rPr>
          <w:rStyle w:val="Corpsdutexte"/>
          <w:spacing w:val="0"/>
          <w:sz w:val="24"/>
          <w:szCs w:val="24"/>
        </w:rPr>
        <w:t xml:space="preserve">1] </w:t>
      </w:r>
      <w:r w:rsidR="0090623B" w:rsidRPr="00BB0617">
        <w:t>J</w:t>
      </w:r>
      <w:r w:rsidR="001A0CF9" w:rsidRPr="00BB0617">
        <w:t>e</w:t>
      </w:r>
      <w:r w:rsidR="0090623B" w:rsidRPr="00BB0617">
        <w:t xml:space="preserve"> ne</w:t>
      </w:r>
      <w:r w:rsidR="001A0CF9" w:rsidRPr="00BB0617">
        <w:t xml:space="preserve"> crois </w:t>
      </w:r>
      <w:r w:rsidR="0090623B" w:rsidRPr="00BB0617">
        <w:t xml:space="preserve">pas qu’il soit possible de donner une </w:t>
      </w:r>
      <w:r w:rsidR="001C60CA" w:rsidRPr="00BB0617">
        <w:t>règle</w:t>
      </w:r>
      <w:r w:rsidR="0090623B" w:rsidRPr="00BB0617">
        <w:t xml:space="preserve"> sûre pour b</w:t>
      </w:r>
      <w:r w:rsidR="004F1E3B" w:rsidRPr="00BB0617">
        <w:t>ien imaginer</w:t>
      </w:r>
      <w:r w:rsidR="00706884" w:rsidRPr="00BB0617">
        <w:t xml:space="preserve"> et </w:t>
      </w:r>
      <w:r w:rsidR="004F1E3B" w:rsidRPr="00BB0617">
        <w:t>bien amener un d</w:t>
      </w:r>
      <w:r w:rsidR="001A0CF9" w:rsidRPr="00BB0617">
        <w:t xml:space="preserve">énouement </w:t>
      </w:r>
      <w:r w:rsidR="0090623B" w:rsidRPr="00BB0617">
        <w:t>: cet art dépend autant de l’ordre</w:t>
      </w:r>
      <w:r w:rsidR="00706884" w:rsidRPr="00BB0617">
        <w:t xml:space="preserve"> et </w:t>
      </w:r>
      <w:r w:rsidR="0090623B" w:rsidRPr="00BB0617">
        <w:t xml:space="preserve">du mouvement que l’on a donné à une action, que de la façon dont on l’a fait marcher : la gradation des </w:t>
      </w:r>
      <w:r w:rsidR="00955EA0" w:rsidRPr="00BB0617">
        <w:t>incidents</w:t>
      </w:r>
      <w:r w:rsidR="0090623B" w:rsidRPr="00BB0617">
        <w:t>,</w:t>
      </w:r>
      <w:r w:rsidR="00706884" w:rsidRPr="00BB0617">
        <w:t xml:space="preserve"> et </w:t>
      </w:r>
      <w:r w:rsidR="0090623B" w:rsidRPr="00BB0617">
        <w:t xml:space="preserve">les surprises de </w:t>
      </w:r>
      <w:r w:rsidR="00752041" w:rsidRPr="00BB0617">
        <w:t>Théâtre</w:t>
      </w:r>
      <w:r w:rsidR="0090623B" w:rsidRPr="00BB0617">
        <w:t xml:space="preserve"> doivent être maniées dans un d</w:t>
      </w:r>
      <w:r w:rsidR="001A0CF9" w:rsidRPr="00BB0617">
        <w:t xml:space="preserve">énouement </w:t>
      </w:r>
      <w:r w:rsidR="0090623B" w:rsidRPr="00BB0617">
        <w:t>avec beaucoup de sagesse,</w:t>
      </w:r>
      <w:r w:rsidR="00706884" w:rsidRPr="00BB0617">
        <w:t xml:space="preserve"> et </w:t>
      </w:r>
      <w:r w:rsidR="0090623B" w:rsidRPr="00BB0617">
        <w:t xml:space="preserve">ces coups de </w:t>
      </w:r>
      <w:r w:rsidR="00752041" w:rsidRPr="00BB0617">
        <w:t>Théâtre</w:t>
      </w:r>
      <w:r w:rsidR="0090623B" w:rsidRPr="00BB0617">
        <w:t xml:space="preserve"> peuvent quelquefois produire de grandes beautés,</w:t>
      </w:r>
      <w:r w:rsidR="00706884" w:rsidRPr="00BB0617">
        <w:t xml:space="preserve"> et </w:t>
      </w:r>
      <w:r w:rsidR="0090623B" w:rsidRPr="00BB0617">
        <w:t>quelquefois aussi de grands défauts. Ce qu’il y a de singulier ici, est que la chaleur</w:t>
      </w:r>
      <w:r w:rsidR="00706884" w:rsidRPr="00BB0617">
        <w:t xml:space="preserve"> et </w:t>
      </w:r>
      <w:r w:rsidR="0090623B" w:rsidRPr="00BB0617">
        <w:t>le froid, si on peut user de cette expression, peuvent également</w:t>
      </w:r>
      <w:r w:rsidR="004F1E3B" w:rsidRPr="00BB0617">
        <w:t xml:space="preserve"> </w:t>
      </w:r>
      <w:r w:rsidR="0090623B" w:rsidRPr="00BB0617">
        <w:t xml:space="preserve">servir aux </w:t>
      </w:r>
      <w:r w:rsidR="001C60CA" w:rsidRPr="00BB0617">
        <w:t>vues</w:t>
      </w:r>
      <w:r w:rsidR="0090623B" w:rsidRPr="00BB0617">
        <w:t xml:space="preserve"> de l’Auteur. Le tout consiste à</w:t>
      </w:r>
      <w:r w:rsidR="00706884" w:rsidRPr="00BB0617">
        <w:t xml:space="preserve"> sa</w:t>
      </w:r>
      <w:r w:rsidR="0090623B" w:rsidRPr="00BB0617">
        <w:t>voir juger dans quelles circonstances il faut mettre du feu,</w:t>
      </w:r>
      <w:r w:rsidR="00706884" w:rsidRPr="00BB0617">
        <w:t xml:space="preserve"> et </w:t>
      </w:r>
      <w:r w:rsidR="005E7065" w:rsidRPr="00BB0617">
        <w:t>quand l’intrigue doit être dé</w:t>
      </w:r>
      <w:r w:rsidR="0090623B" w:rsidRPr="00BB0617">
        <w:t xml:space="preserve">nouée, froidement. Mais pour apprendre ce </w:t>
      </w:r>
      <w:r w:rsidR="001C60CA" w:rsidRPr="00BB0617">
        <w:t>mystère</w:t>
      </w:r>
      <w:r w:rsidR="0090623B" w:rsidRPr="00BB0617">
        <w:t xml:space="preserve">, </w:t>
      </w:r>
      <w:r w:rsidR="005E7065" w:rsidRPr="00BB0617">
        <w:t>il n’y a d’autres Maîtres à cons</w:t>
      </w:r>
      <w:r w:rsidR="0090623B" w:rsidRPr="00BB0617">
        <w:t xml:space="preserve">ulter, après la pratique des grands </w:t>
      </w:r>
      <w:r w:rsidR="00706884" w:rsidRPr="00BB0617">
        <w:t>Poètes</w:t>
      </w:r>
      <w:r w:rsidR="0090623B" w:rsidRPr="00BB0617">
        <w:t>, que l’esprit</w:t>
      </w:r>
      <w:r w:rsidR="00706884" w:rsidRPr="00BB0617">
        <w:t xml:space="preserve"> et </w:t>
      </w:r>
      <w:r w:rsidR="0090623B" w:rsidRPr="00BB0617">
        <w:t>le bon sens.</w:t>
      </w:r>
    </w:p>
    <w:p w14:paraId="2C19A715" w14:textId="581F416E" w:rsidR="00BE5886" w:rsidRPr="00BB0617" w:rsidRDefault="00BE5886" w:rsidP="009B30DF">
      <w:pPr>
        <w:pStyle w:val="Titre3"/>
      </w:pPr>
      <w:bookmarkStart w:id="59" w:name="_Toc384631510"/>
      <w:r w:rsidRPr="00BB0617">
        <w:t>D</w:t>
      </w:r>
      <w:r w:rsidR="001A0CF9" w:rsidRPr="00BB0617">
        <w:t xml:space="preserve">énouement </w:t>
      </w:r>
      <w:r w:rsidR="008775F4">
        <w:t>des f</w:t>
      </w:r>
      <w:r w:rsidRPr="00BB0617">
        <w:t xml:space="preserve">ables de </w:t>
      </w:r>
      <w:r w:rsidR="003D2245" w:rsidRPr="00F13438">
        <w:rPr>
          <w:highlight w:val="red"/>
          <w:u w:color="7030A0"/>
        </w:rPr>
        <w:t>Moliè</w:t>
      </w:r>
      <w:r w:rsidR="00535300" w:rsidRPr="00F13438">
        <w:rPr>
          <w:highlight w:val="red"/>
          <w:u w:color="7030A0"/>
        </w:rPr>
        <w:t>re</w:t>
      </w:r>
      <w:r w:rsidRPr="00BB0617">
        <w:t>.</w:t>
      </w:r>
      <w:bookmarkEnd w:id="59"/>
    </w:p>
    <w:p w14:paraId="6F2BAE23" w14:textId="19FED6E8" w:rsidR="0090623B" w:rsidRPr="00BB0617" w:rsidRDefault="00C34F89" w:rsidP="00A7512E">
      <w:pPr>
        <w:pStyle w:val="Corpsdetexte"/>
      </w:pPr>
      <w:r>
        <w:rPr>
          <w:rStyle w:val="Corpsdutexte"/>
          <w:spacing w:val="0"/>
          <w:sz w:val="24"/>
          <w:szCs w:val="24"/>
        </w:rPr>
        <w:t>[Livre II.7.1</w:t>
      </w:r>
      <w:r w:rsidR="00D22C59">
        <w:rPr>
          <w:rStyle w:val="Corpsdutexte"/>
          <w:spacing w:val="0"/>
          <w:sz w:val="24"/>
          <w:szCs w:val="24"/>
        </w:rPr>
        <w:t>.1</w:t>
      </w:r>
      <w:r>
        <w:rPr>
          <w:rStyle w:val="Corpsdutexte"/>
          <w:spacing w:val="0"/>
          <w:sz w:val="24"/>
          <w:szCs w:val="24"/>
        </w:rPr>
        <w:t>.1</w:t>
      </w:r>
      <w:r w:rsidR="00D22C59">
        <w:rPr>
          <w:rStyle w:val="Corpsdutexte"/>
          <w:spacing w:val="0"/>
          <w:sz w:val="24"/>
          <w:szCs w:val="24"/>
        </w:rPr>
        <w:t xml:space="preserve">] </w:t>
      </w:r>
      <w:r w:rsidR="0090623B" w:rsidRPr="00BB0617">
        <w:t>On décide ordinairement que les d</w:t>
      </w:r>
      <w:r w:rsidR="001A0CF9" w:rsidRPr="00BB0617">
        <w:t xml:space="preserve">énouements </w:t>
      </w:r>
      <w:r w:rsidR="0090623B" w:rsidRPr="00BB0617">
        <w:t xml:space="preserve">de </w:t>
      </w:r>
      <w:r w:rsidR="003D2245" w:rsidRPr="00F13438">
        <w:rPr>
          <w:highlight w:val="red"/>
          <w:u w:color="7030A0"/>
        </w:rPr>
        <w:t>Moliè</w:t>
      </w:r>
      <w:r w:rsidR="00535300" w:rsidRPr="00F13438">
        <w:rPr>
          <w:highlight w:val="red"/>
          <w:u w:color="7030A0"/>
        </w:rPr>
        <w:t>re</w:t>
      </w:r>
      <w:r w:rsidR="0090623B" w:rsidRPr="00BB0617">
        <w:t xml:space="preserve">, bien loin d’être parfaits, sont </w:t>
      </w:r>
      <w:r w:rsidR="00752041" w:rsidRPr="00BB0617">
        <w:t xml:space="preserve">très </w:t>
      </w:r>
      <w:r w:rsidR="0090623B" w:rsidRPr="00BB0617">
        <w:t>défectueux. Cette décision me par</w:t>
      </w:r>
      <w:r w:rsidR="00752041" w:rsidRPr="00BB0617">
        <w:t xml:space="preserve">aît </w:t>
      </w:r>
      <w:r w:rsidR="0090623B" w:rsidRPr="00BB0617">
        <w:t xml:space="preserve">d’autant plus injuste, que </w:t>
      </w:r>
      <w:r w:rsidR="0090623B" w:rsidRPr="00F13438">
        <w:rPr>
          <w:highlight w:val="red"/>
        </w:rPr>
        <w:t>Molière</w:t>
      </w:r>
      <w:r w:rsidR="0090623B" w:rsidRPr="00BB0617">
        <w:t>, à mon avis, est supérieur dans cette partie à ceux qui l’ont précédé,</w:t>
      </w:r>
      <w:r w:rsidR="00706884" w:rsidRPr="00BB0617">
        <w:t xml:space="preserve"> et </w:t>
      </w:r>
      <w:r w:rsidR="0090623B" w:rsidRPr="00BB0617">
        <w:t>peut-être à ceux qui l’ont suivi. Il ne faut, pour s’en convaincre, q</w:t>
      </w:r>
      <w:r w:rsidR="005E7065" w:rsidRPr="00BB0617">
        <w:t>u’examiner avec attention ses d</w:t>
      </w:r>
      <w:r w:rsidR="001A0CF9" w:rsidRPr="00BB0617">
        <w:t>énouements</w:t>
      </w:r>
      <w:r w:rsidR="00156F99" w:rsidRPr="00BB0617">
        <w:t> ;</w:t>
      </w:r>
      <w:r w:rsidR="00E95F47">
        <w:t xml:space="preserve"> </w:t>
      </w:r>
      <w:r w:rsidR="0090623B" w:rsidRPr="00BB0617">
        <w:t xml:space="preserve">mais avant que d’entrer dans cet examen, </w:t>
      </w:r>
      <w:r w:rsidR="00955EA0" w:rsidRPr="00BB0617">
        <w:t>je crois</w:t>
      </w:r>
      <w:r w:rsidR="005E7065" w:rsidRPr="00BB0617">
        <w:t xml:space="preserve"> devoir dire un mot du dé</w:t>
      </w:r>
      <w:r w:rsidR="0090623B" w:rsidRPr="00BB0617">
        <w:t xml:space="preserve">nouement du </w:t>
      </w:r>
      <w:r w:rsidR="005E7065" w:rsidRPr="00F13438">
        <w:rPr>
          <w:i/>
          <w:highlight w:val="magenta"/>
        </w:rPr>
        <w:t>Tartufe</w:t>
      </w:r>
      <w:r w:rsidR="005E7065" w:rsidRPr="00BB0617">
        <w:t>,</w:t>
      </w:r>
      <w:r w:rsidR="00BE5886" w:rsidRPr="00BB0617">
        <w:t xml:space="preserve"> </w:t>
      </w:r>
      <w:r w:rsidR="0090623B" w:rsidRPr="00BB0617">
        <w:t xml:space="preserve">d’autant mieux qu’il est communément regardé comme le plus défectueux. Pour moi, sans vouloir le justifier, j’observerai seulement, que l’idée de cette </w:t>
      </w:r>
      <w:r w:rsidR="00706884" w:rsidRPr="00BB0617">
        <w:t>Pièc</w:t>
      </w:r>
      <w:r w:rsidR="0090623B" w:rsidRPr="00BB0617">
        <w:t xml:space="preserve">e n’est point de l’invention de </w:t>
      </w:r>
      <w:r w:rsidR="00436CA5" w:rsidRPr="00F13438">
        <w:rPr>
          <w:highlight w:val="red"/>
          <w:u w:color="7030A0"/>
        </w:rPr>
        <w:t>Moliè</w:t>
      </w:r>
      <w:r w:rsidR="00535300" w:rsidRPr="00F13438">
        <w:rPr>
          <w:highlight w:val="red"/>
          <w:u w:color="7030A0"/>
        </w:rPr>
        <w:t>re</w:t>
      </w:r>
      <w:r w:rsidR="00156F99" w:rsidRPr="00BB0617">
        <w:t> ;</w:t>
      </w:r>
      <w:r w:rsidR="00BE5886" w:rsidRPr="00BB0617">
        <w:t xml:space="preserve"> qu’il l’a prise imitée de plus</w:t>
      </w:r>
      <w:r w:rsidR="0090623B" w:rsidRPr="00BB0617">
        <w:t xml:space="preserve">ieurs Comédies d’un </w:t>
      </w:r>
      <w:r w:rsidR="00752041" w:rsidRPr="00BB0617">
        <w:t>Théâtre</w:t>
      </w:r>
      <w:r w:rsidR="0090623B" w:rsidRPr="00BB0617">
        <w:t xml:space="preserve"> voisin de la </w:t>
      </w:r>
      <w:r w:rsidR="0090623B" w:rsidRPr="00F13438">
        <w:rPr>
          <w:highlight w:val="cyan"/>
        </w:rPr>
        <w:t>France</w:t>
      </w:r>
      <w:r w:rsidR="0090623B" w:rsidRPr="00BB0617">
        <w:t>, comme on le verra dans l’Article de l’imitation</w:t>
      </w:r>
      <w:r w:rsidR="00156F99" w:rsidRPr="00BB0617">
        <w:t> ;</w:t>
      </w:r>
      <w:r w:rsidR="00706884" w:rsidRPr="00BB0617">
        <w:t xml:space="preserve"> et </w:t>
      </w:r>
      <w:r w:rsidR="0090623B" w:rsidRPr="00BB0617">
        <w:t>que le d</w:t>
      </w:r>
      <w:r w:rsidR="001A0CF9" w:rsidRPr="00BB0617">
        <w:t xml:space="preserve">énouement </w:t>
      </w:r>
      <w:r w:rsidR="0090623B" w:rsidRPr="00BB0617">
        <w:t>de l’action</w:t>
      </w:r>
      <w:r w:rsidR="00706884" w:rsidRPr="00BB0617">
        <w:t xml:space="preserve"> et </w:t>
      </w:r>
      <w:r w:rsidR="0090623B" w:rsidRPr="00BB0617">
        <w:t>du c</w:t>
      </w:r>
      <w:r w:rsidR="00955EA0" w:rsidRPr="00BB0617">
        <w:t>aractère</w:t>
      </w:r>
      <w:r w:rsidR="0090623B" w:rsidRPr="00BB0617">
        <w:t>, est le même que celui de l’original.</w:t>
      </w:r>
    </w:p>
    <w:p w14:paraId="79C468ED" w14:textId="6532DA0C" w:rsidR="0090623B" w:rsidRPr="00BB0617" w:rsidRDefault="00864002" w:rsidP="00A7512E">
      <w:pPr>
        <w:pStyle w:val="Corpsdetexte"/>
      </w:pPr>
      <w:r>
        <w:rPr>
          <w:rStyle w:val="Corpsdutexte"/>
          <w:spacing w:val="0"/>
          <w:sz w:val="24"/>
          <w:szCs w:val="24"/>
        </w:rPr>
        <w:t>[Livre II.7.1.1</w:t>
      </w:r>
      <w:r w:rsidR="00D22C59">
        <w:rPr>
          <w:rStyle w:val="Corpsdutexte"/>
          <w:spacing w:val="0"/>
          <w:sz w:val="24"/>
          <w:szCs w:val="24"/>
        </w:rPr>
        <w:t xml:space="preserve">.2] </w:t>
      </w:r>
      <w:r w:rsidR="00436CA5" w:rsidRPr="00F13438">
        <w:rPr>
          <w:highlight w:val="red"/>
          <w:u w:color="7030A0"/>
        </w:rPr>
        <w:t>Moliè</w:t>
      </w:r>
      <w:r w:rsidR="00535300" w:rsidRPr="00F13438">
        <w:rPr>
          <w:highlight w:val="red"/>
          <w:u w:color="7030A0"/>
        </w:rPr>
        <w:t>re</w:t>
      </w:r>
      <w:r w:rsidR="0090623B" w:rsidRPr="00BB0617">
        <w:t xml:space="preserve"> qui le premier nous a montré comment il fal</w:t>
      </w:r>
      <w:r w:rsidR="001C60CA" w:rsidRPr="00BB0617">
        <w:t xml:space="preserve">lait </w:t>
      </w:r>
      <w:r w:rsidR="0090623B" w:rsidRPr="00BB0617">
        <w:t xml:space="preserve">manier un </w:t>
      </w:r>
      <w:r w:rsidR="001C60CA" w:rsidRPr="00BB0617">
        <w:t>dénouement</w:t>
      </w:r>
      <w:r w:rsidR="0090623B" w:rsidRPr="00BB0617">
        <w:t xml:space="preserve">, nous a en même </w:t>
      </w:r>
      <w:r w:rsidR="00752041" w:rsidRPr="00BB0617">
        <w:t>temps</w:t>
      </w:r>
      <w:r w:rsidR="0090623B" w:rsidRPr="00BB0617">
        <w:t xml:space="preserve"> si bien éclairés sur cette </w:t>
      </w:r>
      <w:r w:rsidR="001A0CF9" w:rsidRPr="00BB0617">
        <w:t>matière</w:t>
      </w:r>
      <w:r w:rsidR="0090623B" w:rsidRPr="00BB0617">
        <w:t>, qu’il nous a mis en état de le juger lui-même,</w:t>
      </w:r>
      <w:r w:rsidR="00706884" w:rsidRPr="00BB0617">
        <w:t xml:space="preserve"> et </w:t>
      </w:r>
      <w:r w:rsidR="0090623B" w:rsidRPr="00BB0617">
        <w:t>de distinguer le parfait d’avec le bon,</w:t>
      </w:r>
      <w:r w:rsidR="00706884" w:rsidRPr="00BB0617">
        <w:t xml:space="preserve"> et </w:t>
      </w:r>
      <w:r w:rsidR="0090623B" w:rsidRPr="00BB0617">
        <w:t>le bon d’avec l</w:t>
      </w:r>
      <w:r w:rsidR="001D3EC3" w:rsidRPr="00BB0617">
        <w:t>e médiocre. Je pense donc que dè</w:t>
      </w:r>
      <w:r w:rsidR="0090623B" w:rsidRPr="00BB0617">
        <w:t xml:space="preserve">s qu’il s’est </w:t>
      </w:r>
      <w:r w:rsidR="001C60CA" w:rsidRPr="00BB0617">
        <w:t>aperçu</w:t>
      </w:r>
      <w:r w:rsidR="0090623B" w:rsidRPr="00BB0617">
        <w:t xml:space="preserve">, après avoir construit sa </w:t>
      </w:r>
      <w:r w:rsidR="00706884" w:rsidRPr="00BB0617">
        <w:t>Pièc</w:t>
      </w:r>
      <w:r w:rsidR="0090623B" w:rsidRPr="00BB0617">
        <w:t xml:space="preserve">e, qu’on ne </w:t>
      </w:r>
      <w:r w:rsidR="001C60CA" w:rsidRPr="00BB0617">
        <w:t>pouvait</w:t>
      </w:r>
      <w:r w:rsidR="00BE5886" w:rsidRPr="00BB0617">
        <w:t xml:space="preserve"> </w:t>
      </w:r>
      <w:r w:rsidR="0090623B" w:rsidRPr="00BB0617">
        <w:t>dénouer autrement le c</w:t>
      </w:r>
      <w:r w:rsidR="00955EA0" w:rsidRPr="00BB0617">
        <w:t>aractère</w:t>
      </w:r>
      <w:r w:rsidR="0090623B" w:rsidRPr="00BB0617">
        <w:t> : il a mieux aimé adopter le d</w:t>
      </w:r>
      <w:r w:rsidR="001A0CF9" w:rsidRPr="00BB0617">
        <w:t xml:space="preserve">énouement </w:t>
      </w:r>
      <w:r w:rsidR="0090623B" w:rsidRPr="00BB0617">
        <w:t xml:space="preserve">de l’original, quoique </w:t>
      </w:r>
      <w:r w:rsidR="001C60CA" w:rsidRPr="00BB0617">
        <w:t>faible</w:t>
      </w:r>
      <w:r w:rsidR="0090623B" w:rsidRPr="00BB0617">
        <w:t xml:space="preserve">, que de se résoudre à perdre les grandes beautés qu’il </w:t>
      </w:r>
      <w:r w:rsidR="001C60CA" w:rsidRPr="00BB0617">
        <w:t>trouvait</w:t>
      </w:r>
      <w:r w:rsidR="0090623B" w:rsidRPr="00BB0617">
        <w:t xml:space="preserve"> dans sa Fable. Peut-être le d</w:t>
      </w:r>
      <w:r w:rsidR="001A0CF9" w:rsidRPr="00BB0617">
        <w:t xml:space="preserve">énouement </w:t>
      </w:r>
      <w:r w:rsidR="0090623B" w:rsidRPr="00BB0617">
        <w:t xml:space="preserve">du </w:t>
      </w:r>
      <w:r w:rsidR="0090623B" w:rsidRPr="00F13438">
        <w:rPr>
          <w:i/>
          <w:highlight w:val="magenta"/>
        </w:rPr>
        <w:t>Tartufe</w:t>
      </w:r>
      <w:r w:rsidR="0090623B" w:rsidRPr="00BB0617">
        <w:rPr>
          <w:i/>
        </w:rPr>
        <w:t xml:space="preserve"> </w:t>
      </w:r>
      <w:r w:rsidR="0090623B" w:rsidRPr="00BB0617">
        <w:t>n’est-il pas le seul répréhensible</w:t>
      </w:r>
      <w:r w:rsidR="00156F99" w:rsidRPr="00BB0617">
        <w:t> ;</w:t>
      </w:r>
      <w:r w:rsidR="0090623B" w:rsidRPr="00BB0617">
        <w:t xml:space="preserve"> mais avant que de décider si tous ceux de </w:t>
      </w:r>
      <w:r w:rsidR="00436CA5" w:rsidRPr="00F13438">
        <w:rPr>
          <w:highlight w:val="red"/>
          <w:u w:color="7030A0"/>
        </w:rPr>
        <w:t>Moliè</w:t>
      </w:r>
      <w:r w:rsidR="00535300" w:rsidRPr="00F13438">
        <w:rPr>
          <w:highlight w:val="red"/>
          <w:u w:color="7030A0"/>
        </w:rPr>
        <w:t>re</w:t>
      </w:r>
      <w:r w:rsidR="0090623B" w:rsidRPr="00BB0617">
        <w:t xml:space="preserve"> méritent la censure, partons à l’examen de quelques-uns qui sont purement de son invention.</w:t>
      </w:r>
    </w:p>
    <w:p w14:paraId="7EFA41CE" w14:textId="421E0C33" w:rsidR="009000C8" w:rsidRPr="008775F4" w:rsidRDefault="006313B2" w:rsidP="009B30DF">
      <w:pPr>
        <w:pStyle w:val="Titre3"/>
      </w:pPr>
      <w:bookmarkStart w:id="60" w:name="_Toc384631511"/>
      <w:r w:rsidRPr="008775F4">
        <w:t>Examen des D</w:t>
      </w:r>
      <w:r w:rsidR="001A0CF9" w:rsidRPr="008775F4">
        <w:t xml:space="preserve">énouements </w:t>
      </w:r>
      <w:r w:rsidR="009000C8" w:rsidRPr="00F13438">
        <w:rPr>
          <w:highlight w:val="red"/>
        </w:rPr>
        <w:t xml:space="preserve">de </w:t>
      </w:r>
      <w:r w:rsidR="00535300" w:rsidRPr="00F13438">
        <w:rPr>
          <w:highlight w:val="red"/>
          <w:u w:color="7030A0"/>
        </w:rPr>
        <w:t>M</w:t>
      </w:r>
      <w:r w:rsidR="00C87946" w:rsidRPr="00F13438">
        <w:rPr>
          <w:highlight w:val="red"/>
          <w:u w:color="7030A0"/>
        </w:rPr>
        <w:t>oliè</w:t>
      </w:r>
      <w:r w:rsidR="00535300" w:rsidRPr="00F13438">
        <w:rPr>
          <w:highlight w:val="red"/>
          <w:u w:color="7030A0"/>
        </w:rPr>
        <w:t>re</w:t>
      </w:r>
      <w:r w:rsidR="009000C8" w:rsidRPr="008775F4">
        <w:t>.</w:t>
      </w:r>
      <w:bookmarkEnd w:id="60"/>
    </w:p>
    <w:p w14:paraId="61BB89D3" w14:textId="1D20C33B" w:rsidR="0090623B" w:rsidRPr="00BB0617" w:rsidRDefault="00D22C59" w:rsidP="00A7512E">
      <w:pPr>
        <w:pStyle w:val="Corpsdetexte"/>
        <w:rPr>
          <w:sz w:val="20"/>
        </w:rPr>
      </w:pPr>
      <w:r>
        <w:rPr>
          <w:rStyle w:val="Corpsdutexte"/>
          <w:spacing w:val="0"/>
          <w:sz w:val="24"/>
          <w:szCs w:val="24"/>
        </w:rPr>
        <w:t xml:space="preserve">[Livre II.7.2.1.1] </w:t>
      </w:r>
      <w:r w:rsidR="0090623B" w:rsidRPr="00BB0617">
        <w:t>Entre les d</w:t>
      </w:r>
      <w:r w:rsidR="001A0CF9" w:rsidRPr="00BB0617">
        <w:t xml:space="preserve">énouements </w:t>
      </w:r>
      <w:r w:rsidR="0090623B" w:rsidRPr="00BB0617">
        <w:t xml:space="preserve">de </w:t>
      </w:r>
      <w:r w:rsidR="00A155DA">
        <w:rPr>
          <w:u w:color="7030A0"/>
        </w:rPr>
        <w:t>Moliè</w:t>
      </w:r>
      <w:r w:rsidR="00535300" w:rsidRPr="00B279B7">
        <w:rPr>
          <w:u w:color="7030A0"/>
        </w:rPr>
        <w:t>re</w:t>
      </w:r>
      <w:r w:rsidR="0090623B" w:rsidRPr="00BB0617">
        <w:t xml:space="preserve">, celui de </w:t>
      </w:r>
      <w:r w:rsidR="0090623B" w:rsidRPr="00F13438">
        <w:rPr>
          <w:color w:val="000000" w:themeColor="text1"/>
          <w:highlight w:val="magenta"/>
        </w:rPr>
        <w:t>l’</w:t>
      </w:r>
      <w:r w:rsidR="0090623B" w:rsidRPr="00F13438">
        <w:rPr>
          <w:i/>
          <w:color w:val="000000" w:themeColor="text1"/>
          <w:highlight w:val="magenta"/>
        </w:rPr>
        <w:t>Amour Médecin</w:t>
      </w:r>
      <w:r w:rsidR="0090623B" w:rsidRPr="00F13438">
        <w:rPr>
          <w:i/>
          <w:color w:val="000000" w:themeColor="text1"/>
        </w:rPr>
        <w:t xml:space="preserve"> </w:t>
      </w:r>
      <w:r w:rsidR="0090623B" w:rsidRPr="00F13438">
        <w:rPr>
          <w:color w:val="000000" w:themeColor="text1"/>
        </w:rPr>
        <w:t xml:space="preserve">doit </w:t>
      </w:r>
      <w:r w:rsidR="0090623B" w:rsidRPr="00BB0617">
        <w:t>tenir le premier rang</w:t>
      </w:r>
      <w:r w:rsidR="00156F99" w:rsidRPr="00BB0617">
        <w:t> ;</w:t>
      </w:r>
      <w:r w:rsidR="0090623B" w:rsidRPr="00BB0617">
        <w:t xml:space="preserve"> c’est un</w:t>
      </w:r>
      <w:r w:rsidR="001D3EC3" w:rsidRPr="00BB0617">
        <w:t>e</w:t>
      </w:r>
      <w:r w:rsidR="0090623B" w:rsidRPr="00BB0617">
        <w:t xml:space="preserve"> petite Comédie en trois Actes, mais si courts, que telle </w:t>
      </w:r>
      <w:r w:rsidR="00706884" w:rsidRPr="00BB0617">
        <w:t>Pièc</w:t>
      </w:r>
      <w:r w:rsidR="0090623B" w:rsidRPr="00BB0617">
        <w:t xml:space="preserve">e du même Auteur, quoiqu’elle n’ait qu’un Acte, a plus d’étendue que celle-ci. </w:t>
      </w:r>
      <w:r w:rsidR="00A155DA" w:rsidRPr="00F13438">
        <w:rPr>
          <w:highlight w:val="red"/>
          <w:u w:color="7030A0"/>
        </w:rPr>
        <w:t>Moliè</w:t>
      </w:r>
      <w:r w:rsidR="00535300" w:rsidRPr="00F13438">
        <w:rPr>
          <w:highlight w:val="red"/>
          <w:u w:color="7030A0"/>
        </w:rPr>
        <w:t>re</w:t>
      </w:r>
      <w:r w:rsidR="0090623B" w:rsidRPr="00BB0617">
        <w:t xml:space="preserve"> la fit par ordre du Roi,</w:t>
      </w:r>
      <w:r w:rsidR="00706884" w:rsidRPr="00BB0617">
        <w:t xml:space="preserve"> et </w:t>
      </w:r>
      <w:r w:rsidR="0090623B" w:rsidRPr="00BB0617">
        <w:t>n’emplo</w:t>
      </w:r>
      <w:r w:rsidR="00B93DB5" w:rsidRPr="00BB0617">
        <w:t>y</w:t>
      </w:r>
      <w:r w:rsidR="0090623B" w:rsidRPr="00BB0617">
        <w:t>a que cinq jours à la composer,</w:t>
      </w:r>
      <w:r w:rsidR="00706884" w:rsidRPr="00BB0617">
        <w:t xml:space="preserve"> et </w:t>
      </w:r>
      <w:r w:rsidR="0090623B" w:rsidRPr="00BB0617">
        <w:t>à l’apprendre. Les beautés dont elle est remplie feraient soupçonner ce fait de fausseté, s’il n’</w:t>
      </w:r>
      <w:r w:rsidR="00706884" w:rsidRPr="00BB0617">
        <w:t>était</w:t>
      </w:r>
      <w:r w:rsidR="0090623B" w:rsidRPr="00BB0617">
        <w:t xml:space="preserve"> pas d’ailleurs suffisamment attesté</w:t>
      </w:r>
      <w:r w:rsidR="00156F99" w:rsidRPr="00BB0617">
        <w:t> ;</w:t>
      </w:r>
      <w:r w:rsidR="0090623B" w:rsidRPr="00BB0617">
        <w:t xml:space="preserve"> mais laissons les détails qui regardent </w:t>
      </w:r>
      <w:r w:rsidR="0090623B" w:rsidRPr="00BB0617">
        <w:lastRenderedPageBreak/>
        <w:t xml:space="preserve">cette </w:t>
      </w:r>
      <w:r w:rsidR="00706884" w:rsidRPr="00BB0617">
        <w:t>Pièc</w:t>
      </w:r>
      <w:r w:rsidR="0090623B" w:rsidRPr="00BB0617">
        <w:t>e,</w:t>
      </w:r>
      <w:r w:rsidR="00706884" w:rsidRPr="00BB0617">
        <w:t xml:space="preserve"> et </w:t>
      </w:r>
      <w:r w:rsidR="0090623B" w:rsidRPr="00BB0617">
        <w:t xml:space="preserve">parlons de la perfection du </w:t>
      </w:r>
      <w:r w:rsidR="001C60CA" w:rsidRPr="00BB0617">
        <w:t>dénouement</w:t>
      </w:r>
      <w:r w:rsidR="0090623B" w:rsidRPr="00BB0617">
        <w:t>.</w:t>
      </w:r>
    </w:p>
    <w:p w14:paraId="72A34595" w14:textId="6A63E972" w:rsidR="0090623B" w:rsidRPr="00BB0617" w:rsidRDefault="00D22C59" w:rsidP="00A7512E">
      <w:pPr>
        <w:pStyle w:val="Corpsdetexte"/>
      </w:pPr>
      <w:r>
        <w:rPr>
          <w:rStyle w:val="Corpsdutexte"/>
          <w:spacing w:val="0"/>
          <w:sz w:val="24"/>
          <w:szCs w:val="24"/>
        </w:rPr>
        <w:t xml:space="preserve">[Livre </w:t>
      </w:r>
      <w:proofErr w:type="spellStart"/>
      <w:r>
        <w:rPr>
          <w:rStyle w:val="Corpsdutexte"/>
          <w:spacing w:val="0"/>
          <w:sz w:val="24"/>
          <w:szCs w:val="24"/>
        </w:rPr>
        <w:t>II.7.2.1.2</w:t>
      </w:r>
      <w:proofErr w:type="spellEnd"/>
      <w:r>
        <w:rPr>
          <w:rStyle w:val="Corpsdutexte"/>
          <w:spacing w:val="0"/>
          <w:sz w:val="24"/>
          <w:szCs w:val="24"/>
        </w:rPr>
        <w:t xml:space="preserve">] </w:t>
      </w:r>
      <w:r w:rsidR="0090623B" w:rsidRPr="00A155DA">
        <w:t>Lucinde</w:t>
      </w:r>
      <w:r w:rsidR="00535300" w:rsidRPr="00A155DA">
        <w:t xml:space="preserve">, </w:t>
      </w:r>
      <w:proofErr w:type="spellStart"/>
      <w:r w:rsidR="0090623B" w:rsidRPr="00A155DA">
        <w:t>Clitandre</w:t>
      </w:r>
      <w:proofErr w:type="spellEnd"/>
      <w:r w:rsidR="00535300" w:rsidRPr="00A155DA">
        <w:t xml:space="preserve">, </w:t>
      </w:r>
      <w:r w:rsidR="00706884" w:rsidRPr="00A155DA">
        <w:t xml:space="preserve">et </w:t>
      </w:r>
      <w:r w:rsidR="0090623B" w:rsidRPr="00A155DA">
        <w:t>Lisette</w:t>
      </w:r>
      <w:r w:rsidR="0090623B" w:rsidRPr="00BB0617">
        <w:t>, qui sont les principaux Acteurs,</w:t>
      </w:r>
      <w:r w:rsidR="00706884" w:rsidRPr="00BB0617">
        <w:t xml:space="preserve"> et </w:t>
      </w:r>
      <w:r w:rsidR="0090623B" w:rsidRPr="00BB0617">
        <w:t xml:space="preserve">les plus </w:t>
      </w:r>
      <w:r w:rsidR="001C60CA" w:rsidRPr="00BB0617">
        <w:t>intéressés</w:t>
      </w:r>
      <w:r w:rsidR="0090623B" w:rsidRPr="00BB0617">
        <w:t xml:space="preserve"> dans l’action, </w:t>
      </w:r>
      <w:r w:rsidR="00955EA0" w:rsidRPr="00BB0617">
        <w:t>voyant</w:t>
      </w:r>
      <w:r w:rsidR="0090623B" w:rsidRPr="00BB0617">
        <w:t xml:space="preserve"> </w:t>
      </w:r>
      <w:r w:rsidR="0090623B" w:rsidRPr="00A155DA">
        <w:t xml:space="preserve">Sganarelle </w:t>
      </w:r>
      <w:r w:rsidR="00B93DB5" w:rsidRPr="00A155DA">
        <w:t>père</w:t>
      </w:r>
      <w:r w:rsidR="0090623B" w:rsidRPr="00A155DA">
        <w:t xml:space="preserve"> de Lucinde toujours environné de Médecins</w:t>
      </w:r>
      <w:r w:rsidR="00706884" w:rsidRPr="00A155DA">
        <w:t xml:space="preserve"> et </w:t>
      </w:r>
      <w:r w:rsidR="0090623B" w:rsidRPr="00A155DA">
        <w:t xml:space="preserve">de Charlatans, imaginent de faire déguiser </w:t>
      </w:r>
      <w:proofErr w:type="spellStart"/>
      <w:r w:rsidR="0090623B" w:rsidRPr="00A155DA">
        <w:t>Clitandre</w:t>
      </w:r>
      <w:proofErr w:type="spellEnd"/>
      <w:r w:rsidR="0090623B" w:rsidRPr="00BB0617">
        <w:t xml:space="preserve"> en Médecin,</w:t>
      </w:r>
      <w:r w:rsidR="00706884" w:rsidRPr="00BB0617">
        <w:t xml:space="preserve"> et </w:t>
      </w:r>
      <w:r w:rsidR="0090623B" w:rsidRPr="00BB0617">
        <w:t xml:space="preserve">de l’introduire dans la maison. La ruse est d’autant plus heureuse, que </w:t>
      </w:r>
      <w:r w:rsidR="0090623B" w:rsidRPr="00A155DA">
        <w:t xml:space="preserve">Sganarelle n’a jamais </w:t>
      </w:r>
      <w:r w:rsidR="001C60CA" w:rsidRPr="00A155DA">
        <w:t>vu</w:t>
      </w:r>
      <w:r w:rsidR="0090623B" w:rsidRPr="00A155DA">
        <w:t xml:space="preserve"> </w:t>
      </w:r>
      <w:proofErr w:type="spellStart"/>
      <w:r w:rsidR="001D3EC3" w:rsidRPr="00A155DA">
        <w:t>Clitandre</w:t>
      </w:r>
      <w:proofErr w:type="spellEnd"/>
      <w:r w:rsidR="001D3EC3" w:rsidRPr="00BB0617">
        <w:t xml:space="preserve"> : </w:t>
      </w:r>
      <w:r w:rsidR="0090623B" w:rsidRPr="00BB0617">
        <w:t xml:space="preserve">cet Amant ainsi déguisé se présente au Vieillard comme un homme qui guérit les maladies avec une méthode </w:t>
      </w:r>
      <w:r w:rsidR="00706884" w:rsidRPr="00BB0617">
        <w:t>tout à fait</w:t>
      </w:r>
      <w:r w:rsidR="0090623B" w:rsidRPr="00BB0617">
        <w:t xml:space="preserve"> </w:t>
      </w:r>
      <w:r w:rsidR="00752041" w:rsidRPr="00BB0617">
        <w:t>singulière</w:t>
      </w:r>
      <w:r w:rsidR="00156F99" w:rsidRPr="00BB0617">
        <w:t> ;</w:t>
      </w:r>
      <w:r w:rsidR="0090623B" w:rsidRPr="00BB0617">
        <w:t xml:space="preserve"> il traite, lui dit-il, ses malades avec</w:t>
      </w:r>
      <w:r w:rsidR="009000C8" w:rsidRPr="00BB0617">
        <w:t xml:space="preserve"> des Danses, des Concerts de Mus</w:t>
      </w:r>
      <w:r w:rsidR="0090623B" w:rsidRPr="00BB0617">
        <w:t>ique, des</w:t>
      </w:r>
      <w:r w:rsidR="00A155DA">
        <w:t xml:space="preserve"> </w:t>
      </w:r>
      <w:r w:rsidR="0090623B" w:rsidRPr="00BB0617">
        <w:t>Paroles, des Talismans,</w:t>
      </w:r>
      <w:r w:rsidR="00706884" w:rsidRPr="00BB0617">
        <w:t xml:space="preserve"> et </w:t>
      </w:r>
      <w:r w:rsidR="0090623B" w:rsidRPr="00BB0617">
        <w:t xml:space="preserve">d’autres </w:t>
      </w:r>
      <w:r w:rsidR="00602054" w:rsidRPr="00BB0617">
        <w:t>moyen</w:t>
      </w:r>
      <w:r w:rsidR="0090623B" w:rsidRPr="00BB0617">
        <w:t xml:space="preserve">s semblables. C’est dans cette même </w:t>
      </w:r>
      <w:r w:rsidR="001A0CF9" w:rsidRPr="00BB0617">
        <w:t>Scène</w:t>
      </w:r>
      <w:r w:rsidR="0090623B" w:rsidRPr="00BB0617">
        <w:t xml:space="preserve"> qu’il parle à </w:t>
      </w:r>
      <w:r w:rsidR="0090623B" w:rsidRPr="00056E18">
        <w:t>Lucinde</w:t>
      </w:r>
      <w:r w:rsidR="0090623B" w:rsidRPr="00BB0617">
        <w:rPr>
          <w:i/>
        </w:rPr>
        <w:t xml:space="preserve"> </w:t>
      </w:r>
      <w:r w:rsidR="0090623B" w:rsidRPr="00BB0617">
        <w:t xml:space="preserve">pour la </w:t>
      </w:r>
      <w:r w:rsidR="00955EA0" w:rsidRPr="00BB0617">
        <w:t>première</w:t>
      </w:r>
      <w:r w:rsidR="0090623B" w:rsidRPr="00BB0617">
        <w:t xml:space="preserve"> fois</w:t>
      </w:r>
      <w:r w:rsidR="00156F99" w:rsidRPr="00BB0617">
        <w:t> ;</w:t>
      </w:r>
      <w:r w:rsidR="0090623B" w:rsidRPr="00BB0617">
        <w:t xml:space="preserve"> car ils ne</w:t>
      </w:r>
      <w:r w:rsidR="00602054" w:rsidRPr="00BB0617">
        <w:t xml:space="preserve"> s’</w:t>
      </w:r>
      <w:r w:rsidR="0090623B" w:rsidRPr="00BB0617">
        <w:t>ét</w:t>
      </w:r>
      <w:r w:rsidR="00752041" w:rsidRPr="00BB0617">
        <w:t xml:space="preserve">aient </w:t>
      </w:r>
      <w:r w:rsidR="0090623B" w:rsidRPr="00BB0617">
        <w:t>vus,</w:t>
      </w:r>
      <w:r w:rsidR="00706884" w:rsidRPr="00BB0617">
        <w:t xml:space="preserve"> et </w:t>
      </w:r>
      <w:r w:rsidR="0090623B" w:rsidRPr="00BB0617">
        <w:t>ne s’ét</w:t>
      </w:r>
      <w:r w:rsidR="00752041" w:rsidRPr="00BB0617">
        <w:t xml:space="preserve">aient </w:t>
      </w:r>
      <w:r w:rsidR="0090623B" w:rsidRPr="00BB0617">
        <w:t xml:space="preserve">parlé que par l’entremise de </w:t>
      </w:r>
      <w:r w:rsidR="009000C8" w:rsidRPr="00056E18">
        <w:t>Lis</w:t>
      </w:r>
      <w:r w:rsidR="00535300" w:rsidRPr="00056E18">
        <w:t>ette</w:t>
      </w:r>
      <w:r w:rsidR="00535300" w:rsidRPr="00BB0617">
        <w:t>,</w:t>
      </w:r>
      <w:r w:rsidR="00706884" w:rsidRPr="00BB0617">
        <w:t xml:space="preserve"> et </w:t>
      </w:r>
      <w:r w:rsidR="0090623B" w:rsidRPr="00BB0617">
        <w:t>qu’il la fait consentir à l’épouser,</w:t>
      </w:r>
      <w:r w:rsidR="00706884" w:rsidRPr="00BB0617">
        <w:t xml:space="preserve"> et </w:t>
      </w:r>
      <w:r w:rsidR="0090623B" w:rsidRPr="00BB0617">
        <w:t xml:space="preserve">à prendre sur cela toutes les mesures nécessaires. </w:t>
      </w:r>
      <w:r w:rsidR="0090623B" w:rsidRPr="00056E18">
        <w:t>Sganarelle</w:t>
      </w:r>
      <w:r w:rsidR="0090623B" w:rsidRPr="00BB0617">
        <w:rPr>
          <w:i/>
        </w:rPr>
        <w:t xml:space="preserve"> </w:t>
      </w:r>
      <w:r w:rsidR="0090623B" w:rsidRPr="00BB0617">
        <w:t>qui remarque leurs gestes, mais qui est trop loin d’eux pour entendre leurs discours, par</w:t>
      </w:r>
      <w:r w:rsidR="00752041" w:rsidRPr="00BB0617">
        <w:t xml:space="preserve">aît </w:t>
      </w:r>
      <w:r w:rsidR="0090623B" w:rsidRPr="00BB0617">
        <w:t xml:space="preserve">charmé du changement qu’il </w:t>
      </w:r>
      <w:r w:rsidR="00706884" w:rsidRPr="00BB0617">
        <w:t>aperçoit</w:t>
      </w:r>
      <w:r w:rsidR="0090623B" w:rsidRPr="00BB0617">
        <w:t xml:space="preserve"> dans la </w:t>
      </w:r>
      <w:r w:rsidR="001C60CA" w:rsidRPr="00BB0617">
        <w:t>mélancolie</w:t>
      </w:r>
      <w:r w:rsidR="0090623B" w:rsidRPr="00BB0617">
        <w:t xml:space="preserve"> de </w:t>
      </w:r>
      <w:r w:rsidR="0090623B" w:rsidRPr="00056E18">
        <w:t>Lucinde</w:t>
      </w:r>
      <w:r w:rsidR="00BA516E" w:rsidRPr="00056E18">
        <w:t xml:space="preserve">. </w:t>
      </w:r>
      <w:proofErr w:type="spellStart"/>
      <w:r w:rsidR="0090623B" w:rsidRPr="00056E18">
        <w:t>Clitandre</w:t>
      </w:r>
      <w:proofErr w:type="spellEnd"/>
      <w:r w:rsidR="0090623B" w:rsidRPr="00BB0617">
        <w:rPr>
          <w:i/>
        </w:rPr>
        <w:t xml:space="preserve"> </w:t>
      </w:r>
      <w:r w:rsidR="0090623B" w:rsidRPr="00BB0617">
        <w:t>assure ce bon homme que c’est l’effet des paroles mystérieuses qu’il lui a dites,</w:t>
      </w:r>
      <w:r w:rsidR="00706884" w:rsidRPr="00BB0617">
        <w:t xml:space="preserve"> et </w:t>
      </w:r>
      <w:r w:rsidR="0090623B" w:rsidRPr="00BB0617">
        <w:t xml:space="preserve">qu’il a découvert que la maladie de sa fille n’a d’autre principe que le désir d’être mariée. Il </w:t>
      </w:r>
      <w:r w:rsidR="00706884" w:rsidRPr="00BB0617">
        <w:t>ajoute</w:t>
      </w:r>
      <w:r w:rsidR="0090623B" w:rsidRPr="00BB0617">
        <w:t xml:space="preserve">, que pour donner plus sûrement à ses </w:t>
      </w:r>
      <w:r w:rsidR="001C60CA" w:rsidRPr="00BB0617">
        <w:t>remèdes</w:t>
      </w:r>
      <w:r w:rsidR="0090623B" w:rsidRPr="00BB0617">
        <w:t xml:space="preserve"> le </w:t>
      </w:r>
      <w:r w:rsidR="00752041" w:rsidRPr="00BB0617">
        <w:t>moyen</w:t>
      </w:r>
      <w:r w:rsidR="0090623B" w:rsidRPr="00BB0617">
        <w:t xml:space="preserve"> d’</w:t>
      </w:r>
      <w:r w:rsidR="001C60CA" w:rsidRPr="00BB0617">
        <w:t>opérer</w:t>
      </w:r>
      <w:r w:rsidR="0090623B" w:rsidRPr="00BB0617">
        <w:t xml:space="preserve">, il a fait accroire à </w:t>
      </w:r>
      <w:r w:rsidR="0090623B" w:rsidRPr="00056E18">
        <w:t>Lucinde</w:t>
      </w:r>
      <w:r w:rsidR="0090623B" w:rsidRPr="00BB0617">
        <w:t xml:space="preserve"> qu’il n’</w:t>
      </w:r>
      <w:r w:rsidR="00706884" w:rsidRPr="00BB0617">
        <w:t>était</w:t>
      </w:r>
      <w:r w:rsidR="00056A34" w:rsidRPr="00BB0617">
        <w:t xml:space="preserve"> </w:t>
      </w:r>
      <w:r w:rsidR="0090623B" w:rsidRPr="00BB0617">
        <w:t xml:space="preserve">pas un Médecin, mais un jeune homme amoureux d’elle, qui sous cet habit </w:t>
      </w:r>
      <w:r w:rsidR="00752041" w:rsidRPr="00BB0617">
        <w:t>venait</w:t>
      </w:r>
      <w:r w:rsidR="0090623B" w:rsidRPr="00BB0617">
        <w:t xml:space="preserve"> la demander en mariage</w:t>
      </w:r>
      <w:r w:rsidR="00156F99" w:rsidRPr="00BB0617">
        <w:t> ;</w:t>
      </w:r>
      <w:r w:rsidR="00706884" w:rsidRPr="00BB0617">
        <w:t xml:space="preserve"> et </w:t>
      </w:r>
      <w:r w:rsidR="0090623B" w:rsidRPr="00BB0617">
        <w:t xml:space="preserve">que </w:t>
      </w:r>
      <w:r w:rsidR="0090623B" w:rsidRPr="00056E18">
        <w:t>Lucinde</w:t>
      </w:r>
      <w:r w:rsidR="0090623B" w:rsidRPr="00BB0617">
        <w:t xml:space="preserve"> a</w:t>
      </w:r>
      <w:r w:rsidR="00B93DB5" w:rsidRPr="00BB0617">
        <w:t>yant</w:t>
      </w:r>
      <w:r w:rsidR="0090623B" w:rsidRPr="00BB0617">
        <w:t xml:space="preserve"> ajouté foi à ce discours, la joie </w:t>
      </w:r>
      <w:r w:rsidR="00752041" w:rsidRPr="00BB0617">
        <w:t>avait</w:t>
      </w:r>
      <w:r w:rsidR="0090623B" w:rsidRPr="00BB0617">
        <w:t xml:space="preserve"> d’abord paru sur son visage</w:t>
      </w:r>
      <w:r w:rsidR="00156F99" w:rsidRPr="00BB0617">
        <w:t> ;</w:t>
      </w:r>
      <w:r w:rsidR="0090623B" w:rsidRPr="00BB0617">
        <w:t xml:space="preserve"> mais que dans ces commencement il </w:t>
      </w:r>
      <w:r w:rsidR="00752041" w:rsidRPr="00BB0617">
        <w:t>était</w:t>
      </w:r>
      <w:r w:rsidR="0090623B" w:rsidRPr="00BB0617">
        <w:t xml:space="preserve"> important de la confirmer dans son idée, afin d’assurer </w:t>
      </w:r>
      <w:r w:rsidR="00706884" w:rsidRPr="00BB0617">
        <w:t>tout à fait</w:t>
      </w:r>
      <w:r w:rsidR="0090623B" w:rsidRPr="00BB0617">
        <w:t xml:space="preserve"> sa guérison. </w:t>
      </w:r>
      <w:r w:rsidR="0090623B" w:rsidRPr="00056E18">
        <w:t>Sganarelle</w:t>
      </w:r>
      <w:r w:rsidR="0090623B" w:rsidRPr="00BB0617">
        <w:t xml:space="preserve"> approuve tout, il permet même au Médecin de faire entrer l’homme qui écrit les ordonnances,</w:t>
      </w:r>
      <w:r w:rsidR="00706884" w:rsidRPr="00BB0617">
        <w:t xml:space="preserve"> et </w:t>
      </w:r>
      <w:r w:rsidR="0090623B" w:rsidRPr="00BB0617">
        <w:t xml:space="preserve">de faire accroire à la malade que c’est un Notaire. En effet, un vrai Notaire, ami de </w:t>
      </w:r>
      <w:proofErr w:type="spellStart"/>
      <w:r w:rsidR="0090623B" w:rsidRPr="00056E18">
        <w:t>Clitandre</w:t>
      </w:r>
      <w:proofErr w:type="spellEnd"/>
      <w:r w:rsidR="0090623B" w:rsidRPr="00BB0617">
        <w:t xml:space="preserve">, est introduit, se présente, écrit le Contrat de mariage dans toutes les formes, le fait signer au Médecin, à </w:t>
      </w:r>
      <w:r w:rsidR="0090623B" w:rsidRPr="00056E18">
        <w:t>Lucinde</w:t>
      </w:r>
      <w:r w:rsidR="0090623B" w:rsidRPr="00BB0617">
        <w:t>,</w:t>
      </w:r>
      <w:r w:rsidR="00706884" w:rsidRPr="00BB0617">
        <w:t xml:space="preserve"> et </w:t>
      </w:r>
      <w:r w:rsidR="0090623B" w:rsidRPr="00BB0617">
        <w:t xml:space="preserve">même à </w:t>
      </w:r>
      <w:r w:rsidR="0090623B" w:rsidRPr="00056E18">
        <w:t>Sganarelle</w:t>
      </w:r>
      <w:r w:rsidR="0090623B" w:rsidRPr="00BB0617">
        <w:t>, qui prend ce Notaire pour le Secrétaire du Médecin,</w:t>
      </w:r>
      <w:r w:rsidR="00706884" w:rsidRPr="00BB0617">
        <w:t xml:space="preserve"> et </w:t>
      </w:r>
      <w:r w:rsidR="0090623B" w:rsidRPr="00BB0617">
        <w:t xml:space="preserve">le Contrat pour une ordonnance. Ensuite </w:t>
      </w:r>
      <w:proofErr w:type="spellStart"/>
      <w:r w:rsidR="0090623B" w:rsidRPr="00056E18">
        <w:t>Clitandre</w:t>
      </w:r>
      <w:proofErr w:type="spellEnd"/>
      <w:r w:rsidR="00833EC4" w:rsidRPr="00BB0617">
        <w:rPr>
          <w:i/>
        </w:rPr>
        <w:t xml:space="preserve"> </w:t>
      </w:r>
      <w:r w:rsidR="0090623B" w:rsidRPr="00BB0617">
        <w:t>fait entrer des Joueurs d’instrum</w:t>
      </w:r>
      <w:r w:rsidR="00B93DB5" w:rsidRPr="00BB0617">
        <w:t xml:space="preserve">ents </w:t>
      </w:r>
      <w:r w:rsidR="00706884" w:rsidRPr="00BB0617">
        <w:t xml:space="preserve">et </w:t>
      </w:r>
      <w:r w:rsidR="0090623B" w:rsidRPr="00BB0617">
        <w:t xml:space="preserve">des Danseurs, qu’il </w:t>
      </w:r>
      <w:r w:rsidR="001C60CA" w:rsidRPr="00BB0617">
        <w:t>mène</w:t>
      </w:r>
      <w:r w:rsidR="0090623B" w:rsidRPr="00BB0617">
        <w:t xml:space="preserve">, dit-il à </w:t>
      </w:r>
      <w:r w:rsidR="0090623B" w:rsidRPr="00056E18">
        <w:t>Sganarelle</w:t>
      </w:r>
      <w:r w:rsidR="00863E1B" w:rsidRPr="00BB0617">
        <w:t>,</w:t>
      </w:r>
      <w:r w:rsidR="0090623B" w:rsidRPr="00BB0617">
        <w:t xml:space="preserve"> toujours à sa suite</w:t>
      </w:r>
      <w:r w:rsidR="00156F99" w:rsidRPr="00BB0617">
        <w:t> ;</w:t>
      </w:r>
      <w:r w:rsidR="0090623B" w:rsidRPr="00BB0617">
        <w:t xml:space="preserve"> mais pendant qu’on est occupé à danser, les deux époux s’</w:t>
      </w:r>
      <w:r w:rsidR="001C60CA" w:rsidRPr="00BB0617">
        <w:t>échappent</w:t>
      </w:r>
      <w:r w:rsidR="0090623B" w:rsidRPr="00BB0617">
        <w:t>,</w:t>
      </w:r>
      <w:r w:rsidR="00706884" w:rsidRPr="00BB0617">
        <w:t xml:space="preserve"> et </w:t>
      </w:r>
      <w:r w:rsidR="0090623B" w:rsidRPr="00BB0617">
        <w:t xml:space="preserve">sortent de la maison. </w:t>
      </w:r>
      <w:r w:rsidR="0090623B" w:rsidRPr="000671C5">
        <w:t>Sganarelle</w:t>
      </w:r>
      <w:r w:rsidR="0090623B" w:rsidRPr="00BB0617">
        <w:rPr>
          <w:i/>
        </w:rPr>
        <w:t xml:space="preserve"> </w:t>
      </w:r>
      <w:r w:rsidR="0090623B" w:rsidRPr="00BB0617">
        <w:t xml:space="preserve">s’en </w:t>
      </w:r>
      <w:r w:rsidR="00706884" w:rsidRPr="00BB0617">
        <w:t>aperçoit</w:t>
      </w:r>
      <w:r w:rsidR="0090623B" w:rsidRPr="00BB0617">
        <w:t xml:space="preserve">, demande où est </w:t>
      </w:r>
      <w:r w:rsidR="0090623B" w:rsidRPr="000671C5">
        <w:t>Lucinde</w:t>
      </w:r>
      <w:r w:rsidR="0090623B" w:rsidRPr="00BB0617">
        <w:t>,</w:t>
      </w:r>
      <w:r w:rsidR="00706884" w:rsidRPr="00BB0617">
        <w:t xml:space="preserve"> et </w:t>
      </w:r>
      <w:r w:rsidR="0090623B" w:rsidRPr="00BB0617">
        <w:t>apprend qu’elle est chez son mari, que tout ce qui vient de se passer est réel,</w:t>
      </w:r>
      <w:r w:rsidR="00706884" w:rsidRPr="00BB0617">
        <w:t xml:space="preserve"> et </w:t>
      </w:r>
      <w:r w:rsidR="0090623B" w:rsidRPr="00BB0617">
        <w:t>que sa fille est mariée dans toutes les formes.</w:t>
      </w:r>
    </w:p>
    <w:p w14:paraId="7CB14E7A" w14:textId="5845C2D7" w:rsidR="0090623B" w:rsidRPr="00BB0617" w:rsidRDefault="00D22C59" w:rsidP="00A7512E">
      <w:pPr>
        <w:pStyle w:val="Corpsdetexte"/>
      </w:pPr>
      <w:r>
        <w:rPr>
          <w:rStyle w:val="Corpsdutexte"/>
          <w:spacing w:val="0"/>
          <w:sz w:val="24"/>
          <w:szCs w:val="24"/>
        </w:rPr>
        <w:t xml:space="preserve">[Livre II.7.2.1.3] </w:t>
      </w:r>
      <w:r w:rsidR="0090623B" w:rsidRPr="00BB0617">
        <w:t xml:space="preserve">Depuis que les Modernes ont </w:t>
      </w:r>
      <w:r w:rsidR="00833EC4" w:rsidRPr="00BB0617">
        <w:t>jugé avec raison, que les d</w:t>
      </w:r>
      <w:r w:rsidR="001A0CF9" w:rsidRPr="00BB0617">
        <w:t xml:space="preserve">énouements </w:t>
      </w:r>
      <w:r w:rsidR="0090623B" w:rsidRPr="00BB0617">
        <w:t>en action réussiront beaucoup mieux que s’ils ét</w:t>
      </w:r>
      <w:r w:rsidR="00752041" w:rsidRPr="00BB0617">
        <w:t xml:space="preserve">aient </w:t>
      </w:r>
      <w:r w:rsidR="0090623B" w:rsidRPr="00BB0617">
        <w:t xml:space="preserve">en récit, comme ceux des Anciens, il n’y a jamais eu sur aucun </w:t>
      </w:r>
      <w:r w:rsidR="007B754E">
        <w:t>t</w:t>
      </w:r>
      <w:r w:rsidR="00752041" w:rsidRPr="00BB0617">
        <w:t>héâtre</w:t>
      </w:r>
      <w:r w:rsidR="0090623B" w:rsidRPr="00BB0617">
        <w:t xml:space="preserve"> de l’</w:t>
      </w:r>
      <w:r w:rsidR="0090623B" w:rsidRPr="00F13438">
        <w:rPr>
          <w:highlight w:val="cyan"/>
        </w:rPr>
        <w:t>Europe</w:t>
      </w:r>
      <w:r w:rsidR="0090623B" w:rsidRPr="00BB0617">
        <w:t xml:space="preserve"> un d</w:t>
      </w:r>
      <w:r w:rsidR="001A0CF9" w:rsidRPr="00BB0617">
        <w:t xml:space="preserve">énouement </w:t>
      </w:r>
      <w:r w:rsidR="0090623B" w:rsidRPr="00BB0617">
        <w:t xml:space="preserve">aussi bien imaginé que celui-ci. C’est par cette raison que tant de </w:t>
      </w:r>
      <w:r w:rsidR="00706884" w:rsidRPr="00BB0617">
        <w:t>Poètes</w:t>
      </w:r>
      <w:r w:rsidR="0090623B" w:rsidRPr="00BB0617">
        <w:t xml:space="preserve"> Comiques, depuis </w:t>
      </w:r>
      <w:r w:rsidR="000671C5" w:rsidRPr="00F13438">
        <w:rPr>
          <w:highlight w:val="red"/>
          <w:u w:color="7030A0"/>
        </w:rPr>
        <w:t>Moliè</w:t>
      </w:r>
      <w:r w:rsidR="00535300" w:rsidRPr="00F13438">
        <w:rPr>
          <w:highlight w:val="red"/>
          <w:u w:color="7030A0"/>
        </w:rPr>
        <w:t>re</w:t>
      </w:r>
      <w:r w:rsidR="0090623B" w:rsidRPr="00BB0617">
        <w:t xml:space="preserve">, ont cherché à l’imiter dans ces </w:t>
      </w:r>
      <w:r w:rsidR="00955EA0" w:rsidRPr="00BB0617">
        <w:t>déguisements</w:t>
      </w:r>
      <w:r w:rsidR="0090623B" w:rsidRPr="00BB0617">
        <w:t>,</w:t>
      </w:r>
      <w:r w:rsidR="00706884" w:rsidRPr="00BB0617">
        <w:t xml:space="preserve"> et </w:t>
      </w:r>
      <w:r w:rsidR="0090623B" w:rsidRPr="00BB0617">
        <w:t>dans ces sortes de Contrats</w:t>
      </w:r>
      <w:r w:rsidR="00156F99" w:rsidRPr="00BB0617">
        <w:t> ;</w:t>
      </w:r>
      <w:r w:rsidR="0090623B" w:rsidRPr="00BB0617">
        <w:t xml:space="preserve"> mais on peut assurer, sans lui faire injustice, qu’ils sont infiniment au-dessous d’un si parfait </w:t>
      </w:r>
      <w:r w:rsidR="00752041" w:rsidRPr="00BB0617">
        <w:t>modèle</w:t>
      </w:r>
      <w:r w:rsidR="0090623B" w:rsidRPr="00BB0617">
        <w:t>.</w:t>
      </w:r>
    </w:p>
    <w:p w14:paraId="391C8725" w14:textId="41D438D2" w:rsidR="0090623B" w:rsidRPr="00BB0617" w:rsidRDefault="00D22C59">
      <w:pPr>
        <w:pStyle w:val="Corpsdetexte"/>
        <w:rPr>
          <w:i/>
        </w:rPr>
      </w:pPr>
      <w:r>
        <w:rPr>
          <w:rStyle w:val="Corpsdutexte"/>
          <w:spacing w:val="0"/>
          <w:sz w:val="24"/>
          <w:szCs w:val="24"/>
        </w:rPr>
        <w:t xml:space="preserve">[Livre II.7.2.1.4] </w:t>
      </w:r>
      <w:r w:rsidR="0090623B" w:rsidRPr="00BB0617">
        <w:t>Je</w:t>
      </w:r>
      <w:r w:rsidR="001A0CF9" w:rsidRPr="00BB0617">
        <w:t xml:space="preserve"> crois </w:t>
      </w:r>
      <w:r w:rsidR="0090623B" w:rsidRPr="00BB0617">
        <w:t>qu’on doit ranger encore le d</w:t>
      </w:r>
      <w:r w:rsidR="001A0CF9" w:rsidRPr="00BB0617">
        <w:t xml:space="preserve">énouement </w:t>
      </w:r>
      <w:r w:rsidR="0090623B" w:rsidRPr="00BB0617">
        <w:t xml:space="preserve">du </w:t>
      </w:r>
      <w:r w:rsidR="0090623B" w:rsidRPr="00F13438">
        <w:rPr>
          <w:i/>
          <w:highlight w:val="magenta"/>
        </w:rPr>
        <w:t>Mariage forcé</w:t>
      </w:r>
      <w:r w:rsidR="0090623B" w:rsidRPr="00BB0617">
        <w:rPr>
          <w:i/>
        </w:rPr>
        <w:t xml:space="preserve"> </w:t>
      </w:r>
      <w:r w:rsidR="0090623B" w:rsidRPr="00BB0617">
        <w:t xml:space="preserve">parmi les beautés de </w:t>
      </w:r>
      <w:r w:rsidR="000671C5" w:rsidRPr="00F13438">
        <w:rPr>
          <w:highlight w:val="red"/>
          <w:u w:color="7030A0"/>
        </w:rPr>
        <w:t>Moliè</w:t>
      </w:r>
      <w:r w:rsidR="00535300" w:rsidRPr="00F13438">
        <w:rPr>
          <w:highlight w:val="red"/>
          <w:u w:color="7030A0"/>
        </w:rPr>
        <w:t>re</w:t>
      </w:r>
      <w:r w:rsidR="0090623B" w:rsidRPr="00BB0617">
        <w:t>, qui s</w:t>
      </w:r>
      <w:r w:rsidR="00B359F0">
        <w:t>ont inconnues à la plupart des s</w:t>
      </w:r>
      <w:r w:rsidR="0090623B" w:rsidRPr="00BB0617">
        <w:t>pectateurs, ou du moins dont ils ne sentent pas tout le mérite. Mais examinons s’il manque en effet, comme on le prétend, de quelque qualité qui soit nécessaire à un d</w:t>
      </w:r>
      <w:r w:rsidR="001A0CF9" w:rsidRPr="00BB0617">
        <w:t xml:space="preserve">énouement </w:t>
      </w:r>
      <w:r w:rsidR="0090623B" w:rsidRPr="00BB0617">
        <w:t>pour être parfait.</w:t>
      </w:r>
    </w:p>
    <w:p w14:paraId="167974C7" w14:textId="3E82846C" w:rsidR="0090623B" w:rsidRPr="00BB0617" w:rsidRDefault="00D22C59" w:rsidP="00A7512E">
      <w:pPr>
        <w:pStyle w:val="Corpsdetexte"/>
      </w:pPr>
      <w:r>
        <w:rPr>
          <w:rStyle w:val="Corpsdutexte"/>
          <w:spacing w:val="0"/>
          <w:sz w:val="24"/>
          <w:szCs w:val="24"/>
        </w:rPr>
        <w:t xml:space="preserve">[Livre </w:t>
      </w:r>
      <w:proofErr w:type="spellStart"/>
      <w:r>
        <w:rPr>
          <w:rStyle w:val="Corpsdutexte"/>
          <w:spacing w:val="0"/>
          <w:sz w:val="24"/>
          <w:szCs w:val="24"/>
        </w:rPr>
        <w:t>II.7.2.1.5</w:t>
      </w:r>
      <w:proofErr w:type="spellEnd"/>
      <w:r>
        <w:rPr>
          <w:rStyle w:val="Corpsdutexte"/>
          <w:spacing w:val="0"/>
          <w:sz w:val="24"/>
          <w:szCs w:val="24"/>
        </w:rPr>
        <w:t xml:space="preserve">] </w:t>
      </w:r>
      <w:r w:rsidR="0090623B" w:rsidRPr="000671C5">
        <w:t>Lorsqu’</w:t>
      </w:r>
      <w:proofErr w:type="spellStart"/>
      <w:r w:rsidR="0090623B" w:rsidRPr="000671C5">
        <w:t>Alcidas</w:t>
      </w:r>
      <w:proofErr w:type="spellEnd"/>
      <w:r w:rsidR="0090623B" w:rsidRPr="000671C5">
        <w:t>, afin d’obliger Sganarelle</w:t>
      </w:r>
      <w:r w:rsidR="0090623B" w:rsidRPr="00BB0617">
        <w:t xml:space="preserve"> à te</w:t>
      </w:r>
      <w:r w:rsidR="00833EC4" w:rsidRPr="00BB0617">
        <w:t>nir la parole qu’il a donnée d’é</w:t>
      </w:r>
      <w:r w:rsidR="0090623B" w:rsidRPr="00BB0617">
        <w:t xml:space="preserve">pouser sa sœur, veut lui donner pour la </w:t>
      </w:r>
      <w:r w:rsidR="00706884" w:rsidRPr="00BB0617">
        <w:t>troisième</w:t>
      </w:r>
      <w:r w:rsidR="0090623B" w:rsidRPr="00BB0617">
        <w:t xml:space="preserve"> fois des coups de bâton,</w:t>
      </w:r>
      <w:r w:rsidR="00706884" w:rsidRPr="00BB0617">
        <w:t xml:space="preserve"> et </w:t>
      </w:r>
      <w:r w:rsidR="0090623B" w:rsidRPr="00BB0617">
        <w:t>que celui-ci a répondu</w:t>
      </w:r>
      <w:r w:rsidR="0090623B" w:rsidRPr="00F13438">
        <w:rPr>
          <w:color w:val="000000" w:themeColor="text1"/>
        </w:rPr>
        <w:t xml:space="preserve">, </w:t>
      </w:r>
      <w:r w:rsidR="0090623B" w:rsidRPr="00F13438">
        <w:rPr>
          <w:i/>
          <w:color w:val="000000" w:themeColor="text1"/>
        </w:rPr>
        <w:t>j’épouserai</w:t>
      </w:r>
      <w:r w:rsidR="001D3EC3" w:rsidRPr="00F13438">
        <w:rPr>
          <w:i/>
          <w:color w:val="000000" w:themeColor="text1"/>
        </w:rPr>
        <w:t>, j’épouserai</w:t>
      </w:r>
      <w:r w:rsidR="0090623B" w:rsidRPr="00F13438">
        <w:rPr>
          <w:color w:val="000000" w:themeColor="text1"/>
        </w:rPr>
        <w:t xml:space="preserve"> : le </w:t>
      </w:r>
      <w:r w:rsidR="00B93DB5" w:rsidRPr="00F13438">
        <w:rPr>
          <w:color w:val="000000" w:themeColor="text1"/>
        </w:rPr>
        <w:t>père</w:t>
      </w:r>
      <w:r w:rsidR="0090623B" w:rsidRPr="00F13438">
        <w:rPr>
          <w:color w:val="000000" w:themeColor="text1"/>
        </w:rPr>
        <w:t xml:space="preserve"> arrive, qui après avoir contraint sa fille à donner la main à Sganarelle</w:t>
      </w:r>
      <w:r w:rsidR="00863E1B" w:rsidRPr="00F13438">
        <w:rPr>
          <w:color w:val="000000" w:themeColor="text1"/>
        </w:rPr>
        <w:t>,</w:t>
      </w:r>
      <w:r w:rsidR="0090623B" w:rsidRPr="00F13438">
        <w:rPr>
          <w:color w:val="000000" w:themeColor="text1"/>
        </w:rPr>
        <w:t xml:space="preserve"> s’écrie en</w:t>
      </w:r>
      <w:r w:rsidR="007E1D2F" w:rsidRPr="00F13438">
        <w:rPr>
          <w:color w:val="000000" w:themeColor="text1"/>
        </w:rPr>
        <w:t xml:space="preserve"> </w:t>
      </w:r>
      <w:r w:rsidR="0090623B" w:rsidRPr="00F13438">
        <w:rPr>
          <w:color w:val="000000" w:themeColor="text1"/>
        </w:rPr>
        <w:t xml:space="preserve">lui adressant la parole : </w:t>
      </w:r>
      <w:r w:rsidR="006313B2" w:rsidRPr="00F13438">
        <w:rPr>
          <w:i/>
          <w:color w:val="000000" w:themeColor="text1"/>
        </w:rPr>
        <w:t>Le Ciel soit loué ! m’en voilà</w:t>
      </w:r>
      <w:r w:rsidR="0090623B" w:rsidRPr="00F13438">
        <w:rPr>
          <w:i/>
          <w:color w:val="000000" w:themeColor="text1"/>
        </w:rPr>
        <w:t xml:space="preserve"> déchargé,</w:t>
      </w:r>
      <w:r w:rsidR="00706884" w:rsidRPr="00F13438">
        <w:rPr>
          <w:i/>
          <w:color w:val="000000" w:themeColor="text1"/>
        </w:rPr>
        <w:t xml:space="preserve"> et </w:t>
      </w:r>
      <w:r w:rsidR="0090623B" w:rsidRPr="00F13438">
        <w:rPr>
          <w:i/>
          <w:color w:val="000000" w:themeColor="text1"/>
        </w:rPr>
        <w:t>c’es</w:t>
      </w:r>
      <w:r w:rsidR="001C60CA" w:rsidRPr="00F13438">
        <w:rPr>
          <w:i/>
          <w:color w:val="000000" w:themeColor="text1"/>
        </w:rPr>
        <w:t>t vous désormais que regarde le</w:t>
      </w:r>
      <w:r w:rsidR="0090623B" w:rsidRPr="00F13438">
        <w:rPr>
          <w:i/>
          <w:color w:val="000000" w:themeColor="text1"/>
        </w:rPr>
        <w:t xml:space="preserve"> soin de sa conduite</w:t>
      </w:r>
      <w:r w:rsidR="0090623B" w:rsidRPr="00F13438">
        <w:rPr>
          <w:color w:val="000000" w:themeColor="text1"/>
        </w:rPr>
        <w:t xml:space="preserve">, </w:t>
      </w:r>
      <w:r w:rsidR="0090623B" w:rsidRPr="00F13438">
        <w:rPr>
          <w:i/>
          <w:color w:val="000000" w:themeColor="text1"/>
        </w:rPr>
        <w:t>Sganarelle</w:t>
      </w:r>
      <w:r w:rsidR="0090623B" w:rsidRPr="00F13438">
        <w:rPr>
          <w:color w:val="000000" w:themeColor="text1"/>
        </w:rPr>
        <w:t xml:space="preserve"> ne </w:t>
      </w:r>
      <w:r w:rsidR="001C60CA" w:rsidRPr="00F13438">
        <w:rPr>
          <w:color w:val="000000" w:themeColor="text1"/>
        </w:rPr>
        <w:t>profère</w:t>
      </w:r>
      <w:r w:rsidR="0090623B" w:rsidRPr="00F13438">
        <w:rPr>
          <w:color w:val="000000" w:themeColor="text1"/>
        </w:rPr>
        <w:t xml:space="preserve"> pas un seul mot,</w:t>
      </w:r>
      <w:r w:rsidR="00706884" w:rsidRPr="00F13438">
        <w:rPr>
          <w:color w:val="000000" w:themeColor="text1"/>
        </w:rPr>
        <w:t xml:space="preserve"> et </w:t>
      </w:r>
      <w:r w:rsidR="0090623B" w:rsidRPr="00F13438">
        <w:rPr>
          <w:color w:val="000000" w:themeColor="text1"/>
        </w:rPr>
        <w:t xml:space="preserve">la </w:t>
      </w:r>
      <w:r w:rsidR="00706884" w:rsidRPr="00F13438">
        <w:rPr>
          <w:color w:val="000000" w:themeColor="text1"/>
        </w:rPr>
        <w:t>Pièc</w:t>
      </w:r>
      <w:r w:rsidR="001C60CA" w:rsidRPr="00F13438">
        <w:rPr>
          <w:color w:val="000000" w:themeColor="text1"/>
        </w:rPr>
        <w:t xml:space="preserve">e finit. C’est </w:t>
      </w:r>
      <w:r w:rsidR="0090623B" w:rsidRPr="00F13438">
        <w:rPr>
          <w:color w:val="000000" w:themeColor="text1"/>
        </w:rPr>
        <w:t xml:space="preserve">là, si je ne suis </w:t>
      </w:r>
      <w:r w:rsidR="0090623B" w:rsidRPr="00BB0617">
        <w:t xml:space="preserve">trompé, </w:t>
      </w:r>
      <w:r w:rsidR="00752041" w:rsidRPr="00BB0617">
        <w:t>connaître</w:t>
      </w:r>
      <w:r w:rsidR="0090623B" w:rsidRPr="00BB0617">
        <w:t xml:space="preserve"> parfaitement l’Art du </w:t>
      </w:r>
      <w:r w:rsidR="00752041" w:rsidRPr="00BB0617">
        <w:t>Théâtre</w:t>
      </w:r>
      <w:r w:rsidR="0090623B" w:rsidRPr="00BB0617">
        <w:t>,</w:t>
      </w:r>
      <w:r w:rsidR="00706884" w:rsidRPr="00BB0617">
        <w:t xml:space="preserve"> et </w:t>
      </w:r>
      <w:r w:rsidR="0090623B" w:rsidRPr="00BB0617">
        <w:t>le cœur humain.</w:t>
      </w:r>
      <w:r w:rsidR="001D3EC3" w:rsidRPr="00BB0617">
        <w:t xml:space="preserve"> </w:t>
      </w:r>
      <w:r w:rsidR="0090623B" w:rsidRPr="000671C5">
        <w:t>Sganarelle</w:t>
      </w:r>
      <w:r w:rsidR="0090623B" w:rsidRPr="00BB0617">
        <w:rPr>
          <w:i/>
        </w:rPr>
        <w:t xml:space="preserve"> </w:t>
      </w:r>
      <w:r w:rsidR="0090623B" w:rsidRPr="00BB0617">
        <w:t>ne dit rien, mais son silence parle éloquemment au Spectateur. Ce silence est un coup de Maître</w:t>
      </w:r>
      <w:r w:rsidR="00156F99" w:rsidRPr="00BB0617">
        <w:t> ;</w:t>
      </w:r>
      <w:r w:rsidR="00706884" w:rsidRPr="00BB0617">
        <w:t xml:space="preserve"> et </w:t>
      </w:r>
      <w:r w:rsidR="0090623B" w:rsidRPr="00BB0617">
        <w:t xml:space="preserve">c’est cette </w:t>
      </w:r>
      <w:r w:rsidR="00955EA0" w:rsidRPr="00BB0617">
        <w:t>espèce</w:t>
      </w:r>
      <w:r w:rsidR="0090623B" w:rsidRPr="00BB0617">
        <w:t xml:space="preserve"> de d</w:t>
      </w:r>
      <w:r w:rsidR="001A0CF9" w:rsidRPr="00BB0617">
        <w:t xml:space="preserve">énouement </w:t>
      </w:r>
      <w:r w:rsidR="0090623B" w:rsidRPr="00BB0617">
        <w:t>que j’</w:t>
      </w:r>
      <w:r w:rsidR="00752041" w:rsidRPr="00BB0617">
        <w:t>avais</w:t>
      </w:r>
      <w:r w:rsidR="0090623B" w:rsidRPr="00BB0617">
        <w:t xml:space="preserve"> en vue, lorsque j’ai dit que le froid d’une </w:t>
      </w:r>
      <w:r w:rsidR="006313B2" w:rsidRPr="00BB0617">
        <w:t xml:space="preserve">situation </w:t>
      </w:r>
      <w:r w:rsidR="001C60CA" w:rsidRPr="00BB0617">
        <w:t>pouvait</w:t>
      </w:r>
      <w:r w:rsidR="006313B2" w:rsidRPr="00BB0617">
        <w:t xml:space="preserve"> quelquefois se</w:t>
      </w:r>
      <w:r w:rsidR="0090623B" w:rsidRPr="00BB0617">
        <w:t xml:space="preserve">rvir à dénouer une </w:t>
      </w:r>
      <w:r w:rsidR="00706884" w:rsidRPr="00BB0617">
        <w:t>Pièc</w:t>
      </w:r>
      <w:r w:rsidR="0090623B" w:rsidRPr="00BB0617">
        <w:t>e, autant que le feu</w:t>
      </w:r>
      <w:r w:rsidR="00706884" w:rsidRPr="00BB0617">
        <w:t xml:space="preserve"> et </w:t>
      </w:r>
      <w:r w:rsidR="0090623B" w:rsidRPr="00BB0617">
        <w:t>la vivacité d’une action.</w:t>
      </w:r>
    </w:p>
    <w:p w14:paraId="4C81C411" w14:textId="65953CCE" w:rsidR="0090623B" w:rsidRPr="00BB0617" w:rsidRDefault="00D22C59" w:rsidP="00A7512E">
      <w:pPr>
        <w:pStyle w:val="Corpsdetexte"/>
      </w:pPr>
      <w:r>
        <w:rPr>
          <w:rStyle w:val="Corpsdutexte"/>
          <w:spacing w:val="0"/>
          <w:sz w:val="24"/>
          <w:szCs w:val="24"/>
        </w:rPr>
        <w:t xml:space="preserve">[Livre II.7.2.1.6] </w:t>
      </w:r>
      <w:r w:rsidR="0090623B" w:rsidRPr="00BB0617">
        <w:t>Le d</w:t>
      </w:r>
      <w:r w:rsidR="001A0CF9" w:rsidRPr="00BB0617">
        <w:t xml:space="preserve">énouement </w:t>
      </w:r>
      <w:r w:rsidR="0090623B" w:rsidRPr="0043551B">
        <w:t xml:space="preserve">de </w:t>
      </w:r>
      <w:r w:rsidR="0043551B" w:rsidRPr="00F13438">
        <w:rPr>
          <w:i/>
          <w:highlight w:val="magenta"/>
        </w:rPr>
        <w:t>L’</w:t>
      </w:r>
      <w:r w:rsidR="001A0CF9" w:rsidRPr="00F13438">
        <w:rPr>
          <w:i/>
          <w:highlight w:val="magenta"/>
        </w:rPr>
        <w:t>Éco</w:t>
      </w:r>
      <w:r w:rsidR="0043551B" w:rsidRPr="00F13438">
        <w:rPr>
          <w:i/>
          <w:highlight w:val="magenta"/>
        </w:rPr>
        <w:t>le des m</w:t>
      </w:r>
      <w:r w:rsidR="0090623B" w:rsidRPr="00F13438">
        <w:rPr>
          <w:i/>
          <w:highlight w:val="magenta"/>
        </w:rPr>
        <w:t>aris</w:t>
      </w:r>
      <w:r w:rsidR="0090623B" w:rsidRPr="0043551B">
        <w:rPr>
          <w:i/>
        </w:rPr>
        <w:t xml:space="preserve"> </w:t>
      </w:r>
      <w:r w:rsidR="0090623B" w:rsidRPr="0043551B">
        <w:t>est encore le fruit d’une imagination admirable : il a fallu pour l’amener un travail prodigieux</w:t>
      </w:r>
      <w:r w:rsidR="00156F99" w:rsidRPr="0043551B">
        <w:t> ;</w:t>
      </w:r>
      <w:r w:rsidR="0090623B" w:rsidRPr="0043551B">
        <w:t xml:space="preserve"> tout arrive néanmoins si naturellement, qu’on ne</w:t>
      </w:r>
      <w:r w:rsidR="007E1D2F" w:rsidRPr="0043551B">
        <w:t xml:space="preserve"> </w:t>
      </w:r>
      <w:r w:rsidR="0090623B" w:rsidRPr="0043551B">
        <w:t>s’</w:t>
      </w:r>
      <w:r w:rsidR="001C60CA" w:rsidRPr="0043551B">
        <w:t>aperçoit</w:t>
      </w:r>
      <w:r w:rsidR="0090623B" w:rsidRPr="0043551B">
        <w:t xml:space="preserve"> en aucune </w:t>
      </w:r>
      <w:r w:rsidR="00752041" w:rsidRPr="0043551B">
        <w:t>manière</w:t>
      </w:r>
      <w:r w:rsidR="0090623B" w:rsidRPr="0043551B">
        <w:t xml:space="preserve"> de ce qu’il en a coûté à l’Auteur</w:t>
      </w:r>
      <w:r w:rsidR="0090623B" w:rsidRPr="00BB0617">
        <w:t xml:space="preserve">. </w:t>
      </w:r>
      <w:r w:rsidR="0090623B" w:rsidRPr="00F13438">
        <w:rPr>
          <w:color w:val="000000" w:themeColor="text1"/>
        </w:rPr>
        <w:t xml:space="preserve">Celui de </w:t>
      </w:r>
      <w:r w:rsidR="0090623B" w:rsidRPr="00F13438">
        <w:rPr>
          <w:color w:val="000000" w:themeColor="text1"/>
          <w:highlight w:val="magenta"/>
        </w:rPr>
        <w:t>l’</w:t>
      </w:r>
      <w:r w:rsidR="001A0CF9" w:rsidRPr="00F13438">
        <w:rPr>
          <w:i/>
          <w:color w:val="000000" w:themeColor="text1"/>
          <w:highlight w:val="magenta"/>
        </w:rPr>
        <w:t>Éco</w:t>
      </w:r>
      <w:r w:rsidR="0090623B" w:rsidRPr="00F13438">
        <w:rPr>
          <w:i/>
          <w:color w:val="000000" w:themeColor="text1"/>
          <w:highlight w:val="magenta"/>
        </w:rPr>
        <w:t>le des Femmes</w:t>
      </w:r>
      <w:r w:rsidR="0090623B" w:rsidRPr="00F13438">
        <w:rPr>
          <w:i/>
          <w:color w:val="000000" w:themeColor="text1"/>
        </w:rPr>
        <w:t xml:space="preserve"> </w:t>
      </w:r>
      <w:r w:rsidR="0090623B" w:rsidRPr="00F13438">
        <w:rPr>
          <w:color w:val="000000" w:themeColor="text1"/>
        </w:rPr>
        <w:t>est préparé dès le commencement de l’action, sans que l’on puisse le soupçonner</w:t>
      </w:r>
      <w:r w:rsidR="00156F99" w:rsidRPr="00F13438">
        <w:rPr>
          <w:color w:val="000000" w:themeColor="text1"/>
        </w:rPr>
        <w:t> ;</w:t>
      </w:r>
      <w:r w:rsidR="00706884" w:rsidRPr="00F13438">
        <w:rPr>
          <w:color w:val="000000" w:themeColor="text1"/>
        </w:rPr>
        <w:t xml:space="preserve"> et </w:t>
      </w:r>
      <w:r w:rsidR="0090623B" w:rsidRPr="00F13438">
        <w:rPr>
          <w:color w:val="000000" w:themeColor="text1"/>
        </w:rPr>
        <w:t>la re</w:t>
      </w:r>
      <w:r w:rsidR="00955EA0" w:rsidRPr="00F13438">
        <w:rPr>
          <w:color w:val="000000" w:themeColor="text1"/>
        </w:rPr>
        <w:t>connais</w:t>
      </w:r>
      <w:r w:rsidR="0090623B" w:rsidRPr="00F13438">
        <w:rPr>
          <w:color w:val="000000" w:themeColor="text1"/>
        </w:rPr>
        <w:t>sance qui forme le d</w:t>
      </w:r>
      <w:r w:rsidR="001A0CF9" w:rsidRPr="00F13438">
        <w:rPr>
          <w:color w:val="000000" w:themeColor="text1"/>
        </w:rPr>
        <w:t xml:space="preserve">énouement </w:t>
      </w:r>
      <w:r w:rsidR="0090623B" w:rsidRPr="00F13438">
        <w:rPr>
          <w:color w:val="000000" w:themeColor="text1"/>
        </w:rPr>
        <w:t>se fait avec une merveilleuse précision. Cependant il y en a qui</w:t>
      </w:r>
      <w:r w:rsidR="001A0CF9" w:rsidRPr="00F13438">
        <w:rPr>
          <w:color w:val="000000" w:themeColor="text1"/>
        </w:rPr>
        <w:t xml:space="preserve"> croient </w:t>
      </w:r>
      <w:r w:rsidR="0090623B" w:rsidRPr="00F13438">
        <w:rPr>
          <w:color w:val="000000" w:themeColor="text1"/>
        </w:rPr>
        <w:t xml:space="preserve">entendre le </w:t>
      </w:r>
      <w:r w:rsidR="00752041" w:rsidRPr="00F13438">
        <w:rPr>
          <w:color w:val="000000" w:themeColor="text1"/>
        </w:rPr>
        <w:t>Théâtre</w:t>
      </w:r>
      <w:r w:rsidR="0090623B" w:rsidRPr="00F13438">
        <w:rPr>
          <w:color w:val="000000" w:themeColor="text1"/>
        </w:rPr>
        <w:t>,</w:t>
      </w:r>
      <w:r w:rsidR="00706884" w:rsidRPr="00F13438">
        <w:rPr>
          <w:color w:val="000000" w:themeColor="text1"/>
        </w:rPr>
        <w:t xml:space="preserve"> et </w:t>
      </w:r>
      <w:r w:rsidR="0090623B" w:rsidRPr="00F13438">
        <w:rPr>
          <w:color w:val="000000" w:themeColor="text1"/>
        </w:rPr>
        <w:t>qui n’approuvent pas ce d</w:t>
      </w:r>
      <w:r w:rsidR="001A0CF9" w:rsidRPr="00F13438">
        <w:rPr>
          <w:color w:val="000000" w:themeColor="text1"/>
        </w:rPr>
        <w:t>énouement</w:t>
      </w:r>
      <w:r w:rsidR="00156F99" w:rsidRPr="00F13438">
        <w:rPr>
          <w:color w:val="000000" w:themeColor="text1"/>
        </w:rPr>
        <w:t> ;</w:t>
      </w:r>
      <w:r w:rsidR="0090623B" w:rsidRPr="00F13438">
        <w:rPr>
          <w:color w:val="000000" w:themeColor="text1"/>
        </w:rPr>
        <w:t xml:space="preserve"> ils prétendent qu’Arnolphe</w:t>
      </w:r>
      <w:r w:rsidR="0090623B" w:rsidRPr="00F13438">
        <w:rPr>
          <w:i/>
          <w:color w:val="000000" w:themeColor="text1"/>
        </w:rPr>
        <w:t xml:space="preserve"> </w:t>
      </w:r>
      <w:r w:rsidR="0090623B" w:rsidRPr="00F13438">
        <w:rPr>
          <w:color w:val="000000" w:themeColor="text1"/>
        </w:rPr>
        <w:t xml:space="preserve">en faisant sortir </w:t>
      </w:r>
      <w:r w:rsidR="000D12ED" w:rsidRPr="00F13438">
        <w:rPr>
          <w:color w:val="000000" w:themeColor="text1"/>
        </w:rPr>
        <w:t>Agnès</w:t>
      </w:r>
      <w:r w:rsidR="0090623B" w:rsidRPr="00F13438">
        <w:rPr>
          <w:i/>
          <w:color w:val="000000" w:themeColor="text1"/>
        </w:rPr>
        <w:t xml:space="preserve"> </w:t>
      </w:r>
      <w:r w:rsidR="0090623B" w:rsidRPr="00F13438">
        <w:rPr>
          <w:color w:val="000000" w:themeColor="text1"/>
        </w:rPr>
        <w:t>de la maison, renverse toute l’</w:t>
      </w:r>
      <w:r w:rsidR="00706884" w:rsidRPr="00F13438">
        <w:rPr>
          <w:color w:val="000000" w:themeColor="text1"/>
        </w:rPr>
        <w:t>éco</w:t>
      </w:r>
      <w:r w:rsidR="0090623B" w:rsidRPr="00F13438">
        <w:rPr>
          <w:color w:val="000000" w:themeColor="text1"/>
        </w:rPr>
        <w:t>nomie de l’action,</w:t>
      </w:r>
      <w:r w:rsidR="00706884" w:rsidRPr="00F13438">
        <w:rPr>
          <w:color w:val="000000" w:themeColor="text1"/>
        </w:rPr>
        <w:t xml:space="preserve"> et </w:t>
      </w:r>
      <w:r w:rsidR="0090623B" w:rsidRPr="00F13438">
        <w:rPr>
          <w:color w:val="000000" w:themeColor="text1"/>
        </w:rPr>
        <w:t xml:space="preserve">qu’il n’est pas vraisemblable qu’un </w:t>
      </w:r>
      <w:r w:rsidR="0090623B" w:rsidRPr="00BB0617">
        <w:t xml:space="preserve">homme avec un peu de bon sens, fasse venir cette fille devant ses amis, pour leur laisser voir ses </w:t>
      </w:r>
      <w:r w:rsidR="001C60CA" w:rsidRPr="00BB0617">
        <w:t>faiblesses</w:t>
      </w:r>
      <w:r w:rsidR="0090623B" w:rsidRPr="00BB0617">
        <w:t xml:space="preserve"> : mais </w:t>
      </w:r>
      <w:r w:rsidR="000671C5">
        <w:rPr>
          <w:u w:color="7030A0"/>
        </w:rPr>
        <w:t>Moliè</w:t>
      </w:r>
      <w:r w:rsidR="00535300" w:rsidRPr="00B279B7">
        <w:rPr>
          <w:u w:color="7030A0"/>
        </w:rPr>
        <w:t>re</w:t>
      </w:r>
      <w:r w:rsidR="0090623B" w:rsidRPr="00BB0617">
        <w:t xml:space="preserve"> </w:t>
      </w:r>
      <w:r w:rsidR="00752041" w:rsidRPr="00BB0617">
        <w:t>avait</w:t>
      </w:r>
      <w:r w:rsidR="0090623B" w:rsidRPr="00BB0617">
        <w:t xml:space="preserve"> bien senti tous les obstacles qu’il </w:t>
      </w:r>
      <w:r w:rsidR="00752041" w:rsidRPr="00BB0617">
        <w:t>avait</w:t>
      </w:r>
      <w:r w:rsidR="0090623B" w:rsidRPr="00BB0617">
        <w:t xml:space="preserve"> à surmonter.</w:t>
      </w:r>
    </w:p>
    <w:p w14:paraId="294BAED9" w14:textId="391DB144" w:rsidR="0090623B" w:rsidRPr="00BB0617" w:rsidRDefault="00D22C59">
      <w:pPr>
        <w:pStyle w:val="Corpsdetexte"/>
      </w:pPr>
      <w:r>
        <w:rPr>
          <w:rStyle w:val="Corpsdutexte"/>
          <w:spacing w:val="0"/>
          <w:sz w:val="24"/>
          <w:szCs w:val="24"/>
        </w:rPr>
        <w:t xml:space="preserve">[Livre II.7.2.1.7] </w:t>
      </w:r>
      <w:r w:rsidR="0090623B" w:rsidRPr="00BB0617">
        <w:t xml:space="preserve">Après la </w:t>
      </w:r>
      <w:r w:rsidR="001C60CA" w:rsidRPr="00BB0617">
        <w:t>dernière</w:t>
      </w:r>
      <w:r w:rsidR="0090623B" w:rsidRPr="00BB0617">
        <w:t xml:space="preserve"> démarche </w:t>
      </w:r>
      <w:r w:rsidR="0090623B" w:rsidRPr="000671C5">
        <w:t>qu’</w:t>
      </w:r>
      <w:r w:rsidR="000D12ED" w:rsidRPr="000671C5">
        <w:t>Agnès</w:t>
      </w:r>
      <w:r w:rsidR="0090623B" w:rsidRPr="00BB0617">
        <w:t xml:space="preserve"> a faite de s’enfuir avec son Amant, </w:t>
      </w:r>
      <w:r w:rsidR="0090623B" w:rsidRPr="000671C5">
        <w:t>Arnolphe</w:t>
      </w:r>
      <w:r w:rsidR="00863E1B" w:rsidRPr="00BB0617">
        <w:t>,</w:t>
      </w:r>
      <w:r w:rsidR="0090623B" w:rsidRPr="00BB0617">
        <w:t xml:space="preserve"> qui n’a</w:t>
      </w:r>
      <w:r w:rsidR="007E1D2F" w:rsidRPr="00BB0617">
        <w:t xml:space="preserve"> </w:t>
      </w:r>
      <w:r w:rsidR="0090623B" w:rsidRPr="00BB0617">
        <w:t>plus de mesure à garder avec elle, la renferme dans sa maison,</w:t>
      </w:r>
      <w:r w:rsidR="00706884" w:rsidRPr="00BB0617">
        <w:t xml:space="preserve"> et </w:t>
      </w:r>
      <w:r w:rsidR="0090623B" w:rsidRPr="00BB0617">
        <w:t xml:space="preserve">l’y fait garder à </w:t>
      </w:r>
      <w:r w:rsidR="00752041" w:rsidRPr="00BB0617">
        <w:t>vue</w:t>
      </w:r>
      <w:r w:rsidR="0090623B" w:rsidRPr="00BB0617">
        <w:t xml:space="preserve">, jusqu’au moment où il doit la conduire dans un Couvent. Mais un incident qui survient l’oblige à l’en faire sortir </w:t>
      </w:r>
      <w:r w:rsidR="0090623B" w:rsidRPr="00BB0617">
        <w:lastRenderedPageBreak/>
        <w:t xml:space="preserve">avec précipitation. Son valet vient lui dire </w:t>
      </w:r>
      <w:r w:rsidR="0090623B" w:rsidRPr="000671C5">
        <w:t>qu’</w:t>
      </w:r>
      <w:r w:rsidR="000D12ED" w:rsidRPr="000671C5">
        <w:t>Agnès</w:t>
      </w:r>
      <w:r w:rsidR="0090623B" w:rsidRPr="00BB0617">
        <w:rPr>
          <w:i/>
        </w:rPr>
        <w:t xml:space="preserve"> </w:t>
      </w:r>
      <w:r w:rsidR="0090623B" w:rsidRPr="00BB0617">
        <w:t xml:space="preserve">veut se </w:t>
      </w:r>
      <w:r w:rsidR="00B93DB5" w:rsidRPr="00BB0617">
        <w:t>jet</w:t>
      </w:r>
      <w:r w:rsidR="0090623B" w:rsidRPr="00BB0617">
        <w:t>er par une fenêtre,</w:t>
      </w:r>
      <w:r w:rsidR="00706884" w:rsidRPr="00BB0617">
        <w:t xml:space="preserve"> et </w:t>
      </w:r>
      <w:r w:rsidR="0090623B" w:rsidRPr="00BB0617">
        <w:t xml:space="preserve">que sa Suivante ne peut plus la retenir : ce qui est </w:t>
      </w:r>
      <w:r w:rsidR="00752041" w:rsidRPr="00BB0617">
        <w:t xml:space="preserve">très </w:t>
      </w:r>
      <w:r w:rsidR="0090623B" w:rsidRPr="00BB0617">
        <w:t xml:space="preserve">naturel, après ce qui vient de lui arriver. Dans cette extrémité, </w:t>
      </w:r>
      <w:r w:rsidR="0090623B" w:rsidRPr="005D3AB2">
        <w:t>Arnolphe</w:t>
      </w:r>
      <w:r w:rsidR="0090623B" w:rsidRPr="00BB0617">
        <w:rPr>
          <w:i/>
        </w:rPr>
        <w:t xml:space="preserve"> </w:t>
      </w:r>
      <w:r w:rsidR="0090623B" w:rsidRPr="00BB0617">
        <w:t>la fait sortir à la hâte</w:t>
      </w:r>
      <w:r w:rsidR="00156F99" w:rsidRPr="00BB0617">
        <w:t> ;</w:t>
      </w:r>
      <w:r w:rsidR="00706884" w:rsidRPr="00BB0617">
        <w:t xml:space="preserve"> et </w:t>
      </w:r>
      <w:r w:rsidR="0090623B" w:rsidRPr="00BB0617">
        <w:t>à l’instant où il veut quitter ses amis,</w:t>
      </w:r>
      <w:r w:rsidR="00706884" w:rsidRPr="00BB0617">
        <w:t xml:space="preserve"> et </w:t>
      </w:r>
      <w:r w:rsidR="0090623B" w:rsidRPr="00BB0617">
        <w:t xml:space="preserve">partir pour la conduire au Couvent, </w:t>
      </w:r>
      <w:r w:rsidR="0090623B" w:rsidRPr="005D3AB2">
        <w:t>Oronte</w:t>
      </w:r>
      <w:r w:rsidR="0090623B" w:rsidRPr="00BB0617">
        <w:rPr>
          <w:i/>
        </w:rPr>
        <w:t xml:space="preserve"> </w:t>
      </w:r>
      <w:r w:rsidR="0090623B" w:rsidRPr="00BB0617">
        <w:t>l’arrête,</w:t>
      </w:r>
      <w:r w:rsidR="00706884" w:rsidRPr="00BB0617">
        <w:t xml:space="preserve"> et </w:t>
      </w:r>
      <w:r w:rsidR="0090623B" w:rsidRPr="00BB0617">
        <w:t xml:space="preserve">lui demande une réponse positive. </w:t>
      </w:r>
      <w:r w:rsidR="0090623B" w:rsidRPr="005D3AB2">
        <w:t>Arnolphe</w:t>
      </w:r>
      <w:r w:rsidR="0090623B" w:rsidRPr="00BB0617">
        <w:rPr>
          <w:i/>
        </w:rPr>
        <w:t xml:space="preserve"> </w:t>
      </w:r>
      <w:r w:rsidR="0090623B" w:rsidRPr="00BB0617">
        <w:t xml:space="preserve">lui </w:t>
      </w:r>
      <w:r w:rsidR="001C60CA" w:rsidRPr="00BB0617">
        <w:t>répète</w:t>
      </w:r>
      <w:r w:rsidR="0090623B" w:rsidRPr="00BB0617">
        <w:t xml:space="preserve"> le conseil qu’il lui a donné d’obliger son fils à épouser celle qu’il lui destine. </w:t>
      </w:r>
      <w:r w:rsidR="0090623B" w:rsidRPr="005D3AB2">
        <w:t>Oronte</w:t>
      </w:r>
      <w:r w:rsidR="0090623B" w:rsidRPr="00BB0617">
        <w:rPr>
          <w:i/>
        </w:rPr>
        <w:t xml:space="preserve"> </w:t>
      </w:r>
      <w:r w:rsidR="0090623B" w:rsidRPr="00BB0617">
        <w:t>lui dit que pour terminer ce mariage, il est nécessaire de</w:t>
      </w:r>
      <w:r w:rsidR="00706884" w:rsidRPr="00BB0617">
        <w:t xml:space="preserve"> sa</w:t>
      </w:r>
      <w:r w:rsidR="0090623B" w:rsidRPr="00BB0617">
        <w:t>voir auparavant de lui</w:t>
      </w:r>
      <w:r w:rsidR="007E1D2F" w:rsidRPr="00BB0617">
        <w:t xml:space="preserve"> </w:t>
      </w:r>
      <w:r w:rsidR="0090623B" w:rsidRPr="00BB0617">
        <w:t xml:space="preserve">ce qu’est devenue la fille de leur sœur : que la nourrice de cette fille a dit à </w:t>
      </w:r>
      <w:r w:rsidR="0090623B" w:rsidRPr="005D3AB2">
        <w:t>Enrique</w:t>
      </w:r>
      <w:r w:rsidR="0090623B" w:rsidRPr="00BB0617">
        <w:t xml:space="preserve"> son </w:t>
      </w:r>
      <w:r w:rsidR="00B93DB5" w:rsidRPr="00BB0617">
        <w:t>père</w:t>
      </w:r>
      <w:r w:rsidR="0090623B" w:rsidRPr="00BB0617">
        <w:t>,</w:t>
      </w:r>
      <w:r w:rsidR="00706884" w:rsidRPr="00BB0617">
        <w:t xml:space="preserve"> et </w:t>
      </w:r>
      <w:r w:rsidR="0090623B" w:rsidRPr="00BB0617">
        <w:t xml:space="preserve">qui est sur la </w:t>
      </w:r>
      <w:r w:rsidR="001A0CF9" w:rsidRPr="00BB0617">
        <w:t>Scène</w:t>
      </w:r>
      <w:r w:rsidR="0090623B" w:rsidRPr="00BB0617">
        <w:t>, qu’elle l’</w:t>
      </w:r>
      <w:r w:rsidR="00752041" w:rsidRPr="00BB0617">
        <w:t>avait</w:t>
      </w:r>
      <w:r w:rsidR="0090623B" w:rsidRPr="00BB0617">
        <w:t xml:space="preserve"> remise à l’âge de quatre ans à un Monsieur </w:t>
      </w:r>
      <w:r w:rsidR="0090623B" w:rsidRPr="005D3AB2">
        <w:t>de la Souche</w:t>
      </w:r>
      <w:r w:rsidR="0090623B" w:rsidRPr="00BB0617">
        <w:t>,</w:t>
      </w:r>
      <w:r w:rsidR="00706884" w:rsidRPr="00BB0617">
        <w:t xml:space="preserve"> et </w:t>
      </w:r>
      <w:r w:rsidR="0090623B" w:rsidRPr="00BB0617">
        <w:t xml:space="preserve">que cette même femme est prête à le certifier. </w:t>
      </w:r>
      <w:r w:rsidR="0090623B" w:rsidRPr="005D3AB2">
        <w:t>Arnolphe</w:t>
      </w:r>
      <w:r w:rsidR="0090623B" w:rsidRPr="00BB0617">
        <w:rPr>
          <w:i/>
        </w:rPr>
        <w:t xml:space="preserve"> </w:t>
      </w:r>
      <w:r w:rsidR="0090623B" w:rsidRPr="00BB0617">
        <w:t>reste interdit</w:t>
      </w:r>
      <w:r w:rsidR="00156F99" w:rsidRPr="00BB0617">
        <w:t> ;</w:t>
      </w:r>
      <w:r w:rsidR="00706884" w:rsidRPr="00BB0617">
        <w:t xml:space="preserve"> et </w:t>
      </w:r>
      <w:proofErr w:type="spellStart"/>
      <w:r w:rsidR="0090623B" w:rsidRPr="005D3AB2">
        <w:t>Chrisalde</w:t>
      </w:r>
      <w:proofErr w:type="spellEnd"/>
      <w:r w:rsidR="0090623B" w:rsidRPr="00BB0617">
        <w:t xml:space="preserve">, qui se doute de ce qui se passe, conseille à </w:t>
      </w:r>
      <w:r w:rsidR="0090623B" w:rsidRPr="005D3AB2">
        <w:t>Arnolphe</w:t>
      </w:r>
      <w:r w:rsidR="0090623B" w:rsidRPr="00BB0617">
        <w:rPr>
          <w:i/>
        </w:rPr>
        <w:t xml:space="preserve"> </w:t>
      </w:r>
      <w:r w:rsidR="0090623B" w:rsidRPr="00BB0617">
        <w:t>de ne point penser à prendre à son âge une femme jeune</w:t>
      </w:r>
      <w:r w:rsidR="00706884" w:rsidRPr="00BB0617">
        <w:t xml:space="preserve"> et </w:t>
      </w:r>
      <w:r w:rsidR="0090623B" w:rsidRPr="00BB0617">
        <w:t xml:space="preserve">jolie. </w:t>
      </w:r>
      <w:r w:rsidR="0090623B" w:rsidRPr="005D3AB2">
        <w:t>Arnolphe</w:t>
      </w:r>
      <w:r w:rsidR="0090623B" w:rsidRPr="00BB0617">
        <w:rPr>
          <w:i/>
        </w:rPr>
        <w:t xml:space="preserve"> </w:t>
      </w:r>
      <w:r w:rsidR="0090623B" w:rsidRPr="00BB0617">
        <w:t>ne répond rien, pousse un profond soupir,</w:t>
      </w:r>
      <w:r w:rsidR="00706884" w:rsidRPr="00BB0617">
        <w:t xml:space="preserve"> et </w:t>
      </w:r>
      <w:r w:rsidR="0090623B" w:rsidRPr="00BB0617">
        <w:t>s’en va.</w:t>
      </w:r>
    </w:p>
    <w:p w14:paraId="577F792C" w14:textId="61B0B36A" w:rsidR="0090623B" w:rsidRPr="00BB0617" w:rsidRDefault="00D22C59" w:rsidP="00A7512E">
      <w:pPr>
        <w:pStyle w:val="Corpsdetexte"/>
      </w:pPr>
      <w:r>
        <w:rPr>
          <w:rStyle w:val="Corpsdutexte"/>
          <w:spacing w:val="0"/>
          <w:sz w:val="24"/>
          <w:szCs w:val="24"/>
        </w:rPr>
        <w:t xml:space="preserve">[Livre II.7.2.1.8] </w:t>
      </w:r>
      <w:r w:rsidR="0090623B" w:rsidRPr="00BB0617">
        <w:t xml:space="preserve">Ce soupir suffit pour faire </w:t>
      </w:r>
      <w:r w:rsidR="00752041" w:rsidRPr="00BB0617">
        <w:t>connaître</w:t>
      </w:r>
      <w:r w:rsidR="0090623B" w:rsidRPr="00BB0617">
        <w:t xml:space="preserve"> au </w:t>
      </w:r>
      <w:r w:rsidR="00B93DB5" w:rsidRPr="00BB0617">
        <w:t>père</w:t>
      </w:r>
      <w:r w:rsidR="0090623B" w:rsidRPr="00BB0617">
        <w:t>, aux deux oncles,</w:t>
      </w:r>
      <w:r w:rsidR="00706884" w:rsidRPr="00BB0617">
        <w:t xml:space="preserve"> et </w:t>
      </w:r>
      <w:r w:rsidR="0090623B" w:rsidRPr="00BB0617">
        <w:t xml:space="preserve">à l’Amant, </w:t>
      </w:r>
      <w:r w:rsidR="0090623B" w:rsidRPr="008C1AED">
        <w:t>qu’</w:t>
      </w:r>
      <w:r w:rsidR="000D12ED" w:rsidRPr="008C1AED">
        <w:t>Agnès</w:t>
      </w:r>
      <w:r w:rsidR="0090623B" w:rsidRPr="008C1AED">
        <w:t xml:space="preserve"> est la fille dont il est question. Le fils d’Oronte avoue l’amour qu’il a pour elle,</w:t>
      </w:r>
      <w:r w:rsidR="00706884" w:rsidRPr="008C1AED">
        <w:t xml:space="preserve"> et </w:t>
      </w:r>
      <w:r w:rsidR="0090623B" w:rsidRPr="008C1AED">
        <w:t>par tout ce qu’il</w:t>
      </w:r>
      <w:r w:rsidR="00706884" w:rsidRPr="008C1AED">
        <w:t xml:space="preserve"> sa</w:t>
      </w:r>
      <w:r w:rsidR="0090623B" w:rsidRPr="008C1AED">
        <w:t>it, il confirme qu’</w:t>
      </w:r>
      <w:r w:rsidR="000D12ED" w:rsidRPr="008C1AED">
        <w:t>Agnès</w:t>
      </w:r>
      <w:r w:rsidR="0090623B" w:rsidRPr="008C1AED">
        <w:t xml:space="preserve"> est la fille que l’on cherche. Enrique embrasse sa fille,</w:t>
      </w:r>
      <w:r w:rsidR="00706884" w:rsidRPr="008C1AED">
        <w:t xml:space="preserve"> et </w:t>
      </w:r>
      <w:r w:rsidR="0090623B" w:rsidRPr="008C1AED">
        <w:t>le mariage d’</w:t>
      </w:r>
      <w:r w:rsidR="000D12ED" w:rsidRPr="008C1AED">
        <w:t>Agnès</w:t>
      </w:r>
      <w:r w:rsidR="00DD0E2C" w:rsidRPr="00BB0617">
        <w:rPr>
          <w:i/>
        </w:rPr>
        <w:t xml:space="preserve"> </w:t>
      </w:r>
      <w:r w:rsidR="0090623B" w:rsidRPr="00BB0617">
        <w:t>avec son Amant finit la Comédie.</w:t>
      </w:r>
    </w:p>
    <w:p w14:paraId="50586B9E" w14:textId="0EFC4D31" w:rsidR="0090623B" w:rsidRPr="00BB0617" w:rsidRDefault="00D22C59" w:rsidP="00A7512E">
      <w:pPr>
        <w:pStyle w:val="Corpsdetexte"/>
      </w:pPr>
      <w:r>
        <w:rPr>
          <w:rStyle w:val="Corpsdutexte"/>
          <w:spacing w:val="0"/>
          <w:sz w:val="24"/>
          <w:szCs w:val="24"/>
        </w:rPr>
        <w:t xml:space="preserve">[Livre II.7.2.1.9] </w:t>
      </w:r>
      <w:r w:rsidR="0090623B" w:rsidRPr="00BB0617">
        <w:t>Quoiqu’en disent les Critiques, je ne</w:t>
      </w:r>
      <w:r w:rsidR="001A0CF9" w:rsidRPr="00BB0617">
        <w:t xml:space="preserve"> crois </w:t>
      </w:r>
      <w:r w:rsidR="0090623B" w:rsidRPr="00BB0617">
        <w:t>pas qu’il y ait de d</w:t>
      </w:r>
      <w:r w:rsidR="001A0CF9" w:rsidRPr="00BB0617">
        <w:t xml:space="preserve">énouement </w:t>
      </w:r>
      <w:r w:rsidR="0090623B" w:rsidRPr="00BB0617">
        <w:t xml:space="preserve">mieux </w:t>
      </w:r>
      <w:r w:rsidR="0090623B" w:rsidRPr="00AA4184">
        <w:rPr>
          <w:color w:val="000000" w:themeColor="text1"/>
        </w:rPr>
        <w:t xml:space="preserve">imaginé, ni mieux conduit, sans faire tort néanmoins à celui de </w:t>
      </w:r>
      <w:r w:rsidR="0090623B" w:rsidRPr="00AA4184">
        <w:rPr>
          <w:color w:val="000000" w:themeColor="text1"/>
          <w:highlight w:val="magenta"/>
        </w:rPr>
        <w:t>l’</w:t>
      </w:r>
      <w:r w:rsidR="0090623B" w:rsidRPr="00AA4184">
        <w:rPr>
          <w:i/>
          <w:color w:val="000000" w:themeColor="text1"/>
          <w:highlight w:val="magenta"/>
        </w:rPr>
        <w:t>Amour Médecin</w:t>
      </w:r>
      <w:r w:rsidR="0090623B" w:rsidRPr="00AA4184">
        <w:rPr>
          <w:color w:val="000000" w:themeColor="text1"/>
        </w:rPr>
        <w:t xml:space="preserve">, qui est dans un genre </w:t>
      </w:r>
      <w:r w:rsidR="0090623B" w:rsidRPr="00BB0617">
        <w:t>différent. Le grand Art, en fait de d</w:t>
      </w:r>
      <w:r w:rsidR="001A0CF9" w:rsidRPr="00BB0617">
        <w:t xml:space="preserve">énouement </w:t>
      </w:r>
      <w:r w:rsidR="00706884" w:rsidRPr="00BB0617">
        <w:t xml:space="preserve">et </w:t>
      </w:r>
      <w:r w:rsidR="0090623B" w:rsidRPr="00BB0617">
        <w:t>de re</w:t>
      </w:r>
      <w:r w:rsidR="00955EA0" w:rsidRPr="00BB0617">
        <w:t>connais</w:t>
      </w:r>
      <w:r w:rsidR="0090623B" w:rsidRPr="00BB0617">
        <w:t xml:space="preserve">sance, est de les amener, de </w:t>
      </w:r>
      <w:r w:rsidR="00752041" w:rsidRPr="00BB0617">
        <w:t>manière</w:t>
      </w:r>
      <w:r w:rsidR="0090623B" w:rsidRPr="00BB0617">
        <w:t xml:space="preserve"> qu’un mot, un coup d’œil suffise pour instruire ceux des personnages, </w:t>
      </w:r>
      <w:r w:rsidR="001C60CA" w:rsidRPr="00BB0617">
        <w:t>auxquels</w:t>
      </w:r>
      <w:r w:rsidR="0090623B" w:rsidRPr="00BB0617">
        <w:t xml:space="preserve"> il se</w:t>
      </w:r>
      <w:r w:rsidR="00752041" w:rsidRPr="00BB0617">
        <w:t xml:space="preserve">rait </w:t>
      </w:r>
      <w:r w:rsidR="0090623B" w:rsidRPr="00BB0617">
        <w:t>difficile de rendre raison autrement de ce qui s’est passé. Comme les d</w:t>
      </w:r>
      <w:r w:rsidR="001A0CF9" w:rsidRPr="00BB0617">
        <w:t xml:space="preserve">énouements </w:t>
      </w:r>
      <w:r w:rsidR="0090623B" w:rsidRPr="00BB0617">
        <w:t xml:space="preserve">les plus défectueux sont ceux qui demandent un long récit pour apprendre aux Acteurs ce que les Spectateurs </w:t>
      </w:r>
      <w:r w:rsidR="00955EA0" w:rsidRPr="00BB0617">
        <w:t>savent</w:t>
      </w:r>
      <w:r w:rsidR="0090623B" w:rsidRPr="00BB0617">
        <w:t xml:space="preserve"> déjà</w:t>
      </w:r>
      <w:r w:rsidR="00156F99" w:rsidRPr="00BB0617">
        <w:t> ;</w:t>
      </w:r>
      <w:r w:rsidR="0090623B" w:rsidRPr="00BB0617">
        <w:t xml:space="preserve"> les d</w:t>
      </w:r>
      <w:r w:rsidR="001A0CF9" w:rsidRPr="00BB0617">
        <w:t xml:space="preserve">énouements </w:t>
      </w:r>
      <w:r w:rsidR="0090623B" w:rsidRPr="00BB0617">
        <w:t>les plus précis</w:t>
      </w:r>
      <w:r w:rsidR="00706884" w:rsidRPr="00BB0617">
        <w:t xml:space="preserve"> et </w:t>
      </w:r>
      <w:r w:rsidR="0090623B" w:rsidRPr="00BB0617">
        <w:t>qui sont dans la forme dont j’ai parlé, sont aussi les plus parfaits</w:t>
      </w:r>
      <w:r w:rsidR="00706884" w:rsidRPr="00BB0617">
        <w:t xml:space="preserve"> et </w:t>
      </w:r>
      <w:r w:rsidR="0090623B" w:rsidRPr="00BB0617">
        <w:t xml:space="preserve">les plus ingénieux, principalement si le </w:t>
      </w:r>
      <w:r w:rsidR="001A0CF9" w:rsidRPr="00BB0617">
        <w:t>Poè</w:t>
      </w:r>
      <w:r w:rsidR="0090623B" w:rsidRPr="00BB0617">
        <w:t>te y joint une re</w:t>
      </w:r>
      <w:r w:rsidR="00955EA0" w:rsidRPr="00BB0617">
        <w:t>connais</w:t>
      </w:r>
      <w:r w:rsidR="0090623B" w:rsidRPr="00BB0617">
        <w:t>sance,</w:t>
      </w:r>
      <w:r w:rsidR="00706884" w:rsidRPr="00BB0617">
        <w:t xml:space="preserve"> et </w:t>
      </w:r>
      <w:r w:rsidR="0090623B" w:rsidRPr="00BB0617">
        <w:t>qu’il l’</w:t>
      </w:r>
      <w:r w:rsidR="001C60CA" w:rsidRPr="00BB0617">
        <w:t>amène</w:t>
      </w:r>
      <w:r w:rsidR="0090623B" w:rsidRPr="00BB0617">
        <w:t xml:space="preserve"> avec la même précision.</w:t>
      </w:r>
    </w:p>
    <w:p w14:paraId="6B25760C" w14:textId="1DA0E764" w:rsidR="0090623B" w:rsidRPr="00BB0617" w:rsidRDefault="00D22C59">
      <w:pPr>
        <w:pStyle w:val="Corpsdetexte"/>
      </w:pPr>
      <w:r>
        <w:rPr>
          <w:rStyle w:val="Corpsdutexte"/>
          <w:spacing w:val="0"/>
          <w:sz w:val="24"/>
          <w:szCs w:val="24"/>
        </w:rPr>
        <w:t xml:space="preserve">[Livre II.7.2.1.10] </w:t>
      </w:r>
      <w:r w:rsidR="0090623B" w:rsidRPr="00BB0617">
        <w:t xml:space="preserve">Ceux qui ont trop </w:t>
      </w:r>
      <w:r w:rsidR="001C60CA" w:rsidRPr="00BB0617">
        <w:t>légèrement</w:t>
      </w:r>
      <w:r w:rsidR="00EB7620" w:rsidRPr="00BB0617">
        <w:t xml:space="preserve"> décidé que </w:t>
      </w:r>
      <w:r w:rsidR="00D6140B" w:rsidRPr="00AA4184">
        <w:rPr>
          <w:highlight w:val="red"/>
          <w:u w:color="7030A0"/>
        </w:rPr>
        <w:t>Moliè</w:t>
      </w:r>
      <w:r w:rsidR="00535300" w:rsidRPr="00AA4184">
        <w:rPr>
          <w:highlight w:val="red"/>
          <w:u w:color="7030A0"/>
        </w:rPr>
        <w:t>re</w:t>
      </w:r>
      <w:r w:rsidR="00EB7620" w:rsidRPr="00BB0617">
        <w:t xml:space="preserve"> </w:t>
      </w:r>
      <w:r w:rsidR="00752041" w:rsidRPr="00BB0617">
        <w:t>était</w:t>
      </w:r>
      <w:r w:rsidR="00EB7620" w:rsidRPr="00BB0617">
        <w:t xml:space="preserve"> en gé</w:t>
      </w:r>
      <w:r w:rsidR="0090623B" w:rsidRPr="00BB0617">
        <w:t xml:space="preserve">néral défectueux dans </w:t>
      </w:r>
      <w:r w:rsidR="00EB7620" w:rsidRPr="00BB0617">
        <w:t xml:space="preserve">les </w:t>
      </w:r>
      <w:r w:rsidR="001C60CA" w:rsidRPr="00BB0617">
        <w:t>dénouements</w:t>
      </w:r>
      <w:r w:rsidR="0090623B" w:rsidRPr="00BB0617">
        <w:t>, en aur</w:t>
      </w:r>
      <w:r w:rsidR="00752041" w:rsidRPr="00BB0617">
        <w:t xml:space="preserve">aient </w:t>
      </w:r>
      <w:r w:rsidR="0090623B" w:rsidRPr="00BB0617">
        <w:t>sans doute jugé différemment, s’ils av</w:t>
      </w:r>
      <w:r w:rsidR="00752041" w:rsidRPr="00BB0617">
        <w:t xml:space="preserve">aient </w:t>
      </w:r>
      <w:r w:rsidR="0090623B" w:rsidRPr="00BB0617">
        <w:t xml:space="preserve">davantage examiné, ou mieux connu ses </w:t>
      </w:r>
      <w:r w:rsidR="00706884" w:rsidRPr="00BB0617">
        <w:t>Pièc</w:t>
      </w:r>
      <w:r w:rsidR="0090623B" w:rsidRPr="00BB0617">
        <w:t>es</w:t>
      </w:r>
      <w:r w:rsidR="00156F99" w:rsidRPr="00BB0617">
        <w:t> ;</w:t>
      </w:r>
      <w:r w:rsidR="0090623B" w:rsidRPr="00BB0617">
        <w:t xml:space="preserve"> ils auraient vu que comme elles sont parfaitement bien imaginées</w:t>
      </w:r>
      <w:r w:rsidR="00706884" w:rsidRPr="00BB0617">
        <w:t xml:space="preserve"> et </w:t>
      </w:r>
      <w:r w:rsidR="0090623B" w:rsidRPr="00BB0617">
        <w:t xml:space="preserve">bien conduites, elles sont aussi </w:t>
      </w:r>
      <w:r w:rsidR="001C60CA" w:rsidRPr="00BB0617">
        <w:t>développées</w:t>
      </w:r>
      <w:r w:rsidR="0090623B" w:rsidRPr="00BB0617">
        <w:t xml:space="preserve"> avec le plus grand art</w:t>
      </w:r>
      <w:r w:rsidR="00156F99" w:rsidRPr="00BB0617">
        <w:t> ;</w:t>
      </w:r>
      <w:r w:rsidR="0090623B" w:rsidRPr="00BB0617">
        <w:t xml:space="preserve"> ils auraient senti que si les Ouvrages de cet excellent </w:t>
      </w:r>
      <w:r w:rsidR="001A0CF9" w:rsidRPr="00BB0617">
        <w:t>Poè</w:t>
      </w:r>
      <w:r w:rsidR="0090623B" w:rsidRPr="00BB0617">
        <w:t>te, auquel o</w:t>
      </w:r>
      <w:r w:rsidR="00E65598" w:rsidRPr="00BB0617">
        <w:t>n peut donner le nom de Farces</w:t>
      </w:r>
      <w:r w:rsidR="00E65598" w:rsidRPr="00BB0617">
        <w:rPr>
          <w:rStyle w:val="Appelnotedebasdep"/>
        </w:rPr>
        <w:footnoteReference w:id="10"/>
      </w:r>
      <w:r w:rsidR="0090623B" w:rsidRPr="00BB0617">
        <w:t>, av</w:t>
      </w:r>
      <w:r w:rsidR="00752041" w:rsidRPr="00BB0617">
        <w:t xml:space="preserve">aient </w:t>
      </w:r>
      <w:r w:rsidR="0090623B" w:rsidRPr="00BB0617">
        <w:t>des d</w:t>
      </w:r>
      <w:r w:rsidR="001A0CF9" w:rsidRPr="00BB0617">
        <w:t xml:space="preserve">énouements </w:t>
      </w:r>
      <w:r w:rsidR="0090623B" w:rsidRPr="00BB0617">
        <w:t>ingénieux,</w:t>
      </w:r>
      <w:r w:rsidR="00706884" w:rsidRPr="00BB0617">
        <w:t xml:space="preserve"> et </w:t>
      </w:r>
      <w:r w:rsidR="0090623B" w:rsidRPr="00BB0617">
        <w:t>semblables à ceux de ses bonnes Comédies, ce serait un défaut de jugement</w:t>
      </w:r>
      <w:r w:rsidR="00706884" w:rsidRPr="00BB0617">
        <w:t xml:space="preserve"> et </w:t>
      </w:r>
      <w:r w:rsidR="0090623B" w:rsidRPr="00BB0617">
        <w:t xml:space="preserve">de composition. </w:t>
      </w:r>
      <w:r w:rsidR="00D6140B" w:rsidRPr="00AA4184">
        <w:rPr>
          <w:highlight w:val="red"/>
          <w:u w:color="7030A0"/>
        </w:rPr>
        <w:t>Moliè</w:t>
      </w:r>
      <w:r w:rsidR="00535300" w:rsidRPr="00AA4184">
        <w:rPr>
          <w:highlight w:val="red"/>
          <w:u w:color="7030A0"/>
        </w:rPr>
        <w:t>re</w:t>
      </w:r>
      <w:r w:rsidR="0090623B" w:rsidRPr="00BB0617">
        <w:t xml:space="preserve"> </w:t>
      </w:r>
      <w:r w:rsidR="001C60CA" w:rsidRPr="00BB0617">
        <w:t>entendait</w:t>
      </w:r>
      <w:r w:rsidR="0090623B" w:rsidRPr="00BB0617">
        <w:t xml:space="preserve"> trop</w:t>
      </w:r>
      <w:r w:rsidR="007E1D2F" w:rsidRPr="00BB0617">
        <w:t xml:space="preserve"> </w:t>
      </w:r>
      <w:r w:rsidR="0090623B" w:rsidRPr="00BB0617">
        <w:t xml:space="preserve">bien le </w:t>
      </w:r>
      <w:r w:rsidR="00752041" w:rsidRPr="00BB0617">
        <w:t>Théâtre</w:t>
      </w:r>
      <w:r w:rsidR="0090623B" w:rsidRPr="00BB0617">
        <w:t xml:space="preserve"> dans toutes ses parties, pour ne pas mettre une différence entre le d</w:t>
      </w:r>
      <w:r w:rsidR="001A0CF9" w:rsidRPr="00BB0617">
        <w:t xml:space="preserve">énouement </w:t>
      </w:r>
      <w:r w:rsidR="0090623B" w:rsidRPr="00BB0617">
        <w:t>de la bonne Comédie,</w:t>
      </w:r>
      <w:r w:rsidR="00706884" w:rsidRPr="00BB0617">
        <w:t xml:space="preserve"> et </w:t>
      </w:r>
      <w:r w:rsidR="0090623B" w:rsidRPr="00BB0617">
        <w:t>celui de la Farce</w:t>
      </w:r>
      <w:r w:rsidR="00156F99" w:rsidRPr="00BB0617">
        <w:t> ;</w:t>
      </w:r>
      <w:r w:rsidR="0090623B" w:rsidRPr="00BB0617">
        <w:t xml:space="preserve"> c’est ce que je vais faire mieux </w:t>
      </w:r>
      <w:r w:rsidR="00752041" w:rsidRPr="00BB0617">
        <w:t>connaître</w:t>
      </w:r>
      <w:r w:rsidR="0090623B" w:rsidRPr="00BB0617">
        <w:t>, en examinant l’art avec lequel il a changé, corrigé,</w:t>
      </w:r>
      <w:r w:rsidR="00706884" w:rsidRPr="00BB0617">
        <w:t xml:space="preserve"> et </w:t>
      </w:r>
      <w:r w:rsidR="0090623B" w:rsidRPr="00BB0617">
        <w:t>embelli les Fables qu’il a traduites, ou imitées des Etrangers ses voisins.</w:t>
      </w:r>
    </w:p>
    <w:p w14:paraId="172E888C" w14:textId="77777777" w:rsidR="004600DC" w:rsidRPr="00AA4184" w:rsidRDefault="004600DC" w:rsidP="009B30DF">
      <w:pPr>
        <w:pStyle w:val="Titre3"/>
        <w:rPr>
          <w:color w:val="000000" w:themeColor="text1"/>
        </w:rPr>
      </w:pPr>
      <w:bookmarkStart w:id="61" w:name="_Toc384631512"/>
      <w:r w:rsidRPr="00AA4184">
        <w:rPr>
          <w:color w:val="000000" w:themeColor="text1"/>
        </w:rPr>
        <w:t>Examen d’un d</w:t>
      </w:r>
      <w:r w:rsidR="001A0CF9" w:rsidRPr="00AA4184">
        <w:rPr>
          <w:color w:val="000000" w:themeColor="text1"/>
        </w:rPr>
        <w:t xml:space="preserve">énouement </w:t>
      </w:r>
      <w:r w:rsidRPr="00AA4184">
        <w:rPr>
          <w:color w:val="000000" w:themeColor="text1"/>
        </w:rPr>
        <w:t xml:space="preserve">imité </w:t>
      </w:r>
      <w:r w:rsidR="00706884" w:rsidRPr="00AA4184">
        <w:rPr>
          <w:color w:val="000000" w:themeColor="text1"/>
        </w:rPr>
        <w:t>et</w:t>
      </w:r>
      <w:r w:rsidRPr="00AA4184">
        <w:rPr>
          <w:color w:val="000000" w:themeColor="text1"/>
        </w:rPr>
        <w:t xml:space="preserve"> corrigé par </w:t>
      </w:r>
      <w:r w:rsidRPr="00AA4184">
        <w:rPr>
          <w:color w:val="000000" w:themeColor="text1"/>
          <w:highlight w:val="red"/>
        </w:rPr>
        <w:t>Molière</w:t>
      </w:r>
      <w:r w:rsidRPr="00AA4184">
        <w:rPr>
          <w:color w:val="000000" w:themeColor="text1"/>
        </w:rPr>
        <w:t>.</w:t>
      </w:r>
      <w:bookmarkEnd w:id="61"/>
    </w:p>
    <w:p w14:paraId="6F3922C5" w14:textId="35B27FB4" w:rsidR="0090623B" w:rsidRPr="00BB0617" w:rsidRDefault="00563969">
      <w:pPr>
        <w:pStyle w:val="Corpsdetexte"/>
        <w:rPr>
          <w:sz w:val="20"/>
        </w:rPr>
      </w:pPr>
      <w:r w:rsidRPr="00AA4184">
        <w:rPr>
          <w:rStyle w:val="Corpsdutexte"/>
          <w:color w:val="000000" w:themeColor="text1"/>
          <w:spacing w:val="0"/>
          <w:sz w:val="24"/>
          <w:szCs w:val="24"/>
        </w:rPr>
        <w:t xml:space="preserve">[Livre II.7.2.2.1] </w:t>
      </w:r>
      <w:r w:rsidR="0090623B" w:rsidRPr="00AA4184">
        <w:rPr>
          <w:color w:val="000000" w:themeColor="text1"/>
        </w:rPr>
        <w:t>La Fable</w:t>
      </w:r>
      <w:r w:rsidR="00706884" w:rsidRPr="00AA4184">
        <w:rPr>
          <w:color w:val="000000" w:themeColor="text1"/>
        </w:rPr>
        <w:t xml:space="preserve"> et </w:t>
      </w:r>
      <w:r w:rsidR="0090623B" w:rsidRPr="00AA4184">
        <w:rPr>
          <w:color w:val="000000" w:themeColor="text1"/>
        </w:rPr>
        <w:t>le d</w:t>
      </w:r>
      <w:r w:rsidR="001A0CF9" w:rsidRPr="00AA4184">
        <w:rPr>
          <w:color w:val="000000" w:themeColor="text1"/>
        </w:rPr>
        <w:t xml:space="preserve">énouement </w:t>
      </w:r>
      <w:r w:rsidR="0090623B" w:rsidRPr="00AA4184">
        <w:rPr>
          <w:color w:val="000000" w:themeColor="text1"/>
        </w:rPr>
        <w:t xml:space="preserve">de </w:t>
      </w:r>
      <w:r w:rsidR="0090623B" w:rsidRPr="00AA4184">
        <w:rPr>
          <w:color w:val="000000" w:themeColor="text1"/>
          <w:highlight w:val="magenta"/>
        </w:rPr>
        <w:t xml:space="preserve">la </w:t>
      </w:r>
      <w:r w:rsidR="0090623B" w:rsidRPr="00AA4184">
        <w:rPr>
          <w:i/>
          <w:color w:val="000000" w:themeColor="text1"/>
          <w:highlight w:val="magenta"/>
        </w:rPr>
        <w:t>Princesse d’Elide</w:t>
      </w:r>
      <w:r w:rsidR="0090623B" w:rsidRPr="00AA4184">
        <w:rPr>
          <w:color w:val="000000" w:themeColor="text1"/>
        </w:rPr>
        <w:t xml:space="preserve">, est l’exemple que je me propose </w:t>
      </w:r>
      <w:r w:rsidR="0090623B" w:rsidRPr="00BB0617">
        <w:t>de donner d’un d</w:t>
      </w:r>
      <w:r w:rsidR="001A0CF9" w:rsidRPr="00BB0617">
        <w:t xml:space="preserve">énouement </w:t>
      </w:r>
      <w:r w:rsidR="0090623B" w:rsidRPr="00BB0617">
        <w:t>imité</w:t>
      </w:r>
      <w:r w:rsidR="00706884" w:rsidRPr="00BB0617">
        <w:t xml:space="preserve"> et </w:t>
      </w:r>
      <w:r w:rsidR="0090623B" w:rsidRPr="00BB0617">
        <w:t xml:space="preserve">corrigé par </w:t>
      </w:r>
      <w:r w:rsidR="00C87946" w:rsidRPr="00AA4184">
        <w:rPr>
          <w:highlight w:val="red"/>
          <w:u w:color="7030A0"/>
        </w:rPr>
        <w:t>Moliè</w:t>
      </w:r>
      <w:r w:rsidR="00535300" w:rsidRPr="00AA4184">
        <w:rPr>
          <w:highlight w:val="red"/>
          <w:u w:color="7030A0"/>
        </w:rPr>
        <w:t>re</w:t>
      </w:r>
      <w:r w:rsidR="00156F99" w:rsidRPr="00BB0617">
        <w:t> ;</w:t>
      </w:r>
      <w:r w:rsidR="0090623B" w:rsidRPr="00BB0617">
        <w:t xml:space="preserve"> mais</w:t>
      </w:r>
      <w:r w:rsidR="00602054" w:rsidRPr="00BB0617">
        <w:t xml:space="preserve"> voy</w:t>
      </w:r>
      <w:r w:rsidR="0090623B" w:rsidRPr="00BB0617">
        <w:t xml:space="preserve">ons auparavant de quelle </w:t>
      </w:r>
      <w:r w:rsidR="001C2B34" w:rsidRPr="00BB0617">
        <w:t>manière</w:t>
      </w:r>
      <w:r w:rsidR="0090623B" w:rsidRPr="00BB0617">
        <w:t xml:space="preserve"> </w:t>
      </w:r>
      <w:r w:rsidR="0090623B" w:rsidRPr="00AA4184">
        <w:rPr>
          <w:highlight w:val="red"/>
        </w:rPr>
        <w:t xml:space="preserve">Agostino </w:t>
      </w:r>
      <w:proofErr w:type="spellStart"/>
      <w:r w:rsidR="0090623B" w:rsidRPr="00AA4184">
        <w:rPr>
          <w:highlight w:val="red"/>
        </w:rPr>
        <w:t>Moreto</w:t>
      </w:r>
      <w:proofErr w:type="spellEnd"/>
      <w:r w:rsidR="00461C7A" w:rsidRPr="00BB0617">
        <w:rPr>
          <w:rStyle w:val="Appelnotedebasdep"/>
        </w:rPr>
        <w:footnoteReference w:id="11"/>
      </w:r>
      <w:r w:rsidR="0090623B" w:rsidRPr="00BB0617">
        <w:t>,</w:t>
      </w:r>
      <w:bookmarkStart w:id="62" w:name="footnote1"/>
      <w:bookmarkEnd w:id="62"/>
      <w:r w:rsidR="009E3FD3" w:rsidRPr="00BB0617">
        <w:t xml:space="preserve"> </w:t>
      </w:r>
      <w:r w:rsidR="001C2B34" w:rsidRPr="00BB0617">
        <w:t>célè</w:t>
      </w:r>
      <w:r w:rsidR="0090623B" w:rsidRPr="00BB0617">
        <w:t xml:space="preserve">bre </w:t>
      </w:r>
      <w:r w:rsidR="001A0CF9" w:rsidRPr="00BB0617">
        <w:t>Poè</w:t>
      </w:r>
      <w:r w:rsidR="0090623B" w:rsidRPr="00BB0617">
        <w:t xml:space="preserve">te Espagnol, dénoue sa </w:t>
      </w:r>
      <w:r w:rsidR="00706884" w:rsidRPr="00BB0617">
        <w:t>Pièc</w:t>
      </w:r>
      <w:r w:rsidR="0090623B" w:rsidRPr="00BB0617">
        <w:t xml:space="preserve">e intitulée : </w:t>
      </w:r>
      <w:r w:rsidR="0090623B" w:rsidRPr="00AA4184">
        <w:rPr>
          <w:i/>
          <w:highlight w:val="magenta"/>
        </w:rPr>
        <w:t xml:space="preserve">El </w:t>
      </w:r>
      <w:proofErr w:type="spellStart"/>
      <w:r w:rsidR="0090623B" w:rsidRPr="00AA4184">
        <w:rPr>
          <w:i/>
          <w:highlight w:val="magenta"/>
        </w:rPr>
        <w:t>Desden</w:t>
      </w:r>
      <w:proofErr w:type="spellEnd"/>
      <w:r w:rsidR="0090623B" w:rsidRPr="00AA4184">
        <w:rPr>
          <w:i/>
          <w:highlight w:val="magenta"/>
        </w:rPr>
        <w:t xml:space="preserve"> con el </w:t>
      </w:r>
      <w:proofErr w:type="spellStart"/>
      <w:r w:rsidR="0090623B" w:rsidRPr="00AA4184">
        <w:rPr>
          <w:i/>
          <w:highlight w:val="magenta"/>
        </w:rPr>
        <w:t>Desden</w:t>
      </w:r>
      <w:proofErr w:type="spellEnd"/>
      <w:r w:rsidR="0090623B" w:rsidRPr="00BB0617">
        <w:t>.</w:t>
      </w:r>
    </w:p>
    <w:p w14:paraId="7DF7DD71" w14:textId="5F6912AB" w:rsidR="0090623B" w:rsidRPr="00BB0617" w:rsidRDefault="00563969" w:rsidP="00461C7A">
      <w:pPr>
        <w:pStyle w:val="Corpsdetexte"/>
      </w:pPr>
      <w:r>
        <w:rPr>
          <w:rStyle w:val="Corpsdutexte"/>
          <w:spacing w:val="0"/>
          <w:sz w:val="24"/>
          <w:szCs w:val="24"/>
        </w:rPr>
        <w:t xml:space="preserve">[Livre II.7.2.2.2] </w:t>
      </w:r>
      <w:r w:rsidR="0090623B" w:rsidRPr="00BB0617">
        <w:t xml:space="preserve">Dans la </w:t>
      </w:r>
      <w:r w:rsidR="001C60CA" w:rsidRPr="00BB0617">
        <w:t>dernière</w:t>
      </w:r>
      <w:r w:rsidR="0090623B" w:rsidRPr="00BB0617">
        <w:t xml:space="preserve"> </w:t>
      </w:r>
      <w:r w:rsidR="001A0CF9" w:rsidRPr="00BB0617">
        <w:t>Scène</w:t>
      </w:r>
      <w:r w:rsidR="0090623B" w:rsidRPr="00BB0617">
        <w:t xml:space="preserve">, le </w:t>
      </w:r>
      <w:r w:rsidR="00B93DB5" w:rsidRPr="00BB0617">
        <w:t>père</w:t>
      </w:r>
      <w:r w:rsidR="0090623B" w:rsidRPr="00BB0617">
        <w:t xml:space="preserve"> accompagné des deux Princes,</w:t>
      </w:r>
      <w:r w:rsidR="007E1D2F" w:rsidRPr="00BB0617">
        <w:t xml:space="preserve"> </w:t>
      </w:r>
      <w:r w:rsidR="00BC10D0" w:rsidRPr="00BB0617">
        <w:t>Amants</w:t>
      </w:r>
      <w:r w:rsidR="0090623B" w:rsidRPr="00BB0617">
        <w:t xml:space="preserve"> de sa fille,</w:t>
      </w:r>
      <w:r w:rsidR="00706884" w:rsidRPr="00BB0617">
        <w:t xml:space="preserve"> et </w:t>
      </w:r>
      <w:r w:rsidR="0090623B" w:rsidRPr="00BB0617">
        <w:t xml:space="preserve">instruit que la Princesse vient enfin de se déclarer, laisse éclater des transports de joie. En ce moment la Princesse arrive sur la </w:t>
      </w:r>
      <w:r w:rsidR="001A0CF9" w:rsidRPr="00BB0617">
        <w:t>Scène</w:t>
      </w:r>
      <w:r w:rsidR="0090623B" w:rsidRPr="00BB0617">
        <w:t>, se tient à l’écart,</w:t>
      </w:r>
      <w:r w:rsidR="00706884" w:rsidRPr="00BB0617">
        <w:t xml:space="preserve"> et </w:t>
      </w:r>
      <w:r w:rsidR="0090623B" w:rsidRPr="00BB0617">
        <w:t>par</w:t>
      </w:r>
      <w:r w:rsidR="00752041" w:rsidRPr="00BB0617">
        <w:t xml:space="preserve">aît </w:t>
      </w:r>
      <w:r w:rsidR="001C60CA" w:rsidRPr="00BB0617">
        <w:t>inquiè</w:t>
      </w:r>
      <w:r w:rsidR="0090623B" w:rsidRPr="00BB0617">
        <w:t>te</w:t>
      </w:r>
      <w:r w:rsidR="00156F99" w:rsidRPr="00BB0617">
        <w:t> ;</w:t>
      </w:r>
      <w:r w:rsidR="0090623B" w:rsidRPr="00BB0617">
        <w:t xml:space="preserve"> elle entend que sa cousine est promise au Prince qui l’a demandée,</w:t>
      </w:r>
      <w:r w:rsidR="00706884" w:rsidRPr="00BB0617">
        <w:t xml:space="preserve"> et </w:t>
      </w:r>
      <w:r w:rsidR="0090623B" w:rsidRPr="00BB0617">
        <w:t xml:space="preserve">que ses propres noces seront </w:t>
      </w:r>
      <w:r w:rsidR="001C60CA" w:rsidRPr="00BB0617">
        <w:t>célébrées</w:t>
      </w:r>
      <w:r w:rsidR="0090623B" w:rsidRPr="00BB0617">
        <w:t xml:space="preserve"> le même jour que celles de cette cousine. Le Prince s’</w:t>
      </w:r>
      <w:r w:rsidR="001C60CA" w:rsidRPr="00BB0617">
        <w:t>apercevant</w:t>
      </w:r>
      <w:r w:rsidR="0090623B" w:rsidRPr="00BB0617">
        <w:t xml:space="preserve"> que la Princesse les écoute, répond au </w:t>
      </w:r>
      <w:r w:rsidR="00B93DB5" w:rsidRPr="00BB0617">
        <w:t>père</w:t>
      </w:r>
      <w:r w:rsidR="0090623B" w:rsidRPr="00BB0617">
        <w:t> : qu’il n’</w:t>
      </w:r>
      <w:r w:rsidR="00706884" w:rsidRPr="00BB0617">
        <w:t>était</w:t>
      </w:r>
      <w:r w:rsidR="0090623B" w:rsidRPr="00BB0617">
        <w:t xml:space="preserve"> pas venu à la Cour dans le dessein d’épouser la Princesse sa fille,</w:t>
      </w:r>
      <w:r w:rsidR="00706884" w:rsidRPr="00BB0617">
        <w:t xml:space="preserve"> et </w:t>
      </w:r>
      <w:r w:rsidR="0090623B" w:rsidRPr="00BB0617">
        <w:t xml:space="preserve">qu’il a été insensible à l’amour, jusqu’au moment où la vue de sa nièce a commencé à lui inspirer la plus vive tendresse : que cependant leur commune opposition à l’amour, lui a rendu trop </w:t>
      </w:r>
      <w:r w:rsidR="001C60CA" w:rsidRPr="00BB0617">
        <w:t>chère</w:t>
      </w:r>
      <w:r w:rsidR="0090623B" w:rsidRPr="00BB0617">
        <w:t xml:space="preserve"> la Princesse, pour rien entreprendre sans la consulter</w:t>
      </w:r>
      <w:r w:rsidR="00156F99" w:rsidRPr="00BB0617">
        <w:t> ;</w:t>
      </w:r>
      <w:r w:rsidR="00706884" w:rsidRPr="00BB0617">
        <w:t xml:space="preserve"> et </w:t>
      </w:r>
      <w:r w:rsidR="0090623B" w:rsidRPr="00BB0617">
        <w:t>que si par malheur elle</w:t>
      </w:r>
      <w:r w:rsidR="00955EA0" w:rsidRPr="00BB0617">
        <w:t xml:space="preserve"> étai</w:t>
      </w:r>
      <w:r w:rsidR="0090623B" w:rsidRPr="00BB0617">
        <w:t xml:space="preserve">t contraire à son mariage, il ne se sent pas capable de s’engager malgré sa volonté. </w:t>
      </w:r>
      <w:r w:rsidR="00752041" w:rsidRPr="00BB0617">
        <w:t>À</w:t>
      </w:r>
      <w:r w:rsidR="0090623B" w:rsidRPr="00BB0617">
        <w:t xml:space="preserve"> l’instant, la Princesse se présente,</w:t>
      </w:r>
      <w:r w:rsidR="00706884" w:rsidRPr="00BB0617">
        <w:t xml:space="preserve"> et </w:t>
      </w:r>
      <w:r w:rsidR="0090623B" w:rsidRPr="00BB0617">
        <w:t xml:space="preserve">demande à son </w:t>
      </w:r>
      <w:r w:rsidR="00B93DB5" w:rsidRPr="00BB0617">
        <w:t>père</w:t>
      </w:r>
      <w:r w:rsidR="0090623B" w:rsidRPr="00BB0617">
        <w:t xml:space="preserve"> la liberté de choisir pour époux celui des trois Princes qui lui plaira davantage.</w:t>
      </w:r>
    </w:p>
    <w:p w14:paraId="28F73E40" w14:textId="10753858" w:rsidR="0090623B" w:rsidRPr="00530E04" w:rsidRDefault="00563969">
      <w:pPr>
        <w:pStyle w:val="Corpsdetexte"/>
        <w:rPr>
          <w:color w:val="000000" w:themeColor="text1"/>
        </w:rPr>
      </w:pPr>
      <w:r>
        <w:rPr>
          <w:rStyle w:val="Corpsdutexte"/>
          <w:spacing w:val="0"/>
          <w:sz w:val="24"/>
          <w:szCs w:val="24"/>
        </w:rPr>
        <w:t xml:space="preserve">[Livre II.7.2.2.3] </w:t>
      </w:r>
      <w:r w:rsidR="008E6418" w:rsidRPr="00BB0617">
        <w:t>Après avoir obtenu le consen</w:t>
      </w:r>
      <w:r w:rsidR="0090623B" w:rsidRPr="00BB0617">
        <w:t>tement qu’elle souhaite, elle exige de ces mêmes Princes qu’ils applaudiront au choix qu’elle va faire :</w:t>
      </w:r>
      <w:r w:rsidR="00706884" w:rsidRPr="00BB0617">
        <w:t xml:space="preserve"> et </w:t>
      </w:r>
      <w:r w:rsidR="0090623B" w:rsidRPr="00BB0617">
        <w:t>les deux Princes qui s’ét</w:t>
      </w:r>
      <w:r w:rsidR="00752041" w:rsidRPr="00BB0617">
        <w:t xml:space="preserve">aient </w:t>
      </w:r>
      <w:r w:rsidR="0090623B" w:rsidRPr="00BB0617">
        <w:t xml:space="preserve">expliqués ne </w:t>
      </w:r>
      <w:r w:rsidR="0090623B" w:rsidRPr="00530E04">
        <w:rPr>
          <w:color w:val="000000" w:themeColor="text1"/>
        </w:rPr>
        <w:t xml:space="preserve">formant aucun obstacle, elle déclare qu’elle donne la préférence à celui qui a </w:t>
      </w:r>
      <w:r w:rsidR="001C60CA" w:rsidRPr="00530E04">
        <w:rPr>
          <w:color w:val="000000" w:themeColor="text1"/>
        </w:rPr>
        <w:t>su</w:t>
      </w:r>
      <w:r w:rsidR="0090623B" w:rsidRPr="00530E04">
        <w:rPr>
          <w:color w:val="000000" w:themeColor="text1"/>
        </w:rPr>
        <w:t xml:space="preserve"> vaincre </w:t>
      </w:r>
      <w:r w:rsidR="0090623B" w:rsidRPr="00530E04">
        <w:rPr>
          <w:i/>
          <w:color w:val="000000" w:themeColor="text1"/>
        </w:rPr>
        <w:t>le dédain par le dédain</w:t>
      </w:r>
      <w:r w:rsidR="0090623B" w:rsidRPr="00530E04">
        <w:rPr>
          <w:color w:val="000000" w:themeColor="text1"/>
        </w:rPr>
        <w:t xml:space="preserve">. Alors le Prince lui demandant qui il est, elle répond, </w:t>
      </w:r>
      <w:r w:rsidR="0090623B" w:rsidRPr="00530E04">
        <w:rPr>
          <w:i/>
          <w:color w:val="000000" w:themeColor="text1"/>
        </w:rPr>
        <w:t>toi seul</w:t>
      </w:r>
      <w:r w:rsidR="00156F99" w:rsidRPr="00530E04">
        <w:rPr>
          <w:color w:val="000000" w:themeColor="text1"/>
        </w:rPr>
        <w:t> ;</w:t>
      </w:r>
      <w:r w:rsidR="00706884" w:rsidRPr="00530E04">
        <w:rPr>
          <w:color w:val="000000" w:themeColor="text1"/>
        </w:rPr>
        <w:t xml:space="preserve"> et </w:t>
      </w:r>
      <w:r w:rsidR="0090623B" w:rsidRPr="00530E04">
        <w:rPr>
          <w:color w:val="000000" w:themeColor="text1"/>
        </w:rPr>
        <w:t xml:space="preserve">lui donne en même </w:t>
      </w:r>
      <w:r w:rsidR="00752041" w:rsidRPr="00530E04">
        <w:rPr>
          <w:color w:val="000000" w:themeColor="text1"/>
        </w:rPr>
        <w:t>temps</w:t>
      </w:r>
      <w:r w:rsidR="0090623B" w:rsidRPr="00530E04">
        <w:rPr>
          <w:color w:val="000000" w:themeColor="text1"/>
        </w:rPr>
        <w:t xml:space="preserve"> la main. Le rival qui s’</w:t>
      </w:r>
      <w:r w:rsidR="00752041" w:rsidRPr="00530E04">
        <w:rPr>
          <w:color w:val="000000" w:themeColor="text1"/>
        </w:rPr>
        <w:t>était</w:t>
      </w:r>
      <w:r w:rsidR="0090623B" w:rsidRPr="00530E04">
        <w:rPr>
          <w:color w:val="000000" w:themeColor="text1"/>
        </w:rPr>
        <w:t xml:space="preserve"> le plus </w:t>
      </w:r>
      <w:r w:rsidR="00955EA0" w:rsidRPr="00530E04">
        <w:rPr>
          <w:color w:val="000000" w:themeColor="text1"/>
        </w:rPr>
        <w:t>flatté</w:t>
      </w:r>
      <w:r w:rsidR="0090623B" w:rsidRPr="00530E04">
        <w:rPr>
          <w:color w:val="000000" w:themeColor="text1"/>
        </w:rPr>
        <w:t xml:space="preserve"> du retour de la Princesse, épouse sa cousine,</w:t>
      </w:r>
      <w:r w:rsidR="00706884" w:rsidRPr="00530E04">
        <w:rPr>
          <w:color w:val="000000" w:themeColor="text1"/>
        </w:rPr>
        <w:t xml:space="preserve"> et </w:t>
      </w:r>
      <w:r w:rsidR="0090623B" w:rsidRPr="00530E04">
        <w:rPr>
          <w:color w:val="000000" w:themeColor="text1"/>
        </w:rPr>
        <w:t xml:space="preserve">la </w:t>
      </w:r>
      <w:r w:rsidR="00706884" w:rsidRPr="00530E04">
        <w:rPr>
          <w:color w:val="000000" w:themeColor="text1"/>
        </w:rPr>
        <w:t>Pièc</w:t>
      </w:r>
      <w:r w:rsidR="0090623B" w:rsidRPr="00530E04">
        <w:rPr>
          <w:color w:val="000000" w:themeColor="text1"/>
        </w:rPr>
        <w:t>e finit.</w:t>
      </w:r>
    </w:p>
    <w:p w14:paraId="301BDD04" w14:textId="17DF1439" w:rsidR="0090623B" w:rsidRPr="00530E04" w:rsidRDefault="00563969" w:rsidP="00A7512E">
      <w:pPr>
        <w:pStyle w:val="Corpsdetexte"/>
        <w:rPr>
          <w:color w:val="000000" w:themeColor="text1"/>
        </w:rPr>
      </w:pPr>
      <w:r w:rsidRPr="00530E04">
        <w:rPr>
          <w:rStyle w:val="Corpsdutexte"/>
          <w:color w:val="000000" w:themeColor="text1"/>
          <w:spacing w:val="0"/>
          <w:sz w:val="24"/>
          <w:szCs w:val="24"/>
        </w:rPr>
        <w:t xml:space="preserve">[Livre II.7.2.2.4] </w:t>
      </w:r>
      <w:r w:rsidR="00792A64" w:rsidRPr="00530E04">
        <w:rPr>
          <w:color w:val="000000" w:themeColor="text1"/>
          <w:u w:color="7030A0"/>
        </w:rPr>
        <w:t>Moliè</w:t>
      </w:r>
      <w:r w:rsidR="00535300" w:rsidRPr="00530E04">
        <w:rPr>
          <w:color w:val="000000" w:themeColor="text1"/>
          <w:u w:color="7030A0"/>
        </w:rPr>
        <w:t>re</w:t>
      </w:r>
      <w:r w:rsidR="0090623B" w:rsidRPr="00530E04">
        <w:rPr>
          <w:color w:val="000000" w:themeColor="text1"/>
        </w:rPr>
        <w:t xml:space="preserve">, après avoir </w:t>
      </w:r>
      <w:r w:rsidR="00752041" w:rsidRPr="00530E04">
        <w:rPr>
          <w:color w:val="000000" w:themeColor="text1"/>
        </w:rPr>
        <w:t>lu</w:t>
      </w:r>
      <w:r w:rsidR="0090623B" w:rsidRPr="00530E04">
        <w:rPr>
          <w:color w:val="000000" w:themeColor="text1"/>
        </w:rPr>
        <w:t xml:space="preserve"> </w:t>
      </w:r>
      <w:r w:rsidR="0090623B" w:rsidRPr="00BB0617">
        <w:t xml:space="preserve">l’original, trouva ridicule, avec raison, que la Princesse qui ne </w:t>
      </w:r>
      <w:r w:rsidR="001C60CA" w:rsidRPr="00BB0617">
        <w:lastRenderedPageBreak/>
        <w:t>pouvait</w:t>
      </w:r>
      <w:r w:rsidR="0090623B" w:rsidRPr="00BB0617">
        <w:t xml:space="preserve"> douter que le Prince n’aimât sa cousine, s’offrît elle-même à lui, en le c</w:t>
      </w:r>
      <w:r w:rsidR="008E6418" w:rsidRPr="00BB0617">
        <w:t>h</w:t>
      </w:r>
      <w:r w:rsidR="0090623B" w:rsidRPr="00BB0617">
        <w:t>oisissant pour époux : le sexe, le rang, la bienséance, tout</w:t>
      </w:r>
      <w:r w:rsidR="00955EA0" w:rsidRPr="00BB0617">
        <w:t xml:space="preserve"> étai</w:t>
      </w:r>
      <w:r w:rsidR="0090623B" w:rsidRPr="00BB0617">
        <w:t>t blessé, puisqu’elle s’</w:t>
      </w:r>
      <w:r w:rsidR="001C60CA" w:rsidRPr="00BB0617">
        <w:t>exposait</w:t>
      </w:r>
      <w:r w:rsidR="0090623B" w:rsidRPr="00BB0617">
        <w:t xml:space="preserve"> à un refus certain, si ce Prince </w:t>
      </w:r>
      <w:r w:rsidR="00752041" w:rsidRPr="00BB0617">
        <w:t>avait</w:t>
      </w:r>
      <w:r w:rsidR="0090623B" w:rsidRPr="00BB0617">
        <w:t xml:space="preserve"> véritablement aimé une autre personne. Notre Auteur qui </w:t>
      </w:r>
      <w:r w:rsidR="001A0CF9" w:rsidRPr="00BB0617">
        <w:t>connaissai</w:t>
      </w:r>
      <w:r w:rsidR="0090623B" w:rsidRPr="00BB0617">
        <w:t>t parfaitement les mouvem</w:t>
      </w:r>
      <w:r w:rsidR="00B93DB5" w:rsidRPr="00BB0617">
        <w:t xml:space="preserve">ents </w:t>
      </w:r>
      <w:r w:rsidR="0090623B" w:rsidRPr="00BB0617">
        <w:t xml:space="preserve">du cœur, arrange si bien sa Fable, que la Princesse </w:t>
      </w:r>
      <w:r w:rsidR="001C60CA" w:rsidRPr="00BB0617">
        <w:t>apercevant</w:t>
      </w:r>
      <w:r w:rsidR="0090623B" w:rsidRPr="00BB0617">
        <w:t xml:space="preserve"> son Amant avec son </w:t>
      </w:r>
      <w:r w:rsidR="00B93DB5" w:rsidRPr="00BB0617">
        <w:t>père</w:t>
      </w:r>
      <w:r w:rsidR="0090623B" w:rsidRPr="00BB0617">
        <w:t>,</w:t>
      </w:r>
      <w:r w:rsidR="00706884" w:rsidRPr="00BB0617">
        <w:t xml:space="preserve"> et </w:t>
      </w:r>
      <w:r w:rsidR="0090623B" w:rsidRPr="00BB0617">
        <w:t>ne</w:t>
      </w:r>
      <w:r w:rsidR="00706884" w:rsidRPr="00BB0617">
        <w:t xml:space="preserve"> sa</w:t>
      </w:r>
      <w:r w:rsidR="0090623B" w:rsidRPr="00BB0617">
        <w:t>c</w:t>
      </w:r>
      <w:r w:rsidR="005F6DD2" w:rsidRPr="00BB0617">
        <w:t>hant pas de quoi il</w:t>
      </w:r>
      <w:r w:rsidR="001C60CA" w:rsidRPr="00BB0617">
        <w:t xml:space="preserve"> s’agit entre </w:t>
      </w:r>
      <w:r w:rsidR="0090623B" w:rsidRPr="00BB0617">
        <w:t>eux, découvre à celui-ci, dans l’embarras où elle est,</w:t>
      </w:r>
      <w:r w:rsidR="00706884" w:rsidRPr="00BB0617">
        <w:t xml:space="preserve"> et </w:t>
      </w:r>
      <w:r w:rsidR="0090623B" w:rsidRPr="00BB0617">
        <w:t xml:space="preserve">devant tout le monde, qu’elle aime le Prince, sans cependant se déclarer </w:t>
      </w:r>
      <w:r w:rsidR="00706884" w:rsidRPr="00BB0617">
        <w:t>tout à fait</w:t>
      </w:r>
      <w:r w:rsidR="0090623B" w:rsidRPr="00BB0617">
        <w:t xml:space="preserve">. Le </w:t>
      </w:r>
      <w:r w:rsidR="00752041" w:rsidRPr="00BB0617">
        <w:t>moyen</w:t>
      </w:r>
      <w:r w:rsidR="0090623B" w:rsidRPr="00BB0617">
        <w:t xml:space="preserve"> dont elle se sert, est la </w:t>
      </w:r>
      <w:r w:rsidR="001C60CA" w:rsidRPr="00BB0617">
        <w:t>prière</w:t>
      </w:r>
      <w:r w:rsidR="0090623B" w:rsidRPr="00BB0617">
        <w:t xml:space="preserve"> qu’elle fait à son </w:t>
      </w:r>
      <w:r w:rsidR="00B93DB5" w:rsidRPr="00BB0617">
        <w:t>père</w:t>
      </w:r>
      <w:r w:rsidR="0090623B" w:rsidRPr="00BB0617">
        <w:t xml:space="preserve"> de refuser au Prince sa cousine en mariage : elle cherche à se faire</w:t>
      </w:r>
      <w:r w:rsidR="007E1D2F" w:rsidRPr="00BB0617">
        <w:t xml:space="preserve"> </w:t>
      </w:r>
      <w:r w:rsidR="0090623B" w:rsidRPr="00BB0617">
        <w:t>illusion,</w:t>
      </w:r>
      <w:r w:rsidR="00706884" w:rsidRPr="00BB0617">
        <w:t xml:space="preserve"> et </w:t>
      </w:r>
      <w:r w:rsidR="0090623B" w:rsidRPr="00BB0617">
        <w:t>veut persuader qu’elle n’agit de la sorte que pour punir le Prince de son insensibilité. Ce prétexte, tout spécieux qu’il</w:t>
      </w:r>
      <w:r w:rsidR="00602054" w:rsidRPr="00BB0617">
        <w:t xml:space="preserve"> paraît</w:t>
      </w:r>
      <w:r w:rsidR="0090623B" w:rsidRPr="00BB0617">
        <w:t xml:space="preserve">, fait assez entendre que l’amour est le motif qui l’anime. Cependant le </w:t>
      </w:r>
      <w:r w:rsidR="00B93DB5" w:rsidRPr="00BB0617">
        <w:t>père</w:t>
      </w:r>
      <w:r w:rsidR="0090623B" w:rsidRPr="00BB0617">
        <w:t xml:space="preserve"> consent à sa demande,</w:t>
      </w:r>
      <w:r w:rsidR="00706884" w:rsidRPr="00BB0617">
        <w:t xml:space="preserve"> et </w:t>
      </w:r>
      <w:r w:rsidR="0090623B" w:rsidRPr="00BB0617">
        <w:t xml:space="preserve">lui propose en même </w:t>
      </w:r>
      <w:r w:rsidR="00752041" w:rsidRPr="00BB0617">
        <w:t>temps</w:t>
      </w:r>
      <w:r w:rsidR="0090623B" w:rsidRPr="00BB0617">
        <w:t xml:space="preserve">, pour empêcher le Prince de se marier avec sa cousine, de le choisir elle-même pour son époux. En ce moment </w:t>
      </w:r>
      <w:r w:rsidR="00792A64" w:rsidRPr="00530E04">
        <w:rPr>
          <w:highlight w:val="red"/>
          <w:u w:color="7030A0"/>
        </w:rPr>
        <w:t>Moliè</w:t>
      </w:r>
      <w:r w:rsidR="00535300" w:rsidRPr="00530E04">
        <w:rPr>
          <w:highlight w:val="red"/>
          <w:u w:color="7030A0"/>
        </w:rPr>
        <w:t>re</w:t>
      </w:r>
      <w:r w:rsidR="0090623B" w:rsidRPr="00BB0617">
        <w:t xml:space="preserve">, par un coup de Maître, fait dire à la </w:t>
      </w:r>
      <w:r w:rsidR="0090623B" w:rsidRPr="00530E04">
        <w:rPr>
          <w:color w:val="000000" w:themeColor="text1"/>
        </w:rPr>
        <w:t xml:space="preserve">Princesse : </w:t>
      </w:r>
      <w:r w:rsidR="0090623B" w:rsidRPr="00530E04">
        <w:rPr>
          <w:i/>
          <w:color w:val="000000" w:themeColor="text1"/>
        </w:rPr>
        <w:t>Vous vous moquez, Seigneur,</w:t>
      </w:r>
      <w:r w:rsidR="00706884" w:rsidRPr="00530E04">
        <w:rPr>
          <w:i/>
          <w:color w:val="000000" w:themeColor="text1"/>
        </w:rPr>
        <w:t xml:space="preserve"> et </w:t>
      </w:r>
      <w:r w:rsidR="0090623B" w:rsidRPr="00530E04">
        <w:rPr>
          <w:i/>
          <w:color w:val="000000" w:themeColor="text1"/>
        </w:rPr>
        <w:t>ce n’est pas ce qu’il demande.</w:t>
      </w:r>
      <w:r w:rsidR="0090623B" w:rsidRPr="00530E04">
        <w:rPr>
          <w:color w:val="000000" w:themeColor="text1"/>
        </w:rPr>
        <w:t xml:space="preserve"> Alors le Prince se jette à ses genoux, avoue son amour,</w:t>
      </w:r>
      <w:r w:rsidR="00706884" w:rsidRPr="00530E04">
        <w:rPr>
          <w:color w:val="000000" w:themeColor="text1"/>
        </w:rPr>
        <w:t xml:space="preserve"> et </w:t>
      </w:r>
      <w:r w:rsidR="0090623B" w:rsidRPr="00530E04">
        <w:rPr>
          <w:color w:val="000000" w:themeColor="text1"/>
        </w:rPr>
        <w:t xml:space="preserve">son </w:t>
      </w:r>
      <w:r w:rsidR="001C60CA" w:rsidRPr="00530E04">
        <w:rPr>
          <w:color w:val="000000" w:themeColor="text1"/>
        </w:rPr>
        <w:t>stratagème</w:t>
      </w:r>
      <w:r w:rsidR="0090623B" w:rsidRPr="00530E04">
        <w:rPr>
          <w:color w:val="000000" w:themeColor="text1"/>
        </w:rPr>
        <w:t>,</w:t>
      </w:r>
      <w:r w:rsidR="00706884" w:rsidRPr="00530E04">
        <w:rPr>
          <w:color w:val="000000" w:themeColor="text1"/>
        </w:rPr>
        <w:t xml:space="preserve"> et </w:t>
      </w:r>
      <w:r w:rsidR="0090623B" w:rsidRPr="00530E04">
        <w:rPr>
          <w:color w:val="000000" w:themeColor="text1"/>
        </w:rPr>
        <w:t xml:space="preserve">lui en demande pardon, en procédant néanmoins que si elle veut se venger, il est prêt à exécuter de sa propre main l’arrêt qu’elle prononcera. La Princesse lui répond : </w:t>
      </w:r>
      <w:r w:rsidR="0090623B" w:rsidRPr="00530E04">
        <w:rPr>
          <w:i/>
          <w:color w:val="000000" w:themeColor="text1"/>
        </w:rPr>
        <w:t xml:space="preserve">Non </w:t>
      </w:r>
      <w:proofErr w:type="spellStart"/>
      <w:r w:rsidR="0090623B" w:rsidRPr="00530E04">
        <w:rPr>
          <w:i/>
          <w:color w:val="000000" w:themeColor="text1"/>
        </w:rPr>
        <w:t>non</w:t>
      </w:r>
      <w:proofErr w:type="spellEnd"/>
      <w:r w:rsidR="0090623B" w:rsidRPr="00530E04">
        <w:rPr>
          <w:i/>
          <w:color w:val="000000" w:themeColor="text1"/>
        </w:rPr>
        <w:t xml:space="preserve"> Prince</w:t>
      </w:r>
      <w:r w:rsidR="0090623B" w:rsidRPr="00530E04">
        <w:rPr>
          <w:color w:val="000000" w:themeColor="text1"/>
        </w:rPr>
        <w:t>, ce sont les</w:t>
      </w:r>
      <w:r w:rsidR="007E1D2F" w:rsidRPr="00530E04">
        <w:rPr>
          <w:color w:val="000000" w:themeColor="text1"/>
        </w:rPr>
        <w:t xml:space="preserve"> </w:t>
      </w:r>
      <w:r w:rsidR="0090623B" w:rsidRPr="00530E04">
        <w:rPr>
          <w:color w:val="000000" w:themeColor="text1"/>
        </w:rPr>
        <w:t xml:space="preserve">termes de </w:t>
      </w:r>
      <w:r w:rsidR="00792A64" w:rsidRPr="00530E04">
        <w:rPr>
          <w:color w:val="000000" w:themeColor="text1"/>
          <w:highlight w:val="red"/>
          <w:u w:color="7030A0"/>
        </w:rPr>
        <w:t>Moliè</w:t>
      </w:r>
      <w:r w:rsidR="00535300" w:rsidRPr="00530E04">
        <w:rPr>
          <w:color w:val="000000" w:themeColor="text1"/>
          <w:highlight w:val="red"/>
          <w:u w:color="7030A0"/>
        </w:rPr>
        <w:t>re</w:t>
      </w:r>
      <w:r w:rsidR="0090623B" w:rsidRPr="00530E04">
        <w:rPr>
          <w:color w:val="000000" w:themeColor="text1"/>
        </w:rPr>
        <w:t xml:space="preserve">, </w:t>
      </w:r>
      <w:r w:rsidR="0090623B" w:rsidRPr="00530E04">
        <w:rPr>
          <w:i/>
          <w:color w:val="000000" w:themeColor="text1"/>
        </w:rPr>
        <w:t>je ne vous</w:t>
      </w:r>
      <w:r w:rsidR="00706884" w:rsidRPr="00530E04">
        <w:rPr>
          <w:i/>
          <w:color w:val="000000" w:themeColor="text1"/>
        </w:rPr>
        <w:t xml:space="preserve"> sa</w:t>
      </w:r>
      <w:r w:rsidR="0090623B" w:rsidRPr="00530E04">
        <w:rPr>
          <w:i/>
          <w:color w:val="000000" w:themeColor="text1"/>
        </w:rPr>
        <w:t>is pas mauvais gré de m’avoir abusée,</w:t>
      </w:r>
      <w:r w:rsidR="00706884" w:rsidRPr="00530E04">
        <w:rPr>
          <w:i/>
          <w:color w:val="000000" w:themeColor="text1"/>
        </w:rPr>
        <w:t xml:space="preserve"> et </w:t>
      </w:r>
      <w:r w:rsidR="0090623B" w:rsidRPr="00530E04">
        <w:rPr>
          <w:i/>
          <w:color w:val="000000" w:themeColor="text1"/>
        </w:rPr>
        <w:t>tout ce que vous m’avez dit, je l’aime bien mieux une feinte, que non pas une vérité.</w:t>
      </w:r>
      <w:r w:rsidR="0090623B" w:rsidRPr="00530E04">
        <w:rPr>
          <w:color w:val="000000" w:themeColor="text1"/>
        </w:rPr>
        <w:t xml:space="preserve"> Sur cela, le </w:t>
      </w:r>
      <w:r w:rsidR="00B93DB5" w:rsidRPr="00530E04">
        <w:rPr>
          <w:color w:val="000000" w:themeColor="text1"/>
        </w:rPr>
        <w:t>père</w:t>
      </w:r>
      <w:r w:rsidR="0090623B" w:rsidRPr="00530E04">
        <w:rPr>
          <w:color w:val="000000" w:themeColor="text1"/>
        </w:rPr>
        <w:t xml:space="preserve"> la presse de terminer le mariage</w:t>
      </w:r>
      <w:r w:rsidR="00156F99" w:rsidRPr="00530E04">
        <w:rPr>
          <w:color w:val="000000" w:themeColor="text1"/>
        </w:rPr>
        <w:t> ;</w:t>
      </w:r>
      <w:r w:rsidR="0090623B" w:rsidRPr="00530E04">
        <w:rPr>
          <w:color w:val="000000" w:themeColor="text1"/>
        </w:rPr>
        <w:t xml:space="preserve"> mais la Princesse, pour s’épargner la confusion où la jette l’aveu qu’elle vient de faire, lui demande le </w:t>
      </w:r>
      <w:r w:rsidR="00752041" w:rsidRPr="00530E04">
        <w:rPr>
          <w:color w:val="000000" w:themeColor="text1"/>
        </w:rPr>
        <w:t>temps</w:t>
      </w:r>
      <w:r w:rsidR="0090623B" w:rsidRPr="00530E04">
        <w:rPr>
          <w:color w:val="000000" w:themeColor="text1"/>
        </w:rPr>
        <w:t xml:space="preserve"> d’y penser,</w:t>
      </w:r>
      <w:r w:rsidR="00706884" w:rsidRPr="00530E04">
        <w:rPr>
          <w:color w:val="000000" w:themeColor="text1"/>
        </w:rPr>
        <w:t xml:space="preserve"> et </w:t>
      </w:r>
      <w:r w:rsidR="0090623B" w:rsidRPr="00530E04">
        <w:rPr>
          <w:color w:val="000000" w:themeColor="text1"/>
        </w:rPr>
        <w:t xml:space="preserve">la </w:t>
      </w:r>
      <w:r w:rsidR="00706884" w:rsidRPr="00530E04">
        <w:rPr>
          <w:color w:val="000000" w:themeColor="text1"/>
        </w:rPr>
        <w:t>Pièc</w:t>
      </w:r>
      <w:r w:rsidR="0090623B" w:rsidRPr="00530E04">
        <w:rPr>
          <w:color w:val="000000" w:themeColor="text1"/>
        </w:rPr>
        <w:t>e finit.</w:t>
      </w:r>
    </w:p>
    <w:p w14:paraId="37FAAC09" w14:textId="07D54AC3" w:rsidR="0090623B" w:rsidRPr="00BB0617" w:rsidRDefault="00563969" w:rsidP="00A7512E">
      <w:pPr>
        <w:pStyle w:val="Corpsdetexte"/>
        <w:rPr>
          <w:smallCaps/>
        </w:rPr>
      </w:pPr>
      <w:r>
        <w:rPr>
          <w:rStyle w:val="Corpsdutexte"/>
          <w:spacing w:val="0"/>
          <w:sz w:val="24"/>
          <w:szCs w:val="24"/>
        </w:rPr>
        <w:t xml:space="preserve">[Livre II.7.2.2.5] </w:t>
      </w:r>
      <w:r w:rsidR="0090623B" w:rsidRPr="00BB0617">
        <w:t>Le goût, la finesse du sentiment naturel,</w:t>
      </w:r>
      <w:r w:rsidR="00706884" w:rsidRPr="00BB0617">
        <w:t xml:space="preserve"> et </w:t>
      </w:r>
      <w:r w:rsidR="0090623B" w:rsidRPr="00BB0617">
        <w:t>de la vraisemblance, se trouvent dans l’</w:t>
      </w:r>
      <w:r w:rsidR="00706884" w:rsidRPr="00BB0617">
        <w:t>éco</w:t>
      </w:r>
      <w:r w:rsidR="0090623B" w:rsidRPr="00BB0617">
        <w:t>nomie de ce d</w:t>
      </w:r>
      <w:r w:rsidR="001A0CF9" w:rsidRPr="00BB0617">
        <w:t xml:space="preserve">énouement </w:t>
      </w:r>
      <w:r w:rsidR="0090623B" w:rsidRPr="00BB0617">
        <w:t>: les égards du sexe</w:t>
      </w:r>
      <w:r w:rsidR="00706884" w:rsidRPr="00BB0617">
        <w:t xml:space="preserve"> et </w:t>
      </w:r>
      <w:r w:rsidR="0090623B" w:rsidRPr="00BB0617">
        <w:t>du rang, la délicatesse du cœur,</w:t>
      </w:r>
      <w:r w:rsidR="00706884" w:rsidRPr="00BB0617">
        <w:t xml:space="preserve"> et </w:t>
      </w:r>
      <w:r w:rsidR="008E6418" w:rsidRPr="00BB0617">
        <w:t>toutes les bienséances y sont mé</w:t>
      </w:r>
      <w:r w:rsidR="0090623B" w:rsidRPr="00BB0617">
        <w:t xml:space="preserve">nagées avec un art que l’on ne peut trop admirer. Ainsi, malgré les difficultés qu’il y </w:t>
      </w:r>
      <w:r w:rsidR="00752041" w:rsidRPr="00BB0617">
        <w:t>avait</w:t>
      </w:r>
      <w:r w:rsidR="0090623B" w:rsidRPr="00BB0617">
        <w:t xml:space="preserve"> à surmonter, </w:t>
      </w:r>
      <w:r w:rsidR="00792A64" w:rsidRPr="00530E04">
        <w:rPr>
          <w:highlight w:val="red"/>
          <w:u w:color="7030A0"/>
        </w:rPr>
        <w:t>Moliè</w:t>
      </w:r>
      <w:r w:rsidR="00535300" w:rsidRPr="00530E04">
        <w:rPr>
          <w:highlight w:val="red"/>
          <w:u w:color="7030A0"/>
        </w:rPr>
        <w:t>re</w:t>
      </w:r>
      <w:r w:rsidR="0090623B" w:rsidRPr="00BB0617">
        <w:t xml:space="preserve"> a rendu ce d</w:t>
      </w:r>
      <w:r w:rsidR="001A0CF9" w:rsidRPr="00BB0617">
        <w:t xml:space="preserve">énouement </w:t>
      </w:r>
      <w:r w:rsidR="0090623B" w:rsidRPr="00BB0617">
        <w:t>excellent, de défectueux qu’il</w:t>
      </w:r>
      <w:r w:rsidR="00955EA0" w:rsidRPr="00BB0617">
        <w:t xml:space="preserve"> étai</w:t>
      </w:r>
      <w:r w:rsidR="0090623B" w:rsidRPr="00BB0617">
        <w:t xml:space="preserve">t dans l’original. Si les </w:t>
      </w:r>
      <w:r w:rsidR="0043551B">
        <w:t>s</w:t>
      </w:r>
      <w:r w:rsidR="00566BC7" w:rsidRPr="00BB0617">
        <w:t>a</w:t>
      </w:r>
      <w:r w:rsidR="0090623B" w:rsidRPr="00BB0617">
        <w:t>van</w:t>
      </w:r>
      <w:r w:rsidR="00FE166E" w:rsidRPr="00BB0617">
        <w:t>t</w:t>
      </w:r>
      <w:r w:rsidR="0090623B" w:rsidRPr="00BB0617">
        <w:t>s</w:t>
      </w:r>
      <w:r w:rsidR="00706884" w:rsidRPr="00BB0617">
        <w:t xml:space="preserve"> et </w:t>
      </w:r>
      <w:r w:rsidR="0043551B">
        <w:t>les a</w:t>
      </w:r>
      <w:r w:rsidR="0090623B" w:rsidRPr="00BB0617">
        <w:t xml:space="preserve">uteurs qui ont critiqué </w:t>
      </w:r>
      <w:r w:rsidR="00792A64" w:rsidRPr="00530E04">
        <w:rPr>
          <w:highlight w:val="red"/>
          <w:u w:color="7030A0"/>
        </w:rPr>
        <w:t>Moliè</w:t>
      </w:r>
      <w:r w:rsidR="00535300" w:rsidRPr="00530E04">
        <w:rPr>
          <w:highlight w:val="red"/>
          <w:u w:color="7030A0"/>
        </w:rPr>
        <w:t>re</w:t>
      </w:r>
      <w:r w:rsidR="0090623B" w:rsidRPr="00BB0617">
        <w:t>, av</w:t>
      </w:r>
      <w:r w:rsidR="00752041" w:rsidRPr="00BB0617">
        <w:t xml:space="preserve">aient </w:t>
      </w:r>
      <w:r w:rsidR="0090623B" w:rsidRPr="00BB0617">
        <w:t xml:space="preserve">eu quelque </w:t>
      </w:r>
      <w:r w:rsidR="00955EA0" w:rsidRPr="00BB0617">
        <w:t>connais</w:t>
      </w:r>
      <w:r w:rsidR="0090623B" w:rsidRPr="00BB0617">
        <w:t xml:space="preserve">sance du </w:t>
      </w:r>
      <w:r w:rsidR="0043551B">
        <w:t>t</w:t>
      </w:r>
      <w:r w:rsidR="00752041" w:rsidRPr="00BB0617">
        <w:t>héâtre</w:t>
      </w:r>
      <w:r w:rsidR="0090623B" w:rsidRPr="00BB0617">
        <w:t>, ils aur</w:t>
      </w:r>
      <w:r w:rsidR="00752041" w:rsidRPr="00BB0617">
        <w:t xml:space="preserve">aient </w:t>
      </w:r>
      <w:r w:rsidR="0090623B" w:rsidRPr="00BB0617">
        <w:t xml:space="preserve">porté un </w:t>
      </w:r>
      <w:r w:rsidR="0043551B">
        <w:t>jugement bien différent de ses o</w:t>
      </w:r>
      <w:r w:rsidR="0090623B" w:rsidRPr="00BB0617">
        <w:t>uvrages,</w:t>
      </w:r>
      <w:r w:rsidR="00706884" w:rsidRPr="00BB0617">
        <w:t xml:space="preserve"> et </w:t>
      </w:r>
      <w:r w:rsidR="0090623B" w:rsidRPr="00BB0617">
        <w:t>ils n’aur</w:t>
      </w:r>
      <w:r w:rsidR="00752041" w:rsidRPr="00BB0617">
        <w:t xml:space="preserve">aient </w:t>
      </w:r>
      <w:r w:rsidR="0090623B" w:rsidRPr="00BB0617">
        <w:t xml:space="preserve">pas entraîné dans la même erreur, tous ceux qui entendent peu le </w:t>
      </w:r>
      <w:r w:rsidR="0043551B">
        <w:t>t</w:t>
      </w:r>
      <w:r w:rsidR="00752041" w:rsidRPr="00BB0617">
        <w:t>héâtre</w:t>
      </w:r>
      <w:r w:rsidR="0090623B" w:rsidRPr="00BB0617">
        <w:t>,</w:t>
      </w:r>
      <w:r w:rsidR="00706884" w:rsidRPr="00BB0617">
        <w:t xml:space="preserve"> et </w:t>
      </w:r>
      <w:r w:rsidR="0090623B" w:rsidRPr="00BB0617">
        <w:t>qui dans cette occasion ont trop déféré à leur autorité.</w:t>
      </w:r>
    </w:p>
    <w:p w14:paraId="26A696FC" w14:textId="77777777" w:rsidR="0090623B" w:rsidRPr="00BB0617" w:rsidRDefault="0090623B" w:rsidP="009B30DF">
      <w:pPr>
        <w:pStyle w:val="Titre2"/>
        <w:rPr>
          <w:i/>
        </w:rPr>
      </w:pPr>
      <w:bookmarkStart w:id="63" w:name="_Toc384631513"/>
      <w:r w:rsidRPr="00BB0617">
        <w:t>Article Huit</w:t>
      </w:r>
      <w:r w:rsidR="001A0CF9" w:rsidRPr="00BB0617">
        <w:t>ième</w:t>
      </w:r>
      <w:r w:rsidRPr="00BB0617">
        <w:t>.</w:t>
      </w:r>
      <w:r w:rsidR="009B30DF" w:rsidRPr="00BB0617">
        <w:br w:type="textWrapping" w:clear="all"/>
      </w:r>
      <w:r w:rsidRPr="00BB0617">
        <w:rPr>
          <w:i/>
        </w:rPr>
        <w:t>De l’Imitation.</w:t>
      </w:r>
      <w:bookmarkEnd w:id="63"/>
    </w:p>
    <w:p w14:paraId="5FFB007C" w14:textId="6AE3E755" w:rsidR="0090623B" w:rsidRPr="00BB0617" w:rsidRDefault="00563969">
      <w:pPr>
        <w:pStyle w:val="Corpsdetexte"/>
      </w:pPr>
      <w:r>
        <w:rPr>
          <w:rStyle w:val="Corpsdutexte"/>
          <w:spacing w:val="0"/>
          <w:sz w:val="24"/>
          <w:szCs w:val="24"/>
        </w:rPr>
        <w:t>[Livre II.8.1</w:t>
      </w:r>
      <w:r w:rsidR="00864002">
        <w:rPr>
          <w:rStyle w:val="Corpsdutexte"/>
          <w:spacing w:val="0"/>
          <w:sz w:val="24"/>
          <w:szCs w:val="24"/>
        </w:rPr>
        <w:t>.1</w:t>
      </w:r>
      <w:r>
        <w:rPr>
          <w:rStyle w:val="Corpsdutexte"/>
          <w:spacing w:val="0"/>
          <w:sz w:val="24"/>
          <w:szCs w:val="24"/>
        </w:rPr>
        <w:t xml:space="preserve">] </w:t>
      </w:r>
      <w:r w:rsidR="0090623B" w:rsidRPr="00BB0617">
        <w:t>S’il y a tant d’obstacles à surmonter, pour traduire heureusement d’une langue dans une autre</w:t>
      </w:r>
      <w:r w:rsidR="00156F99" w:rsidRPr="00BB0617">
        <w:t> ;</w:t>
      </w:r>
      <w:r w:rsidR="0090623B" w:rsidRPr="00BB0617">
        <w:t xml:space="preserve"> on éprouve bien d’autres difficultés, lorsqu’on entreprend de se servir d’un </w:t>
      </w:r>
      <w:r w:rsidR="00C26524" w:rsidRPr="00BB0617">
        <w:t>Ouvrage étranger, dans la composi</w:t>
      </w:r>
      <w:r w:rsidR="0090623B" w:rsidRPr="00BB0617">
        <w:t>tion d’une Fable Dramatique.</w:t>
      </w:r>
    </w:p>
    <w:p w14:paraId="3B4E8511" w14:textId="442E9413" w:rsidR="0090623B" w:rsidRPr="000D12ED" w:rsidRDefault="00563969" w:rsidP="00A7512E">
      <w:pPr>
        <w:pStyle w:val="Corpsdetexte"/>
      </w:pPr>
      <w:bookmarkStart w:id="64" w:name="bookmark14"/>
      <w:bookmarkEnd w:id="64"/>
      <w:r>
        <w:rPr>
          <w:rStyle w:val="Corpsdutexte"/>
          <w:spacing w:val="0"/>
          <w:sz w:val="24"/>
          <w:szCs w:val="24"/>
        </w:rPr>
        <w:t>[Livre II.8.</w:t>
      </w:r>
      <w:r w:rsidR="00864002">
        <w:rPr>
          <w:rStyle w:val="Corpsdutexte"/>
          <w:spacing w:val="0"/>
          <w:sz w:val="24"/>
          <w:szCs w:val="24"/>
        </w:rPr>
        <w:t>1.</w:t>
      </w:r>
      <w:r>
        <w:rPr>
          <w:rStyle w:val="Corpsdutexte"/>
          <w:spacing w:val="0"/>
          <w:sz w:val="24"/>
          <w:szCs w:val="24"/>
        </w:rPr>
        <w:t xml:space="preserve">2] </w:t>
      </w:r>
      <w:r w:rsidR="0090623B" w:rsidRPr="00BB0617">
        <w:t>Des mœurs différentes, la</w:t>
      </w:r>
      <w:r w:rsidR="00624230">
        <w:t xml:space="preserve"> </w:t>
      </w:r>
      <w:r w:rsidR="00752041" w:rsidRPr="00BB0617">
        <w:t>manière</w:t>
      </w:r>
      <w:r w:rsidR="0090623B" w:rsidRPr="00BB0617">
        <w:t xml:space="preserve"> vicieuse</w:t>
      </w:r>
      <w:r w:rsidR="007E74B5" w:rsidRPr="00BB0617">
        <w:t xml:space="preserve"> de l’original, d’autres </w:t>
      </w:r>
      <w:r w:rsidR="00955EA0" w:rsidRPr="00BB0617">
        <w:t>inconvénients</w:t>
      </w:r>
      <w:r w:rsidR="0090623B" w:rsidRPr="00BB0617">
        <w:t xml:space="preserve"> presque</w:t>
      </w:r>
      <w:r w:rsidR="00761704">
        <w:t xml:space="preserve"> sans nombre, qu’il faut prévoir</w:t>
      </w:r>
      <w:r w:rsidR="00706884" w:rsidRPr="00BB0617">
        <w:t xml:space="preserve"> et </w:t>
      </w:r>
      <w:r w:rsidR="0090623B" w:rsidRPr="00BB0617">
        <w:t>parer, sont les obsta</w:t>
      </w:r>
      <w:r w:rsidR="00761704">
        <w:t>cles que rencontre à chaque pas</w:t>
      </w:r>
      <w:r w:rsidR="0090623B" w:rsidRPr="00BB0617">
        <w:t xml:space="preserve"> quiconque veut ajuster les idées d’autrui aux </w:t>
      </w:r>
      <w:r w:rsidR="00752041" w:rsidRPr="00BB0617">
        <w:t>temps</w:t>
      </w:r>
      <w:r w:rsidR="00706884" w:rsidRPr="00BB0617">
        <w:t xml:space="preserve"> et </w:t>
      </w:r>
      <w:r w:rsidR="0090623B" w:rsidRPr="00BB0617">
        <w:t xml:space="preserve">aux lieux dans lesquels il écrit. Il faut un discernement bien délicat pour </w:t>
      </w:r>
      <w:r w:rsidR="00752041" w:rsidRPr="00BB0617">
        <w:t>connaître</w:t>
      </w:r>
      <w:r w:rsidR="0090623B" w:rsidRPr="00BB0617">
        <w:t xml:space="preserve"> les choses, qui peuvent être transportées d’un Pa</w:t>
      </w:r>
      <w:r w:rsidR="00B93DB5" w:rsidRPr="00BB0617">
        <w:t>y</w:t>
      </w:r>
      <w:r w:rsidR="0090623B" w:rsidRPr="00BB0617">
        <w:t>s dans un autre,</w:t>
      </w:r>
      <w:r w:rsidR="00706884" w:rsidRPr="00BB0617">
        <w:t xml:space="preserve"> et </w:t>
      </w:r>
      <w:r w:rsidR="0090623B" w:rsidRPr="00BB0617">
        <w:t>pour distinguer celles que l’on peut rendre bonnes</w:t>
      </w:r>
      <w:r w:rsidR="00706884" w:rsidRPr="00BB0617">
        <w:t xml:space="preserve"> et </w:t>
      </w:r>
      <w:r w:rsidR="0090623B" w:rsidRPr="00BB0617">
        <w:t>convenables, de défectueuses ou même ridicules qu’elles</w:t>
      </w:r>
      <w:r w:rsidR="00955EA0" w:rsidRPr="00BB0617">
        <w:t xml:space="preserve"> étai</w:t>
      </w:r>
      <w:r w:rsidR="0090623B" w:rsidRPr="00BB0617">
        <w:t xml:space="preserve">ent. </w:t>
      </w:r>
      <w:r w:rsidR="00624230" w:rsidRPr="00530E04">
        <w:rPr>
          <w:highlight w:val="red"/>
          <w:u w:color="7030A0"/>
        </w:rPr>
        <w:t>Moliè</w:t>
      </w:r>
      <w:r w:rsidR="00535300" w:rsidRPr="00530E04">
        <w:rPr>
          <w:highlight w:val="red"/>
          <w:u w:color="7030A0"/>
        </w:rPr>
        <w:t>re</w:t>
      </w:r>
      <w:r w:rsidR="0090623B" w:rsidRPr="00BB0617">
        <w:t xml:space="preserve"> </w:t>
      </w:r>
      <w:r w:rsidR="00752041" w:rsidRPr="00BB0617">
        <w:t>avait</w:t>
      </w:r>
      <w:r w:rsidR="001C60CA" w:rsidRPr="00BB0617">
        <w:t xml:space="preserve">, entre </w:t>
      </w:r>
      <w:r w:rsidR="0090623B" w:rsidRPr="00BB0617">
        <w:t xml:space="preserve">autres </w:t>
      </w:r>
      <w:r w:rsidR="001C2B34" w:rsidRPr="00BB0617">
        <w:t>talents</w:t>
      </w:r>
      <w:r w:rsidR="0090623B" w:rsidRPr="00BB0617">
        <w:t>, un jugement supérieur en cette partie</w:t>
      </w:r>
      <w:r w:rsidR="00156F99" w:rsidRPr="00BB0617">
        <w:t> ;</w:t>
      </w:r>
      <w:r w:rsidR="0090623B" w:rsidRPr="00BB0617">
        <w:t xml:space="preserve"> il a quelquefois tiré d’une bagatelle des choses sublimes</w:t>
      </w:r>
      <w:r w:rsidR="00156F99" w:rsidRPr="00BB0617">
        <w:t> ;</w:t>
      </w:r>
      <w:r w:rsidR="00706884" w:rsidRPr="00BB0617">
        <w:t xml:space="preserve"> et </w:t>
      </w:r>
      <w:r w:rsidR="0090623B" w:rsidRPr="00BB0617">
        <w:t>les sources, qui aur</w:t>
      </w:r>
      <w:r w:rsidR="00752041" w:rsidRPr="00BB0617">
        <w:t xml:space="preserve">aient </w:t>
      </w:r>
      <w:r w:rsidR="0090623B" w:rsidRPr="00BB0617">
        <w:t>été stériles pour tout autre génie, sont devenues abondantes entre ses mains.</w:t>
      </w:r>
    </w:p>
    <w:p w14:paraId="4E53A5DB" w14:textId="49F381D5" w:rsidR="0090623B" w:rsidRPr="00BB0617" w:rsidRDefault="00563969" w:rsidP="00A7512E">
      <w:pPr>
        <w:pStyle w:val="Corpsdetexte"/>
      </w:pPr>
      <w:r>
        <w:rPr>
          <w:rStyle w:val="Corpsdutexte"/>
          <w:spacing w:val="0"/>
          <w:sz w:val="24"/>
          <w:szCs w:val="24"/>
        </w:rPr>
        <w:t>[Livre II.8.</w:t>
      </w:r>
      <w:r w:rsidR="00864002">
        <w:rPr>
          <w:rStyle w:val="Corpsdutexte"/>
          <w:spacing w:val="0"/>
          <w:sz w:val="24"/>
          <w:szCs w:val="24"/>
        </w:rPr>
        <w:t>1.</w:t>
      </w:r>
      <w:r>
        <w:rPr>
          <w:rStyle w:val="Corpsdutexte"/>
          <w:spacing w:val="0"/>
          <w:sz w:val="24"/>
          <w:szCs w:val="24"/>
        </w:rPr>
        <w:t xml:space="preserve">3] </w:t>
      </w:r>
      <w:r w:rsidR="0090623B" w:rsidRPr="00BB0617">
        <w:t>En effet, qui au</w:t>
      </w:r>
      <w:r w:rsidR="00752041" w:rsidRPr="00BB0617">
        <w:t xml:space="preserve">rait </w:t>
      </w:r>
      <w:r w:rsidR="0090623B" w:rsidRPr="00BB0617">
        <w:t>jamais pensé</w:t>
      </w:r>
      <w:r w:rsidR="007E74B5" w:rsidRPr="00BB0617">
        <w:t xml:space="preserve"> </w:t>
      </w:r>
      <w:r w:rsidR="0090623B" w:rsidRPr="00BB0617">
        <w:t>que l’on eût</w:t>
      </w:r>
      <w:r w:rsidR="00752041" w:rsidRPr="00BB0617">
        <w:t xml:space="preserve"> pu </w:t>
      </w:r>
      <w:r w:rsidR="0090623B" w:rsidRPr="00BB0617">
        <w:t xml:space="preserve">tirer des nouvelles de </w:t>
      </w:r>
      <w:r w:rsidR="00B81880" w:rsidRPr="00530E04">
        <w:rPr>
          <w:highlight w:val="red"/>
        </w:rPr>
        <w:t>Boc</w:t>
      </w:r>
      <w:r w:rsidR="00624230" w:rsidRPr="00530E04">
        <w:rPr>
          <w:highlight w:val="red"/>
        </w:rPr>
        <w:t>c</w:t>
      </w:r>
      <w:r w:rsidR="00B81880" w:rsidRPr="00530E04">
        <w:rPr>
          <w:highlight w:val="red"/>
        </w:rPr>
        <w:t>ace</w:t>
      </w:r>
      <w:r w:rsidR="00D05780" w:rsidRPr="00BB0617">
        <w:t>, dont il</w:t>
      </w:r>
      <w:r w:rsidR="0090623B" w:rsidRPr="00BB0617">
        <w:t xml:space="preserve"> a fait usage, des sujets propres à la Comédie ? Et se </w:t>
      </w:r>
      <w:r w:rsidR="001C2B34" w:rsidRPr="00BB0617">
        <w:t>serait</w:t>
      </w:r>
      <w:r w:rsidR="00761704">
        <w:t>-on imaginé que ces mauvaises f</w:t>
      </w:r>
      <w:r w:rsidR="0090623B" w:rsidRPr="00BB0617">
        <w:t>arces</w:t>
      </w:r>
      <w:r w:rsidR="00761704">
        <w:t>,</w:t>
      </w:r>
      <w:r w:rsidR="0090623B" w:rsidRPr="00BB0617">
        <w:t xml:space="preserve"> jouées à l’</w:t>
      </w:r>
      <w:r w:rsidR="001C60CA" w:rsidRPr="00BB0617">
        <w:t>impromptu</w:t>
      </w:r>
      <w:r w:rsidR="0090623B" w:rsidRPr="00BB0617">
        <w:t xml:space="preserve"> par les Comédiens Italiens, eussent produit les chef</w:t>
      </w:r>
      <w:r w:rsidR="00B93DB5" w:rsidRPr="00BB0617">
        <w:t>s-d’œuvre</w:t>
      </w:r>
      <w:r w:rsidR="0090623B" w:rsidRPr="00BB0617">
        <w:t xml:space="preserve"> de </w:t>
      </w:r>
      <w:r w:rsidR="00624230" w:rsidRPr="00530E04">
        <w:rPr>
          <w:highlight w:val="red"/>
          <w:u w:color="7030A0"/>
        </w:rPr>
        <w:t>Moliè</w:t>
      </w:r>
      <w:r w:rsidR="00535300" w:rsidRPr="00530E04">
        <w:rPr>
          <w:highlight w:val="red"/>
          <w:u w:color="7030A0"/>
        </w:rPr>
        <w:t>re</w:t>
      </w:r>
      <w:r w:rsidR="0090623B" w:rsidRPr="00BB0617">
        <w:t> ?</w:t>
      </w:r>
    </w:p>
    <w:p w14:paraId="7A0EA3BD" w14:textId="1DC8958F" w:rsidR="0090623B" w:rsidRPr="00BB0617" w:rsidRDefault="00563969">
      <w:pPr>
        <w:pStyle w:val="Corpsdetexte"/>
      </w:pPr>
      <w:r>
        <w:rPr>
          <w:rStyle w:val="Corpsdutexte"/>
          <w:spacing w:val="0"/>
          <w:sz w:val="24"/>
          <w:szCs w:val="24"/>
        </w:rPr>
        <w:t>[Livre II.8.</w:t>
      </w:r>
      <w:r w:rsidR="00864002">
        <w:rPr>
          <w:rStyle w:val="Corpsdutexte"/>
          <w:spacing w:val="0"/>
          <w:sz w:val="24"/>
          <w:szCs w:val="24"/>
        </w:rPr>
        <w:t>1.</w:t>
      </w:r>
      <w:r>
        <w:rPr>
          <w:rStyle w:val="Corpsdutexte"/>
          <w:spacing w:val="0"/>
          <w:sz w:val="24"/>
          <w:szCs w:val="24"/>
        </w:rPr>
        <w:t xml:space="preserve">4] </w:t>
      </w:r>
      <w:r w:rsidR="0090623B" w:rsidRPr="00BB0617">
        <w:t>Je n’entreprendrai point de rendre compte de toutes ses imitations, ni de faire sentir l’excellence de ses Ouvrages, en les comparant avec ceux qu’il a imités : cet</w:t>
      </w:r>
      <w:r w:rsidR="00F14F5A" w:rsidRPr="00BB0617">
        <w:t xml:space="preserve"> examen</w:t>
      </w:r>
      <w:r w:rsidR="00706884" w:rsidRPr="00BB0617">
        <w:t xml:space="preserve"> et </w:t>
      </w:r>
      <w:r w:rsidR="00F14F5A" w:rsidRPr="00BB0617">
        <w:t xml:space="preserve">ce </w:t>
      </w:r>
      <w:r w:rsidR="001C60CA" w:rsidRPr="00BB0617">
        <w:t>parallèle</w:t>
      </w:r>
      <w:r w:rsidR="001A0CF9" w:rsidRPr="00BB0617">
        <w:t xml:space="preserve"> me mè</w:t>
      </w:r>
      <w:r w:rsidR="00F14F5A" w:rsidRPr="00BB0617">
        <w:t>ner</w:t>
      </w:r>
      <w:r w:rsidR="00752041" w:rsidRPr="00BB0617">
        <w:t xml:space="preserve">aient </w:t>
      </w:r>
      <w:r w:rsidR="0090623B" w:rsidRPr="00BB0617">
        <w:t>trop loin</w:t>
      </w:r>
      <w:r w:rsidR="00156F99" w:rsidRPr="00BB0617">
        <w:t> ;</w:t>
      </w:r>
      <w:r w:rsidR="0090623B" w:rsidRPr="00BB0617">
        <w:t xml:space="preserve"> je me bornerai à donner des notions générales de ces mêmes imitations,</w:t>
      </w:r>
      <w:r w:rsidR="00706884" w:rsidRPr="00BB0617">
        <w:t xml:space="preserve"> et </w:t>
      </w:r>
      <w:r w:rsidR="0090623B" w:rsidRPr="00BB0617">
        <w:t xml:space="preserve">j’en examinerai seulement quelques-unes, pour faire </w:t>
      </w:r>
      <w:r w:rsidR="00752041" w:rsidRPr="00BB0617">
        <w:t>connaître</w:t>
      </w:r>
      <w:r w:rsidR="0090623B" w:rsidRPr="00BB0617">
        <w:t xml:space="preserve"> quel </w:t>
      </w:r>
      <w:r w:rsidR="00752041" w:rsidRPr="00BB0617">
        <w:t>était</w:t>
      </w:r>
      <w:r w:rsidR="0090623B" w:rsidRPr="00BB0617">
        <w:t xml:space="preserve"> en cela même le génie de l’Auteur.</w:t>
      </w:r>
    </w:p>
    <w:p w14:paraId="1EAC7A0E" w14:textId="77777777" w:rsidR="009A6DE3" w:rsidRPr="00BB0617" w:rsidRDefault="009A6DE3" w:rsidP="009B30DF">
      <w:pPr>
        <w:pStyle w:val="Titre3"/>
      </w:pPr>
      <w:bookmarkStart w:id="65" w:name="_Toc384631514"/>
      <w:r w:rsidRPr="00BB0617">
        <w:t xml:space="preserve">Originaux imités par </w:t>
      </w:r>
      <w:r w:rsidR="004173BB" w:rsidRPr="00530E04">
        <w:rPr>
          <w:highlight w:val="red"/>
          <w:u w:color="7030A0"/>
        </w:rPr>
        <w:t>Moliè</w:t>
      </w:r>
      <w:r w:rsidR="00535300" w:rsidRPr="00530E04">
        <w:rPr>
          <w:highlight w:val="red"/>
          <w:u w:color="7030A0"/>
        </w:rPr>
        <w:t>re</w:t>
      </w:r>
      <w:r w:rsidRPr="00BB0617">
        <w:t>.</w:t>
      </w:r>
      <w:bookmarkEnd w:id="65"/>
    </w:p>
    <w:p w14:paraId="59D3303E" w14:textId="70C6CC4C" w:rsidR="0090623B" w:rsidRPr="00530E04" w:rsidRDefault="00563969">
      <w:pPr>
        <w:pStyle w:val="Corpsdetexte"/>
        <w:rPr>
          <w:color w:val="000000" w:themeColor="text1"/>
        </w:rPr>
      </w:pPr>
      <w:r>
        <w:rPr>
          <w:rStyle w:val="Corpsdutexte"/>
          <w:spacing w:val="0"/>
          <w:sz w:val="24"/>
          <w:szCs w:val="24"/>
        </w:rPr>
        <w:t>[Livre II.8.1.</w:t>
      </w:r>
      <w:r w:rsidR="00864002">
        <w:rPr>
          <w:rStyle w:val="Corpsdutexte"/>
          <w:spacing w:val="0"/>
          <w:sz w:val="24"/>
          <w:szCs w:val="24"/>
        </w:rPr>
        <w:t>1.</w:t>
      </w:r>
      <w:r>
        <w:rPr>
          <w:rStyle w:val="Corpsdutexte"/>
          <w:spacing w:val="0"/>
          <w:sz w:val="24"/>
          <w:szCs w:val="24"/>
        </w:rPr>
        <w:t xml:space="preserve">1] </w:t>
      </w:r>
      <w:r w:rsidR="0090623B" w:rsidRPr="00BB0617">
        <w:t xml:space="preserve">Il n’est pas surprenant que </w:t>
      </w:r>
      <w:r w:rsidR="004173BB" w:rsidRPr="00530E04">
        <w:rPr>
          <w:highlight w:val="red"/>
          <w:u w:color="7030A0"/>
        </w:rPr>
        <w:t>Moliè</w:t>
      </w:r>
      <w:r w:rsidR="00535300" w:rsidRPr="00530E04">
        <w:rPr>
          <w:highlight w:val="red"/>
          <w:u w:color="7030A0"/>
        </w:rPr>
        <w:t>re</w:t>
      </w:r>
      <w:r w:rsidR="00761704">
        <w:rPr>
          <w:u w:color="7030A0"/>
        </w:rPr>
        <w:t>,</w:t>
      </w:r>
      <w:r w:rsidR="0090623B" w:rsidRPr="00BB0617">
        <w:t xml:space="preserve"> obligé à composer chaque </w:t>
      </w:r>
      <w:r w:rsidR="00F14F5A" w:rsidRPr="00BB0617">
        <w:t xml:space="preserve">année deux ou trois </w:t>
      </w:r>
      <w:r w:rsidR="00706884" w:rsidRPr="00BB0617">
        <w:t>Pièc</w:t>
      </w:r>
      <w:r w:rsidR="00F14F5A" w:rsidRPr="00BB0617">
        <w:t xml:space="preserve">es, soit </w:t>
      </w:r>
      <w:r w:rsidR="005F6DD2" w:rsidRPr="00BB0617">
        <w:t>pour l</w:t>
      </w:r>
      <w:r w:rsidR="0090623B" w:rsidRPr="00BB0617">
        <w:t>’inté</w:t>
      </w:r>
      <w:r w:rsidR="00B93DB5" w:rsidRPr="00BB0617">
        <w:t>rêt de la Troupe, soit pour obéi</w:t>
      </w:r>
      <w:r w:rsidR="0090623B" w:rsidRPr="00BB0617">
        <w:t>r aux ord</w:t>
      </w:r>
      <w:r w:rsidR="00761704">
        <w:t>res du Roi, ait puisé en partie</w:t>
      </w:r>
      <w:r w:rsidR="0090623B" w:rsidRPr="00BB0617">
        <w:t xml:space="preserve"> ou en entier dans l’Italien</w:t>
      </w:r>
      <w:r w:rsidR="00706884" w:rsidRPr="00BB0617">
        <w:t xml:space="preserve"> et </w:t>
      </w:r>
      <w:r w:rsidR="0090623B" w:rsidRPr="00BB0617">
        <w:t xml:space="preserve">dans l’Espagnol les sujets qu’il a traités. C’est par le premier de ces motifs qu’il fit en </w:t>
      </w:r>
      <w:r w:rsidR="0090623B" w:rsidRPr="00530E04">
        <w:rPr>
          <w:color w:val="000000" w:themeColor="text1"/>
        </w:rPr>
        <w:t xml:space="preserve">Province sa </w:t>
      </w:r>
      <w:r w:rsidR="00955EA0" w:rsidRPr="00530E04">
        <w:rPr>
          <w:color w:val="000000" w:themeColor="text1"/>
        </w:rPr>
        <w:t>première</w:t>
      </w:r>
      <w:r w:rsidR="0090623B" w:rsidRPr="00530E04">
        <w:rPr>
          <w:color w:val="000000" w:themeColor="text1"/>
        </w:rPr>
        <w:t xml:space="preserve"> Comédie, je veux dire </w:t>
      </w:r>
      <w:r w:rsidR="0090623B" w:rsidRPr="00530E04">
        <w:rPr>
          <w:color w:val="000000" w:themeColor="text1"/>
          <w:highlight w:val="magenta"/>
        </w:rPr>
        <w:t>l’</w:t>
      </w:r>
      <w:r w:rsidR="001A0CF9" w:rsidRPr="00530E04">
        <w:rPr>
          <w:i/>
          <w:color w:val="000000" w:themeColor="text1"/>
          <w:highlight w:val="magenta"/>
        </w:rPr>
        <w:t>Étourdi</w:t>
      </w:r>
      <w:r w:rsidR="0090623B" w:rsidRPr="00530E04">
        <w:rPr>
          <w:color w:val="000000" w:themeColor="text1"/>
        </w:rPr>
        <w:t xml:space="preserve">, dont il prit le sujet dans </w:t>
      </w:r>
      <w:r w:rsidR="0090623B" w:rsidRPr="00530E04">
        <w:rPr>
          <w:color w:val="000000" w:themeColor="text1"/>
          <w:highlight w:val="magenta"/>
        </w:rPr>
        <w:t>l’</w:t>
      </w:r>
      <w:proofErr w:type="spellStart"/>
      <w:r w:rsidR="0090623B" w:rsidRPr="00530E04">
        <w:rPr>
          <w:i/>
          <w:color w:val="000000" w:themeColor="text1"/>
          <w:highlight w:val="magenta"/>
        </w:rPr>
        <w:t>Inavertito</w:t>
      </w:r>
      <w:proofErr w:type="spellEnd"/>
      <w:r w:rsidR="0063751B" w:rsidRPr="00530E04">
        <w:rPr>
          <w:color w:val="000000" w:themeColor="text1"/>
        </w:rPr>
        <w:t xml:space="preserve">, </w:t>
      </w:r>
      <w:r w:rsidR="00706884" w:rsidRPr="00530E04">
        <w:rPr>
          <w:color w:val="000000" w:themeColor="text1"/>
        </w:rPr>
        <w:t>Pièc</w:t>
      </w:r>
      <w:r w:rsidR="0063751B" w:rsidRPr="00530E04">
        <w:rPr>
          <w:color w:val="000000" w:themeColor="text1"/>
        </w:rPr>
        <w:t>e</w:t>
      </w:r>
      <w:r w:rsidR="0090623B" w:rsidRPr="00530E04">
        <w:rPr>
          <w:color w:val="000000" w:themeColor="text1"/>
        </w:rPr>
        <w:t xml:space="preserve"> </w:t>
      </w:r>
      <w:r w:rsidR="0090623B" w:rsidRPr="00BB0617">
        <w:lastRenderedPageBreak/>
        <w:t xml:space="preserve">Italienne en Prose, </w:t>
      </w:r>
      <w:r w:rsidR="0090623B" w:rsidRPr="00530E04">
        <w:rPr>
          <w:color w:val="000000" w:themeColor="text1"/>
        </w:rPr>
        <w:t xml:space="preserve">composée par </w:t>
      </w:r>
      <w:proofErr w:type="spellStart"/>
      <w:r w:rsidR="004173BB" w:rsidRPr="00530E04">
        <w:rPr>
          <w:color w:val="000000" w:themeColor="text1"/>
          <w:highlight w:val="red"/>
        </w:rPr>
        <w:t>Nicolò</w:t>
      </w:r>
      <w:proofErr w:type="spellEnd"/>
      <w:r w:rsidR="0090623B" w:rsidRPr="00530E04">
        <w:rPr>
          <w:color w:val="000000" w:themeColor="text1"/>
          <w:highlight w:val="red"/>
        </w:rPr>
        <w:t xml:space="preserve"> Barbieri</w:t>
      </w:r>
      <w:r w:rsidR="00535300" w:rsidRPr="00530E04">
        <w:rPr>
          <w:color w:val="000000" w:themeColor="text1"/>
        </w:rPr>
        <w:t xml:space="preserve">, </w:t>
      </w:r>
      <w:r w:rsidR="0090623B" w:rsidRPr="00530E04">
        <w:rPr>
          <w:color w:val="000000" w:themeColor="text1"/>
        </w:rPr>
        <w:t xml:space="preserve">dit </w:t>
      </w:r>
      <w:proofErr w:type="spellStart"/>
      <w:r w:rsidR="0090623B" w:rsidRPr="00530E04">
        <w:rPr>
          <w:i/>
          <w:color w:val="000000" w:themeColor="text1"/>
        </w:rPr>
        <w:t>Beltrame</w:t>
      </w:r>
      <w:proofErr w:type="spellEnd"/>
      <w:r w:rsidR="0090623B" w:rsidRPr="00530E04">
        <w:rPr>
          <w:color w:val="000000" w:themeColor="text1"/>
        </w:rPr>
        <w:t>,</w:t>
      </w:r>
      <w:r w:rsidR="00706884" w:rsidRPr="00530E04">
        <w:rPr>
          <w:color w:val="000000" w:themeColor="text1"/>
        </w:rPr>
        <w:t xml:space="preserve"> et </w:t>
      </w:r>
      <w:r w:rsidR="004173BB" w:rsidRPr="00530E04">
        <w:rPr>
          <w:color w:val="000000" w:themeColor="text1"/>
        </w:rPr>
        <w:t>imprimée en 1629,</w:t>
      </w:r>
      <w:r w:rsidR="0090623B" w:rsidRPr="00530E04">
        <w:rPr>
          <w:color w:val="000000" w:themeColor="text1"/>
        </w:rPr>
        <w:t xml:space="preserve"> neuf ans après la naissance de </w:t>
      </w:r>
      <w:r w:rsidR="004173BB" w:rsidRPr="00530E04">
        <w:rPr>
          <w:color w:val="000000" w:themeColor="text1"/>
          <w:highlight w:val="red"/>
          <w:u w:color="7030A0"/>
        </w:rPr>
        <w:t>Moliè</w:t>
      </w:r>
      <w:r w:rsidR="00535300" w:rsidRPr="00530E04">
        <w:rPr>
          <w:color w:val="000000" w:themeColor="text1"/>
          <w:highlight w:val="red"/>
          <w:u w:color="7030A0"/>
        </w:rPr>
        <w:t>re</w:t>
      </w:r>
      <w:r w:rsidR="0090623B" w:rsidRPr="00530E04">
        <w:rPr>
          <w:color w:val="000000" w:themeColor="text1"/>
        </w:rPr>
        <w:t xml:space="preserve">. Il imita son </w:t>
      </w:r>
      <w:r w:rsidR="0090623B" w:rsidRPr="00530E04">
        <w:rPr>
          <w:i/>
          <w:color w:val="000000" w:themeColor="text1"/>
          <w:highlight w:val="magenta"/>
        </w:rPr>
        <w:t>Dépit amoureux</w:t>
      </w:r>
      <w:r w:rsidR="0090623B" w:rsidRPr="00530E04">
        <w:rPr>
          <w:color w:val="000000" w:themeColor="text1"/>
        </w:rPr>
        <w:t xml:space="preserve"> de deux </w:t>
      </w:r>
      <w:r w:rsidR="00706884" w:rsidRPr="00530E04">
        <w:rPr>
          <w:color w:val="000000" w:themeColor="text1"/>
        </w:rPr>
        <w:t>Pièc</w:t>
      </w:r>
      <w:r w:rsidR="0090623B" w:rsidRPr="00530E04">
        <w:rPr>
          <w:color w:val="000000" w:themeColor="text1"/>
        </w:rPr>
        <w:t xml:space="preserve">es Italiennes, l’une du bon </w:t>
      </w:r>
      <w:r w:rsidR="00752041" w:rsidRPr="00530E04">
        <w:rPr>
          <w:color w:val="000000" w:themeColor="text1"/>
        </w:rPr>
        <w:t>Théâtre</w:t>
      </w:r>
      <w:r w:rsidR="0090623B" w:rsidRPr="00530E04">
        <w:rPr>
          <w:color w:val="000000" w:themeColor="text1"/>
        </w:rPr>
        <w:t xml:space="preserve">, intitulée </w:t>
      </w:r>
      <w:r w:rsidR="0090623B" w:rsidRPr="00530E04">
        <w:rPr>
          <w:color w:val="000000" w:themeColor="text1"/>
          <w:highlight w:val="magenta"/>
        </w:rPr>
        <w:t>l’</w:t>
      </w:r>
      <w:proofErr w:type="spellStart"/>
      <w:r w:rsidR="0090623B" w:rsidRPr="00530E04">
        <w:rPr>
          <w:i/>
          <w:color w:val="000000" w:themeColor="text1"/>
          <w:highlight w:val="magenta"/>
        </w:rPr>
        <w:t>Interesse</w:t>
      </w:r>
      <w:proofErr w:type="spellEnd"/>
      <w:r w:rsidR="0090623B" w:rsidRPr="00530E04">
        <w:rPr>
          <w:i/>
          <w:color w:val="000000" w:themeColor="text1"/>
        </w:rPr>
        <w:t xml:space="preserve"> </w:t>
      </w:r>
      <w:r w:rsidR="0090623B" w:rsidRPr="00530E04">
        <w:rPr>
          <w:color w:val="000000" w:themeColor="text1"/>
        </w:rPr>
        <w:t>di</w:t>
      </w:r>
      <w:r w:rsidR="0090623B" w:rsidRPr="00530E04">
        <w:rPr>
          <w:i/>
          <w:color w:val="000000" w:themeColor="text1"/>
        </w:rPr>
        <w:t xml:space="preserve"> </w:t>
      </w:r>
      <w:proofErr w:type="spellStart"/>
      <w:r w:rsidR="0090623B" w:rsidRPr="00530E04">
        <w:rPr>
          <w:color w:val="000000" w:themeColor="text1"/>
          <w:highlight w:val="red"/>
        </w:rPr>
        <w:t>Ni</w:t>
      </w:r>
      <w:r w:rsidR="004173BB" w:rsidRPr="00530E04">
        <w:rPr>
          <w:color w:val="000000" w:themeColor="text1"/>
          <w:highlight w:val="red"/>
        </w:rPr>
        <w:t>colò</w:t>
      </w:r>
      <w:proofErr w:type="spellEnd"/>
      <w:r w:rsidR="0090623B" w:rsidRPr="00530E04">
        <w:rPr>
          <w:color w:val="000000" w:themeColor="text1"/>
          <w:highlight w:val="red"/>
        </w:rPr>
        <w:t xml:space="preserve"> Secchi</w:t>
      </w:r>
      <w:r w:rsidR="0090623B" w:rsidRPr="00530E04">
        <w:rPr>
          <w:color w:val="000000" w:themeColor="text1"/>
        </w:rPr>
        <w:t>, imprimée en Prose l’an 1581</w:t>
      </w:r>
      <w:r w:rsidR="004173BB" w:rsidRPr="00530E04">
        <w:rPr>
          <w:color w:val="000000" w:themeColor="text1"/>
        </w:rPr>
        <w:t>,</w:t>
      </w:r>
      <w:r w:rsidR="00706884" w:rsidRPr="00530E04">
        <w:rPr>
          <w:color w:val="000000" w:themeColor="text1"/>
        </w:rPr>
        <w:t xml:space="preserve"> et </w:t>
      </w:r>
      <w:r w:rsidR="0090623B" w:rsidRPr="00530E04">
        <w:rPr>
          <w:color w:val="000000" w:themeColor="text1"/>
        </w:rPr>
        <w:t>l’autre d’un ancien Canevas, ou Farce jouée à l’</w:t>
      </w:r>
      <w:r w:rsidR="001C60CA" w:rsidRPr="00530E04">
        <w:rPr>
          <w:color w:val="000000" w:themeColor="text1"/>
        </w:rPr>
        <w:t>impromptu</w:t>
      </w:r>
      <w:r w:rsidR="0090623B" w:rsidRPr="00530E04">
        <w:rPr>
          <w:color w:val="000000" w:themeColor="text1"/>
        </w:rPr>
        <w:t>,</w:t>
      </w:r>
      <w:r w:rsidR="00706884" w:rsidRPr="00530E04">
        <w:rPr>
          <w:color w:val="000000" w:themeColor="text1"/>
        </w:rPr>
        <w:t xml:space="preserve"> et </w:t>
      </w:r>
      <w:r w:rsidR="0090623B" w:rsidRPr="00530E04">
        <w:rPr>
          <w:color w:val="000000" w:themeColor="text1"/>
        </w:rPr>
        <w:t xml:space="preserve">qui a pour titre, </w:t>
      </w:r>
      <w:proofErr w:type="spellStart"/>
      <w:r w:rsidR="0090623B" w:rsidRPr="00530E04">
        <w:rPr>
          <w:i/>
          <w:color w:val="000000" w:themeColor="text1"/>
          <w:highlight w:val="magenta"/>
        </w:rPr>
        <w:t>Gli</w:t>
      </w:r>
      <w:proofErr w:type="spellEnd"/>
      <w:r w:rsidR="0090623B" w:rsidRPr="00530E04">
        <w:rPr>
          <w:i/>
          <w:color w:val="000000" w:themeColor="text1"/>
          <w:highlight w:val="magenta"/>
        </w:rPr>
        <w:t xml:space="preserve"> </w:t>
      </w:r>
      <w:proofErr w:type="spellStart"/>
      <w:r w:rsidR="0090623B" w:rsidRPr="00530E04">
        <w:rPr>
          <w:i/>
          <w:color w:val="000000" w:themeColor="text1"/>
          <w:highlight w:val="magenta"/>
        </w:rPr>
        <w:t>sdegni</w:t>
      </w:r>
      <w:proofErr w:type="spellEnd"/>
      <w:r w:rsidR="0090623B" w:rsidRPr="00530E04">
        <w:rPr>
          <w:i/>
          <w:color w:val="000000" w:themeColor="text1"/>
          <w:highlight w:val="magenta"/>
        </w:rPr>
        <w:t xml:space="preserve"> </w:t>
      </w:r>
      <w:proofErr w:type="spellStart"/>
      <w:r w:rsidR="0090623B" w:rsidRPr="00530E04">
        <w:rPr>
          <w:i/>
          <w:color w:val="000000" w:themeColor="text1"/>
          <w:highlight w:val="magenta"/>
        </w:rPr>
        <w:t>amorosi</w:t>
      </w:r>
      <w:proofErr w:type="spellEnd"/>
      <w:r w:rsidR="0090623B" w:rsidRPr="00530E04">
        <w:rPr>
          <w:i/>
          <w:color w:val="000000" w:themeColor="text1"/>
        </w:rPr>
        <w:t>.</w:t>
      </w:r>
      <w:r w:rsidR="0090623B" w:rsidRPr="00530E04">
        <w:rPr>
          <w:color w:val="000000" w:themeColor="text1"/>
        </w:rPr>
        <w:t xml:space="preserve"> Il a tiré le sujet du </w:t>
      </w:r>
      <w:r w:rsidR="0090623B" w:rsidRPr="00530E04">
        <w:rPr>
          <w:i/>
          <w:color w:val="000000" w:themeColor="text1"/>
          <w:highlight w:val="magenta"/>
        </w:rPr>
        <w:t>Médecin malgré lui</w:t>
      </w:r>
      <w:r w:rsidR="0090623B" w:rsidRPr="00530E04">
        <w:rPr>
          <w:color w:val="000000" w:themeColor="text1"/>
        </w:rPr>
        <w:t xml:space="preserve">, d’un ancien Canevas intitulé, </w:t>
      </w:r>
      <w:proofErr w:type="spellStart"/>
      <w:r w:rsidR="0090623B" w:rsidRPr="00530E04">
        <w:rPr>
          <w:i/>
          <w:color w:val="000000" w:themeColor="text1"/>
          <w:highlight w:val="magenta"/>
        </w:rPr>
        <w:t>Arlichino</w:t>
      </w:r>
      <w:proofErr w:type="spellEnd"/>
      <w:r w:rsidR="0090623B" w:rsidRPr="00530E04">
        <w:rPr>
          <w:i/>
          <w:color w:val="000000" w:themeColor="text1"/>
          <w:highlight w:val="magenta"/>
        </w:rPr>
        <w:t xml:space="preserve"> </w:t>
      </w:r>
      <w:proofErr w:type="spellStart"/>
      <w:r w:rsidR="0090623B" w:rsidRPr="00530E04">
        <w:rPr>
          <w:i/>
          <w:color w:val="000000" w:themeColor="text1"/>
          <w:highlight w:val="magenta"/>
        </w:rPr>
        <w:t>Medico</w:t>
      </w:r>
      <w:proofErr w:type="spellEnd"/>
      <w:r w:rsidR="0090623B" w:rsidRPr="00530E04">
        <w:rPr>
          <w:i/>
          <w:color w:val="000000" w:themeColor="text1"/>
          <w:highlight w:val="magenta"/>
        </w:rPr>
        <w:t xml:space="preserve"> volante</w:t>
      </w:r>
      <w:r w:rsidR="0090623B" w:rsidRPr="00530E04">
        <w:rPr>
          <w:color w:val="000000" w:themeColor="text1"/>
        </w:rPr>
        <w:t>.</w:t>
      </w:r>
      <w:r w:rsidR="00AF4E3E" w:rsidRPr="00530E04">
        <w:rPr>
          <w:color w:val="000000" w:themeColor="text1"/>
        </w:rPr>
        <w:t xml:space="preserve"> </w:t>
      </w:r>
      <w:r w:rsidR="0090623B" w:rsidRPr="00530E04">
        <w:rPr>
          <w:color w:val="000000" w:themeColor="text1"/>
        </w:rPr>
        <w:t>Ce</w:t>
      </w:r>
      <w:hyperlink w:anchor="bookmark15" w:history="1">
        <w:r w:rsidR="00530E04">
          <w:rPr>
            <w:rStyle w:val="Lienhypertexte"/>
            <w:color w:val="000000" w:themeColor="text1"/>
            <w:u w:val="none"/>
          </w:rPr>
          <w:t>lui</w:t>
        </w:r>
        <w:r w:rsidR="0063751B" w:rsidRPr="00530E04">
          <w:rPr>
            <w:rStyle w:val="Lienhypertexte"/>
            <w:color w:val="000000" w:themeColor="text1"/>
            <w:u w:val="none"/>
          </w:rPr>
          <w:t xml:space="preserve"> de </w:t>
        </w:r>
        <w:proofErr w:type="spellStart"/>
        <w:r w:rsidR="0090623B" w:rsidRPr="00530E04">
          <w:rPr>
            <w:rStyle w:val="Lienhypertexte"/>
            <w:i/>
            <w:color w:val="000000" w:themeColor="text1"/>
            <w:highlight w:val="magenta"/>
            <w:u w:val="none"/>
          </w:rPr>
          <w:t>Pourceaugnac</w:t>
        </w:r>
        <w:proofErr w:type="spellEnd"/>
        <w:r w:rsidR="0090623B" w:rsidRPr="00530E04">
          <w:rPr>
            <w:rStyle w:val="Lienhypertexte"/>
            <w:color w:val="000000" w:themeColor="text1"/>
            <w:u w:val="none"/>
          </w:rPr>
          <w:t>, d’une Comé</w:t>
        </w:r>
      </w:hyperlink>
      <w:hyperlink w:anchor="bookmark16" w:history="1">
        <w:r w:rsidR="0090623B" w:rsidRPr="00530E04">
          <w:rPr>
            <w:rStyle w:val="Lienhypertexte"/>
            <w:color w:val="000000" w:themeColor="text1"/>
            <w:u w:val="none"/>
          </w:rPr>
          <w:t>die à l’</w:t>
        </w:r>
        <w:r w:rsidR="001C60CA" w:rsidRPr="00530E04">
          <w:rPr>
            <w:rStyle w:val="Lienhypertexte"/>
            <w:color w:val="000000" w:themeColor="text1"/>
            <w:u w:val="none"/>
          </w:rPr>
          <w:t>impromptu</w:t>
        </w:r>
        <w:r w:rsidR="0090623B" w:rsidRPr="00530E04">
          <w:rPr>
            <w:rStyle w:val="Lienhypertexte"/>
            <w:color w:val="000000" w:themeColor="text1"/>
            <w:u w:val="none"/>
          </w:rPr>
          <w:t xml:space="preserve"> qui a pour titre, </w:t>
        </w:r>
        <w:r w:rsidR="0090623B" w:rsidRPr="00530E04">
          <w:rPr>
            <w:rStyle w:val="Lienhypertexte"/>
            <w:i/>
            <w:color w:val="000000" w:themeColor="text1"/>
            <w:highlight w:val="magenta"/>
            <w:u w:val="none"/>
          </w:rPr>
          <w:t>le Disgracie d’</w:t>
        </w:r>
        <w:proofErr w:type="spellStart"/>
        <w:r w:rsidR="0090623B" w:rsidRPr="00530E04">
          <w:rPr>
            <w:rStyle w:val="Lienhypertexte"/>
            <w:i/>
            <w:color w:val="000000" w:themeColor="text1"/>
            <w:highlight w:val="magenta"/>
            <w:u w:val="none"/>
          </w:rPr>
          <w:t>Arlichino</w:t>
        </w:r>
        <w:proofErr w:type="spellEnd"/>
        <w:r w:rsidR="00156F99" w:rsidRPr="00530E04">
          <w:rPr>
            <w:rStyle w:val="Lienhypertexte"/>
            <w:color w:val="000000" w:themeColor="text1"/>
            <w:u w:val="none"/>
          </w:rPr>
          <w:t> ;</w:t>
        </w:r>
      </w:hyperlink>
      <w:r w:rsidR="0090623B" w:rsidRPr="00530E04">
        <w:rPr>
          <w:i/>
          <w:color w:val="000000" w:themeColor="text1"/>
        </w:rPr>
        <w:t xml:space="preserve"> </w:t>
      </w:r>
      <w:r w:rsidR="0090623B" w:rsidRPr="00530E04">
        <w:rPr>
          <w:color w:val="000000" w:themeColor="text1"/>
        </w:rPr>
        <w:t xml:space="preserve">celui du </w:t>
      </w:r>
      <w:r w:rsidR="0090623B" w:rsidRPr="00530E04">
        <w:rPr>
          <w:i/>
          <w:color w:val="000000" w:themeColor="text1"/>
          <w:highlight w:val="magenta"/>
        </w:rPr>
        <w:t>Tartuffe</w:t>
      </w:r>
      <w:r w:rsidR="0090623B" w:rsidRPr="00530E04">
        <w:rPr>
          <w:color w:val="000000" w:themeColor="text1"/>
        </w:rPr>
        <w:t xml:space="preserve">, de deux Canevas </w:t>
      </w:r>
      <w:r w:rsidR="00752041" w:rsidRPr="00530E04">
        <w:rPr>
          <w:color w:val="000000" w:themeColor="text1"/>
        </w:rPr>
        <w:t xml:space="preserve">très </w:t>
      </w:r>
      <w:r w:rsidR="0090623B" w:rsidRPr="00530E04">
        <w:rPr>
          <w:color w:val="000000" w:themeColor="text1"/>
        </w:rPr>
        <w:t xml:space="preserve">anciens intitulés, </w:t>
      </w:r>
      <w:r w:rsidR="0090623B" w:rsidRPr="00530E04">
        <w:rPr>
          <w:i/>
          <w:color w:val="000000" w:themeColor="text1"/>
          <w:highlight w:val="magenta"/>
        </w:rPr>
        <w:t xml:space="preserve">Il </w:t>
      </w:r>
      <w:proofErr w:type="spellStart"/>
      <w:r w:rsidR="0090623B" w:rsidRPr="00530E04">
        <w:rPr>
          <w:i/>
          <w:color w:val="000000" w:themeColor="text1"/>
          <w:highlight w:val="magenta"/>
        </w:rPr>
        <w:t>Dottor</w:t>
      </w:r>
      <w:proofErr w:type="spellEnd"/>
      <w:r w:rsidR="0090623B" w:rsidRPr="00530E04">
        <w:rPr>
          <w:i/>
          <w:color w:val="000000" w:themeColor="text1"/>
          <w:highlight w:val="magenta"/>
        </w:rPr>
        <w:t xml:space="preserve"> </w:t>
      </w:r>
      <w:proofErr w:type="spellStart"/>
      <w:r w:rsidR="0090623B" w:rsidRPr="00530E04">
        <w:rPr>
          <w:i/>
          <w:color w:val="000000" w:themeColor="text1"/>
          <w:highlight w:val="magenta"/>
        </w:rPr>
        <w:t>Bachettone</w:t>
      </w:r>
      <w:proofErr w:type="spellEnd"/>
      <w:r w:rsidR="0090623B" w:rsidRPr="00530E04">
        <w:rPr>
          <w:color w:val="000000" w:themeColor="text1"/>
        </w:rPr>
        <w:t>,</w:t>
      </w:r>
      <w:r w:rsidR="00706884" w:rsidRPr="00530E04">
        <w:rPr>
          <w:color w:val="000000" w:themeColor="text1"/>
        </w:rPr>
        <w:t xml:space="preserve"> et </w:t>
      </w:r>
      <w:proofErr w:type="spellStart"/>
      <w:r w:rsidR="0090623B" w:rsidRPr="00530E04">
        <w:rPr>
          <w:i/>
          <w:color w:val="000000" w:themeColor="text1"/>
          <w:highlight w:val="magenta"/>
        </w:rPr>
        <w:t>Arlichino</w:t>
      </w:r>
      <w:proofErr w:type="spellEnd"/>
      <w:r w:rsidR="0090623B" w:rsidRPr="00530E04">
        <w:rPr>
          <w:i/>
          <w:color w:val="000000" w:themeColor="text1"/>
          <w:highlight w:val="magenta"/>
        </w:rPr>
        <w:t xml:space="preserve"> </w:t>
      </w:r>
      <w:proofErr w:type="spellStart"/>
      <w:r w:rsidR="0090623B" w:rsidRPr="00530E04">
        <w:rPr>
          <w:i/>
          <w:color w:val="000000" w:themeColor="text1"/>
          <w:highlight w:val="magenta"/>
        </w:rPr>
        <w:t>Mer</w:t>
      </w:r>
      <w:hyperlink w:anchor="bookmark17" w:history="1">
        <w:r w:rsidR="0090623B" w:rsidRPr="00530E04">
          <w:rPr>
            <w:rStyle w:val="Lienhypertexte"/>
            <w:i/>
            <w:color w:val="000000" w:themeColor="text1"/>
            <w:highlight w:val="magenta"/>
            <w:u w:val="none"/>
          </w:rPr>
          <w:t>cante</w:t>
        </w:r>
        <w:proofErr w:type="spellEnd"/>
        <w:r w:rsidR="0090623B" w:rsidRPr="00530E04">
          <w:rPr>
            <w:rStyle w:val="Lienhypertexte"/>
            <w:i/>
            <w:color w:val="000000" w:themeColor="text1"/>
            <w:highlight w:val="magenta"/>
            <w:u w:val="none"/>
          </w:rPr>
          <w:t xml:space="preserve"> </w:t>
        </w:r>
        <w:proofErr w:type="spellStart"/>
        <w:r w:rsidR="0090623B" w:rsidRPr="00530E04">
          <w:rPr>
            <w:rStyle w:val="Lienhypertexte"/>
            <w:i/>
            <w:color w:val="000000" w:themeColor="text1"/>
            <w:highlight w:val="magenta"/>
            <w:u w:val="none"/>
          </w:rPr>
          <w:t>prodigo</w:t>
        </w:r>
        <w:proofErr w:type="spellEnd"/>
        <w:r w:rsidR="0090623B" w:rsidRPr="00530E04">
          <w:rPr>
            <w:rStyle w:val="Lienhypertexte"/>
            <w:color w:val="000000" w:themeColor="text1"/>
            <w:highlight w:val="magenta"/>
            <w:u w:val="none"/>
          </w:rPr>
          <w:t xml:space="preserve">, ou le </w:t>
        </w:r>
        <w:proofErr w:type="spellStart"/>
        <w:r w:rsidR="0090623B" w:rsidRPr="00530E04">
          <w:rPr>
            <w:rStyle w:val="Lienhypertexte"/>
            <w:i/>
            <w:color w:val="000000" w:themeColor="text1"/>
            <w:highlight w:val="magenta"/>
            <w:u w:val="none"/>
          </w:rPr>
          <w:t>Basilisco</w:t>
        </w:r>
        <w:proofErr w:type="spellEnd"/>
        <w:r w:rsidR="0090623B" w:rsidRPr="00530E04">
          <w:rPr>
            <w:rStyle w:val="Lienhypertexte"/>
            <w:i/>
            <w:color w:val="000000" w:themeColor="text1"/>
            <w:highlight w:val="magenta"/>
            <w:u w:val="none"/>
          </w:rPr>
          <w:t xml:space="preserve"> </w:t>
        </w:r>
        <w:proofErr w:type="spellStart"/>
        <w:r w:rsidR="0090623B" w:rsidRPr="00530E04">
          <w:rPr>
            <w:rStyle w:val="Lienhypertexte"/>
            <w:i/>
            <w:color w:val="000000" w:themeColor="text1"/>
            <w:highlight w:val="magenta"/>
            <w:u w:val="none"/>
          </w:rPr>
          <w:t>del</w:t>
        </w:r>
        <w:proofErr w:type="spellEnd"/>
      </w:hyperlink>
      <w:r w:rsidR="0090623B" w:rsidRPr="00530E04">
        <w:rPr>
          <w:i/>
          <w:color w:val="000000" w:themeColor="text1"/>
          <w:highlight w:val="magenta"/>
        </w:rPr>
        <w:t xml:space="preserve"> </w:t>
      </w:r>
      <w:proofErr w:type="spellStart"/>
      <w:r w:rsidR="0090623B" w:rsidRPr="00530E04">
        <w:rPr>
          <w:i/>
          <w:color w:val="000000" w:themeColor="text1"/>
          <w:highlight w:val="magenta"/>
        </w:rPr>
        <w:t>Bernagasso</w:t>
      </w:r>
      <w:proofErr w:type="spellEnd"/>
      <w:r w:rsidR="00156F99" w:rsidRPr="00530E04">
        <w:rPr>
          <w:color w:val="000000" w:themeColor="text1"/>
        </w:rPr>
        <w:t> ;</w:t>
      </w:r>
      <w:r w:rsidR="00706884" w:rsidRPr="00530E04">
        <w:rPr>
          <w:color w:val="000000" w:themeColor="text1"/>
        </w:rPr>
        <w:t xml:space="preserve"> et </w:t>
      </w:r>
      <w:r w:rsidR="0090623B" w:rsidRPr="00530E04">
        <w:rPr>
          <w:color w:val="000000" w:themeColor="text1"/>
        </w:rPr>
        <w:t xml:space="preserve">les </w:t>
      </w:r>
      <w:r w:rsidR="0090623B" w:rsidRPr="00530E04">
        <w:rPr>
          <w:i/>
          <w:color w:val="000000" w:themeColor="text1"/>
        </w:rPr>
        <w:t>Fâcheux</w:t>
      </w:r>
      <w:r w:rsidR="0090623B" w:rsidRPr="00530E04">
        <w:rPr>
          <w:color w:val="000000" w:themeColor="text1"/>
        </w:rPr>
        <w:t xml:space="preserve"> du second Acte d’une Comédie Italienne jouée à l’</w:t>
      </w:r>
      <w:r w:rsidR="001C60CA" w:rsidRPr="00530E04">
        <w:rPr>
          <w:color w:val="000000" w:themeColor="text1"/>
        </w:rPr>
        <w:t>impromptu</w:t>
      </w:r>
      <w:r w:rsidR="0090623B" w:rsidRPr="00530E04">
        <w:rPr>
          <w:color w:val="000000" w:themeColor="text1"/>
        </w:rPr>
        <w:t xml:space="preserve"> sous le nom de </w:t>
      </w:r>
      <w:r w:rsidR="0090623B" w:rsidRPr="00530E04">
        <w:rPr>
          <w:color w:val="000000" w:themeColor="text1"/>
          <w:highlight w:val="magenta"/>
        </w:rPr>
        <w:t xml:space="preserve">le </w:t>
      </w:r>
      <w:r w:rsidR="0090623B" w:rsidRPr="00530E04">
        <w:rPr>
          <w:i/>
          <w:color w:val="000000" w:themeColor="text1"/>
          <w:highlight w:val="magenta"/>
        </w:rPr>
        <w:t xml:space="preserve">Case </w:t>
      </w:r>
      <w:proofErr w:type="spellStart"/>
      <w:r w:rsidR="0090623B" w:rsidRPr="00530E04">
        <w:rPr>
          <w:i/>
          <w:color w:val="000000" w:themeColor="text1"/>
          <w:highlight w:val="magenta"/>
        </w:rPr>
        <w:t>svaliggiate</w:t>
      </w:r>
      <w:proofErr w:type="spellEnd"/>
      <w:r w:rsidR="0090623B" w:rsidRPr="00530E04">
        <w:rPr>
          <w:color w:val="000000" w:themeColor="text1"/>
          <w:highlight w:val="magenta"/>
        </w:rPr>
        <w:t xml:space="preserve">, ou </w:t>
      </w:r>
      <w:proofErr w:type="spellStart"/>
      <w:r w:rsidR="0063751B" w:rsidRPr="00530E04">
        <w:rPr>
          <w:i/>
          <w:color w:val="000000" w:themeColor="text1"/>
          <w:highlight w:val="magenta"/>
        </w:rPr>
        <w:t>Gli</w:t>
      </w:r>
      <w:proofErr w:type="spellEnd"/>
      <w:r w:rsidR="0063751B" w:rsidRPr="00530E04">
        <w:rPr>
          <w:i/>
          <w:color w:val="000000" w:themeColor="text1"/>
          <w:highlight w:val="magenta"/>
        </w:rPr>
        <w:t xml:space="preserve"> </w:t>
      </w:r>
      <w:proofErr w:type="spellStart"/>
      <w:r w:rsidR="0063751B" w:rsidRPr="00530E04">
        <w:rPr>
          <w:i/>
          <w:color w:val="000000" w:themeColor="text1"/>
          <w:highlight w:val="magenta"/>
        </w:rPr>
        <w:t>intero</w:t>
      </w:r>
      <w:r w:rsidR="0090623B" w:rsidRPr="00530E04">
        <w:rPr>
          <w:i/>
          <w:color w:val="000000" w:themeColor="text1"/>
          <w:highlight w:val="magenta"/>
        </w:rPr>
        <w:t>mpimenti</w:t>
      </w:r>
      <w:proofErr w:type="spellEnd"/>
      <w:r w:rsidR="0090623B" w:rsidRPr="00530E04">
        <w:rPr>
          <w:i/>
          <w:color w:val="000000" w:themeColor="text1"/>
          <w:highlight w:val="magenta"/>
        </w:rPr>
        <w:t xml:space="preserve"> di </w:t>
      </w:r>
      <w:proofErr w:type="spellStart"/>
      <w:r w:rsidR="0090623B" w:rsidRPr="00530E04">
        <w:rPr>
          <w:i/>
          <w:color w:val="000000" w:themeColor="text1"/>
          <w:highlight w:val="magenta"/>
        </w:rPr>
        <w:t>Pantalone</w:t>
      </w:r>
      <w:proofErr w:type="spellEnd"/>
      <w:r w:rsidR="0090623B" w:rsidRPr="00530E04">
        <w:rPr>
          <w:color w:val="000000" w:themeColor="text1"/>
          <w:highlight w:val="magenta"/>
        </w:rPr>
        <w:t>.</w:t>
      </w:r>
    </w:p>
    <w:p w14:paraId="15EEAD77" w14:textId="2B6B5B52" w:rsidR="0090623B" w:rsidRPr="00530E04" w:rsidRDefault="00563969">
      <w:pPr>
        <w:pStyle w:val="Corpsdetexte"/>
        <w:rPr>
          <w:color w:val="000000" w:themeColor="text1"/>
        </w:rPr>
      </w:pPr>
      <w:r w:rsidRPr="00530E04">
        <w:rPr>
          <w:rStyle w:val="Corpsdutexte"/>
          <w:color w:val="000000" w:themeColor="text1"/>
          <w:spacing w:val="0"/>
          <w:sz w:val="24"/>
          <w:szCs w:val="24"/>
        </w:rPr>
        <w:t>[Livre II.8.1.</w:t>
      </w:r>
      <w:r w:rsidR="00864002" w:rsidRPr="00530E04">
        <w:rPr>
          <w:rStyle w:val="Corpsdutexte"/>
          <w:color w:val="000000" w:themeColor="text1"/>
          <w:spacing w:val="0"/>
          <w:sz w:val="24"/>
          <w:szCs w:val="24"/>
        </w:rPr>
        <w:t>1.</w:t>
      </w:r>
      <w:r w:rsidRPr="00530E04">
        <w:rPr>
          <w:rStyle w:val="Corpsdutexte"/>
          <w:color w:val="000000" w:themeColor="text1"/>
          <w:spacing w:val="0"/>
          <w:sz w:val="24"/>
          <w:szCs w:val="24"/>
        </w:rPr>
        <w:t xml:space="preserve">2] </w:t>
      </w:r>
      <w:r w:rsidR="0090623B" w:rsidRPr="00530E04">
        <w:rPr>
          <w:color w:val="000000" w:themeColor="text1"/>
        </w:rPr>
        <w:t xml:space="preserve">On trouve la Fable de </w:t>
      </w:r>
      <w:r w:rsidR="0090623B" w:rsidRPr="00530E04">
        <w:rPr>
          <w:i/>
          <w:color w:val="000000" w:themeColor="text1"/>
          <w:highlight w:val="magenta"/>
        </w:rPr>
        <w:t>l’</w:t>
      </w:r>
      <w:r w:rsidR="001A0CF9" w:rsidRPr="00530E04">
        <w:rPr>
          <w:i/>
          <w:color w:val="000000" w:themeColor="text1"/>
          <w:highlight w:val="magenta"/>
        </w:rPr>
        <w:t>Éco</w:t>
      </w:r>
      <w:r w:rsidR="0090623B" w:rsidRPr="00530E04">
        <w:rPr>
          <w:i/>
          <w:color w:val="000000" w:themeColor="text1"/>
          <w:highlight w:val="magenta"/>
        </w:rPr>
        <w:t>le des Maris</w:t>
      </w:r>
      <w:r w:rsidR="0090623B" w:rsidRPr="00530E04">
        <w:rPr>
          <w:color w:val="000000" w:themeColor="text1"/>
        </w:rPr>
        <w:t xml:space="preserve"> dans la </w:t>
      </w:r>
      <w:r w:rsidR="00706884" w:rsidRPr="00530E04">
        <w:rPr>
          <w:color w:val="000000" w:themeColor="text1"/>
        </w:rPr>
        <w:t>troisième</w:t>
      </w:r>
      <w:r w:rsidR="0090623B" w:rsidRPr="00530E04">
        <w:rPr>
          <w:color w:val="000000" w:themeColor="text1"/>
        </w:rPr>
        <w:t xml:space="preserve"> Nouvelle de la </w:t>
      </w:r>
      <w:r w:rsidR="00706884" w:rsidRPr="00530E04">
        <w:rPr>
          <w:color w:val="000000" w:themeColor="text1"/>
        </w:rPr>
        <w:t>troisième</w:t>
      </w:r>
      <w:r w:rsidR="0090623B" w:rsidRPr="00530E04">
        <w:rPr>
          <w:color w:val="000000" w:themeColor="text1"/>
        </w:rPr>
        <w:t xml:space="preserve"> Journée du </w:t>
      </w:r>
      <w:proofErr w:type="spellStart"/>
      <w:r w:rsidR="0090623B" w:rsidRPr="00530E04">
        <w:rPr>
          <w:i/>
          <w:color w:val="000000" w:themeColor="text1"/>
          <w:highlight w:val="magenta"/>
        </w:rPr>
        <w:t>Décameron</w:t>
      </w:r>
      <w:proofErr w:type="spellEnd"/>
      <w:r w:rsidR="0090623B" w:rsidRPr="00530E04">
        <w:rPr>
          <w:color w:val="000000" w:themeColor="text1"/>
        </w:rPr>
        <w:t xml:space="preserve"> du </w:t>
      </w:r>
      <w:r w:rsidR="00B81880" w:rsidRPr="008704DE">
        <w:rPr>
          <w:color w:val="000000" w:themeColor="text1"/>
          <w:highlight w:val="red"/>
        </w:rPr>
        <w:t>Bo</w:t>
      </w:r>
      <w:r w:rsidR="00274328" w:rsidRPr="008704DE">
        <w:rPr>
          <w:color w:val="000000" w:themeColor="text1"/>
          <w:highlight w:val="red"/>
        </w:rPr>
        <w:t>c</w:t>
      </w:r>
      <w:r w:rsidR="00B81880" w:rsidRPr="008704DE">
        <w:rPr>
          <w:color w:val="000000" w:themeColor="text1"/>
          <w:highlight w:val="red"/>
        </w:rPr>
        <w:t>cace</w:t>
      </w:r>
      <w:r w:rsidR="00156F99" w:rsidRPr="00530E04">
        <w:rPr>
          <w:color w:val="000000" w:themeColor="text1"/>
        </w:rPr>
        <w:t> ;</w:t>
      </w:r>
      <w:r w:rsidR="0090623B" w:rsidRPr="00530E04">
        <w:rPr>
          <w:color w:val="000000" w:themeColor="text1"/>
        </w:rPr>
        <w:t xml:space="preserve"> celle de </w:t>
      </w:r>
      <w:r w:rsidR="0090623B" w:rsidRPr="00530E04">
        <w:rPr>
          <w:i/>
          <w:color w:val="000000" w:themeColor="text1"/>
          <w:highlight w:val="magenta"/>
        </w:rPr>
        <w:t>George-Dandin</w:t>
      </w:r>
      <w:r w:rsidR="0090623B" w:rsidRPr="00530E04">
        <w:rPr>
          <w:color w:val="000000" w:themeColor="text1"/>
        </w:rPr>
        <w:t xml:space="preserve">, dans deux autres Nouvelles du même </w:t>
      </w:r>
      <w:r w:rsidR="0090623B" w:rsidRPr="008704DE">
        <w:rPr>
          <w:color w:val="000000" w:themeColor="text1"/>
        </w:rPr>
        <w:t>Auteur, qui sont celle d’</w:t>
      </w:r>
      <w:proofErr w:type="spellStart"/>
      <w:r w:rsidR="0090623B" w:rsidRPr="008704DE">
        <w:rPr>
          <w:i/>
          <w:color w:val="000000" w:themeColor="text1"/>
        </w:rPr>
        <w:t>Arriguccio</w:t>
      </w:r>
      <w:proofErr w:type="spellEnd"/>
      <w:r w:rsidR="0090623B" w:rsidRPr="008704DE">
        <w:rPr>
          <w:i/>
          <w:color w:val="000000" w:themeColor="text1"/>
        </w:rPr>
        <w:t xml:space="preserve"> Berlinghieri</w:t>
      </w:r>
      <w:r w:rsidR="00461C7A" w:rsidRPr="008704DE">
        <w:rPr>
          <w:rStyle w:val="Appelnotedebasdep"/>
          <w:color w:val="000000" w:themeColor="text1"/>
        </w:rPr>
        <w:footnoteReference w:id="12"/>
      </w:r>
      <w:r w:rsidR="0090623B" w:rsidRPr="008704DE">
        <w:rPr>
          <w:color w:val="000000" w:themeColor="text1"/>
        </w:rPr>
        <w:t>,</w:t>
      </w:r>
      <w:r w:rsidR="00706884" w:rsidRPr="008704DE">
        <w:rPr>
          <w:color w:val="000000" w:themeColor="text1"/>
        </w:rPr>
        <w:t xml:space="preserve"> et </w:t>
      </w:r>
      <w:r w:rsidR="0090623B" w:rsidRPr="008704DE">
        <w:rPr>
          <w:color w:val="000000" w:themeColor="text1"/>
        </w:rPr>
        <w:t xml:space="preserve">celle de </w:t>
      </w:r>
      <w:proofErr w:type="spellStart"/>
      <w:r w:rsidR="0090623B" w:rsidRPr="008704DE">
        <w:rPr>
          <w:i/>
          <w:color w:val="000000" w:themeColor="text1"/>
        </w:rPr>
        <w:t>Tofano</w:t>
      </w:r>
      <w:proofErr w:type="spellEnd"/>
      <w:r w:rsidR="00461C7A" w:rsidRPr="008704DE">
        <w:rPr>
          <w:rStyle w:val="Appelnotedebasdep"/>
          <w:color w:val="000000" w:themeColor="text1"/>
        </w:rPr>
        <w:footnoteReference w:id="13"/>
      </w:r>
      <w:r w:rsidR="0090623B" w:rsidRPr="008704DE">
        <w:rPr>
          <w:color w:val="000000" w:themeColor="text1"/>
        </w:rPr>
        <w:t>.</w:t>
      </w:r>
    </w:p>
    <w:p w14:paraId="00817A23" w14:textId="509B346D" w:rsidR="0090623B" w:rsidRPr="00530E04" w:rsidRDefault="00563969" w:rsidP="00461C7A">
      <w:pPr>
        <w:pStyle w:val="Corpsdetexte"/>
        <w:rPr>
          <w:color w:val="000000" w:themeColor="text1"/>
          <w:sz w:val="20"/>
        </w:rPr>
      </w:pPr>
      <w:r w:rsidRPr="00530E04">
        <w:rPr>
          <w:rStyle w:val="Corpsdutexte"/>
          <w:color w:val="000000" w:themeColor="text1"/>
          <w:spacing w:val="0"/>
          <w:sz w:val="24"/>
          <w:szCs w:val="24"/>
        </w:rPr>
        <w:t>[Livre II.8.1.</w:t>
      </w:r>
      <w:r w:rsidR="00864002" w:rsidRPr="00530E04">
        <w:rPr>
          <w:rStyle w:val="Corpsdutexte"/>
          <w:color w:val="000000" w:themeColor="text1"/>
          <w:spacing w:val="0"/>
          <w:sz w:val="24"/>
          <w:szCs w:val="24"/>
        </w:rPr>
        <w:t>1.</w:t>
      </w:r>
      <w:r w:rsidRPr="00530E04">
        <w:rPr>
          <w:rStyle w:val="Corpsdutexte"/>
          <w:color w:val="000000" w:themeColor="text1"/>
          <w:spacing w:val="0"/>
          <w:sz w:val="24"/>
          <w:szCs w:val="24"/>
        </w:rPr>
        <w:t xml:space="preserve">3] </w:t>
      </w:r>
      <w:r w:rsidR="0090623B" w:rsidRPr="00530E04">
        <w:rPr>
          <w:color w:val="000000" w:themeColor="text1"/>
        </w:rPr>
        <w:t>Tout le monde</w:t>
      </w:r>
      <w:r w:rsidR="00706884" w:rsidRPr="00530E04">
        <w:rPr>
          <w:color w:val="000000" w:themeColor="text1"/>
        </w:rPr>
        <w:t xml:space="preserve"> sa</w:t>
      </w:r>
      <w:r w:rsidR="0090623B" w:rsidRPr="00530E04">
        <w:rPr>
          <w:color w:val="000000" w:themeColor="text1"/>
        </w:rPr>
        <w:t xml:space="preserve">it que </w:t>
      </w:r>
      <w:r w:rsidR="0090623B" w:rsidRPr="008704DE">
        <w:rPr>
          <w:color w:val="000000" w:themeColor="text1"/>
          <w:highlight w:val="magenta"/>
        </w:rPr>
        <w:t>le</w:t>
      </w:r>
      <w:r w:rsidR="002F2D47" w:rsidRPr="008704DE">
        <w:rPr>
          <w:color w:val="000000" w:themeColor="text1"/>
          <w:highlight w:val="magenta"/>
        </w:rPr>
        <w:t xml:space="preserve"> </w:t>
      </w:r>
      <w:r w:rsidR="0090623B" w:rsidRPr="008704DE">
        <w:rPr>
          <w:i/>
          <w:color w:val="000000" w:themeColor="text1"/>
          <w:highlight w:val="magenta"/>
        </w:rPr>
        <w:t>Festin de Pierre</w:t>
      </w:r>
      <w:r w:rsidR="0090623B" w:rsidRPr="00530E04">
        <w:rPr>
          <w:color w:val="000000" w:themeColor="text1"/>
        </w:rPr>
        <w:t xml:space="preserve"> est presque tout</w:t>
      </w:r>
      <w:r w:rsidR="00AF4E3E" w:rsidRPr="00530E04">
        <w:rPr>
          <w:color w:val="000000" w:themeColor="text1"/>
        </w:rPr>
        <w:t xml:space="preserve"> entier dans la Comédie Espagno</w:t>
      </w:r>
      <w:r w:rsidR="0090623B" w:rsidRPr="00530E04">
        <w:rPr>
          <w:color w:val="000000" w:themeColor="text1"/>
        </w:rPr>
        <w:t>le qui porte ce même titre</w:t>
      </w:r>
      <w:r w:rsidR="00156F99" w:rsidRPr="00530E04">
        <w:rPr>
          <w:color w:val="000000" w:themeColor="text1"/>
        </w:rPr>
        <w:t> ;</w:t>
      </w:r>
      <w:r w:rsidR="0090623B" w:rsidRPr="00530E04">
        <w:rPr>
          <w:color w:val="000000" w:themeColor="text1"/>
        </w:rPr>
        <w:t xml:space="preserve"> que </w:t>
      </w:r>
      <w:r w:rsidR="0090623B" w:rsidRPr="008704DE">
        <w:rPr>
          <w:color w:val="000000" w:themeColor="text1"/>
          <w:highlight w:val="magenta"/>
        </w:rPr>
        <w:t xml:space="preserve">le </w:t>
      </w:r>
      <w:r w:rsidR="0090623B" w:rsidRPr="008704DE">
        <w:rPr>
          <w:i/>
          <w:color w:val="000000" w:themeColor="text1"/>
          <w:highlight w:val="magenta"/>
        </w:rPr>
        <w:t>Prince Jaloux</w:t>
      </w:r>
      <w:r w:rsidR="0090623B" w:rsidRPr="00530E04">
        <w:rPr>
          <w:color w:val="000000" w:themeColor="text1"/>
        </w:rPr>
        <w:t xml:space="preserve"> est pareillement tiré de l’Espagnol. Le sujet du </w:t>
      </w:r>
      <w:r w:rsidR="0090623B" w:rsidRPr="008704DE">
        <w:rPr>
          <w:i/>
          <w:color w:val="000000" w:themeColor="text1"/>
          <w:highlight w:val="magenta"/>
        </w:rPr>
        <w:t>Cocu imaginaire</w:t>
      </w:r>
      <w:r w:rsidR="0090623B" w:rsidRPr="00530E04">
        <w:rPr>
          <w:color w:val="000000" w:themeColor="text1"/>
        </w:rPr>
        <w:t xml:space="preserve"> est pris d’un Canevas Italien joué à l’</w:t>
      </w:r>
      <w:r w:rsidR="001C60CA" w:rsidRPr="00530E04">
        <w:rPr>
          <w:color w:val="000000" w:themeColor="text1"/>
        </w:rPr>
        <w:t>impromptu</w:t>
      </w:r>
      <w:r w:rsidR="0090623B" w:rsidRPr="00530E04">
        <w:rPr>
          <w:color w:val="000000" w:themeColor="text1"/>
        </w:rPr>
        <w:t>,</w:t>
      </w:r>
      <w:r w:rsidR="00706884" w:rsidRPr="00530E04">
        <w:rPr>
          <w:color w:val="000000" w:themeColor="text1"/>
        </w:rPr>
        <w:t xml:space="preserve"> et </w:t>
      </w:r>
      <w:r w:rsidR="0090623B" w:rsidRPr="00530E04">
        <w:rPr>
          <w:color w:val="000000" w:themeColor="text1"/>
        </w:rPr>
        <w:t xml:space="preserve">qui a pour titre, </w:t>
      </w:r>
      <w:r w:rsidR="0090623B" w:rsidRPr="008704DE">
        <w:rPr>
          <w:i/>
          <w:color w:val="000000" w:themeColor="text1"/>
          <w:highlight w:val="magenta"/>
        </w:rPr>
        <w:t xml:space="preserve">il </w:t>
      </w:r>
      <w:proofErr w:type="spellStart"/>
      <w:r w:rsidR="0090623B" w:rsidRPr="008704DE">
        <w:rPr>
          <w:i/>
          <w:color w:val="000000" w:themeColor="text1"/>
          <w:highlight w:val="magenta"/>
        </w:rPr>
        <w:t>Ritratto</w:t>
      </w:r>
      <w:proofErr w:type="spellEnd"/>
      <w:r w:rsidR="0090623B" w:rsidRPr="008704DE">
        <w:rPr>
          <w:color w:val="000000" w:themeColor="text1"/>
          <w:highlight w:val="magenta"/>
        </w:rPr>
        <w:t xml:space="preserve">, ou </w:t>
      </w:r>
      <w:proofErr w:type="spellStart"/>
      <w:r w:rsidR="0090623B" w:rsidRPr="008704DE">
        <w:rPr>
          <w:i/>
          <w:color w:val="000000" w:themeColor="text1"/>
          <w:highlight w:val="magenta"/>
        </w:rPr>
        <w:t>Arlichino</w:t>
      </w:r>
      <w:proofErr w:type="spellEnd"/>
      <w:r w:rsidR="0090623B" w:rsidRPr="008704DE">
        <w:rPr>
          <w:i/>
          <w:color w:val="000000" w:themeColor="text1"/>
          <w:highlight w:val="magenta"/>
        </w:rPr>
        <w:t xml:space="preserve"> </w:t>
      </w:r>
      <w:proofErr w:type="spellStart"/>
      <w:r w:rsidR="0090623B" w:rsidRPr="008704DE">
        <w:rPr>
          <w:i/>
          <w:color w:val="000000" w:themeColor="text1"/>
          <w:highlight w:val="magenta"/>
        </w:rPr>
        <w:t>Cornuto</w:t>
      </w:r>
      <w:proofErr w:type="spellEnd"/>
      <w:r w:rsidR="0090623B" w:rsidRPr="008704DE">
        <w:rPr>
          <w:i/>
          <w:color w:val="000000" w:themeColor="text1"/>
          <w:highlight w:val="magenta"/>
        </w:rPr>
        <w:t xml:space="preserve"> per </w:t>
      </w:r>
      <w:proofErr w:type="spellStart"/>
      <w:r w:rsidR="0090623B" w:rsidRPr="008704DE">
        <w:rPr>
          <w:i/>
          <w:color w:val="000000" w:themeColor="text1"/>
          <w:highlight w:val="magenta"/>
        </w:rPr>
        <w:t>opinione</w:t>
      </w:r>
      <w:proofErr w:type="spellEnd"/>
      <w:r w:rsidR="0090623B" w:rsidRPr="00530E04">
        <w:rPr>
          <w:color w:val="000000" w:themeColor="text1"/>
        </w:rPr>
        <w:t xml:space="preserve">. Il y a dans </w:t>
      </w:r>
      <w:r w:rsidR="0090623B" w:rsidRPr="008704DE">
        <w:rPr>
          <w:color w:val="000000" w:themeColor="text1"/>
          <w:highlight w:val="magenta"/>
        </w:rPr>
        <w:t xml:space="preserve">le </w:t>
      </w:r>
      <w:r w:rsidR="0090623B" w:rsidRPr="008704DE">
        <w:rPr>
          <w:i/>
          <w:color w:val="000000" w:themeColor="text1"/>
          <w:highlight w:val="magenta"/>
        </w:rPr>
        <w:t>Mariage forcé</w:t>
      </w:r>
      <w:r w:rsidR="0090623B" w:rsidRPr="00530E04">
        <w:rPr>
          <w:color w:val="000000" w:themeColor="text1"/>
        </w:rPr>
        <w:t xml:space="preserve"> une </w:t>
      </w:r>
      <w:r w:rsidR="001A0CF9" w:rsidRPr="00530E04">
        <w:rPr>
          <w:color w:val="000000" w:themeColor="text1"/>
        </w:rPr>
        <w:t>Scène</w:t>
      </w:r>
      <w:r w:rsidR="0090623B" w:rsidRPr="00530E04">
        <w:rPr>
          <w:color w:val="000000" w:themeColor="text1"/>
        </w:rPr>
        <w:t>, des Lazzi tirés de plusieurs Comédies Italiennes jouées aussi à l’</w:t>
      </w:r>
      <w:r w:rsidR="001C60CA" w:rsidRPr="00530E04">
        <w:rPr>
          <w:color w:val="000000" w:themeColor="text1"/>
        </w:rPr>
        <w:t>impromptu</w:t>
      </w:r>
      <w:r w:rsidR="0090623B" w:rsidRPr="00530E04">
        <w:rPr>
          <w:color w:val="000000" w:themeColor="text1"/>
        </w:rPr>
        <w:t>.</w:t>
      </w:r>
    </w:p>
    <w:p w14:paraId="02374445" w14:textId="6D37190E" w:rsidR="0090623B" w:rsidRPr="00530E04" w:rsidRDefault="00563969" w:rsidP="00A7512E">
      <w:pPr>
        <w:pStyle w:val="Corpsdetexte"/>
        <w:rPr>
          <w:color w:val="000000" w:themeColor="text1"/>
        </w:rPr>
      </w:pPr>
      <w:r w:rsidRPr="00530E04">
        <w:rPr>
          <w:rStyle w:val="Corpsdutexte"/>
          <w:color w:val="000000" w:themeColor="text1"/>
          <w:spacing w:val="0"/>
          <w:sz w:val="24"/>
          <w:szCs w:val="24"/>
        </w:rPr>
        <w:t>[Livre II.8.1.</w:t>
      </w:r>
      <w:r w:rsidR="00864002" w:rsidRPr="00530E04">
        <w:rPr>
          <w:rStyle w:val="Corpsdutexte"/>
          <w:color w:val="000000" w:themeColor="text1"/>
          <w:spacing w:val="0"/>
          <w:sz w:val="24"/>
          <w:szCs w:val="24"/>
        </w:rPr>
        <w:t>1.</w:t>
      </w:r>
      <w:r w:rsidRPr="00530E04">
        <w:rPr>
          <w:rStyle w:val="Corpsdutexte"/>
          <w:color w:val="000000" w:themeColor="text1"/>
          <w:spacing w:val="0"/>
          <w:sz w:val="24"/>
          <w:szCs w:val="24"/>
        </w:rPr>
        <w:t xml:space="preserve">4] </w:t>
      </w:r>
      <w:r w:rsidR="0090623B" w:rsidRPr="00530E04">
        <w:rPr>
          <w:color w:val="000000" w:themeColor="text1"/>
        </w:rPr>
        <w:t xml:space="preserve">On a déjà dit que </w:t>
      </w:r>
      <w:r w:rsidR="0090623B" w:rsidRPr="008704DE">
        <w:rPr>
          <w:color w:val="000000" w:themeColor="text1"/>
          <w:highlight w:val="magenta"/>
        </w:rPr>
        <w:t xml:space="preserve">la </w:t>
      </w:r>
      <w:r w:rsidR="0090623B" w:rsidRPr="008704DE">
        <w:rPr>
          <w:i/>
          <w:color w:val="000000" w:themeColor="text1"/>
          <w:highlight w:val="magenta"/>
        </w:rPr>
        <w:t>Princesse d’Elide</w:t>
      </w:r>
      <w:r w:rsidR="00955EA0" w:rsidRPr="00530E04">
        <w:rPr>
          <w:color w:val="000000" w:themeColor="text1"/>
        </w:rPr>
        <w:t xml:space="preserve"> étai</w:t>
      </w:r>
      <w:r w:rsidR="0090623B" w:rsidRPr="00530E04">
        <w:rPr>
          <w:color w:val="000000" w:themeColor="text1"/>
        </w:rPr>
        <w:t xml:space="preserve">t imitée de la Comédie Espagnole, </w:t>
      </w:r>
      <w:r w:rsidR="0090623B" w:rsidRPr="008704DE">
        <w:rPr>
          <w:i/>
          <w:color w:val="000000" w:themeColor="text1"/>
          <w:highlight w:val="magenta"/>
        </w:rPr>
        <w:t xml:space="preserve">el </w:t>
      </w:r>
      <w:proofErr w:type="spellStart"/>
      <w:r w:rsidR="0090623B" w:rsidRPr="008704DE">
        <w:rPr>
          <w:i/>
          <w:color w:val="000000" w:themeColor="text1"/>
          <w:highlight w:val="magenta"/>
        </w:rPr>
        <w:t>Desden</w:t>
      </w:r>
      <w:proofErr w:type="spellEnd"/>
      <w:r w:rsidR="0090623B" w:rsidRPr="008704DE">
        <w:rPr>
          <w:i/>
          <w:color w:val="000000" w:themeColor="text1"/>
          <w:highlight w:val="magenta"/>
        </w:rPr>
        <w:t xml:space="preserve"> con el </w:t>
      </w:r>
      <w:proofErr w:type="spellStart"/>
      <w:r w:rsidR="0090623B" w:rsidRPr="008704DE">
        <w:rPr>
          <w:i/>
          <w:color w:val="000000" w:themeColor="text1"/>
          <w:highlight w:val="magenta"/>
        </w:rPr>
        <w:t>Desden</w:t>
      </w:r>
      <w:proofErr w:type="spellEnd"/>
      <w:r w:rsidR="00BA516E" w:rsidRPr="00530E04">
        <w:rPr>
          <w:color w:val="000000" w:themeColor="text1"/>
        </w:rPr>
        <w:t xml:space="preserve">. </w:t>
      </w:r>
      <w:r w:rsidR="0090623B" w:rsidRPr="008704DE">
        <w:rPr>
          <w:i/>
          <w:color w:val="000000" w:themeColor="text1"/>
          <w:highlight w:val="magenta"/>
        </w:rPr>
        <w:t>L’Avare</w:t>
      </w:r>
      <w:r w:rsidR="0090623B" w:rsidRPr="00530E04">
        <w:rPr>
          <w:color w:val="000000" w:themeColor="text1"/>
        </w:rPr>
        <w:t xml:space="preserve"> est en partie emprunté de l’</w:t>
      </w:r>
      <w:proofErr w:type="spellStart"/>
      <w:r w:rsidR="0090623B" w:rsidRPr="008704DE">
        <w:rPr>
          <w:i/>
          <w:color w:val="000000" w:themeColor="text1"/>
          <w:highlight w:val="magenta"/>
        </w:rPr>
        <w:t>Aulularia</w:t>
      </w:r>
      <w:proofErr w:type="spellEnd"/>
      <w:r w:rsidR="0090623B" w:rsidRPr="00530E04">
        <w:rPr>
          <w:color w:val="000000" w:themeColor="text1"/>
        </w:rPr>
        <w:t xml:space="preserve"> de </w:t>
      </w:r>
      <w:r w:rsidR="0090623B" w:rsidRPr="008704DE">
        <w:rPr>
          <w:color w:val="000000" w:themeColor="text1"/>
          <w:highlight w:val="red"/>
        </w:rPr>
        <w:t>Plaute</w:t>
      </w:r>
      <w:r w:rsidR="0090623B" w:rsidRPr="00530E04">
        <w:rPr>
          <w:color w:val="000000" w:themeColor="text1"/>
        </w:rPr>
        <w:t xml:space="preserve">, en partie de </w:t>
      </w:r>
      <w:r w:rsidR="0090623B" w:rsidRPr="008704DE">
        <w:rPr>
          <w:color w:val="000000" w:themeColor="text1"/>
          <w:highlight w:val="magenta"/>
        </w:rPr>
        <w:t xml:space="preserve">la </w:t>
      </w:r>
      <w:proofErr w:type="spellStart"/>
      <w:r w:rsidR="0090623B" w:rsidRPr="008704DE">
        <w:rPr>
          <w:i/>
          <w:color w:val="000000" w:themeColor="text1"/>
          <w:highlight w:val="magenta"/>
        </w:rPr>
        <w:t>Sporta</w:t>
      </w:r>
      <w:proofErr w:type="spellEnd"/>
      <w:r w:rsidR="0090623B" w:rsidRPr="008704DE">
        <w:rPr>
          <w:i/>
          <w:color w:val="000000" w:themeColor="text1"/>
        </w:rPr>
        <w:t xml:space="preserve"> </w:t>
      </w:r>
      <w:proofErr w:type="spellStart"/>
      <w:r w:rsidR="0090623B" w:rsidRPr="008704DE">
        <w:rPr>
          <w:i/>
          <w:color w:val="000000" w:themeColor="text1"/>
        </w:rPr>
        <w:t>del</w:t>
      </w:r>
      <w:proofErr w:type="spellEnd"/>
      <w:r w:rsidR="0090623B" w:rsidRPr="008704DE">
        <w:rPr>
          <w:i/>
          <w:color w:val="000000" w:themeColor="text1"/>
        </w:rPr>
        <w:t xml:space="preserve"> </w:t>
      </w:r>
      <w:proofErr w:type="spellStart"/>
      <w:r w:rsidR="0090623B" w:rsidRPr="008704DE">
        <w:rPr>
          <w:i/>
          <w:color w:val="000000" w:themeColor="text1"/>
          <w:highlight w:val="red"/>
        </w:rPr>
        <w:t>Gelli</w:t>
      </w:r>
      <w:proofErr w:type="spellEnd"/>
      <w:r w:rsidR="00535300" w:rsidRPr="00530E04">
        <w:rPr>
          <w:color w:val="000000" w:themeColor="text1"/>
        </w:rPr>
        <w:t xml:space="preserve">, </w:t>
      </w:r>
      <w:r w:rsidR="0090623B" w:rsidRPr="00530E04">
        <w:rPr>
          <w:color w:val="000000" w:themeColor="text1"/>
        </w:rPr>
        <w:t>Comédie Italienne en Prose, imprimée en 1554</w:t>
      </w:r>
      <w:r w:rsidR="00156F99" w:rsidRPr="00530E04">
        <w:rPr>
          <w:color w:val="000000" w:themeColor="text1"/>
        </w:rPr>
        <w:t> ;</w:t>
      </w:r>
      <w:r w:rsidR="00706884" w:rsidRPr="00530E04">
        <w:rPr>
          <w:color w:val="000000" w:themeColor="text1"/>
        </w:rPr>
        <w:t xml:space="preserve"> et </w:t>
      </w:r>
      <w:r w:rsidR="0090623B" w:rsidRPr="00530E04">
        <w:rPr>
          <w:color w:val="000000" w:themeColor="text1"/>
        </w:rPr>
        <w:t xml:space="preserve">presque toutes les autres </w:t>
      </w:r>
      <w:r w:rsidR="001A0CF9" w:rsidRPr="00530E04">
        <w:rPr>
          <w:color w:val="000000" w:themeColor="text1"/>
        </w:rPr>
        <w:t>Scène</w:t>
      </w:r>
      <w:r w:rsidR="0090623B" w:rsidRPr="00530E04">
        <w:rPr>
          <w:color w:val="000000" w:themeColor="text1"/>
        </w:rPr>
        <w:t>s</w:t>
      </w:r>
      <w:r w:rsidR="00761704" w:rsidRPr="00530E04">
        <w:rPr>
          <w:color w:val="000000" w:themeColor="text1"/>
        </w:rPr>
        <w:t>,</w:t>
      </w:r>
      <w:r w:rsidR="0090623B" w:rsidRPr="00530E04">
        <w:rPr>
          <w:color w:val="000000" w:themeColor="text1"/>
        </w:rPr>
        <w:t xml:space="preserve"> qui servent à l’intrigue, on les reconn</w:t>
      </w:r>
      <w:r w:rsidR="00752041" w:rsidRPr="00530E04">
        <w:rPr>
          <w:color w:val="000000" w:themeColor="text1"/>
        </w:rPr>
        <w:t xml:space="preserve">aît </w:t>
      </w:r>
      <w:r w:rsidR="0090623B" w:rsidRPr="00530E04">
        <w:rPr>
          <w:color w:val="000000" w:themeColor="text1"/>
        </w:rPr>
        <w:t>dans</w:t>
      </w:r>
      <w:r w:rsidR="00CA51A6" w:rsidRPr="00530E04">
        <w:rPr>
          <w:color w:val="000000" w:themeColor="text1"/>
        </w:rPr>
        <w:t xml:space="preserve"> </w:t>
      </w:r>
      <w:r w:rsidR="0090623B" w:rsidRPr="00DF23AB">
        <w:rPr>
          <w:i/>
          <w:color w:val="000000" w:themeColor="text1"/>
          <w:highlight w:val="magenta"/>
        </w:rPr>
        <w:t xml:space="preserve">l’Amante </w:t>
      </w:r>
      <w:proofErr w:type="spellStart"/>
      <w:r w:rsidR="0090623B" w:rsidRPr="00DF23AB">
        <w:rPr>
          <w:i/>
          <w:color w:val="000000" w:themeColor="text1"/>
          <w:highlight w:val="magenta"/>
        </w:rPr>
        <w:t>tradito</w:t>
      </w:r>
      <w:proofErr w:type="spellEnd"/>
      <w:r w:rsidR="00535300" w:rsidRPr="00530E04">
        <w:rPr>
          <w:color w:val="000000" w:themeColor="text1"/>
        </w:rPr>
        <w:t xml:space="preserve">, </w:t>
      </w:r>
      <w:proofErr w:type="spellStart"/>
      <w:r w:rsidR="0090623B" w:rsidRPr="00DF23AB">
        <w:rPr>
          <w:i/>
          <w:color w:val="000000" w:themeColor="text1"/>
          <w:highlight w:val="magenta"/>
        </w:rPr>
        <w:t>Gli</w:t>
      </w:r>
      <w:proofErr w:type="spellEnd"/>
      <w:r w:rsidR="0090623B" w:rsidRPr="00DF23AB">
        <w:rPr>
          <w:i/>
          <w:color w:val="000000" w:themeColor="text1"/>
          <w:highlight w:val="magenta"/>
        </w:rPr>
        <w:t xml:space="preserve"> </w:t>
      </w:r>
      <w:proofErr w:type="spellStart"/>
      <w:r w:rsidR="0090623B" w:rsidRPr="00DF23AB">
        <w:rPr>
          <w:i/>
          <w:color w:val="000000" w:themeColor="text1"/>
          <w:highlight w:val="magenta"/>
        </w:rPr>
        <w:t>interompimenti</w:t>
      </w:r>
      <w:proofErr w:type="spellEnd"/>
      <w:r w:rsidR="0090623B" w:rsidRPr="00DF23AB">
        <w:rPr>
          <w:i/>
          <w:color w:val="000000" w:themeColor="text1"/>
          <w:highlight w:val="magenta"/>
        </w:rPr>
        <w:t xml:space="preserve"> di </w:t>
      </w:r>
      <w:proofErr w:type="spellStart"/>
      <w:r w:rsidR="0090623B" w:rsidRPr="00DF23AB">
        <w:rPr>
          <w:i/>
          <w:color w:val="000000" w:themeColor="text1"/>
          <w:highlight w:val="magenta"/>
        </w:rPr>
        <w:t>Pantalone</w:t>
      </w:r>
      <w:proofErr w:type="spellEnd"/>
      <w:r w:rsidR="0090623B" w:rsidRPr="00530E04">
        <w:rPr>
          <w:color w:val="000000" w:themeColor="text1"/>
        </w:rPr>
        <w:t>,</w:t>
      </w:r>
      <w:r w:rsidR="00706884" w:rsidRPr="00530E04">
        <w:rPr>
          <w:color w:val="000000" w:themeColor="text1"/>
        </w:rPr>
        <w:t xml:space="preserve"> et </w:t>
      </w:r>
      <w:r w:rsidR="0090623B" w:rsidRPr="00530E04">
        <w:rPr>
          <w:color w:val="000000" w:themeColor="text1"/>
        </w:rPr>
        <w:t xml:space="preserve">dans le </w:t>
      </w:r>
      <w:proofErr w:type="spellStart"/>
      <w:r w:rsidR="0090623B" w:rsidRPr="00DF23AB">
        <w:rPr>
          <w:i/>
          <w:color w:val="000000" w:themeColor="text1"/>
          <w:highlight w:val="magenta"/>
        </w:rPr>
        <w:t>Dottor</w:t>
      </w:r>
      <w:proofErr w:type="spellEnd"/>
      <w:r w:rsidR="0090623B" w:rsidRPr="00DF23AB">
        <w:rPr>
          <w:i/>
          <w:color w:val="000000" w:themeColor="text1"/>
          <w:highlight w:val="magenta"/>
        </w:rPr>
        <w:t xml:space="preserve"> </w:t>
      </w:r>
      <w:proofErr w:type="spellStart"/>
      <w:r w:rsidR="0090623B" w:rsidRPr="00DF23AB">
        <w:rPr>
          <w:i/>
          <w:color w:val="000000" w:themeColor="text1"/>
          <w:highlight w:val="magenta"/>
        </w:rPr>
        <w:t>Bachettone</w:t>
      </w:r>
      <w:proofErr w:type="spellEnd"/>
      <w:r w:rsidR="0090623B" w:rsidRPr="00530E04">
        <w:rPr>
          <w:color w:val="000000" w:themeColor="text1"/>
        </w:rPr>
        <w:t>, Comédies Italiennes fort anciennes,</w:t>
      </w:r>
      <w:r w:rsidR="00706884" w:rsidRPr="00530E04">
        <w:rPr>
          <w:color w:val="000000" w:themeColor="text1"/>
        </w:rPr>
        <w:t xml:space="preserve"> et </w:t>
      </w:r>
      <w:r w:rsidR="0090623B" w:rsidRPr="00530E04">
        <w:rPr>
          <w:color w:val="000000" w:themeColor="text1"/>
        </w:rPr>
        <w:t>qui ont été jouées à Paris à l’</w:t>
      </w:r>
      <w:r w:rsidR="001C60CA" w:rsidRPr="00530E04">
        <w:rPr>
          <w:color w:val="000000" w:themeColor="text1"/>
        </w:rPr>
        <w:t>impromptu</w:t>
      </w:r>
      <w:r w:rsidR="00461C7A" w:rsidRPr="00530E04">
        <w:rPr>
          <w:rStyle w:val="Appelnotedebasdep"/>
          <w:color w:val="000000" w:themeColor="text1"/>
        </w:rPr>
        <w:footnoteReference w:id="14"/>
      </w:r>
      <w:r w:rsidR="0090623B" w:rsidRPr="00530E04">
        <w:rPr>
          <w:color w:val="000000" w:themeColor="text1"/>
        </w:rPr>
        <w:t>. Pour ce qui regard</w:t>
      </w:r>
      <w:r w:rsidR="00AF4E3E" w:rsidRPr="00530E04">
        <w:rPr>
          <w:color w:val="000000" w:themeColor="text1"/>
        </w:rPr>
        <w:t>e l</w:t>
      </w:r>
      <w:r w:rsidR="0090623B" w:rsidRPr="00530E04">
        <w:rPr>
          <w:color w:val="000000" w:themeColor="text1"/>
        </w:rPr>
        <w:t>’</w:t>
      </w:r>
      <w:r w:rsidR="0090623B" w:rsidRPr="00DF23AB">
        <w:rPr>
          <w:i/>
          <w:color w:val="000000" w:themeColor="text1"/>
          <w:highlight w:val="magenta"/>
        </w:rPr>
        <w:t>Amphitryon</w:t>
      </w:r>
      <w:r w:rsidR="0090623B" w:rsidRPr="00530E04">
        <w:rPr>
          <w:color w:val="000000" w:themeColor="text1"/>
        </w:rPr>
        <w:t xml:space="preserve">, personne n’ignore qu’il est tiré de </w:t>
      </w:r>
      <w:r w:rsidR="0090623B" w:rsidRPr="00DF23AB">
        <w:rPr>
          <w:color w:val="000000" w:themeColor="text1"/>
          <w:highlight w:val="red"/>
        </w:rPr>
        <w:t>Plaute</w:t>
      </w:r>
      <w:r w:rsidR="0090623B" w:rsidRPr="00530E04">
        <w:rPr>
          <w:color w:val="000000" w:themeColor="text1"/>
        </w:rPr>
        <w:t>.</w:t>
      </w:r>
    </w:p>
    <w:p w14:paraId="1D42BD59" w14:textId="75C917A8" w:rsidR="00502DD4" w:rsidRPr="00530E04" w:rsidRDefault="00563969">
      <w:pPr>
        <w:pStyle w:val="Corpsdetexte"/>
        <w:rPr>
          <w:color w:val="000000" w:themeColor="text1"/>
        </w:rPr>
      </w:pPr>
      <w:r w:rsidRPr="00530E04">
        <w:rPr>
          <w:rStyle w:val="Corpsdutexte"/>
          <w:color w:val="000000" w:themeColor="text1"/>
          <w:spacing w:val="0"/>
          <w:sz w:val="24"/>
          <w:szCs w:val="24"/>
        </w:rPr>
        <w:t>[Livre II.8.1.</w:t>
      </w:r>
      <w:r w:rsidR="00864002" w:rsidRPr="00530E04">
        <w:rPr>
          <w:rStyle w:val="Corpsdutexte"/>
          <w:color w:val="000000" w:themeColor="text1"/>
          <w:spacing w:val="0"/>
          <w:sz w:val="24"/>
          <w:szCs w:val="24"/>
        </w:rPr>
        <w:t>1.</w:t>
      </w:r>
      <w:r w:rsidRPr="00530E04">
        <w:rPr>
          <w:rStyle w:val="Corpsdutexte"/>
          <w:color w:val="000000" w:themeColor="text1"/>
          <w:spacing w:val="0"/>
          <w:sz w:val="24"/>
          <w:szCs w:val="24"/>
        </w:rPr>
        <w:t xml:space="preserve">5] </w:t>
      </w:r>
      <w:r w:rsidR="0090623B" w:rsidRPr="00530E04">
        <w:rPr>
          <w:color w:val="000000" w:themeColor="text1"/>
        </w:rPr>
        <w:t xml:space="preserve">Voilà les sources dans lesquelles </w:t>
      </w:r>
      <w:r w:rsidR="00682485" w:rsidRPr="00DF23AB">
        <w:rPr>
          <w:color w:val="000000" w:themeColor="text1"/>
          <w:highlight w:val="red"/>
          <w:u w:color="7030A0"/>
        </w:rPr>
        <w:t>Moliè</w:t>
      </w:r>
      <w:r w:rsidR="00535300" w:rsidRPr="00DF23AB">
        <w:rPr>
          <w:color w:val="000000" w:themeColor="text1"/>
          <w:highlight w:val="red"/>
          <w:u w:color="7030A0"/>
        </w:rPr>
        <w:t>re</w:t>
      </w:r>
      <w:r w:rsidR="0090623B" w:rsidRPr="00530E04">
        <w:rPr>
          <w:color w:val="000000" w:themeColor="text1"/>
        </w:rPr>
        <w:t xml:space="preserve"> a puisé,</w:t>
      </w:r>
      <w:r w:rsidR="00706884" w:rsidRPr="00530E04">
        <w:rPr>
          <w:color w:val="000000" w:themeColor="text1"/>
        </w:rPr>
        <w:t xml:space="preserve"> et </w:t>
      </w:r>
      <w:r w:rsidR="0090623B" w:rsidRPr="00530E04">
        <w:rPr>
          <w:color w:val="000000" w:themeColor="text1"/>
        </w:rPr>
        <w:t xml:space="preserve">voilà pourquoi on lui </w:t>
      </w:r>
      <w:r w:rsidR="001C60CA" w:rsidRPr="00530E04">
        <w:rPr>
          <w:color w:val="000000" w:themeColor="text1"/>
        </w:rPr>
        <w:t>reprochait</w:t>
      </w:r>
      <w:r w:rsidR="0090623B" w:rsidRPr="00530E04">
        <w:rPr>
          <w:color w:val="000000" w:themeColor="text1"/>
        </w:rPr>
        <w:t xml:space="preserve"> de son </w:t>
      </w:r>
      <w:r w:rsidR="00752041" w:rsidRPr="00530E04">
        <w:rPr>
          <w:color w:val="000000" w:themeColor="text1"/>
        </w:rPr>
        <w:t>temps</w:t>
      </w:r>
      <w:r w:rsidR="0090623B" w:rsidRPr="00530E04">
        <w:rPr>
          <w:color w:val="000000" w:themeColor="text1"/>
        </w:rPr>
        <w:t>, qu’il n’</w:t>
      </w:r>
      <w:r w:rsidR="00706884" w:rsidRPr="00530E04">
        <w:rPr>
          <w:color w:val="000000" w:themeColor="text1"/>
        </w:rPr>
        <w:t>était</w:t>
      </w:r>
      <w:r w:rsidR="0090623B" w:rsidRPr="00530E04">
        <w:rPr>
          <w:color w:val="000000" w:themeColor="text1"/>
        </w:rPr>
        <w:t xml:space="preserve"> pas toujours inventeur, puisqu’il </w:t>
      </w:r>
      <w:r w:rsidR="00752041" w:rsidRPr="00530E04">
        <w:rPr>
          <w:color w:val="000000" w:themeColor="text1"/>
        </w:rPr>
        <w:t>avait</w:t>
      </w:r>
      <w:r w:rsidR="0090623B" w:rsidRPr="00530E04">
        <w:rPr>
          <w:color w:val="000000" w:themeColor="text1"/>
        </w:rPr>
        <w:t xml:space="preserve"> si souvent imité les </w:t>
      </w:r>
      <w:r w:rsidR="00752041" w:rsidRPr="00530E04">
        <w:rPr>
          <w:color w:val="000000" w:themeColor="text1"/>
        </w:rPr>
        <w:t>Théâtre</w:t>
      </w:r>
      <w:r w:rsidR="0090623B" w:rsidRPr="00530E04">
        <w:rPr>
          <w:color w:val="000000" w:themeColor="text1"/>
        </w:rPr>
        <w:t>s anciens,</w:t>
      </w:r>
      <w:r w:rsidR="00706884" w:rsidRPr="00530E04">
        <w:rPr>
          <w:color w:val="000000" w:themeColor="text1"/>
        </w:rPr>
        <w:t xml:space="preserve"> et </w:t>
      </w:r>
      <w:r w:rsidR="0090623B" w:rsidRPr="00530E04">
        <w:rPr>
          <w:color w:val="000000" w:themeColor="text1"/>
        </w:rPr>
        <w:t xml:space="preserve">les </w:t>
      </w:r>
      <w:r w:rsidR="00752041" w:rsidRPr="00530E04">
        <w:rPr>
          <w:color w:val="000000" w:themeColor="text1"/>
        </w:rPr>
        <w:t>Théâtre</w:t>
      </w:r>
      <w:r w:rsidR="0090623B" w:rsidRPr="00530E04">
        <w:rPr>
          <w:color w:val="000000" w:themeColor="text1"/>
        </w:rPr>
        <w:t>s étrangers</w:t>
      </w:r>
      <w:r w:rsidR="00461C7A" w:rsidRPr="00530E04">
        <w:rPr>
          <w:rStyle w:val="Appelnotedebasdep"/>
          <w:color w:val="000000" w:themeColor="text1"/>
        </w:rPr>
        <w:footnoteReference w:id="15"/>
      </w:r>
      <w:r w:rsidR="0090623B" w:rsidRPr="00530E04">
        <w:rPr>
          <w:color w:val="000000" w:themeColor="text1"/>
        </w:rPr>
        <w:t>.</w:t>
      </w:r>
    </w:p>
    <w:p w14:paraId="2466B9BD" w14:textId="3E9D85B0" w:rsidR="0090623B" w:rsidRPr="00530E04" w:rsidRDefault="00563969">
      <w:pPr>
        <w:pStyle w:val="Corpsdetexte"/>
        <w:rPr>
          <w:color w:val="000000" w:themeColor="text1"/>
        </w:rPr>
      </w:pPr>
      <w:r w:rsidRPr="00530E04">
        <w:rPr>
          <w:rStyle w:val="Corpsdutexte"/>
          <w:color w:val="000000" w:themeColor="text1"/>
          <w:spacing w:val="0"/>
          <w:sz w:val="24"/>
          <w:szCs w:val="24"/>
        </w:rPr>
        <w:t>[Livre II.8.1.</w:t>
      </w:r>
      <w:r w:rsidR="00864002" w:rsidRPr="00530E04">
        <w:rPr>
          <w:rStyle w:val="Corpsdutexte"/>
          <w:color w:val="000000" w:themeColor="text1"/>
          <w:spacing w:val="0"/>
          <w:sz w:val="24"/>
          <w:szCs w:val="24"/>
        </w:rPr>
        <w:t>1.</w:t>
      </w:r>
      <w:r w:rsidRPr="00530E04">
        <w:rPr>
          <w:rStyle w:val="Corpsdutexte"/>
          <w:color w:val="000000" w:themeColor="text1"/>
          <w:spacing w:val="0"/>
          <w:sz w:val="24"/>
          <w:szCs w:val="24"/>
        </w:rPr>
        <w:t xml:space="preserve">6] </w:t>
      </w:r>
      <w:r w:rsidR="00761704" w:rsidRPr="00530E04">
        <w:rPr>
          <w:color w:val="000000" w:themeColor="text1"/>
        </w:rPr>
        <w:t>Après le détail où</w:t>
      </w:r>
      <w:r w:rsidR="0090623B" w:rsidRPr="00530E04">
        <w:rPr>
          <w:color w:val="000000" w:themeColor="text1"/>
        </w:rPr>
        <w:t xml:space="preserve"> je viens d’entrer, on pour</w:t>
      </w:r>
      <w:r w:rsidR="00752041" w:rsidRPr="00530E04">
        <w:rPr>
          <w:color w:val="000000" w:themeColor="text1"/>
        </w:rPr>
        <w:t xml:space="preserve">rait </w:t>
      </w:r>
      <w:r w:rsidR="0090623B" w:rsidRPr="00530E04">
        <w:rPr>
          <w:color w:val="000000" w:themeColor="text1"/>
        </w:rPr>
        <w:t>croire que ces reproches ét</w:t>
      </w:r>
      <w:r w:rsidR="00752041" w:rsidRPr="00530E04">
        <w:rPr>
          <w:color w:val="000000" w:themeColor="text1"/>
        </w:rPr>
        <w:t xml:space="preserve">aient </w:t>
      </w:r>
      <w:r w:rsidR="0090623B" w:rsidRPr="00530E04">
        <w:rPr>
          <w:color w:val="000000" w:themeColor="text1"/>
        </w:rPr>
        <w:t>légitimes</w:t>
      </w:r>
      <w:r w:rsidR="00156F99" w:rsidRPr="00530E04">
        <w:rPr>
          <w:color w:val="000000" w:themeColor="text1"/>
        </w:rPr>
        <w:t> ;</w:t>
      </w:r>
      <w:r w:rsidR="0090623B" w:rsidRPr="00530E04">
        <w:rPr>
          <w:color w:val="000000" w:themeColor="text1"/>
        </w:rPr>
        <w:t xml:space="preserve"> mais quiconque </w:t>
      </w:r>
      <w:r w:rsidR="001C60CA" w:rsidRPr="00530E04">
        <w:rPr>
          <w:color w:val="000000" w:themeColor="text1"/>
        </w:rPr>
        <w:t>connaîtra</w:t>
      </w:r>
      <w:r w:rsidR="0090623B" w:rsidRPr="00530E04">
        <w:rPr>
          <w:color w:val="000000" w:themeColor="text1"/>
        </w:rPr>
        <w:t xml:space="preserve"> les originaux dont </w:t>
      </w:r>
      <w:r w:rsidR="00682485" w:rsidRPr="00DF23AB">
        <w:rPr>
          <w:color w:val="000000" w:themeColor="text1"/>
          <w:highlight w:val="red"/>
          <w:u w:color="7030A0"/>
        </w:rPr>
        <w:t>Moliè</w:t>
      </w:r>
      <w:r w:rsidR="00535300" w:rsidRPr="00DF23AB">
        <w:rPr>
          <w:color w:val="000000" w:themeColor="text1"/>
          <w:highlight w:val="red"/>
          <w:u w:color="7030A0"/>
        </w:rPr>
        <w:t>re</w:t>
      </w:r>
      <w:r w:rsidR="00761704" w:rsidRPr="00530E04">
        <w:rPr>
          <w:color w:val="000000" w:themeColor="text1"/>
        </w:rPr>
        <w:t xml:space="preserve"> a fait usage</w:t>
      </w:r>
      <w:r w:rsidR="0090623B" w:rsidRPr="00530E04">
        <w:rPr>
          <w:color w:val="000000" w:themeColor="text1"/>
        </w:rPr>
        <w:t xml:space="preserve"> en admirera d’autant plus l’</w:t>
      </w:r>
      <w:r w:rsidR="00682485" w:rsidRPr="00530E04">
        <w:rPr>
          <w:color w:val="000000" w:themeColor="text1"/>
        </w:rPr>
        <w:t>art avec lequel il les a employé</w:t>
      </w:r>
      <w:r w:rsidR="0090623B" w:rsidRPr="00530E04">
        <w:rPr>
          <w:color w:val="000000" w:themeColor="text1"/>
        </w:rPr>
        <w:t xml:space="preserve">s, qu’il a </w:t>
      </w:r>
      <w:r w:rsidR="001C60CA" w:rsidRPr="00530E04">
        <w:rPr>
          <w:color w:val="000000" w:themeColor="text1"/>
        </w:rPr>
        <w:t>su</w:t>
      </w:r>
      <w:r w:rsidR="0090623B" w:rsidRPr="00530E04">
        <w:rPr>
          <w:color w:val="000000" w:themeColor="text1"/>
        </w:rPr>
        <w:t xml:space="preserve"> se les rendre propres,</w:t>
      </w:r>
      <w:r w:rsidR="00706884" w:rsidRPr="00530E04">
        <w:rPr>
          <w:color w:val="000000" w:themeColor="text1"/>
        </w:rPr>
        <w:t xml:space="preserve"> et </w:t>
      </w:r>
      <w:r w:rsidR="0090623B" w:rsidRPr="00530E04">
        <w:rPr>
          <w:color w:val="000000" w:themeColor="text1"/>
        </w:rPr>
        <w:t xml:space="preserve">s’est fait </w:t>
      </w:r>
      <w:r w:rsidR="001C2B34" w:rsidRPr="00530E04">
        <w:rPr>
          <w:color w:val="000000" w:themeColor="text1"/>
        </w:rPr>
        <w:t>par là</w:t>
      </w:r>
      <w:r w:rsidR="0090623B" w:rsidRPr="00530E04">
        <w:rPr>
          <w:color w:val="000000" w:themeColor="text1"/>
        </w:rPr>
        <w:t xml:space="preserve"> même une réputation immortelle,</w:t>
      </w:r>
      <w:r w:rsidR="00706884" w:rsidRPr="00530E04">
        <w:rPr>
          <w:color w:val="000000" w:themeColor="text1"/>
        </w:rPr>
        <w:t xml:space="preserve"> et </w:t>
      </w:r>
      <w:r w:rsidR="00AF5AF0" w:rsidRPr="00530E04">
        <w:rPr>
          <w:color w:val="000000" w:themeColor="text1"/>
        </w:rPr>
        <w:t>dans la p</w:t>
      </w:r>
      <w:r w:rsidR="0090623B" w:rsidRPr="00530E04">
        <w:rPr>
          <w:color w:val="000000" w:themeColor="text1"/>
        </w:rPr>
        <w:t>atrie,</w:t>
      </w:r>
      <w:r w:rsidR="00706884" w:rsidRPr="00530E04">
        <w:rPr>
          <w:color w:val="000000" w:themeColor="text1"/>
        </w:rPr>
        <w:t xml:space="preserve"> et </w:t>
      </w:r>
      <w:r w:rsidR="00AF5AF0" w:rsidRPr="00530E04">
        <w:rPr>
          <w:color w:val="000000" w:themeColor="text1"/>
        </w:rPr>
        <w:t>parmi toutes les n</w:t>
      </w:r>
      <w:r w:rsidR="0090623B" w:rsidRPr="00530E04">
        <w:rPr>
          <w:color w:val="000000" w:themeColor="text1"/>
        </w:rPr>
        <w:t>ations policées de l’</w:t>
      </w:r>
      <w:r w:rsidR="0090623B" w:rsidRPr="00DF23AB">
        <w:rPr>
          <w:color w:val="000000" w:themeColor="text1"/>
          <w:highlight w:val="cyan"/>
        </w:rPr>
        <w:t>Europe</w:t>
      </w:r>
      <w:r w:rsidR="0090623B" w:rsidRPr="00530E04">
        <w:rPr>
          <w:color w:val="000000" w:themeColor="text1"/>
        </w:rPr>
        <w:t>.</w:t>
      </w:r>
    </w:p>
    <w:p w14:paraId="13F04DE9" w14:textId="3C1E7BF1" w:rsidR="0090623B" w:rsidRPr="00530E04" w:rsidRDefault="00563969" w:rsidP="00A7512E">
      <w:pPr>
        <w:pStyle w:val="Corpsdetexte"/>
        <w:rPr>
          <w:color w:val="000000" w:themeColor="text1"/>
        </w:rPr>
      </w:pPr>
      <w:r w:rsidRPr="00530E04">
        <w:rPr>
          <w:rStyle w:val="Corpsdutexte"/>
          <w:color w:val="000000" w:themeColor="text1"/>
          <w:spacing w:val="0"/>
          <w:sz w:val="24"/>
          <w:szCs w:val="24"/>
        </w:rPr>
        <w:t>[Livre II.8.1.</w:t>
      </w:r>
      <w:r w:rsidR="00864002" w:rsidRPr="00530E04">
        <w:rPr>
          <w:rStyle w:val="Corpsdutexte"/>
          <w:color w:val="000000" w:themeColor="text1"/>
          <w:spacing w:val="0"/>
          <w:sz w:val="24"/>
          <w:szCs w:val="24"/>
        </w:rPr>
        <w:t>1.</w:t>
      </w:r>
      <w:r w:rsidRPr="00530E04">
        <w:rPr>
          <w:rStyle w:val="Corpsdutexte"/>
          <w:color w:val="000000" w:themeColor="text1"/>
          <w:spacing w:val="0"/>
          <w:sz w:val="24"/>
          <w:szCs w:val="24"/>
        </w:rPr>
        <w:t xml:space="preserve">7] </w:t>
      </w:r>
      <w:r w:rsidR="0090623B" w:rsidRPr="00530E04">
        <w:rPr>
          <w:color w:val="000000" w:themeColor="text1"/>
        </w:rPr>
        <w:t xml:space="preserve">Si donc </w:t>
      </w:r>
      <w:r w:rsidR="00682485" w:rsidRPr="00DF23AB">
        <w:rPr>
          <w:color w:val="000000" w:themeColor="text1"/>
          <w:highlight w:val="red"/>
          <w:u w:color="7030A0"/>
        </w:rPr>
        <w:t>Moliè</w:t>
      </w:r>
      <w:r w:rsidR="00535300" w:rsidRPr="00DF23AB">
        <w:rPr>
          <w:color w:val="000000" w:themeColor="text1"/>
          <w:highlight w:val="red"/>
          <w:u w:color="7030A0"/>
        </w:rPr>
        <w:t>re</w:t>
      </w:r>
      <w:r w:rsidR="0090623B" w:rsidRPr="00530E04">
        <w:rPr>
          <w:color w:val="000000" w:themeColor="text1"/>
        </w:rPr>
        <w:t xml:space="preserve"> n’est pas toujours inventeur, il l’est </w:t>
      </w:r>
      <w:r w:rsidR="00752041" w:rsidRPr="00530E04">
        <w:rPr>
          <w:color w:val="000000" w:themeColor="text1"/>
        </w:rPr>
        <w:t xml:space="preserve">très </w:t>
      </w:r>
      <w:r w:rsidR="0090623B" w:rsidRPr="00530E04">
        <w:rPr>
          <w:color w:val="000000" w:themeColor="text1"/>
        </w:rPr>
        <w:t>souvent,</w:t>
      </w:r>
      <w:r w:rsidR="00706884" w:rsidRPr="00530E04">
        <w:rPr>
          <w:color w:val="000000" w:themeColor="text1"/>
        </w:rPr>
        <w:t xml:space="preserve"> et </w:t>
      </w:r>
      <w:r w:rsidR="0090623B" w:rsidRPr="00530E04">
        <w:rPr>
          <w:color w:val="000000" w:themeColor="text1"/>
        </w:rPr>
        <w:t xml:space="preserve">d’une </w:t>
      </w:r>
      <w:r w:rsidR="00752041" w:rsidRPr="00530E04">
        <w:rPr>
          <w:color w:val="000000" w:themeColor="text1"/>
        </w:rPr>
        <w:t>manière</w:t>
      </w:r>
      <w:r w:rsidR="0090623B" w:rsidRPr="00530E04">
        <w:rPr>
          <w:color w:val="000000" w:themeColor="text1"/>
        </w:rPr>
        <w:t xml:space="preserve"> supérieure</w:t>
      </w:r>
      <w:r w:rsidR="00156F99" w:rsidRPr="00530E04">
        <w:rPr>
          <w:color w:val="000000" w:themeColor="text1"/>
        </w:rPr>
        <w:t> ;</w:t>
      </w:r>
      <w:r w:rsidR="00706884" w:rsidRPr="00530E04">
        <w:rPr>
          <w:color w:val="000000" w:themeColor="text1"/>
        </w:rPr>
        <w:t xml:space="preserve"> et </w:t>
      </w:r>
      <w:r w:rsidR="0090623B" w:rsidRPr="00530E04">
        <w:rPr>
          <w:color w:val="000000" w:themeColor="text1"/>
        </w:rPr>
        <w:t>lors même qu’il ne fait qu’imiter, on peut dire qu’il ne mérite pas moins les plus grands éloges : tout ce qu’il emprunte</w:t>
      </w:r>
      <w:r w:rsidR="007E1D2F" w:rsidRPr="00530E04">
        <w:rPr>
          <w:color w:val="000000" w:themeColor="text1"/>
        </w:rPr>
        <w:t xml:space="preserve"> </w:t>
      </w:r>
      <w:r w:rsidR="00461C7A" w:rsidRPr="00530E04">
        <w:rPr>
          <w:color w:val="000000" w:themeColor="text1"/>
        </w:rPr>
        <w:t>d’ailleurs est tourné, disposé,</w:t>
      </w:r>
      <w:r w:rsidR="0090623B" w:rsidRPr="00530E04">
        <w:rPr>
          <w:color w:val="000000" w:themeColor="text1"/>
        </w:rPr>
        <w:t xml:space="preserve"> traité, de </w:t>
      </w:r>
      <w:r w:rsidR="00752041" w:rsidRPr="00530E04">
        <w:rPr>
          <w:color w:val="000000" w:themeColor="text1"/>
        </w:rPr>
        <w:t>manière</w:t>
      </w:r>
      <w:r w:rsidR="0090623B" w:rsidRPr="00530E04">
        <w:rPr>
          <w:color w:val="000000" w:themeColor="text1"/>
        </w:rPr>
        <w:t xml:space="preserve"> que l’imitation devient infiniment supérieur</w:t>
      </w:r>
      <w:r w:rsidR="00AF4E3E" w:rsidRPr="00530E04">
        <w:rPr>
          <w:color w:val="000000" w:themeColor="text1"/>
        </w:rPr>
        <w:t>e</w:t>
      </w:r>
      <w:r w:rsidR="0090623B" w:rsidRPr="00530E04">
        <w:rPr>
          <w:color w:val="000000" w:themeColor="text1"/>
        </w:rPr>
        <w:t xml:space="preserve"> au </w:t>
      </w:r>
      <w:r w:rsidR="00752041" w:rsidRPr="00530E04">
        <w:rPr>
          <w:color w:val="000000" w:themeColor="text1"/>
        </w:rPr>
        <w:t>modèle</w:t>
      </w:r>
      <w:r w:rsidR="0090623B" w:rsidRPr="00530E04">
        <w:rPr>
          <w:color w:val="000000" w:themeColor="text1"/>
        </w:rPr>
        <w:t>,</w:t>
      </w:r>
      <w:r w:rsidR="00706884" w:rsidRPr="00530E04">
        <w:rPr>
          <w:color w:val="000000" w:themeColor="text1"/>
        </w:rPr>
        <w:t xml:space="preserve"> et </w:t>
      </w:r>
      <w:r w:rsidR="0090623B" w:rsidRPr="00530E04">
        <w:rPr>
          <w:color w:val="000000" w:themeColor="text1"/>
        </w:rPr>
        <w:t>qu’en les comparant, on se</w:t>
      </w:r>
      <w:r w:rsidR="00752041" w:rsidRPr="00530E04">
        <w:rPr>
          <w:color w:val="000000" w:themeColor="text1"/>
        </w:rPr>
        <w:t xml:space="preserve">rait </w:t>
      </w:r>
      <w:r w:rsidR="00761704" w:rsidRPr="00530E04">
        <w:rPr>
          <w:color w:val="000000" w:themeColor="text1"/>
        </w:rPr>
        <w:t>tenté de prendre l’o</w:t>
      </w:r>
      <w:r w:rsidR="0090623B" w:rsidRPr="00530E04">
        <w:rPr>
          <w:color w:val="000000" w:themeColor="text1"/>
        </w:rPr>
        <w:t xml:space="preserve">uvrage de </w:t>
      </w:r>
      <w:r w:rsidR="00682485" w:rsidRPr="00DF23AB">
        <w:rPr>
          <w:color w:val="000000" w:themeColor="text1"/>
          <w:highlight w:val="red"/>
          <w:u w:color="7030A0"/>
        </w:rPr>
        <w:t>Moliè</w:t>
      </w:r>
      <w:r w:rsidR="00535300" w:rsidRPr="00DF23AB">
        <w:rPr>
          <w:color w:val="000000" w:themeColor="text1"/>
          <w:highlight w:val="red"/>
          <w:u w:color="7030A0"/>
        </w:rPr>
        <w:t>re</w:t>
      </w:r>
      <w:r w:rsidR="0090623B" w:rsidRPr="00530E04">
        <w:rPr>
          <w:color w:val="000000" w:themeColor="text1"/>
        </w:rPr>
        <w:t xml:space="preserve"> pour l’original,</w:t>
      </w:r>
      <w:r w:rsidR="00706884" w:rsidRPr="00530E04">
        <w:rPr>
          <w:color w:val="000000" w:themeColor="text1"/>
        </w:rPr>
        <w:t xml:space="preserve"> et </w:t>
      </w:r>
      <w:r w:rsidR="0090623B" w:rsidRPr="00530E04">
        <w:rPr>
          <w:color w:val="000000" w:themeColor="text1"/>
        </w:rPr>
        <w:t xml:space="preserve">l’original pour une imitation froide </w:t>
      </w:r>
      <w:r w:rsidR="00AF4E3E" w:rsidRPr="00530E04">
        <w:rPr>
          <w:color w:val="000000" w:themeColor="text1"/>
        </w:rPr>
        <w:t xml:space="preserve">et </w:t>
      </w:r>
      <w:r w:rsidR="00761704" w:rsidRPr="00530E04">
        <w:rPr>
          <w:color w:val="000000" w:themeColor="text1"/>
        </w:rPr>
        <w:t>mal rendue de l’o</w:t>
      </w:r>
      <w:r w:rsidR="0090623B" w:rsidRPr="00530E04">
        <w:rPr>
          <w:color w:val="000000" w:themeColor="text1"/>
        </w:rPr>
        <w:t xml:space="preserve">uvrage de </w:t>
      </w:r>
      <w:r w:rsidR="00682485" w:rsidRPr="00DF23AB">
        <w:rPr>
          <w:color w:val="000000" w:themeColor="text1"/>
          <w:highlight w:val="red"/>
          <w:u w:color="7030A0"/>
        </w:rPr>
        <w:t>Moliè</w:t>
      </w:r>
      <w:r w:rsidR="00535300" w:rsidRPr="00DF23AB">
        <w:rPr>
          <w:color w:val="000000" w:themeColor="text1"/>
          <w:highlight w:val="red"/>
          <w:u w:color="7030A0"/>
        </w:rPr>
        <w:t>re</w:t>
      </w:r>
      <w:r w:rsidR="0090623B" w:rsidRPr="00530E04">
        <w:rPr>
          <w:color w:val="000000" w:themeColor="text1"/>
        </w:rPr>
        <w:t>.</w:t>
      </w:r>
    </w:p>
    <w:p w14:paraId="04E98EFF" w14:textId="78859F91" w:rsidR="0090623B" w:rsidRPr="00BB0617" w:rsidRDefault="00563969" w:rsidP="00A7512E">
      <w:pPr>
        <w:pStyle w:val="Corpsdetexte"/>
      </w:pPr>
      <w:r w:rsidRPr="00530E04">
        <w:rPr>
          <w:rStyle w:val="Corpsdutexte"/>
          <w:color w:val="000000" w:themeColor="text1"/>
          <w:spacing w:val="0"/>
          <w:sz w:val="24"/>
          <w:szCs w:val="24"/>
        </w:rPr>
        <w:t>[Livre II.8.1.</w:t>
      </w:r>
      <w:r w:rsidR="00864002" w:rsidRPr="00530E04">
        <w:rPr>
          <w:rStyle w:val="Corpsdutexte"/>
          <w:color w:val="000000" w:themeColor="text1"/>
          <w:spacing w:val="0"/>
          <w:sz w:val="24"/>
          <w:szCs w:val="24"/>
        </w:rPr>
        <w:t>1.</w:t>
      </w:r>
      <w:r w:rsidRPr="00530E04">
        <w:rPr>
          <w:rStyle w:val="Corpsdutexte"/>
          <w:color w:val="000000" w:themeColor="text1"/>
          <w:spacing w:val="0"/>
          <w:sz w:val="24"/>
          <w:szCs w:val="24"/>
        </w:rPr>
        <w:t xml:space="preserve">8] </w:t>
      </w:r>
      <w:r w:rsidR="0090623B" w:rsidRPr="00530E04">
        <w:rPr>
          <w:color w:val="000000" w:themeColor="text1"/>
        </w:rPr>
        <w:t xml:space="preserve">La source où </w:t>
      </w:r>
      <w:r w:rsidR="00682485" w:rsidRPr="00DF23AB">
        <w:rPr>
          <w:color w:val="000000" w:themeColor="text1"/>
          <w:highlight w:val="red"/>
          <w:u w:color="7030A0"/>
        </w:rPr>
        <w:t>Moliè</w:t>
      </w:r>
      <w:r w:rsidR="00535300" w:rsidRPr="00DF23AB">
        <w:rPr>
          <w:color w:val="000000" w:themeColor="text1"/>
          <w:highlight w:val="red"/>
          <w:u w:color="7030A0"/>
        </w:rPr>
        <w:t>re</w:t>
      </w:r>
      <w:r w:rsidR="00761704" w:rsidRPr="00530E04">
        <w:rPr>
          <w:color w:val="000000" w:themeColor="text1"/>
        </w:rPr>
        <w:t xml:space="preserve"> a puisé davantage</w:t>
      </w:r>
      <w:r w:rsidR="0090623B" w:rsidRPr="00530E04">
        <w:rPr>
          <w:color w:val="000000" w:themeColor="text1"/>
        </w:rPr>
        <w:t xml:space="preserve"> c’est le </w:t>
      </w:r>
      <w:r w:rsidR="00752041" w:rsidRPr="00BB0617">
        <w:t>Théâtre</w:t>
      </w:r>
      <w:r w:rsidR="0090623B" w:rsidRPr="00BB0617">
        <w:t xml:space="preserve"> Italien joué à l’</w:t>
      </w:r>
      <w:r w:rsidR="001C60CA" w:rsidRPr="00BB0617">
        <w:t>impromptu</w:t>
      </w:r>
      <w:r w:rsidR="0090623B" w:rsidRPr="00BB0617">
        <w:t>,</w:t>
      </w:r>
      <w:r w:rsidR="00706884" w:rsidRPr="00BB0617">
        <w:t xml:space="preserve"> et </w:t>
      </w:r>
      <w:r w:rsidR="0090623B" w:rsidRPr="00BB0617">
        <w:t>qui dans son origine ne consis</w:t>
      </w:r>
      <w:r w:rsidR="001C60CA" w:rsidRPr="00BB0617">
        <w:t xml:space="preserve">tait </w:t>
      </w:r>
      <w:r w:rsidR="0090623B" w:rsidRPr="00BB0617">
        <w:t>qu’à représenter des Farces sans ordre</w:t>
      </w:r>
      <w:r w:rsidR="00706884" w:rsidRPr="00BB0617">
        <w:t xml:space="preserve"> et </w:t>
      </w:r>
      <w:r w:rsidR="0090623B" w:rsidRPr="00BB0617">
        <w:t>sans vraisemblance. Si parmi celles que les Comédiens Italiens sont encore obligés de jouer aujourd’hui à l’</w:t>
      </w:r>
      <w:r w:rsidR="001C60CA" w:rsidRPr="00BB0617">
        <w:t>impromptu</w:t>
      </w:r>
      <w:r w:rsidR="0090623B" w:rsidRPr="00BB0617">
        <w:t xml:space="preserve"> il se trouve quelquefois des </w:t>
      </w:r>
      <w:r w:rsidR="00706884" w:rsidRPr="00BB0617">
        <w:t>Pièc</w:t>
      </w:r>
      <w:r w:rsidR="0090623B" w:rsidRPr="00BB0617">
        <w:t xml:space="preserve">es passables, ce sont des Canevas tirés des bonnes Comédies en Vers ou en </w:t>
      </w:r>
      <w:r w:rsidR="00682485">
        <w:t>Prose, qui ont paru depuis 1500</w:t>
      </w:r>
      <w:r w:rsidR="0090623B" w:rsidRPr="00BB0617">
        <w:t xml:space="preserve"> jusqu’en 1600. Et si quelques-unes de celles-</w:t>
      </w:r>
      <w:r w:rsidR="00682485">
        <w:t>ci ont été</w:t>
      </w:r>
      <w:r w:rsidR="009809B8" w:rsidRPr="00BB0617">
        <w:t xml:space="preserve"> </w:t>
      </w:r>
      <w:r w:rsidR="0090623B" w:rsidRPr="00BB0617">
        <w:t xml:space="preserve">défigurées, on ne doit s’en prendre qu’à la nécessité où ils sont de placer souvent des Acteurs masqués, qui substituent leur jargon Italien au bon Toscan, imprimé dans les </w:t>
      </w:r>
      <w:r w:rsidR="00706884" w:rsidRPr="00BB0617">
        <w:t>Pièc</w:t>
      </w:r>
      <w:r w:rsidR="0090623B" w:rsidRPr="00BB0617">
        <w:t>es originales. Ces mêmes Comédies représentent aussi quelques bonnes Tragédies</w:t>
      </w:r>
      <w:r w:rsidR="00156F99" w:rsidRPr="00BB0617">
        <w:t> ;</w:t>
      </w:r>
      <w:r w:rsidR="0090623B" w:rsidRPr="00BB0617">
        <w:t xml:space="preserve"> mais leur principal </w:t>
      </w:r>
      <w:r w:rsidR="0090623B" w:rsidRPr="00BB0617">
        <w:rPr>
          <w:color w:val="FF0000"/>
        </w:rPr>
        <w:t>fonds</w:t>
      </w:r>
      <w:r w:rsidR="0090623B" w:rsidRPr="00BB0617">
        <w:t xml:space="preserve"> est un nombre infini de Canevas qui passent des </w:t>
      </w:r>
      <w:r w:rsidR="001C60CA" w:rsidRPr="00BB0617">
        <w:t>pères</w:t>
      </w:r>
      <w:r w:rsidR="0090623B" w:rsidRPr="00BB0617">
        <w:t xml:space="preserve"> aux enfan</w:t>
      </w:r>
      <w:r w:rsidR="00B93DB5" w:rsidRPr="00BB0617">
        <w:t>t</w:t>
      </w:r>
      <w:r w:rsidR="0090623B" w:rsidRPr="00BB0617">
        <w:t xml:space="preserve">s, </w:t>
      </w:r>
      <w:r w:rsidR="00AF4E3E" w:rsidRPr="00BB0617">
        <w:t>et s</w:t>
      </w:r>
      <w:r w:rsidR="0090623B" w:rsidRPr="00BB0617">
        <w:t>e perpétuent dans l</w:t>
      </w:r>
      <w:r w:rsidR="006A6EE1" w:rsidRPr="00BB0617">
        <w:t>a prof</w:t>
      </w:r>
      <w:r w:rsidR="0090623B" w:rsidRPr="00BB0617">
        <w:t xml:space="preserve">ession : il y en a une grande quantité dont les plus vieux Comédiens n’ont jamais connu ni même entendu citer l’origine. Plusieurs de ces Canevas qui sont venus jusqu’à nous, mais que l’on ne joue plus depuis </w:t>
      </w:r>
      <w:r w:rsidR="00752041" w:rsidRPr="00BB0617">
        <w:t>longtemps</w:t>
      </w:r>
      <w:r w:rsidR="0090623B" w:rsidRPr="00BB0617">
        <w:t xml:space="preserve">, ont chacun leur titre. On y lit aussi très </w:t>
      </w:r>
      <w:r w:rsidR="0090623B" w:rsidRPr="00BB0617">
        <w:lastRenderedPageBreak/>
        <w:t>souvent le nom du Copiste avec la date du mois</w:t>
      </w:r>
      <w:r w:rsidR="00706884" w:rsidRPr="00BB0617">
        <w:t xml:space="preserve"> et </w:t>
      </w:r>
      <w:r w:rsidR="0090623B" w:rsidRPr="00BB0617">
        <w:t>de l’année où ils ont été transcrits</w:t>
      </w:r>
      <w:r w:rsidR="00156F99" w:rsidRPr="00BB0617">
        <w:t> ;</w:t>
      </w:r>
      <w:r w:rsidR="0090623B" w:rsidRPr="00BB0617">
        <w:t xml:space="preserve"> car</w:t>
      </w:r>
      <w:r w:rsidR="00761704">
        <w:t>,</w:t>
      </w:r>
      <w:r w:rsidR="0090623B" w:rsidRPr="00BB0617">
        <w:t xml:space="preserve"> n’étant tous que sur des feuilles volantes,</w:t>
      </w:r>
      <w:r w:rsidR="006A6EE1" w:rsidRPr="00BB0617">
        <w:t xml:space="preserve"> </w:t>
      </w:r>
      <w:r w:rsidR="0090623B" w:rsidRPr="00BB0617">
        <w:t xml:space="preserve">il est nécessaire de les copier de nouveau, lorsqu’on les redonne au </w:t>
      </w:r>
      <w:r w:rsidR="00752041" w:rsidRPr="00BB0617">
        <w:t>Théâtre</w:t>
      </w:r>
      <w:r w:rsidR="0090623B" w:rsidRPr="00BB0617">
        <w:t xml:space="preserve">. J’en ai vu même quelques-uns dont les </w:t>
      </w:r>
      <w:r w:rsidR="00752041" w:rsidRPr="00BB0617">
        <w:t>premières</w:t>
      </w:r>
      <w:r w:rsidR="0090623B" w:rsidRPr="00BB0617">
        <w:t xml:space="preserve"> Copies doivent être bien anciennes, puisque les </w:t>
      </w:r>
      <w:r w:rsidR="00706884" w:rsidRPr="00BB0617">
        <w:t>dernières</w:t>
      </w:r>
      <w:r w:rsidR="00761704">
        <w:t xml:space="preserve"> qui nous restent</w:t>
      </w:r>
      <w:r w:rsidR="0090623B" w:rsidRPr="00BB0617">
        <w:t xml:space="preserve"> remontent au-dessus de cent ans. C’est de ce même </w:t>
      </w:r>
      <w:r w:rsidR="0090623B" w:rsidRPr="00BB0617">
        <w:rPr>
          <w:color w:val="FF0000"/>
        </w:rPr>
        <w:t>fonds</w:t>
      </w:r>
      <w:r w:rsidR="0090623B" w:rsidRPr="00BB0617">
        <w:t xml:space="preserve"> que les Comédiens Italiens ont tiré les </w:t>
      </w:r>
      <w:r w:rsidR="00706884" w:rsidRPr="00BB0617">
        <w:t>Pièc</w:t>
      </w:r>
      <w:r w:rsidR="0090623B" w:rsidRPr="00BB0617">
        <w:t>es qu’ils jou</w:t>
      </w:r>
      <w:r w:rsidR="00752041" w:rsidRPr="00BB0617">
        <w:t xml:space="preserve">aient </w:t>
      </w:r>
      <w:r w:rsidR="0090623B" w:rsidRPr="00BB0617">
        <w:t xml:space="preserve">à </w:t>
      </w:r>
      <w:r w:rsidR="0090623B" w:rsidRPr="00DF23AB">
        <w:rPr>
          <w:highlight w:val="cyan"/>
        </w:rPr>
        <w:t>Paris</w:t>
      </w:r>
      <w:r w:rsidR="0090623B" w:rsidRPr="00BB0617">
        <w:t xml:space="preserve"> du </w:t>
      </w:r>
      <w:r w:rsidR="00752041" w:rsidRPr="00BB0617">
        <w:t>temps</w:t>
      </w:r>
      <w:r w:rsidR="0090623B" w:rsidRPr="00BB0617">
        <w:t xml:space="preserve"> de </w:t>
      </w:r>
      <w:r w:rsidR="00A57701" w:rsidRPr="00DF23AB">
        <w:rPr>
          <w:highlight w:val="red"/>
          <w:u w:color="7030A0"/>
        </w:rPr>
        <w:t>Moliè</w:t>
      </w:r>
      <w:r w:rsidR="00535300" w:rsidRPr="00DF23AB">
        <w:rPr>
          <w:highlight w:val="red"/>
          <w:u w:color="7030A0"/>
        </w:rPr>
        <w:t>re</w:t>
      </w:r>
      <w:r w:rsidR="0090623B" w:rsidRPr="00BB0617">
        <w:t xml:space="preserve"> sur le </w:t>
      </w:r>
      <w:r w:rsidR="00752041" w:rsidRPr="00BB0617">
        <w:t>Théâtre</w:t>
      </w:r>
      <w:r w:rsidR="00786694">
        <w:t xml:space="preserve"> du P</w:t>
      </w:r>
      <w:r w:rsidR="0090623B" w:rsidRPr="00BB0617">
        <w:t>etit Bourbon, alternativement avec sa Troupe</w:t>
      </w:r>
      <w:r w:rsidR="00156F99" w:rsidRPr="00BB0617">
        <w:t> ;</w:t>
      </w:r>
      <w:r w:rsidR="00706884" w:rsidRPr="00BB0617">
        <w:t xml:space="preserve"> et </w:t>
      </w:r>
      <w:r w:rsidR="0090623B" w:rsidRPr="00BB0617">
        <w:t xml:space="preserve">c’est dans ces </w:t>
      </w:r>
      <w:r w:rsidR="00706884" w:rsidRPr="00BB0617">
        <w:t>Pièc</w:t>
      </w:r>
      <w:r w:rsidR="0090623B" w:rsidRPr="00BB0617">
        <w:t xml:space="preserve">es que </w:t>
      </w:r>
      <w:r w:rsidR="00A57701" w:rsidRPr="00DF23AB">
        <w:rPr>
          <w:highlight w:val="red"/>
          <w:u w:color="7030A0"/>
        </w:rPr>
        <w:t>Moliè</w:t>
      </w:r>
      <w:r w:rsidR="00535300" w:rsidRPr="00DF23AB">
        <w:rPr>
          <w:highlight w:val="red"/>
          <w:u w:color="7030A0"/>
        </w:rPr>
        <w:t>re</w:t>
      </w:r>
      <w:r w:rsidR="0090623B" w:rsidRPr="00BB0617">
        <w:t xml:space="preserve"> a puisé la plus grande partie de ses sujets. Les idées des c</w:t>
      </w:r>
      <w:r w:rsidR="00955EA0" w:rsidRPr="00BB0617">
        <w:t>aractère</w:t>
      </w:r>
      <w:r w:rsidR="0090623B" w:rsidRPr="00BB0617">
        <w:t xml:space="preserve">s, les motifs d’intrigue, les </w:t>
      </w:r>
      <w:r w:rsidR="001A0CF9" w:rsidRPr="00BB0617">
        <w:t>Scène</w:t>
      </w:r>
      <w:r w:rsidR="0090623B" w:rsidRPr="00BB0617">
        <w:t>s</w:t>
      </w:r>
      <w:r w:rsidR="00706884" w:rsidRPr="00BB0617">
        <w:t xml:space="preserve"> et </w:t>
      </w:r>
      <w:r w:rsidR="0090623B" w:rsidRPr="00BB0617">
        <w:t>les Lazzi qu’il y a trouvés,</w:t>
      </w:r>
      <w:r w:rsidR="00706884" w:rsidRPr="00BB0617">
        <w:t xml:space="preserve"> et </w:t>
      </w:r>
      <w:r w:rsidR="0090623B" w:rsidRPr="00BB0617">
        <w:t xml:space="preserve">dont il s’est servi, tout cela </w:t>
      </w:r>
      <w:r w:rsidR="00752041" w:rsidRPr="00BB0617">
        <w:t>était</w:t>
      </w:r>
      <w:r w:rsidR="0090623B" w:rsidRPr="00BB0617">
        <w:t xml:space="preserve"> alors très connu. Les Italiens av</w:t>
      </w:r>
      <w:r w:rsidR="00752041" w:rsidRPr="00BB0617">
        <w:t xml:space="preserve">aient </w:t>
      </w:r>
      <w:r w:rsidR="0090623B" w:rsidRPr="00BB0617">
        <w:t xml:space="preserve">peut-être représenté cinquante fois telle </w:t>
      </w:r>
      <w:r w:rsidR="00706884" w:rsidRPr="00BB0617">
        <w:t>Pièc</w:t>
      </w:r>
      <w:r w:rsidR="0090623B" w:rsidRPr="00BB0617">
        <w:t>e, d’où il a tiré quelqu’une de celles dont nous avons parlé : mais cela ne</w:t>
      </w:r>
      <w:r w:rsidR="00C923EB" w:rsidRPr="00BB0617">
        <w:t xml:space="preserve"> </w:t>
      </w:r>
      <w:r w:rsidR="0090623B" w:rsidRPr="00BB0617">
        <w:t>l’</w:t>
      </w:r>
      <w:r w:rsidR="001C60CA" w:rsidRPr="00BB0617">
        <w:t>empêchait</w:t>
      </w:r>
      <w:r w:rsidR="0090623B" w:rsidRPr="00BB0617">
        <w:t xml:space="preserve"> pas de la don</w:t>
      </w:r>
      <w:r w:rsidR="00761704">
        <w:t>ner comme nouvelle à ces mêmes spectateurs, qui</w:t>
      </w:r>
      <w:r w:rsidR="0090623B" w:rsidRPr="00BB0617">
        <w:t xml:space="preserve"> peu de jours auparavant en av</w:t>
      </w:r>
      <w:r w:rsidR="00752041" w:rsidRPr="00BB0617">
        <w:t xml:space="preserve">aient </w:t>
      </w:r>
      <w:r w:rsidR="0090623B" w:rsidRPr="00BB0617">
        <w:t>vu, mai</w:t>
      </w:r>
      <w:r w:rsidR="00156F99" w:rsidRPr="00BB0617">
        <w:t>s sous une autre forme, le fond</w:t>
      </w:r>
      <w:r w:rsidR="0090623B" w:rsidRPr="00BB0617">
        <w:t>, le c</w:t>
      </w:r>
      <w:r w:rsidR="00955EA0" w:rsidRPr="00BB0617">
        <w:t>aractère</w:t>
      </w:r>
      <w:r w:rsidR="00A57701">
        <w:t>,</w:t>
      </w:r>
      <w:r w:rsidR="0090623B" w:rsidRPr="00BB0617">
        <w:t xml:space="preserve"> les Lazzi</w:t>
      </w:r>
      <w:r w:rsidR="00156F99" w:rsidRPr="00BB0617">
        <w:t>, et</w:t>
      </w:r>
      <w:r w:rsidR="0090623B" w:rsidRPr="00BB0617">
        <w:t xml:space="preserve"> quelquefois même des </w:t>
      </w:r>
      <w:r w:rsidR="001A0CF9" w:rsidRPr="00BB0617">
        <w:t>Scène</w:t>
      </w:r>
      <w:r w:rsidR="0090623B" w:rsidRPr="00BB0617">
        <w:t>s entières.</w:t>
      </w:r>
    </w:p>
    <w:p w14:paraId="0F1F6FF8" w14:textId="394787C5" w:rsidR="0090623B" w:rsidRPr="00BB0617" w:rsidRDefault="00563969">
      <w:pPr>
        <w:pStyle w:val="Corpsdetexte"/>
      </w:pPr>
      <w:r>
        <w:rPr>
          <w:rStyle w:val="Corpsdutexte"/>
          <w:spacing w:val="0"/>
          <w:sz w:val="24"/>
          <w:szCs w:val="24"/>
        </w:rPr>
        <w:t>[Livre II.8.1.</w:t>
      </w:r>
      <w:r w:rsidR="00864002">
        <w:rPr>
          <w:rStyle w:val="Corpsdutexte"/>
          <w:spacing w:val="0"/>
          <w:sz w:val="24"/>
          <w:szCs w:val="24"/>
        </w:rPr>
        <w:t>1.</w:t>
      </w:r>
      <w:r>
        <w:rPr>
          <w:rStyle w:val="Corpsdutexte"/>
          <w:spacing w:val="0"/>
          <w:sz w:val="24"/>
          <w:szCs w:val="24"/>
        </w:rPr>
        <w:t xml:space="preserve">9] </w:t>
      </w:r>
      <w:r w:rsidR="0090623B" w:rsidRPr="00BB0617">
        <w:t xml:space="preserve">Tout autre que </w:t>
      </w:r>
      <w:r w:rsidR="00A57701" w:rsidRPr="00DF23AB">
        <w:rPr>
          <w:highlight w:val="red"/>
          <w:u w:color="7030A0"/>
        </w:rPr>
        <w:t>Moliè</w:t>
      </w:r>
      <w:r w:rsidR="00535300" w:rsidRPr="00DF23AB">
        <w:rPr>
          <w:highlight w:val="red"/>
          <w:u w:color="7030A0"/>
        </w:rPr>
        <w:t>re</w:t>
      </w:r>
      <w:r w:rsidR="0090623B" w:rsidRPr="00BB0617">
        <w:t xml:space="preserve"> en de pareilles circonstances au</w:t>
      </w:r>
      <w:r w:rsidR="00752041" w:rsidRPr="00BB0617">
        <w:t xml:space="preserve">rait </w:t>
      </w:r>
      <w:r w:rsidR="0090623B" w:rsidRPr="00BB0617">
        <w:t>sans doute beaucoup risqué</w:t>
      </w:r>
      <w:r w:rsidR="00156F99" w:rsidRPr="00BB0617">
        <w:t> ;</w:t>
      </w:r>
      <w:r w:rsidR="0090623B" w:rsidRPr="00BB0617">
        <w:t xml:space="preserve"> mais il</w:t>
      </w:r>
      <w:r w:rsidR="00706884" w:rsidRPr="00BB0617">
        <w:t xml:space="preserve"> sa</w:t>
      </w:r>
      <w:r w:rsidR="00752041" w:rsidRPr="00BB0617">
        <w:t>vait</w:t>
      </w:r>
      <w:r w:rsidR="0090623B" w:rsidRPr="00BB0617">
        <w:t xml:space="preserve"> trop de quelle </w:t>
      </w:r>
      <w:r w:rsidR="00752041" w:rsidRPr="00BB0617">
        <w:t>manière</w:t>
      </w:r>
      <w:r w:rsidR="0090623B" w:rsidRPr="00BB0617">
        <w:t xml:space="preserve"> il </w:t>
      </w:r>
      <w:r w:rsidR="00752041" w:rsidRPr="00BB0617">
        <w:t>avait</w:t>
      </w:r>
      <w:r w:rsidR="0090623B" w:rsidRPr="00BB0617">
        <w:t xml:space="preserve"> traité ces sujets, pour ne pas compter avec raison, que le Public en les re</w:t>
      </w:r>
      <w:r w:rsidR="00955EA0" w:rsidRPr="00BB0617">
        <w:t>connais</w:t>
      </w:r>
      <w:r w:rsidR="0090623B" w:rsidRPr="00BB0617">
        <w:t>sant lui rend</w:t>
      </w:r>
      <w:r w:rsidR="00752041" w:rsidRPr="00BB0617">
        <w:t xml:space="preserve">rait </w:t>
      </w:r>
      <w:r w:rsidR="0090623B" w:rsidRPr="00BB0617">
        <w:t>justice.</w:t>
      </w:r>
    </w:p>
    <w:p w14:paraId="44173614" w14:textId="77777777" w:rsidR="002B62F1" w:rsidRPr="00BB0617" w:rsidRDefault="002B62F1" w:rsidP="009B30DF">
      <w:pPr>
        <w:pStyle w:val="Titre3"/>
      </w:pPr>
      <w:bookmarkStart w:id="66" w:name="_Toc384631515"/>
      <w:r w:rsidRPr="00BB0617">
        <w:t xml:space="preserve">Trois </w:t>
      </w:r>
      <w:r w:rsidR="00955EA0" w:rsidRPr="00BB0617">
        <w:t>esp</w:t>
      </w:r>
      <w:r w:rsidR="00955EA0" w:rsidRPr="00BB0617">
        <w:rPr>
          <w:rFonts w:hint="cs"/>
        </w:rPr>
        <w:t>è</w:t>
      </w:r>
      <w:r w:rsidR="00955EA0" w:rsidRPr="00BB0617">
        <w:t>ces</w:t>
      </w:r>
      <w:r w:rsidRPr="00BB0617">
        <w:t xml:space="preserve"> différentes d’imitation.</w:t>
      </w:r>
      <w:bookmarkEnd w:id="66"/>
    </w:p>
    <w:p w14:paraId="72CB3D3A" w14:textId="210A4465" w:rsidR="00CE1A5E" w:rsidRPr="00BB0617" w:rsidRDefault="00D670AB" w:rsidP="00536A39">
      <w:pPr>
        <w:pStyle w:val="Corpsdetexte"/>
      </w:pPr>
      <w:r>
        <w:rPr>
          <w:rStyle w:val="Corpsdutexte"/>
          <w:spacing w:val="0"/>
          <w:sz w:val="24"/>
          <w:szCs w:val="24"/>
        </w:rPr>
        <w:t xml:space="preserve">[Livre II.8.2.1] </w:t>
      </w:r>
      <w:r w:rsidR="00761704">
        <w:t xml:space="preserve">Comme </w:t>
      </w:r>
      <w:r w:rsidR="00761704" w:rsidRPr="00761704">
        <w:t>on remarque dans les o</w:t>
      </w:r>
      <w:r w:rsidR="0090623B" w:rsidRPr="00761704">
        <w:t xml:space="preserve">uvrages de </w:t>
      </w:r>
      <w:r w:rsidR="00EB54CB" w:rsidRPr="00DF23AB">
        <w:rPr>
          <w:highlight w:val="red"/>
          <w:u w:color="7030A0"/>
        </w:rPr>
        <w:t>Moliè</w:t>
      </w:r>
      <w:r w:rsidR="00535300" w:rsidRPr="00DF23AB">
        <w:rPr>
          <w:highlight w:val="red"/>
          <w:u w:color="7030A0"/>
        </w:rPr>
        <w:t>re</w:t>
      </w:r>
      <w:r w:rsidR="0090623B" w:rsidRPr="00761704">
        <w:t xml:space="preserve"> trois différentes </w:t>
      </w:r>
      <w:r w:rsidR="00955EA0" w:rsidRPr="00761704">
        <w:t>espèces</w:t>
      </w:r>
      <w:r w:rsidR="0090623B" w:rsidRPr="00761704">
        <w:t xml:space="preserve"> d’imitation, </w:t>
      </w:r>
      <w:r w:rsidR="00955EA0" w:rsidRPr="00761704">
        <w:t>je crois</w:t>
      </w:r>
      <w:r w:rsidR="0090623B" w:rsidRPr="00761704">
        <w:t xml:space="preserve"> qu’il est à propos d’en donner aussi trois exemples. Le premier sera, de l’imitation </w:t>
      </w:r>
      <w:r w:rsidR="00706884" w:rsidRPr="00761704">
        <w:t>particulière</w:t>
      </w:r>
      <w:r w:rsidR="0090623B" w:rsidRPr="00761704">
        <w:t>, ou des idées prises ailleurs</w:t>
      </w:r>
      <w:r w:rsidR="00706884" w:rsidRPr="00761704">
        <w:t xml:space="preserve"> et </w:t>
      </w:r>
      <w:r w:rsidR="0090623B" w:rsidRPr="00761704">
        <w:t>rendues propres</w:t>
      </w:r>
      <w:r w:rsidR="00FF6E1E" w:rsidRPr="00761704">
        <w:t>.</w:t>
      </w:r>
      <w:r w:rsidR="0090623B" w:rsidRPr="00761704">
        <w:t xml:space="preserve"> Le second, </w:t>
      </w:r>
      <w:r w:rsidR="004164C6" w:rsidRPr="00761704">
        <w:t>de l’imitation gé</w:t>
      </w:r>
      <w:r w:rsidR="00761704" w:rsidRPr="00761704">
        <w:t>nérale, ou des f</w:t>
      </w:r>
      <w:r w:rsidR="0090623B" w:rsidRPr="00761704">
        <w:t>ables en</w:t>
      </w:r>
      <w:r w:rsidR="004164C6" w:rsidRPr="00761704">
        <w:t xml:space="preserve"> </w:t>
      </w:r>
      <w:r w:rsidR="003F06A5" w:rsidRPr="00761704">
        <w:t xml:space="preserve">entier. Et le </w:t>
      </w:r>
      <w:r w:rsidR="00706884" w:rsidRPr="00761704">
        <w:t>troisième</w:t>
      </w:r>
      <w:r w:rsidR="0090623B" w:rsidRPr="00761704">
        <w:t>, de</w:t>
      </w:r>
      <w:r w:rsidR="003F06A5" w:rsidRPr="00761704">
        <w:t xml:space="preserve"> </w:t>
      </w:r>
      <w:r w:rsidR="0090623B" w:rsidRPr="00761704">
        <w:t>l’im</w:t>
      </w:r>
      <w:r w:rsidR="003F06A5" w:rsidRPr="00761704">
        <w:t>i</w:t>
      </w:r>
      <w:r w:rsidR="0090623B" w:rsidRPr="00761704">
        <w:t>tation mixte</w:t>
      </w:r>
      <w:r w:rsidR="003F06A5" w:rsidRPr="00761704">
        <w:t>,</w:t>
      </w:r>
      <w:r w:rsidR="0090623B" w:rsidRPr="00761704">
        <w:t xml:space="preserve"> </w:t>
      </w:r>
      <w:r w:rsidR="00761704" w:rsidRPr="00761704">
        <w:t>ou de la f</w:t>
      </w:r>
      <w:r w:rsidR="0090623B" w:rsidRPr="00761704">
        <w:t>able</w:t>
      </w:r>
      <w:r w:rsidR="003F06A5" w:rsidRPr="00761704">
        <w:t>,</w:t>
      </w:r>
      <w:r w:rsidR="0090623B" w:rsidRPr="00761704">
        <w:t xml:space="preserve"> composée des idées de différentes</w:t>
      </w:r>
      <w:r w:rsidR="003F06A5" w:rsidRPr="00761704">
        <w:t xml:space="preserve"> </w:t>
      </w:r>
      <w:r w:rsidR="00761704" w:rsidRPr="00761704">
        <w:t>c</w:t>
      </w:r>
      <w:r w:rsidR="0090623B" w:rsidRPr="00761704">
        <w:t xml:space="preserve">omédies. </w:t>
      </w:r>
      <w:r w:rsidR="0090623B" w:rsidRPr="00BB0617">
        <w:t xml:space="preserve">Ces exemples serviront à mieux faire </w:t>
      </w:r>
      <w:r w:rsidR="00752041" w:rsidRPr="00BB0617">
        <w:t>connaître</w:t>
      </w:r>
      <w:r w:rsidR="0090623B" w:rsidRPr="00BB0617">
        <w:t xml:space="preserve"> quels furent les </w:t>
      </w:r>
      <w:r w:rsidR="00955EA0" w:rsidRPr="00BB0617">
        <w:t>modèl</w:t>
      </w:r>
      <w:r w:rsidR="0090623B" w:rsidRPr="00BB0617">
        <w:t xml:space="preserve">es, imités par </w:t>
      </w:r>
      <w:r w:rsidR="00EB54CB" w:rsidRPr="00DF23AB">
        <w:rPr>
          <w:highlight w:val="red"/>
          <w:u w:color="7030A0"/>
        </w:rPr>
        <w:t>Moliè</w:t>
      </w:r>
      <w:r w:rsidR="00535300" w:rsidRPr="00DF23AB">
        <w:rPr>
          <w:highlight w:val="red"/>
          <w:u w:color="7030A0"/>
        </w:rPr>
        <w:t>re</w:t>
      </w:r>
      <w:r w:rsidR="0090623B" w:rsidRPr="00BB0617">
        <w:t>,</w:t>
      </w:r>
      <w:r w:rsidR="00706884" w:rsidRPr="00BB0617">
        <w:t xml:space="preserve"> et </w:t>
      </w:r>
      <w:r w:rsidR="0090623B" w:rsidRPr="00BB0617">
        <w:t>quelle a été tout ensemble la sublimité de son génie dans les imitations.</w:t>
      </w:r>
      <w:r w:rsidR="00CE1A5E">
        <w:t>`</w:t>
      </w:r>
    </w:p>
    <w:p w14:paraId="2B0AE06F" w14:textId="4A0086EC" w:rsidR="009309EA" w:rsidRPr="00DF23AB" w:rsidRDefault="009309EA" w:rsidP="009B30DF">
      <w:pPr>
        <w:pStyle w:val="Titre3"/>
        <w:rPr>
          <w:color w:val="000000" w:themeColor="text1"/>
        </w:rPr>
      </w:pPr>
      <w:bookmarkStart w:id="67" w:name="_Toc384631516"/>
      <w:r w:rsidRPr="00DF23AB">
        <w:rPr>
          <w:color w:val="000000" w:themeColor="text1"/>
        </w:rPr>
        <w:t>Imitatio</w:t>
      </w:r>
      <w:r w:rsidR="009B30DF" w:rsidRPr="00DF23AB">
        <w:rPr>
          <w:color w:val="000000" w:themeColor="text1"/>
        </w:rPr>
        <w:t>n</w:t>
      </w:r>
      <w:r w:rsidRPr="00DF23AB">
        <w:rPr>
          <w:color w:val="000000" w:themeColor="text1"/>
        </w:rPr>
        <w:t xml:space="preserve"> </w:t>
      </w:r>
      <w:r w:rsidR="00706884" w:rsidRPr="00DF23AB">
        <w:rPr>
          <w:color w:val="000000" w:themeColor="text1"/>
        </w:rPr>
        <w:t>particuli</w:t>
      </w:r>
      <w:r w:rsidR="00706884" w:rsidRPr="00DF23AB">
        <w:rPr>
          <w:rFonts w:hint="cs"/>
          <w:color w:val="000000" w:themeColor="text1"/>
        </w:rPr>
        <w:t>è</w:t>
      </w:r>
      <w:r w:rsidR="00706884" w:rsidRPr="00DF23AB">
        <w:rPr>
          <w:color w:val="000000" w:themeColor="text1"/>
        </w:rPr>
        <w:t>re</w:t>
      </w:r>
      <w:r w:rsidRPr="00DF23AB">
        <w:rPr>
          <w:color w:val="000000" w:themeColor="text1"/>
        </w:rPr>
        <w:t xml:space="preserve">, ou idées prises ailleurs, </w:t>
      </w:r>
      <w:r w:rsidR="00706884" w:rsidRPr="00DF23AB">
        <w:rPr>
          <w:color w:val="000000" w:themeColor="text1"/>
        </w:rPr>
        <w:t>et</w:t>
      </w:r>
      <w:r w:rsidRPr="00DF23AB">
        <w:rPr>
          <w:color w:val="000000" w:themeColor="text1"/>
        </w:rPr>
        <w:t xml:space="preserve"> rendues propres.</w:t>
      </w:r>
      <w:bookmarkEnd w:id="67"/>
      <w:r w:rsidR="0019378C" w:rsidRPr="00DF23AB">
        <w:rPr>
          <w:color w:val="000000" w:themeColor="text1"/>
        </w:rPr>
        <w:t xml:space="preserve"> </w:t>
      </w:r>
    </w:p>
    <w:p w14:paraId="5B50D56B" w14:textId="0EA27951" w:rsidR="0090623B" w:rsidRPr="00BB0617" w:rsidRDefault="00D670AB" w:rsidP="00A7512E">
      <w:pPr>
        <w:pStyle w:val="Corpsdetexte"/>
      </w:pPr>
      <w:r>
        <w:rPr>
          <w:rStyle w:val="Corpsdutexte"/>
          <w:spacing w:val="0"/>
          <w:sz w:val="24"/>
          <w:szCs w:val="24"/>
        </w:rPr>
        <w:t xml:space="preserve">[Livre II.8.2.1.1] </w:t>
      </w:r>
      <w:r w:rsidR="00B81880" w:rsidRPr="00536A39">
        <w:rPr>
          <w:highlight w:val="red"/>
        </w:rPr>
        <w:t>Boc</w:t>
      </w:r>
      <w:r w:rsidR="00A220B1" w:rsidRPr="00536A39">
        <w:rPr>
          <w:highlight w:val="red"/>
        </w:rPr>
        <w:t>c</w:t>
      </w:r>
      <w:r w:rsidR="00B81880" w:rsidRPr="00536A39">
        <w:rPr>
          <w:highlight w:val="red"/>
        </w:rPr>
        <w:t>ace</w:t>
      </w:r>
      <w:r w:rsidR="0090623B" w:rsidRPr="00BB0617">
        <w:t xml:space="preserve"> a pris pour la </w:t>
      </w:r>
      <w:r w:rsidR="001A0CF9" w:rsidRPr="00BB0617">
        <w:t>matière</w:t>
      </w:r>
      <w:r w:rsidR="0090623B" w:rsidRPr="00BB0617">
        <w:t xml:space="preserve"> de plusieurs de ses nouvelles, les extravagances des Maris jaloux,</w:t>
      </w:r>
      <w:r w:rsidR="00706884" w:rsidRPr="00BB0617">
        <w:t xml:space="preserve"> et </w:t>
      </w:r>
      <w:r w:rsidR="0090623B" w:rsidRPr="00BB0617">
        <w:t>les ruses des Femmes qui viv</w:t>
      </w:r>
      <w:r w:rsidR="00752041" w:rsidRPr="00BB0617">
        <w:t xml:space="preserve">aient </w:t>
      </w:r>
      <w:r w:rsidR="0090623B" w:rsidRPr="00BB0617">
        <w:t xml:space="preserve">de son </w:t>
      </w:r>
      <w:r w:rsidR="00752041" w:rsidRPr="00BB0617">
        <w:t>temps</w:t>
      </w:r>
      <w:r w:rsidR="0090623B" w:rsidRPr="00BB0617">
        <w:t>. Ces nouvelles sont des historiettes travaillées avec esprit,</w:t>
      </w:r>
      <w:r w:rsidR="00706884" w:rsidRPr="00BB0617">
        <w:t xml:space="preserve"> et </w:t>
      </w:r>
      <w:r w:rsidR="0090623B" w:rsidRPr="00BB0617">
        <w:t>qui font toujours marcher le Lecteur à côté du merveilleux, mais sans jamais l’écarter à la rigueur, du possible</w:t>
      </w:r>
      <w:r w:rsidR="00156F99" w:rsidRPr="00BB0617">
        <w:t> ;</w:t>
      </w:r>
      <w:r w:rsidR="0090623B" w:rsidRPr="00BB0617">
        <w:t xml:space="preserve"> on est, pour ainsi dire, forcé de prendre pour véritables, des choses qui probablement ne doivent jamais être arrivées</w:t>
      </w:r>
      <w:r w:rsidR="00156F99" w:rsidRPr="00BB0617">
        <w:t> ;</w:t>
      </w:r>
      <w:r w:rsidR="00706884" w:rsidRPr="00BB0617">
        <w:t xml:space="preserve"> et </w:t>
      </w:r>
      <w:r w:rsidR="0090623B" w:rsidRPr="00BB0617">
        <w:t>l’on peut dire que cet Auteur est</w:t>
      </w:r>
      <w:r w:rsidR="001C323B" w:rsidRPr="00BB0617">
        <w:t xml:space="preserve"> </w:t>
      </w:r>
      <w:r w:rsidR="0090623B" w:rsidRPr="00BB0617">
        <w:t xml:space="preserve">peut-être de tous les </w:t>
      </w:r>
      <w:r w:rsidR="00752041" w:rsidRPr="00BB0617">
        <w:t>Écrivains</w:t>
      </w:r>
      <w:r w:rsidR="0090623B" w:rsidRPr="00BB0617">
        <w:t xml:space="preserve"> celui qui nous a le mieux montré de quelle </w:t>
      </w:r>
      <w:r w:rsidR="00752041" w:rsidRPr="00BB0617">
        <w:t>manière</w:t>
      </w:r>
      <w:r w:rsidR="0090623B" w:rsidRPr="00BB0617">
        <w:t xml:space="preserve"> on peut rendre vraisemblable ce qui en apparence est impossible.</w:t>
      </w:r>
    </w:p>
    <w:p w14:paraId="47185492" w14:textId="47B579B9" w:rsidR="0090623B" w:rsidRPr="006821D4" w:rsidRDefault="00D670AB" w:rsidP="00A7512E">
      <w:pPr>
        <w:pStyle w:val="Corpsdetexte"/>
      </w:pPr>
      <w:r>
        <w:rPr>
          <w:rStyle w:val="Corpsdutexte"/>
          <w:spacing w:val="0"/>
          <w:sz w:val="24"/>
          <w:szCs w:val="24"/>
        </w:rPr>
        <w:t xml:space="preserve">[Livre II.8.2.1.2] </w:t>
      </w:r>
      <w:r w:rsidR="006821D4" w:rsidRPr="006821D4">
        <w:t>Si les n</w:t>
      </w:r>
      <w:r w:rsidR="0090623B" w:rsidRPr="006821D4">
        <w:t xml:space="preserve">ouvelles de </w:t>
      </w:r>
      <w:r w:rsidR="00B81880" w:rsidRPr="00536A39">
        <w:rPr>
          <w:highlight w:val="red"/>
        </w:rPr>
        <w:t>Boc</w:t>
      </w:r>
      <w:r w:rsidR="00A220B1" w:rsidRPr="00536A39">
        <w:rPr>
          <w:highlight w:val="red"/>
        </w:rPr>
        <w:t>c</w:t>
      </w:r>
      <w:r w:rsidR="00B81880" w:rsidRPr="00536A39">
        <w:rPr>
          <w:highlight w:val="red"/>
        </w:rPr>
        <w:t>ace</w:t>
      </w:r>
      <w:r w:rsidR="0090623B" w:rsidRPr="006821D4">
        <w:t xml:space="preserve"> sont si difficiles à imit</w:t>
      </w:r>
      <w:r w:rsidR="006821D4" w:rsidRPr="006821D4">
        <w:t>er du côté de la vraisemblance,</w:t>
      </w:r>
      <w:r w:rsidR="0090623B" w:rsidRPr="006821D4">
        <w:t xml:space="preserve"> combien à plus forte raiso</w:t>
      </w:r>
      <w:r w:rsidR="00E46F7B" w:rsidRPr="006821D4">
        <w:t xml:space="preserve">n </w:t>
      </w:r>
      <w:r w:rsidR="00706884" w:rsidRPr="006821D4">
        <w:t>devaient</w:t>
      </w:r>
      <w:r w:rsidR="00E46F7B" w:rsidRPr="006821D4">
        <w:t xml:space="preserve">-elles </w:t>
      </w:r>
      <w:r w:rsidR="00955EA0" w:rsidRPr="006821D4">
        <w:t>paraître</w:t>
      </w:r>
      <w:r w:rsidR="00E46F7B" w:rsidRPr="006821D4">
        <w:t xml:space="preserve"> en gé</w:t>
      </w:r>
      <w:r w:rsidR="0090623B" w:rsidRPr="006821D4">
        <w:t>néral peu</w:t>
      </w:r>
      <w:r w:rsidR="006821D4" w:rsidRPr="006821D4">
        <w:t xml:space="preserve"> propres à faire des sujets de c</w:t>
      </w:r>
      <w:r w:rsidR="0090623B" w:rsidRPr="006821D4">
        <w:t>omédies, puisque la vraisemblance est ici d’une nécessité bien plus indispensable que dans les historie</w:t>
      </w:r>
      <w:r w:rsidR="006821D4" w:rsidRPr="006821D4">
        <w:t>ttes ? C’est vainement que les s</w:t>
      </w:r>
      <w:r w:rsidR="0090623B" w:rsidRPr="006821D4">
        <w:t>pectateurs souhaitent,</w:t>
      </w:r>
      <w:r w:rsidR="00706884" w:rsidRPr="006821D4">
        <w:t xml:space="preserve"> et </w:t>
      </w:r>
      <w:r w:rsidR="006821D4" w:rsidRPr="006821D4">
        <w:t>que les a</w:t>
      </w:r>
      <w:r w:rsidR="0090623B" w:rsidRPr="006821D4">
        <w:t>uteurs imaginent des surprises</w:t>
      </w:r>
      <w:r w:rsidR="00863E1B" w:rsidRPr="006821D4">
        <w:t>,</w:t>
      </w:r>
      <w:r w:rsidR="0090623B" w:rsidRPr="006821D4">
        <w:t xml:space="preserve"> ou coups de </w:t>
      </w:r>
      <w:r w:rsidR="006821D4" w:rsidRPr="006821D4">
        <w:t>t</w:t>
      </w:r>
      <w:r w:rsidR="00752041" w:rsidRPr="006821D4">
        <w:t>héâtre</w:t>
      </w:r>
      <w:r w:rsidR="0090623B" w:rsidRPr="006821D4">
        <w:t xml:space="preserve">, si la vraisemblance la plus </w:t>
      </w:r>
      <w:r w:rsidR="001C60CA" w:rsidRPr="006821D4">
        <w:t>austère</w:t>
      </w:r>
      <w:r w:rsidR="0090623B" w:rsidRPr="006821D4">
        <w:t xml:space="preserve"> ne les accompagne pas : elle dev</w:t>
      </w:r>
      <w:r w:rsidR="00752041" w:rsidRPr="006821D4">
        <w:t xml:space="preserve">rait </w:t>
      </w:r>
      <w:r w:rsidR="0090623B" w:rsidRPr="006821D4">
        <w:t>être si parfaite, principalement à l’égard des faits</w:t>
      </w:r>
      <w:r w:rsidR="00706884" w:rsidRPr="006821D4">
        <w:t xml:space="preserve"> et </w:t>
      </w:r>
      <w:r w:rsidR="0090623B" w:rsidRPr="006821D4">
        <w:t xml:space="preserve">des </w:t>
      </w:r>
      <w:r w:rsidR="00955EA0" w:rsidRPr="006821D4">
        <w:t>incidents</w:t>
      </w:r>
      <w:r w:rsidR="0090623B" w:rsidRPr="006821D4">
        <w:t xml:space="preserve">, que le Spectateur se persuadât que tout ce qu’il a vu sur la </w:t>
      </w:r>
      <w:r w:rsidR="001A0CF9" w:rsidRPr="006821D4">
        <w:t>Scène</w:t>
      </w:r>
      <w:r w:rsidR="0090623B" w:rsidRPr="006821D4">
        <w:t xml:space="preserve"> n’est point</w:t>
      </w:r>
      <w:r w:rsidR="00E46F7B" w:rsidRPr="006821D4">
        <w:t xml:space="preserve"> </w:t>
      </w:r>
      <w:r w:rsidR="0090623B" w:rsidRPr="006821D4">
        <w:t>imaginé,</w:t>
      </w:r>
      <w:r w:rsidR="00706884" w:rsidRPr="006821D4">
        <w:t xml:space="preserve"> et </w:t>
      </w:r>
      <w:r w:rsidR="00C703DA" w:rsidRPr="006821D4">
        <w:t>qu’il se fî</w:t>
      </w:r>
      <w:r w:rsidR="0090623B" w:rsidRPr="006821D4">
        <w:t xml:space="preserve">t à lui-même l’illusion de croire qu’en tel </w:t>
      </w:r>
      <w:r w:rsidR="00752041" w:rsidRPr="006821D4">
        <w:t>temps</w:t>
      </w:r>
      <w:r w:rsidR="0090623B" w:rsidRPr="006821D4">
        <w:t>,</w:t>
      </w:r>
      <w:r w:rsidR="00706884" w:rsidRPr="006821D4">
        <w:t xml:space="preserve"> et </w:t>
      </w:r>
      <w:r w:rsidR="0090623B" w:rsidRPr="006821D4">
        <w:t>en telle occasion il a été témoin de quelque chose de semblable.</w:t>
      </w:r>
    </w:p>
    <w:p w14:paraId="0B7131B2" w14:textId="4D83D05A" w:rsidR="0090623B" w:rsidRPr="00BB0617" w:rsidRDefault="00D670AB" w:rsidP="00A7512E">
      <w:pPr>
        <w:pStyle w:val="Corpsdetexte"/>
      </w:pPr>
      <w:r>
        <w:rPr>
          <w:rStyle w:val="Corpsdutexte"/>
          <w:spacing w:val="0"/>
          <w:sz w:val="24"/>
          <w:szCs w:val="24"/>
        </w:rPr>
        <w:t xml:space="preserve">[Livre II.8.2.1.3] </w:t>
      </w:r>
      <w:r w:rsidR="0090623B" w:rsidRPr="005E6CAE">
        <w:t xml:space="preserve">La </w:t>
      </w:r>
      <w:r w:rsidR="00706884" w:rsidRPr="005E6CAE">
        <w:t>troisième</w:t>
      </w:r>
      <w:r w:rsidR="005E6CAE" w:rsidRPr="005E6CAE">
        <w:t xml:space="preserve"> n</w:t>
      </w:r>
      <w:r w:rsidR="0090623B" w:rsidRPr="005E6CAE">
        <w:t xml:space="preserve">ouvelle de la </w:t>
      </w:r>
      <w:r w:rsidR="00706884" w:rsidRPr="005E6CAE">
        <w:t>troisième</w:t>
      </w:r>
      <w:r w:rsidR="005E6CAE" w:rsidRPr="005E6CAE">
        <w:t xml:space="preserve"> j</w:t>
      </w:r>
      <w:r w:rsidR="0090623B" w:rsidRPr="005E6CAE">
        <w:t xml:space="preserve">ournée du </w:t>
      </w:r>
      <w:proofErr w:type="spellStart"/>
      <w:r w:rsidR="00C703DA" w:rsidRPr="00536A39">
        <w:rPr>
          <w:i/>
          <w:highlight w:val="magenta"/>
        </w:rPr>
        <w:t>Décameron</w:t>
      </w:r>
      <w:proofErr w:type="spellEnd"/>
      <w:r w:rsidR="00C703DA" w:rsidRPr="005E6CAE">
        <w:t xml:space="preserve"> </w:t>
      </w:r>
      <w:r w:rsidR="0090623B" w:rsidRPr="005E6CAE">
        <w:t xml:space="preserve">a </w:t>
      </w:r>
      <w:r w:rsidR="00752041" w:rsidRPr="005E6CAE">
        <w:t>non seulement</w:t>
      </w:r>
      <w:r w:rsidR="0090623B" w:rsidRPr="005E6CAE">
        <w:t xml:space="preserve"> fourni à </w:t>
      </w:r>
      <w:r w:rsidR="00A220B1" w:rsidRPr="00536A39">
        <w:rPr>
          <w:highlight w:val="red"/>
          <w:u w:color="7030A0"/>
        </w:rPr>
        <w:t>Moliè</w:t>
      </w:r>
      <w:r w:rsidR="00535300" w:rsidRPr="00536A39">
        <w:rPr>
          <w:highlight w:val="red"/>
          <w:u w:color="7030A0"/>
        </w:rPr>
        <w:t>re</w:t>
      </w:r>
      <w:r w:rsidR="005E6CAE" w:rsidRPr="005E6CAE">
        <w:t xml:space="preserve"> l’idée de sa c</w:t>
      </w:r>
      <w:r w:rsidR="0090623B" w:rsidRPr="005E6CAE">
        <w:t xml:space="preserve">omédie de </w:t>
      </w:r>
      <w:r w:rsidR="005E6CAE" w:rsidRPr="00536A39">
        <w:rPr>
          <w:i/>
          <w:highlight w:val="magenta"/>
        </w:rPr>
        <w:t>L</w:t>
      </w:r>
      <w:r w:rsidR="0090623B" w:rsidRPr="00536A39">
        <w:rPr>
          <w:i/>
          <w:highlight w:val="magenta"/>
        </w:rPr>
        <w:t>’</w:t>
      </w:r>
      <w:r w:rsidR="001A0CF9" w:rsidRPr="00536A39">
        <w:rPr>
          <w:i/>
          <w:highlight w:val="magenta"/>
        </w:rPr>
        <w:t>Éco</w:t>
      </w:r>
      <w:r w:rsidR="005E6CAE" w:rsidRPr="00536A39">
        <w:rPr>
          <w:i/>
          <w:highlight w:val="magenta"/>
        </w:rPr>
        <w:t>le des m</w:t>
      </w:r>
      <w:r w:rsidR="0090623B" w:rsidRPr="00536A39">
        <w:rPr>
          <w:i/>
          <w:highlight w:val="magenta"/>
        </w:rPr>
        <w:t>aris</w:t>
      </w:r>
      <w:r w:rsidR="00863E1B" w:rsidRPr="005E6CAE">
        <w:t>,</w:t>
      </w:r>
      <w:r w:rsidR="0090623B" w:rsidRPr="005E6CAE">
        <w:t xml:space="preserve"> mais encore elle a servi à </w:t>
      </w:r>
      <w:r w:rsidR="0090623B" w:rsidRPr="00536A39">
        <w:rPr>
          <w:highlight w:val="red"/>
        </w:rPr>
        <w:t xml:space="preserve">Lopes de Vega </w:t>
      </w:r>
      <w:proofErr w:type="spellStart"/>
      <w:r w:rsidR="0090623B" w:rsidRPr="00536A39">
        <w:rPr>
          <w:highlight w:val="red"/>
        </w:rPr>
        <w:t>Carpio</w:t>
      </w:r>
      <w:proofErr w:type="spellEnd"/>
      <w:r w:rsidR="0090623B" w:rsidRPr="005E6CAE">
        <w:t xml:space="preserve">, </w:t>
      </w:r>
      <w:r w:rsidR="005E6CAE" w:rsidRPr="005E6CAE">
        <w:t>p</w:t>
      </w:r>
      <w:r w:rsidR="001A0CF9" w:rsidRPr="005E6CAE">
        <w:t>oè</w:t>
      </w:r>
      <w:r w:rsidR="005E6CAE" w:rsidRPr="005E6CAE">
        <w:t>te e</w:t>
      </w:r>
      <w:r w:rsidR="0090623B" w:rsidRPr="005E6CAE">
        <w:t xml:space="preserve">spagnol, dans une </w:t>
      </w:r>
      <w:r w:rsidR="005E6CAE" w:rsidRPr="005E6CAE">
        <w:t>p</w:t>
      </w:r>
      <w:r w:rsidR="00706884" w:rsidRPr="005E6CAE">
        <w:t>ièc</w:t>
      </w:r>
      <w:r w:rsidR="005E6CAE" w:rsidRPr="005E6CAE">
        <w:t>e intitulée</w:t>
      </w:r>
      <w:r w:rsidR="0090623B" w:rsidRPr="005E6CAE">
        <w:t xml:space="preserve"> </w:t>
      </w:r>
      <w:r w:rsidR="005E6CAE" w:rsidRPr="00536A39">
        <w:rPr>
          <w:i/>
          <w:highlight w:val="magenta"/>
        </w:rPr>
        <w:t xml:space="preserve">La </w:t>
      </w:r>
      <w:proofErr w:type="spellStart"/>
      <w:r w:rsidR="005E6CAE" w:rsidRPr="00536A39">
        <w:rPr>
          <w:i/>
          <w:highlight w:val="magenta"/>
        </w:rPr>
        <w:t>Discreta</w:t>
      </w:r>
      <w:proofErr w:type="spellEnd"/>
      <w:r w:rsidR="005E6CAE" w:rsidRPr="00536A39">
        <w:rPr>
          <w:i/>
          <w:highlight w:val="magenta"/>
        </w:rPr>
        <w:t xml:space="preserve"> </w:t>
      </w:r>
      <w:proofErr w:type="spellStart"/>
      <w:r w:rsidR="005E6CAE" w:rsidRPr="00536A39">
        <w:rPr>
          <w:i/>
          <w:highlight w:val="magenta"/>
        </w:rPr>
        <w:t>e</w:t>
      </w:r>
      <w:r w:rsidR="0090623B" w:rsidRPr="00536A39">
        <w:rPr>
          <w:i/>
          <w:highlight w:val="magenta"/>
        </w:rPr>
        <w:t>namorada</w:t>
      </w:r>
      <w:proofErr w:type="spellEnd"/>
      <w:r w:rsidR="0090623B" w:rsidRPr="005E6CAE">
        <w:t>. Tout le monde</w:t>
      </w:r>
      <w:r w:rsidR="00706884" w:rsidRPr="005E6CAE">
        <w:t xml:space="preserve"> sa</w:t>
      </w:r>
      <w:r w:rsidR="0090623B" w:rsidRPr="005E6CAE">
        <w:t>it que</w:t>
      </w:r>
      <w:r w:rsidR="005E6CAE" w:rsidRPr="005E6CAE">
        <w:t>,</w:t>
      </w:r>
      <w:r w:rsidR="0090623B" w:rsidRPr="005E6CAE">
        <w:t xml:space="preserve"> dans </w:t>
      </w:r>
      <w:r w:rsidR="00B81880" w:rsidRPr="00536A39">
        <w:rPr>
          <w:highlight w:val="red"/>
        </w:rPr>
        <w:t>Bo</w:t>
      </w:r>
      <w:r w:rsidR="00BC4AFC" w:rsidRPr="00536A39">
        <w:rPr>
          <w:highlight w:val="red"/>
        </w:rPr>
        <w:t>c</w:t>
      </w:r>
      <w:r w:rsidR="00B81880" w:rsidRPr="00536A39">
        <w:rPr>
          <w:highlight w:val="red"/>
        </w:rPr>
        <w:t>cace</w:t>
      </w:r>
      <w:r w:rsidR="0090623B" w:rsidRPr="005E6CAE">
        <w:t>, une femme amoureuse d’un jeune homme trompe son Confesseur,</w:t>
      </w:r>
      <w:r w:rsidR="00706884" w:rsidRPr="00BB0617">
        <w:t xml:space="preserve"> et </w:t>
      </w:r>
      <w:r w:rsidR="0090623B" w:rsidRPr="00BB0617">
        <w:t xml:space="preserve">que pensant remplir uniquement les devoirs de son </w:t>
      </w:r>
      <w:r w:rsidR="001C60CA" w:rsidRPr="00BB0617">
        <w:t>ministère</w:t>
      </w:r>
      <w:r w:rsidR="0090623B" w:rsidRPr="00BB0617">
        <w:t>, celui-ci porte au jeune homme de</w:t>
      </w:r>
      <w:r w:rsidR="00481975" w:rsidRPr="00BB0617">
        <w:t>s prés</w:t>
      </w:r>
      <w:r w:rsidR="00B93DB5" w:rsidRPr="00BB0617">
        <w:t xml:space="preserve">ents </w:t>
      </w:r>
      <w:r w:rsidR="00706884" w:rsidRPr="00BB0617">
        <w:t xml:space="preserve">et </w:t>
      </w:r>
      <w:r w:rsidR="00481975" w:rsidRPr="00BB0617">
        <w:t>des billets de sa Pé</w:t>
      </w:r>
      <w:r w:rsidR="0090623B" w:rsidRPr="00BB0617">
        <w:t xml:space="preserve">nitente. Mais </w:t>
      </w:r>
      <w:r w:rsidR="0090623B" w:rsidRPr="00536A39">
        <w:rPr>
          <w:highlight w:val="red"/>
        </w:rPr>
        <w:t>Lopes de Vega</w:t>
      </w:r>
      <w:r w:rsidR="0090623B" w:rsidRPr="00BC4AFC">
        <w:t xml:space="preserve"> </w:t>
      </w:r>
      <w:r w:rsidR="0090623B" w:rsidRPr="00BB0617">
        <w:t>a substitué au Confesseur un Vieillard amoureux d’une jeune personne, qu’il veut épouser,</w:t>
      </w:r>
      <w:r w:rsidR="009809B8" w:rsidRPr="00BB0617">
        <w:t xml:space="preserve"> </w:t>
      </w:r>
      <w:r w:rsidR="00706884" w:rsidRPr="00BB0617">
        <w:t>et</w:t>
      </w:r>
      <w:r w:rsidR="0090623B" w:rsidRPr="00BB0617">
        <w:t xml:space="preserve"> dont il ignore que son fils est aimé : elle feint néanmoins de consentir à épouser le </w:t>
      </w:r>
      <w:r w:rsidR="00B93DB5" w:rsidRPr="00BB0617">
        <w:t>père</w:t>
      </w:r>
      <w:r w:rsidR="0090623B" w:rsidRPr="00BB0617">
        <w:t xml:space="preserve"> de son Amant,</w:t>
      </w:r>
      <w:r w:rsidR="00706884" w:rsidRPr="00BB0617">
        <w:t xml:space="preserve"> et </w:t>
      </w:r>
      <w:r w:rsidR="0090623B" w:rsidRPr="00BB0617">
        <w:t xml:space="preserve">demande seulement pour toute </w:t>
      </w:r>
      <w:r w:rsidR="00752041" w:rsidRPr="00BB0617">
        <w:t>grâce</w:t>
      </w:r>
      <w:r w:rsidR="0090623B" w:rsidRPr="00BB0617">
        <w:t xml:space="preserve"> un mois de délai</w:t>
      </w:r>
      <w:r w:rsidR="00156F99" w:rsidRPr="00BB0617">
        <w:t> ;</w:t>
      </w:r>
      <w:r w:rsidR="0090623B" w:rsidRPr="00BB0617">
        <w:t xml:space="preserve"> ensuite elle prie le Vieillard, en qualité de belle-</w:t>
      </w:r>
      <w:r w:rsidR="00B93DB5" w:rsidRPr="00BB0617">
        <w:t>mère</w:t>
      </w:r>
      <w:r w:rsidR="0090623B" w:rsidRPr="00BB0617">
        <w:t xml:space="preserve"> future</w:t>
      </w:r>
      <w:r w:rsidR="00C703DA" w:rsidRPr="00BB0617">
        <w:t>,</w:t>
      </w:r>
      <w:r w:rsidR="0090623B" w:rsidRPr="00BB0617">
        <w:t xml:space="preserve"> de faire cesser l’inquiétude que lui causent depuis quelque </w:t>
      </w:r>
      <w:r w:rsidR="00752041" w:rsidRPr="00BB0617">
        <w:t>temps</w:t>
      </w:r>
      <w:r w:rsidR="0090623B" w:rsidRPr="00BB0617">
        <w:t xml:space="preserve"> les messages fréqu</w:t>
      </w:r>
      <w:r w:rsidR="00B93DB5" w:rsidRPr="00BB0617">
        <w:t xml:space="preserve">ents </w:t>
      </w:r>
      <w:r w:rsidR="0090623B" w:rsidRPr="00BB0617">
        <w:t xml:space="preserve">de son fils. Le </w:t>
      </w:r>
      <w:r w:rsidR="00B93DB5" w:rsidRPr="00BB0617">
        <w:t>père</w:t>
      </w:r>
      <w:r w:rsidR="0090623B" w:rsidRPr="00BB0617">
        <w:t xml:space="preserve"> étonné d’apprendre une pareille nouvelle, fait à ce fils des reproches </w:t>
      </w:r>
      <w:r w:rsidR="001C60CA" w:rsidRPr="00BB0617">
        <w:t>sanglants</w:t>
      </w:r>
      <w:r w:rsidR="0090623B" w:rsidRPr="00BB0617">
        <w:t>,</w:t>
      </w:r>
      <w:r w:rsidR="00706884" w:rsidRPr="00BB0617">
        <w:t xml:space="preserve"> et </w:t>
      </w:r>
      <w:r w:rsidR="0090623B" w:rsidRPr="00BB0617">
        <w:t xml:space="preserve">l’oblige d’aller trouver sa </w:t>
      </w:r>
      <w:r w:rsidR="001C60CA" w:rsidRPr="00BB0617">
        <w:t>Maîtresse</w:t>
      </w:r>
      <w:r w:rsidR="0090623B" w:rsidRPr="00BB0617">
        <w:t>,</w:t>
      </w:r>
      <w:r w:rsidR="00706884" w:rsidRPr="00BB0617">
        <w:t xml:space="preserve"> et </w:t>
      </w:r>
      <w:r w:rsidR="0090623B" w:rsidRPr="00BB0617">
        <w:t>de lui demander pardon de ses importunités</w:t>
      </w:r>
      <w:r w:rsidR="00156F99" w:rsidRPr="00BB0617">
        <w:t> ;</w:t>
      </w:r>
      <w:r w:rsidR="0090623B" w:rsidRPr="00BB0617">
        <w:t xml:space="preserve"> le fils qui soupçonne la ruse, obéît. La </w:t>
      </w:r>
      <w:r w:rsidR="001A0CF9" w:rsidRPr="00BB0617">
        <w:t>Scène</w:t>
      </w:r>
      <w:r w:rsidR="0090623B" w:rsidRPr="00BB0617">
        <w:t xml:space="preserve"> se passe en présence du Vieillard même,</w:t>
      </w:r>
      <w:r w:rsidR="00706884" w:rsidRPr="00BB0617">
        <w:t xml:space="preserve"> et </w:t>
      </w:r>
      <w:r w:rsidR="0090623B" w:rsidRPr="00BB0617">
        <w:t>de la belle-</w:t>
      </w:r>
      <w:r w:rsidR="00B93DB5" w:rsidRPr="00BB0617">
        <w:t>mère</w:t>
      </w:r>
      <w:r w:rsidR="0090623B" w:rsidRPr="00BB0617">
        <w:t xml:space="preserve"> prétendue</w:t>
      </w:r>
      <w:r w:rsidR="00156F99" w:rsidRPr="00BB0617">
        <w:t> ;</w:t>
      </w:r>
      <w:r w:rsidR="0090623B" w:rsidRPr="00BB0617">
        <w:t xml:space="preserve"> il se jette aux genoux de sa Maîtresse qui lui pardonne</w:t>
      </w:r>
      <w:r w:rsidR="00706884" w:rsidRPr="00BB0617">
        <w:t xml:space="preserve"> et </w:t>
      </w:r>
      <w:r w:rsidR="0090623B" w:rsidRPr="00BB0617">
        <w:t>lui donne sa main à baiser</w:t>
      </w:r>
      <w:r w:rsidR="00C703DA" w:rsidRPr="00BB0617">
        <w:t xml:space="preserve"> ; </w:t>
      </w:r>
      <w:r w:rsidR="0090623B" w:rsidRPr="00BB0617">
        <w:t>mais un instant après,</w:t>
      </w:r>
      <w:r w:rsidR="00706884" w:rsidRPr="00BB0617">
        <w:t xml:space="preserve"> et </w:t>
      </w:r>
      <w:r w:rsidR="0090623B" w:rsidRPr="00BB0617">
        <w:t xml:space="preserve">dans la même </w:t>
      </w:r>
      <w:r w:rsidR="001A0CF9" w:rsidRPr="00BB0617">
        <w:t>Scène</w:t>
      </w:r>
      <w:r w:rsidR="0090623B" w:rsidRPr="00BB0617">
        <w:t>, il lui dit tout bas</w:t>
      </w:r>
      <w:r w:rsidR="00074C2B" w:rsidRPr="00BB0617">
        <w:t xml:space="preserve"> </w:t>
      </w:r>
      <w:r w:rsidR="0090623B" w:rsidRPr="00BB0617">
        <w:t xml:space="preserve">qu’il n’est pas content de lui </w:t>
      </w:r>
      <w:r w:rsidR="00C703DA" w:rsidRPr="00BB0617">
        <w:t>avoir</w:t>
      </w:r>
      <w:r w:rsidR="0090623B" w:rsidRPr="00BB0617">
        <w:t xml:space="preserve"> baisé la main,</w:t>
      </w:r>
      <w:r w:rsidR="00706884" w:rsidRPr="00BB0617">
        <w:t xml:space="preserve"> et </w:t>
      </w:r>
      <w:r w:rsidR="0090623B" w:rsidRPr="00BB0617">
        <w:t>qu’il souhaite</w:t>
      </w:r>
      <w:r w:rsidR="00752041" w:rsidRPr="00BB0617">
        <w:t xml:space="preserve">rait </w:t>
      </w:r>
      <w:r w:rsidR="0090623B" w:rsidRPr="00BB0617">
        <w:t>aussi de l’embrasser : elle répond, que la chose sera facile</w:t>
      </w:r>
      <w:r w:rsidR="00C703DA" w:rsidRPr="00BB0617">
        <w:t>,</w:t>
      </w:r>
      <w:r w:rsidR="0090623B" w:rsidRPr="00BB0617">
        <w:t xml:space="preserve"> qu’elle fera semblant de tomber,</w:t>
      </w:r>
      <w:r w:rsidR="00706884" w:rsidRPr="00BB0617">
        <w:t xml:space="preserve"> et </w:t>
      </w:r>
      <w:r w:rsidR="0090623B" w:rsidRPr="00BB0617">
        <w:t>que se trouvant en ce moment à côté d’elle pour la relever, il pourra aisément l’embrasser</w:t>
      </w:r>
      <w:r w:rsidR="00156F99" w:rsidRPr="00BB0617">
        <w:t> ;</w:t>
      </w:r>
      <w:r w:rsidR="0090623B" w:rsidRPr="00BB0617">
        <w:t xml:space="preserve"> leur projet réussit</w:t>
      </w:r>
      <w:r w:rsidR="00156F99" w:rsidRPr="00BB0617">
        <w:t> ;</w:t>
      </w:r>
      <w:r w:rsidR="0090623B" w:rsidRPr="00BB0617">
        <w:t xml:space="preserve"> le </w:t>
      </w:r>
      <w:r w:rsidR="0090623B" w:rsidRPr="00BB0617">
        <w:lastRenderedPageBreak/>
        <w:t>reste de la Fable n’est qu’un tissu, sans ordre</w:t>
      </w:r>
      <w:r w:rsidR="00706884" w:rsidRPr="00BB0617">
        <w:t xml:space="preserve"> et </w:t>
      </w:r>
      <w:r w:rsidR="0090623B" w:rsidRPr="00BB0617">
        <w:t>sans liaison, d’idées détachées</w:t>
      </w:r>
      <w:r w:rsidR="00706884" w:rsidRPr="00BB0617">
        <w:t xml:space="preserve"> et </w:t>
      </w:r>
      <w:r w:rsidR="0090623B" w:rsidRPr="00BB0617">
        <w:t>éloignées du point principal.</w:t>
      </w:r>
    </w:p>
    <w:p w14:paraId="108C262D" w14:textId="0B94F4A1" w:rsidR="0090623B" w:rsidRPr="00BB0617" w:rsidRDefault="00D670AB" w:rsidP="00A7512E">
      <w:pPr>
        <w:pStyle w:val="Corpsdetexte"/>
      </w:pPr>
      <w:r>
        <w:rPr>
          <w:rStyle w:val="Corpsdutexte"/>
          <w:spacing w:val="0"/>
          <w:sz w:val="24"/>
          <w:szCs w:val="24"/>
        </w:rPr>
        <w:t xml:space="preserve">[Livre II.8.2.1.4] </w:t>
      </w:r>
      <w:r w:rsidR="0090623B" w:rsidRPr="00BB0617">
        <w:t xml:space="preserve">Il faut convenir que </w:t>
      </w:r>
      <w:r w:rsidR="0090623B" w:rsidRPr="00536A39">
        <w:rPr>
          <w:highlight w:val="red"/>
        </w:rPr>
        <w:t>Vega</w:t>
      </w:r>
      <w:r w:rsidR="0090623B" w:rsidRPr="00BB0617">
        <w:t xml:space="preserve"> en substituant au Confesseur un Vieillard amoureux d’une jeune personne,</w:t>
      </w:r>
      <w:r w:rsidR="00706884" w:rsidRPr="00BB0617">
        <w:t xml:space="preserve"> et </w:t>
      </w:r>
      <w:r w:rsidR="0090623B" w:rsidRPr="00BB0617">
        <w:t>en retranchant par la réconciliation du fils avec sa prétendue belle-</w:t>
      </w:r>
      <w:r w:rsidR="00B93DB5" w:rsidRPr="00BB0617">
        <w:t>mère</w:t>
      </w:r>
      <w:r w:rsidR="0090623B" w:rsidRPr="00BB0617">
        <w:t xml:space="preserve">, tous les motifs de plainte de sa part, il </w:t>
      </w:r>
      <w:r w:rsidR="001C60CA" w:rsidRPr="00BB0617">
        <w:t>affaiblit</w:t>
      </w:r>
      <w:r w:rsidR="00706884" w:rsidRPr="00BB0617">
        <w:t xml:space="preserve"> et </w:t>
      </w:r>
      <w:r w:rsidR="0090623B" w:rsidRPr="00BB0617">
        <w:t xml:space="preserve">refroidit infiniment l’idée de </w:t>
      </w:r>
      <w:r w:rsidR="00B81880" w:rsidRPr="00536A39">
        <w:rPr>
          <w:highlight w:val="red"/>
        </w:rPr>
        <w:t>Boc</w:t>
      </w:r>
      <w:r w:rsidR="007A7759" w:rsidRPr="00536A39">
        <w:rPr>
          <w:highlight w:val="red"/>
        </w:rPr>
        <w:t>c</w:t>
      </w:r>
      <w:r w:rsidR="00B81880" w:rsidRPr="00536A39">
        <w:rPr>
          <w:highlight w:val="red"/>
        </w:rPr>
        <w:t>ace</w:t>
      </w:r>
      <w:r w:rsidR="0090623B" w:rsidRPr="00BB0617">
        <w:t xml:space="preserve">. Tous les nouveaux </w:t>
      </w:r>
      <w:r w:rsidR="001C60CA" w:rsidRPr="00BB0617">
        <w:t>stratagèmes</w:t>
      </w:r>
      <w:r w:rsidR="0090623B" w:rsidRPr="00BB0617">
        <w:t xml:space="preserve"> que cette fille au</w:t>
      </w:r>
      <w:r w:rsidR="00752041" w:rsidRPr="00BB0617">
        <w:t xml:space="preserve">rait </w:t>
      </w:r>
      <w:r w:rsidR="0090623B" w:rsidRPr="00BB0617">
        <w:t>pu imaginer,</w:t>
      </w:r>
      <w:r w:rsidR="00706884" w:rsidRPr="00BB0617">
        <w:t xml:space="preserve"> et </w:t>
      </w:r>
      <w:r w:rsidR="0090623B" w:rsidRPr="00BB0617">
        <w:t>tout le Comique qu’ils aur</w:t>
      </w:r>
      <w:r w:rsidR="00752041" w:rsidRPr="00BB0617">
        <w:t xml:space="preserve">aient </w:t>
      </w:r>
      <w:r w:rsidR="0090623B" w:rsidRPr="00BB0617">
        <w:t>pu</w:t>
      </w:r>
      <w:r w:rsidR="009809B8" w:rsidRPr="00BB0617">
        <w:t xml:space="preserve"> </w:t>
      </w:r>
      <w:r w:rsidR="0090623B" w:rsidRPr="00BB0617">
        <w:t xml:space="preserve">produire, il les supprime par ce </w:t>
      </w:r>
      <w:r w:rsidR="00752041" w:rsidRPr="00BB0617">
        <w:t>moyen</w:t>
      </w:r>
      <w:r w:rsidR="0090623B" w:rsidRPr="00BB0617">
        <w:t xml:space="preserve">. Mais il faut remarquer en même </w:t>
      </w:r>
      <w:r w:rsidR="00752041" w:rsidRPr="00BB0617">
        <w:t>temps</w:t>
      </w:r>
      <w:r w:rsidR="0090623B" w:rsidRPr="00BB0617">
        <w:t xml:space="preserve">, que si </w:t>
      </w:r>
      <w:r w:rsidR="0090623B" w:rsidRPr="00536A39">
        <w:rPr>
          <w:highlight w:val="red"/>
        </w:rPr>
        <w:t>Vega</w:t>
      </w:r>
      <w:r w:rsidR="0090623B" w:rsidRPr="00BB0617">
        <w:t xml:space="preserve"> </w:t>
      </w:r>
      <w:r w:rsidR="00752041" w:rsidRPr="00BB0617">
        <w:t>avait</w:t>
      </w:r>
      <w:r w:rsidR="0090623B" w:rsidRPr="00BB0617">
        <w:t xml:space="preserve"> laissé le chemin ouvert à une pareille conduite, </w:t>
      </w:r>
      <w:r w:rsidR="001C60CA" w:rsidRPr="00BB0617">
        <w:t xml:space="preserve">toutes les ruses convenues entre </w:t>
      </w:r>
      <w:r w:rsidR="0090623B" w:rsidRPr="00BB0617">
        <w:t>elle</w:t>
      </w:r>
      <w:r w:rsidR="00706884" w:rsidRPr="00BB0617">
        <w:t xml:space="preserve"> et </w:t>
      </w:r>
      <w:r w:rsidR="0090623B" w:rsidRPr="00BB0617">
        <w:t>son Amant, aur</w:t>
      </w:r>
      <w:r w:rsidR="00752041" w:rsidRPr="00BB0617">
        <w:t xml:space="preserve">aient </w:t>
      </w:r>
      <w:r w:rsidR="0090623B" w:rsidRPr="00BB0617">
        <w:t xml:space="preserve">passé les bornes du respect qu’un fils doit à son </w:t>
      </w:r>
      <w:r w:rsidR="00B93DB5" w:rsidRPr="00BB0617">
        <w:t>père</w:t>
      </w:r>
      <w:r w:rsidR="0090623B" w:rsidRPr="00BB0617">
        <w:t>,</w:t>
      </w:r>
      <w:r w:rsidR="00706884" w:rsidRPr="00BB0617">
        <w:t xml:space="preserve"> et </w:t>
      </w:r>
      <w:r w:rsidR="001C60CA" w:rsidRPr="00BB0617">
        <w:t>blessé les égards aux</w:t>
      </w:r>
      <w:r w:rsidR="0090623B" w:rsidRPr="00BB0617">
        <w:t>quels ce fils</w:t>
      </w:r>
      <w:r w:rsidR="00955EA0" w:rsidRPr="00BB0617">
        <w:t xml:space="preserve"> étai</w:t>
      </w:r>
      <w:r w:rsidR="0090623B" w:rsidRPr="00BB0617">
        <w:t xml:space="preserve">t obligé envers une personne qui </w:t>
      </w:r>
      <w:r w:rsidR="00706884" w:rsidRPr="00BB0617">
        <w:t>devait</w:t>
      </w:r>
      <w:r w:rsidR="0090623B" w:rsidRPr="00BB0617">
        <w:t xml:space="preserve"> être sa belle-</w:t>
      </w:r>
      <w:r w:rsidR="00B93DB5" w:rsidRPr="00BB0617">
        <w:t>mère</w:t>
      </w:r>
      <w:r w:rsidR="0090623B" w:rsidRPr="00BB0617">
        <w:t>. Le baiser de la main,</w:t>
      </w:r>
      <w:r w:rsidR="00706884" w:rsidRPr="00BB0617">
        <w:t xml:space="preserve"> et </w:t>
      </w:r>
      <w:r w:rsidR="0090623B" w:rsidRPr="00BB0617">
        <w:t>l’embrassement sont même mal imaginés</w:t>
      </w:r>
      <w:r w:rsidR="00156F99" w:rsidRPr="00BB0617">
        <w:t> ;</w:t>
      </w:r>
      <w:r w:rsidR="0090623B" w:rsidRPr="00BB0617">
        <w:t xml:space="preserve"> l’un est sans art</w:t>
      </w:r>
      <w:r w:rsidR="00706884" w:rsidRPr="00BB0617">
        <w:t xml:space="preserve"> et </w:t>
      </w:r>
      <w:r w:rsidR="0090623B" w:rsidRPr="00BB0617">
        <w:t>ne pique point assez</w:t>
      </w:r>
      <w:r w:rsidR="00156F99" w:rsidRPr="00BB0617">
        <w:t> ;</w:t>
      </w:r>
      <w:r w:rsidR="0090623B" w:rsidRPr="00BB0617">
        <w:t xml:space="preserve"> l’autre est indécent</w:t>
      </w:r>
      <w:r w:rsidR="00706884" w:rsidRPr="00BB0617">
        <w:t xml:space="preserve"> et </w:t>
      </w:r>
      <w:r w:rsidR="001C60CA" w:rsidRPr="00BB0617">
        <w:t>pè</w:t>
      </w:r>
      <w:r w:rsidR="0090623B" w:rsidRPr="00BB0617">
        <w:t>che contre la vraisemblance. Dans l’un il n’y a point de surprise, puisque la réconciliation faite, tout le monde s’y attend</w:t>
      </w:r>
      <w:r w:rsidR="00156F99" w:rsidRPr="00BB0617">
        <w:t> ;</w:t>
      </w:r>
      <w:r w:rsidR="00706884" w:rsidRPr="00BB0617">
        <w:t xml:space="preserve"> et </w:t>
      </w:r>
      <w:r w:rsidR="0090623B" w:rsidRPr="00BB0617">
        <w:t xml:space="preserve">dans l’autre il n’y a plus de coup de </w:t>
      </w:r>
      <w:r w:rsidR="00752041" w:rsidRPr="00BB0617">
        <w:t>Théâtre</w:t>
      </w:r>
      <w:r w:rsidR="0090623B" w:rsidRPr="00BB0617">
        <w:t xml:space="preserve">, puisque </w:t>
      </w:r>
      <w:r w:rsidR="00752041" w:rsidRPr="00BB0617">
        <w:t>non seulement</w:t>
      </w:r>
      <w:r w:rsidR="0090623B" w:rsidRPr="00BB0617">
        <w:t xml:space="preserve"> le Spectateur est averti d’avance de ce qui doit arriver, mais encore qu’il n’y a</w:t>
      </w:r>
      <w:r w:rsidR="009809B8" w:rsidRPr="00BB0617">
        <w:t xml:space="preserve"> </w:t>
      </w:r>
      <w:r w:rsidR="0090623B" w:rsidRPr="00BB0617">
        <w:t xml:space="preserve">rien de si peu naturel que l’action de cette fille, qui feint de tomber, sans qu’il y ait ni fondement, ni cause apparente : l’imagination vive de l’Espagnol ne lui a pas laissé le </w:t>
      </w:r>
      <w:r w:rsidR="00752041" w:rsidRPr="00BB0617">
        <w:t>temps</w:t>
      </w:r>
      <w:r w:rsidR="0090623B" w:rsidRPr="00BB0617">
        <w:t xml:space="preserve"> de digérer son idée.</w:t>
      </w:r>
    </w:p>
    <w:p w14:paraId="6BA13BC6" w14:textId="5FBA09C5" w:rsidR="0090623B" w:rsidRPr="00BB0617" w:rsidRDefault="00D670AB">
      <w:pPr>
        <w:pStyle w:val="Corpsdetexte"/>
      </w:pPr>
      <w:r>
        <w:rPr>
          <w:rStyle w:val="Corpsdutexte"/>
          <w:spacing w:val="0"/>
          <w:sz w:val="24"/>
          <w:szCs w:val="24"/>
        </w:rPr>
        <w:t xml:space="preserve">[Livre II.8.2.1.5] </w:t>
      </w:r>
      <w:r w:rsidR="007A7759" w:rsidRPr="00536A39">
        <w:rPr>
          <w:highlight w:val="red"/>
          <w:u w:color="7030A0"/>
        </w:rPr>
        <w:t>Moliè</w:t>
      </w:r>
      <w:r w:rsidR="00535300" w:rsidRPr="00536A39">
        <w:rPr>
          <w:highlight w:val="red"/>
          <w:u w:color="7030A0"/>
        </w:rPr>
        <w:t>re</w:t>
      </w:r>
      <w:r w:rsidR="0090623B" w:rsidRPr="00BB0617">
        <w:t xml:space="preserve">, sans perdre de vue l’idée de </w:t>
      </w:r>
      <w:r w:rsidR="00B81880" w:rsidRPr="00536A39">
        <w:rPr>
          <w:highlight w:val="red"/>
        </w:rPr>
        <w:t>Boc</w:t>
      </w:r>
      <w:r w:rsidR="007A7759" w:rsidRPr="00536A39">
        <w:rPr>
          <w:highlight w:val="red"/>
        </w:rPr>
        <w:t>c</w:t>
      </w:r>
      <w:r w:rsidR="00B81880" w:rsidRPr="00536A39">
        <w:rPr>
          <w:highlight w:val="red"/>
        </w:rPr>
        <w:t>ace</w:t>
      </w:r>
      <w:r w:rsidR="00863E1B" w:rsidRPr="00BB0617">
        <w:t>,</w:t>
      </w:r>
      <w:r w:rsidR="0090623B" w:rsidRPr="00BB0617">
        <w:t xml:space="preserve"> n’a pas </w:t>
      </w:r>
      <w:r w:rsidR="00706884" w:rsidRPr="00BB0617">
        <w:t>tout à fait</w:t>
      </w:r>
      <w:r w:rsidR="0090623B" w:rsidRPr="00BB0617">
        <w:t xml:space="preserve"> méprisé celle de </w:t>
      </w:r>
      <w:r w:rsidR="0090623B" w:rsidRPr="00536A39">
        <w:rPr>
          <w:highlight w:val="red"/>
        </w:rPr>
        <w:t>Vega</w:t>
      </w:r>
      <w:r w:rsidR="0090623B" w:rsidRPr="00BB0617">
        <w:rPr>
          <w:i/>
        </w:rPr>
        <w:t> </w:t>
      </w:r>
      <w:r w:rsidR="0090623B" w:rsidRPr="00BB0617">
        <w:t>: il l’a corrigée, il l’a perfectionnée,</w:t>
      </w:r>
      <w:r w:rsidR="00706884" w:rsidRPr="00BB0617">
        <w:t xml:space="preserve"> et </w:t>
      </w:r>
      <w:r w:rsidR="0090623B" w:rsidRPr="00BB0617">
        <w:t>l’a jointe à l’original, mais avec tant de finesse</w:t>
      </w:r>
      <w:r w:rsidR="00706884" w:rsidRPr="00BB0617">
        <w:t xml:space="preserve"> et </w:t>
      </w:r>
      <w:r w:rsidR="0090623B" w:rsidRPr="00BB0617">
        <w:t xml:space="preserve">tant d’art, que l’on peut tirer de la seule </w:t>
      </w:r>
      <w:r w:rsidR="004F1804">
        <w:t>p</w:t>
      </w:r>
      <w:r w:rsidR="00706884" w:rsidRPr="00BB0617">
        <w:t>ièc</w:t>
      </w:r>
      <w:r w:rsidR="0090623B" w:rsidRPr="00BB0617">
        <w:t xml:space="preserve">e </w:t>
      </w:r>
      <w:r w:rsidR="0090623B" w:rsidRPr="004F1804">
        <w:t xml:space="preserve">de </w:t>
      </w:r>
      <w:r w:rsidR="004F1804" w:rsidRPr="00536A39">
        <w:rPr>
          <w:i/>
          <w:highlight w:val="magenta"/>
        </w:rPr>
        <w:t>L’</w:t>
      </w:r>
      <w:r w:rsidR="001A0CF9" w:rsidRPr="00536A39">
        <w:rPr>
          <w:i/>
          <w:highlight w:val="magenta"/>
        </w:rPr>
        <w:t>Éco</w:t>
      </w:r>
      <w:r w:rsidR="004F1804" w:rsidRPr="00536A39">
        <w:rPr>
          <w:i/>
          <w:highlight w:val="magenta"/>
        </w:rPr>
        <w:t>le des m</w:t>
      </w:r>
      <w:r w:rsidR="0090623B" w:rsidRPr="00536A39">
        <w:rPr>
          <w:i/>
          <w:highlight w:val="magenta"/>
        </w:rPr>
        <w:t>aris</w:t>
      </w:r>
      <w:r w:rsidR="004F1804">
        <w:t xml:space="preserve"> une p</w:t>
      </w:r>
      <w:r w:rsidR="0090623B" w:rsidRPr="00BB0617">
        <w:t xml:space="preserve">oétique toute </w:t>
      </w:r>
      <w:r w:rsidR="00706884" w:rsidRPr="00BB0617">
        <w:t>entière</w:t>
      </w:r>
      <w:r w:rsidR="0090623B" w:rsidRPr="00BB0617">
        <w:t>.</w:t>
      </w:r>
    </w:p>
    <w:p w14:paraId="237F1A4F" w14:textId="70ED41D8" w:rsidR="0090623B" w:rsidRPr="00BB0617" w:rsidRDefault="00D670AB" w:rsidP="00A7512E">
      <w:pPr>
        <w:pStyle w:val="Corpsdetexte"/>
      </w:pPr>
      <w:r>
        <w:rPr>
          <w:rStyle w:val="Corpsdutexte"/>
          <w:spacing w:val="0"/>
          <w:sz w:val="24"/>
          <w:szCs w:val="24"/>
        </w:rPr>
        <w:t xml:space="preserve">[Livre II.8.2.1.6] </w:t>
      </w:r>
      <w:r w:rsidR="0090623B" w:rsidRPr="00BB0617">
        <w:t>Comme il ne con</w:t>
      </w:r>
      <w:r w:rsidR="00752041" w:rsidRPr="00BB0617">
        <w:t>venait</w:t>
      </w:r>
      <w:r w:rsidR="0090623B" w:rsidRPr="00BB0617">
        <w:t xml:space="preserve"> pas de mettre un Confesseur sur le </w:t>
      </w:r>
      <w:r w:rsidR="00752041" w:rsidRPr="00BB0617">
        <w:t>Théâtre</w:t>
      </w:r>
      <w:r w:rsidR="0090623B" w:rsidRPr="00BB0617">
        <w:t>,</w:t>
      </w:r>
      <w:r w:rsidR="00706884" w:rsidRPr="00BB0617">
        <w:t xml:space="preserve"> et </w:t>
      </w:r>
      <w:r w:rsidR="0090623B" w:rsidRPr="00BB0617">
        <w:t>que nos mœurs défend</w:t>
      </w:r>
      <w:r w:rsidR="00752041" w:rsidRPr="00BB0617">
        <w:t xml:space="preserve">aient </w:t>
      </w:r>
      <w:r w:rsidR="0090623B" w:rsidRPr="00BB0617">
        <w:t>aussi d’y présenter une femme mariée</w:t>
      </w:r>
      <w:r w:rsidR="00706884" w:rsidRPr="00BB0617">
        <w:t xml:space="preserve"> et </w:t>
      </w:r>
      <w:r w:rsidR="0090623B" w:rsidRPr="00BB0617">
        <w:t xml:space="preserve">amoureuse, comme l’a fait </w:t>
      </w:r>
      <w:r w:rsidR="00B81880" w:rsidRPr="00536A39">
        <w:rPr>
          <w:highlight w:val="red"/>
        </w:rPr>
        <w:t>Boc</w:t>
      </w:r>
      <w:r w:rsidR="007A7759" w:rsidRPr="00536A39">
        <w:rPr>
          <w:highlight w:val="red"/>
        </w:rPr>
        <w:t>c</w:t>
      </w:r>
      <w:r w:rsidR="00B81880" w:rsidRPr="00536A39">
        <w:rPr>
          <w:highlight w:val="red"/>
        </w:rPr>
        <w:t>ace</w:t>
      </w:r>
      <w:r w:rsidR="00156F99" w:rsidRPr="00BB0617">
        <w:t> ;</w:t>
      </w:r>
      <w:r w:rsidR="0090623B" w:rsidRPr="00BB0617">
        <w:t xml:space="preserve"> </w:t>
      </w:r>
      <w:r w:rsidR="007A7759" w:rsidRPr="00536A39">
        <w:rPr>
          <w:highlight w:val="red"/>
          <w:u w:color="7030A0"/>
        </w:rPr>
        <w:t>Moliè</w:t>
      </w:r>
      <w:r w:rsidR="00535300" w:rsidRPr="00536A39">
        <w:rPr>
          <w:highlight w:val="red"/>
          <w:u w:color="7030A0"/>
        </w:rPr>
        <w:t>re</w:t>
      </w:r>
      <w:r w:rsidR="0090623B" w:rsidRPr="00BB0617">
        <w:t xml:space="preserve"> a suivi </w:t>
      </w:r>
      <w:r w:rsidR="0090623B" w:rsidRPr="00536A39">
        <w:rPr>
          <w:highlight w:val="red"/>
        </w:rPr>
        <w:t>Vega</w:t>
      </w:r>
      <w:r w:rsidR="0090623B" w:rsidRPr="00BB0617">
        <w:t xml:space="preserve"> à cet égard</w:t>
      </w:r>
      <w:r w:rsidR="00156F99" w:rsidRPr="00BB0617">
        <w:t> ;</w:t>
      </w:r>
      <w:r w:rsidR="0090623B" w:rsidRPr="00BB0617">
        <w:t xml:space="preserve"> il a mis sur la </w:t>
      </w:r>
      <w:r w:rsidR="001A0CF9" w:rsidRPr="00BB0617">
        <w:t>Scène</w:t>
      </w:r>
      <w:r w:rsidR="0090623B" w:rsidRPr="00BB0617">
        <w:t xml:space="preserve"> un vieux Tuteur</w:t>
      </w:r>
      <w:r w:rsidR="00707319" w:rsidRPr="00BB0617">
        <w:t xml:space="preserve"> </w:t>
      </w:r>
      <w:r w:rsidR="0090623B" w:rsidRPr="00BB0617">
        <w:t>amoureux de sa Pupille,</w:t>
      </w:r>
      <w:r w:rsidR="00706884" w:rsidRPr="00BB0617">
        <w:t xml:space="preserve"> et </w:t>
      </w:r>
      <w:r w:rsidR="0090623B" w:rsidRPr="00BB0617">
        <w:t>qui veut l’épouser. On conçoit aisément la justesse de cette idée,</w:t>
      </w:r>
      <w:r w:rsidR="00706884" w:rsidRPr="00BB0617">
        <w:t xml:space="preserve"> et </w:t>
      </w:r>
      <w:r w:rsidR="0090623B" w:rsidRPr="00BB0617">
        <w:t>combien il con</w:t>
      </w:r>
      <w:r w:rsidR="00752041" w:rsidRPr="00BB0617">
        <w:t>venait</w:t>
      </w:r>
      <w:r w:rsidR="0090623B" w:rsidRPr="00BB0617">
        <w:t xml:space="preserve"> à l’</w:t>
      </w:r>
      <w:r w:rsidR="00706884" w:rsidRPr="00BB0617">
        <w:t>éco</w:t>
      </w:r>
      <w:r w:rsidR="0090623B" w:rsidRPr="00BB0617">
        <w:t xml:space="preserve">nomie de toute la machine, que l’idée imparfaite de </w:t>
      </w:r>
      <w:r w:rsidR="0090623B" w:rsidRPr="00536A39">
        <w:rPr>
          <w:highlight w:val="red"/>
        </w:rPr>
        <w:t>Vega</w:t>
      </w:r>
      <w:r w:rsidR="0090623B" w:rsidRPr="00BB0617">
        <w:t xml:space="preserve"> fût ainsi renversée. Quoique ce changement </w:t>
      </w:r>
      <w:r w:rsidR="00752041" w:rsidRPr="00BB0617">
        <w:t>parai</w:t>
      </w:r>
      <w:r w:rsidR="0090623B" w:rsidRPr="00BB0617">
        <w:t xml:space="preserve">sse extrêmement simple en soi, il est pourtant vrai que les </w:t>
      </w:r>
      <w:r w:rsidR="00955EA0" w:rsidRPr="00BB0617">
        <w:t>connais</w:t>
      </w:r>
      <w:r w:rsidR="0090623B" w:rsidRPr="00BB0617">
        <w:t xml:space="preserve">seurs en sentiront sans peine la difficulté. Dans l’idée de </w:t>
      </w:r>
      <w:r w:rsidR="00300B1D" w:rsidRPr="00536A39">
        <w:rPr>
          <w:highlight w:val="red"/>
          <w:u w:color="7030A0"/>
        </w:rPr>
        <w:t>Moliè</w:t>
      </w:r>
      <w:r w:rsidR="00535300" w:rsidRPr="00536A39">
        <w:rPr>
          <w:highlight w:val="red"/>
          <w:u w:color="7030A0"/>
        </w:rPr>
        <w:t>re</w:t>
      </w:r>
      <w:r w:rsidR="0090623B" w:rsidRPr="00BB0617">
        <w:t>, les motifs du Comique naissent, pour ainsi dire à chaque instant,</w:t>
      </w:r>
      <w:r w:rsidR="00706884" w:rsidRPr="00BB0617">
        <w:t xml:space="preserve"> et </w:t>
      </w:r>
      <w:r w:rsidR="0090623B" w:rsidRPr="00BB0617">
        <w:t xml:space="preserve">le Tuteur devient avec plus de convenance le confident de sa Pupille, que le Confesseur ne l’est d’une femme mariée. Dans </w:t>
      </w:r>
      <w:r w:rsidR="00B81880" w:rsidRPr="00536A39">
        <w:rPr>
          <w:highlight w:val="red"/>
        </w:rPr>
        <w:t>Boc</w:t>
      </w:r>
      <w:r w:rsidR="00300B1D" w:rsidRPr="00536A39">
        <w:rPr>
          <w:highlight w:val="red"/>
        </w:rPr>
        <w:t>c</w:t>
      </w:r>
      <w:r w:rsidR="00B81880" w:rsidRPr="00536A39">
        <w:rPr>
          <w:highlight w:val="red"/>
        </w:rPr>
        <w:t>ace</w:t>
      </w:r>
      <w:r w:rsidR="00863E1B" w:rsidRPr="00BB0617">
        <w:t>,</w:t>
      </w:r>
      <w:r w:rsidR="0090623B" w:rsidRPr="00BB0617">
        <w:t xml:space="preserve"> elle ne court aucun risque en mettant le Confesseur dans sa confidence</w:t>
      </w:r>
      <w:r w:rsidR="00156F99" w:rsidRPr="00BB0617">
        <w:t> ;</w:t>
      </w:r>
      <w:r w:rsidR="0090623B" w:rsidRPr="00BB0617">
        <w:t xml:space="preserve"> c’est l’homme du monde le plus aisé à tromper, dès que la fourberie se couvre du voile de la Religion : au lieu que dans </w:t>
      </w:r>
      <w:r w:rsidR="00300B1D" w:rsidRPr="00536A39">
        <w:rPr>
          <w:highlight w:val="red"/>
          <w:u w:color="7030A0"/>
        </w:rPr>
        <w:t>Moliè</w:t>
      </w:r>
      <w:r w:rsidR="00535300" w:rsidRPr="00536A39">
        <w:rPr>
          <w:highlight w:val="red"/>
          <w:u w:color="7030A0"/>
        </w:rPr>
        <w:t>re</w:t>
      </w:r>
      <w:r w:rsidR="0090623B" w:rsidRPr="00BB0617">
        <w:t xml:space="preserve"> la jeune</w:t>
      </w:r>
      <w:r w:rsidR="009809B8" w:rsidRPr="00BB0617">
        <w:t xml:space="preserve"> </w:t>
      </w:r>
      <w:r w:rsidR="0090623B" w:rsidRPr="00BB0617">
        <w:t>fille qui ne peut avoir d’entretien qu’avec son Tuteur,</w:t>
      </w:r>
      <w:r w:rsidR="00805106" w:rsidRPr="00BB0617">
        <w:t xml:space="preserve"> s’expose à mille </w:t>
      </w:r>
      <w:r w:rsidR="00955EA0" w:rsidRPr="00BB0617">
        <w:t>inconvénients</w:t>
      </w:r>
      <w:r w:rsidR="0090623B" w:rsidRPr="00BB0617">
        <w:t xml:space="preserve"> pour se tiret de la situation où elle est</w:t>
      </w:r>
      <w:r w:rsidR="00156F99" w:rsidRPr="00BB0617">
        <w:t> ;</w:t>
      </w:r>
      <w:r w:rsidR="00706884" w:rsidRPr="00BB0617">
        <w:t xml:space="preserve"> et </w:t>
      </w:r>
      <w:r w:rsidR="0090623B" w:rsidRPr="00BB0617">
        <w:t xml:space="preserve">toutes les démarches qu’elle fait dans cette vue, deviennent, pour ainsi dire, autant de coups de </w:t>
      </w:r>
      <w:r w:rsidR="00752041" w:rsidRPr="00BB0617">
        <w:t>Théâtre</w:t>
      </w:r>
      <w:r w:rsidR="0090623B" w:rsidRPr="00BB0617">
        <w:t>, ou de situations neuves, amenées, intéressantes,</w:t>
      </w:r>
      <w:r w:rsidR="00706884" w:rsidRPr="00BB0617">
        <w:t xml:space="preserve"> et </w:t>
      </w:r>
      <w:r w:rsidR="0090623B" w:rsidRPr="00BB0617">
        <w:t>d’où sort enfin un dénouement aussi juste qu’admirable.</w:t>
      </w:r>
    </w:p>
    <w:p w14:paraId="5E211A72" w14:textId="2F546B9F" w:rsidR="0090623B" w:rsidRPr="00BB0617" w:rsidRDefault="00D670AB" w:rsidP="00A7512E">
      <w:pPr>
        <w:pStyle w:val="Corpsdetexte"/>
      </w:pPr>
      <w:r>
        <w:rPr>
          <w:rStyle w:val="Corpsdutexte"/>
          <w:spacing w:val="0"/>
          <w:sz w:val="24"/>
          <w:szCs w:val="24"/>
        </w:rPr>
        <w:t xml:space="preserve">[Livre II.8.2.1.7] </w:t>
      </w:r>
      <w:r w:rsidR="0090623B" w:rsidRPr="00BB0617">
        <w:t>La bourse</w:t>
      </w:r>
      <w:r w:rsidR="00706884" w:rsidRPr="00BB0617">
        <w:t xml:space="preserve"> et </w:t>
      </w:r>
      <w:r w:rsidR="0090623B" w:rsidRPr="00BB0617">
        <w:t xml:space="preserve">la ceinture que </w:t>
      </w:r>
      <w:r w:rsidR="00B81880" w:rsidRPr="00536A39">
        <w:rPr>
          <w:highlight w:val="red"/>
        </w:rPr>
        <w:t>Boc</w:t>
      </w:r>
      <w:r w:rsidR="002943A0" w:rsidRPr="00536A39">
        <w:rPr>
          <w:highlight w:val="red"/>
        </w:rPr>
        <w:t>c</w:t>
      </w:r>
      <w:r w:rsidR="00B81880" w:rsidRPr="00536A39">
        <w:rPr>
          <w:highlight w:val="red"/>
        </w:rPr>
        <w:t>ace</w:t>
      </w:r>
      <w:r w:rsidR="0090623B" w:rsidRPr="00BB0617">
        <w:t xml:space="preserve"> fait envo</w:t>
      </w:r>
      <w:r w:rsidR="00B93DB5" w:rsidRPr="00BB0617">
        <w:t>y</w:t>
      </w:r>
      <w:r w:rsidR="0090623B" w:rsidRPr="00BB0617">
        <w:t xml:space="preserve">er par la femme à son Amant, ne sont pas, selon les mœurs, du moins en </w:t>
      </w:r>
      <w:r w:rsidR="0090623B" w:rsidRPr="00536A39">
        <w:rPr>
          <w:highlight w:val="cyan"/>
        </w:rPr>
        <w:t>France</w:t>
      </w:r>
      <w:r w:rsidR="0090623B" w:rsidRPr="00BB0617">
        <w:t>, des prés</w:t>
      </w:r>
      <w:r w:rsidR="00B93DB5" w:rsidRPr="00BB0617">
        <w:t xml:space="preserve">ents </w:t>
      </w:r>
      <w:r w:rsidR="0090623B" w:rsidRPr="00BB0617">
        <w:t xml:space="preserve">convenables. Une femme qui aime, si son Amant est d’une condition égale à la sienne, ne lui donne point une bourse d’argent, surtout la </w:t>
      </w:r>
      <w:r w:rsidR="00955EA0" w:rsidRPr="00BB0617">
        <w:t>première</w:t>
      </w:r>
      <w:r w:rsidR="0090623B" w:rsidRPr="00BB0617">
        <w:t xml:space="preserve"> fois qu’elle lui fait une galanterie. </w:t>
      </w:r>
      <w:r w:rsidR="002943A0" w:rsidRPr="00536A39">
        <w:rPr>
          <w:highlight w:val="red"/>
          <w:u w:color="7030A0"/>
        </w:rPr>
        <w:t>Moliè</w:t>
      </w:r>
      <w:r w:rsidR="00535300" w:rsidRPr="00536A39">
        <w:rPr>
          <w:highlight w:val="red"/>
          <w:u w:color="7030A0"/>
        </w:rPr>
        <w:t>re</w:t>
      </w:r>
      <w:r w:rsidR="0090623B" w:rsidRPr="00BB0617">
        <w:t xml:space="preserve"> qui a senti ce défaut de bienséance, a imaginé, en corrigeant son original, un</w:t>
      </w:r>
      <w:r w:rsidR="00805106" w:rsidRPr="00BB0617">
        <w:t xml:space="preserve"> </w:t>
      </w:r>
      <w:r w:rsidR="0090623B" w:rsidRPr="00BB0617">
        <w:t xml:space="preserve">coup de </w:t>
      </w:r>
      <w:r w:rsidR="00752041" w:rsidRPr="00BB0617">
        <w:t>Théâtre</w:t>
      </w:r>
      <w:r w:rsidR="0090623B" w:rsidRPr="00BB0617">
        <w:t xml:space="preserve"> merveilleux</w:t>
      </w:r>
      <w:r w:rsidR="00156F99" w:rsidRPr="00BB0617">
        <w:t> ;</w:t>
      </w:r>
      <w:r w:rsidR="0090623B" w:rsidRPr="00BB0617">
        <w:t xml:space="preserve"> au lieu d’une bourse</w:t>
      </w:r>
      <w:r w:rsidR="00706884" w:rsidRPr="00BB0617">
        <w:t xml:space="preserve"> et </w:t>
      </w:r>
      <w:r w:rsidR="0090623B" w:rsidRPr="00BB0617">
        <w:t>d’une ceinture, la P</w:t>
      </w:r>
      <w:r w:rsidR="00C703DA" w:rsidRPr="00BB0617">
        <w:t>upille donne à son Amant une boî</w:t>
      </w:r>
      <w:r w:rsidR="0090623B" w:rsidRPr="00BB0617">
        <w:t>te d’or, dans laquelle est une lettre qu’elle vient de lui écrire</w:t>
      </w:r>
      <w:r w:rsidR="00156F99" w:rsidRPr="00BB0617">
        <w:t> ;</w:t>
      </w:r>
      <w:r w:rsidR="0090623B" w:rsidRPr="00BB0617">
        <w:t xml:space="preserve"> elle fait accroire à son Tuteur, que le jeune homme la lui a </w:t>
      </w:r>
      <w:r w:rsidR="00B93DB5" w:rsidRPr="00BB0617">
        <w:t>jet</w:t>
      </w:r>
      <w:r w:rsidR="0090623B" w:rsidRPr="00BB0617">
        <w:t>ée dans sa fenêtre,</w:t>
      </w:r>
      <w:r w:rsidR="00706884" w:rsidRPr="00BB0617">
        <w:t xml:space="preserve"> et </w:t>
      </w:r>
      <w:r w:rsidR="00C703DA" w:rsidRPr="00BB0617">
        <w:t>lui</w:t>
      </w:r>
      <w:r w:rsidR="0090623B" w:rsidRPr="00BB0617">
        <w:t xml:space="preserve"> persuade encore de reporter lui-même la </w:t>
      </w:r>
      <w:r w:rsidR="00C703DA" w:rsidRPr="00BB0617">
        <w:t>boîte</w:t>
      </w:r>
      <w:r w:rsidR="00706884" w:rsidRPr="00BB0617">
        <w:t xml:space="preserve"> et </w:t>
      </w:r>
      <w:r w:rsidR="0090623B" w:rsidRPr="00BB0617">
        <w:t>la lettre sans la lire.</w:t>
      </w:r>
    </w:p>
    <w:p w14:paraId="370067C6" w14:textId="009FF2F9" w:rsidR="0090623B" w:rsidRPr="00536A39" w:rsidRDefault="00D670AB" w:rsidP="00ED14AC">
      <w:pPr>
        <w:pStyle w:val="Corpsdetexte"/>
        <w:rPr>
          <w:color w:val="000000" w:themeColor="text1"/>
        </w:rPr>
      </w:pPr>
      <w:r>
        <w:rPr>
          <w:rStyle w:val="Corpsdutexte"/>
          <w:spacing w:val="0"/>
          <w:sz w:val="24"/>
          <w:szCs w:val="24"/>
        </w:rPr>
        <w:t xml:space="preserve">[Livre II.8.2.1.8] </w:t>
      </w:r>
      <w:r w:rsidR="0090623B" w:rsidRPr="00BB0617">
        <w:t>Pour éviter les répétitions</w:t>
      </w:r>
      <w:r w:rsidR="00502DD4" w:rsidRPr="00BB0617">
        <w:rPr>
          <w:rStyle w:val="Appelnotedebasdep"/>
        </w:rPr>
        <w:footnoteReference w:id="16"/>
      </w:r>
      <w:r w:rsidR="00286134" w:rsidRPr="00BB0617">
        <w:t>,</w:t>
      </w:r>
      <w:r w:rsidR="0090623B" w:rsidRPr="00BB0617">
        <w:t xml:space="preserve"> car nous avons déjà parlé de cette </w:t>
      </w:r>
      <w:r w:rsidR="00706884" w:rsidRPr="00BB0617">
        <w:t>Pièc</w:t>
      </w:r>
      <w:r w:rsidR="00D2092B" w:rsidRPr="00BB0617">
        <w:t>e, il suffira de rappe</w:t>
      </w:r>
      <w:r w:rsidR="0090623B" w:rsidRPr="00BB0617">
        <w:t xml:space="preserve">ler en passant le coup de </w:t>
      </w:r>
      <w:r w:rsidR="00752041" w:rsidRPr="00BB0617">
        <w:t>Théâtre</w:t>
      </w:r>
      <w:r w:rsidR="0090623B" w:rsidRPr="00BB0617">
        <w:t xml:space="preserve">, par lequel </w:t>
      </w:r>
      <w:r w:rsidR="0090623B" w:rsidRPr="002943A0">
        <w:t>Isabelle</w:t>
      </w:r>
      <w:r w:rsidR="0090623B" w:rsidRPr="00BB0617">
        <w:t xml:space="preserve"> feignant d’embrasser son Tuteur, se sert de ce </w:t>
      </w:r>
      <w:r w:rsidR="00752041" w:rsidRPr="00BB0617">
        <w:t>moyen</w:t>
      </w:r>
      <w:r w:rsidR="0090623B" w:rsidRPr="00BB0617">
        <w:t xml:space="preserve"> pour donner à son Amant sa main </w:t>
      </w:r>
      <w:r w:rsidR="005A1165" w:rsidRPr="00BB0617">
        <w:t>à</w:t>
      </w:r>
      <w:r w:rsidR="0090623B" w:rsidRPr="00BB0617">
        <w:t xml:space="preserve"> baiser,</w:t>
      </w:r>
      <w:r w:rsidR="00706884" w:rsidRPr="00BB0617">
        <w:t xml:space="preserve"> et </w:t>
      </w:r>
      <w:r w:rsidR="00D2092B" w:rsidRPr="00BB0617">
        <w:t>lui engager sa foi. On conna</w:t>
      </w:r>
      <w:r w:rsidR="0090623B" w:rsidRPr="00BB0617">
        <w:t xml:space="preserve">îtra </w:t>
      </w:r>
      <w:r w:rsidR="001C2B34" w:rsidRPr="00BB0617">
        <w:t>par là</w:t>
      </w:r>
      <w:r w:rsidR="0090623B" w:rsidRPr="00BB0617">
        <w:t xml:space="preserve"> avec quel esprit</w:t>
      </w:r>
      <w:r w:rsidR="00706884" w:rsidRPr="00BB0617">
        <w:t xml:space="preserve"> et </w:t>
      </w:r>
      <w:r w:rsidR="0090623B" w:rsidRPr="00BB0617">
        <w:t xml:space="preserve">avec quel art </w:t>
      </w:r>
      <w:r w:rsidR="002943A0" w:rsidRPr="00536A39">
        <w:rPr>
          <w:highlight w:val="red"/>
          <w:u w:color="7030A0"/>
        </w:rPr>
        <w:t>Moliè</w:t>
      </w:r>
      <w:r w:rsidR="00535300" w:rsidRPr="00536A39">
        <w:rPr>
          <w:highlight w:val="red"/>
          <w:u w:color="7030A0"/>
        </w:rPr>
        <w:t>re</w:t>
      </w:r>
      <w:r w:rsidR="0090623B" w:rsidRPr="00BB0617">
        <w:t xml:space="preserve"> fait usage,</w:t>
      </w:r>
      <w:r w:rsidR="00286134" w:rsidRPr="00BB0617">
        <w:t xml:space="preserve"> </w:t>
      </w:r>
      <w:r w:rsidR="0090623B" w:rsidRPr="00BB0617">
        <w:t xml:space="preserve">pour ainsi dire, d’une ombre de coup de </w:t>
      </w:r>
      <w:r w:rsidR="00752041" w:rsidRPr="00BB0617">
        <w:t>Théâtre</w:t>
      </w:r>
      <w:r w:rsidR="0090623B" w:rsidRPr="00BB0617">
        <w:t xml:space="preserve"> que </w:t>
      </w:r>
      <w:r w:rsidR="0090623B" w:rsidRPr="00536A39">
        <w:rPr>
          <w:highlight w:val="red"/>
        </w:rPr>
        <w:t>Vega</w:t>
      </w:r>
      <w:r w:rsidR="0090623B" w:rsidRPr="00BB0617">
        <w:t xml:space="preserve"> lui </w:t>
      </w:r>
      <w:r w:rsidR="00752041" w:rsidRPr="00536A39">
        <w:rPr>
          <w:color w:val="000000" w:themeColor="text1"/>
        </w:rPr>
        <w:t>avait</w:t>
      </w:r>
      <w:r w:rsidR="0090623B" w:rsidRPr="00536A39">
        <w:rPr>
          <w:color w:val="000000" w:themeColor="text1"/>
        </w:rPr>
        <w:t xml:space="preserve"> fait entrevoir dans sa Comédie de</w:t>
      </w:r>
      <w:r w:rsidR="0090623B" w:rsidRPr="00536A39">
        <w:rPr>
          <w:i/>
          <w:color w:val="000000" w:themeColor="text1"/>
        </w:rPr>
        <w:t xml:space="preserve"> </w:t>
      </w:r>
      <w:r w:rsidR="0090623B" w:rsidRPr="00536A39">
        <w:rPr>
          <w:i/>
          <w:color w:val="000000" w:themeColor="text1"/>
          <w:highlight w:val="magenta"/>
        </w:rPr>
        <w:t xml:space="preserve">la </w:t>
      </w:r>
      <w:proofErr w:type="spellStart"/>
      <w:r w:rsidR="0090623B" w:rsidRPr="00536A39">
        <w:rPr>
          <w:i/>
          <w:color w:val="000000" w:themeColor="text1"/>
          <w:highlight w:val="magenta"/>
        </w:rPr>
        <w:t>Discreta</w:t>
      </w:r>
      <w:proofErr w:type="spellEnd"/>
      <w:r w:rsidR="0090623B" w:rsidRPr="00536A39">
        <w:rPr>
          <w:i/>
          <w:color w:val="000000" w:themeColor="text1"/>
          <w:highlight w:val="magenta"/>
        </w:rPr>
        <w:t xml:space="preserve"> </w:t>
      </w:r>
      <w:proofErr w:type="spellStart"/>
      <w:r w:rsidR="0090623B" w:rsidRPr="00536A39">
        <w:rPr>
          <w:i/>
          <w:color w:val="000000" w:themeColor="text1"/>
          <w:highlight w:val="magenta"/>
        </w:rPr>
        <w:t>Enamorada</w:t>
      </w:r>
      <w:proofErr w:type="spellEnd"/>
      <w:r w:rsidR="0090623B" w:rsidRPr="00536A39">
        <w:rPr>
          <w:color w:val="000000" w:themeColor="text1"/>
        </w:rPr>
        <w:t>.</w:t>
      </w:r>
    </w:p>
    <w:p w14:paraId="2599E109" w14:textId="5EF8DAE9" w:rsidR="0090623B" w:rsidRPr="00BB0617" w:rsidRDefault="00D670AB" w:rsidP="00ED14AC">
      <w:pPr>
        <w:pStyle w:val="Corpsdetexte"/>
      </w:pPr>
      <w:r>
        <w:rPr>
          <w:rStyle w:val="Corpsdutexte"/>
          <w:spacing w:val="0"/>
          <w:sz w:val="24"/>
          <w:szCs w:val="24"/>
        </w:rPr>
        <w:t xml:space="preserve">[Livre II.8.2.1.9] </w:t>
      </w:r>
      <w:r w:rsidR="0090623B" w:rsidRPr="00BB0617">
        <w:t xml:space="preserve">Je n’entrerai point dans un plus long détail des beautés dont </w:t>
      </w:r>
      <w:r w:rsidR="002943A0" w:rsidRPr="00536A39">
        <w:rPr>
          <w:highlight w:val="red"/>
          <w:u w:color="7030A0"/>
        </w:rPr>
        <w:t>Moliè</w:t>
      </w:r>
      <w:r w:rsidR="00535300" w:rsidRPr="00536A39">
        <w:rPr>
          <w:highlight w:val="red"/>
          <w:u w:color="7030A0"/>
        </w:rPr>
        <w:t>re</w:t>
      </w:r>
      <w:r w:rsidR="0090623B" w:rsidRPr="00BB0617">
        <w:t xml:space="preserve"> a enrichi sa </w:t>
      </w:r>
      <w:r w:rsidR="00736690">
        <w:t>p</w:t>
      </w:r>
      <w:r w:rsidR="00706884" w:rsidRPr="00BB0617">
        <w:t>ièc</w:t>
      </w:r>
      <w:r w:rsidR="00736690">
        <w:t>e : beautés que la n</w:t>
      </w:r>
      <w:r w:rsidR="0090623B" w:rsidRPr="00BB0617">
        <w:t xml:space="preserve">ouvelle de </w:t>
      </w:r>
      <w:r w:rsidR="00B81880" w:rsidRPr="00536A39">
        <w:rPr>
          <w:highlight w:val="red"/>
        </w:rPr>
        <w:t>Bo</w:t>
      </w:r>
      <w:r w:rsidR="002943A0" w:rsidRPr="00536A39">
        <w:rPr>
          <w:highlight w:val="red"/>
        </w:rPr>
        <w:t>c</w:t>
      </w:r>
      <w:r w:rsidR="00B81880" w:rsidRPr="00536A39">
        <w:rPr>
          <w:highlight w:val="red"/>
        </w:rPr>
        <w:t>cace</w:t>
      </w:r>
      <w:r w:rsidR="00736690">
        <w:t>, la c</w:t>
      </w:r>
      <w:r w:rsidR="0090623B" w:rsidRPr="00BB0617">
        <w:t xml:space="preserve">omédie de </w:t>
      </w:r>
      <w:r w:rsidR="0090623B" w:rsidRPr="00536A39">
        <w:rPr>
          <w:highlight w:val="red"/>
        </w:rPr>
        <w:t>Vega</w:t>
      </w:r>
      <w:r w:rsidR="0090623B" w:rsidRPr="00BB0617">
        <w:t xml:space="preserve"> ne pouv</w:t>
      </w:r>
      <w:r w:rsidR="00752041" w:rsidRPr="00BB0617">
        <w:t xml:space="preserve">aient </w:t>
      </w:r>
      <w:r w:rsidR="0090623B" w:rsidRPr="00BB0617">
        <w:t>lui fournir,</w:t>
      </w:r>
      <w:r w:rsidR="00706884" w:rsidRPr="00BB0617">
        <w:t xml:space="preserve"> et </w:t>
      </w:r>
      <w:r w:rsidR="0090623B" w:rsidRPr="00BB0617">
        <w:t xml:space="preserve">que lui seul a pu imaginer. Comme il </w:t>
      </w:r>
      <w:r w:rsidR="001A0CF9" w:rsidRPr="00BB0617">
        <w:t>connaissai</w:t>
      </w:r>
      <w:r w:rsidR="0090623B" w:rsidRPr="00BB0617">
        <w:t>t, parfaitement tous les ressorts du cœur,</w:t>
      </w:r>
      <w:r w:rsidR="00706884" w:rsidRPr="00BB0617">
        <w:t xml:space="preserve"> et </w:t>
      </w:r>
      <w:r w:rsidR="0090623B" w:rsidRPr="00BB0617">
        <w:t xml:space="preserve">tous les replis de l’esprit humain, il </w:t>
      </w:r>
      <w:r w:rsidR="00752041" w:rsidRPr="00BB0617">
        <w:t>était</w:t>
      </w:r>
      <w:r w:rsidR="0090623B" w:rsidRPr="00BB0617">
        <w:t xml:space="preserve"> avantageux qu’il entreprît de traiter ce sujet, pour nous apprendre de quelle </w:t>
      </w:r>
      <w:r w:rsidR="00752041" w:rsidRPr="00BB0617">
        <w:t>manière</w:t>
      </w:r>
      <w:r w:rsidR="0090623B" w:rsidRPr="00BB0617">
        <w:t xml:space="preserve"> on peut s’approprier les idées d’autrui,</w:t>
      </w:r>
      <w:r w:rsidR="00706884" w:rsidRPr="00BB0617">
        <w:t xml:space="preserve"> et </w:t>
      </w:r>
      <w:r w:rsidR="00D2092B" w:rsidRPr="00BB0617">
        <w:t>leur donner les grâ</w:t>
      </w:r>
      <w:r w:rsidR="0090623B" w:rsidRPr="00BB0617">
        <w:t>ces de la nouveauté.</w:t>
      </w:r>
    </w:p>
    <w:p w14:paraId="1B5AE266" w14:textId="66FD0CE5" w:rsidR="0067583D" w:rsidRPr="00536A39" w:rsidRDefault="006313B2" w:rsidP="009B30DF">
      <w:pPr>
        <w:pStyle w:val="Titre3"/>
        <w:rPr>
          <w:color w:val="000000" w:themeColor="text1"/>
        </w:rPr>
      </w:pPr>
      <w:bookmarkStart w:id="68" w:name="_Toc384631517"/>
      <w:r w:rsidRPr="00536A39">
        <w:rPr>
          <w:color w:val="000000" w:themeColor="text1"/>
        </w:rPr>
        <w:t>Imitatio</w:t>
      </w:r>
      <w:r w:rsidR="009B30DF" w:rsidRPr="00536A39">
        <w:rPr>
          <w:color w:val="000000" w:themeColor="text1"/>
        </w:rPr>
        <w:t>n</w:t>
      </w:r>
      <w:r w:rsidRPr="00536A39">
        <w:rPr>
          <w:color w:val="000000" w:themeColor="text1"/>
        </w:rPr>
        <w:t xml:space="preserve"> gé</w:t>
      </w:r>
      <w:r w:rsidR="0067583D" w:rsidRPr="00536A39">
        <w:rPr>
          <w:color w:val="000000" w:themeColor="text1"/>
        </w:rPr>
        <w:t>nérale, ou Fables prises en entier</w:t>
      </w:r>
      <w:bookmarkEnd w:id="68"/>
      <w:r w:rsidR="000C04A8">
        <w:rPr>
          <w:color w:val="000000" w:themeColor="text1"/>
        </w:rPr>
        <w:t>.</w:t>
      </w:r>
    </w:p>
    <w:p w14:paraId="08AC2B84" w14:textId="15355B33" w:rsidR="0090623B" w:rsidRPr="00BB0617" w:rsidRDefault="00D670AB" w:rsidP="00ED14AC">
      <w:pPr>
        <w:pStyle w:val="Corpsdetexte"/>
        <w:rPr>
          <w:sz w:val="20"/>
        </w:rPr>
      </w:pPr>
      <w:r>
        <w:rPr>
          <w:rStyle w:val="Corpsdutexte"/>
          <w:spacing w:val="0"/>
          <w:sz w:val="24"/>
          <w:szCs w:val="24"/>
        </w:rPr>
        <w:t xml:space="preserve">[Livre II.8.2.2.1] </w:t>
      </w:r>
      <w:r w:rsidR="0090623B" w:rsidRPr="00BB0617">
        <w:t>On voit assez ordinairement que le jugement d’un seul homme,</w:t>
      </w:r>
      <w:r w:rsidR="00706884" w:rsidRPr="00BB0617">
        <w:t xml:space="preserve"> et </w:t>
      </w:r>
      <w:r w:rsidR="0090623B" w:rsidRPr="00BB0617">
        <w:t xml:space="preserve">même de plusieurs ensemble, ne suffit pas pour décider au juste de l’effet qu’un Ouvrage Dramatique peut faire sur le </w:t>
      </w:r>
      <w:r w:rsidR="00752041" w:rsidRPr="00BB0617">
        <w:lastRenderedPageBreak/>
        <w:t>Théâtre</w:t>
      </w:r>
      <w:r w:rsidR="0090623B" w:rsidRPr="00BB0617">
        <w:t>. Cependant parmi les divers tal</w:t>
      </w:r>
      <w:r w:rsidR="00B93DB5" w:rsidRPr="00BB0617">
        <w:t xml:space="preserve">ents </w:t>
      </w:r>
      <w:r w:rsidR="0090623B" w:rsidRPr="00BB0617">
        <w:t xml:space="preserve">qui sont nécessaires à un </w:t>
      </w:r>
      <w:r w:rsidR="001A0CF9" w:rsidRPr="00BB0617">
        <w:t>Poè</w:t>
      </w:r>
      <w:r w:rsidR="0090623B" w:rsidRPr="00BB0617">
        <w:t>te Comique, c’est peut-être celui-ci dont il a le plus de besoin</w:t>
      </w:r>
      <w:r w:rsidR="00156F99" w:rsidRPr="00BB0617">
        <w:t> ;</w:t>
      </w:r>
      <w:r w:rsidR="0090623B" w:rsidRPr="00BB0617">
        <w:t xml:space="preserve"> il est presque indubitable que la même justesse, le même discernement qui l’assurent qu’il choisit bien son sujet, soit qu’il traduise, ou qu’il imite, ou qu’il invente, l’assureront également du succès. Or c’est ce sentiment, ce jugement juste sur le choix d’un sujet,</w:t>
      </w:r>
      <w:r w:rsidR="00706884" w:rsidRPr="00BB0617">
        <w:t xml:space="preserve"> et </w:t>
      </w:r>
      <w:r w:rsidR="00736690">
        <w:t>sur l’effet d’un o</w:t>
      </w:r>
      <w:r w:rsidR="0090623B" w:rsidRPr="00BB0617">
        <w:t xml:space="preserve">uvrage </w:t>
      </w:r>
      <w:r w:rsidR="00736690">
        <w:t>d</w:t>
      </w:r>
      <w:r w:rsidR="0090623B" w:rsidRPr="00BB0617">
        <w:t xml:space="preserve">ramatique, que </w:t>
      </w:r>
      <w:r w:rsidR="00CE7038" w:rsidRPr="001629B2">
        <w:rPr>
          <w:highlight w:val="red"/>
          <w:u w:color="7030A0"/>
        </w:rPr>
        <w:t>Moliè</w:t>
      </w:r>
      <w:r w:rsidR="00535300" w:rsidRPr="001629B2">
        <w:rPr>
          <w:highlight w:val="red"/>
          <w:u w:color="7030A0"/>
        </w:rPr>
        <w:t>re</w:t>
      </w:r>
      <w:r w:rsidR="0090623B" w:rsidRPr="00BB0617">
        <w:t xml:space="preserve"> </w:t>
      </w:r>
      <w:r w:rsidR="00D2092B" w:rsidRPr="00BB0617">
        <w:t>joignait</w:t>
      </w:r>
      <w:r w:rsidR="0090623B" w:rsidRPr="00BB0617">
        <w:t xml:space="preserve"> dans un degré éminent à tous ses autres </w:t>
      </w:r>
      <w:r w:rsidR="001C2B34" w:rsidRPr="00BB0617">
        <w:t>talents</w:t>
      </w:r>
      <w:r w:rsidR="0090623B" w:rsidRPr="00BB0617">
        <w:t>.</w:t>
      </w:r>
    </w:p>
    <w:p w14:paraId="500E0CDE" w14:textId="01AD80BD" w:rsidR="0090623B" w:rsidRPr="00BB0617" w:rsidRDefault="00D670AB" w:rsidP="00ED14AC">
      <w:pPr>
        <w:pStyle w:val="Corpsdetexte"/>
      </w:pPr>
      <w:r>
        <w:rPr>
          <w:rStyle w:val="Corpsdutexte"/>
          <w:spacing w:val="0"/>
          <w:sz w:val="24"/>
          <w:szCs w:val="24"/>
        </w:rPr>
        <w:t xml:space="preserve">[Livre II.8.2.2.2] </w:t>
      </w:r>
      <w:r w:rsidR="0090623B" w:rsidRPr="00BB0617">
        <w:t xml:space="preserve">On me dira peut-être que si </w:t>
      </w:r>
      <w:r w:rsidR="00CE7038" w:rsidRPr="001629B2">
        <w:rPr>
          <w:highlight w:val="red"/>
          <w:u w:color="7030A0"/>
        </w:rPr>
        <w:t>Moliè</w:t>
      </w:r>
      <w:r w:rsidR="00535300" w:rsidRPr="001629B2">
        <w:rPr>
          <w:highlight w:val="red"/>
          <w:u w:color="7030A0"/>
        </w:rPr>
        <w:t>re</w:t>
      </w:r>
      <w:r w:rsidR="0090623B" w:rsidRPr="00BB0617">
        <w:t xml:space="preserve"> </w:t>
      </w:r>
      <w:r w:rsidR="00752041" w:rsidRPr="00BB0617">
        <w:t>avait</w:t>
      </w:r>
      <w:r w:rsidR="0090623B" w:rsidRPr="00BB0617">
        <w:t xml:space="preserve"> eu une </w:t>
      </w:r>
      <w:r w:rsidR="00955EA0" w:rsidRPr="00BB0617">
        <w:t>connais</w:t>
      </w:r>
      <w:r w:rsidR="0090623B" w:rsidRPr="00BB0617">
        <w:t xml:space="preserve">sance si parfaite de ce qui </w:t>
      </w:r>
      <w:r w:rsidR="00706884" w:rsidRPr="00BB0617">
        <w:t>devait</w:t>
      </w:r>
      <w:r w:rsidR="0090623B" w:rsidRPr="00BB0617">
        <w:t xml:space="preserve"> réussir au </w:t>
      </w:r>
      <w:r w:rsidR="00752041" w:rsidRPr="00BB0617">
        <w:t>Théâtre</w:t>
      </w:r>
      <w:r w:rsidR="0090623B" w:rsidRPr="00BB0617">
        <w:t>, il n’au</w:t>
      </w:r>
      <w:r w:rsidR="00752041" w:rsidRPr="00BB0617">
        <w:t xml:space="preserve">rait </w:t>
      </w:r>
      <w:r w:rsidR="00C703DA" w:rsidRPr="00BB0617">
        <w:t>pas eu</w:t>
      </w:r>
      <w:r w:rsidR="0090623B" w:rsidRPr="00BB0617">
        <w:t xml:space="preserve"> le désagrément de voir plusieurs de ses </w:t>
      </w:r>
      <w:r w:rsidR="00706884" w:rsidRPr="00BB0617">
        <w:t>Pièc</w:t>
      </w:r>
      <w:r w:rsidR="0090623B" w:rsidRPr="00BB0617">
        <w:t>es froidement reçues du Public. Je ne disconviendrai</w:t>
      </w:r>
      <w:r w:rsidR="00382BC5" w:rsidRPr="00BB0617">
        <w:t xml:space="preserve"> </w:t>
      </w:r>
      <w:r w:rsidR="0090623B" w:rsidRPr="00BB0617">
        <w:t>certainement point des faits</w:t>
      </w:r>
      <w:r w:rsidR="00156F99" w:rsidRPr="00BB0617">
        <w:t> ;</w:t>
      </w:r>
      <w:r w:rsidR="0090623B" w:rsidRPr="00BB0617">
        <w:t xml:space="preserve"> je conviendrai même, si o</w:t>
      </w:r>
      <w:r w:rsidR="00B93DB5" w:rsidRPr="00BB0617">
        <w:t>n veut, que l’induction est vrai</w:t>
      </w:r>
      <w:r w:rsidR="0090623B" w:rsidRPr="00BB0617">
        <w:t xml:space="preserve">e dans un sens. Il faut avouer que plusieurs Comédies de </w:t>
      </w:r>
      <w:r w:rsidR="00CE7038" w:rsidRPr="001629B2">
        <w:rPr>
          <w:highlight w:val="red"/>
          <w:u w:color="7030A0"/>
        </w:rPr>
        <w:t>Moliè</w:t>
      </w:r>
      <w:r w:rsidR="00535300" w:rsidRPr="001629B2">
        <w:rPr>
          <w:highlight w:val="red"/>
          <w:u w:color="7030A0"/>
        </w:rPr>
        <w:t>re</w:t>
      </w:r>
      <w:r w:rsidR="0090623B" w:rsidRPr="00BB0617">
        <w:t xml:space="preserve"> n’ont eu qu’un succès médiocre, que le Parterre, par le froid accueil qu’il fit au </w:t>
      </w:r>
      <w:r w:rsidR="000D12ED" w:rsidRPr="001629B2">
        <w:rPr>
          <w:i/>
          <w:highlight w:val="magenta"/>
        </w:rPr>
        <w:t>Misant</w:t>
      </w:r>
      <w:r w:rsidR="00CE7038" w:rsidRPr="001629B2">
        <w:rPr>
          <w:i/>
          <w:highlight w:val="magenta"/>
        </w:rPr>
        <w:t>h</w:t>
      </w:r>
      <w:r w:rsidR="000D12ED" w:rsidRPr="001629B2">
        <w:rPr>
          <w:i/>
          <w:highlight w:val="magenta"/>
        </w:rPr>
        <w:t>rope</w:t>
      </w:r>
      <w:r w:rsidR="0090623B" w:rsidRPr="00BB0617">
        <w:t xml:space="preserve">, à quelques autres </w:t>
      </w:r>
      <w:r w:rsidR="00706884" w:rsidRPr="00BB0617">
        <w:t>Pièc</w:t>
      </w:r>
      <w:r w:rsidR="0090623B" w:rsidRPr="00BB0617">
        <w:t>es du même Auteur, confirma le sentiment des Comédiens qui en av</w:t>
      </w:r>
      <w:r w:rsidR="00752041" w:rsidRPr="00BB0617">
        <w:t xml:space="preserve">aient </w:t>
      </w:r>
      <w:r w:rsidR="0090623B" w:rsidRPr="00BB0617">
        <w:t xml:space="preserve">jugé peu favorablement à la lecture, </w:t>
      </w:r>
      <w:r w:rsidR="00C703DA" w:rsidRPr="00BB0617">
        <w:t xml:space="preserve">et </w:t>
      </w:r>
      <w:r w:rsidR="0090623B" w:rsidRPr="00BB0617">
        <w:t>qui ne les av</w:t>
      </w:r>
      <w:r w:rsidR="00752041" w:rsidRPr="00BB0617">
        <w:t xml:space="preserve">aient </w:t>
      </w:r>
      <w:r w:rsidR="0090623B" w:rsidRPr="00BB0617">
        <w:t>reçues que par considération. Mais pour justifier</w:t>
      </w:r>
      <w:r w:rsidR="00706884" w:rsidRPr="00BB0617">
        <w:t xml:space="preserve"> et </w:t>
      </w:r>
      <w:r w:rsidR="0090623B" w:rsidRPr="00BB0617">
        <w:t>les Comédiens,</w:t>
      </w:r>
      <w:r w:rsidR="00706884" w:rsidRPr="00BB0617">
        <w:t xml:space="preserve"> et </w:t>
      </w:r>
      <w:r w:rsidR="0090623B" w:rsidRPr="00BB0617">
        <w:t xml:space="preserve">le Parterre, sans faire tort à </w:t>
      </w:r>
      <w:r w:rsidR="00CE7038">
        <w:rPr>
          <w:u w:color="7030A0"/>
        </w:rPr>
        <w:t>Moliè</w:t>
      </w:r>
      <w:r w:rsidR="00535300" w:rsidRPr="00B279B7">
        <w:rPr>
          <w:u w:color="7030A0"/>
        </w:rPr>
        <w:t>re</w:t>
      </w:r>
      <w:r w:rsidR="0090623B" w:rsidRPr="00BB0617">
        <w:t>, il est à propos d’examiner les circonsta</w:t>
      </w:r>
      <w:r w:rsidR="00C703DA" w:rsidRPr="00BB0617">
        <w:t>nces dans lesquelles il se trouva</w:t>
      </w:r>
      <w:r w:rsidR="0090623B" w:rsidRPr="00BB0617">
        <w:t>it.</w:t>
      </w:r>
    </w:p>
    <w:p w14:paraId="4610770A" w14:textId="4EAC8E41" w:rsidR="0090623B" w:rsidRPr="00BB0617" w:rsidRDefault="00D670AB" w:rsidP="00ED14AC">
      <w:pPr>
        <w:pStyle w:val="Corpsdetexte"/>
      </w:pPr>
      <w:r>
        <w:rPr>
          <w:rStyle w:val="Corpsdutexte"/>
          <w:spacing w:val="0"/>
          <w:sz w:val="24"/>
          <w:szCs w:val="24"/>
        </w:rPr>
        <w:t xml:space="preserve">[Livre II.8.2.2.3] </w:t>
      </w:r>
      <w:r w:rsidR="00CE7038" w:rsidRPr="001629B2">
        <w:rPr>
          <w:highlight w:val="red"/>
          <w:u w:color="7030A0"/>
        </w:rPr>
        <w:t>Moliè</w:t>
      </w:r>
      <w:r w:rsidR="00535300" w:rsidRPr="001629B2">
        <w:rPr>
          <w:highlight w:val="red"/>
          <w:u w:color="7030A0"/>
        </w:rPr>
        <w:t>re</w:t>
      </w:r>
      <w:r w:rsidR="0090623B" w:rsidRPr="00BB0617">
        <w:t xml:space="preserve"> </w:t>
      </w:r>
      <w:r w:rsidR="00D2092B" w:rsidRPr="00BB0617">
        <w:t>ouvrait</w:t>
      </w:r>
      <w:r w:rsidR="0090623B" w:rsidRPr="00BB0617">
        <w:t xml:space="preserve">, comme je l’ai déjà dit, une nouvelle route pour le </w:t>
      </w:r>
      <w:r w:rsidR="00752041" w:rsidRPr="00BB0617">
        <w:t>Théâtre</w:t>
      </w:r>
      <w:r w:rsidR="00156F99" w:rsidRPr="00BB0617">
        <w:t> ;</w:t>
      </w:r>
      <w:r w:rsidR="00706884" w:rsidRPr="00BB0617">
        <w:t xml:space="preserve"> et </w:t>
      </w:r>
      <w:r w:rsidR="0090623B" w:rsidRPr="00BB0617">
        <w:t>comme les nouveautés, quelque sensées qu’elles soient, éprouvent toujours des</w:t>
      </w:r>
      <w:r w:rsidR="00206D1D" w:rsidRPr="00BB0617">
        <w:t xml:space="preserve"> </w:t>
      </w:r>
      <w:r w:rsidR="0090623B" w:rsidRPr="00BB0617">
        <w:t xml:space="preserve">oppositions, par l’effet ordinaire que l’habitude produit sur les hommes, il n’y </w:t>
      </w:r>
      <w:r w:rsidR="00752041" w:rsidRPr="00BB0617">
        <w:t>avait</w:t>
      </w:r>
      <w:r w:rsidR="0090623B" w:rsidRPr="00BB0617">
        <w:t xml:space="preserve"> rien de si naturel aux Comédiens</w:t>
      </w:r>
      <w:r w:rsidR="00706884" w:rsidRPr="00BB0617">
        <w:t xml:space="preserve"> et </w:t>
      </w:r>
      <w:r w:rsidR="0090623B" w:rsidRPr="00BB0617">
        <w:t>au Parterre que d’être contraires,</w:t>
      </w:r>
      <w:r w:rsidR="00706884" w:rsidRPr="00BB0617">
        <w:t xml:space="preserve"> et </w:t>
      </w:r>
      <w:r w:rsidR="0090623B" w:rsidRPr="00BB0617">
        <w:t>de faire peu d’accueil à un genre de Comédie auquel ils n’ét</w:t>
      </w:r>
      <w:r w:rsidR="00752041" w:rsidRPr="00BB0617">
        <w:t xml:space="preserve">aient </w:t>
      </w:r>
      <w:r w:rsidR="0090623B" w:rsidRPr="00BB0617">
        <w:t>point accoutumés,</w:t>
      </w:r>
      <w:r w:rsidR="00706884" w:rsidRPr="00BB0617">
        <w:t xml:space="preserve"> et </w:t>
      </w:r>
      <w:r w:rsidR="0090623B" w:rsidRPr="00BB0617">
        <w:t xml:space="preserve">qu’ils ne </w:t>
      </w:r>
      <w:r w:rsidR="00752041" w:rsidRPr="00BB0617">
        <w:t xml:space="preserve">connaissaient </w:t>
      </w:r>
      <w:r w:rsidR="0090623B" w:rsidRPr="00BB0617">
        <w:t xml:space="preserve">même pas. Ainsi lorsqu’ils ont mal jugé des </w:t>
      </w:r>
      <w:r w:rsidR="00706884" w:rsidRPr="00BB0617">
        <w:t>Pièc</w:t>
      </w:r>
      <w:r w:rsidR="0090623B" w:rsidRPr="00BB0617">
        <w:t xml:space="preserve">es de </w:t>
      </w:r>
      <w:r w:rsidR="00CE7038" w:rsidRPr="001629B2">
        <w:rPr>
          <w:highlight w:val="red"/>
          <w:u w:color="7030A0"/>
        </w:rPr>
        <w:t>Moliè</w:t>
      </w:r>
      <w:r w:rsidR="00535300" w:rsidRPr="001629B2">
        <w:rPr>
          <w:highlight w:val="red"/>
          <w:u w:color="7030A0"/>
        </w:rPr>
        <w:t>re</w:t>
      </w:r>
      <w:r w:rsidR="0090623B" w:rsidRPr="00BB0617">
        <w:t>,</w:t>
      </w:r>
      <w:r w:rsidR="00706884" w:rsidRPr="00BB0617">
        <w:t xml:space="preserve"> et </w:t>
      </w:r>
      <w:r w:rsidR="0090623B" w:rsidRPr="00BB0617">
        <w:t xml:space="preserve">qu’ils n’ont pas rendu justice à ce grand </w:t>
      </w:r>
      <w:r w:rsidR="001A0CF9" w:rsidRPr="00BB0617">
        <w:t>Poè</w:t>
      </w:r>
      <w:r w:rsidR="0090623B" w:rsidRPr="00BB0617">
        <w:t>te, ils ét</w:t>
      </w:r>
      <w:r w:rsidR="00752041" w:rsidRPr="00BB0617">
        <w:t xml:space="preserve">aient </w:t>
      </w:r>
      <w:r w:rsidR="0090623B" w:rsidRPr="00BB0617">
        <w:t>en quelque sorte excusables. Les Comédiens obligés par leur état à suivre le goût du Public, compar</w:t>
      </w:r>
      <w:r w:rsidR="00752041" w:rsidRPr="00BB0617">
        <w:t xml:space="preserve">aient </w:t>
      </w:r>
      <w:r w:rsidR="0090623B" w:rsidRPr="00BB0617">
        <w:t xml:space="preserve">les </w:t>
      </w:r>
      <w:r w:rsidR="00706884" w:rsidRPr="00BB0617">
        <w:t>Pièc</w:t>
      </w:r>
      <w:r w:rsidR="0090623B" w:rsidRPr="00BB0617">
        <w:t xml:space="preserve">es de </w:t>
      </w:r>
      <w:r w:rsidR="00CE7038" w:rsidRPr="001629B2">
        <w:rPr>
          <w:highlight w:val="red"/>
          <w:u w:color="7030A0"/>
        </w:rPr>
        <w:t>Moliè</w:t>
      </w:r>
      <w:r w:rsidR="00535300" w:rsidRPr="001629B2">
        <w:rPr>
          <w:highlight w:val="red"/>
          <w:u w:color="7030A0"/>
        </w:rPr>
        <w:t>re</w:t>
      </w:r>
      <w:r w:rsidR="0090623B" w:rsidRPr="00BB0617">
        <w:t xml:space="preserve"> avec les Comédies qu’ils av</w:t>
      </w:r>
      <w:r w:rsidR="00752041" w:rsidRPr="00BB0617">
        <w:t xml:space="preserve">aient </w:t>
      </w:r>
      <w:r w:rsidR="0090623B" w:rsidRPr="00BB0617">
        <w:t>sous les yeux,</w:t>
      </w:r>
      <w:r w:rsidR="00706884" w:rsidRPr="00BB0617">
        <w:t xml:space="preserve"> et </w:t>
      </w:r>
      <w:r w:rsidR="0090623B" w:rsidRPr="00BB0617">
        <w:t>dont ils</w:t>
      </w:r>
      <w:r w:rsidR="00602054" w:rsidRPr="00BB0617">
        <w:t xml:space="preserve"> voy</w:t>
      </w:r>
      <w:r w:rsidR="00752041" w:rsidRPr="00BB0617">
        <w:t xml:space="preserve">aient </w:t>
      </w:r>
      <w:r w:rsidR="0090623B" w:rsidRPr="00BB0617">
        <w:t>le succès, qui est pour eux un mérite réel,</w:t>
      </w:r>
      <w:r w:rsidR="00706884" w:rsidRPr="00BB0617">
        <w:t xml:space="preserve"> et </w:t>
      </w:r>
      <w:r w:rsidR="0090623B" w:rsidRPr="00BB0617">
        <w:t>ils les trouv</w:t>
      </w:r>
      <w:r w:rsidR="00752041" w:rsidRPr="00BB0617">
        <w:t xml:space="preserve">aient </w:t>
      </w:r>
      <w:r w:rsidR="0090623B" w:rsidRPr="00BB0617">
        <w:t xml:space="preserve">ces </w:t>
      </w:r>
      <w:r w:rsidR="00706884" w:rsidRPr="00BB0617">
        <w:t>Pièc</w:t>
      </w:r>
      <w:r w:rsidR="0090623B" w:rsidRPr="00BB0617">
        <w:t xml:space="preserve">es de </w:t>
      </w:r>
      <w:r w:rsidR="00CE7038" w:rsidRPr="001629B2">
        <w:rPr>
          <w:highlight w:val="red"/>
          <w:u w:color="7030A0"/>
        </w:rPr>
        <w:t>Moliè</w:t>
      </w:r>
      <w:r w:rsidR="00535300" w:rsidRPr="001629B2">
        <w:rPr>
          <w:highlight w:val="red"/>
          <w:u w:color="7030A0"/>
        </w:rPr>
        <w:t>re</w:t>
      </w:r>
      <w:r w:rsidR="0090623B" w:rsidRPr="00BB0617">
        <w:t xml:space="preserve"> d’un genre si nouveau, d’un c</w:t>
      </w:r>
      <w:r w:rsidR="00955EA0" w:rsidRPr="00BB0617">
        <w:t>aractère</w:t>
      </w:r>
      <w:r w:rsidR="0090623B" w:rsidRPr="00BB0617">
        <w:t xml:space="preserve"> si singulier, qu’il leur</w:t>
      </w:r>
      <w:r w:rsidR="00955EA0" w:rsidRPr="00BB0617">
        <w:t xml:space="preserve"> étai</w:t>
      </w:r>
      <w:r w:rsidR="0090623B" w:rsidRPr="00BB0617">
        <w:t>t presque impossible d’en porter</w:t>
      </w:r>
      <w:r w:rsidR="00B53374" w:rsidRPr="00BB0617">
        <w:t xml:space="preserve"> </w:t>
      </w:r>
      <w:r w:rsidR="0090623B" w:rsidRPr="00BB0617">
        <w:t xml:space="preserve">un jugement favorable. </w:t>
      </w:r>
      <w:r w:rsidR="00752041" w:rsidRPr="00BB0617">
        <w:t>À</w:t>
      </w:r>
      <w:r w:rsidR="0090623B" w:rsidRPr="00BB0617">
        <w:t xml:space="preserve"> l’égard du Parterre, il</w:t>
      </w:r>
      <w:r w:rsidR="00955EA0" w:rsidRPr="00BB0617">
        <w:t xml:space="preserve"> étai</w:t>
      </w:r>
      <w:r w:rsidR="0090623B" w:rsidRPr="00BB0617">
        <w:t xml:space="preserve">t accoutumé à une Comédie si différente, </w:t>
      </w:r>
      <w:r w:rsidR="00FF6E1E" w:rsidRPr="00BB0617">
        <w:t xml:space="preserve">et </w:t>
      </w:r>
      <w:r w:rsidR="0090623B" w:rsidRPr="00BB0617">
        <w:t xml:space="preserve">qui lui </w:t>
      </w:r>
      <w:r w:rsidR="00D2092B" w:rsidRPr="00BB0617">
        <w:t>plaisait</w:t>
      </w:r>
      <w:r w:rsidR="0090623B" w:rsidRPr="00BB0617">
        <w:t xml:space="preserve"> depuis si </w:t>
      </w:r>
      <w:r w:rsidR="00752041" w:rsidRPr="00BB0617">
        <w:t>longtemps</w:t>
      </w:r>
      <w:r w:rsidR="00FF6E1E" w:rsidRPr="00BB0617">
        <w:t>,</w:t>
      </w:r>
      <w:r w:rsidR="0090623B" w:rsidRPr="00BB0617">
        <w:t xml:space="preserve"> qu’il aima mieux, comme il arrive encore</w:t>
      </w:r>
      <w:r w:rsidR="00B53374" w:rsidRPr="00BB0617">
        <w:t xml:space="preserve"> </w:t>
      </w:r>
      <w:r w:rsidR="0090623B" w:rsidRPr="00BB0617">
        <w:t xml:space="preserve">tous les jours, blâmer ce qu’il ne </w:t>
      </w:r>
      <w:r w:rsidR="001A0CF9" w:rsidRPr="00BB0617">
        <w:t>connaissai</w:t>
      </w:r>
      <w:r w:rsidR="0090623B" w:rsidRPr="00BB0617">
        <w:t xml:space="preserve">t pas, que d’entrer dans le moindre examen. Mais </w:t>
      </w:r>
      <w:r w:rsidR="00CE7038" w:rsidRPr="001629B2">
        <w:rPr>
          <w:highlight w:val="red"/>
          <w:u w:color="7030A0"/>
        </w:rPr>
        <w:t>Moliè</w:t>
      </w:r>
      <w:r w:rsidR="00535300" w:rsidRPr="001629B2">
        <w:rPr>
          <w:highlight w:val="red"/>
          <w:u w:color="7030A0"/>
        </w:rPr>
        <w:t>re</w:t>
      </w:r>
      <w:r w:rsidR="0090623B" w:rsidRPr="00BB0617">
        <w:t xml:space="preserve"> qui, par l’esprit supérieur qu’il </w:t>
      </w:r>
      <w:r w:rsidR="00752041" w:rsidRPr="00BB0617">
        <w:t>avait</w:t>
      </w:r>
      <w:r w:rsidR="0090623B" w:rsidRPr="00BB0617">
        <w:t xml:space="preserve"> reçu,</w:t>
      </w:r>
      <w:r w:rsidR="00955EA0" w:rsidRPr="00BB0617">
        <w:t xml:space="preserve"> étai</w:t>
      </w:r>
      <w:r w:rsidR="0090623B" w:rsidRPr="00BB0617">
        <w:t>t assuré que le nouveau genre qu’il</w:t>
      </w:r>
      <w:r w:rsidR="001A0CF9" w:rsidRPr="00BB0617">
        <w:t xml:space="preserve"> voulait </w:t>
      </w:r>
      <w:r w:rsidR="0090623B" w:rsidRPr="00BB0617">
        <w:t>introduire,</w:t>
      </w:r>
      <w:r w:rsidR="00955EA0" w:rsidRPr="00BB0617">
        <w:t xml:space="preserve"> étai</w:t>
      </w:r>
      <w:r w:rsidR="00736690">
        <w:t>t celui de la bonne c</w:t>
      </w:r>
      <w:r w:rsidR="0090623B" w:rsidRPr="00BB0617">
        <w:t>omédie, sentit aussi qu’elle ne plai</w:t>
      </w:r>
      <w:r w:rsidR="00752041" w:rsidRPr="00BB0617">
        <w:t xml:space="preserve">rait </w:t>
      </w:r>
      <w:r w:rsidR="0090623B" w:rsidRPr="00BB0617">
        <w:t>qu’à force d’être entendue</w:t>
      </w:r>
      <w:r w:rsidR="00156F99" w:rsidRPr="00BB0617">
        <w:t> ;</w:t>
      </w:r>
      <w:r w:rsidR="0090623B" w:rsidRPr="00BB0617">
        <w:t xml:space="preserve"> il se roidit contre les difficultés,</w:t>
      </w:r>
      <w:r w:rsidR="00706884" w:rsidRPr="00BB0617">
        <w:t xml:space="preserve"> et </w:t>
      </w:r>
      <w:r w:rsidR="0090623B" w:rsidRPr="00BB0617">
        <w:t xml:space="preserve">les surmonta. Ce qui arriva à l’égard de son </w:t>
      </w:r>
      <w:r w:rsidR="000D12ED" w:rsidRPr="001629B2">
        <w:rPr>
          <w:i/>
          <w:highlight w:val="magenta"/>
        </w:rPr>
        <w:t>Misant</w:t>
      </w:r>
      <w:r w:rsidR="00CE7038" w:rsidRPr="001629B2">
        <w:rPr>
          <w:i/>
          <w:highlight w:val="magenta"/>
        </w:rPr>
        <w:t>h</w:t>
      </w:r>
      <w:r w:rsidR="000D12ED" w:rsidRPr="001629B2">
        <w:rPr>
          <w:i/>
          <w:highlight w:val="magenta"/>
        </w:rPr>
        <w:t>rope</w:t>
      </w:r>
      <w:r w:rsidR="00863E1B" w:rsidRPr="00BB0617">
        <w:t>,</w:t>
      </w:r>
      <w:r w:rsidR="0090623B" w:rsidRPr="00BB0617">
        <w:t xml:space="preserve"> est une preuve trop authentique de ce que je viens d’avancer, pour n’en pas </w:t>
      </w:r>
      <w:r w:rsidR="00D2092B" w:rsidRPr="00BB0617">
        <w:t>rapporter</w:t>
      </w:r>
      <w:r w:rsidR="0090623B" w:rsidRPr="00BB0617">
        <w:t xml:space="preserve"> ici l’histoire en peu de mots.</w:t>
      </w:r>
    </w:p>
    <w:p w14:paraId="00B3A509" w14:textId="2863D956" w:rsidR="0090623B" w:rsidRPr="00BB0617" w:rsidRDefault="00D670AB" w:rsidP="00ED14AC">
      <w:pPr>
        <w:pStyle w:val="Corpsdetexte"/>
      </w:pPr>
      <w:r>
        <w:rPr>
          <w:rStyle w:val="Corpsdutexte"/>
          <w:spacing w:val="0"/>
          <w:sz w:val="24"/>
          <w:szCs w:val="24"/>
        </w:rPr>
        <w:t xml:space="preserve">[Livre II.8.2.2.4] </w:t>
      </w:r>
      <w:r w:rsidR="0090623B" w:rsidRPr="001629B2">
        <w:rPr>
          <w:i/>
          <w:highlight w:val="magenta"/>
        </w:rPr>
        <w:t>Le</w:t>
      </w:r>
      <w:r w:rsidR="0090623B" w:rsidRPr="001629B2">
        <w:rPr>
          <w:highlight w:val="magenta"/>
        </w:rPr>
        <w:t xml:space="preserve"> </w:t>
      </w:r>
      <w:r w:rsidR="000D12ED" w:rsidRPr="001629B2">
        <w:rPr>
          <w:i/>
          <w:highlight w:val="magenta"/>
        </w:rPr>
        <w:t>Misant</w:t>
      </w:r>
      <w:r w:rsidR="00CE7038" w:rsidRPr="001629B2">
        <w:rPr>
          <w:i/>
          <w:highlight w:val="magenta"/>
        </w:rPr>
        <w:t>h</w:t>
      </w:r>
      <w:r w:rsidR="000D12ED" w:rsidRPr="001629B2">
        <w:rPr>
          <w:i/>
          <w:highlight w:val="magenta"/>
        </w:rPr>
        <w:t>rope</w:t>
      </w:r>
      <w:r w:rsidR="0090623B" w:rsidRPr="006C4D0A">
        <w:t xml:space="preserve"> </w:t>
      </w:r>
      <w:r w:rsidR="00EE316F" w:rsidRPr="006C4D0A">
        <w:t xml:space="preserve">étant tombé, </w:t>
      </w:r>
      <w:r w:rsidR="00CE7038" w:rsidRPr="001629B2">
        <w:rPr>
          <w:highlight w:val="red"/>
          <w:u w:color="7030A0"/>
        </w:rPr>
        <w:t>Moliè</w:t>
      </w:r>
      <w:r w:rsidR="00535300" w:rsidRPr="001629B2">
        <w:rPr>
          <w:highlight w:val="red"/>
          <w:u w:color="7030A0"/>
        </w:rPr>
        <w:t>re</w:t>
      </w:r>
      <w:r w:rsidR="0090623B" w:rsidRPr="006C4D0A">
        <w:t xml:space="preserve"> le retira : il le remit au </w:t>
      </w:r>
      <w:r w:rsidR="00736690" w:rsidRPr="006C4D0A">
        <w:t>t</w:t>
      </w:r>
      <w:r w:rsidR="00752041" w:rsidRPr="006C4D0A">
        <w:t>héâtre</w:t>
      </w:r>
      <w:r w:rsidR="00707319" w:rsidRPr="006C4D0A">
        <w:t xml:space="preserve"> </w:t>
      </w:r>
      <w:r w:rsidR="0090623B" w:rsidRPr="006C4D0A">
        <w:t>un mois après,</w:t>
      </w:r>
      <w:r w:rsidR="00706884" w:rsidRPr="006C4D0A">
        <w:t xml:space="preserve"> et </w:t>
      </w:r>
      <w:r w:rsidR="0090623B" w:rsidRPr="006C4D0A">
        <w:t xml:space="preserve">le fit précéder, à la </w:t>
      </w:r>
      <w:r w:rsidR="00955EA0" w:rsidRPr="006C4D0A">
        <w:t>première</w:t>
      </w:r>
      <w:r w:rsidR="0090623B" w:rsidRPr="006C4D0A">
        <w:t xml:space="preserve"> représentation, du </w:t>
      </w:r>
      <w:r w:rsidR="0090623B" w:rsidRPr="001629B2">
        <w:rPr>
          <w:i/>
          <w:highlight w:val="magenta"/>
        </w:rPr>
        <w:t>Fagotier</w:t>
      </w:r>
      <w:r w:rsidR="00535300" w:rsidRPr="001629B2">
        <w:rPr>
          <w:highlight w:val="magenta"/>
        </w:rPr>
        <w:t xml:space="preserve">, </w:t>
      </w:r>
      <w:r w:rsidR="0090623B" w:rsidRPr="001629B2">
        <w:rPr>
          <w:highlight w:val="magenta"/>
        </w:rPr>
        <w:t xml:space="preserve">ou du </w:t>
      </w:r>
      <w:r w:rsidR="0090623B" w:rsidRPr="001629B2">
        <w:rPr>
          <w:i/>
          <w:highlight w:val="magenta"/>
        </w:rPr>
        <w:t>Médecin malgré lui</w:t>
      </w:r>
      <w:r w:rsidR="00736690" w:rsidRPr="006C4D0A">
        <w:t>, f</w:t>
      </w:r>
      <w:r w:rsidR="0090623B" w:rsidRPr="006C4D0A">
        <w:t xml:space="preserve">arce qu’il écrivit à la hâte dans cette </w:t>
      </w:r>
      <w:r w:rsidR="00752041" w:rsidRPr="006C4D0A">
        <w:t>vue</w:t>
      </w:r>
      <w:r w:rsidR="0090623B" w:rsidRPr="006C4D0A">
        <w:t xml:space="preserve">. </w:t>
      </w:r>
      <w:r w:rsidR="0090623B" w:rsidRPr="001629B2">
        <w:rPr>
          <w:i/>
          <w:highlight w:val="magenta"/>
        </w:rPr>
        <w:t>Le</w:t>
      </w:r>
      <w:r w:rsidR="0090623B" w:rsidRPr="001629B2">
        <w:rPr>
          <w:highlight w:val="magenta"/>
        </w:rPr>
        <w:t xml:space="preserve"> </w:t>
      </w:r>
      <w:r w:rsidR="0090623B" w:rsidRPr="001629B2">
        <w:rPr>
          <w:i/>
          <w:highlight w:val="magenta"/>
        </w:rPr>
        <w:t>Fagotier</w:t>
      </w:r>
      <w:r w:rsidR="00535300" w:rsidRPr="006C4D0A">
        <w:t xml:space="preserve">, </w:t>
      </w:r>
      <w:r w:rsidR="0090623B" w:rsidRPr="006C4D0A">
        <w:t>comme il l’</w:t>
      </w:r>
      <w:r w:rsidR="00752041" w:rsidRPr="006C4D0A">
        <w:t>avait</w:t>
      </w:r>
      <w:r w:rsidR="0090623B" w:rsidRPr="006C4D0A">
        <w:t xml:space="preserve"> prévu, eut un si grand succès, qu’on le donna trois mois de suite, mais toujours précédé du </w:t>
      </w:r>
      <w:r w:rsidR="000D12ED" w:rsidRPr="001629B2">
        <w:rPr>
          <w:i/>
          <w:highlight w:val="magenta"/>
        </w:rPr>
        <w:t>Misant</w:t>
      </w:r>
      <w:r w:rsidR="00CE7038" w:rsidRPr="001629B2">
        <w:rPr>
          <w:i/>
          <w:highlight w:val="magenta"/>
        </w:rPr>
        <w:t>h</w:t>
      </w:r>
      <w:r w:rsidR="000D12ED" w:rsidRPr="001629B2">
        <w:rPr>
          <w:i/>
          <w:highlight w:val="magenta"/>
        </w:rPr>
        <w:t>rope</w:t>
      </w:r>
      <w:r w:rsidR="00FF6E1E" w:rsidRPr="006C4D0A">
        <w:t>.</w:t>
      </w:r>
      <w:r w:rsidR="00736690" w:rsidRPr="006C4D0A">
        <w:t xml:space="preserve"> La farce fit écouter la c</w:t>
      </w:r>
      <w:r w:rsidR="0090623B" w:rsidRPr="006C4D0A">
        <w:t>omédie : on commença de la goûter</w:t>
      </w:r>
      <w:r w:rsidR="00156F99" w:rsidRPr="006C4D0A">
        <w:t> ;</w:t>
      </w:r>
      <w:r w:rsidR="0090623B" w:rsidRPr="006C4D0A">
        <w:t xml:space="preserve"> le </w:t>
      </w:r>
      <w:r w:rsidR="00736690" w:rsidRPr="006C4D0A">
        <w:t>nombre des s</w:t>
      </w:r>
      <w:r w:rsidR="0090623B" w:rsidRPr="006C4D0A">
        <w:t>pectateurs augmenta</w:t>
      </w:r>
      <w:r w:rsidR="00156F99" w:rsidRPr="006C4D0A">
        <w:t> ;</w:t>
      </w:r>
      <w:r w:rsidR="0090623B" w:rsidRPr="006C4D0A">
        <w:t xml:space="preserve"> on vint exprès pour </w:t>
      </w:r>
      <w:r w:rsidR="00736690" w:rsidRPr="001629B2">
        <w:rPr>
          <w:i/>
          <w:highlight w:val="magenta"/>
        </w:rPr>
        <w:t>Le</w:t>
      </w:r>
      <w:r w:rsidR="0090623B" w:rsidRPr="001629B2">
        <w:rPr>
          <w:highlight w:val="magenta"/>
        </w:rPr>
        <w:t xml:space="preserve"> </w:t>
      </w:r>
      <w:r w:rsidR="000D12ED" w:rsidRPr="001629B2">
        <w:rPr>
          <w:i/>
          <w:highlight w:val="magenta"/>
        </w:rPr>
        <w:t>Misant</w:t>
      </w:r>
      <w:r w:rsidR="00CE7038" w:rsidRPr="001629B2">
        <w:rPr>
          <w:i/>
          <w:highlight w:val="magenta"/>
        </w:rPr>
        <w:t>h</w:t>
      </w:r>
      <w:r w:rsidR="000D12ED" w:rsidRPr="001629B2">
        <w:rPr>
          <w:i/>
          <w:highlight w:val="magenta"/>
        </w:rPr>
        <w:t>rope</w:t>
      </w:r>
      <w:r w:rsidR="0090623B" w:rsidRPr="006C4D0A">
        <w:t>,</w:t>
      </w:r>
      <w:r w:rsidR="00706884" w:rsidRPr="006C4D0A">
        <w:t xml:space="preserve"> et </w:t>
      </w:r>
      <w:r w:rsidR="0090623B" w:rsidRPr="006C4D0A">
        <w:t xml:space="preserve">les </w:t>
      </w:r>
      <w:r w:rsidR="001A0CF9" w:rsidRPr="006C4D0A">
        <w:t>applaudissements</w:t>
      </w:r>
      <w:r w:rsidR="00736690" w:rsidRPr="006C4D0A">
        <w:t xml:space="preserve"> qu’il reçut dans la suite</w:t>
      </w:r>
      <w:r w:rsidR="0090623B" w:rsidRPr="006C4D0A">
        <w:t xml:space="preserve"> répar</w:t>
      </w:r>
      <w:r w:rsidR="00752041" w:rsidRPr="006C4D0A">
        <w:t xml:space="preserve">èrent </w:t>
      </w:r>
      <w:r w:rsidR="0090623B" w:rsidRPr="006C4D0A">
        <w:t xml:space="preserve">l’injustice qu’il </w:t>
      </w:r>
      <w:r w:rsidR="00752041" w:rsidRPr="006C4D0A">
        <w:t>avait</w:t>
      </w:r>
      <w:r w:rsidR="0090623B" w:rsidRPr="006C4D0A">
        <w:t xml:space="preserve"> d’abord essu</w:t>
      </w:r>
      <w:r w:rsidR="00B93DB5" w:rsidRPr="006C4D0A">
        <w:t>y</w:t>
      </w:r>
      <w:r w:rsidR="0090623B" w:rsidRPr="006C4D0A">
        <w:t>ée</w:t>
      </w:r>
      <w:r w:rsidR="00156F99" w:rsidRPr="006C4D0A">
        <w:t> ;</w:t>
      </w:r>
      <w:r w:rsidR="0090623B" w:rsidRPr="006C4D0A">
        <w:t xml:space="preserve"> </w:t>
      </w:r>
      <w:r w:rsidR="00D2092B" w:rsidRPr="006C4D0A">
        <w:t>la</w:t>
      </w:r>
      <w:r w:rsidR="0090623B" w:rsidRPr="006C4D0A">
        <w:t xml:space="preserve"> réputation n’a fait que s’accroître depuis</w:t>
      </w:r>
      <w:r w:rsidR="00156F99" w:rsidRPr="006C4D0A">
        <w:t> ;</w:t>
      </w:r>
      <w:r w:rsidR="0090623B" w:rsidRPr="006C4D0A">
        <w:t xml:space="preserve"> il passe pour le chef-d’œuvre de l</w:t>
      </w:r>
      <w:r w:rsidR="00736690" w:rsidRPr="006C4D0A">
        <w:t>’a</w:t>
      </w:r>
      <w:r w:rsidR="0090623B" w:rsidRPr="006C4D0A">
        <w:t>uteur</w:t>
      </w:r>
      <w:r w:rsidR="00156F99" w:rsidRPr="006C4D0A">
        <w:t> </w:t>
      </w:r>
      <w:r w:rsidR="00156F99" w:rsidRPr="00BB0617">
        <w:t>;</w:t>
      </w:r>
      <w:r w:rsidR="00706884" w:rsidRPr="00BB0617">
        <w:t xml:space="preserve"> et </w:t>
      </w:r>
      <w:r w:rsidR="0090623B" w:rsidRPr="00BB0617">
        <w:t xml:space="preserve">maintenant nous sentons une </w:t>
      </w:r>
      <w:r w:rsidR="00955EA0" w:rsidRPr="00BB0617">
        <w:t>espèce</w:t>
      </w:r>
      <w:r w:rsidR="0090623B" w:rsidRPr="00BB0617">
        <w:t xml:space="preserve"> d’indignation contre nos </w:t>
      </w:r>
      <w:r w:rsidR="00736690">
        <w:t>p</w:t>
      </w:r>
      <w:r w:rsidR="00FF6E1E" w:rsidRPr="00BB0617">
        <w:t>ères</w:t>
      </w:r>
      <w:r w:rsidR="0090623B" w:rsidRPr="00BB0617">
        <w:t xml:space="preserve">, qui ne </w:t>
      </w:r>
      <w:r w:rsidR="00D2092B" w:rsidRPr="00BB0617">
        <w:t>surent</w:t>
      </w:r>
      <w:r w:rsidR="0090623B" w:rsidRPr="00BB0617">
        <w:t xml:space="preserve"> point </w:t>
      </w:r>
      <w:r w:rsidR="00D2092B" w:rsidRPr="00BB0617">
        <w:t>reconnaître</w:t>
      </w:r>
      <w:r w:rsidR="0090623B" w:rsidRPr="00BB0617">
        <w:t xml:space="preserve"> dans les </w:t>
      </w:r>
      <w:r w:rsidR="00736690">
        <w:t>é</w:t>
      </w:r>
      <w:r w:rsidR="00752041" w:rsidRPr="00BB0617">
        <w:t>crits</w:t>
      </w:r>
      <w:r w:rsidR="0090623B" w:rsidRPr="00BB0617">
        <w:t xml:space="preserve"> de </w:t>
      </w:r>
      <w:r w:rsidR="00CE7038" w:rsidRPr="001629B2">
        <w:rPr>
          <w:highlight w:val="red"/>
          <w:u w:color="7030A0"/>
        </w:rPr>
        <w:t>Moliè</w:t>
      </w:r>
      <w:r w:rsidR="00535300" w:rsidRPr="001629B2">
        <w:rPr>
          <w:highlight w:val="red"/>
          <w:u w:color="7030A0"/>
        </w:rPr>
        <w:t>re</w:t>
      </w:r>
      <w:r w:rsidR="0090623B" w:rsidRPr="00BB0617">
        <w:t xml:space="preserve"> les beautés qui excitent si</w:t>
      </w:r>
      <w:r w:rsidR="00ED2FEC" w:rsidRPr="00BB0617">
        <w:t xml:space="preserve"> </w:t>
      </w:r>
      <w:r w:rsidR="0090623B" w:rsidRPr="00BB0617">
        <w:t>justement notre admiration.</w:t>
      </w:r>
    </w:p>
    <w:p w14:paraId="06CEFB0D" w14:textId="5DBFB656" w:rsidR="0090623B" w:rsidRPr="00BB0617" w:rsidRDefault="00D670AB">
      <w:pPr>
        <w:pStyle w:val="Corpsdetexte"/>
      </w:pPr>
      <w:r>
        <w:rPr>
          <w:rStyle w:val="Corpsdutexte"/>
          <w:spacing w:val="0"/>
          <w:sz w:val="24"/>
          <w:szCs w:val="24"/>
        </w:rPr>
        <w:t xml:space="preserve">[Livre II.8.2.2.5] </w:t>
      </w:r>
      <w:r w:rsidR="0090623B" w:rsidRPr="00BB0617">
        <w:t xml:space="preserve">Je </w:t>
      </w:r>
      <w:r w:rsidR="00D2092B" w:rsidRPr="00BB0617">
        <w:t>pourrais</w:t>
      </w:r>
      <w:r w:rsidR="0090623B" w:rsidRPr="00BB0617">
        <w:t xml:space="preserve"> après cela soutenir har</w:t>
      </w:r>
      <w:r w:rsidR="00FC667F" w:rsidRPr="00BB0617">
        <w:t xml:space="preserve">diment que </w:t>
      </w:r>
      <w:r w:rsidR="008F6CA6" w:rsidRPr="001629B2">
        <w:rPr>
          <w:highlight w:val="red"/>
          <w:u w:color="7030A0"/>
        </w:rPr>
        <w:t>Moliè</w:t>
      </w:r>
      <w:r w:rsidR="00535300" w:rsidRPr="001629B2">
        <w:rPr>
          <w:highlight w:val="red"/>
          <w:u w:color="7030A0"/>
        </w:rPr>
        <w:t>re</w:t>
      </w:r>
      <w:r w:rsidR="00FC667F" w:rsidRPr="00BB0617">
        <w:t xml:space="preserve"> </w:t>
      </w:r>
      <w:r w:rsidR="00752041" w:rsidRPr="00BB0617">
        <w:t>avait</w:t>
      </w:r>
      <w:r w:rsidR="00FC667F" w:rsidRPr="00BB0617">
        <w:t xml:space="preserve"> </w:t>
      </w:r>
      <w:r w:rsidR="0090623B" w:rsidRPr="00BB0617">
        <w:t>un jugement parfait</w:t>
      </w:r>
      <w:r w:rsidR="00156F99" w:rsidRPr="00BB0617">
        <w:t> ;</w:t>
      </w:r>
      <w:r w:rsidR="0090623B" w:rsidRPr="00BB0617">
        <w:t xml:space="preserve"> mais pour en donner encore une preu</w:t>
      </w:r>
      <w:r w:rsidR="00FF6E1E" w:rsidRPr="00BB0617">
        <w:t>ve plus convaincante, examinons-</w:t>
      </w:r>
      <w:r w:rsidR="0090623B" w:rsidRPr="00BB0617">
        <w:t>le tout ensemble d’un sujet qu’il ait pris en entier ailleurs,</w:t>
      </w:r>
      <w:r w:rsidR="00706884" w:rsidRPr="00BB0617">
        <w:t xml:space="preserve"> et </w:t>
      </w:r>
      <w:r w:rsidR="0090623B" w:rsidRPr="00BB0617">
        <w:t xml:space="preserve">donné ensuite sur son </w:t>
      </w:r>
      <w:r w:rsidR="00752041" w:rsidRPr="00BB0617">
        <w:t>Théâtre</w:t>
      </w:r>
      <w:r w:rsidR="0090623B" w:rsidRPr="00BB0617">
        <w:t>.</w:t>
      </w:r>
    </w:p>
    <w:p w14:paraId="4D81DEB7" w14:textId="7D7CF317" w:rsidR="00993A89" w:rsidRPr="00BB0617" w:rsidRDefault="00D670AB" w:rsidP="00993A89">
      <w:pPr>
        <w:pStyle w:val="Corpsdetexte"/>
      </w:pPr>
      <w:r>
        <w:rPr>
          <w:rStyle w:val="Corpsdutexte"/>
          <w:spacing w:val="0"/>
          <w:sz w:val="24"/>
          <w:szCs w:val="24"/>
        </w:rPr>
        <w:t xml:space="preserve">[Livre II.8.2.2.6] </w:t>
      </w:r>
      <w:r w:rsidR="0090623B" w:rsidRPr="00BB0617">
        <w:t>Je ne</w:t>
      </w:r>
      <w:r w:rsidR="00706884" w:rsidRPr="00BB0617">
        <w:t xml:space="preserve"> </w:t>
      </w:r>
      <w:r w:rsidR="00D2092B" w:rsidRPr="00BB0617">
        <w:t>sais</w:t>
      </w:r>
      <w:r w:rsidR="0090623B" w:rsidRPr="00BB0617">
        <w:t xml:space="preserve"> si l’on pe</w:t>
      </w:r>
      <w:r w:rsidR="00C32631">
        <w:t>ut citer une f</w:t>
      </w:r>
      <w:r w:rsidR="00156F99" w:rsidRPr="00BB0617">
        <w:t xml:space="preserve">able dont le </w:t>
      </w:r>
      <w:r w:rsidR="00156F99" w:rsidRPr="00C32631">
        <w:t>fonds</w:t>
      </w:r>
      <w:r w:rsidR="0090623B" w:rsidRPr="00BB0617">
        <w:t xml:space="preserve"> soit plus excellent que celui </w:t>
      </w:r>
      <w:r w:rsidR="0090623B" w:rsidRPr="00C32631">
        <w:t xml:space="preserve">de </w:t>
      </w:r>
      <w:r w:rsidR="00C32631" w:rsidRPr="001629B2">
        <w:rPr>
          <w:i/>
          <w:highlight w:val="magenta"/>
        </w:rPr>
        <w:t>La</w:t>
      </w:r>
      <w:r w:rsidR="0090623B" w:rsidRPr="001629B2">
        <w:rPr>
          <w:highlight w:val="magenta"/>
        </w:rPr>
        <w:t xml:space="preserve"> </w:t>
      </w:r>
      <w:r w:rsidR="00C32631" w:rsidRPr="001629B2">
        <w:rPr>
          <w:i/>
          <w:highlight w:val="magenta"/>
        </w:rPr>
        <w:t>Princesse d’</w:t>
      </w:r>
      <w:r w:rsidR="00C32631" w:rsidRPr="001629B2">
        <w:rPr>
          <w:rFonts w:cs="Times New Roman"/>
          <w:i/>
          <w:highlight w:val="magenta"/>
        </w:rPr>
        <w:t>É</w:t>
      </w:r>
      <w:r w:rsidR="0090623B" w:rsidRPr="001629B2">
        <w:rPr>
          <w:i/>
          <w:highlight w:val="magenta"/>
        </w:rPr>
        <w:t>lide</w:t>
      </w:r>
      <w:r w:rsidR="0090623B" w:rsidRPr="00C32631">
        <w:rPr>
          <w:i/>
        </w:rPr>
        <w:t> </w:t>
      </w:r>
      <w:r w:rsidR="0090623B" w:rsidRPr="00C32631">
        <w:t>: le c</w:t>
      </w:r>
      <w:r w:rsidR="00955EA0" w:rsidRPr="00C32631">
        <w:t>aractère</w:t>
      </w:r>
      <w:r w:rsidR="0090623B" w:rsidRPr="00C32631">
        <w:t xml:space="preserve"> est beau</w:t>
      </w:r>
      <w:r w:rsidR="00706884" w:rsidRPr="00C32631">
        <w:t xml:space="preserve"> et </w:t>
      </w:r>
      <w:r w:rsidR="0090623B" w:rsidRPr="00C32631">
        <w:t>noble : les motifs sont naturels</w:t>
      </w:r>
      <w:r w:rsidR="00706884" w:rsidRPr="00C32631">
        <w:t xml:space="preserve"> et </w:t>
      </w:r>
      <w:r w:rsidR="0090623B" w:rsidRPr="00C32631">
        <w:t>puisés dans le sentimen</w:t>
      </w:r>
      <w:r w:rsidR="0090623B" w:rsidRPr="00BB0617">
        <w:t xml:space="preserve">t : les </w:t>
      </w:r>
      <w:r w:rsidR="00752041" w:rsidRPr="00BB0617">
        <w:t>moyens</w:t>
      </w:r>
      <w:r w:rsidR="00706884" w:rsidRPr="00BB0617">
        <w:t xml:space="preserve"> et </w:t>
      </w:r>
      <w:r w:rsidR="0090623B" w:rsidRPr="00BB0617">
        <w:t>les passages ingénieux</w:t>
      </w:r>
      <w:r w:rsidR="00706884" w:rsidRPr="00BB0617">
        <w:t xml:space="preserve"> et </w:t>
      </w:r>
      <w:r w:rsidR="0090623B" w:rsidRPr="00BB0617">
        <w:t xml:space="preserve">simples : les degrés des </w:t>
      </w:r>
      <w:r w:rsidR="001D3EC3" w:rsidRPr="00BB0617">
        <w:t>passions</w:t>
      </w:r>
      <w:r w:rsidR="00FF6E1E" w:rsidRPr="00BB0617">
        <w:t xml:space="preserve"> sont traités avec toutes l</w:t>
      </w:r>
      <w:r w:rsidR="0090623B" w:rsidRPr="00BB0617">
        <w:t>es nuances</w:t>
      </w:r>
      <w:r w:rsidR="00706884" w:rsidRPr="00BB0617">
        <w:t xml:space="preserve"> et </w:t>
      </w:r>
      <w:r w:rsidR="0090623B" w:rsidRPr="00BB0617">
        <w:t>toute la vraisemblance possible,</w:t>
      </w:r>
      <w:r w:rsidR="00706884" w:rsidRPr="00BB0617">
        <w:t xml:space="preserve"> et </w:t>
      </w:r>
      <w:r w:rsidR="0090623B" w:rsidRPr="00BB0617">
        <w:t>l’art y est fin</w:t>
      </w:r>
      <w:r w:rsidR="00706884" w:rsidRPr="00BB0617">
        <w:t xml:space="preserve"> et </w:t>
      </w:r>
      <w:r w:rsidR="0090623B" w:rsidRPr="00BB0617">
        <w:t xml:space="preserve">caché tout ensemble. Mais comme on trouve difficilement un Ouvrage qui soit parfait, le </w:t>
      </w:r>
      <w:r w:rsidR="00752041" w:rsidRPr="00BB0617">
        <w:t>modèle</w:t>
      </w:r>
      <w:r w:rsidR="0090623B" w:rsidRPr="00BB0617">
        <w:t xml:space="preserve"> qu’a choisi </w:t>
      </w:r>
      <w:r w:rsidR="008F6CA6" w:rsidRPr="001629B2">
        <w:rPr>
          <w:highlight w:val="red"/>
          <w:u w:color="7030A0"/>
        </w:rPr>
        <w:t>Moliè</w:t>
      </w:r>
      <w:r w:rsidR="00535300" w:rsidRPr="001629B2">
        <w:rPr>
          <w:highlight w:val="red"/>
          <w:u w:color="7030A0"/>
        </w:rPr>
        <w:t>re</w:t>
      </w:r>
      <w:r w:rsidR="0090623B" w:rsidRPr="00BB0617">
        <w:t xml:space="preserve"> n’</w:t>
      </w:r>
      <w:r w:rsidR="00706884" w:rsidRPr="00BB0617">
        <w:t>était</w:t>
      </w:r>
      <w:r w:rsidR="0090623B" w:rsidRPr="00BB0617">
        <w:t xml:space="preserve"> pas</w:t>
      </w:r>
      <w:r w:rsidR="00FC667F" w:rsidRPr="00BB0617">
        <w:t xml:space="preserve"> </w:t>
      </w:r>
      <w:r w:rsidR="0090623B" w:rsidRPr="00BB0617">
        <w:t>sans défaut, surtout dans la disposition des personnages</w:t>
      </w:r>
      <w:r w:rsidR="00993A89" w:rsidRPr="00BB0617">
        <w:rPr>
          <w:rStyle w:val="Appelnotedebasdep"/>
        </w:rPr>
        <w:footnoteReference w:id="17"/>
      </w:r>
      <w:r w:rsidR="00993A89" w:rsidRPr="00BB0617">
        <w:t>.</w:t>
      </w:r>
      <w:r w:rsidR="00FC667F" w:rsidRPr="00BB0617">
        <w:t xml:space="preserve"> </w:t>
      </w:r>
      <w:r w:rsidR="0090623B" w:rsidRPr="00BB0617">
        <w:t xml:space="preserve">Le </w:t>
      </w:r>
      <w:r w:rsidR="00D2092B" w:rsidRPr="00BB0617">
        <w:t>Bouffon</w:t>
      </w:r>
      <w:r w:rsidR="0090623B" w:rsidRPr="00BB0617">
        <w:t xml:space="preserve"> en qui la Princesse </w:t>
      </w:r>
      <w:r w:rsidR="0090623B" w:rsidRPr="008F6CA6">
        <w:rPr>
          <w:color w:val="FF0000"/>
        </w:rPr>
        <w:t>le</w:t>
      </w:r>
      <w:r w:rsidR="0090623B" w:rsidRPr="00BB0617">
        <w:t xml:space="preserve"> confie </w:t>
      </w:r>
      <w:r w:rsidR="00D2092B" w:rsidRPr="00BB0617">
        <w:t>entièrement</w:t>
      </w:r>
      <w:r w:rsidR="0090623B" w:rsidRPr="00BB0617">
        <w:t>,</w:t>
      </w:r>
      <w:r w:rsidR="00706884" w:rsidRPr="00BB0617">
        <w:t xml:space="preserve"> et </w:t>
      </w:r>
      <w:r w:rsidR="0090623B" w:rsidRPr="00BB0617">
        <w:t>à qui elle ne cache rien des mouvem</w:t>
      </w:r>
      <w:r w:rsidR="00B93DB5" w:rsidRPr="00BB0617">
        <w:t xml:space="preserve">ents </w:t>
      </w:r>
      <w:r w:rsidR="0090623B" w:rsidRPr="00BB0617">
        <w:t>de son cœur, est Valet du Prince dont elle veut être aimée</w:t>
      </w:r>
      <w:r w:rsidR="00156F99" w:rsidRPr="00BB0617">
        <w:t> ;</w:t>
      </w:r>
      <w:r w:rsidR="0090623B" w:rsidRPr="00BB0617">
        <w:t xml:space="preserve"> ce Valet se présente pour la </w:t>
      </w:r>
      <w:r w:rsidR="00955EA0" w:rsidRPr="00BB0617">
        <w:t>première</w:t>
      </w:r>
      <w:r w:rsidR="0090623B" w:rsidRPr="00BB0617">
        <w:t xml:space="preserve"> fois à la Princesse en habit de Médecin,</w:t>
      </w:r>
      <w:r w:rsidR="00706884" w:rsidRPr="00BB0617">
        <w:t xml:space="preserve"> et </w:t>
      </w:r>
      <w:r w:rsidR="0090623B" w:rsidRPr="00BB0617">
        <w:t xml:space="preserve">se </w:t>
      </w:r>
      <w:r w:rsidR="0090623B" w:rsidRPr="00C32631">
        <w:t xml:space="preserve">dit </w:t>
      </w:r>
      <w:r w:rsidR="00C32631" w:rsidRPr="001629B2">
        <w:rPr>
          <w:i/>
          <w:highlight w:val="magenta"/>
        </w:rPr>
        <w:t>Le</w:t>
      </w:r>
      <w:r w:rsidR="0090623B" w:rsidRPr="001629B2">
        <w:rPr>
          <w:highlight w:val="magenta"/>
        </w:rPr>
        <w:t xml:space="preserve"> </w:t>
      </w:r>
      <w:r w:rsidR="00C32631" w:rsidRPr="001629B2">
        <w:rPr>
          <w:i/>
          <w:highlight w:val="magenta"/>
        </w:rPr>
        <w:t>Médecin de l’a</w:t>
      </w:r>
      <w:r w:rsidR="0090623B" w:rsidRPr="001629B2">
        <w:rPr>
          <w:i/>
          <w:highlight w:val="magenta"/>
        </w:rPr>
        <w:t>mour</w:t>
      </w:r>
      <w:r w:rsidR="0090623B" w:rsidRPr="00C32631">
        <w:t>.</w:t>
      </w:r>
      <w:r w:rsidR="0090623B" w:rsidRPr="00BB0617">
        <w:t xml:space="preserve"> La Princesse que ces plaisanteries divertissent, le retient auprès d’elle en qualité de </w:t>
      </w:r>
      <w:r w:rsidR="00D2092B" w:rsidRPr="00BB0617">
        <w:t>Bouffon</w:t>
      </w:r>
      <w:r w:rsidR="0090623B" w:rsidRPr="00BB0617">
        <w:t xml:space="preserve">. Deux </w:t>
      </w:r>
      <w:r w:rsidR="001A0CF9" w:rsidRPr="00BB0617">
        <w:t>Scène</w:t>
      </w:r>
      <w:r w:rsidR="0090623B" w:rsidRPr="00BB0617">
        <w:t xml:space="preserve">s après, lorsqu’elle a résolu de tenter tous les </w:t>
      </w:r>
      <w:r w:rsidR="00752041" w:rsidRPr="00BB0617">
        <w:t>moyens</w:t>
      </w:r>
      <w:r w:rsidR="0090623B" w:rsidRPr="00BB0617">
        <w:t xml:space="preserve"> pour obliger le Prince </w:t>
      </w:r>
      <w:r w:rsidR="00FF6E1E" w:rsidRPr="00BB0617">
        <w:t xml:space="preserve">à </w:t>
      </w:r>
      <w:r w:rsidR="0090623B" w:rsidRPr="00BB0617">
        <w:t>l’aimer, elle s’abandonne entièrement à la discrétion de ce Valet,</w:t>
      </w:r>
      <w:r w:rsidR="00706884" w:rsidRPr="00BB0617">
        <w:t xml:space="preserve"> et </w:t>
      </w:r>
      <w:r w:rsidR="0090623B" w:rsidRPr="00BB0617">
        <w:t>lui donne sa confiance, uniquement fondée sur ce qu’elle lui a entendu dire, qu’il est familier avec le Prince.</w:t>
      </w:r>
    </w:p>
    <w:p w14:paraId="0A49F248" w14:textId="1D4E2566" w:rsidR="0090623B" w:rsidRPr="00BB0617" w:rsidRDefault="00D670AB" w:rsidP="00ED14AC">
      <w:pPr>
        <w:pStyle w:val="Corpsdetexte"/>
      </w:pPr>
      <w:r>
        <w:rPr>
          <w:rStyle w:val="Corpsdutexte"/>
          <w:spacing w:val="0"/>
          <w:sz w:val="24"/>
          <w:szCs w:val="24"/>
        </w:rPr>
        <w:t xml:space="preserve">[Livre II.8.2.2.7] </w:t>
      </w:r>
      <w:r w:rsidR="00560D49" w:rsidRPr="001629B2">
        <w:rPr>
          <w:highlight w:val="red"/>
          <w:u w:color="7030A0"/>
        </w:rPr>
        <w:t>Moliè</w:t>
      </w:r>
      <w:r w:rsidR="00535300" w:rsidRPr="001629B2">
        <w:rPr>
          <w:highlight w:val="red"/>
          <w:u w:color="7030A0"/>
        </w:rPr>
        <w:t>re</w:t>
      </w:r>
      <w:r w:rsidR="0090623B" w:rsidRPr="00BB0617">
        <w:t xml:space="preserve"> sentit que cette</w:t>
      </w:r>
      <w:r w:rsidR="003C1616" w:rsidRPr="00BB0617">
        <w:t xml:space="preserve"> dis</w:t>
      </w:r>
      <w:r w:rsidR="0090623B" w:rsidRPr="00BB0617">
        <w:t>position n’</w:t>
      </w:r>
      <w:r w:rsidR="00706884" w:rsidRPr="00BB0617">
        <w:t>était</w:t>
      </w:r>
      <w:r w:rsidR="0090623B" w:rsidRPr="00BB0617">
        <w:t xml:space="preserve"> ni vraisemblable, ni sensée,</w:t>
      </w:r>
      <w:r w:rsidR="00706884" w:rsidRPr="00BB0617">
        <w:t xml:space="preserve"> et </w:t>
      </w:r>
      <w:r w:rsidR="0090623B" w:rsidRPr="00BB0617">
        <w:t xml:space="preserve">qu’une Princesse ne </w:t>
      </w:r>
      <w:r w:rsidR="001C60CA" w:rsidRPr="00BB0617">
        <w:t>pouvait</w:t>
      </w:r>
      <w:r w:rsidR="0090623B" w:rsidRPr="00BB0617">
        <w:t>, sans blesser la bienséance, se livrer de la sorte à la discrétion d’un Valet,</w:t>
      </w:r>
      <w:r w:rsidR="00706884" w:rsidRPr="00BB0617">
        <w:t xml:space="preserve"> et </w:t>
      </w:r>
      <w:r w:rsidR="0090623B" w:rsidRPr="00BB0617">
        <w:t xml:space="preserve">d’un </w:t>
      </w:r>
      <w:r w:rsidR="0090623B" w:rsidRPr="00BB0617">
        <w:lastRenderedPageBreak/>
        <w:t>Valet qu’elle conn</w:t>
      </w:r>
      <w:r w:rsidR="00752041" w:rsidRPr="00BB0617">
        <w:t xml:space="preserve">aît </w:t>
      </w:r>
      <w:r w:rsidR="00211C60" w:rsidRPr="00BB0617">
        <w:t xml:space="preserve">seulement depuis un jour. Il </w:t>
      </w:r>
      <w:r w:rsidR="0090623B" w:rsidRPr="00BB0617">
        <w:t xml:space="preserve">changea donc </w:t>
      </w:r>
      <w:r w:rsidR="00D2092B" w:rsidRPr="00BB0617">
        <w:t>entièrement</w:t>
      </w:r>
      <w:r w:rsidR="0090623B" w:rsidRPr="00BB0617">
        <w:t xml:space="preserve"> cette </w:t>
      </w:r>
      <w:r w:rsidR="00706884" w:rsidRPr="00BB0617">
        <w:t>éco</w:t>
      </w:r>
      <w:r w:rsidR="0090623B" w:rsidRPr="00BB0617">
        <w:t>nomie</w:t>
      </w:r>
      <w:r w:rsidR="00156F99" w:rsidRPr="00BB0617">
        <w:t> ;</w:t>
      </w:r>
      <w:r w:rsidR="0090623B" w:rsidRPr="00BB0617">
        <w:t xml:space="preserve"> il donna un Gouverneur au Prince</w:t>
      </w:r>
      <w:r w:rsidR="00706884" w:rsidRPr="00BB0617">
        <w:t xml:space="preserve"> et </w:t>
      </w:r>
      <w:r w:rsidR="0090623B" w:rsidRPr="00BB0617">
        <w:t xml:space="preserve">fit de ce Valet un </w:t>
      </w:r>
      <w:r w:rsidR="00D2092B" w:rsidRPr="00BB0617">
        <w:t>Bouffon</w:t>
      </w:r>
      <w:r w:rsidR="0090623B" w:rsidRPr="00BB0617">
        <w:t xml:space="preserve">, qui depuis </w:t>
      </w:r>
      <w:r w:rsidR="00752041" w:rsidRPr="00BB0617">
        <w:t>longtemps</w:t>
      </w:r>
      <w:r w:rsidR="00955EA0" w:rsidRPr="00BB0617">
        <w:t xml:space="preserve"> étai</w:t>
      </w:r>
      <w:r w:rsidR="0090623B" w:rsidRPr="00BB0617">
        <w:t xml:space="preserve">t au service de la Princesse. Ce changement lui donna lieu de retrancher la </w:t>
      </w:r>
      <w:r w:rsidR="001A0CF9" w:rsidRPr="00BB0617">
        <w:t>scène</w:t>
      </w:r>
      <w:r w:rsidR="0090623B" w:rsidRPr="00BB0617">
        <w:t xml:space="preserve"> du faux Médecin, qui, par le bas Comique dont elle est remplie, </w:t>
      </w:r>
      <w:r w:rsidR="00D2092B" w:rsidRPr="00BB0617">
        <w:t>déshonore</w:t>
      </w:r>
      <w:r w:rsidR="0090623B" w:rsidRPr="00BB0617">
        <w:t xml:space="preserve"> l’original. Pour donner encore plus de vraisemblance à l’engagement que ce Valet prend avec le Prince contre la Princesse, </w:t>
      </w:r>
      <w:r w:rsidR="00A06FD2" w:rsidRPr="001629B2">
        <w:rPr>
          <w:highlight w:val="red"/>
          <w:u w:color="7030A0"/>
        </w:rPr>
        <w:t>Moliè</w:t>
      </w:r>
      <w:r w:rsidR="00535300" w:rsidRPr="001629B2">
        <w:rPr>
          <w:highlight w:val="red"/>
          <w:u w:color="7030A0"/>
        </w:rPr>
        <w:t>re</w:t>
      </w:r>
      <w:r w:rsidR="0090623B" w:rsidRPr="00BB0617">
        <w:t xml:space="preserve"> commence par supposer dans </w:t>
      </w:r>
      <w:r w:rsidR="0090623B" w:rsidRPr="00A06FD2">
        <w:t>Moron</w:t>
      </w:r>
      <w:r w:rsidR="0090623B" w:rsidRPr="00BB0617">
        <w:t>, c’est le nom de ce Valet, du dépit</w:t>
      </w:r>
      <w:r w:rsidR="00706884" w:rsidRPr="00BB0617">
        <w:t xml:space="preserve"> et </w:t>
      </w:r>
      <w:r w:rsidR="0090623B" w:rsidRPr="00BB0617">
        <w:t>de l’indignation de la voir se déclarer si ouvertement</w:t>
      </w:r>
      <w:r w:rsidR="009C2347" w:rsidRPr="00BB0617">
        <w:t xml:space="preserve"> </w:t>
      </w:r>
      <w:r w:rsidR="0090623B" w:rsidRPr="00BB0617">
        <w:t>contre l’amour</w:t>
      </w:r>
      <w:r w:rsidR="00156F99" w:rsidRPr="00BB0617">
        <w:t> ;</w:t>
      </w:r>
      <w:r w:rsidR="0090623B" w:rsidRPr="00BB0617">
        <w:t xml:space="preserve"> les prés</w:t>
      </w:r>
      <w:r w:rsidR="00B93DB5" w:rsidRPr="00BB0617">
        <w:t xml:space="preserve">ents </w:t>
      </w:r>
      <w:r w:rsidR="0090623B" w:rsidRPr="00BB0617">
        <w:t xml:space="preserve">qu’il reçoit du Prince </w:t>
      </w:r>
      <w:r w:rsidR="00D2092B" w:rsidRPr="00BB0617">
        <w:t>achèvent</w:t>
      </w:r>
      <w:r w:rsidR="0090623B" w:rsidRPr="00BB0617">
        <w:t xml:space="preserve"> de le gagner,</w:t>
      </w:r>
      <w:r w:rsidR="00706884" w:rsidRPr="00BB0617">
        <w:t xml:space="preserve"> et </w:t>
      </w:r>
      <w:r w:rsidR="0090623B" w:rsidRPr="00BB0617">
        <w:t>de corrompre sa fidélité : il forme le projet de faire aimer le Prince,</w:t>
      </w:r>
      <w:r w:rsidR="00706884" w:rsidRPr="00BB0617">
        <w:t xml:space="preserve"> et </w:t>
      </w:r>
      <w:r w:rsidR="0090623B" w:rsidRPr="00BB0617">
        <w:t xml:space="preserve">d’engager la Princesse à consentir à un mariage que son </w:t>
      </w:r>
      <w:r w:rsidR="00B93DB5" w:rsidRPr="00BB0617">
        <w:t>père</w:t>
      </w:r>
      <w:r w:rsidR="00706884" w:rsidRPr="00BB0617">
        <w:t xml:space="preserve"> et </w:t>
      </w:r>
      <w:r w:rsidR="0090623B" w:rsidRPr="00BB0617">
        <w:t xml:space="preserve">ses sujets désirent également. Cette </w:t>
      </w:r>
      <w:r w:rsidR="00955EA0" w:rsidRPr="00BB0617">
        <w:t>première</w:t>
      </w:r>
      <w:r w:rsidR="0090623B" w:rsidRPr="00BB0617">
        <w:t xml:space="preserve"> démarche est une preuve du génie de </w:t>
      </w:r>
      <w:r w:rsidR="00551EA0" w:rsidRPr="001629B2">
        <w:rPr>
          <w:highlight w:val="red"/>
          <w:u w:color="7030A0"/>
        </w:rPr>
        <w:t>Moliè</w:t>
      </w:r>
      <w:r w:rsidR="00535300" w:rsidRPr="001629B2">
        <w:rPr>
          <w:highlight w:val="red"/>
          <w:u w:color="7030A0"/>
        </w:rPr>
        <w:t>re</w:t>
      </w:r>
      <w:r w:rsidR="0090623B" w:rsidRPr="00BB0617">
        <w:t xml:space="preserve">, puisque par elle il répare le désordre qui </w:t>
      </w:r>
      <w:r w:rsidR="00D2092B" w:rsidRPr="00BB0617">
        <w:t>règne</w:t>
      </w:r>
      <w:r w:rsidR="0090623B" w:rsidRPr="00BB0617">
        <w:t xml:space="preserve"> dans tout le cours de l’action,</w:t>
      </w:r>
      <w:r w:rsidR="00706884" w:rsidRPr="00BB0617">
        <w:t xml:space="preserve"> et </w:t>
      </w:r>
      <w:r w:rsidR="0090623B" w:rsidRPr="00BB0617">
        <w:t>que par ce seul changement il la rend vraisemblable,</w:t>
      </w:r>
      <w:r w:rsidR="00706884" w:rsidRPr="00BB0617">
        <w:t xml:space="preserve"> et </w:t>
      </w:r>
      <w:r w:rsidR="0090623B" w:rsidRPr="00BB0617">
        <w:t>lui donne une conduite sage</w:t>
      </w:r>
      <w:r w:rsidR="00706884" w:rsidRPr="00BB0617">
        <w:t xml:space="preserve"> et </w:t>
      </w:r>
      <w:r w:rsidR="00D2092B" w:rsidRPr="00BB0617">
        <w:t>régulière</w:t>
      </w:r>
      <w:r w:rsidR="0090623B" w:rsidRPr="00BB0617">
        <w:t>.</w:t>
      </w:r>
    </w:p>
    <w:p w14:paraId="51E05D37" w14:textId="44BFF949" w:rsidR="0090623B" w:rsidRPr="00BB0617" w:rsidRDefault="00D670AB">
      <w:pPr>
        <w:pStyle w:val="Corpsdetexte"/>
      </w:pPr>
      <w:r>
        <w:rPr>
          <w:rStyle w:val="Corpsdutexte"/>
          <w:spacing w:val="0"/>
          <w:sz w:val="24"/>
          <w:szCs w:val="24"/>
        </w:rPr>
        <w:t xml:space="preserve">[Livre II.8.2.2.8] </w:t>
      </w:r>
      <w:r w:rsidR="0090623B" w:rsidRPr="00BB0617">
        <w:t>L’original lui fourni</w:t>
      </w:r>
      <w:r w:rsidR="00602054" w:rsidRPr="00BB0617">
        <w:t xml:space="preserve">ssait </w:t>
      </w:r>
      <w:r w:rsidR="0090623B" w:rsidRPr="00BB0617">
        <w:t xml:space="preserve">plusieurs </w:t>
      </w:r>
      <w:r w:rsidR="001A0CF9" w:rsidRPr="00BB0617">
        <w:t>Scène</w:t>
      </w:r>
      <w:r w:rsidR="0090623B" w:rsidRPr="00BB0617">
        <w:t>s qui n’ét</w:t>
      </w:r>
      <w:r w:rsidR="00752041" w:rsidRPr="00BB0617">
        <w:t xml:space="preserve">aient </w:t>
      </w:r>
      <w:r w:rsidR="0090623B" w:rsidRPr="00BB0617">
        <w:t>pas inférieures à celles qu’il a choisies,</w:t>
      </w:r>
      <w:r w:rsidR="00706884" w:rsidRPr="00BB0617">
        <w:t xml:space="preserve"> et </w:t>
      </w:r>
      <w:r w:rsidR="0090623B" w:rsidRPr="00BB0617">
        <w:t>dont il n’a fait cependant aucun usage</w:t>
      </w:r>
      <w:r w:rsidR="00156F99" w:rsidRPr="00BB0617">
        <w:t> ;</w:t>
      </w:r>
      <w:r w:rsidR="0090623B" w:rsidRPr="00BB0617">
        <w:t xml:space="preserve"> parce qu’il</w:t>
      </w:r>
      <w:r w:rsidR="00955EA0" w:rsidRPr="00BB0617">
        <w:t xml:space="preserve"> étai</w:t>
      </w:r>
      <w:r w:rsidR="0090623B" w:rsidRPr="00BB0617">
        <w:t xml:space="preserve">t obligé de resserrer l’action, pour laisser de la place aux </w:t>
      </w:r>
      <w:r w:rsidR="00D2092B" w:rsidRPr="00BB0617">
        <w:t>intermèdes</w:t>
      </w:r>
      <w:r w:rsidR="0090623B" w:rsidRPr="00BB0617">
        <w:t xml:space="preserve"> de Musique,</w:t>
      </w:r>
      <w:r w:rsidR="00706884" w:rsidRPr="00BB0617">
        <w:t xml:space="preserve"> et </w:t>
      </w:r>
      <w:r w:rsidR="0090623B" w:rsidRPr="00BB0617">
        <w:t>aux Ballets d</w:t>
      </w:r>
      <w:r w:rsidR="00551EA0">
        <w:t xml:space="preserve">e la Fête, que le Roi lui </w:t>
      </w:r>
      <w:r w:rsidR="00551EA0" w:rsidRPr="001C57AD">
        <w:rPr>
          <w:color w:val="FF0000"/>
        </w:rPr>
        <w:t xml:space="preserve">avoir </w:t>
      </w:r>
      <w:r w:rsidR="0090623B" w:rsidRPr="00BB0617">
        <w:t>demandée.</w:t>
      </w:r>
      <w:r w:rsidR="000A7D51" w:rsidRPr="00BB0617">
        <w:t xml:space="preserve"> </w:t>
      </w:r>
      <w:r w:rsidR="0090623B" w:rsidRPr="00BB0617">
        <w:t xml:space="preserve">Mais s’il </w:t>
      </w:r>
      <w:r w:rsidR="00752041" w:rsidRPr="00BB0617">
        <w:t>avait</w:t>
      </w:r>
      <w:r w:rsidR="0090623B" w:rsidRPr="00BB0617">
        <w:t xml:space="preserve"> été le maître de donner à sa </w:t>
      </w:r>
      <w:r w:rsidR="00706884" w:rsidRPr="00BB0617">
        <w:t>Pièc</w:t>
      </w:r>
      <w:r w:rsidR="0090623B" w:rsidRPr="00BB0617">
        <w:t>e l’étendue ordinaire, je suis persuadé qu’</w:t>
      </w:r>
      <w:r w:rsidR="000A7D51" w:rsidRPr="00BB0617">
        <w:t>il au</w:t>
      </w:r>
      <w:r w:rsidR="00752041" w:rsidRPr="00BB0617">
        <w:t xml:space="preserve">rait </w:t>
      </w:r>
      <w:r w:rsidR="000A7D51" w:rsidRPr="00BB0617">
        <w:t>fait des changem</w:t>
      </w:r>
      <w:r w:rsidR="00B93DB5" w:rsidRPr="00BB0617">
        <w:t xml:space="preserve">ents </w:t>
      </w:r>
      <w:r w:rsidR="0090623B" w:rsidRPr="00BB0617">
        <w:t xml:space="preserve">à ces mêmes </w:t>
      </w:r>
      <w:r w:rsidR="001A0CF9" w:rsidRPr="00BB0617">
        <w:t>Scène</w:t>
      </w:r>
      <w:r w:rsidR="0090623B" w:rsidRPr="00BB0617">
        <w:t>s, supposé qu’il s’en fût servi.</w:t>
      </w:r>
    </w:p>
    <w:p w14:paraId="2764F580" w14:textId="1BABD413" w:rsidR="0090623B" w:rsidRPr="00BB0617" w:rsidRDefault="00D670AB" w:rsidP="00ED14AC">
      <w:pPr>
        <w:pStyle w:val="Corpsdetexte"/>
      </w:pPr>
      <w:r>
        <w:rPr>
          <w:rStyle w:val="Corpsdutexte"/>
          <w:spacing w:val="0"/>
          <w:sz w:val="24"/>
          <w:szCs w:val="24"/>
        </w:rPr>
        <w:t xml:space="preserve">[Livre II.8.2.2.9] </w:t>
      </w:r>
      <w:r w:rsidR="00752041" w:rsidRPr="00BB0617">
        <w:t>À</w:t>
      </w:r>
      <w:r w:rsidR="0090623B" w:rsidRPr="00BB0617">
        <w:t xml:space="preserve"> la moitié du second Acte, par exemple, le </w:t>
      </w:r>
      <w:r w:rsidR="001A0CF9" w:rsidRPr="00BB0617">
        <w:t>Poè</w:t>
      </w:r>
      <w:r w:rsidR="0090623B" w:rsidRPr="00BB0617">
        <w:t xml:space="preserve">te Espagnol </w:t>
      </w:r>
      <w:r w:rsidR="00D2092B" w:rsidRPr="00BB0617">
        <w:t>amène</w:t>
      </w:r>
      <w:r w:rsidR="0090623B" w:rsidRPr="00BB0617">
        <w:t xml:space="preserve"> une Fête ou un jeu dans le goût de sa Nation,</w:t>
      </w:r>
      <w:r w:rsidR="00706884" w:rsidRPr="00BB0617">
        <w:t xml:space="preserve"> et </w:t>
      </w:r>
      <w:r w:rsidR="0090623B" w:rsidRPr="00BB0617">
        <w:t xml:space="preserve">dont voici les principales </w:t>
      </w:r>
      <w:r w:rsidR="001C2B34" w:rsidRPr="00BB0617">
        <w:t>règles</w:t>
      </w:r>
      <w:r w:rsidR="0090623B" w:rsidRPr="00BB0617">
        <w:t xml:space="preserve">. Chaque Cavalier nomme une couleur à son choix. La Dame qui a par </w:t>
      </w:r>
      <w:r w:rsidR="00955EA0" w:rsidRPr="00BB0617">
        <w:t>hasard</w:t>
      </w:r>
      <w:r w:rsidR="0090623B" w:rsidRPr="00BB0617">
        <w:t xml:space="preserve"> cette même couleur, montre au Cavalier un ruban qu’elle </w:t>
      </w:r>
      <w:r w:rsidR="00D2092B" w:rsidRPr="00BB0617">
        <w:t>tenait</w:t>
      </w:r>
      <w:r w:rsidR="0090623B" w:rsidRPr="00BB0617">
        <w:t xml:space="preserve"> caché</w:t>
      </w:r>
      <w:r w:rsidR="00156F99" w:rsidRPr="00BB0617">
        <w:t> ;</w:t>
      </w:r>
      <w:r w:rsidR="0090623B" w:rsidRPr="00BB0617">
        <w:t xml:space="preserve"> alors elle doit absolument danser avec lui, recevoir les soins</w:t>
      </w:r>
      <w:r w:rsidR="00706884" w:rsidRPr="00BB0617">
        <w:t xml:space="preserve"> et </w:t>
      </w:r>
      <w:r w:rsidR="0090623B" w:rsidRPr="00BB0617">
        <w:t>ses services pendant tout le jour</w:t>
      </w:r>
      <w:r w:rsidR="00FF6E1E" w:rsidRPr="00BB0617">
        <w:t>.</w:t>
      </w:r>
      <w:r w:rsidR="0090623B" w:rsidRPr="00BB0617">
        <w:t xml:space="preserve"> Le Cavalier est aussi obligé de tenir à la Dame des propos de galanterie</w:t>
      </w:r>
      <w:r w:rsidR="00156F99" w:rsidRPr="00BB0617">
        <w:t> ;</w:t>
      </w:r>
      <w:r w:rsidR="00706884" w:rsidRPr="00BB0617">
        <w:t xml:space="preserve"> et </w:t>
      </w:r>
      <w:r w:rsidR="0090623B" w:rsidRPr="00BB0617">
        <w:t>la Dame pareillement doit tant que le jour dure, faire semblant d’agréer sa tendresse : voilà</w:t>
      </w:r>
      <w:r w:rsidR="000A7D51" w:rsidRPr="00BB0617">
        <w:t xml:space="preserve"> </w:t>
      </w:r>
      <w:r w:rsidR="0090623B" w:rsidRPr="00BB0617">
        <w:t>ce qui donne à la Princesse l’idée d’exécuter le projet qu’elle médite. Pour cet effet elle dispose la Fête suivant son intention,</w:t>
      </w:r>
      <w:r w:rsidR="00706884" w:rsidRPr="00BB0617">
        <w:t xml:space="preserve"> et </w:t>
      </w:r>
      <w:r w:rsidR="0090623B" w:rsidRPr="00BB0617">
        <w:t xml:space="preserve">feint d’avoir naturellement un ruban de la couleur que le Prince a nommée : </w:t>
      </w:r>
      <w:r w:rsidR="001C2B34" w:rsidRPr="00BB0617">
        <w:t>par là</w:t>
      </w:r>
      <w:r w:rsidR="0090623B" w:rsidRPr="00BB0617">
        <w:t xml:space="preserve"> le Prince est obligé de lui parler d’amour,</w:t>
      </w:r>
      <w:r w:rsidR="00706884" w:rsidRPr="00BB0617">
        <w:t xml:space="preserve"> et </w:t>
      </w:r>
      <w:r w:rsidR="0090623B" w:rsidRPr="00BB0617">
        <w:t xml:space="preserve">elle est engagée à lui répondre : ce qui produit une situation fort </w:t>
      </w:r>
      <w:r w:rsidR="00706884" w:rsidRPr="00BB0617">
        <w:t>théâtrale</w:t>
      </w:r>
      <w:r w:rsidR="0090623B" w:rsidRPr="00BB0617">
        <w:t>. Cependant le Prince, malgré le dessein qu’il a de cacher son amour, profite des circonstances pour déclarer sa passion,</w:t>
      </w:r>
      <w:r w:rsidR="00706884" w:rsidRPr="00BB0617">
        <w:t xml:space="preserve"> et </w:t>
      </w:r>
      <w:r w:rsidR="0090623B" w:rsidRPr="00BB0617">
        <w:t>il le fait avec tant de vivacité,</w:t>
      </w:r>
      <w:r w:rsidR="00706884" w:rsidRPr="00BB0617">
        <w:t xml:space="preserve"> et </w:t>
      </w:r>
      <w:r w:rsidR="00B93DB5" w:rsidRPr="00BB0617">
        <w:t>d’une façon si vrai</w:t>
      </w:r>
      <w:r w:rsidR="0090623B" w:rsidRPr="00BB0617">
        <w:t xml:space="preserve">e, que la Princesse persuadée qu’il l’aime réellement, le rebute avec hauteur. Le Prince ne manque pas de lui représenter que ce n’est que pour mieux observer les </w:t>
      </w:r>
      <w:r w:rsidR="00752041" w:rsidRPr="00BB0617">
        <w:t>règles</w:t>
      </w:r>
      <w:r w:rsidR="0090623B" w:rsidRPr="00BB0617">
        <w:t xml:space="preserve"> du jeu, qu’il a parlé de la sorte,</w:t>
      </w:r>
      <w:r w:rsidR="00706884" w:rsidRPr="00BB0617">
        <w:t xml:space="preserve"> et </w:t>
      </w:r>
      <w:r w:rsidR="0090623B" w:rsidRPr="00BB0617">
        <w:t>que ce ne sont point ses véritables sentim</w:t>
      </w:r>
      <w:r w:rsidR="00B93DB5" w:rsidRPr="00BB0617">
        <w:t xml:space="preserve">ents </w:t>
      </w:r>
      <w:r w:rsidR="0090623B" w:rsidRPr="00BB0617">
        <w:t>qu’il a</w:t>
      </w:r>
      <w:r w:rsidR="00AD0DD2" w:rsidRPr="00BB0617">
        <w:t xml:space="preserve"> </w:t>
      </w:r>
      <w:r w:rsidR="0090623B" w:rsidRPr="00BB0617">
        <w:t xml:space="preserve">exprimés : </w:t>
      </w:r>
      <w:r w:rsidR="001C2B34" w:rsidRPr="00BB0617">
        <w:t>par là</w:t>
      </w:r>
      <w:r w:rsidR="0090623B" w:rsidRPr="00BB0617">
        <w:t xml:space="preserve"> il pique vivement l’orgueil de la Princesse, </w:t>
      </w:r>
      <w:r w:rsidR="005F6DD2" w:rsidRPr="00BB0617">
        <w:t xml:space="preserve">et </w:t>
      </w:r>
      <w:r w:rsidR="0090623B" w:rsidRPr="00BB0617">
        <w:t>détruit ses projets. Quoiqu’une pareille situation traitée avec esprit semble devoir intéresser infiniment</w:t>
      </w:r>
      <w:r w:rsidR="005F6DD2" w:rsidRPr="00BB0617">
        <w:t>,</w:t>
      </w:r>
      <w:r w:rsidR="0090623B" w:rsidRPr="00BB0617">
        <w:t xml:space="preserve"> </w:t>
      </w:r>
      <w:r w:rsidR="0019378C" w:rsidRPr="001629B2">
        <w:rPr>
          <w:highlight w:val="red"/>
          <w:u w:color="7030A0"/>
        </w:rPr>
        <w:t>Moliè</w:t>
      </w:r>
      <w:r w:rsidR="00535300" w:rsidRPr="001629B2">
        <w:rPr>
          <w:highlight w:val="red"/>
          <w:u w:color="7030A0"/>
        </w:rPr>
        <w:t>re</w:t>
      </w:r>
      <w:r w:rsidR="0090623B" w:rsidRPr="00BB0617">
        <w:t xml:space="preserve"> en connut néanmoins le défaut, </w:t>
      </w:r>
      <w:r w:rsidR="005F6DD2" w:rsidRPr="00BB0617">
        <w:t xml:space="preserve">et </w:t>
      </w:r>
      <w:r w:rsidR="0090623B" w:rsidRPr="00BB0617">
        <w:t xml:space="preserve">n’en fit aucun usage. Il est certain que les préliminaires de la Fête, le cérémonial </w:t>
      </w:r>
      <w:r w:rsidR="00D2092B" w:rsidRPr="00BB0617">
        <w:t>répété</w:t>
      </w:r>
      <w:r w:rsidR="0090623B" w:rsidRPr="00BB0617">
        <w:t xml:space="preserve"> par trois personnages </w:t>
      </w:r>
      <w:r w:rsidR="00D2092B" w:rsidRPr="00BB0617">
        <w:t>différents</w:t>
      </w:r>
      <w:r w:rsidR="0090623B" w:rsidRPr="00BB0617">
        <w:t>, de nommer</w:t>
      </w:r>
      <w:r w:rsidR="00706884" w:rsidRPr="00BB0617">
        <w:t xml:space="preserve"> et </w:t>
      </w:r>
      <w:r w:rsidR="00D2092B" w:rsidRPr="00BB0617">
        <w:t>reconnaître</w:t>
      </w:r>
      <w:r w:rsidR="0090623B" w:rsidRPr="00BB0617">
        <w:t xml:space="preserve"> une couleur,</w:t>
      </w:r>
      <w:r w:rsidR="00706884" w:rsidRPr="00BB0617">
        <w:t xml:space="preserve"> et </w:t>
      </w:r>
      <w:r w:rsidR="0090623B" w:rsidRPr="00BB0617">
        <w:t xml:space="preserve">la danse qui doit </w:t>
      </w:r>
      <w:r w:rsidR="00D2092B" w:rsidRPr="00BB0617">
        <w:t>succéder</w:t>
      </w:r>
      <w:r w:rsidR="0090623B" w:rsidRPr="00BB0617">
        <w:t>, forment des longueurs qui fatiguent l’attention du Spectateur,</w:t>
      </w:r>
      <w:r w:rsidR="00706884" w:rsidRPr="00BB0617">
        <w:t xml:space="preserve"> et </w:t>
      </w:r>
      <w:r w:rsidR="0090623B" w:rsidRPr="00BB0617">
        <w:t>suspendent l’intérêt</w:t>
      </w:r>
      <w:r w:rsidR="00156F99" w:rsidRPr="00BB0617">
        <w:t> ;</w:t>
      </w:r>
      <w:r w:rsidR="00706884" w:rsidRPr="00BB0617">
        <w:t xml:space="preserve"> et </w:t>
      </w:r>
      <w:r w:rsidR="0090623B" w:rsidRPr="00BB0617">
        <w:t xml:space="preserve">c’est sans doute par cette raison que </w:t>
      </w:r>
      <w:r w:rsidR="0019378C" w:rsidRPr="001629B2">
        <w:rPr>
          <w:highlight w:val="red"/>
          <w:u w:color="7030A0"/>
        </w:rPr>
        <w:t>Moliè</w:t>
      </w:r>
      <w:r w:rsidR="00535300" w:rsidRPr="001629B2">
        <w:rPr>
          <w:highlight w:val="red"/>
          <w:u w:color="7030A0"/>
        </w:rPr>
        <w:t>re</w:t>
      </w:r>
      <w:r w:rsidR="0090623B" w:rsidRPr="00BB0617">
        <w:t>, ou ne fit aucun usage de tout le reste du second Acte, ou qu’il l’au</w:t>
      </w:r>
      <w:r w:rsidR="00752041" w:rsidRPr="00BB0617">
        <w:t xml:space="preserve">rait </w:t>
      </w:r>
      <w:r w:rsidR="0090623B" w:rsidRPr="00BB0617">
        <w:t>tourné autrement s’il s’en</w:t>
      </w:r>
      <w:r w:rsidR="00955EA0" w:rsidRPr="00BB0617">
        <w:t xml:space="preserve"> étai</w:t>
      </w:r>
      <w:r w:rsidR="0090623B" w:rsidRPr="00BB0617">
        <w:t>t servi, comme on le verra par les détails que je vais ajouter.</w:t>
      </w:r>
    </w:p>
    <w:p w14:paraId="672B0644" w14:textId="03896EBB" w:rsidR="0090623B" w:rsidRPr="00BB0617" w:rsidRDefault="00D670AB" w:rsidP="00ED14AC">
      <w:pPr>
        <w:pStyle w:val="Corpsdetexte"/>
      </w:pPr>
      <w:r>
        <w:rPr>
          <w:rStyle w:val="Corpsdutexte"/>
          <w:spacing w:val="0"/>
          <w:sz w:val="24"/>
          <w:szCs w:val="24"/>
        </w:rPr>
        <w:t xml:space="preserve">[Livre II.8.2.2.10] </w:t>
      </w:r>
      <w:r w:rsidR="0090623B" w:rsidRPr="00BB0617">
        <w:t xml:space="preserve">L’Auteur Espagnol finit le second Acte par une </w:t>
      </w:r>
      <w:r w:rsidR="001A0CF9" w:rsidRPr="00BB0617">
        <w:t>Scène</w:t>
      </w:r>
      <w:r w:rsidR="0090623B" w:rsidRPr="00BB0617">
        <w:t xml:space="preserve"> de la</w:t>
      </w:r>
      <w:r w:rsidR="00C61160" w:rsidRPr="00BB0617">
        <w:t xml:space="preserve"> </w:t>
      </w:r>
      <w:r w:rsidR="0090623B" w:rsidRPr="00BB0617">
        <w:t xml:space="preserve">Princesse dans le Jardin. La Princesse ordonne au </w:t>
      </w:r>
      <w:r w:rsidR="00D2092B" w:rsidRPr="00BB0617">
        <w:t>Bouffon</w:t>
      </w:r>
      <w:r w:rsidR="0090623B" w:rsidRPr="00BB0617">
        <w:t xml:space="preserve"> d’y amener </w:t>
      </w:r>
      <w:r w:rsidR="00D2092B" w:rsidRPr="00BB0617">
        <w:t>secrètement</w:t>
      </w:r>
      <w:r w:rsidR="005F6DD2" w:rsidRPr="00BB0617">
        <w:t xml:space="preserve"> le Prince : son</w:t>
      </w:r>
      <w:r w:rsidR="0090623B" w:rsidRPr="00BB0617">
        <w:t xml:space="preserve"> dessein est d’y chanter,</w:t>
      </w:r>
      <w:r w:rsidR="00706884" w:rsidRPr="00BB0617">
        <w:t xml:space="preserve"> et </w:t>
      </w:r>
      <w:r w:rsidR="0090623B" w:rsidRPr="00BB0617">
        <w:t>de lui inspirer de l’amour par la beauté de sa voix,</w:t>
      </w:r>
      <w:r w:rsidR="00706884" w:rsidRPr="00BB0617">
        <w:t xml:space="preserve"> et </w:t>
      </w:r>
      <w:r w:rsidR="0090623B" w:rsidRPr="00BB0617">
        <w:t xml:space="preserve">par les </w:t>
      </w:r>
      <w:r w:rsidR="00D2092B" w:rsidRPr="00BB0617">
        <w:t>grâces</w:t>
      </w:r>
      <w:r w:rsidR="0090623B" w:rsidRPr="00BB0617">
        <w:t xml:space="preserve"> de son chant</w:t>
      </w:r>
      <w:r w:rsidR="00156F99" w:rsidRPr="00BB0617">
        <w:t> ;</w:t>
      </w:r>
      <w:r w:rsidR="0090623B" w:rsidRPr="00BB0617">
        <w:t xml:space="preserve"> mais </w:t>
      </w:r>
      <w:r w:rsidR="0019378C" w:rsidRPr="001629B2">
        <w:rPr>
          <w:highlight w:val="red"/>
          <w:u w:color="7030A0"/>
        </w:rPr>
        <w:t>Moliè</w:t>
      </w:r>
      <w:r w:rsidR="00535300" w:rsidRPr="001629B2">
        <w:rPr>
          <w:highlight w:val="red"/>
          <w:u w:color="7030A0"/>
        </w:rPr>
        <w:t>re</w:t>
      </w:r>
      <w:r w:rsidR="0090623B" w:rsidRPr="00BB0617">
        <w:t xml:space="preserve"> a fait un bien meilleur usage de cette </w:t>
      </w:r>
      <w:r w:rsidR="001A0CF9" w:rsidRPr="00BB0617">
        <w:t>Scène</w:t>
      </w:r>
      <w:r w:rsidR="0090623B" w:rsidRPr="00BB0617">
        <w:t xml:space="preserve">, en ne la mettant point en action. Il a </w:t>
      </w:r>
      <w:r w:rsidR="00D2092B" w:rsidRPr="00BB0617">
        <w:t>premièrement</w:t>
      </w:r>
      <w:r w:rsidR="0090623B" w:rsidRPr="00BB0617">
        <w:t xml:space="preserve"> distribué en cinq Actes l’action que l’Auteur Espagnol n’a partagée qu’en trois</w:t>
      </w:r>
      <w:r w:rsidR="00156F99" w:rsidRPr="00BB0617">
        <w:t> ;</w:t>
      </w:r>
      <w:r w:rsidR="0090623B" w:rsidRPr="00BB0617">
        <w:t xml:space="preserve"> ensuite, comme il fal</w:t>
      </w:r>
      <w:r w:rsidR="001C60CA" w:rsidRPr="00BB0617">
        <w:t xml:space="preserve">lait </w:t>
      </w:r>
      <w:r w:rsidR="0090623B" w:rsidRPr="00BB0617">
        <w:t xml:space="preserve">nécessairement que ces cinq Actes </w:t>
      </w:r>
      <w:r w:rsidR="005F6DD2" w:rsidRPr="00BB0617">
        <w:t>fussent</w:t>
      </w:r>
      <w:r w:rsidR="0090623B" w:rsidRPr="00BB0617">
        <w:t xml:space="preserve"> courts,</w:t>
      </w:r>
      <w:r w:rsidR="00706884" w:rsidRPr="00BB0617">
        <w:t xml:space="preserve"> et </w:t>
      </w:r>
      <w:r w:rsidR="0090623B" w:rsidRPr="00BB0617">
        <w:t xml:space="preserve">par conséquent qu’il pressât le mouvement de l’action, il précipite sur la </w:t>
      </w:r>
      <w:r w:rsidR="001A0CF9" w:rsidRPr="00BB0617">
        <w:t>Scène</w:t>
      </w:r>
      <w:r w:rsidR="0090623B" w:rsidRPr="00BB0617">
        <w:t xml:space="preserve"> les progrès de la passion</w:t>
      </w:r>
      <w:r w:rsidR="00156F99" w:rsidRPr="00BB0617">
        <w:t> ;</w:t>
      </w:r>
      <w:r w:rsidR="0090623B" w:rsidRPr="00BB0617">
        <w:t xml:space="preserve"> mais dans l’intervalle des </w:t>
      </w:r>
      <w:r w:rsidR="001246A7" w:rsidRPr="00BB0617">
        <w:t>Act</w:t>
      </w:r>
      <w:r w:rsidR="0090623B" w:rsidRPr="00BB0617">
        <w:t xml:space="preserve">es, c’est-à-dire, pendant les </w:t>
      </w:r>
      <w:r w:rsidR="00D2092B" w:rsidRPr="00BB0617">
        <w:t>intermèdes</w:t>
      </w:r>
      <w:r w:rsidR="0090623B" w:rsidRPr="00BB0617">
        <w:t>, il fait toujours marcher l’action,</w:t>
      </w:r>
      <w:r w:rsidR="00706884" w:rsidRPr="00BB0617">
        <w:t xml:space="preserve"> et </w:t>
      </w:r>
      <w:r w:rsidR="0090623B" w:rsidRPr="00BB0617">
        <w:t xml:space="preserve">en instruit les Spectateurs par des </w:t>
      </w:r>
      <w:r w:rsidR="001A0CF9" w:rsidRPr="00BB0617">
        <w:t>Scène</w:t>
      </w:r>
      <w:r w:rsidR="0090623B" w:rsidRPr="00BB0617">
        <w:t xml:space="preserve">s </w:t>
      </w:r>
      <w:r w:rsidR="005F6DD2" w:rsidRPr="00BB0617">
        <w:t>particulière</w:t>
      </w:r>
      <w:r w:rsidR="0090623B" w:rsidRPr="00BB0617">
        <w:t>s</w:t>
      </w:r>
      <w:r w:rsidR="005F6DD2" w:rsidRPr="00BB0617">
        <w:t xml:space="preserve"> ; </w:t>
      </w:r>
      <w:r w:rsidR="0090623B" w:rsidRPr="00BB0617">
        <w:t xml:space="preserve">telle est la </w:t>
      </w:r>
      <w:r w:rsidR="00955EA0" w:rsidRPr="00BB0617">
        <w:t>première</w:t>
      </w:r>
      <w:r w:rsidR="0090623B" w:rsidRPr="00BB0617">
        <w:t xml:space="preserve"> du</w:t>
      </w:r>
      <w:r w:rsidR="001246A7" w:rsidRPr="00BB0617">
        <w:t xml:space="preserve"> </w:t>
      </w:r>
      <w:r w:rsidR="00706884" w:rsidRPr="00BB0617">
        <w:t>troisième</w:t>
      </w:r>
      <w:r w:rsidR="0090623B" w:rsidRPr="00BB0617">
        <w:t xml:space="preserve"> Acte, dans laquelle deux femmes de la Princesse s’entretiennent de la </w:t>
      </w:r>
      <w:r w:rsidR="001A0CF9" w:rsidRPr="00BB0617">
        <w:t>Scène</w:t>
      </w:r>
      <w:r w:rsidR="0090623B" w:rsidRPr="00BB0617">
        <w:t xml:space="preserve"> du </w:t>
      </w:r>
      <w:r w:rsidR="0090623B" w:rsidRPr="001629B2">
        <w:rPr>
          <w:color w:val="000000" w:themeColor="text1"/>
        </w:rPr>
        <w:t>chant, dont nous venons de parler, qui s</w:t>
      </w:r>
      <w:r w:rsidR="005F6DD2" w:rsidRPr="001629B2">
        <w:rPr>
          <w:color w:val="000000" w:themeColor="text1"/>
        </w:rPr>
        <w:t>’est passée dans l’Entra</w:t>
      </w:r>
      <w:r w:rsidR="0090623B" w:rsidRPr="001629B2">
        <w:rPr>
          <w:color w:val="000000" w:themeColor="text1"/>
        </w:rPr>
        <w:t>cte. L’</w:t>
      </w:r>
      <w:r w:rsidR="00706884" w:rsidRPr="001629B2">
        <w:rPr>
          <w:color w:val="000000" w:themeColor="text1"/>
        </w:rPr>
        <w:t>éco</w:t>
      </w:r>
      <w:r w:rsidR="0090623B" w:rsidRPr="001629B2">
        <w:rPr>
          <w:color w:val="000000" w:themeColor="text1"/>
        </w:rPr>
        <w:t xml:space="preserve">nomie dont </w:t>
      </w:r>
      <w:r w:rsidR="0019378C" w:rsidRPr="001629B2">
        <w:rPr>
          <w:color w:val="000000" w:themeColor="text1"/>
          <w:highlight w:val="red"/>
          <w:u w:color="7030A0"/>
        </w:rPr>
        <w:t>Moliè</w:t>
      </w:r>
      <w:r w:rsidR="00535300" w:rsidRPr="001629B2">
        <w:rPr>
          <w:color w:val="000000" w:themeColor="text1"/>
          <w:highlight w:val="red"/>
          <w:u w:color="7030A0"/>
        </w:rPr>
        <w:t>re</w:t>
      </w:r>
      <w:r w:rsidR="0090623B" w:rsidRPr="001629B2">
        <w:rPr>
          <w:color w:val="000000" w:themeColor="text1"/>
        </w:rPr>
        <w:t xml:space="preserve"> s’est servi </w:t>
      </w:r>
      <w:r w:rsidR="0090623B" w:rsidRPr="00BB0617">
        <w:t xml:space="preserve">dans cette </w:t>
      </w:r>
      <w:r w:rsidR="00706884" w:rsidRPr="00BB0617">
        <w:t>Pièc</w:t>
      </w:r>
      <w:r w:rsidR="0090623B" w:rsidRPr="00BB0617">
        <w:t>e,</w:t>
      </w:r>
      <w:r w:rsidR="00955EA0" w:rsidRPr="00BB0617">
        <w:t xml:space="preserve"> étai</w:t>
      </w:r>
      <w:r w:rsidR="0090623B" w:rsidRPr="00BB0617">
        <w:t>t doublement nécessaire, puisqu’il fal</w:t>
      </w:r>
      <w:r w:rsidR="001C60CA" w:rsidRPr="00BB0617">
        <w:t xml:space="preserve">lait </w:t>
      </w:r>
      <w:r w:rsidR="00752041" w:rsidRPr="00BB0617">
        <w:t>non seulement</w:t>
      </w:r>
      <w:r w:rsidR="0090623B" w:rsidRPr="00BB0617">
        <w:t xml:space="preserve"> amener quelque incident dans les </w:t>
      </w:r>
      <w:r w:rsidR="001C3A24" w:rsidRPr="000D12ED">
        <w:t>Entractes</w:t>
      </w:r>
      <w:r w:rsidR="0090623B" w:rsidRPr="00BB0617">
        <w:t xml:space="preserve"> qui augmentât la passion, mais qu’il fal</w:t>
      </w:r>
      <w:r w:rsidR="001C60CA" w:rsidRPr="00BB0617">
        <w:t xml:space="preserve">lait </w:t>
      </w:r>
      <w:r w:rsidR="0090623B" w:rsidRPr="00BB0617">
        <w:t>encore que l’obligation dans laquelle il</w:t>
      </w:r>
      <w:r w:rsidR="00955EA0" w:rsidRPr="00BB0617">
        <w:t xml:space="preserve"> étai</w:t>
      </w:r>
      <w:r w:rsidR="0090623B" w:rsidRPr="00BB0617">
        <w:t>t de resserrer son action, ne fit aucun tort sensible ni au mouvement naturel de la passion, ni à ses progrès.</w:t>
      </w:r>
    </w:p>
    <w:p w14:paraId="789C4594" w14:textId="6E737FE2" w:rsidR="00502DD4" w:rsidRPr="00BB0617" w:rsidRDefault="00D670AB">
      <w:pPr>
        <w:pStyle w:val="Corpsdetexte"/>
      </w:pPr>
      <w:r>
        <w:rPr>
          <w:rStyle w:val="Corpsdutexte"/>
          <w:spacing w:val="0"/>
          <w:sz w:val="24"/>
          <w:szCs w:val="24"/>
        </w:rPr>
        <w:t xml:space="preserve">[Livre II.8.2.2.11] </w:t>
      </w:r>
      <w:r w:rsidR="0090623B" w:rsidRPr="00BB0617">
        <w:t xml:space="preserve">Il me paraît à propos d’examiner ici, si c’est art ou défaut dans </w:t>
      </w:r>
      <w:r w:rsidR="0019378C" w:rsidRPr="001629B2">
        <w:rPr>
          <w:highlight w:val="red"/>
          <w:u w:color="7030A0"/>
        </w:rPr>
        <w:t>Moliè</w:t>
      </w:r>
      <w:r w:rsidR="00535300" w:rsidRPr="001629B2">
        <w:rPr>
          <w:highlight w:val="red"/>
          <w:u w:color="7030A0"/>
        </w:rPr>
        <w:t>re</w:t>
      </w:r>
      <w:r w:rsidR="0090623B" w:rsidRPr="00BB0617">
        <w:t xml:space="preserve">, de n’avoir point informé le Spectateur de ce qui s’est passé entre le </w:t>
      </w:r>
      <w:r w:rsidR="00706884" w:rsidRPr="00BB0617">
        <w:t xml:space="preserve">troisième et </w:t>
      </w:r>
      <w:r w:rsidR="0090623B" w:rsidRPr="00BB0617">
        <w:t>l</w:t>
      </w:r>
      <w:r w:rsidR="001246A7" w:rsidRPr="00BB0617">
        <w:t>e quatr</w:t>
      </w:r>
      <w:r w:rsidR="001A0CF9" w:rsidRPr="00BB0617">
        <w:t>ième</w:t>
      </w:r>
      <w:r w:rsidR="001246A7" w:rsidRPr="00BB0617">
        <w:t xml:space="preserve"> Acte,</w:t>
      </w:r>
      <w:r w:rsidR="00706884" w:rsidRPr="00BB0617">
        <w:t xml:space="preserve"> et </w:t>
      </w:r>
      <w:r w:rsidR="001246A7" w:rsidRPr="00BB0617">
        <w:t>pourquoi l’a</w:t>
      </w:r>
      <w:r w:rsidR="0090623B" w:rsidRPr="00BB0617">
        <w:t>ction est suspendue dans cet intervalle.</w:t>
      </w:r>
    </w:p>
    <w:p w14:paraId="1E2627AB" w14:textId="67A2E3BD" w:rsidR="0090623B" w:rsidRPr="00BB0617" w:rsidRDefault="00D670AB" w:rsidP="00ED14AC">
      <w:pPr>
        <w:pStyle w:val="Corpsdetexte"/>
      </w:pPr>
      <w:r>
        <w:rPr>
          <w:rStyle w:val="Corpsdutexte"/>
          <w:spacing w:val="0"/>
          <w:sz w:val="24"/>
          <w:szCs w:val="24"/>
        </w:rPr>
        <w:t xml:space="preserve">[Livre II.8.2.2.12] </w:t>
      </w:r>
      <w:r w:rsidR="0090623B" w:rsidRPr="00BB0617">
        <w:t xml:space="preserve">Dans la </w:t>
      </w:r>
      <w:r w:rsidR="00D2092B" w:rsidRPr="00BB0617">
        <w:t>dernière</w:t>
      </w:r>
      <w:r w:rsidR="0090623B" w:rsidRPr="00BB0617">
        <w:t xml:space="preserve"> </w:t>
      </w:r>
      <w:r w:rsidR="001A0CF9" w:rsidRPr="00BB0617">
        <w:t>Scène</w:t>
      </w:r>
      <w:r w:rsidR="0090623B" w:rsidRPr="00BB0617">
        <w:t xml:space="preserve"> du </w:t>
      </w:r>
      <w:r w:rsidR="00706884" w:rsidRPr="00BB0617">
        <w:t>troisième</w:t>
      </w:r>
      <w:r w:rsidR="0090623B" w:rsidRPr="00BB0617">
        <w:t xml:space="preserve"> Acte, la Princesse dit en quittant le </w:t>
      </w:r>
      <w:r w:rsidR="00752041" w:rsidRPr="00BB0617">
        <w:t>Théâtre</w:t>
      </w:r>
      <w:r w:rsidR="0090623B" w:rsidRPr="00BB0617">
        <w:t>, qu’e</w:t>
      </w:r>
      <w:r w:rsidR="00D2092B" w:rsidRPr="00BB0617">
        <w:t>lle vient d’imaginer un stratagè</w:t>
      </w:r>
      <w:r w:rsidR="0090623B" w:rsidRPr="00BB0617">
        <w:t>me qui lui fera découvrir infailliblement les véritables sentim</w:t>
      </w:r>
      <w:r w:rsidR="00B93DB5" w:rsidRPr="00BB0617">
        <w:t xml:space="preserve">ents </w:t>
      </w:r>
      <w:r w:rsidR="0090623B" w:rsidRPr="00BB0617">
        <w:t>du Prince.</w:t>
      </w:r>
      <w:r w:rsidR="00B82978" w:rsidRPr="00BB0617">
        <w:t xml:space="preserve"> </w:t>
      </w:r>
      <w:r w:rsidR="0090623B" w:rsidRPr="00BB0617">
        <w:t xml:space="preserve">Dans ce dessein, elle sort pour le chercher, mais sans communiquer son idée au Spectateur, à qui elle donne en même </w:t>
      </w:r>
      <w:r w:rsidR="00752041" w:rsidRPr="00BB0617">
        <w:t>temps</w:t>
      </w:r>
      <w:r w:rsidR="0090623B" w:rsidRPr="00BB0617">
        <w:t xml:space="preserve"> une grande curiosité de</w:t>
      </w:r>
      <w:r w:rsidR="00706884" w:rsidRPr="00BB0617">
        <w:t xml:space="preserve"> sa</w:t>
      </w:r>
      <w:r w:rsidR="0090623B" w:rsidRPr="00BB0617">
        <w:t xml:space="preserve">voir ce que produira cet entretien. Or si cette </w:t>
      </w:r>
      <w:r w:rsidR="001A0CF9" w:rsidRPr="00BB0617">
        <w:t>Scène</w:t>
      </w:r>
      <w:r w:rsidR="0090623B" w:rsidRPr="00BB0617">
        <w:t xml:space="preserve"> </w:t>
      </w:r>
      <w:r w:rsidR="0090623B" w:rsidRPr="001629B2">
        <w:rPr>
          <w:color w:val="000000" w:themeColor="text1"/>
        </w:rPr>
        <w:lastRenderedPageBreak/>
        <w:t xml:space="preserve">se fût passée dans </w:t>
      </w:r>
      <w:r w:rsidR="001C3A24" w:rsidRPr="001629B2">
        <w:rPr>
          <w:color w:val="000000" w:themeColor="text1"/>
        </w:rPr>
        <w:t>l’Entracte</w:t>
      </w:r>
      <w:r w:rsidR="0090623B" w:rsidRPr="001629B2">
        <w:rPr>
          <w:color w:val="000000" w:themeColor="text1"/>
        </w:rPr>
        <w:t xml:space="preserve">, le Spectateur n’eût pas été satisfait de n’apprendre que par récit ce qu’il </w:t>
      </w:r>
      <w:r w:rsidR="0090623B" w:rsidRPr="00BB0617">
        <w:t>au</w:t>
      </w:r>
      <w:r w:rsidR="00752041" w:rsidRPr="00BB0617">
        <w:t xml:space="preserve">rait </w:t>
      </w:r>
      <w:r w:rsidR="0090623B" w:rsidRPr="00BB0617">
        <w:t>souhaité de</w:t>
      </w:r>
      <w:r w:rsidR="005F6DD2" w:rsidRPr="00BB0617">
        <w:t xml:space="preserve"> </w:t>
      </w:r>
      <w:r w:rsidR="0090623B" w:rsidRPr="00BB0617">
        <w:t>voir en action</w:t>
      </w:r>
      <w:r w:rsidR="00156F99" w:rsidRPr="00BB0617">
        <w:t> ;</w:t>
      </w:r>
      <w:r w:rsidR="0090623B" w:rsidRPr="00BB0617">
        <w:t xml:space="preserve"> d’autant plus que ce que la Princesse s’est proposé de faire en sortant, est un de ces points principaux de l’action, que selon les </w:t>
      </w:r>
      <w:r w:rsidR="003A02F0" w:rsidRPr="00BB0617">
        <w:t>règles</w:t>
      </w:r>
      <w:r w:rsidR="0090623B" w:rsidRPr="00BB0617">
        <w:t xml:space="preserve"> du </w:t>
      </w:r>
      <w:r w:rsidR="00752041" w:rsidRPr="00BB0617">
        <w:t>Théâtre</w:t>
      </w:r>
      <w:r w:rsidR="0090623B" w:rsidRPr="00BB0617">
        <w:t>, le Spectateur doit voir,</w:t>
      </w:r>
      <w:r w:rsidR="00706884" w:rsidRPr="00BB0617">
        <w:t xml:space="preserve"> et </w:t>
      </w:r>
      <w:r w:rsidR="0090623B" w:rsidRPr="00BB0617">
        <w:t xml:space="preserve">non pas simplement </w:t>
      </w:r>
      <w:r w:rsidR="00752041" w:rsidRPr="00BB0617">
        <w:t>connaître</w:t>
      </w:r>
      <w:r w:rsidR="0090623B" w:rsidRPr="00BB0617">
        <w:t xml:space="preserve"> par un confident, ou</w:t>
      </w:r>
      <w:r w:rsidR="00707319" w:rsidRPr="00BB0617">
        <w:t xml:space="preserve"> </w:t>
      </w:r>
      <w:r w:rsidR="0090623B" w:rsidRPr="00BB0617">
        <w:t xml:space="preserve">par une confidente, comme dans la Tragédie. Il </w:t>
      </w:r>
      <w:r w:rsidR="00752041" w:rsidRPr="00BB0617">
        <w:t>était</w:t>
      </w:r>
      <w:r w:rsidR="005F6DD2" w:rsidRPr="00BB0617">
        <w:t xml:space="preserve"> donc en quelque s</w:t>
      </w:r>
      <w:r w:rsidR="0090623B" w:rsidRPr="00BB0617">
        <w:t xml:space="preserve">orte indispensable que la </w:t>
      </w:r>
      <w:r w:rsidR="001A0CF9" w:rsidRPr="00BB0617">
        <w:t>Scène</w:t>
      </w:r>
      <w:r w:rsidR="0090623B" w:rsidRPr="00BB0617">
        <w:t xml:space="preserve"> ne se passât point hors du </w:t>
      </w:r>
      <w:r w:rsidR="00752041" w:rsidRPr="00BB0617">
        <w:t>Théâtre</w:t>
      </w:r>
      <w:r w:rsidR="00156F99" w:rsidRPr="00BB0617">
        <w:t> ;</w:t>
      </w:r>
      <w:r w:rsidR="00706884" w:rsidRPr="00BB0617">
        <w:t xml:space="preserve"> et </w:t>
      </w:r>
      <w:r w:rsidR="001C3A24" w:rsidRPr="00BB0617">
        <w:t xml:space="preserve">lorsque </w:t>
      </w:r>
      <w:r w:rsidR="0090623B" w:rsidRPr="00BB0617">
        <w:t>au commencement du quatr</w:t>
      </w:r>
      <w:r w:rsidR="001A0CF9" w:rsidRPr="00BB0617">
        <w:t>ième</w:t>
      </w:r>
      <w:r w:rsidR="0090623B" w:rsidRPr="00BB0617">
        <w:t xml:space="preserve"> Acte, la Princesse, le Prince </w:t>
      </w:r>
      <w:r w:rsidR="00356584" w:rsidRPr="00BB0617">
        <w:t xml:space="preserve">et </w:t>
      </w:r>
      <w:r w:rsidR="0090623B" w:rsidRPr="00BB0617">
        <w:t>le Bou</w:t>
      </w:r>
      <w:r w:rsidR="00D2092B" w:rsidRPr="00BB0617">
        <w:t>f</w:t>
      </w:r>
      <w:r w:rsidR="0090623B" w:rsidRPr="00BB0617">
        <w:t xml:space="preserve">fon </w:t>
      </w:r>
      <w:r w:rsidR="00752041" w:rsidRPr="00BB0617">
        <w:t>parai</w:t>
      </w:r>
      <w:r w:rsidR="0090623B" w:rsidRPr="00BB0617">
        <w:t xml:space="preserve">ssent, le Spectateur qui en les </w:t>
      </w:r>
      <w:r w:rsidR="00955EA0" w:rsidRPr="00BB0617">
        <w:t>voyant</w:t>
      </w:r>
      <w:r w:rsidR="00D2092B" w:rsidRPr="00BB0617">
        <w:t xml:space="preserve"> soupçonne que c’est </w:t>
      </w:r>
      <w:r w:rsidR="0090623B" w:rsidRPr="00BB0617">
        <w:t xml:space="preserve">là la </w:t>
      </w:r>
      <w:r w:rsidR="00955EA0" w:rsidRPr="00BB0617">
        <w:t>première</w:t>
      </w:r>
      <w:r w:rsidR="0090623B" w:rsidRPr="00BB0617">
        <w:t xml:space="preserve"> fois qu’ils ont</w:t>
      </w:r>
      <w:r w:rsidR="00752041" w:rsidRPr="00BB0617">
        <w:t xml:space="preserve"> pu </w:t>
      </w:r>
      <w:r w:rsidR="0090623B" w:rsidRPr="00BB0617">
        <w:t>se parler tête à tête, est charmé d’entendre leur conversation</w:t>
      </w:r>
      <w:r w:rsidR="00156F99" w:rsidRPr="00BB0617">
        <w:t> ;</w:t>
      </w:r>
      <w:r w:rsidR="00706884" w:rsidRPr="00BB0617">
        <w:t xml:space="preserve"> et </w:t>
      </w:r>
      <w:r w:rsidR="0090623B" w:rsidRPr="00BB0617">
        <w:t xml:space="preserve">il eût été </w:t>
      </w:r>
      <w:r w:rsidR="00752041" w:rsidRPr="00BB0617">
        <w:t xml:space="preserve">très </w:t>
      </w:r>
      <w:r w:rsidR="00356584" w:rsidRPr="00BB0617">
        <w:t>fâché qu’on n’eû</w:t>
      </w:r>
      <w:r w:rsidR="0090623B" w:rsidRPr="00BB0617">
        <w:t xml:space="preserve">t fait que lui en rendre compte. Il vaut donc bien mieux suspendre l’action pour un moment, que de la ralentir par une observation mal entendue des </w:t>
      </w:r>
      <w:r w:rsidR="00752041" w:rsidRPr="00BB0617">
        <w:t>règles</w:t>
      </w:r>
      <w:r w:rsidR="00156F99" w:rsidRPr="00BB0617">
        <w:t> ;</w:t>
      </w:r>
      <w:r w:rsidR="00706884" w:rsidRPr="00BB0617">
        <w:t xml:space="preserve"> et </w:t>
      </w:r>
      <w:r w:rsidR="0090623B" w:rsidRPr="00BB0617">
        <w:t xml:space="preserve">les moins </w:t>
      </w:r>
      <w:r w:rsidR="00752041" w:rsidRPr="00BB0617">
        <w:t>intelligents</w:t>
      </w:r>
      <w:r w:rsidR="0090623B" w:rsidRPr="00BB0617">
        <w:t xml:space="preserve"> sentiront les motifs qui ont </w:t>
      </w:r>
      <w:r w:rsidR="00D2092B" w:rsidRPr="00BB0617">
        <w:t>déterminé</w:t>
      </w:r>
      <w:r w:rsidR="0090623B" w:rsidRPr="00BB0617">
        <w:t xml:space="preserve"> </w:t>
      </w:r>
      <w:r w:rsidR="0019378C" w:rsidRPr="001629B2">
        <w:rPr>
          <w:highlight w:val="red"/>
          <w:u w:color="7030A0"/>
        </w:rPr>
        <w:t>Moliè</w:t>
      </w:r>
      <w:r w:rsidR="00535300" w:rsidRPr="001629B2">
        <w:rPr>
          <w:highlight w:val="red"/>
          <w:u w:color="7030A0"/>
        </w:rPr>
        <w:t>re</w:t>
      </w:r>
      <w:r w:rsidR="0090623B" w:rsidRPr="00BB0617">
        <w:t xml:space="preserve"> à en user de la sorte,</w:t>
      </w:r>
      <w:r w:rsidR="00706884" w:rsidRPr="00BB0617">
        <w:t xml:space="preserve"> et </w:t>
      </w:r>
      <w:r w:rsidR="0090623B" w:rsidRPr="00BB0617">
        <w:t>le mérite qu’il a eu dans une pareille conduite. Pour ceux qui entendent l’Espagnol, ils</w:t>
      </w:r>
      <w:r w:rsidR="00707319" w:rsidRPr="00BB0617">
        <w:t xml:space="preserve"> </w:t>
      </w:r>
      <w:r w:rsidR="00D2092B" w:rsidRPr="00BB0617">
        <w:t>connaîtront</w:t>
      </w:r>
      <w:r w:rsidR="0090623B" w:rsidRPr="00BB0617">
        <w:t xml:space="preserve"> aisément avec quel art il a rendu sublimes dans ces deux </w:t>
      </w:r>
      <w:r w:rsidR="001A0CF9" w:rsidRPr="00BB0617">
        <w:t>Scène</w:t>
      </w:r>
      <w:r w:rsidR="0090623B" w:rsidRPr="00BB0617">
        <w:t xml:space="preserve">s, les beautés manquées de l’original. </w:t>
      </w:r>
      <w:r w:rsidR="00535300" w:rsidRPr="001629B2">
        <w:rPr>
          <w:highlight w:val="red"/>
          <w:u w:color="7030A0"/>
        </w:rPr>
        <w:t>Moli</w:t>
      </w:r>
      <w:r w:rsidR="0019378C" w:rsidRPr="001629B2">
        <w:rPr>
          <w:highlight w:val="red"/>
          <w:u w:color="7030A0"/>
        </w:rPr>
        <w:t>è</w:t>
      </w:r>
      <w:r w:rsidR="00535300" w:rsidRPr="001629B2">
        <w:rPr>
          <w:highlight w:val="red"/>
          <w:u w:color="7030A0"/>
        </w:rPr>
        <w:t>re</w:t>
      </w:r>
      <w:r w:rsidR="0090623B" w:rsidRPr="00BB0617">
        <w:t xml:space="preserve"> nous enseigne dans tout le cours de cette </w:t>
      </w:r>
      <w:r w:rsidR="00706884" w:rsidRPr="00BB0617">
        <w:t>Pièc</w:t>
      </w:r>
      <w:r w:rsidR="0090623B" w:rsidRPr="00BB0617">
        <w:t>e, comment il faut se servir d’une Fable étrangère</w:t>
      </w:r>
      <w:r w:rsidR="00706884" w:rsidRPr="00BB0617">
        <w:t xml:space="preserve"> et </w:t>
      </w:r>
      <w:r w:rsidR="0090623B" w:rsidRPr="00BB0617">
        <w:t xml:space="preserve">de quelle </w:t>
      </w:r>
      <w:r w:rsidR="00752041" w:rsidRPr="00BB0617">
        <w:t>manière</w:t>
      </w:r>
      <w:r w:rsidR="0090623B" w:rsidRPr="00BB0617">
        <w:t xml:space="preserve"> on peut la rendre propre aux mœurs,</w:t>
      </w:r>
      <w:r w:rsidR="00706884" w:rsidRPr="00BB0617">
        <w:t xml:space="preserve"> et </w:t>
      </w:r>
      <w:r w:rsidR="00356584" w:rsidRPr="00BB0617">
        <w:t xml:space="preserve">à </w:t>
      </w:r>
      <w:r w:rsidR="0090623B" w:rsidRPr="00BB0617">
        <w:t xml:space="preserve">la langue de son </w:t>
      </w:r>
      <w:r w:rsidR="00752041" w:rsidRPr="00BB0617">
        <w:t>pays</w:t>
      </w:r>
      <w:r w:rsidR="0090623B" w:rsidRPr="00BB0617">
        <w:t>. Il fait voir qu’il ne suffit pas de traduire un bon original, mais que l’on doit souvent en changer la disposition,</w:t>
      </w:r>
      <w:r w:rsidR="00706884" w:rsidRPr="00BB0617">
        <w:t xml:space="preserve"> et </w:t>
      </w:r>
      <w:r w:rsidR="0090623B" w:rsidRPr="00BB0617">
        <w:t xml:space="preserve">transporter les </w:t>
      </w:r>
      <w:r w:rsidR="00955EA0" w:rsidRPr="00BB0617">
        <w:t>incidents</w:t>
      </w:r>
      <w:r w:rsidR="0090623B" w:rsidRPr="00BB0617">
        <w:t>, sans renverser cependant la forme. Ainsi une Fable qui serait bonne dans son premier état, peut devenir parfaite dans l’imitation</w:t>
      </w:r>
      <w:r w:rsidR="00156F99" w:rsidRPr="00BB0617">
        <w:t> ;</w:t>
      </w:r>
      <w:r w:rsidR="0090623B" w:rsidRPr="00BB0617">
        <w:t xml:space="preserve"> de même qu’une Fable </w:t>
      </w:r>
      <w:r w:rsidR="00D2092B" w:rsidRPr="00BB0617">
        <w:t>défectueuse</w:t>
      </w:r>
      <w:r w:rsidR="0090623B" w:rsidRPr="00BB0617">
        <w:t xml:space="preserve"> peut être rendue plus ou moins bonne, suivant le génie d</w:t>
      </w:r>
      <w:r w:rsidR="00012808" w:rsidRPr="00BB0617">
        <w:t>e celui qui entreprend d’en fair</w:t>
      </w:r>
      <w:r w:rsidR="0090623B" w:rsidRPr="00BB0617">
        <w:t>e usage.</w:t>
      </w:r>
    </w:p>
    <w:p w14:paraId="38CC89FD" w14:textId="0992FCE8" w:rsidR="00B82978" w:rsidRPr="001629B2" w:rsidRDefault="00B82978" w:rsidP="009B30DF">
      <w:pPr>
        <w:pStyle w:val="Titre3"/>
        <w:rPr>
          <w:color w:val="000000" w:themeColor="text1"/>
        </w:rPr>
      </w:pPr>
      <w:bookmarkStart w:id="69" w:name="_Toc384631518"/>
      <w:r w:rsidRPr="001629B2">
        <w:rPr>
          <w:color w:val="000000" w:themeColor="text1"/>
        </w:rPr>
        <w:t>Imitatio</w:t>
      </w:r>
      <w:r w:rsidR="009B30DF" w:rsidRPr="001629B2">
        <w:rPr>
          <w:color w:val="000000" w:themeColor="text1"/>
        </w:rPr>
        <w:t>n</w:t>
      </w:r>
      <w:r w:rsidRPr="001629B2">
        <w:rPr>
          <w:color w:val="000000" w:themeColor="text1"/>
        </w:rPr>
        <w:t xml:space="preserve"> mixte</w:t>
      </w:r>
      <w:bookmarkEnd w:id="69"/>
      <w:r w:rsidR="000C04A8">
        <w:rPr>
          <w:color w:val="000000" w:themeColor="text1"/>
        </w:rPr>
        <w:t>.</w:t>
      </w:r>
    </w:p>
    <w:p w14:paraId="19D67199" w14:textId="4F328744" w:rsidR="00502DD4" w:rsidRPr="001852D2" w:rsidRDefault="00D670AB" w:rsidP="00ED14AC">
      <w:pPr>
        <w:pStyle w:val="Corpsdetexte"/>
        <w:rPr>
          <w:color w:val="000000" w:themeColor="text1"/>
        </w:rPr>
      </w:pPr>
      <w:r>
        <w:rPr>
          <w:rStyle w:val="Corpsdutexte"/>
          <w:spacing w:val="0"/>
          <w:sz w:val="24"/>
          <w:szCs w:val="24"/>
        </w:rPr>
        <w:t xml:space="preserve">[Livre II.8.2.3.1] </w:t>
      </w:r>
      <w:r w:rsidR="00656C96">
        <w:t>Parmi tant d’o</w:t>
      </w:r>
      <w:r w:rsidR="0090623B" w:rsidRPr="00BB0617">
        <w:t>uvrages que</w:t>
      </w:r>
      <w:r w:rsidR="00707319" w:rsidRPr="00BB0617">
        <w:t xml:space="preserve"> </w:t>
      </w:r>
      <w:r w:rsidR="0090623B" w:rsidRPr="00BB0617">
        <w:t>nous avons</w:t>
      </w:r>
      <w:r w:rsidR="00706884" w:rsidRPr="00BB0617">
        <w:t xml:space="preserve"> et </w:t>
      </w:r>
      <w:r w:rsidR="0090623B" w:rsidRPr="00BB0617">
        <w:t>des Anciens</w:t>
      </w:r>
      <w:r w:rsidR="00706884" w:rsidRPr="00BB0617">
        <w:t xml:space="preserve"> et </w:t>
      </w:r>
      <w:r w:rsidR="0090623B" w:rsidRPr="00BB0617">
        <w:t xml:space="preserve">des Modernes, il n’y a, ce me semble, point d’exemple de ce que </w:t>
      </w:r>
      <w:r w:rsidR="00220640" w:rsidRPr="001852D2">
        <w:rPr>
          <w:highlight w:val="red"/>
          <w:u w:color="7030A0"/>
        </w:rPr>
        <w:t>Moliè</w:t>
      </w:r>
      <w:r w:rsidR="00535300" w:rsidRPr="001852D2">
        <w:rPr>
          <w:highlight w:val="red"/>
          <w:u w:color="7030A0"/>
        </w:rPr>
        <w:t>re</w:t>
      </w:r>
      <w:r w:rsidR="0090623B" w:rsidRPr="00BB0617">
        <w:t xml:space="preserve"> a fait dans le genre d’imitation mixte. Les Latins ont imité, ou pris du Grec des Fables </w:t>
      </w:r>
      <w:r w:rsidR="00D2092B" w:rsidRPr="00BB0617">
        <w:t>entières</w:t>
      </w:r>
      <w:r w:rsidR="0090623B" w:rsidRPr="00BB0617">
        <w:t xml:space="preserve">, en y faisant quelques </w:t>
      </w:r>
      <w:r w:rsidR="00D2092B" w:rsidRPr="00BB0617">
        <w:t>changements</w:t>
      </w:r>
      <w:r w:rsidR="0090623B" w:rsidRPr="00BB0617">
        <w:t xml:space="preserve">. </w:t>
      </w:r>
      <w:r w:rsidR="0090623B" w:rsidRPr="001852D2">
        <w:rPr>
          <w:highlight w:val="red"/>
        </w:rPr>
        <w:t>Térence</w:t>
      </w:r>
      <w:r w:rsidR="0090623B" w:rsidRPr="00BB0617">
        <w:t xml:space="preserve">, </w:t>
      </w:r>
      <w:r w:rsidR="00D2092B" w:rsidRPr="00BB0617">
        <w:t xml:space="preserve">entre </w:t>
      </w:r>
      <w:r w:rsidR="0090623B" w:rsidRPr="00BB0617">
        <w:t>autres</w:t>
      </w:r>
      <w:r w:rsidR="00356584" w:rsidRPr="00BB0617">
        <w:t>,</w:t>
      </w:r>
      <w:r w:rsidR="0090623B" w:rsidRPr="00BB0617">
        <w:t xml:space="preserve"> s’est servi de </w:t>
      </w:r>
      <w:r w:rsidR="0090623B" w:rsidRPr="001852D2">
        <w:rPr>
          <w:color w:val="000000" w:themeColor="text1"/>
        </w:rPr>
        <w:t xml:space="preserve">deux Fables de </w:t>
      </w:r>
      <w:r w:rsidR="00D22B03" w:rsidRPr="001852D2">
        <w:rPr>
          <w:color w:val="000000" w:themeColor="text1"/>
          <w:highlight w:val="red"/>
        </w:rPr>
        <w:t>Mé</w:t>
      </w:r>
      <w:r w:rsidR="0090623B" w:rsidRPr="001852D2">
        <w:rPr>
          <w:color w:val="000000" w:themeColor="text1"/>
          <w:highlight w:val="red"/>
        </w:rPr>
        <w:t>nandre</w:t>
      </w:r>
      <w:r w:rsidR="0090623B" w:rsidRPr="001852D2">
        <w:rPr>
          <w:color w:val="000000" w:themeColor="text1"/>
        </w:rPr>
        <w:t>,</w:t>
      </w:r>
      <w:r w:rsidR="00D22B03" w:rsidRPr="001852D2">
        <w:rPr>
          <w:color w:val="000000" w:themeColor="text1"/>
        </w:rPr>
        <w:t xml:space="preserve"> pour n’en composer qu’u</w:t>
      </w:r>
      <w:r w:rsidR="0090623B" w:rsidRPr="001852D2">
        <w:rPr>
          <w:color w:val="000000" w:themeColor="text1"/>
        </w:rPr>
        <w:t xml:space="preserve">ne. Les </w:t>
      </w:r>
      <w:r w:rsidR="00706884" w:rsidRPr="001852D2">
        <w:rPr>
          <w:color w:val="000000" w:themeColor="text1"/>
        </w:rPr>
        <w:t>Poètes</w:t>
      </w:r>
      <w:r w:rsidR="0090623B" w:rsidRPr="001852D2">
        <w:rPr>
          <w:color w:val="000000" w:themeColor="text1"/>
        </w:rPr>
        <w:t xml:space="preserve"> Comiques Italiens ont enchéri du côté de l’intrigue sur les Latins</w:t>
      </w:r>
      <w:r w:rsidR="00156F99" w:rsidRPr="001852D2">
        <w:rPr>
          <w:color w:val="000000" w:themeColor="text1"/>
        </w:rPr>
        <w:t> ;</w:t>
      </w:r>
      <w:r w:rsidR="0090623B" w:rsidRPr="001852D2">
        <w:rPr>
          <w:color w:val="000000" w:themeColor="text1"/>
        </w:rPr>
        <w:t xml:space="preserve"> c’est ce que le </w:t>
      </w:r>
      <w:r w:rsidR="0090623B" w:rsidRPr="001852D2">
        <w:rPr>
          <w:color w:val="000000" w:themeColor="text1"/>
          <w:highlight w:val="red"/>
        </w:rPr>
        <w:t>Cardinal Bibiena</w:t>
      </w:r>
      <w:r w:rsidR="0090623B" w:rsidRPr="001852D2">
        <w:rPr>
          <w:color w:val="000000" w:themeColor="text1"/>
        </w:rPr>
        <w:t xml:space="preserve"> a exécuté dans sa belle Comédie de </w:t>
      </w:r>
      <w:r w:rsidR="0090623B" w:rsidRPr="001852D2">
        <w:rPr>
          <w:color w:val="000000" w:themeColor="text1"/>
          <w:highlight w:val="magenta"/>
        </w:rPr>
        <w:t xml:space="preserve">la </w:t>
      </w:r>
      <w:r w:rsidR="0090623B" w:rsidRPr="001852D2">
        <w:rPr>
          <w:i/>
          <w:color w:val="000000" w:themeColor="text1"/>
          <w:highlight w:val="magenta"/>
        </w:rPr>
        <w:t>Calandra</w:t>
      </w:r>
      <w:r w:rsidR="0090623B" w:rsidRPr="001852D2">
        <w:rPr>
          <w:color w:val="000000" w:themeColor="text1"/>
        </w:rPr>
        <w:t xml:space="preserve">, en mettant dans un plus grand jour l’intrigue des </w:t>
      </w:r>
      <w:proofErr w:type="spellStart"/>
      <w:r w:rsidR="00220640" w:rsidRPr="001852D2">
        <w:rPr>
          <w:i/>
          <w:color w:val="000000" w:themeColor="text1"/>
          <w:highlight w:val="magenta"/>
        </w:rPr>
        <w:t>Mé</w:t>
      </w:r>
      <w:r w:rsidR="0090623B" w:rsidRPr="001852D2">
        <w:rPr>
          <w:i/>
          <w:color w:val="000000" w:themeColor="text1"/>
          <w:highlight w:val="magenta"/>
        </w:rPr>
        <w:t>nechmes</w:t>
      </w:r>
      <w:proofErr w:type="spellEnd"/>
      <w:r w:rsidR="0090623B" w:rsidRPr="001852D2">
        <w:rPr>
          <w:color w:val="000000" w:themeColor="text1"/>
        </w:rPr>
        <w:t xml:space="preserve"> de </w:t>
      </w:r>
      <w:r w:rsidR="0090623B" w:rsidRPr="001852D2">
        <w:rPr>
          <w:color w:val="000000" w:themeColor="text1"/>
          <w:highlight w:val="red"/>
        </w:rPr>
        <w:t>Plaute</w:t>
      </w:r>
      <w:r w:rsidR="0090623B" w:rsidRPr="001852D2">
        <w:rPr>
          <w:color w:val="000000" w:themeColor="text1"/>
        </w:rPr>
        <w:t>. Les Espagnols ont suivi l’exemple des Latins</w:t>
      </w:r>
      <w:r w:rsidR="00706884" w:rsidRPr="001852D2">
        <w:rPr>
          <w:color w:val="000000" w:themeColor="text1"/>
        </w:rPr>
        <w:t xml:space="preserve"> et </w:t>
      </w:r>
      <w:r w:rsidR="0090623B" w:rsidRPr="001852D2">
        <w:rPr>
          <w:color w:val="000000" w:themeColor="text1"/>
        </w:rPr>
        <w:t xml:space="preserve">des Italiens, mais aucun d’eux n’a tenté ce que </w:t>
      </w:r>
      <w:r w:rsidR="00220640" w:rsidRPr="001852D2">
        <w:rPr>
          <w:color w:val="000000" w:themeColor="text1"/>
          <w:highlight w:val="red"/>
          <w:u w:color="7030A0"/>
        </w:rPr>
        <w:t>Moliè</w:t>
      </w:r>
      <w:r w:rsidR="00535300" w:rsidRPr="001852D2">
        <w:rPr>
          <w:color w:val="000000" w:themeColor="text1"/>
          <w:highlight w:val="red"/>
          <w:u w:color="7030A0"/>
        </w:rPr>
        <w:t>re</w:t>
      </w:r>
      <w:r w:rsidR="0090623B" w:rsidRPr="001852D2">
        <w:rPr>
          <w:color w:val="000000" w:themeColor="text1"/>
        </w:rPr>
        <w:t xml:space="preserve"> a fait</w:t>
      </w:r>
      <w:r w:rsidR="00356584" w:rsidRPr="001852D2">
        <w:rPr>
          <w:color w:val="000000" w:themeColor="text1"/>
        </w:rPr>
        <w:t>,</w:t>
      </w:r>
      <w:r w:rsidR="0090623B" w:rsidRPr="001852D2">
        <w:rPr>
          <w:color w:val="000000" w:themeColor="text1"/>
        </w:rPr>
        <w:t xml:space="preserve"> en composant</w:t>
      </w:r>
      <w:r w:rsidR="00356584" w:rsidRPr="001852D2">
        <w:rPr>
          <w:color w:val="000000" w:themeColor="text1"/>
        </w:rPr>
        <w:t>,</w:t>
      </w:r>
      <w:r w:rsidR="0090623B" w:rsidRPr="001852D2">
        <w:rPr>
          <w:color w:val="000000" w:themeColor="text1"/>
        </w:rPr>
        <w:t xml:space="preserve"> comme nous avons dit, son </w:t>
      </w:r>
      <w:r w:rsidR="0090623B" w:rsidRPr="001852D2">
        <w:rPr>
          <w:i/>
          <w:color w:val="000000" w:themeColor="text1"/>
          <w:highlight w:val="magenta"/>
        </w:rPr>
        <w:t>Avare</w:t>
      </w:r>
      <w:r w:rsidR="0090623B" w:rsidRPr="001852D2">
        <w:rPr>
          <w:color w:val="000000" w:themeColor="text1"/>
        </w:rPr>
        <w:t xml:space="preserve"> de cinq Comédies Latine</w:t>
      </w:r>
      <w:r w:rsidR="00356584" w:rsidRPr="001852D2">
        <w:rPr>
          <w:color w:val="000000" w:themeColor="text1"/>
        </w:rPr>
        <w:t>s</w:t>
      </w:r>
      <w:r w:rsidR="0090623B" w:rsidRPr="001852D2">
        <w:rPr>
          <w:color w:val="000000" w:themeColor="text1"/>
        </w:rPr>
        <w:t xml:space="preserve"> ou Italiennes.</w:t>
      </w:r>
    </w:p>
    <w:p w14:paraId="52D0C762" w14:textId="482F2070" w:rsidR="0090623B" w:rsidRPr="001852D2" w:rsidRDefault="00D670AB">
      <w:pPr>
        <w:pStyle w:val="Corpsdetexte"/>
        <w:rPr>
          <w:color w:val="000000" w:themeColor="text1"/>
        </w:rPr>
      </w:pPr>
      <w:r w:rsidRPr="001852D2">
        <w:rPr>
          <w:rStyle w:val="Corpsdutexte"/>
          <w:color w:val="000000" w:themeColor="text1"/>
          <w:spacing w:val="0"/>
          <w:sz w:val="24"/>
          <w:szCs w:val="24"/>
        </w:rPr>
        <w:t xml:space="preserve">[Livre II.8.2.3.2] </w:t>
      </w:r>
      <w:r w:rsidR="0090623B" w:rsidRPr="001852D2">
        <w:rPr>
          <w:color w:val="000000" w:themeColor="text1"/>
        </w:rPr>
        <w:t xml:space="preserve">Si les ennemis de </w:t>
      </w:r>
      <w:r w:rsidR="00220640" w:rsidRPr="001852D2">
        <w:rPr>
          <w:color w:val="000000" w:themeColor="text1"/>
          <w:highlight w:val="red"/>
          <w:u w:color="7030A0"/>
        </w:rPr>
        <w:t>Moliè</w:t>
      </w:r>
      <w:r w:rsidR="00535300" w:rsidRPr="001852D2">
        <w:rPr>
          <w:color w:val="000000" w:themeColor="text1"/>
          <w:highlight w:val="red"/>
          <w:u w:color="7030A0"/>
        </w:rPr>
        <w:t>re</w:t>
      </w:r>
      <w:r w:rsidR="0090623B" w:rsidRPr="001852D2">
        <w:rPr>
          <w:color w:val="000000" w:themeColor="text1"/>
        </w:rPr>
        <w:t xml:space="preserve"> av</w:t>
      </w:r>
      <w:r w:rsidR="00752041" w:rsidRPr="001852D2">
        <w:rPr>
          <w:color w:val="000000" w:themeColor="text1"/>
        </w:rPr>
        <w:t xml:space="preserve">aient </w:t>
      </w:r>
      <w:r w:rsidR="0090623B" w:rsidRPr="001852D2">
        <w:rPr>
          <w:color w:val="000000" w:themeColor="text1"/>
        </w:rPr>
        <w:t>connu ce fait, ils n’aur</w:t>
      </w:r>
      <w:r w:rsidR="00752041" w:rsidRPr="001852D2">
        <w:rPr>
          <w:color w:val="000000" w:themeColor="text1"/>
        </w:rPr>
        <w:t xml:space="preserve">aient </w:t>
      </w:r>
      <w:r w:rsidR="0090623B" w:rsidRPr="001852D2">
        <w:rPr>
          <w:color w:val="000000" w:themeColor="text1"/>
        </w:rPr>
        <w:t>pas manqué de l’emplo</w:t>
      </w:r>
      <w:r w:rsidR="00B93DB5" w:rsidRPr="001852D2">
        <w:rPr>
          <w:color w:val="000000" w:themeColor="text1"/>
        </w:rPr>
        <w:t>y</w:t>
      </w:r>
      <w:r w:rsidR="0090623B" w:rsidRPr="001852D2">
        <w:rPr>
          <w:color w:val="000000" w:themeColor="text1"/>
        </w:rPr>
        <w:t>er contre lui. Ils y aur</w:t>
      </w:r>
      <w:r w:rsidR="00752041" w:rsidRPr="001852D2">
        <w:rPr>
          <w:color w:val="000000" w:themeColor="text1"/>
        </w:rPr>
        <w:t xml:space="preserve">aient </w:t>
      </w:r>
      <w:r w:rsidR="0090623B" w:rsidRPr="001852D2">
        <w:rPr>
          <w:color w:val="000000" w:themeColor="text1"/>
        </w:rPr>
        <w:t>trouvé ce double avantage, qu’ils eussent fait briller leur érudition,</w:t>
      </w:r>
      <w:r w:rsidR="00706884" w:rsidRPr="001852D2">
        <w:rPr>
          <w:color w:val="000000" w:themeColor="text1"/>
        </w:rPr>
        <w:t xml:space="preserve"> et </w:t>
      </w:r>
      <w:r w:rsidR="0090623B" w:rsidRPr="001852D2">
        <w:rPr>
          <w:color w:val="000000" w:themeColor="text1"/>
        </w:rPr>
        <w:t xml:space="preserve">contenté leur jalousie. Mais, bien loin de tirer vanité d’une semblable observation, je </w:t>
      </w:r>
      <w:r w:rsidR="00752041" w:rsidRPr="001852D2">
        <w:rPr>
          <w:color w:val="000000" w:themeColor="text1"/>
        </w:rPr>
        <w:t>prétends</w:t>
      </w:r>
      <w:r w:rsidR="0090623B" w:rsidRPr="001852D2">
        <w:rPr>
          <w:color w:val="000000" w:themeColor="text1"/>
        </w:rPr>
        <w:t xml:space="preserve"> au contraire en tirer de nouveaux éloges pour </w:t>
      </w:r>
      <w:r w:rsidR="00BC5B2E" w:rsidRPr="001852D2">
        <w:rPr>
          <w:color w:val="000000" w:themeColor="text1"/>
          <w:highlight w:val="red"/>
          <w:u w:color="7030A0"/>
        </w:rPr>
        <w:t>Moliè</w:t>
      </w:r>
      <w:r w:rsidR="00535300" w:rsidRPr="001852D2">
        <w:rPr>
          <w:color w:val="000000" w:themeColor="text1"/>
          <w:highlight w:val="red"/>
          <w:u w:color="7030A0"/>
        </w:rPr>
        <w:t>re</w:t>
      </w:r>
      <w:r w:rsidR="0090623B" w:rsidRPr="001852D2">
        <w:rPr>
          <w:color w:val="000000" w:themeColor="text1"/>
        </w:rPr>
        <w:t xml:space="preserve">, </w:t>
      </w:r>
      <w:r w:rsidR="00356584" w:rsidRPr="001852D2">
        <w:rPr>
          <w:color w:val="000000" w:themeColor="text1"/>
        </w:rPr>
        <w:t xml:space="preserve">et </w:t>
      </w:r>
      <w:r w:rsidR="0090623B" w:rsidRPr="001852D2">
        <w:rPr>
          <w:color w:val="000000" w:themeColor="text1"/>
        </w:rPr>
        <w:t>de nouvelles preuves de son génie.</w:t>
      </w:r>
    </w:p>
    <w:p w14:paraId="2E7DDB69" w14:textId="76BC8B1F" w:rsidR="0090623B" w:rsidRPr="001852D2" w:rsidRDefault="00D670AB">
      <w:pPr>
        <w:pStyle w:val="Corpsdetexte"/>
        <w:rPr>
          <w:color w:val="000000" w:themeColor="text1"/>
        </w:rPr>
      </w:pPr>
      <w:r w:rsidRPr="001852D2">
        <w:rPr>
          <w:rStyle w:val="Corpsdutexte"/>
          <w:color w:val="000000" w:themeColor="text1"/>
          <w:spacing w:val="0"/>
          <w:sz w:val="24"/>
          <w:szCs w:val="24"/>
        </w:rPr>
        <w:t xml:space="preserve">[Livre II.8.2.3.3] </w:t>
      </w:r>
      <w:r w:rsidR="0090623B" w:rsidRPr="001852D2">
        <w:rPr>
          <w:color w:val="000000" w:themeColor="text1"/>
        </w:rPr>
        <w:t xml:space="preserve">L’examen sérieux que je fis de </w:t>
      </w:r>
      <w:r w:rsidR="0090623B" w:rsidRPr="001852D2">
        <w:rPr>
          <w:color w:val="000000" w:themeColor="text1"/>
          <w:highlight w:val="magenta"/>
        </w:rPr>
        <w:t>l’</w:t>
      </w:r>
      <w:r w:rsidR="0090623B" w:rsidRPr="001852D2">
        <w:rPr>
          <w:i/>
          <w:color w:val="000000" w:themeColor="text1"/>
          <w:highlight w:val="magenta"/>
        </w:rPr>
        <w:t>Avare</w:t>
      </w:r>
      <w:r w:rsidR="00863E1B" w:rsidRPr="001852D2">
        <w:rPr>
          <w:color w:val="000000" w:themeColor="text1"/>
        </w:rPr>
        <w:t>,</w:t>
      </w:r>
      <w:r w:rsidR="0090623B" w:rsidRPr="001852D2">
        <w:rPr>
          <w:color w:val="000000" w:themeColor="text1"/>
        </w:rPr>
        <w:t xml:space="preserve"> joint à quelque </w:t>
      </w:r>
      <w:r w:rsidR="00955EA0" w:rsidRPr="001852D2">
        <w:rPr>
          <w:color w:val="000000" w:themeColor="text1"/>
        </w:rPr>
        <w:t>connais</w:t>
      </w:r>
      <w:r w:rsidR="0090623B" w:rsidRPr="001852D2">
        <w:rPr>
          <w:color w:val="000000" w:themeColor="text1"/>
        </w:rPr>
        <w:t xml:space="preserve">sance des </w:t>
      </w:r>
      <w:r w:rsidR="003A02F0" w:rsidRPr="001852D2">
        <w:rPr>
          <w:color w:val="000000" w:themeColor="text1"/>
        </w:rPr>
        <w:t>règles</w:t>
      </w:r>
      <w:r w:rsidR="0090623B" w:rsidRPr="001852D2">
        <w:rPr>
          <w:color w:val="000000" w:themeColor="text1"/>
        </w:rPr>
        <w:t xml:space="preserve"> du </w:t>
      </w:r>
      <w:r w:rsidR="00752041" w:rsidRPr="001852D2">
        <w:rPr>
          <w:color w:val="000000" w:themeColor="text1"/>
        </w:rPr>
        <w:t>Théâtre</w:t>
      </w:r>
      <w:r w:rsidR="0090623B" w:rsidRPr="001852D2">
        <w:rPr>
          <w:color w:val="000000" w:themeColor="text1"/>
        </w:rPr>
        <w:t xml:space="preserve">, m’inspira le dessein d’étudier </w:t>
      </w:r>
      <w:r w:rsidR="00BC5B2E" w:rsidRPr="001852D2">
        <w:rPr>
          <w:color w:val="000000" w:themeColor="text1"/>
          <w:highlight w:val="red"/>
          <w:u w:color="7030A0"/>
        </w:rPr>
        <w:t>Moliè</w:t>
      </w:r>
      <w:r w:rsidR="00535300" w:rsidRPr="001852D2">
        <w:rPr>
          <w:color w:val="000000" w:themeColor="text1"/>
          <w:highlight w:val="red"/>
          <w:u w:color="7030A0"/>
        </w:rPr>
        <w:t>re</w:t>
      </w:r>
      <w:r w:rsidR="0090623B" w:rsidRPr="001852D2">
        <w:rPr>
          <w:color w:val="000000" w:themeColor="text1"/>
        </w:rPr>
        <w:t xml:space="preserve">, persuadé que qui </w:t>
      </w:r>
      <w:r w:rsidR="00752041" w:rsidRPr="001852D2">
        <w:rPr>
          <w:color w:val="000000" w:themeColor="text1"/>
        </w:rPr>
        <w:t>avait</w:t>
      </w:r>
      <w:r w:rsidR="0090623B" w:rsidRPr="001852D2">
        <w:rPr>
          <w:color w:val="000000" w:themeColor="text1"/>
        </w:rPr>
        <w:t xml:space="preserve"> fait </w:t>
      </w:r>
      <w:r w:rsidR="0090623B" w:rsidRPr="001852D2">
        <w:rPr>
          <w:color w:val="000000" w:themeColor="text1"/>
          <w:highlight w:val="magenta"/>
        </w:rPr>
        <w:t>l’</w:t>
      </w:r>
      <w:r w:rsidR="0090623B" w:rsidRPr="001852D2">
        <w:rPr>
          <w:i/>
          <w:color w:val="000000" w:themeColor="text1"/>
          <w:highlight w:val="magenta"/>
        </w:rPr>
        <w:t>Avare</w:t>
      </w:r>
      <w:r w:rsidR="00863E1B" w:rsidRPr="001852D2">
        <w:rPr>
          <w:color w:val="000000" w:themeColor="text1"/>
        </w:rPr>
        <w:t>,</w:t>
      </w:r>
      <w:r w:rsidR="0090623B" w:rsidRPr="001852D2">
        <w:rPr>
          <w:color w:val="000000" w:themeColor="text1"/>
        </w:rPr>
        <w:t xml:space="preserve"> </w:t>
      </w:r>
      <w:r w:rsidR="00706884" w:rsidRPr="001852D2">
        <w:rPr>
          <w:color w:val="000000" w:themeColor="text1"/>
        </w:rPr>
        <w:t>devait</w:t>
      </w:r>
      <w:r w:rsidR="0090623B" w:rsidRPr="001852D2">
        <w:rPr>
          <w:color w:val="000000" w:themeColor="text1"/>
        </w:rPr>
        <w:t xml:space="preserve"> être le plus grand génie de son </w:t>
      </w:r>
      <w:r w:rsidR="00752041" w:rsidRPr="001852D2">
        <w:rPr>
          <w:color w:val="000000" w:themeColor="text1"/>
        </w:rPr>
        <w:t>siècle</w:t>
      </w:r>
      <w:r w:rsidR="00156F99" w:rsidRPr="001852D2">
        <w:rPr>
          <w:color w:val="000000" w:themeColor="text1"/>
        </w:rPr>
        <w:t> ;</w:t>
      </w:r>
      <w:r w:rsidR="0090623B" w:rsidRPr="001852D2">
        <w:rPr>
          <w:color w:val="000000" w:themeColor="text1"/>
        </w:rPr>
        <w:t xml:space="preserve"> par cette étude, je fus bientôt confirmé dans la haute idée que j’</w:t>
      </w:r>
      <w:r w:rsidR="00752041" w:rsidRPr="001852D2">
        <w:rPr>
          <w:color w:val="000000" w:themeColor="text1"/>
        </w:rPr>
        <w:t>avais</w:t>
      </w:r>
      <w:r w:rsidR="0090623B" w:rsidRPr="001852D2">
        <w:rPr>
          <w:color w:val="000000" w:themeColor="text1"/>
        </w:rPr>
        <w:t xml:space="preserve"> conçue</w:t>
      </w:r>
      <w:r w:rsidR="00156F99" w:rsidRPr="001852D2">
        <w:rPr>
          <w:color w:val="000000" w:themeColor="text1"/>
        </w:rPr>
        <w:t> ;</w:t>
      </w:r>
      <w:r w:rsidR="00706884" w:rsidRPr="001852D2">
        <w:rPr>
          <w:color w:val="000000" w:themeColor="text1"/>
        </w:rPr>
        <w:t xml:space="preserve"> et </w:t>
      </w:r>
      <w:r w:rsidR="0090623B" w:rsidRPr="001852D2">
        <w:rPr>
          <w:color w:val="000000" w:themeColor="text1"/>
        </w:rPr>
        <w:t>je ne prétends rien diminuer de son mérite, ni de s</w:t>
      </w:r>
      <w:r w:rsidR="00156F99" w:rsidRPr="001852D2">
        <w:rPr>
          <w:color w:val="000000" w:themeColor="text1"/>
        </w:rPr>
        <w:t>a gloire, en disant que le fonds</w:t>
      </w:r>
      <w:r w:rsidR="0090623B" w:rsidRPr="001852D2">
        <w:rPr>
          <w:color w:val="000000" w:themeColor="text1"/>
        </w:rPr>
        <w:t xml:space="preserve"> de la Fable est</w:t>
      </w:r>
      <w:r w:rsidR="00707319" w:rsidRPr="001852D2">
        <w:rPr>
          <w:color w:val="000000" w:themeColor="text1"/>
        </w:rPr>
        <w:t xml:space="preserve"> </w:t>
      </w:r>
      <w:r w:rsidR="0090623B" w:rsidRPr="001852D2">
        <w:rPr>
          <w:color w:val="000000" w:themeColor="text1"/>
        </w:rPr>
        <w:t>pris en partie de l’</w:t>
      </w:r>
      <w:proofErr w:type="spellStart"/>
      <w:r w:rsidR="0090623B" w:rsidRPr="001852D2">
        <w:rPr>
          <w:i/>
          <w:color w:val="000000" w:themeColor="text1"/>
          <w:highlight w:val="magenta"/>
        </w:rPr>
        <w:t>Aulularia</w:t>
      </w:r>
      <w:proofErr w:type="spellEnd"/>
      <w:r w:rsidR="0090623B" w:rsidRPr="001852D2">
        <w:rPr>
          <w:color w:val="000000" w:themeColor="text1"/>
        </w:rPr>
        <w:t xml:space="preserve"> de </w:t>
      </w:r>
      <w:r w:rsidR="0090623B" w:rsidRPr="001852D2">
        <w:rPr>
          <w:color w:val="000000" w:themeColor="text1"/>
          <w:highlight w:val="red"/>
        </w:rPr>
        <w:t>Plaute</w:t>
      </w:r>
      <w:r w:rsidR="0090623B" w:rsidRPr="001852D2">
        <w:rPr>
          <w:color w:val="000000" w:themeColor="text1"/>
        </w:rPr>
        <w:t>,</w:t>
      </w:r>
      <w:r w:rsidR="00706884" w:rsidRPr="001852D2">
        <w:rPr>
          <w:color w:val="000000" w:themeColor="text1"/>
        </w:rPr>
        <w:t xml:space="preserve"> et </w:t>
      </w:r>
      <w:r w:rsidR="0090623B" w:rsidRPr="001852D2">
        <w:rPr>
          <w:color w:val="000000" w:themeColor="text1"/>
        </w:rPr>
        <w:t xml:space="preserve">en partie de </w:t>
      </w:r>
      <w:r w:rsidR="0090623B" w:rsidRPr="001852D2">
        <w:rPr>
          <w:color w:val="000000" w:themeColor="text1"/>
          <w:highlight w:val="magenta"/>
        </w:rPr>
        <w:t xml:space="preserve">la </w:t>
      </w:r>
      <w:proofErr w:type="spellStart"/>
      <w:r w:rsidR="0090623B" w:rsidRPr="001852D2">
        <w:rPr>
          <w:i/>
          <w:color w:val="000000" w:themeColor="text1"/>
          <w:highlight w:val="magenta"/>
        </w:rPr>
        <w:t>Sporta</w:t>
      </w:r>
      <w:proofErr w:type="spellEnd"/>
      <w:r w:rsidR="0090623B" w:rsidRPr="001852D2">
        <w:rPr>
          <w:i/>
          <w:color w:val="000000" w:themeColor="text1"/>
        </w:rPr>
        <w:t xml:space="preserve"> </w:t>
      </w:r>
      <w:proofErr w:type="spellStart"/>
      <w:r w:rsidR="0090623B" w:rsidRPr="001852D2">
        <w:rPr>
          <w:i/>
          <w:color w:val="000000" w:themeColor="text1"/>
        </w:rPr>
        <w:t>del</w:t>
      </w:r>
      <w:proofErr w:type="spellEnd"/>
      <w:r w:rsidR="0090623B" w:rsidRPr="001852D2">
        <w:rPr>
          <w:i/>
          <w:color w:val="000000" w:themeColor="text1"/>
        </w:rPr>
        <w:t xml:space="preserve"> </w:t>
      </w:r>
      <w:proofErr w:type="spellStart"/>
      <w:r w:rsidR="0090623B" w:rsidRPr="001852D2">
        <w:rPr>
          <w:i/>
          <w:color w:val="000000" w:themeColor="text1"/>
          <w:highlight w:val="red"/>
        </w:rPr>
        <w:t>Gelli</w:t>
      </w:r>
      <w:proofErr w:type="spellEnd"/>
      <w:r w:rsidR="0090623B" w:rsidRPr="001852D2">
        <w:rPr>
          <w:color w:val="000000" w:themeColor="text1"/>
        </w:rPr>
        <w:t xml:space="preserve">, qui a suivi le </w:t>
      </w:r>
      <w:r w:rsidR="001A0CF9" w:rsidRPr="001852D2">
        <w:rPr>
          <w:color w:val="000000" w:themeColor="text1"/>
        </w:rPr>
        <w:t>Poè</w:t>
      </w:r>
      <w:r w:rsidR="0090623B" w:rsidRPr="001852D2">
        <w:rPr>
          <w:color w:val="000000" w:themeColor="text1"/>
        </w:rPr>
        <w:t>te Latin</w:t>
      </w:r>
      <w:r w:rsidR="00156F99" w:rsidRPr="001852D2">
        <w:rPr>
          <w:color w:val="000000" w:themeColor="text1"/>
        </w:rPr>
        <w:t> ;</w:t>
      </w:r>
      <w:r w:rsidR="0090623B" w:rsidRPr="001852D2">
        <w:rPr>
          <w:color w:val="000000" w:themeColor="text1"/>
        </w:rPr>
        <w:t xml:space="preserve"> que le premier Acte est imité d’une Comédie Italienne à l’</w:t>
      </w:r>
      <w:r w:rsidR="001C60CA" w:rsidRPr="001852D2">
        <w:rPr>
          <w:color w:val="000000" w:themeColor="text1"/>
        </w:rPr>
        <w:t>impromptu</w:t>
      </w:r>
      <w:r w:rsidR="0090623B" w:rsidRPr="001852D2">
        <w:rPr>
          <w:color w:val="000000" w:themeColor="text1"/>
        </w:rPr>
        <w:t xml:space="preserve">, intitulée, </w:t>
      </w:r>
      <w:r w:rsidR="0090623B" w:rsidRPr="001852D2">
        <w:rPr>
          <w:i/>
          <w:color w:val="000000" w:themeColor="text1"/>
          <w:highlight w:val="magenta"/>
        </w:rPr>
        <w:t>l’Amante</w:t>
      </w:r>
      <w:r w:rsidR="0090623B" w:rsidRPr="001852D2">
        <w:rPr>
          <w:color w:val="000000" w:themeColor="text1"/>
          <w:highlight w:val="magenta"/>
        </w:rPr>
        <w:t xml:space="preserve"> </w:t>
      </w:r>
      <w:proofErr w:type="spellStart"/>
      <w:r w:rsidR="0090623B" w:rsidRPr="001852D2">
        <w:rPr>
          <w:i/>
          <w:color w:val="000000" w:themeColor="text1"/>
          <w:highlight w:val="magenta"/>
        </w:rPr>
        <w:t>tradito</w:t>
      </w:r>
      <w:proofErr w:type="spellEnd"/>
      <w:r w:rsidR="00535300" w:rsidRPr="001852D2">
        <w:rPr>
          <w:color w:val="000000" w:themeColor="text1"/>
        </w:rPr>
        <w:t xml:space="preserve">, </w:t>
      </w:r>
      <w:r w:rsidR="00706884" w:rsidRPr="001852D2">
        <w:rPr>
          <w:color w:val="000000" w:themeColor="text1"/>
        </w:rPr>
        <w:t xml:space="preserve">et </w:t>
      </w:r>
      <w:r w:rsidR="0090623B" w:rsidRPr="001852D2">
        <w:rPr>
          <w:color w:val="000000" w:themeColor="text1"/>
        </w:rPr>
        <w:t xml:space="preserve">jouée à </w:t>
      </w:r>
      <w:r w:rsidR="0090623B" w:rsidRPr="001852D2">
        <w:rPr>
          <w:color w:val="000000" w:themeColor="text1"/>
          <w:highlight w:val="cyan"/>
        </w:rPr>
        <w:t>Paris</w:t>
      </w:r>
      <w:r w:rsidR="0090623B" w:rsidRPr="001852D2">
        <w:rPr>
          <w:color w:val="000000" w:themeColor="text1"/>
        </w:rPr>
        <w:t xml:space="preserve"> sous le nom de </w:t>
      </w:r>
      <w:proofErr w:type="spellStart"/>
      <w:r w:rsidR="0090623B" w:rsidRPr="001852D2">
        <w:rPr>
          <w:i/>
          <w:color w:val="000000" w:themeColor="text1"/>
          <w:highlight w:val="magenta"/>
        </w:rPr>
        <w:t>Lelio</w:t>
      </w:r>
      <w:proofErr w:type="spellEnd"/>
      <w:r w:rsidR="00706884" w:rsidRPr="001852D2">
        <w:rPr>
          <w:i/>
          <w:color w:val="000000" w:themeColor="text1"/>
          <w:highlight w:val="magenta"/>
        </w:rPr>
        <w:t xml:space="preserve"> et </w:t>
      </w:r>
      <w:r w:rsidR="0090623B" w:rsidRPr="001852D2">
        <w:rPr>
          <w:i/>
          <w:color w:val="000000" w:themeColor="text1"/>
          <w:highlight w:val="magenta"/>
        </w:rPr>
        <w:t>Arlequin Valets dans la même Maison</w:t>
      </w:r>
      <w:r w:rsidR="00156F99" w:rsidRPr="001852D2">
        <w:rPr>
          <w:color w:val="000000" w:themeColor="text1"/>
        </w:rPr>
        <w:t> ;</w:t>
      </w:r>
      <w:r w:rsidR="0090623B" w:rsidRPr="001852D2">
        <w:rPr>
          <w:color w:val="000000" w:themeColor="text1"/>
        </w:rPr>
        <w:t xml:space="preserve"> que la </w:t>
      </w:r>
      <w:r w:rsidR="00955EA0" w:rsidRPr="001852D2">
        <w:rPr>
          <w:color w:val="000000" w:themeColor="text1"/>
        </w:rPr>
        <w:t>première</w:t>
      </w:r>
      <w:r w:rsidR="0090623B" w:rsidRPr="001852D2">
        <w:rPr>
          <w:color w:val="000000" w:themeColor="text1"/>
        </w:rPr>
        <w:t xml:space="preserve"> </w:t>
      </w:r>
      <w:r w:rsidR="001A0CF9" w:rsidRPr="001852D2">
        <w:rPr>
          <w:color w:val="000000" w:themeColor="text1"/>
        </w:rPr>
        <w:t>Scène</w:t>
      </w:r>
      <w:r w:rsidR="0090623B" w:rsidRPr="001852D2">
        <w:rPr>
          <w:color w:val="000000" w:themeColor="text1"/>
        </w:rPr>
        <w:t xml:space="preserve"> du second Acte est tirée du </w:t>
      </w:r>
      <w:proofErr w:type="spellStart"/>
      <w:r w:rsidR="0090623B" w:rsidRPr="001852D2">
        <w:rPr>
          <w:i/>
          <w:color w:val="000000" w:themeColor="text1"/>
          <w:highlight w:val="magenta"/>
        </w:rPr>
        <w:t>Dottor</w:t>
      </w:r>
      <w:proofErr w:type="spellEnd"/>
      <w:r w:rsidR="0090623B" w:rsidRPr="001852D2">
        <w:rPr>
          <w:i/>
          <w:color w:val="000000" w:themeColor="text1"/>
          <w:highlight w:val="magenta"/>
        </w:rPr>
        <w:t xml:space="preserve"> </w:t>
      </w:r>
      <w:proofErr w:type="spellStart"/>
      <w:r w:rsidR="0090623B" w:rsidRPr="001852D2">
        <w:rPr>
          <w:i/>
          <w:color w:val="000000" w:themeColor="text1"/>
          <w:highlight w:val="magenta"/>
        </w:rPr>
        <w:t>Bachettone</w:t>
      </w:r>
      <w:proofErr w:type="spellEnd"/>
      <w:r w:rsidR="00535300" w:rsidRPr="001852D2">
        <w:rPr>
          <w:color w:val="000000" w:themeColor="text1"/>
        </w:rPr>
        <w:t xml:space="preserve">, </w:t>
      </w:r>
      <w:r w:rsidR="0090623B" w:rsidRPr="001852D2">
        <w:rPr>
          <w:color w:val="000000" w:themeColor="text1"/>
        </w:rPr>
        <w:t>c</w:t>
      </w:r>
      <w:r w:rsidR="00FF4C1A" w:rsidRPr="001852D2">
        <w:rPr>
          <w:color w:val="000000" w:themeColor="text1"/>
        </w:rPr>
        <w:t>anevas Italien,</w:t>
      </w:r>
      <w:r w:rsidR="00706884" w:rsidRPr="001852D2">
        <w:rPr>
          <w:color w:val="000000" w:themeColor="text1"/>
        </w:rPr>
        <w:t xml:space="preserve"> et </w:t>
      </w:r>
      <w:r w:rsidR="00FF4C1A" w:rsidRPr="001852D2">
        <w:rPr>
          <w:color w:val="000000" w:themeColor="text1"/>
        </w:rPr>
        <w:t>que par consé</w:t>
      </w:r>
      <w:r w:rsidR="0090623B" w:rsidRPr="001852D2">
        <w:rPr>
          <w:color w:val="000000" w:themeColor="text1"/>
        </w:rPr>
        <w:t xml:space="preserve">quent ce qui </w:t>
      </w:r>
      <w:r w:rsidR="00D2092B" w:rsidRPr="001852D2">
        <w:rPr>
          <w:color w:val="000000" w:themeColor="text1"/>
        </w:rPr>
        <w:t>précède</w:t>
      </w:r>
      <w:r w:rsidR="0090623B" w:rsidRPr="001852D2">
        <w:rPr>
          <w:color w:val="000000" w:themeColor="text1"/>
        </w:rPr>
        <w:t xml:space="preserve">, </w:t>
      </w:r>
      <w:r w:rsidR="00356584" w:rsidRPr="001852D2">
        <w:rPr>
          <w:color w:val="000000" w:themeColor="text1"/>
        </w:rPr>
        <w:t xml:space="preserve">et </w:t>
      </w:r>
      <w:r w:rsidR="0090623B" w:rsidRPr="001852D2">
        <w:rPr>
          <w:color w:val="000000" w:themeColor="text1"/>
        </w:rPr>
        <w:t xml:space="preserve">ce qui suit le motif de la </w:t>
      </w:r>
      <w:r w:rsidR="001A0CF9" w:rsidRPr="001852D2">
        <w:rPr>
          <w:color w:val="000000" w:themeColor="text1"/>
        </w:rPr>
        <w:t>Scène</w:t>
      </w:r>
      <w:r w:rsidR="0090623B" w:rsidRPr="001852D2">
        <w:rPr>
          <w:color w:val="000000" w:themeColor="text1"/>
        </w:rPr>
        <w:t xml:space="preserve">, en dépend aussi. Je ne craindrai point d’ajouter que la </w:t>
      </w:r>
      <w:r w:rsidR="001A0CF9" w:rsidRPr="001852D2">
        <w:rPr>
          <w:color w:val="000000" w:themeColor="text1"/>
        </w:rPr>
        <w:t>Scène</w:t>
      </w:r>
      <w:r w:rsidR="0090623B" w:rsidRPr="001852D2">
        <w:rPr>
          <w:color w:val="000000" w:themeColor="text1"/>
        </w:rPr>
        <w:t xml:space="preserve"> cinqu</w:t>
      </w:r>
      <w:r w:rsidR="001A0CF9" w:rsidRPr="001852D2">
        <w:rPr>
          <w:color w:val="000000" w:themeColor="text1"/>
        </w:rPr>
        <w:t>ième</w:t>
      </w:r>
      <w:r w:rsidR="0090623B" w:rsidRPr="001852D2">
        <w:rPr>
          <w:color w:val="000000" w:themeColor="text1"/>
        </w:rPr>
        <w:t xml:space="preserve"> du même Acte est toute copiée de </w:t>
      </w:r>
      <w:r w:rsidR="0090623B" w:rsidRPr="001852D2">
        <w:rPr>
          <w:i/>
          <w:color w:val="000000" w:themeColor="text1"/>
          <w:highlight w:val="magenta"/>
        </w:rPr>
        <w:t xml:space="preserve">le Case </w:t>
      </w:r>
      <w:proofErr w:type="spellStart"/>
      <w:r w:rsidR="0090623B" w:rsidRPr="001852D2">
        <w:rPr>
          <w:i/>
          <w:color w:val="000000" w:themeColor="text1"/>
          <w:highlight w:val="magenta"/>
        </w:rPr>
        <w:t>Svaliggiate</w:t>
      </w:r>
      <w:proofErr w:type="spellEnd"/>
      <w:r w:rsidR="00863E1B" w:rsidRPr="001852D2">
        <w:rPr>
          <w:color w:val="000000" w:themeColor="text1"/>
          <w:highlight w:val="magenta"/>
        </w:rPr>
        <w:t>,</w:t>
      </w:r>
      <w:r w:rsidR="0090623B" w:rsidRPr="001852D2">
        <w:rPr>
          <w:color w:val="000000" w:themeColor="text1"/>
          <w:highlight w:val="magenta"/>
        </w:rPr>
        <w:t xml:space="preserve"> ou </w:t>
      </w:r>
      <w:proofErr w:type="spellStart"/>
      <w:r w:rsidR="0090623B" w:rsidRPr="001852D2">
        <w:rPr>
          <w:i/>
          <w:color w:val="000000" w:themeColor="text1"/>
          <w:highlight w:val="magenta"/>
        </w:rPr>
        <w:t>Gli</w:t>
      </w:r>
      <w:proofErr w:type="spellEnd"/>
      <w:r w:rsidR="0090623B" w:rsidRPr="001852D2">
        <w:rPr>
          <w:i/>
          <w:color w:val="000000" w:themeColor="text1"/>
          <w:highlight w:val="magenta"/>
        </w:rPr>
        <w:t xml:space="preserve"> </w:t>
      </w:r>
      <w:proofErr w:type="spellStart"/>
      <w:r w:rsidR="0090623B" w:rsidRPr="001852D2">
        <w:rPr>
          <w:i/>
          <w:color w:val="000000" w:themeColor="text1"/>
          <w:highlight w:val="magenta"/>
        </w:rPr>
        <w:t>interompimenti</w:t>
      </w:r>
      <w:proofErr w:type="spellEnd"/>
      <w:r w:rsidR="0090623B" w:rsidRPr="001852D2">
        <w:rPr>
          <w:i/>
          <w:color w:val="000000" w:themeColor="text1"/>
          <w:highlight w:val="magenta"/>
        </w:rPr>
        <w:t xml:space="preserve"> di </w:t>
      </w:r>
      <w:proofErr w:type="spellStart"/>
      <w:r w:rsidR="0090623B" w:rsidRPr="001852D2">
        <w:rPr>
          <w:i/>
          <w:color w:val="000000" w:themeColor="text1"/>
          <w:highlight w:val="magenta"/>
        </w:rPr>
        <w:t>Pantalone</w:t>
      </w:r>
      <w:proofErr w:type="spellEnd"/>
      <w:r w:rsidR="00535300" w:rsidRPr="001852D2">
        <w:rPr>
          <w:color w:val="000000" w:themeColor="text1"/>
        </w:rPr>
        <w:t xml:space="preserve">, </w:t>
      </w:r>
      <w:r w:rsidR="0090623B" w:rsidRPr="001852D2">
        <w:rPr>
          <w:color w:val="000000" w:themeColor="text1"/>
        </w:rPr>
        <w:t>c</w:t>
      </w:r>
      <w:r w:rsidR="00FF4C1A" w:rsidRPr="001852D2">
        <w:rPr>
          <w:color w:val="000000" w:themeColor="text1"/>
        </w:rPr>
        <w:t>anevas pareillement joué à l’</w:t>
      </w:r>
      <w:r w:rsidR="001C60CA" w:rsidRPr="001852D2">
        <w:rPr>
          <w:color w:val="000000" w:themeColor="text1"/>
        </w:rPr>
        <w:t>impromptu</w:t>
      </w:r>
      <w:r w:rsidR="00156F99" w:rsidRPr="001852D2">
        <w:rPr>
          <w:color w:val="000000" w:themeColor="text1"/>
        </w:rPr>
        <w:t> ;</w:t>
      </w:r>
      <w:r w:rsidR="0090623B" w:rsidRPr="001852D2">
        <w:rPr>
          <w:color w:val="000000" w:themeColor="text1"/>
        </w:rPr>
        <w:t xml:space="preserve"> que la </w:t>
      </w:r>
      <w:r w:rsidR="001A0CF9" w:rsidRPr="001852D2">
        <w:rPr>
          <w:color w:val="000000" w:themeColor="text1"/>
        </w:rPr>
        <w:t>Scène</w:t>
      </w:r>
      <w:r w:rsidR="0090623B" w:rsidRPr="001852D2">
        <w:rPr>
          <w:color w:val="000000" w:themeColor="text1"/>
        </w:rPr>
        <w:t xml:space="preserve"> deux</w:t>
      </w:r>
      <w:r w:rsidR="001A0CF9" w:rsidRPr="001852D2">
        <w:rPr>
          <w:color w:val="000000" w:themeColor="text1"/>
        </w:rPr>
        <w:t>ième</w:t>
      </w:r>
      <w:r w:rsidR="0090623B" w:rsidRPr="001852D2">
        <w:rPr>
          <w:color w:val="000000" w:themeColor="text1"/>
        </w:rPr>
        <w:t xml:space="preserve"> du </w:t>
      </w:r>
      <w:r w:rsidR="00706884" w:rsidRPr="001852D2">
        <w:rPr>
          <w:color w:val="000000" w:themeColor="text1"/>
        </w:rPr>
        <w:t>troisième</w:t>
      </w:r>
      <w:r w:rsidR="00535300" w:rsidRPr="001852D2">
        <w:rPr>
          <w:color w:val="000000" w:themeColor="text1"/>
        </w:rPr>
        <w:t xml:space="preserve"> Acte est tout</w:t>
      </w:r>
      <w:r w:rsidR="0090623B" w:rsidRPr="001852D2">
        <w:rPr>
          <w:color w:val="000000" w:themeColor="text1"/>
        </w:rPr>
        <w:t xml:space="preserve"> </w:t>
      </w:r>
      <w:r w:rsidR="00706884" w:rsidRPr="001852D2">
        <w:rPr>
          <w:color w:val="000000" w:themeColor="text1"/>
        </w:rPr>
        <w:t>entière</w:t>
      </w:r>
      <w:r w:rsidR="0090623B" w:rsidRPr="001852D2">
        <w:rPr>
          <w:color w:val="000000" w:themeColor="text1"/>
        </w:rPr>
        <w:t xml:space="preserve"> dans </w:t>
      </w:r>
      <w:r w:rsidR="0090623B" w:rsidRPr="001852D2">
        <w:rPr>
          <w:color w:val="000000" w:themeColor="text1"/>
          <w:highlight w:val="magenta"/>
        </w:rPr>
        <w:t xml:space="preserve">la </w:t>
      </w:r>
      <w:proofErr w:type="spellStart"/>
      <w:r w:rsidR="0090623B" w:rsidRPr="001852D2">
        <w:rPr>
          <w:i/>
          <w:color w:val="000000" w:themeColor="text1"/>
          <w:highlight w:val="magenta"/>
        </w:rPr>
        <w:t>Cameriera</w:t>
      </w:r>
      <w:proofErr w:type="spellEnd"/>
      <w:r w:rsidR="0090623B" w:rsidRPr="001852D2">
        <w:rPr>
          <w:i/>
          <w:color w:val="000000" w:themeColor="text1"/>
          <w:highlight w:val="magenta"/>
        </w:rPr>
        <w:t xml:space="preserve"> </w:t>
      </w:r>
      <w:proofErr w:type="spellStart"/>
      <w:r w:rsidR="0090623B" w:rsidRPr="001852D2">
        <w:rPr>
          <w:i/>
          <w:color w:val="000000" w:themeColor="text1"/>
          <w:highlight w:val="magenta"/>
        </w:rPr>
        <w:t>nobile</w:t>
      </w:r>
      <w:proofErr w:type="spellEnd"/>
      <w:r w:rsidR="0090623B" w:rsidRPr="001852D2">
        <w:rPr>
          <w:color w:val="000000" w:themeColor="text1"/>
        </w:rPr>
        <w:t>, Comédie Italienne aussi jouée à</w:t>
      </w:r>
      <w:r w:rsidR="007A0749" w:rsidRPr="001852D2">
        <w:rPr>
          <w:color w:val="000000" w:themeColor="text1"/>
        </w:rPr>
        <w:t xml:space="preserve"> </w:t>
      </w:r>
      <w:r w:rsidR="002A165F" w:rsidRPr="001852D2">
        <w:rPr>
          <w:color w:val="000000" w:themeColor="text1"/>
        </w:rPr>
        <w:t>l’</w:t>
      </w:r>
      <w:r w:rsidR="001C60CA" w:rsidRPr="001852D2">
        <w:rPr>
          <w:color w:val="000000" w:themeColor="text1"/>
        </w:rPr>
        <w:t>impromptu</w:t>
      </w:r>
      <w:r w:rsidR="00156F99" w:rsidRPr="001852D2">
        <w:rPr>
          <w:color w:val="000000" w:themeColor="text1"/>
        </w:rPr>
        <w:t> ;</w:t>
      </w:r>
      <w:r w:rsidR="0090623B" w:rsidRPr="001852D2">
        <w:rPr>
          <w:color w:val="000000" w:themeColor="text1"/>
        </w:rPr>
        <w:t xml:space="preserve"> que toute la </w:t>
      </w:r>
      <w:r w:rsidR="001A0CF9" w:rsidRPr="001852D2">
        <w:rPr>
          <w:color w:val="000000" w:themeColor="text1"/>
        </w:rPr>
        <w:t>Scène</w:t>
      </w:r>
      <w:r w:rsidR="0090623B" w:rsidRPr="001852D2">
        <w:rPr>
          <w:color w:val="000000" w:themeColor="text1"/>
        </w:rPr>
        <w:t xml:space="preserve"> sept</w:t>
      </w:r>
      <w:r w:rsidR="001A0CF9" w:rsidRPr="001852D2">
        <w:rPr>
          <w:color w:val="000000" w:themeColor="text1"/>
        </w:rPr>
        <w:t>ième</w:t>
      </w:r>
      <w:r w:rsidR="0090623B" w:rsidRPr="001852D2">
        <w:rPr>
          <w:color w:val="000000" w:themeColor="text1"/>
        </w:rPr>
        <w:t xml:space="preserve"> du même Acte se trouve dans </w:t>
      </w:r>
      <w:r w:rsidR="0090623B" w:rsidRPr="001852D2">
        <w:rPr>
          <w:i/>
          <w:color w:val="000000" w:themeColor="text1"/>
          <w:highlight w:val="magenta"/>
        </w:rPr>
        <w:t xml:space="preserve">le Case </w:t>
      </w:r>
      <w:proofErr w:type="spellStart"/>
      <w:r w:rsidR="0090623B" w:rsidRPr="001852D2">
        <w:rPr>
          <w:i/>
          <w:color w:val="000000" w:themeColor="text1"/>
          <w:highlight w:val="magenta"/>
        </w:rPr>
        <w:t>Svaliggiate</w:t>
      </w:r>
      <w:proofErr w:type="spellEnd"/>
      <w:r w:rsidR="00863E1B" w:rsidRPr="001852D2">
        <w:rPr>
          <w:color w:val="000000" w:themeColor="text1"/>
        </w:rPr>
        <w:t>,</w:t>
      </w:r>
      <w:r w:rsidR="0090623B" w:rsidRPr="001852D2">
        <w:rPr>
          <w:color w:val="000000" w:themeColor="text1"/>
        </w:rPr>
        <w:t xml:space="preserve"> dont nous venons de parler</w:t>
      </w:r>
      <w:r w:rsidR="00156F99" w:rsidRPr="001852D2">
        <w:rPr>
          <w:color w:val="000000" w:themeColor="text1"/>
        </w:rPr>
        <w:t> ;</w:t>
      </w:r>
      <w:r w:rsidR="0090623B" w:rsidRPr="001852D2">
        <w:rPr>
          <w:color w:val="000000" w:themeColor="text1"/>
        </w:rPr>
        <w:t xml:space="preserve"> que les </w:t>
      </w:r>
      <w:r w:rsidR="001A0CF9" w:rsidRPr="001852D2">
        <w:rPr>
          <w:color w:val="000000" w:themeColor="text1"/>
        </w:rPr>
        <w:t>Scène</w:t>
      </w:r>
      <w:r w:rsidR="0090623B" w:rsidRPr="001852D2">
        <w:rPr>
          <w:color w:val="000000" w:themeColor="text1"/>
        </w:rPr>
        <w:t>s quatr</w:t>
      </w:r>
      <w:r w:rsidR="001A0CF9" w:rsidRPr="001852D2">
        <w:rPr>
          <w:color w:val="000000" w:themeColor="text1"/>
        </w:rPr>
        <w:t>ième</w:t>
      </w:r>
      <w:r w:rsidR="00706884" w:rsidRPr="001852D2">
        <w:rPr>
          <w:color w:val="000000" w:themeColor="text1"/>
        </w:rPr>
        <w:t xml:space="preserve"> et </w:t>
      </w:r>
      <w:r w:rsidR="0090623B" w:rsidRPr="001852D2">
        <w:rPr>
          <w:color w:val="000000" w:themeColor="text1"/>
        </w:rPr>
        <w:t>cinqu</w:t>
      </w:r>
      <w:r w:rsidR="001A0CF9" w:rsidRPr="001852D2">
        <w:rPr>
          <w:color w:val="000000" w:themeColor="text1"/>
        </w:rPr>
        <w:t>ième</w:t>
      </w:r>
      <w:r w:rsidR="0090623B" w:rsidRPr="001852D2">
        <w:rPr>
          <w:color w:val="000000" w:themeColor="text1"/>
        </w:rPr>
        <w:t xml:space="preserve"> du quatr</w:t>
      </w:r>
      <w:r w:rsidR="001A0CF9" w:rsidRPr="001852D2">
        <w:rPr>
          <w:color w:val="000000" w:themeColor="text1"/>
        </w:rPr>
        <w:t>ième</w:t>
      </w:r>
      <w:r w:rsidR="0090623B" w:rsidRPr="001852D2">
        <w:rPr>
          <w:color w:val="000000" w:themeColor="text1"/>
        </w:rPr>
        <w:t xml:space="preserve"> Acte, sont pareillement dans </w:t>
      </w:r>
      <w:r w:rsidR="00535300" w:rsidRPr="001852D2">
        <w:rPr>
          <w:i/>
          <w:color w:val="000000" w:themeColor="text1"/>
          <w:highlight w:val="magenta"/>
        </w:rPr>
        <w:t xml:space="preserve">la </w:t>
      </w:r>
      <w:proofErr w:type="spellStart"/>
      <w:r w:rsidR="00535300" w:rsidRPr="001852D2">
        <w:rPr>
          <w:i/>
          <w:color w:val="000000" w:themeColor="text1"/>
          <w:highlight w:val="magenta"/>
        </w:rPr>
        <w:t>Cameriera</w:t>
      </w:r>
      <w:proofErr w:type="spellEnd"/>
      <w:r w:rsidR="00535300" w:rsidRPr="001852D2">
        <w:rPr>
          <w:i/>
          <w:color w:val="000000" w:themeColor="text1"/>
          <w:highlight w:val="magenta"/>
        </w:rPr>
        <w:t xml:space="preserve"> </w:t>
      </w:r>
      <w:proofErr w:type="spellStart"/>
      <w:r w:rsidR="00535300" w:rsidRPr="001852D2">
        <w:rPr>
          <w:i/>
          <w:color w:val="000000" w:themeColor="text1"/>
          <w:highlight w:val="magenta"/>
        </w:rPr>
        <w:t>nobile</w:t>
      </w:r>
      <w:proofErr w:type="spellEnd"/>
      <w:r w:rsidR="00156F99" w:rsidRPr="001852D2">
        <w:rPr>
          <w:color w:val="000000" w:themeColor="text1"/>
        </w:rPr>
        <w:t> ;</w:t>
      </w:r>
      <w:r w:rsidR="00535300" w:rsidRPr="001852D2">
        <w:rPr>
          <w:color w:val="000000" w:themeColor="text1"/>
        </w:rPr>
        <w:t xml:space="preserve"> </w:t>
      </w:r>
      <w:r w:rsidR="00706884" w:rsidRPr="001852D2">
        <w:rPr>
          <w:color w:val="000000" w:themeColor="text1"/>
        </w:rPr>
        <w:t xml:space="preserve">et </w:t>
      </w:r>
      <w:r w:rsidR="0090623B" w:rsidRPr="001852D2">
        <w:rPr>
          <w:color w:val="000000" w:themeColor="text1"/>
        </w:rPr>
        <w:t>qu’enfin la seconde</w:t>
      </w:r>
      <w:r w:rsidR="00706884" w:rsidRPr="001852D2">
        <w:rPr>
          <w:color w:val="000000" w:themeColor="text1"/>
        </w:rPr>
        <w:t xml:space="preserve"> et </w:t>
      </w:r>
      <w:r w:rsidR="0090623B" w:rsidRPr="001852D2">
        <w:rPr>
          <w:color w:val="000000" w:themeColor="text1"/>
        </w:rPr>
        <w:t xml:space="preserve">la </w:t>
      </w:r>
      <w:r w:rsidR="00706884" w:rsidRPr="001852D2">
        <w:rPr>
          <w:color w:val="000000" w:themeColor="text1"/>
        </w:rPr>
        <w:t>troisième</w:t>
      </w:r>
      <w:r w:rsidR="0090623B" w:rsidRPr="001852D2">
        <w:rPr>
          <w:color w:val="000000" w:themeColor="text1"/>
        </w:rPr>
        <w:t xml:space="preserve"> </w:t>
      </w:r>
      <w:r w:rsidR="001A0CF9" w:rsidRPr="001852D2">
        <w:rPr>
          <w:color w:val="000000" w:themeColor="text1"/>
        </w:rPr>
        <w:t>Scène</w:t>
      </w:r>
      <w:r w:rsidR="0090623B" w:rsidRPr="001852D2">
        <w:rPr>
          <w:color w:val="000000" w:themeColor="text1"/>
        </w:rPr>
        <w:t>s du cinqu</w:t>
      </w:r>
      <w:r w:rsidR="001A0CF9" w:rsidRPr="001852D2">
        <w:rPr>
          <w:color w:val="000000" w:themeColor="text1"/>
        </w:rPr>
        <w:t>ième</w:t>
      </w:r>
      <w:r w:rsidR="0090623B" w:rsidRPr="001852D2">
        <w:rPr>
          <w:color w:val="000000" w:themeColor="text1"/>
        </w:rPr>
        <w:t xml:space="preserve"> Acte, </w:t>
      </w:r>
      <w:r w:rsidR="00752041" w:rsidRPr="001852D2">
        <w:rPr>
          <w:color w:val="000000" w:themeColor="text1"/>
        </w:rPr>
        <w:t>parai</w:t>
      </w:r>
      <w:r w:rsidR="00535300" w:rsidRPr="001852D2">
        <w:rPr>
          <w:color w:val="000000" w:themeColor="text1"/>
        </w:rPr>
        <w:t>ssent entiè</w:t>
      </w:r>
      <w:r w:rsidR="0090623B" w:rsidRPr="001852D2">
        <w:rPr>
          <w:color w:val="000000" w:themeColor="text1"/>
        </w:rPr>
        <w:t xml:space="preserve">rement imitées de </w:t>
      </w:r>
      <w:r w:rsidR="0090623B" w:rsidRPr="001852D2">
        <w:rPr>
          <w:i/>
          <w:color w:val="000000" w:themeColor="text1"/>
          <w:highlight w:val="magenta"/>
        </w:rPr>
        <w:t xml:space="preserve">l’Amante </w:t>
      </w:r>
      <w:proofErr w:type="spellStart"/>
      <w:r w:rsidR="0090623B" w:rsidRPr="001852D2">
        <w:rPr>
          <w:i/>
          <w:color w:val="000000" w:themeColor="text1"/>
          <w:highlight w:val="magenta"/>
        </w:rPr>
        <w:t>tradito</w:t>
      </w:r>
      <w:proofErr w:type="spellEnd"/>
      <w:r w:rsidR="0090623B" w:rsidRPr="001852D2">
        <w:rPr>
          <w:i/>
          <w:color w:val="000000" w:themeColor="text1"/>
        </w:rPr>
        <w:t> </w:t>
      </w:r>
      <w:r w:rsidR="0090623B" w:rsidRPr="001852D2">
        <w:rPr>
          <w:color w:val="000000" w:themeColor="text1"/>
        </w:rPr>
        <w:t xml:space="preserve">: quoique l’idée de celle-ci soit dans </w:t>
      </w:r>
      <w:r w:rsidR="0090623B" w:rsidRPr="001852D2">
        <w:rPr>
          <w:color w:val="000000" w:themeColor="text1"/>
          <w:highlight w:val="red"/>
        </w:rPr>
        <w:t>Plaute</w:t>
      </w:r>
      <w:r w:rsidR="00BA516E" w:rsidRPr="001852D2">
        <w:rPr>
          <w:color w:val="000000" w:themeColor="text1"/>
        </w:rPr>
        <w:t xml:space="preserve">. </w:t>
      </w:r>
      <w:r w:rsidR="0090623B" w:rsidRPr="001852D2">
        <w:rPr>
          <w:color w:val="000000" w:themeColor="text1"/>
        </w:rPr>
        <w:t xml:space="preserve">Les Italiens qui ont enchéri sur ce </w:t>
      </w:r>
      <w:r w:rsidR="00955EA0" w:rsidRPr="001852D2">
        <w:rPr>
          <w:color w:val="000000" w:themeColor="text1"/>
        </w:rPr>
        <w:t>modèl</w:t>
      </w:r>
      <w:r w:rsidR="0090623B" w:rsidRPr="001852D2">
        <w:rPr>
          <w:color w:val="000000" w:themeColor="text1"/>
        </w:rPr>
        <w:t xml:space="preserve">e, ont fourni à </w:t>
      </w:r>
      <w:r w:rsidR="007A0749" w:rsidRPr="001852D2">
        <w:rPr>
          <w:color w:val="000000" w:themeColor="text1"/>
          <w:highlight w:val="red"/>
          <w:u w:color="7030A0"/>
        </w:rPr>
        <w:t>Moliè</w:t>
      </w:r>
      <w:r w:rsidR="00535300" w:rsidRPr="001852D2">
        <w:rPr>
          <w:color w:val="000000" w:themeColor="text1"/>
          <w:highlight w:val="red"/>
          <w:u w:color="7030A0"/>
        </w:rPr>
        <w:t>re</w:t>
      </w:r>
      <w:r w:rsidR="0090623B" w:rsidRPr="001852D2">
        <w:rPr>
          <w:color w:val="000000" w:themeColor="text1"/>
        </w:rPr>
        <w:t xml:space="preserve"> les Lazzi, les plaisanteries,</w:t>
      </w:r>
      <w:r w:rsidR="00706884" w:rsidRPr="001852D2">
        <w:rPr>
          <w:color w:val="000000" w:themeColor="text1"/>
        </w:rPr>
        <w:t xml:space="preserve"> et </w:t>
      </w:r>
      <w:r w:rsidR="0090623B" w:rsidRPr="001852D2">
        <w:rPr>
          <w:color w:val="000000" w:themeColor="text1"/>
        </w:rPr>
        <w:t xml:space="preserve">même une partie du détail : si on ajoute ce qui est dans </w:t>
      </w:r>
      <w:r w:rsidR="0090623B" w:rsidRPr="001852D2">
        <w:rPr>
          <w:color w:val="000000" w:themeColor="text1"/>
          <w:highlight w:val="red"/>
        </w:rPr>
        <w:t>Plaute</w:t>
      </w:r>
      <w:r w:rsidR="00706884" w:rsidRPr="001852D2">
        <w:rPr>
          <w:color w:val="000000" w:themeColor="text1"/>
        </w:rPr>
        <w:t xml:space="preserve"> et </w:t>
      </w:r>
      <w:r w:rsidR="0090623B" w:rsidRPr="001852D2">
        <w:rPr>
          <w:color w:val="000000" w:themeColor="text1"/>
        </w:rPr>
        <w:t xml:space="preserve">dans </w:t>
      </w:r>
      <w:proofErr w:type="spellStart"/>
      <w:r w:rsidR="0090623B" w:rsidRPr="001852D2">
        <w:rPr>
          <w:color w:val="000000" w:themeColor="text1"/>
          <w:highlight w:val="red"/>
        </w:rPr>
        <w:t>Gelli</w:t>
      </w:r>
      <w:proofErr w:type="spellEnd"/>
      <w:r w:rsidR="0090623B" w:rsidRPr="001852D2">
        <w:rPr>
          <w:color w:val="000000" w:themeColor="text1"/>
        </w:rPr>
        <w:t xml:space="preserve">, on ne trouvera pas dans toute la Comédie de </w:t>
      </w:r>
      <w:r w:rsidR="0090623B" w:rsidRPr="001852D2">
        <w:rPr>
          <w:color w:val="000000" w:themeColor="text1"/>
          <w:highlight w:val="magenta"/>
        </w:rPr>
        <w:t>l’</w:t>
      </w:r>
      <w:r w:rsidR="0090623B" w:rsidRPr="001852D2">
        <w:rPr>
          <w:i/>
          <w:color w:val="000000" w:themeColor="text1"/>
          <w:highlight w:val="magenta"/>
        </w:rPr>
        <w:t>Avare</w:t>
      </w:r>
      <w:r w:rsidR="0090623B" w:rsidRPr="001852D2">
        <w:rPr>
          <w:color w:val="000000" w:themeColor="text1"/>
        </w:rPr>
        <w:t xml:space="preserve">, quatre </w:t>
      </w:r>
      <w:r w:rsidR="001A0CF9" w:rsidRPr="001852D2">
        <w:rPr>
          <w:color w:val="000000" w:themeColor="text1"/>
        </w:rPr>
        <w:t>Scène</w:t>
      </w:r>
      <w:r w:rsidR="0090623B" w:rsidRPr="001852D2">
        <w:rPr>
          <w:color w:val="000000" w:themeColor="text1"/>
        </w:rPr>
        <w:t>s qui</w:t>
      </w:r>
      <w:r w:rsidR="00955EA0" w:rsidRPr="001852D2">
        <w:rPr>
          <w:color w:val="000000" w:themeColor="text1"/>
        </w:rPr>
        <w:t xml:space="preserve"> soient </w:t>
      </w:r>
      <w:r w:rsidR="0090623B" w:rsidRPr="001852D2">
        <w:rPr>
          <w:color w:val="000000" w:themeColor="text1"/>
        </w:rPr>
        <w:t xml:space="preserve">inventées par </w:t>
      </w:r>
      <w:r w:rsidR="007A0749" w:rsidRPr="001852D2">
        <w:rPr>
          <w:color w:val="000000" w:themeColor="text1"/>
          <w:highlight w:val="red"/>
          <w:u w:color="7030A0"/>
        </w:rPr>
        <w:t>Moliè</w:t>
      </w:r>
      <w:r w:rsidR="00535300" w:rsidRPr="001852D2">
        <w:rPr>
          <w:color w:val="000000" w:themeColor="text1"/>
          <w:highlight w:val="red"/>
          <w:u w:color="7030A0"/>
        </w:rPr>
        <w:t>re</w:t>
      </w:r>
      <w:r w:rsidR="0090623B" w:rsidRPr="001852D2">
        <w:rPr>
          <w:color w:val="000000" w:themeColor="text1"/>
        </w:rPr>
        <w:t>.</w:t>
      </w:r>
    </w:p>
    <w:p w14:paraId="2D5718B2" w14:textId="10779881" w:rsidR="00502DD4" w:rsidRPr="00BB0617" w:rsidRDefault="00D670AB" w:rsidP="00707319">
      <w:pPr>
        <w:pStyle w:val="Corpsdetexte"/>
      </w:pPr>
      <w:r w:rsidRPr="001852D2">
        <w:rPr>
          <w:rStyle w:val="Corpsdutexte"/>
          <w:color w:val="000000" w:themeColor="text1"/>
          <w:spacing w:val="0"/>
          <w:sz w:val="24"/>
          <w:szCs w:val="24"/>
        </w:rPr>
        <w:t xml:space="preserve">[Livre II.8.2.3.4] </w:t>
      </w:r>
      <w:r w:rsidR="0090623B" w:rsidRPr="001852D2">
        <w:rPr>
          <w:color w:val="000000" w:themeColor="text1"/>
        </w:rPr>
        <w:t>Un Ouvrage aussi singulier</w:t>
      </w:r>
      <w:r w:rsidR="00706884" w:rsidRPr="001852D2">
        <w:rPr>
          <w:color w:val="000000" w:themeColor="text1"/>
        </w:rPr>
        <w:t xml:space="preserve"> et </w:t>
      </w:r>
      <w:r w:rsidR="0090623B" w:rsidRPr="001852D2">
        <w:rPr>
          <w:color w:val="000000" w:themeColor="text1"/>
        </w:rPr>
        <w:t xml:space="preserve">aussi difficile, car je suis presque certain qu’il a plus coûté à </w:t>
      </w:r>
      <w:r w:rsidR="00395144" w:rsidRPr="001852D2">
        <w:rPr>
          <w:color w:val="000000" w:themeColor="text1"/>
          <w:highlight w:val="red"/>
          <w:u w:color="7030A0"/>
        </w:rPr>
        <w:t>Moliè</w:t>
      </w:r>
      <w:r w:rsidR="00535300" w:rsidRPr="001852D2">
        <w:rPr>
          <w:color w:val="000000" w:themeColor="text1"/>
          <w:highlight w:val="red"/>
          <w:u w:color="7030A0"/>
        </w:rPr>
        <w:t>re</w:t>
      </w:r>
      <w:r w:rsidR="002A165F" w:rsidRPr="001852D2">
        <w:rPr>
          <w:color w:val="000000" w:themeColor="text1"/>
        </w:rPr>
        <w:t xml:space="preserve"> </w:t>
      </w:r>
      <w:r w:rsidR="0090623B" w:rsidRPr="001852D2">
        <w:rPr>
          <w:color w:val="000000" w:themeColor="text1"/>
        </w:rPr>
        <w:t>que deux Comédies de son invention, mérite l’attention,</w:t>
      </w:r>
      <w:r w:rsidR="00706884" w:rsidRPr="001852D2">
        <w:rPr>
          <w:color w:val="000000" w:themeColor="text1"/>
        </w:rPr>
        <w:t xml:space="preserve"> et </w:t>
      </w:r>
      <w:r w:rsidR="0090623B" w:rsidRPr="001852D2">
        <w:rPr>
          <w:color w:val="000000" w:themeColor="text1"/>
        </w:rPr>
        <w:t xml:space="preserve">même l’admiration des </w:t>
      </w:r>
      <w:r w:rsidR="00955EA0" w:rsidRPr="001852D2">
        <w:rPr>
          <w:color w:val="000000" w:themeColor="text1"/>
        </w:rPr>
        <w:t>connais</w:t>
      </w:r>
      <w:r w:rsidR="0090623B" w:rsidRPr="001852D2">
        <w:rPr>
          <w:color w:val="000000" w:themeColor="text1"/>
        </w:rPr>
        <w:t xml:space="preserve">seurs. Cependant comme les </w:t>
      </w:r>
      <w:r w:rsidR="001A0CF9" w:rsidRPr="001852D2">
        <w:rPr>
          <w:color w:val="000000" w:themeColor="text1"/>
        </w:rPr>
        <w:t>Scène</w:t>
      </w:r>
      <w:r w:rsidR="0090623B" w:rsidRPr="001852D2">
        <w:rPr>
          <w:color w:val="000000" w:themeColor="text1"/>
        </w:rPr>
        <w:t xml:space="preserve">s du </w:t>
      </w:r>
      <w:r w:rsidR="00752041" w:rsidRPr="001852D2">
        <w:rPr>
          <w:color w:val="000000" w:themeColor="text1"/>
        </w:rPr>
        <w:t>Théâtre</w:t>
      </w:r>
      <w:r w:rsidR="0090623B" w:rsidRPr="001852D2">
        <w:rPr>
          <w:color w:val="000000" w:themeColor="text1"/>
        </w:rPr>
        <w:t xml:space="preserve"> Italien jouées à l’impromptu, dont je viens de parler, ne sont pas imprimées,</w:t>
      </w:r>
      <w:r w:rsidR="00706884" w:rsidRPr="001852D2">
        <w:rPr>
          <w:color w:val="000000" w:themeColor="text1"/>
        </w:rPr>
        <w:t xml:space="preserve"> et </w:t>
      </w:r>
      <w:r w:rsidR="0090623B" w:rsidRPr="001852D2">
        <w:rPr>
          <w:color w:val="000000" w:themeColor="text1"/>
        </w:rPr>
        <w:t>qu’il se</w:t>
      </w:r>
      <w:r w:rsidR="00752041" w:rsidRPr="001852D2">
        <w:rPr>
          <w:color w:val="000000" w:themeColor="text1"/>
        </w:rPr>
        <w:t xml:space="preserve">rait </w:t>
      </w:r>
      <w:r w:rsidR="0090623B" w:rsidRPr="001852D2">
        <w:rPr>
          <w:color w:val="000000" w:themeColor="text1"/>
        </w:rPr>
        <w:t xml:space="preserve">difficile aux Lecteurs de pouvoir se les </w:t>
      </w:r>
      <w:r w:rsidR="00D2092B" w:rsidRPr="001852D2">
        <w:rPr>
          <w:color w:val="000000" w:themeColor="text1"/>
        </w:rPr>
        <w:t>rappeler</w:t>
      </w:r>
      <w:r w:rsidR="0090623B" w:rsidRPr="001852D2">
        <w:rPr>
          <w:color w:val="000000" w:themeColor="text1"/>
        </w:rPr>
        <w:t xml:space="preserve"> pour en faire la comparaison avec celles de </w:t>
      </w:r>
      <w:r w:rsidR="00395144" w:rsidRPr="001852D2">
        <w:rPr>
          <w:color w:val="000000" w:themeColor="text1"/>
          <w:highlight w:val="red"/>
          <w:u w:color="7030A0"/>
        </w:rPr>
        <w:t>Moliè</w:t>
      </w:r>
      <w:r w:rsidR="00535300" w:rsidRPr="001852D2">
        <w:rPr>
          <w:color w:val="000000" w:themeColor="text1"/>
          <w:highlight w:val="red"/>
          <w:u w:color="7030A0"/>
        </w:rPr>
        <w:t>re</w:t>
      </w:r>
      <w:r w:rsidR="0090623B" w:rsidRPr="001852D2">
        <w:rPr>
          <w:color w:val="000000" w:themeColor="text1"/>
        </w:rPr>
        <w:t xml:space="preserve"> : il m’a paru indispensable d’en donner une </w:t>
      </w:r>
      <w:r w:rsidR="00706884" w:rsidRPr="001852D2">
        <w:rPr>
          <w:color w:val="000000" w:themeColor="text1"/>
        </w:rPr>
        <w:t>légère</w:t>
      </w:r>
      <w:r w:rsidR="0090623B" w:rsidRPr="001852D2">
        <w:rPr>
          <w:color w:val="000000" w:themeColor="text1"/>
        </w:rPr>
        <w:t xml:space="preserve"> idée,</w:t>
      </w:r>
      <w:r w:rsidR="00706884" w:rsidRPr="001852D2">
        <w:rPr>
          <w:color w:val="000000" w:themeColor="text1"/>
        </w:rPr>
        <w:t xml:space="preserve"> et </w:t>
      </w:r>
      <w:r w:rsidR="0090623B" w:rsidRPr="001852D2">
        <w:rPr>
          <w:color w:val="000000" w:themeColor="text1"/>
        </w:rPr>
        <w:t xml:space="preserve">de mettre </w:t>
      </w:r>
      <w:r w:rsidR="001C2B34" w:rsidRPr="001852D2">
        <w:rPr>
          <w:color w:val="000000" w:themeColor="text1"/>
        </w:rPr>
        <w:t>par là</w:t>
      </w:r>
      <w:r w:rsidR="0090623B" w:rsidRPr="001852D2">
        <w:rPr>
          <w:color w:val="000000" w:themeColor="text1"/>
        </w:rPr>
        <w:t xml:space="preserve"> le Lecteur plus en état de </w:t>
      </w:r>
      <w:r w:rsidR="00752041" w:rsidRPr="001852D2">
        <w:rPr>
          <w:color w:val="000000" w:themeColor="text1"/>
        </w:rPr>
        <w:t>connaître</w:t>
      </w:r>
      <w:r w:rsidR="00706884" w:rsidRPr="001852D2">
        <w:rPr>
          <w:color w:val="000000" w:themeColor="text1"/>
        </w:rPr>
        <w:t xml:space="preserve"> et </w:t>
      </w:r>
      <w:r w:rsidR="0090623B" w:rsidRPr="001852D2">
        <w:rPr>
          <w:color w:val="000000" w:themeColor="text1"/>
        </w:rPr>
        <w:t>de sentir avec q</w:t>
      </w:r>
      <w:r w:rsidR="00883009" w:rsidRPr="001852D2">
        <w:rPr>
          <w:color w:val="000000" w:themeColor="text1"/>
        </w:rPr>
        <w:t xml:space="preserve">uel art </w:t>
      </w:r>
      <w:r w:rsidR="00395144" w:rsidRPr="001852D2">
        <w:rPr>
          <w:color w:val="000000" w:themeColor="text1"/>
          <w:highlight w:val="red"/>
          <w:u w:color="7030A0"/>
        </w:rPr>
        <w:t>Mol</w:t>
      </w:r>
      <w:r w:rsidR="00395144" w:rsidRPr="001852D2">
        <w:rPr>
          <w:highlight w:val="red"/>
          <w:u w:color="7030A0"/>
        </w:rPr>
        <w:t>iè</w:t>
      </w:r>
      <w:r w:rsidR="00535300" w:rsidRPr="001852D2">
        <w:rPr>
          <w:highlight w:val="red"/>
          <w:u w:color="7030A0"/>
        </w:rPr>
        <w:t>re</w:t>
      </w:r>
      <w:r w:rsidR="00883009" w:rsidRPr="00BB0617">
        <w:t xml:space="preserve"> en a fait usage.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5"/>
        <w:gridCol w:w="5100"/>
      </w:tblGrid>
      <w:tr w:rsidR="00993A89" w:rsidRPr="00BB0617" w14:paraId="7C967344" w14:textId="77777777" w:rsidTr="00817BD9">
        <w:tc>
          <w:tcPr>
            <w:tcW w:w="5172" w:type="dxa"/>
            <w:tcBorders>
              <w:left w:val="nil"/>
              <w:bottom w:val="single" w:sz="4" w:space="0" w:color="auto"/>
            </w:tcBorders>
            <w:shd w:val="clear" w:color="auto" w:fill="auto"/>
          </w:tcPr>
          <w:p w14:paraId="015B3E6F" w14:textId="77777777" w:rsidR="00993A89" w:rsidRPr="00BB0617" w:rsidRDefault="00993A89" w:rsidP="00356584">
            <w:pPr>
              <w:pStyle w:val="Contenudetableau"/>
              <w:jc w:val="center"/>
              <w:rPr>
                <w:iCs/>
              </w:rPr>
            </w:pPr>
            <w:r w:rsidRPr="00BB0617">
              <w:rPr>
                <w:iCs/>
              </w:rPr>
              <w:lastRenderedPageBreak/>
              <w:t>SCENES ITALIENNES.</w:t>
            </w:r>
          </w:p>
        </w:tc>
        <w:tc>
          <w:tcPr>
            <w:tcW w:w="5173" w:type="dxa"/>
            <w:tcBorders>
              <w:bottom w:val="single" w:sz="4" w:space="0" w:color="auto"/>
              <w:right w:val="nil"/>
            </w:tcBorders>
            <w:shd w:val="clear" w:color="auto" w:fill="auto"/>
          </w:tcPr>
          <w:p w14:paraId="2476CCAB" w14:textId="77777777" w:rsidR="00993A89" w:rsidRPr="00BB0617" w:rsidRDefault="00993A89" w:rsidP="00356584">
            <w:pPr>
              <w:pStyle w:val="Contenudetableau"/>
              <w:jc w:val="center"/>
              <w:rPr>
                <w:i/>
                <w:iCs/>
              </w:rPr>
            </w:pPr>
            <w:r w:rsidRPr="00BB0617">
              <w:rPr>
                <w:i/>
                <w:iCs/>
              </w:rPr>
              <w:t xml:space="preserve">SCENES DE </w:t>
            </w:r>
            <w:r w:rsidR="00535300" w:rsidRPr="00B279B7">
              <w:rPr>
                <w:i/>
                <w:iCs/>
                <w:u w:color="7030A0"/>
              </w:rPr>
              <w:t>MOLIERE</w:t>
            </w:r>
            <w:r w:rsidRPr="00BB0617">
              <w:rPr>
                <w:i/>
                <w:iCs/>
              </w:rPr>
              <w:t>.</w:t>
            </w:r>
          </w:p>
        </w:tc>
      </w:tr>
      <w:tr w:rsidR="00993A89" w:rsidRPr="00BB0617" w14:paraId="1A20E8A7" w14:textId="77777777" w:rsidTr="00817BD9">
        <w:tc>
          <w:tcPr>
            <w:tcW w:w="5172" w:type="dxa"/>
            <w:tcBorders>
              <w:left w:val="nil"/>
              <w:bottom w:val="nil"/>
            </w:tcBorders>
            <w:shd w:val="clear" w:color="auto" w:fill="auto"/>
          </w:tcPr>
          <w:p w14:paraId="32D0F76B" w14:textId="77777777" w:rsidR="00993A89" w:rsidRPr="00BB0617" w:rsidRDefault="00993A89" w:rsidP="00356584">
            <w:pPr>
              <w:pStyle w:val="Contenudetableau"/>
              <w:jc w:val="center"/>
            </w:pPr>
            <w:proofErr w:type="spellStart"/>
            <w:r w:rsidRPr="001852D2">
              <w:rPr>
                <w:highlight w:val="magenta"/>
              </w:rPr>
              <w:t>Lelio</w:t>
            </w:r>
            <w:proofErr w:type="spellEnd"/>
            <w:r w:rsidRPr="001852D2">
              <w:rPr>
                <w:highlight w:val="magenta"/>
              </w:rPr>
              <w:t xml:space="preserve"> </w:t>
            </w:r>
            <w:r w:rsidR="00706884" w:rsidRPr="001852D2">
              <w:rPr>
                <w:highlight w:val="magenta"/>
              </w:rPr>
              <w:t>et</w:t>
            </w:r>
            <w:r w:rsidR="00602054" w:rsidRPr="001852D2">
              <w:rPr>
                <w:highlight w:val="magenta"/>
              </w:rPr>
              <w:t xml:space="preserve"> </w:t>
            </w:r>
            <w:r w:rsidRPr="001852D2">
              <w:rPr>
                <w:highlight w:val="magenta"/>
              </w:rPr>
              <w:t>Arlequin, Valets dans la même Maison</w:t>
            </w:r>
            <w:r w:rsidRPr="00BB0617">
              <w:t>.</w:t>
            </w:r>
          </w:p>
        </w:tc>
        <w:tc>
          <w:tcPr>
            <w:tcW w:w="5173" w:type="dxa"/>
            <w:tcBorders>
              <w:bottom w:val="nil"/>
              <w:right w:val="nil"/>
            </w:tcBorders>
            <w:shd w:val="clear" w:color="auto" w:fill="auto"/>
          </w:tcPr>
          <w:p w14:paraId="15B0A1E9" w14:textId="77777777" w:rsidR="00356584" w:rsidRPr="00BB0617" w:rsidRDefault="00993A89" w:rsidP="00356584">
            <w:pPr>
              <w:pStyle w:val="Contenudetableau"/>
              <w:jc w:val="center"/>
              <w:rPr>
                <w:i/>
                <w:iCs/>
              </w:rPr>
            </w:pPr>
            <w:r w:rsidRPr="001852D2">
              <w:rPr>
                <w:i/>
                <w:iCs/>
                <w:highlight w:val="magenta"/>
              </w:rPr>
              <w:t>L’Avare</w:t>
            </w:r>
            <w:r w:rsidRPr="00BB0617">
              <w:rPr>
                <w:i/>
                <w:iCs/>
              </w:rPr>
              <w:t>.</w:t>
            </w:r>
          </w:p>
          <w:p w14:paraId="3440198C" w14:textId="77777777" w:rsidR="00993A89" w:rsidRPr="00BB0617" w:rsidRDefault="00993A89" w:rsidP="00356584">
            <w:pPr>
              <w:pStyle w:val="Contenudetableau"/>
              <w:jc w:val="center"/>
              <w:rPr>
                <w:iCs/>
              </w:rPr>
            </w:pPr>
            <w:r w:rsidRPr="00BB0617">
              <w:rPr>
                <w:i/>
                <w:iCs/>
              </w:rPr>
              <w:t>Acte premier.</w:t>
            </w:r>
          </w:p>
        </w:tc>
      </w:tr>
      <w:tr w:rsidR="00993A89" w:rsidRPr="00BB0617" w14:paraId="63C24155" w14:textId="77777777" w:rsidTr="004E26A3">
        <w:tc>
          <w:tcPr>
            <w:tcW w:w="5172" w:type="dxa"/>
            <w:tcBorders>
              <w:top w:val="nil"/>
              <w:left w:val="nil"/>
              <w:bottom w:val="single" w:sz="4" w:space="0" w:color="auto"/>
            </w:tcBorders>
            <w:shd w:val="clear" w:color="auto" w:fill="auto"/>
          </w:tcPr>
          <w:p w14:paraId="7B8A0B82" w14:textId="77777777" w:rsidR="00993A89" w:rsidRPr="00BB0617" w:rsidRDefault="00993A89" w:rsidP="00356584">
            <w:pPr>
              <w:pStyle w:val="Contenudetableau"/>
            </w:pPr>
            <w:proofErr w:type="spellStart"/>
            <w:r w:rsidRPr="00BB0617">
              <w:rPr>
                <w:i/>
              </w:rPr>
              <w:t>Lelio</w:t>
            </w:r>
            <w:proofErr w:type="spellEnd"/>
            <w:r w:rsidRPr="00BB0617">
              <w:rPr>
                <w:i/>
              </w:rPr>
              <w:t xml:space="preserve"> est amoureux de </w:t>
            </w:r>
            <w:proofErr w:type="spellStart"/>
            <w:r w:rsidRPr="00BB0617">
              <w:rPr>
                <w:i/>
              </w:rPr>
              <w:t>Flaminia</w:t>
            </w:r>
            <w:proofErr w:type="spellEnd"/>
            <w:r w:rsidRPr="00BB0617">
              <w:rPr>
                <w:i/>
              </w:rPr>
              <w:t>, fille de Pantalon, riche Banquier de Venise : comme il n’est connu de personne dans cette Ville, il prend le parti de se mettre au service de ce Vieillard, afin d’être</w:t>
            </w:r>
            <w:r w:rsidRPr="00BB0617">
              <w:t xml:space="preserve"> </w:t>
            </w:r>
            <w:r w:rsidRPr="00BB0617">
              <w:rPr>
                <w:i/>
              </w:rPr>
              <w:t xml:space="preserve">plus à portée de jouir de la vue de sa </w:t>
            </w:r>
            <w:r w:rsidR="00602054" w:rsidRPr="00BB0617">
              <w:rPr>
                <w:i/>
              </w:rPr>
              <w:t>Maître</w:t>
            </w:r>
            <w:r w:rsidRPr="00BB0617">
              <w:rPr>
                <w:i/>
              </w:rPr>
              <w:t>sse. Pour y mieux réu</w:t>
            </w:r>
            <w:r w:rsidR="00602054" w:rsidRPr="00BB0617">
              <w:rPr>
                <w:i/>
              </w:rPr>
              <w:t>ssi</w:t>
            </w:r>
            <w:r w:rsidRPr="00BB0617">
              <w:rPr>
                <w:i/>
              </w:rPr>
              <w:t xml:space="preserve">r, il se présente à Pantalon, comme un homme habile dans le commerce, </w:t>
            </w:r>
            <w:r w:rsidR="00706884" w:rsidRPr="00BB0617">
              <w:rPr>
                <w:i/>
              </w:rPr>
              <w:t>et</w:t>
            </w:r>
            <w:r w:rsidR="001C3A24" w:rsidRPr="00BB0617">
              <w:rPr>
                <w:i/>
              </w:rPr>
              <w:t xml:space="preserve"> le prévient sur-le-</w:t>
            </w:r>
            <w:r w:rsidRPr="00BB0617">
              <w:rPr>
                <w:i/>
              </w:rPr>
              <w:t xml:space="preserve">champ en sa faveur. Arlequin Valet de Pantalon devient jaloux de son crédit, </w:t>
            </w:r>
            <w:r w:rsidR="00706884" w:rsidRPr="00BB0617">
              <w:rPr>
                <w:i/>
              </w:rPr>
              <w:t>et</w:t>
            </w:r>
            <w:r w:rsidRPr="00BB0617">
              <w:rPr>
                <w:i/>
              </w:rPr>
              <w:t xml:space="preserve"> ne néglige jusqu’à la fin de la </w:t>
            </w:r>
            <w:r w:rsidR="00706884" w:rsidRPr="00BB0617">
              <w:rPr>
                <w:i/>
              </w:rPr>
              <w:t>Pièc</w:t>
            </w:r>
            <w:r w:rsidRPr="00BB0617">
              <w:rPr>
                <w:i/>
              </w:rPr>
              <w:t>e aucune occasion de le persécuter</w:t>
            </w:r>
            <w:r w:rsidR="00356584" w:rsidRPr="00BB0617">
              <w:rPr>
                <w:i/>
              </w:rPr>
              <w:t>.</w:t>
            </w:r>
          </w:p>
        </w:tc>
        <w:tc>
          <w:tcPr>
            <w:tcW w:w="5173" w:type="dxa"/>
            <w:tcBorders>
              <w:top w:val="nil"/>
              <w:bottom w:val="single" w:sz="4" w:space="0" w:color="auto"/>
              <w:right w:val="nil"/>
            </w:tcBorders>
            <w:shd w:val="clear" w:color="auto" w:fill="auto"/>
          </w:tcPr>
          <w:p w14:paraId="79E866F2" w14:textId="77777777" w:rsidR="00993A89" w:rsidRPr="00BB0617" w:rsidRDefault="00993A89" w:rsidP="004E26A3">
            <w:pPr>
              <w:pStyle w:val="Contenudetableau"/>
            </w:pPr>
            <w:r w:rsidRPr="00BB0617">
              <w:t xml:space="preserve">On sent </w:t>
            </w:r>
            <w:r w:rsidR="001C2B34" w:rsidRPr="00BB0617">
              <w:t>par là</w:t>
            </w:r>
            <w:r w:rsidRPr="00BB0617">
              <w:t xml:space="preserve"> que le sujet du premier Acte, </w:t>
            </w:r>
            <w:r w:rsidR="00706884" w:rsidRPr="00BB0617">
              <w:t>et</w:t>
            </w:r>
            <w:r w:rsidRPr="00BB0617">
              <w:t xml:space="preserve"> l’amour de </w:t>
            </w:r>
            <w:r w:rsidR="006F2863">
              <w:rPr>
                <w:u w:color="7030A0"/>
              </w:rPr>
              <w:t>Valè</w:t>
            </w:r>
            <w:r w:rsidR="00E744D8" w:rsidRPr="00B279B7">
              <w:rPr>
                <w:u w:color="7030A0"/>
              </w:rPr>
              <w:t>re</w:t>
            </w:r>
            <w:r w:rsidRPr="00BB0617">
              <w:t xml:space="preserve"> et d’</w:t>
            </w:r>
            <w:r w:rsidRPr="000D12ED">
              <w:t>Elise</w:t>
            </w:r>
            <w:r w:rsidRPr="00BB0617">
              <w:t xml:space="preserve"> ont été tirés de cette Comédie Italienne.</w:t>
            </w:r>
          </w:p>
        </w:tc>
      </w:tr>
      <w:tr w:rsidR="00993A89" w:rsidRPr="00BB0617" w14:paraId="1A5348D1" w14:textId="77777777" w:rsidTr="004E26A3">
        <w:tc>
          <w:tcPr>
            <w:tcW w:w="5172" w:type="dxa"/>
            <w:tcBorders>
              <w:left w:val="nil"/>
              <w:bottom w:val="nil"/>
            </w:tcBorders>
            <w:shd w:val="clear" w:color="auto" w:fill="auto"/>
          </w:tcPr>
          <w:p w14:paraId="2E51379E" w14:textId="77777777" w:rsidR="00993A89" w:rsidRPr="00BB0617" w:rsidRDefault="00B81880" w:rsidP="00356584">
            <w:pPr>
              <w:pStyle w:val="Contenudetableau"/>
              <w:jc w:val="center"/>
            </w:pPr>
            <w:r w:rsidRPr="001852D2">
              <w:rPr>
                <w:highlight w:val="magenta"/>
              </w:rPr>
              <w:t xml:space="preserve">Il </w:t>
            </w:r>
            <w:proofErr w:type="spellStart"/>
            <w:r w:rsidRPr="001852D2">
              <w:rPr>
                <w:highlight w:val="magenta"/>
              </w:rPr>
              <w:t>Dottor</w:t>
            </w:r>
            <w:proofErr w:type="spellEnd"/>
            <w:r w:rsidRPr="001852D2">
              <w:rPr>
                <w:highlight w:val="magenta"/>
              </w:rPr>
              <w:t xml:space="preserve"> </w:t>
            </w:r>
            <w:proofErr w:type="spellStart"/>
            <w:r w:rsidRPr="001852D2">
              <w:rPr>
                <w:highlight w:val="magenta"/>
              </w:rPr>
              <w:t>Ba</w:t>
            </w:r>
            <w:r w:rsidR="00993A89" w:rsidRPr="001852D2">
              <w:rPr>
                <w:highlight w:val="magenta"/>
              </w:rPr>
              <w:t>chettone</w:t>
            </w:r>
            <w:proofErr w:type="spellEnd"/>
            <w:r w:rsidR="00993A89" w:rsidRPr="001852D2">
              <w:rPr>
                <w:highlight w:val="magenta"/>
              </w:rPr>
              <w:t xml:space="preserve">, </w:t>
            </w:r>
            <w:r w:rsidR="00993A89" w:rsidRPr="001852D2">
              <w:rPr>
                <w:i/>
                <w:highlight w:val="magenta"/>
              </w:rPr>
              <w:t xml:space="preserve">ou </w:t>
            </w:r>
            <w:r w:rsidR="00993A89" w:rsidRPr="001852D2">
              <w:rPr>
                <w:highlight w:val="magenta"/>
              </w:rPr>
              <w:t>le Docteur Bigot</w:t>
            </w:r>
            <w:r w:rsidR="00993A89" w:rsidRPr="00BB0617">
              <w:t>.</w:t>
            </w:r>
          </w:p>
        </w:tc>
        <w:tc>
          <w:tcPr>
            <w:tcW w:w="5173" w:type="dxa"/>
            <w:tcBorders>
              <w:bottom w:val="nil"/>
              <w:right w:val="nil"/>
            </w:tcBorders>
            <w:shd w:val="clear" w:color="auto" w:fill="auto"/>
          </w:tcPr>
          <w:p w14:paraId="7CCF64CA" w14:textId="77777777" w:rsidR="00993A89" w:rsidRPr="00BB0617" w:rsidRDefault="00993A89" w:rsidP="00356584">
            <w:pPr>
              <w:pStyle w:val="Contenudetableau"/>
              <w:jc w:val="center"/>
              <w:rPr>
                <w:i/>
              </w:rPr>
            </w:pPr>
            <w:r w:rsidRPr="00BB0617">
              <w:rPr>
                <w:i/>
              </w:rPr>
              <w:t>Acte II.</w:t>
            </w:r>
          </w:p>
          <w:p w14:paraId="3B5A82A8" w14:textId="77777777" w:rsidR="00993A89" w:rsidRPr="00BB0617" w:rsidRDefault="001A0CF9" w:rsidP="00356584">
            <w:pPr>
              <w:pStyle w:val="Contenudetableau"/>
              <w:jc w:val="center"/>
            </w:pPr>
            <w:r w:rsidRPr="00BB0617">
              <w:rPr>
                <w:i/>
              </w:rPr>
              <w:t>Scène</w:t>
            </w:r>
            <w:r w:rsidR="00993A89" w:rsidRPr="00BB0617">
              <w:rPr>
                <w:i/>
              </w:rPr>
              <w:t xml:space="preserve"> I.</w:t>
            </w:r>
          </w:p>
        </w:tc>
      </w:tr>
      <w:tr w:rsidR="003F388E" w:rsidRPr="00BB0617" w14:paraId="2DE1ED73" w14:textId="77777777" w:rsidTr="004E26A3">
        <w:tc>
          <w:tcPr>
            <w:tcW w:w="5172" w:type="dxa"/>
            <w:tcBorders>
              <w:top w:val="nil"/>
              <w:left w:val="nil"/>
              <w:bottom w:val="single" w:sz="4" w:space="0" w:color="auto"/>
            </w:tcBorders>
            <w:shd w:val="clear" w:color="auto" w:fill="auto"/>
          </w:tcPr>
          <w:p w14:paraId="081D2EFB" w14:textId="77777777" w:rsidR="003F388E" w:rsidRPr="00BB0617" w:rsidRDefault="003F388E" w:rsidP="00356584">
            <w:pPr>
              <w:pStyle w:val="Contenudetableau"/>
            </w:pPr>
            <w:r w:rsidRPr="00BB0617">
              <w:rPr>
                <w:i/>
              </w:rPr>
              <w:t xml:space="preserve">Le Docteur dévot </w:t>
            </w:r>
            <w:r w:rsidR="00706884" w:rsidRPr="00BB0617">
              <w:rPr>
                <w:i/>
              </w:rPr>
              <w:t>et</w:t>
            </w:r>
            <w:r w:rsidRPr="00BB0617">
              <w:rPr>
                <w:i/>
              </w:rPr>
              <w:t xml:space="preserve"> grand usurier a pour ami Pantalon, qui se trouvant obligé de f</w:t>
            </w:r>
            <w:r w:rsidR="00602054" w:rsidRPr="00BB0617">
              <w:rPr>
                <w:i/>
              </w:rPr>
              <w:t>aire un pai</w:t>
            </w:r>
            <w:r w:rsidRPr="00BB0617">
              <w:rPr>
                <w:i/>
              </w:rPr>
              <w:t xml:space="preserve">ement, </w:t>
            </w:r>
            <w:r w:rsidR="00706884" w:rsidRPr="00BB0617">
              <w:rPr>
                <w:i/>
              </w:rPr>
              <w:t>et</w:t>
            </w:r>
            <w:r w:rsidR="00D30918">
              <w:t xml:space="preserve"> </w:t>
            </w:r>
            <w:r w:rsidRPr="00BB0617">
              <w:rPr>
                <w:i/>
              </w:rPr>
              <w:t>n’a</w:t>
            </w:r>
            <w:r w:rsidR="00B93DB5" w:rsidRPr="00BB0617">
              <w:rPr>
                <w:i/>
              </w:rPr>
              <w:t>yant</w:t>
            </w:r>
            <w:r w:rsidRPr="00BB0617">
              <w:rPr>
                <w:i/>
              </w:rPr>
              <w:t xml:space="preserve"> point d’argent, prie son ami de lui prêter la somme dont il a besoin</w:t>
            </w:r>
            <w:r w:rsidR="00156F99" w:rsidRPr="00BB0617">
              <w:rPr>
                <w:i/>
              </w:rPr>
              <w:t> ;</w:t>
            </w:r>
            <w:r w:rsidRPr="00BB0617">
              <w:rPr>
                <w:i/>
              </w:rPr>
              <w:t xml:space="preserve"> le Docteur la lui refuse, en lui disant qu’il ne l’a pas</w:t>
            </w:r>
            <w:r w:rsidR="00156F99" w:rsidRPr="00BB0617">
              <w:rPr>
                <w:i/>
              </w:rPr>
              <w:t> ;</w:t>
            </w:r>
            <w:r w:rsidRPr="00BB0617">
              <w:rPr>
                <w:i/>
              </w:rPr>
              <w:t xml:space="preserve"> mais il promet de la chercher, s’il veut lui laisser en gage sa vaisselle d’argent : Pantalon y consent, </w:t>
            </w:r>
            <w:r w:rsidR="00706884" w:rsidRPr="00BB0617">
              <w:rPr>
                <w:i/>
              </w:rPr>
              <w:t>et</w:t>
            </w:r>
            <w:r w:rsidRPr="00BB0617">
              <w:rPr>
                <w:i/>
              </w:rPr>
              <w:t xml:space="preserve"> lui apporte en effet sa vaisselle. Le Docteur ne lui donne en argent que les deux tiers de la somme dont ils sont convenus, </w:t>
            </w:r>
            <w:r w:rsidR="00706884" w:rsidRPr="00BB0617">
              <w:rPr>
                <w:i/>
              </w:rPr>
              <w:t>et</w:t>
            </w:r>
            <w:r w:rsidRPr="00BB0617">
              <w:rPr>
                <w:i/>
              </w:rPr>
              <w:t xml:space="preserve"> lui fait voir une Liste des choses qu’il lui destine pour l’autre tiers. Cette Liste contient d’abord de vieilles hardes </w:t>
            </w:r>
            <w:r w:rsidR="00706884" w:rsidRPr="00BB0617">
              <w:rPr>
                <w:i/>
              </w:rPr>
              <w:t>et</w:t>
            </w:r>
            <w:r w:rsidRPr="00BB0617">
              <w:rPr>
                <w:i/>
              </w:rPr>
              <w:t xml:space="preserve"> de vieux meubles, </w:t>
            </w:r>
            <w:r w:rsidR="00706884" w:rsidRPr="00BB0617">
              <w:rPr>
                <w:i/>
              </w:rPr>
              <w:t>et</w:t>
            </w:r>
            <w:r w:rsidRPr="00BB0617">
              <w:rPr>
                <w:i/>
              </w:rPr>
              <w:t xml:space="preserve"> ensuite des</w:t>
            </w:r>
            <w:r w:rsidRPr="00BB0617">
              <w:t xml:space="preserve"> </w:t>
            </w:r>
            <w:r w:rsidRPr="00BB0617">
              <w:rPr>
                <w:i/>
              </w:rPr>
              <w:t>choses extravagantes, telles que la Barbe d’</w:t>
            </w:r>
            <w:r w:rsidRPr="001852D2">
              <w:rPr>
                <w:i/>
                <w:highlight w:val="red"/>
              </w:rPr>
              <w:t>Aristote</w:t>
            </w:r>
            <w:r w:rsidRPr="00BB0617">
              <w:rPr>
                <w:i/>
              </w:rPr>
              <w:t xml:space="preserve">, la Ceinture de </w:t>
            </w:r>
            <w:r w:rsidRPr="001852D2">
              <w:rPr>
                <w:i/>
                <w:highlight w:val="darkRed"/>
              </w:rPr>
              <w:t>Vulcain</w:t>
            </w:r>
            <w:r w:rsidRPr="00BB0617">
              <w:rPr>
                <w:i/>
              </w:rPr>
              <w:t xml:space="preserve">, </w:t>
            </w:r>
            <w:r w:rsidR="00706884" w:rsidRPr="00BB0617">
              <w:rPr>
                <w:i/>
              </w:rPr>
              <w:t>et</w:t>
            </w:r>
            <w:r w:rsidRPr="00BB0617">
              <w:rPr>
                <w:i/>
              </w:rPr>
              <w:t>c. qu’il estime un prix exorbitant.</w:t>
            </w:r>
          </w:p>
        </w:tc>
        <w:tc>
          <w:tcPr>
            <w:tcW w:w="5173" w:type="dxa"/>
            <w:tcBorders>
              <w:top w:val="nil"/>
              <w:bottom w:val="single" w:sz="4" w:space="0" w:color="auto"/>
              <w:right w:val="nil"/>
            </w:tcBorders>
            <w:shd w:val="clear" w:color="auto" w:fill="auto"/>
          </w:tcPr>
          <w:p w14:paraId="629FF75F" w14:textId="77777777" w:rsidR="003F388E" w:rsidRPr="00BB0617" w:rsidRDefault="00D30918" w:rsidP="004E26A3">
            <w:pPr>
              <w:pStyle w:val="Contenudetableau"/>
            </w:pPr>
            <w:r w:rsidRPr="001852D2">
              <w:rPr>
                <w:highlight w:val="red"/>
                <w:u w:color="7030A0"/>
              </w:rPr>
              <w:t>Moliè</w:t>
            </w:r>
            <w:r w:rsidR="00535300" w:rsidRPr="001852D2">
              <w:rPr>
                <w:highlight w:val="red"/>
                <w:u w:color="7030A0"/>
              </w:rPr>
              <w:t>re</w:t>
            </w:r>
            <w:r w:rsidR="003F388E" w:rsidRPr="00BB0617">
              <w:t xml:space="preserve"> en prenant dans cette </w:t>
            </w:r>
            <w:r w:rsidR="001A0CF9" w:rsidRPr="00BB0617">
              <w:t>Scène</w:t>
            </w:r>
            <w:r w:rsidR="003F388E" w:rsidRPr="00BB0617">
              <w:t xml:space="preserve"> l’idée de l’usure d’Harpagon </w:t>
            </w:r>
            <w:r w:rsidR="00706884" w:rsidRPr="00BB0617">
              <w:t>et</w:t>
            </w:r>
            <w:r w:rsidR="003F388E" w:rsidRPr="00BB0617">
              <w:t xml:space="preserve"> de la Liste, l’a enrichie, </w:t>
            </w:r>
            <w:r w:rsidR="00706884" w:rsidRPr="00BB0617">
              <w:t>et</w:t>
            </w:r>
            <w:r w:rsidR="003F388E" w:rsidRPr="00BB0617">
              <w:t xml:space="preserve"> l’a rendue plus intéressante. Il fait supporter l’usure au fils même de l’Avare, en qui elle devient plus naturelle que dans le Docteur qui n’est que dévot. Il a aussi écarté du Comique de la Liste, l’outré que l’Auteur Italien y </w:t>
            </w:r>
            <w:r w:rsidR="00752041" w:rsidRPr="00BB0617">
              <w:t>avait</w:t>
            </w:r>
            <w:r w:rsidR="003F388E" w:rsidRPr="00BB0617">
              <w:t xml:space="preserve"> ajouté.</w:t>
            </w:r>
          </w:p>
        </w:tc>
      </w:tr>
      <w:tr w:rsidR="003F388E" w:rsidRPr="00BB0617" w14:paraId="6EC6EA8C" w14:textId="77777777" w:rsidTr="00817BD9">
        <w:tc>
          <w:tcPr>
            <w:tcW w:w="5172" w:type="dxa"/>
            <w:tcBorders>
              <w:left w:val="nil"/>
              <w:bottom w:val="nil"/>
            </w:tcBorders>
            <w:shd w:val="clear" w:color="auto" w:fill="auto"/>
          </w:tcPr>
          <w:p w14:paraId="4F5F2ADF" w14:textId="77777777" w:rsidR="003F388E" w:rsidRPr="00BB0617" w:rsidRDefault="003F388E" w:rsidP="00356584">
            <w:pPr>
              <w:pStyle w:val="Contenudetableau"/>
              <w:jc w:val="center"/>
            </w:pPr>
            <w:r w:rsidRPr="001852D2">
              <w:rPr>
                <w:highlight w:val="magenta"/>
              </w:rPr>
              <w:t>Arlequin Dévaliseur de Maison</w:t>
            </w:r>
            <w:r w:rsidRPr="00BB0617">
              <w:t>.</w:t>
            </w:r>
          </w:p>
        </w:tc>
        <w:tc>
          <w:tcPr>
            <w:tcW w:w="5173" w:type="dxa"/>
            <w:tcBorders>
              <w:bottom w:val="nil"/>
              <w:right w:val="nil"/>
            </w:tcBorders>
            <w:shd w:val="clear" w:color="auto" w:fill="auto"/>
          </w:tcPr>
          <w:p w14:paraId="10FC7B8A" w14:textId="77777777" w:rsidR="003F388E" w:rsidRPr="00BB0617" w:rsidRDefault="003F388E" w:rsidP="00356584">
            <w:pPr>
              <w:pStyle w:val="Contenudetableau"/>
              <w:jc w:val="center"/>
              <w:rPr>
                <w:i/>
              </w:rPr>
            </w:pPr>
            <w:r w:rsidRPr="00BB0617">
              <w:rPr>
                <w:i/>
              </w:rPr>
              <w:t>Acte II.</w:t>
            </w:r>
          </w:p>
          <w:p w14:paraId="411C1E65" w14:textId="77777777" w:rsidR="003F388E" w:rsidRPr="00BB0617" w:rsidRDefault="001A0CF9" w:rsidP="00356584">
            <w:pPr>
              <w:pStyle w:val="Contenudetableau"/>
              <w:jc w:val="center"/>
              <w:rPr>
                <w:i/>
                <w:iCs/>
              </w:rPr>
            </w:pPr>
            <w:r w:rsidRPr="00BB0617">
              <w:rPr>
                <w:i/>
                <w:iCs/>
              </w:rPr>
              <w:t>Scène</w:t>
            </w:r>
            <w:r w:rsidR="003F388E" w:rsidRPr="00BB0617">
              <w:rPr>
                <w:i/>
                <w:iCs/>
              </w:rPr>
              <w:t xml:space="preserve"> V.</w:t>
            </w:r>
          </w:p>
        </w:tc>
      </w:tr>
      <w:tr w:rsidR="003F388E" w:rsidRPr="00BB0617" w14:paraId="580A4DD2" w14:textId="77777777" w:rsidTr="00817BD9">
        <w:tc>
          <w:tcPr>
            <w:tcW w:w="5172" w:type="dxa"/>
            <w:tcBorders>
              <w:top w:val="nil"/>
              <w:left w:val="nil"/>
              <w:bottom w:val="single" w:sz="4" w:space="0" w:color="auto"/>
            </w:tcBorders>
            <w:shd w:val="clear" w:color="auto" w:fill="auto"/>
          </w:tcPr>
          <w:p w14:paraId="6020DF3D" w14:textId="77777777" w:rsidR="003F388E" w:rsidRPr="00BB0617" w:rsidRDefault="003F388E" w:rsidP="004E26A3">
            <w:pPr>
              <w:pStyle w:val="Contenudetableau"/>
            </w:pPr>
            <w:r w:rsidRPr="00BB0617">
              <w:rPr>
                <w:i/>
              </w:rPr>
              <w:t xml:space="preserve">Scapin fait accroire à Pantalon que sa </w:t>
            </w:r>
            <w:r w:rsidR="00602054" w:rsidRPr="00BB0617">
              <w:rPr>
                <w:i/>
              </w:rPr>
              <w:t>Maître</w:t>
            </w:r>
            <w:r w:rsidRPr="00BB0617">
              <w:rPr>
                <w:i/>
              </w:rPr>
              <w:t xml:space="preserve">sse est amoureuse de lui à la folie. Il lui rend compte des éloges </w:t>
            </w:r>
            <w:r w:rsidR="00706884" w:rsidRPr="00BB0617">
              <w:rPr>
                <w:i/>
              </w:rPr>
              <w:t>et</w:t>
            </w:r>
            <w:r w:rsidRPr="00BB0617">
              <w:rPr>
                <w:i/>
              </w:rPr>
              <w:t xml:space="preserve"> de l’estime qu’elle fait de la vieillesse </w:t>
            </w:r>
            <w:r w:rsidR="00706884" w:rsidRPr="00BB0617">
              <w:rPr>
                <w:i/>
              </w:rPr>
              <w:t>et</w:t>
            </w:r>
            <w:r w:rsidRPr="00BB0617">
              <w:rPr>
                <w:i/>
              </w:rPr>
              <w:t xml:space="preserve"> de lui. Pantalon par un sentiment d’amour </w:t>
            </w:r>
            <w:r w:rsidR="00706884" w:rsidRPr="00BB0617">
              <w:rPr>
                <w:i/>
              </w:rPr>
              <w:t>et</w:t>
            </w:r>
            <w:r w:rsidRPr="00BB0617">
              <w:rPr>
                <w:i/>
              </w:rPr>
              <w:t xml:space="preserve"> de re</w:t>
            </w:r>
            <w:r w:rsidR="00955EA0" w:rsidRPr="00BB0617">
              <w:rPr>
                <w:i/>
              </w:rPr>
              <w:t>connais</w:t>
            </w:r>
            <w:r w:rsidRPr="00BB0617">
              <w:rPr>
                <w:i/>
              </w:rPr>
              <w:t>sance,</w:t>
            </w:r>
            <w:r w:rsidRPr="00BB0617">
              <w:t xml:space="preserve"> </w:t>
            </w:r>
            <w:r w:rsidRPr="00BB0617">
              <w:rPr>
                <w:i/>
              </w:rPr>
              <w:t xml:space="preserve">ouvre sa bourse, </w:t>
            </w:r>
            <w:r w:rsidR="00706884" w:rsidRPr="00BB0617">
              <w:rPr>
                <w:i/>
              </w:rPr>
              <w:t>et</w:t>
            </w:r>
            <w:r w:rsidRPr="00BB0617">
              <w:rPr>
                <w:i/>
              </w:rPr>
              <w:t xml:space="preserve"> donne à Scapin des poignées d’argent pour chaque trait de louange qu’il lui rapporte.</w:t>
            </w:r>
          </w:p>
        </w:tc>
        <w:tc>
          <w:tcPr>
            <w:tcW w:w="5173" w:type="dxa"/>
            <w:tcBorders>
              <w:top w:val="nil"/>
              <w:bottom w:val="single" w:sz="4" w:space="0" w:color="auto"/>
              <w:right w:val="nil"/>
            </w:tcBorders>
            <w:shd w:val="clear" w:color="auto" w:fill="auto"/>
          </w:tcPr>
          <w:p w14:paraId="68211407" w14:textId="77777777" w:rsidR="003F388E" w:rsidRPr="00BB0617" w:rsidRDefault="003F388E" w:rsidP="004E26A3">
            <w:pPr>
              <w:pStyle w:val="Contenudetableau"/>
            </w:pPr>
            <w:r w:rsidRPr="00BB0617">
              <w:t xml:space="preserve">Cette </w:t>
            </w:r>
            <w:r w:rsidR="001A0CF9" w:rsidRPr="00BB0617">
              <w:t>Scène</w:t>
            </w:r>
            <w:r w:rsidRPr="00BB0617">
              <w:t xml:space="preserve"> est presque la même que celle de </w:t>
            </w:r>
            <w:proofErr w:type="spellStart"/>
            <w:r w:rsidRPr="00BB0617">
              <w:t>Frosine</w:t>
            </w:r>
            <w:proofErr w:type="spellEnd"/>
            <w:r w:rsidRPr="00BB0617">
              <w:t xml:space="preserve"> </w:t>
            </w:r>
            <w:r w:rsidR="00706884" w:rsidRPr="00BB0617">
              <w:t>et</w:t>
            </w:r>
            <w:r w:rsidRPr="00BB0617">
              <w:t xml:space="preserve"> d’Harpagon</w:t>
            </w:r>
            <w:r w:rsidR="00156F99" w:rsidRPr="00BB0617">
              <w:t> ;</w:t>
            </w:r>
            <w:r w:rsidRPr="00BB0617">
              <w:t xml:space="preserve"> mais </w:t>
            </w:r>
            <w:r w:rsidR="00D30918" w:rsidRPr="001852D2">
              <w:rPr>
                <w:highlight w:val="red"/>
                <w:u w:color="7030A0"/>
              </w:rPr>
              <w:t>Moliè</w:t>
            </w:r>
            <w:r w:rsidR="00535300" w:rsidRPr="001852D2">
              <w:rPr>
                <w:highlight w:val="red"/>
                <w:u w:color="7030A0"/>
              </w:rPr>
              <w:t>re</w:t>
            </w:r>
            <w:r w:rsidRPr="00BB0617">
              <w:t xml:space="preserve"> fait servir avec un génie </w:t>
            </w:r>
            <w:r w:rsidR="00706884" w:rsidRPr="00BB0617">
              <w:t>et</w:t>
            </w:r>
            <w:r w:rsidRPr="00BB0617">
              <w:t xml:space="preserve"> un art admirables, ce même motif à relever l’avarice d’Harpagon, lorsque </w:t>
            </w:r>
            <w:proofErr w:type="spellStart"/>
            <w:r w:rsidRPr="00BB0617">
              <w:t>Frosine</w:t>
            </w:r>
            <w:proofErr w:type="spellEnd"/>
            <w:r w:rsidRPr="00BB0617">
              <w:t xml:space="preserve"> mêle aux éloges qu’elle fait de Marianne, la demande de quelque petite somme d’argent, pour soutenir un procès d’où dépend sa fortune.</w:t>
            </w:r>
          </w:p>
        </w:tc>
      </w:tr>
      <w:tr w:rsidR="003F388E" w:rsidRPr="00BB0617" w14:paraId="041C443F" w14:textId="77777777" w:rsidTr="00817BD9">
        <w:tc>
          <w:tcPr>
            <w:tcW w:w="5172" w:type="dxa"/>
            <w:tcBorders>
              <w:left w:val="nil"/>
              <w:bottom w:val="nil"/>
            </w:tcBorders>
            <w:shd w:val="clear" w:color="auto" w:fill="auto"/>
          </w:tcPr>
          <w:p w14:paraId="1E58661B" w14:textId="77777777" w:rsidR="003F388E" w:rsidRPr="00BB0617" w:rsidRDefault="003F388E" w:rsidP="00F045C5">
            <w:pPr>
              <w:pStyle w:val="Corpsdetexte"/>
              <w:ind w:firstLine="0"/>
              <w:jc w:val="center"/>
            </w:pPr>
            <w:r w:rsidRPr="001852D2">
              <w:rPr>
                <w:highlight w:val="magenta"/>
              </w:rPr>
              <w:t xml:space="preserve">La </w:t>
            </w:r>
            <w:proofErr w:type="spellStart"/>
            <w:r w:rsidRPr="001852D2">
              <w:rPr>
                <w:highlight w:val="magenta"/>
              </w:rPr>
              <w:t>Cameriera</w:t>
            </w:r>
            <w:proofErr w:type="spellEnd"/>
            <w:r w:rsidRPr="001852D2">
              <w:rPr>
                <w:highlight w:val="magenta"/>
              </w:rPr>
              <w:t xml:space="preserve"> Nobile, </w:t>
            </w:r>
            <w:r w:rsidRPr="001852D2">
              <w:rPr>
                <w:i/>
                <w:highlight w:val="magenta"/>
              </w:rPr>
              <w:t>ou</w:t>
            </w:r>
            <w:r w:rsidRPr="001852D2">
              <w:rPr>
                <w:highlight w:val="magenta"/>
              </w:rPr>
              <w:t xml:space="preserve"> la Fille de Chambre de qualité</w:t>
            </w:r>
            <w:r w:rsidRPr="00BB0617">
              <w:t>.</w:t>
            </w:r>
          </w:p>
        </w:tc>
        <w:tc>
          <w:tcPr>
            <w:tcW w:w="5173" w:type="dxa"/>
            <w:tcBorders>
              <w:bottom w:val="nil"/>
              <w:right w:val="nil"/>
            </w:tcBorders>
            <w:shd w:val="clear" w:color="auto" w:fill="auto"/>
          </w:tcPr>
          <w:p w14:paraId="4051D41A" w14:textId="77777777" w:rsidR="003F388E" w:rsidRPr="00BB0617" w:rsidRDefault="003F388E" w:rsidP="004E26A3">
            <w:pPr>
              <w:pStyle w:val="Contenudetableau"/>
              <w:jc w:val="center"/>
              <w:rPr>
                <w:i/>
              </w:rPr>
            </w:pPr>
            <w:r w:rsidRPr="00BB0617">
              <w:rPr>
                <w:i/>
              </w:rPr>
              <w:t>Acte III.</w:t>
            </w:r>
          </w:p>
          <w:p w14:paraId="1E42CF6D" w14:textId="77777777" w:rsidR="003F388E" w:rsidRPr="00BB0617" w:rsidRDefault="001A0CF9" w:rsidP="004E26A3">
            <w:pPr>
              <w:pStyle w:val="Contenudetableau"/>
              <w:jc w:val="center"/>
            </w:pPr>
            <w:r w:rsidRPr="00BB0617">
              <w:rPr>
                <w:i/>
              </w:rPr>
              <w:t>Scène</w:t>
            </w:r>
            <w:r w:rsidR="003F388E" w:rsidRPr="00BB0617">
              <w:rPr>
                <w:i/>
              </w:rPr>
              <w:t xml:space="preserve"> II.</w:t>
            </w:r>
          </w:p>
        </w:tc>
      </w:tr>
      <w:tr w:rsidR="003F388E" w:rsidRPr="00BB0617" w14:paraId="48D06613" w14:textId="77777777" w:rsidTr="00817BD9">
        <w:tc>
          <w:tcPr>
            <w:tcW w:w="5172" w:type="dxa"/>
            <w:tcBorders>
              <w:top w:val="nil"/>
              <w:left w:val="nil"/>
              <w:bottom w:val="single" w:sz="4" w:space="0" w:color="auto"/>
            </w:tcBorders>
            <w:shd w:val="clear" w:color="auto" w:fill="auto"/>
          </w:tcPr>
          <w:p w14:paraId="4B72C87A" w14:textId="77777777" w:rsidR="003F388E" w:rsidRPr="00BB0617" w:rsidRDefault="003F388E" w:rsidP="004E26A3">
            <w:pPr>
              <w:pStyle w:val="Contenudetableau"/>
            </w:pPr>
            <w:proofErr w:type="spellStart"/>
            <w:r w:rsidRPr="00BB0617">
              <w:rPr>
                <w:i/>
              </w:rPr>
              <w:t>Lelio</w:t>
            </w:r>
            <w:proofErr w:type="spellEnd"/>
            <w:r w:rsidRPr="00BB0617">
              <w:rPr>
                <w:i/>
              </w:rPr>
              <w:t xml:space="preserve"> donne des coups de bâton à Scapin, camarade d’Arlequin</w:t>
            </w:r>
            <w:r w:rsidR="00156F99" w:rsidRPr="00BB0617">
              <w:rPr>
                <w:i/>
              </w:rPr>
              <w:t> ;</w:t>
            </w:r>
            <w:r w:rsidRPr="00BB0617">
              <w:rPr>
                <w:i/>
              </w:rPr>
              <w:t xml:space="preserve"> celui-ci qui le voit se fâche</w:t>
            </w:r>
            <w:r w:rsidRPr="00BB0617">
              <w:t xml:space="preserve"> </w:t>
            </w:r>
            <w:r w:rsidRPr="00BB0617">
              <w:rPr>
                <w:i/>
              </w:rPr>
              <w:t xml:space="preserve">contre </w:t>
            </w:r>
            <w:proofErr w:type="spellStart"/>
            <w:r w:rsidRPr="00BB0617">
              <w:rPr>
                <w:i/>
              </w:rPr>
              <w:t>Lelio</w:t>
            </w:r>
            <w:proofErr w:type="spellEnd"/>
            <w:r w:rsidRPr="00BB0617">
              <w:rPr>
                <w:i/>
              </w:rPr>
              <w:t xml:space="preserve">, qui, feignant de s’en repentir, donne occasion à Arlequin de faire le brave, </w:t>
            </w:r>
            <w:r w:rsidR="00706884" w:rsidRPr="00BB0617">
              <w:rPr>
                <w:i/>
              </w:rPr>
              <w:t>et</w:t>
            </w:r>
            <w:r w:rsidR="00602054" w:rsidRPr="00BB0617">
              <w:rPr>
                <w:i/>
              </w:rPr>
              <w:t xml:space="preserve"> de le me</w:t>
            </w:r>
            <w:r w:rsidRPr="00BB0617">
              <w:rPr>
                <w:i/>
              </w:rPr>
              <w:t>nacer</w:t>
            </w:r>
            <w:r w:rsidR="00156F99" w:rsidRPr="00BB0617">
              <w:rPr>
                <w:i/>
              </w:rPr>
              <w:t> ;</w:t>
            </w:r>
            <w:r w:rsidRPr="00BB0617">
              <w:rPr>
                <w:i/>
              </w:rPr>
              <w:t xml:space="preserve"> </w:t>
            </w:r>
            <w:proofErr w:type="spellStart"/>
            <w:r w:rsidRPr="00BB0617">
              <w:rPr>
                <w:i/>
              </w:rPr>
              <w:t>Lelio</w:t>
            </w:r>
            <w:proofErr w:type="spellEnd"/>
            <w:r w:rsidRPr="00BB0617">
              <w:rPr>
                <w:i/>
              </w:rPr>
              <w:t xml:space="preserve"> s’en divertit, il par</w:t>
            </w:r>
            <w:r w:rsidR="00752041" w:rsidRPr="00BB0617">
              <w:rPr>
                <w:i/>
              </w:rPr>
              <w:t xml:space="preserve">aît </w:t>
            </w:r>
            <w:r w:rsidRPr="00BB0617">
              <w:rPr>
                <w:i/>
              </w:rPr>
              <w:t xml:space="preserve">avoir peur, </w:t>
            </w:r>
            <w:r w:rsidR="00706884" w:rsidRPr="00BB0617">
              <w:rPr>
                <w:i/>
              </w:rPr>
              <w:t>et</w:t>
            </w:r>
            <w:r w:rsidRPr="00BB0617">
              <w:rPr>
                <w:i/>
              </w:rPr>
              <w:t xml:space="preserve"> recule devant Arlequin</w:t>
            </w:r>
            <w:r w:rsidR="00156F99" w:rsidRPr="00BB0617">
              <w:rPr>
                <w:i/>
              </w:rPr>
              <w:t> ;</w:t>
            </w:r>
            <w:r w:rsidRPr="00BB0617">
              <w:rPr>
                <w:i/>
              </w:rPr>
              <w:t xml:space="preserve"> mais en finissant de feindre il le maltraite, le fait reculer à son tour, </w:t>
            </w:r>
            <w:r w:rsidR="00706884" w:rsidRPr="00BB0617">
              <w:rPr>
                <w:i/>
              </w:rPr>
              <w:t>et</w:t>
            </w:r>
            <w:r w:rsidRPr="00BB0617">
              <w:rPr>
                <w:i/>
              </w:rPr>
              <w:t xml:space="preserve"> le punit de son insolence par quelque coup de bâton.</w:t>
            </w:r>
          </w:p>
        </w:tc>
        <w:tc>
          <w:tcPr>
            <w:tcW w:w="5173" w:type="dxa"/>
            <w:tcBorders>
              <w:top w:val="nil"/>
              <w:bottom w:val="single" w:sz="4" w:space="0" w:color="auto"/>
              <w:right w:val="nil"/>
            </w:tcBorders>
            <w:shd w:val="clear" w:color="auto" w:fill="auto"/>
          </w:tcPr>
          <w:p w14:paraId="0D81D4E1" w14:textId="77777777" w:rsidR="003F388E" w:rsidRPr="00BB0617" w:rsidRDefault="003F388E" w:rsidP="004E26A3">
            <w:pPr>
              <w:pStyle w:val="Contenudetableau"/>
            </w:pPr>
            <w:r w:rsidRPr="00BB0617">
              <w:t xml:space="preserve">Il est aisé de </w:t>
            </w:r>
            <w:r w:rsidR="00D2092B" w:rsidRPr="00BB0617">
              <w:t>reconnaître</w:t>
            </w:r>
            <w:r w:rsidRPr="00BB0617">
              <w:t xml:space="preserve"> dans cette </w:t>
            </w:r>
            <w:r w:rsidR="001A0CF9" w:rsidRPr="00BB0617">
              <w:t>Scène</w:t>
            </w:r>
            <w:r w:rsidRPr="00BB0617">
              <w:t xml:space="preserve"> celle de </w:t>
            </w:r>
            <w:r w:rsidR="00792717">
              <w:rPr>
                <w:u w:color="7030A0"/>
              </w:rPr>
              <w:t>Valè</w:t>
            </w:r>
            <w:r w:rsidR="00E744D8" w:rsidRPr="00B279B7">
              <w:rPr>
                <w:u w:color="7030A0"/>
              </w:rPr>
              <w:t>re</w:t>
            </w:r>
            <w:r w:rsidRPr="00BB0617">
              <w:t xml:space="preserve"> </w:t>
            </w:r>
            <w:r w:rsidR="00706884" w:rsidRPr="00BB0617">
              <w:t>et</w:t>
            </w:r>
            <w:r w:rsidRPr="00BB0617">
              <w:t xml:space="preserve"> de Messire Jacques.</w:t>
            </w:r>
          </w:p>
        </w:tc>
      </w:tr>
      <w:tr w:rsidR="003F388E" w:rsidRPr="00BB0617" w14:paraId="70FA7873" w14:textId="77777777" w:rsidTr="00817BD9">
        <w:tc>
          <w:tcPr>
            <w:tcW w:w="5172" w:type="dxa"/>
            <w:tcBorders>
              <w:left w:val="nil"/>
              <w:bottom w:val="nil"/>
            </w:tcBorders>
            <w:shd w:val="clear" w:color="auto" w:fill="auto"/>
          </w:tcPr>
          <w:p w14:paraId="7DE8B26D" w14:textId="77777777" w:rsidR="003F388E" w:rsidRPr="00BB0617" w:rsidRDefault="003F388E" w:rsidP="00F045C5">
            <w:pPr>
              <w:pStyle w:val="Corpsdetexte"/>
              <w:ind w:firstLine="0"/>
              <w:jc w:val="center"/>
            </w:pPr>
            <w:r w:rsidRPr="001852D2">
              <w:rPr>
                <w:highlight w:val="magenta"/>
              </w:rPr>
              <w:t>Arlequin Dévaliseur de Maison</w:t>
            </w:r>
            <w:r w:rsidRPr="00BB0617">
              <w:t>.</w:t>
            </w:r>
          </w:p>
        </w:tc>
        <w:tc>
          <w:tcPr>
            <w:tcW w:w="5173" w:type="dxa"/>
            <w:tcBorders>
              <w:bottom w:val="nil"/>
              <w:right w:val="nil"/>
            </w:tcBorders>
            <w:shd w:val="clear" w:color="auto" w:fill="auto"/>
          </w:tcPr>
          <w:p w14:paraId="63120365" w14:textId="77777777" w:rsidR="003F388E" w:rsidRPr="00BB0617" w:rsidRDefault="003F388E" w:rsidP="004E26A3">
            <w:pPr>
              <w:pStyle w:val="Contenudetableau"/>
              <w:jc w:val="center"/>
              <w:rPr>
                <w:i/>
              </w:rPr>
            </w:pPr>
            <w:r w:rsidRPr="00BB0617">
              <w:rPr>
                <w:i/>
              </w:rPr>
              <w:t>Acte II</w:t>
            </w:r>
            <w:r w:rsidR="00A07D3F" w:rsidRPr="00BB0617">
              <w:rPr>
                <w:i/>
              </w:rPr>
              <w:t>I</w:t>
            </w:r>
            <w:r w:rsidRPr="00BB0617">
              <w:rPr>
                <w:i/>
              </w:rPr>
              <w:t>.</w:t>
            </w:r>
          </w:p>
          <w:p w14:paraId="45192703" w14:textId="77777777" w:rsidR="003F388E" w:rsidRPr="00BB0617" w:rsidRDefault="001A0CF9" w:rsidP="004E26A3">
            <w:pPr>
              <w:pStyle w:val="Contenudetableau"/>
              <w:jc w:val="center"/>
            </w:pPr>
            <w:r w:rsidRPr="00BB0617">
              <w:rPr>
                <w:i/>
              </w:rPr>
              <w:t>Scène</w:t>
            </w:r>
            <w:r w:rsidR="003F388E" w:rsidRPr="00BB0617">
              <w:rPr>
                <w:i/>
              </w:rPr>
              <w:t xml:space="preserve"> V</w:t>
            </w:r>
            <w:r w:rsidR="00A07D3F" w:rsidRPr="00BB0617">
              <w:rPr>
                <w:i/>
              </w:rPr>
              <w:t>II</w:t>
            </w:r>
            <w:r w:rsidR="003F388E" w:rsidRPr="00BB0617">
              <w:rPr>
                <w:i/>
              </w:rPr>
              <w:t>.</w:t>
            </w:r>
          </w:p>
        </w:tc>
      </w:tr>
      <w:tr w:rsidR="00A07D3F" w:rsidRPr="00BB0617" w14:paraId="5106948A" w14:textId="77777777" w:rsidTr="00817BD9">
        <w:tc>
          <w:tcPr>
            <w:tcW w:w="5172" w:type="dxa"/>
            <w:tcBorders>
              <w:top w:val="nil"/>
              <w:left w:val="nil"/>
              <w:bottom w:val="single" w:sz="4" w:space="0" w:color="auto"/>
            </w:tcBorders>
            <w:shd w:val="clear" w:color="auto" w:fill="auto"/>
          </w:tcPr>
          <w:p w14:paraId="53EBD63A" w14:textId="77777777" w:rsidR="00A07D3F" w:rsidRPr="00BB0617" w:rsidRDefault="00A07D3F" w:rsidP="004E26A3">
            <w:pPr>
              <w:pStyle w:val="Contenudetableau"/>
            </w:pPr>
            <w:r w:rsidRPr="00BB0617">
              <w:rPr>
                <w:i/>
              </w:rPr>
              <w:t xml:space="preserve">Scapin fait remarquer à </w:t>
            </w:r>
            <w:proofErr w:type="spellStart"/>
            <w:r w:rsidRPr="00BB0617">
              <w:rPr>
                <w:i/>
              </w:rPr>
              <w:t>Flaminia</w:t>
            </w:r>
            <w:proofErr w:type="spellEnd"/>
            <w:r w:rsidRPr="00BB0617">
              <w:rPr>
                <w:i/>
              </w:rPr>
              <w:t xml:space="preserve"> </w:t>
            </w:r>
            <w:r w:rsidR="00602054" w:rsidRPr="00BB0617">
              <w:rPr>
                <w:i/>
              </w:rPr>
              <w:t>Maître</w:t>
            </w:r>
            <w:r w:rsidRPr="00BB0617">
              <w:rPr>
                <w:i/>
              </w:rPr>
              <w:t>sse de Pantalon, le diamant que ce Vieillard a au doigt</w:t>
            </w:r>
            <w:r w:rsidR="00156F99" w:rsidRPr="00BB0617">
              <w:rPr>
                <w:i/>
              </w:rPr>
              <w:t> ;</w:t>
            </w:r>
            <w:r w:rsidRPr="00BB0617">
              <w:rPr>
                <w:i/>
              </w:rPr>
              <w:t xml:space="preserve"> </w:t>
            </w:r>
            <w:proofErr w:type="spellStart"/>
            <w:r w:rsidRPr="00BB0617">
              <w:rPr>
                <w:i/>
              </w:rPr>
              <w:t>Flaminia</w:t>
            </w:r>
            <w:proofErr w:type="spellEnd"/>
            <w:r w:rsidRPr="00BB0617">
              <w:rPr>
                <w:i/>
              </w:rPr>
              <w:t xml:space="preserve"> le loue. Scapin le prend, afin</w:t>
            </w:r>
            <w:r w:rsidRPr="00BB0617">
              <w:t xml:space="preserve"> </w:t>
            </w:r>
            <w:r w:rsidRPr="00BB0617">
              <w:rPr>
                <w:i/>
              </w:rPr>
              <w:t>qu’elle le</w:t>
            </w:r>
            <w:r w:rsidR="00602054" w:rsidRPr="00BB0617">
              <w:rPr>
                <w:i/>
              </w:rPr>
              <w:t xml:space="preserve"> </w:t>
            </w:r>
            <w:r w:rsidR="00602054" w:rsidRPr="00BB0617">
              <w:rPr>
                <w:i/>
              </w:rPr>
              <w:lastRenderedPageBreak/>
              <w:t>voi</w:t>
            </w:r>
            <w:r w:rsidRPr="00BB0617">
              <w:rPr>
                <w:i/>
              </w:rPr>
              <w:t>e mieux</w:t>
            </w:r>
            <w:r w:rsidR="00156F99" w:rsidRPr="00BB0617">
              <w:rPr>
                <w:i/>
              </w:rPr>
              <w:t> ;</w:t>
            </w:r>
            <w:r w:rsidRPr="00BB0617">
              <w:rPr>
                <w:i/>
              </w:rPr>
              <w:t xml:space="preserve"> il le lui montre, en l’assurant que Pantalon lui en fait présent</w:t>
            </w:r>
            <w:r w:rsidR="00156F99" w:rsidRPr="00BB0617">
              <w:rPr>
                <w:i/>
              </w:rPr>
              <w:t> ;</w:t>
            </w:r>
            <w:r w:rsidRPr="00BB0617">
              <w:rPr>
                <w:i/>
              </w:rPr>
              <w:t xml:space="preserve"> </w:t>
            </w:r>
            <w:r w:rsidR="00706884" w:rsidRPr="00BB0617">
              <w:rPr>
                <w:i/>
              </w:rPr>
              <w:t>et</w:t>
            </w:r>
            <w:r w:rsidRPr="00BB0617">
              <w:rPr>
                <w:i/>
              </w:rPr>
              <w:t xml:space="preserve"> ce Vieillard n’ose dire le contraire, </w:t>
            </w:r>
            <w:r w:rsidR="00D2092B" w:rsidRPr="00BB0617">
              <w:rPr>
                <w:i/>
              </w:rPr>
              <w:t xml:space="preserve">quelque </w:t>
            </w:r>
            <w:r w:rsidRPr="00BB0617">
              <w:rPr>
                <w:i/>
              </w:rPr>
              <w:t>envie qu’il en ait.</w:t>
            </w:r>
          </w:p>
        </w:tc>
        <w:tc>
          <w:tcPr>
            <w:tcW w:w="5173" w:type="dxa"/>
            <w:tcBorders>
              <w:top w:val="nil"/>
              <w:bottom w:val="single" w:sz="4" w:space="0" w:color="auto"/>
              <w:right w:val="nil"/>
            </w:tcBorders>
            <w:shd w:val="clear" w:color="auto" w:fill="auto"/>
          </w:tcPr>
          <w:p w14:paraId="1986520E" w14:textId="77777777" w:rsidR="00A07D3F" w:rsidRPr="00BB0617" w:rsidRDefault="00A07D3F" w:rsidP="004E26A3">
            <w:pPr>
              <w:pStyle w:val="Contenudetableau"/>
            </w:pPr>
            <w:r w:rsidRPr="00BB0617">
              <w:lastRenderedPageBreak/>
              <w:t xml:space="preserve">Cette </w:t>
            </w:r>
            <w:r w:rsidR="001A0CF9" w:rsidRPr="00BB0617">
              <w:t>Scène</w:t>
            </w:r>
            <w:r w:rsidRPr="00BB0617">
              <w:t xml:space="preserve"> est </w:t>
            </w:r>
            <w:r w:rsidR="00706884" w:rsidRPr="00BB0617">
              <w:t>tout à fait</w:t>
            </w:r>
            <w:r w:rsidRPr="00BB0617">
              <w:t xml:space="preserve"> semblable à celle d’Harpagon, de </w:t>
            </w:r>
            <w:r w:rsidR="000D12ED" w:rsidRPr="00792717">
              <w:t>Cléante</w:t>
            </w:r>
            <w:r w:rsidRPr="00BB0617">
              <w:t xml:space="preserve">, </w:t>
            </w:r>
            <w:r w:rsidR="00706884" w:rsidRPr="00BB0617">
              <w:t>et</w:t>
            </w:r>
            <w:r w:rsidRPr="00BB0617">
              <w:t xml:space="preserve"> de Marianne, avec cette différence qu’elle est bien plus propre à faire valoir </w:t>
            </w:r>
            <w:r w:rsidRPr="00BB0617">
              <w:lastRenderedPageBreak/>
              <w:t>le c</w:t>
            </w:r>
            <w:r w:rsidR="00955EA0" w:rsidRPr="00BB0617">
              <w:t>aractère</w:t>
            </w:r>
            <w:r w:rsidRPr="00BB0617">
              <w:t xml:space="preserve"> principal, puisque Harpagon est avare, </w:t>
            </w:r>
            <w:r w:rsidR="00706884" w:rsidRPr="00BB0617">
              <w:t>et</w:t>
            </w:r>
            <w:r w:rsidRPr="00BB0617">
              <w:t xml:space="preserve"> que Pantalon est généreux.</w:t>
            </w:r>
          </w:p>
        </w:tc>
      </w:tr>
      <w:tr w:rsidR="00A07D3F" w:rsidRPr="00BB0617" w14:paraId="5452734C" w14:textId="77777777" w:rsidTr="00817BD9">
        <w:tc>
          <w:tcPr>
            <w:tcW w:w="5172" w:type="dxa"/>
            <w:tcBorders>
              <w:left w:val="nil"/>
              <w:bottom w:val="nil"/>
            </w:tcBorders>
            <w:shd w:val="clear" w:color="auto" w:fill="auto"/>
          </w:tcPr>
          <w:p w14:paraId="047D477B" w14:textId="77777777" w:rsidR="00A07D3F" w:rsidRPr="00BB0617" w:rsidRDefault="00A07D3F" w:rsidP="00F045C5">
            <w:pPr>
              <w:pStyle w:val="Corpsdetexte"/>
              <w:ind w:firstLine="0"/>
              <w:jc w:val="center"/>
            </w:pPr>
            <w:r w:rsidRPr="001A31C4">
              <w:rPr>
                <w:highlight w:val="magenta"/>
              </w:rPr>
              <w:lastRenderedPageBreak/>
              <w:t xml:space="preserve">La </w:t>
            </w:r>
            <w:proofErr w:type="spellStart"/>
            <w:r w:rsidRPr="001A31C4">
              <w:rPr>
                <w:highlight w:val="magenta"/>
              </w:rPr>
              <w:t>Cameriera</w:t>
            </w:r>
            <w:proofErr w:type="spellEnd"/>
            <w:r w:rsidRPr="001A31C4">
              <w:rPr>
                <w:highlight w:val="magenta"/>
              </w:rPr>
              <w:t xml:space="preserve"> Nobile</w:t>
            </w:r>
            <w:r w:rsidRPr="00BB0617">
              <w:t>.</w:t>
            </w:r>
          </w:p>
        </w:tc>
        <w:tc>
          <w:tcPr>
            <w:tcW w:w="5173" w:type="dxa"/>
            <w:tcBorders>
              <w:bottom w:val="nil"/>
              <w:right w:val="nil"/>
            </w:tcBorders>
            <w:shd w:val="clear" w:color="auto" w:fill="auto"/>
          </w:tcPr>
          <w:p w14:paraId="552BE8E3" w14:textId="77777777" w:rsidR="00A07D3F" w:rsidRPr="00BB0617" w:rsidRDefault="00A07D3F" w:rsidP="004E26A3">
            <w:pPr>
              <w:pStyle w:val="Contenudetableau"/>
              <w:jc w:val="center"/>
              <w:rPr>
                <w:i/>
              </w:rPr>
            </w:pPr>
            <w:r w:rsidRPr="00BB0617">
              <w:rPr>
                <w:i/>
              </w:rPr>
              <w:t>Acte IV.</w:t>
            </w:r>
          </w:p>
          <w:p w14:paraId="109236F1" w14:textId="77777777" w:rsidR="00A07D3F" w:rsidRPr="00BB0617" w:rsidRDefault="001A0CF9" w:rsidP="004E26A3">
            <w:pPr>
              <w:pStyle w:val="Contenudetableau"/>
              <w:jc w:val="center"/>
            </w:pPr>
            <w:r w:rsidRPr="00BB0617">
              <w:rPr>
                <w:i/>
              </w:rPr>
              <w:t>Scène</w:t>
            </w:r>
            <w:r w:rsidR="00A07D3F" w:rsidRPr="00BB0617">
              <w:rPr>
                <w:i/>
              </w:rPr>
              <w:t xml:space="preserve"> IV. </w:t>
            </w:r>
            <w:r w:rsidR="00706884" w:rsidRPr="00BB0617">
              <w:rPr>
                <w:i/>
              </w:rPr>
              <w:t>et</w:t>
            </w:r>
            <w:r w:rsidR="00A07D3F" w:rsidRPr="00BB0617">
              <w:rPr>
                <w:i/>
              </w:rPr>
              <w:t xml:space="preserve"> V.</w:t>
            </w:r>
          </w:p>
        </w:tc>
      </w:tr>
      <w:tr w:rsidR="00A07D3F" w:rsidRPr="00BB0617" w14:paraId="7549BA71" w14:textId="77777777" w:rsidTr="00817BD9">
        <w:tc>
          <w:tcPr>
            <w:tcW w:w="5172" w:type="dxa"/>
            <w:tcBorders>
              <w:top w:val="nil"/>
              <w:left w:val="nil"/>
              <w:bottom w:val="single" w:sz="4" w:space="0" w:color="auto"/>
            </w:tcBorders>
            <w:shd w:val="clear" w:color="auto" w:fill="auto"/>
          </w:tcPr>
          <w:p w14:paraId="7A1E09D7" w14:textId="77777777" w:rsidR="00A07D3F" w:rsidRPr="00BB0617" w:rsidRDefault="00A07D3F" w:rsidP="004E26A3">
            <w:pPr>
              <w:pStyle w:val="Contenudetableau"/>
            </w:pPr>
            <w:r w:rsidRPr="00BB0617">
              <w:rPr>
                <w:i/>
              </w:rPr>
              <w:t xml:space="preserve">Pantalon </w:t>
            </w:r>
            <w:r w:rsidR="00706884" w:rsidRPr="00BB0617">
              <w:rPr>
                <w:i/>
              </w:rPr>
              <w:t>et</w:t>
            </w:r>
            <w:r w:rsidRPr="00BB0617">
              <w:rPr>
                <w:i/>
              </w:rPr>
              <w:t xml:space="preserve"> le Docteur rivaux en viennent aux mains, </w:t>
            </w:r>
            <w:r w:rsidR="00706884" w:rsidRPr="00BB0617">
              <w:rPr>
                <w:i/>
              </w:rPr>
              <w:t>et</w:t>
            </w:r>
            <w:r w:rsidRPr="00BB0617">
              <w:rPr>
                <w:i/>
              </w:rPr>
              <w:t xml:space="preserve"> sont deux fois séparés par Scapin, qui en leur demandant à chacun en particulier l’origine de leur querelle, fait aussi accroire à</w:t>
            </w:r>
            <w:r w:rsidRPr="00BB0617">
              <w:t xml:space="preserve"> </w:t>
            </w:r>
            <w:r w:rsidRPr="00BB0617">
              <w:rPr>
                <w:i/>
              </w:rPr>
              <w:t xml:space="preserve">chacun d’eux en particulier, que son rival lui </w:t>
            </w:r>
            <w:r w:rsidR="00602054" w:rsidRPr="00BB0617">
              <w:rPr>
                <w:i/>
              </w:rPr>
              <w:t>cède</w:t>
            </w:r>
            <w:r w:rsidRPr="00BB0617">
              <w:rPr>
                <w:i/>
              </w:rPr>
              <w:t xml:space="preserve"> sa </w:t>
            </w:r>
            <w:r w:rsidR="00602054" w:rsidRPr="00BB0617">
              <w:rPr>
                <w:i/>
              </w:rPr>
              <w:t>Maître</w:t>
            </w:r>
            <w:r w:rsidRPr="00BB0617">
              <w:rPr>
                <w:i/>
              </w:rPr>
              <w:t xml:space="preserve">sse, </w:t>
            </w:r>
            <w:r w:rsidR="00706884" w:rsidRPr="00BB0617">
              <w:rPr>
                <w:i/>
              </w:rPr>
              <w:t>et</w:t>
            </w:r>
            <w:r w:rsidRPr="00BB0617">
              <w:rPr>
                <w:i/>
              </w:rPr>
              <w:t>c.</w:t>
            </w:r>
          </w:p>
        </w:tc>
        <w:tc>
          <w:tcPr>
            <w:tcW w:w="5173" w:type="dxa"/>
            <w:tcBorders>
              <w:top w:val="nil"/>
              <w:bottom w:val="single" w:sz="4" w:space="0" w:color="auto"/>
              <w:right w:val="nil"/>
            </w:tcBorders>
            <w:shd w:val="clear" w:color="auto" w:fill="auto"/>
          </w:tcPr>
          <w:p w14:paraId="6D6C7823" w14:textId="77777777" w:rsidR="00A07D3F" w:rsidRPr="00BB0617" w:rsidRDefault="00A07D3F" w:rsidP="004E26A3">
            <w:pPr>
              <w:pStyle w:val="Contenudetableau"/>
            </w:pPr>
            <w:r w:rsidRPr="00BB0617">
              <w:t xml:space="preserve">Messire Jacques fait la même </w:t>
            </w:r>
            <w:r w:rsidR="001A0CF9" w:rsidRPr="00BB0617">
              <w:t>Scène</w:t>
            </w:r>
            <w:r w:rsidRPr="00BB0617">
              <w:t xml:space="preserve"> entre Harpagon </w:t>
            </w:r>
            <w:r w:rsidR="00706884" w:rsidRPr="00BB0617">
              <w:t>et</w:t>
            </w:r>
            <w:r w:rsidRPr="00BB0617">
              <w:t xml:space="preserve"> son fils, qui se querellent au sujet de Marianne.</w:t>
            </w:r>
          </w:p>
        </w:tc>
      </w:tr>
      <w:tr w:rsidR="00A07D3F" w:rsidRPr="00BB0617" w14:paraId="0CC85B6F" w14:textId="77777777" w:rsidTr="00817BD9">
        <w:tc>
          <w:tcPr>
            <w:tcW w:w="5172" w:type="dxa"/>
            <w:tcBorders>
              <w:left w:val="nil"/>
              <w:bottom w:val="nil"/>
            </w:tcBorders>
            <w:shd w:val="clear" w:color="auto" w:fill="auto"/>
          </w:tcPr>
          <w:p w14:paraId="28827843" w14:textId="77777777" w:rsidR="00A07D3F" w:rsidRPr="00BB0617" w:rsidRDefault="00A07D3F" w:rsidP="00F045C5">
            <w:pPr>
              <w:pStyle w:val="Corpsdetexte"/>
              <w:jc w:val="center"/>
            </w:pPr>
            <w:proofErr w:type="spellStart"/>
            <w:r w:rsidRPr="001A31C4">
              <w:rPr>
                <w:highlight w:val="magenta"/>
              </w:rPr>
              <w:t>Lelio</w:t>
            </w:r>
            <w:proofErr w:type="spellEnd"/>
            <w:r w:rsidRPr="001A31C4">
              <w:rPr>
                <w:highlight w:val="magenta"/>
              </w:rPr>
              <w:t xml:space="preserve"> </w:t>
            </w:r>
            <w:r w:rsidR="00706884" w:rsidRPr="001A31C4">
              <w:rPr>
                <w:highlight w:val="magenta"/>
              </w:rPr>
              <w:t>et</w:t>
            </w:r>
            <w:r w:rsidR="00602054" w:rsidRPr="001A31C4">
              <w:rPr>
                <w:highlight w:val="magenta"/>
              </w:rPr>
              <w:t xml:space="preserve"> </w:t>
            </w:r>
            <w:r w:rsidRPr="001A31C4">
              <w:rPr>
                <w:highlight w:val="magenta"/>
              </w:rPr>
              <w:t>Arlequin, Valets dans la même Maison</w:t>
            </w:r>
            <w:r w:rsidRPr="00BB0617">
              <w:t>.</w:t>
            </w:r>
          </w:p>
        </w:tc>
        <w:tc>
          <w:tcPr>
            <w:tcW w:w="5173" w:type="dxa"/>
            <w:tcBorders>
              <w:bottom w:val="nil"/>
              <w:right w:val="nil"/>
            </w:tcBorders>
            <w:shd w:val="clear" w:color="auto" w:fill="auto"/>
          </w:tcPr>
          <w:p w14:paraId="304C7BE1" w14:textId="77777777" w:rsidR="00A07D3F" w:rsidRPr="00BB0617" w:rsidRDefault="00A07D3F" w:rsidP="004E26A3">
            <w:pPr>
              <w:pStyle w:val="Contenudetableau"/>
              <w:jc w:val="center"/>
              <w:rPr>
                <w:i/>
              </w:rPr>
            </w:pPr>
            <w:r w:rsidRPr="00BB0617">
              <w:rPr>
                <w:i/>
              </w:rPr>
              <w:t>Acte V.</w:t>
            </w:r>
          </w:p>
          <w:p w14:paraId="013942E7" w14:textId="77777777" w:rsidR="00A07D3F" w:rsidRPr="00BB0617" w:rsidRDefault="001A0CF9" w:rsidP="004E26A3">
            <w:pPr>
              <w:pStyle w:val="Contenudetableau"/>
              <w:jc w:val="center"/>
              <w:rPr>
                <w:i/>
              </w:rPr>
            </w:pPr>
            <w:r w:rsidRPr="00BB0617">
              <w:rPr>
                <w:i/>
              </w:rPr>
              <w:t>Scène</w:t>
            </w:r>
            <w:r w:rsidR="00A07D3F" w:rsidRPr="00BB0617">
              <w:rPr>
                <w:i/>
              </w:rPr>
              <w:t xml:space="preserve">s II. </w:t>
            </w:r>
            <w:r w:rsidR="00706884" w:rsidRPr="00BB0617">
              <w:rPr>
                <w:i/>
              </w:rPr>
              <w:t>et</w:t>
            </w:r>
            <w:r w:rsidR="00A07D3F" w:rsidRPr="00BB0617">
              <w:rPr>
                <w:i/>
              </w:rPr>
              <w:t xml:space="preserve"> III.</w:t>
            </w:r>
          </w:p>
        </w:tc>
      </w:tr>
      <w:tr w:rsidR="00A07D3F" w:rsidRPr="00BB0617" w14:paraId="67005624" w14:textId="77777777" w:rsidTr="00817BD9">
        <w:tc>
          <w:tcPr>
            <w:tcW w:w="5172" w:type="dxa"/>
            <w:tcBorders>
              <w:top w:val="nil"/>
              <w:left w:val="nil"/>
              <w:bottom w:val="nil"/>
            </w:tcBorders>
            <w:shd w:val="clear" w:color="auto" w:fill="auto"/>
          </w:tcPr>
          <w:p w14:paraId="7D6857AF" w14:textId="77777777" w:rsidR="00A07D3F" w:rsidRPr="00BB0617" w:rsidRDefault="00A07D3F" w:rsidP="004E26A3">
            <w:pPr>
              <w:pStyle w:val="Contenudetableau"/>
            </w:pPr>
            <w:r w:rsidRPr="00BB0617">
              <w:rPr>
                <w:i/>
              </w:rPr>
              <w:t xml:space="preserve">Arlequin, par l’animosité qu’il a contre </w:t>
            </w:r>
            <w:proofErr w:type="spellStart"/>
            <w:r w:rsidRPr="00BB0617">
              <w:rPr>
                <w:i/>
              </w:rPr>
              <w:t>Lelio</w:t>
            </w:r>
            <w:proofErr w:type="spellEnd"/>
            <w:r w:rsidRPr="00BB0617">
              <w:rPr>
                <w:i/>
              </w:rPr>
              <w:t xml:space="preserve">, vole une bourse, </w:t>
            </w:r>
            <w:r w:rsidR="00706884" w:rsidRPr="00BB0617">
              <w:rPr>
                <w:i/>
              </w:rPr>
              <w:t>et</w:t>
            </w:r>
            <w:r w:rsidRPr="00BB0617">
              <w:rPr>
                <w:i/>
              </w:rPr>
              <w:t xml:space="preserve"> l’accuse d’en être le voleur. Pantalon reproche à </w:t>
            </w:r>
            <w:proofErr w:type="spellStart"/>
            <w:r w:rsidRPr="00BB0617">
              <w:rPr>
                <w:i/>
              </w:rPr>
              <w:t>Lelio</w:t>
            </w:r>
            <w:proofErr w:type="spellEnd"/>
            <w:r w:rsidRPr="00BB0617">
              <w:rPr>
                <w:i/>
              </w:rPr>
              <w:t xml:space="preserve"> d’une façon équivoque l’indignité de son action, </w:t>
            </w:r>
            <w:r w:rsidR="00706884" w:rsidRPr="00BB0617">
              <w:rPr>
                <w:i/>
              </w:rPr>
              <w:t>et</w:t>
            </w:r>
            <w:r w:rsidRPr="00BB0617">
              <w:rPr>
                <w:i/>
              </w:rPr>
              <w:t xml:space="preserve"> </w:t>
            </w:r>
            <w:proofErr w:type="spellStart"/>
            <w:r w:rsidRPr="00BB0617">
              <w:rPr>
                <w:i/>
              </w:rPr>
              <w:t>Lelio</w:t>
            </w:r>
            <w:proofErr w:type="spellEnd"/>
            <w:r w:rsidRPr="00BB0617">
              <w:rPr>
                <w:i/>
              </w:rPr>
              <w:t xml:space="preserve"> lui répond de même sur l’amour de </w:t>
            </w:r>
            <w:proofErr w:type="spellStart"/>
            <w:r w:rsidRPr="00BB0617">
              <w:rPr>
                <w:i/>
              </w:rPr>
              <w:t>Flaminia</w:t>
            </w:r>
            <w:proofErr w:type="spellEnd"/>
            <w:r w:rsidRPr="00BB0617">
              <w:rPr>
                <w:i/>
              </w:rPr>
              <w:t xml:space="preserve"> : cette </w:t>
            </w:r>
            <w:r w:rsidR="001A0CF9" w:rsidRPr="00BB0617">
              <w:rPr>
                <w:i/>
              </w:rPr>
              <w:t>Scène</w:t>
            </w:r>
            <w:r w:rsidRPr="00BB0617">
              <w:t xml:space="preserve"> </w:t>
            </w:r>
            <w:r w:rsidR="00447BDC" w:rsidRPr="00BB0617">
              <w:rPr>
                <w:i/>
              </w:rPr>
              <w:t>est plus ou moins soutenue à l’</w:t>
            </w:r>
            <w:r w:rsidR="001C60CA" w:rsidRPr="00BB0617">
              <w:rPr>
                <w:i/>
              </w:rPr>
              <w:t>impromptu</w:t>
            </w:r>
            <w:r w:rsidR="00447BDC" w:rsidRPr="00BB0617">
              <w:rPr>
                <w:i/>
              </w:rPr>
              <w:t>, suivant le talent des Acteurs</w:t>
            </w:r>
            <w:r w:rsidR="00156F99" w:rsidRPr="00BB0617">
              <w:rPr>
                <w:i/>
              </w:rPr>
              <w:t> ;</w:t>
            </w:r>
            <w:r w:rsidR="00447BDC" w:rsidRPr="00BB0617">
              <w:rPr>
                <w:i/>
              </w:rPr>
              <w:t xml:space="preserve"> mais ils ont tous par tradition un certain nombre de propos, ou de </w:t>
            </w:r>
            <w:r w:rsidR="00602054" w:rsidRPr="00BB0617">
              <w:rPr>
                <w:i/>
              </w:rPr>
              <w:t>répliques</w:t>
            </w:r>
            <w:r w:rsidR="00447BDC" w:rsidRPr="00BB0617">
              <w:rPr>
                <w:i/>
              </w:rPr>
              <w:t xml:space="preserve"> principales, dont </w:t>
            </w:r>
            <w:r w:rsidR="00792717" w:rsidRPr="001A31C4">
              <w:rPr>
                <w:i/>
                <w:highlight w:val="red"/>
                <w:u w:color="7030A0"/>
              </w:rPr>
              <w:t>Moliè</w:t>
            </w:r>
            <w:r w:rsidR="00535300" w:rsidRPr="001A31C4">
              <w:rPr>
                <w:i/>
                <w:highlight w:val="red"/>
                <w:u w:color="7030A0"/>
              </w:rPr>
              <w:t>re</w:t>
            </w:r>
            <w:r w:rsidR="00447BDC" w:rsidRPr="00BB0617">
              <w:rPr>
                <w:i/>
              </w:rPr>
              <w:t xml:space="preserve"> s’est servi dans son </w:t>
            </w:r>
            <w:r w:rsidR="00447BDC" w:rsidRPr="00BB0617">
              <w:t>Avare</w:t>
            </w:r>
            <w:r w:rsidR="00447BDC" w:rsidRPr="00BB0617">
              <w:rPr>
                <w:i/>
              </w:rPr>
              <w:t>.</w:t>
            </w:r>
          </w:p>
        </w:tc>
        <w:tc>
          <w:tcPr>
            <w:tcW w:w="5173" w:type="dxa"/>
            <w:tcBorders>
              <w:top w:val="nil"/>
              <w:bottom w:val="nil"/>
              <w:right w:val="nil"/>
            </w:tcBorders>
            <w:shd w:val="clear" w:color="auto" w:fill="auto"/>
          </w:tcPr>
          <w:p w14:paraId="26F8E048" w14:textId="77777777" w:rsidR="00A07D3F" w:rsidRPr="00BB0617" w:rsidRDefault="00A07D3F" w:rsidP="00C106EF">
            <w:pPr>
              <w:pStyle w:val="Corpsdetexte"/>
            </w:pPr>
            <w:r w:rsidRPr="00BB0617">
              <w:t xml:space="preserve">L’idée de cette </w:t>
            </w:r>
            <w:r w:rsidR="001A0CF9" w:rsidRPr="00BB0617">
              <w:t>Scène</w:t>
            </w:r>
            <w:r w:rsidRPr="00BB0617">
              <w:t xml:space="preserve"> est dans </w:t>
            </w:r>
            <w:r w:rsidRPr="001A31C4">
              <w:rPr>
                <w:highlight w:val="red"/>
              </w:rPr>
              <w:t>Plaute</w:t>
            </w:r>
            <w:r w:rsidRPr="00BB0617">
              <w:t>, mais elle n’y est, pour ainsi dire, que croquée. Les Italiens y ont ajouté</w:t>
            </w:r>
            <w:r w:rsidR="00156F99" w:rsidRPr="00BB0617">
              <w:t> ;</w:t>
            </w:r>
            <w:r w:rsidRPr="00BB0617">
              <w:t xml:space="preserve"> </w:t>
            </w:r>
            <w:r w:rsidR="00706884" w:rsidRPr="00BB0617">
              <w:t>et</w:t>
            </w:r>
            <w:r w:rsidRPr="00BB0617">
              <w:t xml:space="preserve"> </w:t>
            </w:r>
            <w:r w:rsidR="00792717" w:rsidRPr="001A31C4">
              <w:rPr>
                <w:highlight w:val="red"/>
                <w:u w:color="7030A0"/>
              </w:rPr>
              <w:t>Moliè</w:t>
            </w:r>
            <w:r w:rsidR="00535300" w:rsidRPr="001A31C4">
              <w:rPr>
                <w:highlight w:val="red"/>
                <w:u w:color="7030A0"/>
              </w:rPr>
              <w:t>re</w:t>
            </w:r>
            <w:r w:rsidRPr="00BB0617">
              <w:t xml:space="preserve"> en a fait usage dans la </w:t>
            </w:r>
            <w:r w:rsidR="001A0CF9" w:rsidRPr="00BB0617">
              <w:t>Scène</w:t>
            </w:r>
            <w:r w:rsidRPr="00BB0617">
              <w:t xml:space="preserve"> de la Cassette, mais en ajoutant de la finesse aux plaisanteries Italiennes.</w:t>
            </w:r>
          </w:p>
          <w:p w14:paraId="34C0E43A" w14:textId="77777777" w:rsidR="00A07D3F" w:rsidRPr="00BB0617" w:rsidRDefault="00A07D3F" w:rsidP="004E26A3">
            <w:pPr>
              <w:pStyle w:val="Contenudetableau"/>
            </w:pPr>
            <w:r w:rsidRPr="00BB0617">
              <w:t>On peut ajouter encore que le c</w:t>
            </w:r>
            <w:r w:rsidR="00955EA0" w:rsidRPr="00BB0617">
              <w:t>aractère</w:t>
            </w:r>
            <w:r w:rsidRPr="00BB0617">
              <w:t xml:space="preserve"> de Messire Jacques, </w:t>
            </w:r>
            <w:r w:rsidR="00706884" w:rsidRPr="00BB0617">
              <w:t>et</w:t>
            </w:r>
            <w:r w:rsidRPr="00BB0617">
              <w:t xml:space="preserve"> ce qu’il fait, ont tant de rapport avec tout ce que fait Arlequin, qu’il est </w:t>
            </w:r>
            <w:r w:rsidR="00752041" w:rsidRPr="00BB0617">
              <w:t xml:space="preserve">très </w:t>
            </w:r>
            <w:r w:rsidRPr="00BB0617">
              <w:t xml:space="preserve">probable que </w:t>
            </w:r>
            <w:r w:rsidR="00792717" w:rsidRPr="001A31C4">
              <w:rPr>
                <w:highlight w:val="red"/>
                <w:u w:color="7030A0"/>
              </w:rPr>
              <w:t>Moliè</w:t>
            </w:r>
            <w:r w:rsidR="00535300" w:rsidRPr="001A31C4">
              <w:rPr>
                <w:highlight w:val="red"/>
                <w:u w:color="7030A0"/>
              </w:rPr>
              <w:t>re</w:t>
            </w:r>
            <w:r w:rsidRPr="00BB0617">
              <w:t xml:space="preserve"> a eu dessein de l’imiter dans son </w:t>
            </w:r>
            <w:r w:rsidRPr="001A31C4">
              <w:rPr>
                <w:i/>
                <w:highlight w:val="magenta"/>
              </w:rPr>
              <w:t>Avare</w:t>
            </w:r>
            <w:r w:rsidR="00447BDC" w:rsidRPr="00BB0617">
              <w:rPr>
                <w:rStyle w:val="Appelnotedebasdep"/>
              </w:rPr>
              <w:footnoteReference w:id="18"/>
            </w:r>
            <w:r w:rsidRPr="00BB0617">
              <w:t>.</w:t>
            </w:r>
          </w:p>
        </w:tc>
      </w:tr>
    </w:tbl>
    <w:p w14:paraId="12F59173" w14:textId="77777777" w:rsidR="00993A89" w:rsidRPr="00BB0617" w:rsidRDefault="00993A89" w:rsidP="00707319">
      <w:pPr>
        <w:pStyle w:val="Corpsdetexte"/>
      </w:pPr>
    </w:p>
    <w:p w14:paraId="71D9B19B" w14:textId="0DC95328" w:rsidR="0090623B" w:rsidRPr="00BB0617" w:rsidRDefault="00D670AB" w:rsidP="00ED14AC">
      <w:pPr>
        <w:pStyle w:val="Corpsdetexte"/>
      </w:pPr>
      <w:r>
        <w:rPr>
          <w:rStyle w:val="Corpsdutexte"/>
          <w:spacing w:val="0"/>
          <w:sz w:val="24"/>
          <w:szCs w:val="24"/>
        </w:rPr>
        <w:t xml:space="preserve">[Livre II.8.2.3.5] </w:t>
      </w:r>
      <w:r w:rsidR="0090623B" w:rsidRPr="00BB0617">
        <w:t xml:space="preserve">On peut voir par ces </w:t>
      </w:r>
      <w:r w:rsidR="004A7B71" w:rsidRPr="00BB0617">
        <w:t>exemples combien ces métamorphoses, si je puis m’exprimer ains</w:t>
      </w:r>
      <w:r w:rsidR="0090623B" w:rsidRPr="00BB0617">
        <w:t>i,</w:t>
      </w:r>
      <w:r w:rsidR="004A7B71" w:rsidRPr="00BB0617">
        <w:t xml:space="preserve"> s</w:t>
      </w:r>
      <w:r w:rsidR="0090623B" w:rsidRPr="00BB0617">
        <w:t>on</w:t>
      </w:r>
      <w:r w:rsidR="004A7B71" w:rsidRPr="00BB0617">
        <w:t>t s</w:t>
      </w:r>
      <w:r w:rsidR="0090623B" w:rsidRPr="00BB0617">
        <w:t>u</w:t>
      </w:r>
      <w:r w:rsidR="004A7B71" w:rsidRPr="00BB0617">
        <w:t>r</w:t>
      </w:r>
      <w:r w:rsidR="0090623B" w:rsidRPr="00BB0617">
        <w:t>prenantes,</w:t>
      </w:r>
      <w:r w:rsidR="00706884" w:rsidRPr="00BB0617">
        <w:t xml:space="preserve"> et </w:t>
      </w:r>
      <w:r w:rsidR="0090623B" w:rsidRPr="00BB0617">
        <w:t>avec quel</w:t>
      </w:r>
      <w:r w:rsidR="004A7B71" w:rsidRPr="00BB0617">
        <w:t xml:space="preserve"> </w:t>
      </w:r>
      <w:r w:rsidR="0090623B" w:rsidRPr="00BB0617">
        <w:t xml:space="preserve">art le </w:t>
      </w:r>
      <w:r w:rsidR="001A0CF9" w:rsidRPr="00BB0617">
        <w:t>Poè</w:t>
      </w:r>
      <w:r w:rsidR="0090623B" w:rsidRPr="00BB0617">
        <w:t xml:space="preserve">te </w:t>
      </w:r>
      <w:r w:rsidR="001A0CF9" w:rsidRPr="00BB0617">
        <w:t>Français</w:t>
      </w:r>
      <w:r w:rsidR="0090623B" w:rsidRPr="00BB0617">
        <w:t xml:space="preserve"> a adapté à son sujet tout ce qu’il a imité</w:t>
      </w:r>
      <w:r w:rsidR="00156F99" w:rsidRPr="00BB0617">
        <w:t> ;</w:t>
      </w:r>
      <w:r w:rsidR="0090623B" w:rsidRPr="00BB0617">
        <w:t xml:space="preserve"> car l</w:t>
      </w:r>
      <w:r w:rsidR="00211C60" w:rsidRPr="00BB0617">
        <w:t xml:space="preserve">es copies deviennent entre ses </w:t>
      </w:r>
      <w:r w:rsidR="0090623B" w:rsidRPr="00BB0617">
        <w:t>mains des originaux,</w:t>
      </w:r>
      <w:r w:rsidR="00706884" w:rsidRPr="00BB0617">
        <w:t xml:space="preserve"> et </w:t>
      </w:r>
      <w:r w:rsidR="0090623B" w:rsidRPr="00BB0617">
        <w:t>perdent ce c</w:t>
      </w:r>
      <w:r w:rsidR="00955EA0" w:rsidRPr="00BB0617">
        <w:t>aractère</w:t>
      </w:r>
      <w:r w:rsidR="0090623B" w:rsidRPr="00BB0617">
        <w:t xml:space="preserve"> d’imitation servile, qu’il est si difficile aux Auteurs de ne pas laisser dans les Ouvrages dont les idées ne leur appartiennent pas. Ajoutons que c’est de </w:t>
      </w:r>
      <w:r w:rsidR="008F32B0" w:rsidRPr="001A31C4">
        <w:rPr>
          <w:highlight w:val="red"/>
          <w:u w:color="7030A0"/>
        </w:rPr>
        <w:t>Moliè</w:t>
      </w:r>
      <w:r w:rsidR="00535300" w:rsidRPr="001A31C4">
        <w:rPr>
          <w:highlight w:val="red"/>
          <w:u w:color="7030A0"/>
        </w:rPr>
        <w:t>re</w:t>
      </w:r>
      <w:r w:rsidR="0090623B" w:rsidRPr="00BB0617">
        <w:t xml:space="preserve"> seul que l’on peut apprendre à se servir de plusieurs Ouvrages, pour en const</w:t>
      </w:r>
      <w:r w:rsidR="00C0276E" w:rsidRPr="00BB0617">
        <w:t>r</w:t>
      </w:r>
      <w:r w:rsidR="0090623B" w:rsidRPr="00BB0617">
        <w:t>uire une Fable d’imitation mixte, étant le seul qui nous en ait laissé l’exemple,</w:t>
      </w:r>
      <w:r w:rsidR="00706884" w:rsidRPr="00BB0617">
        <w:t xml:space="preserve"> et </w:t>
      </w:r>
      <w:r w:rsidR="0090623B" w:rsidRPr="00BB0617">
        <w:t>qu’il ne paraît pas moins admirable lorsqu’il est imitateur, que lorsqu’il est original.</w:t>
      </w:r>
    </w:p>
    <w:p w14:paraId="477F766D" w14:textId="77777777" w:rsidR="00502DD4" w:rsidRPr="00BB0617" w:rsidRDefault="0090623B" w:rsidP="007C19EB">
      <w:pPr>
        <w:pStyle w:val="label"/>
      </w:pPr>
      <w:bookmarkStart w:id="70" w:name="bookmark23"/>
      <w:bookmarkEnd w:id="70"/>
      <w:r w:rsidRPr="00BB0617">
        <w:t>Fin du second Livre.</w:t>
      </w:r>
    </w:p>
    <w:p w14:paraId="7FEF1BD2" w14:textId="77777777" w:rsidR="0090623B" w:rsidRPr="00BB0617" w:rsidRDefault="00A7512E" w:rsidP="00A7512E">
      <w:pPr>
        <w:pStyle w:val="Titre1"/>
      </w:pPr>
      <w:bookmarkStart w:id="71" w:name="bookmark24"/>
      <w:bookmarkStart w:id="72" w:name="_Toc384631519"/>
      <w:bookmarkEnd w:id="71"/>
      <w:r w:rsidRPr="00BB0617">
        <w:t xml:space="preserve">Observations sur la Comédie et sur le Génie de </w:t>
      </w:r>
      <w:r w:rsidR="008F32B0">
        <w:rPr>
          <w:u w:color="7030A0"/>
        </w:rPr>
        <w:t>Moliè</w:t>
      </w:r>
      <w:r w:rsidR="00535300" w:rsidRPr="00B279B7">
        <w:rPr>
          <w:u w:color="7030A0"/>
        </w:rPr>
        <w:t>re</w:t>
      </w:r>
      <w:r w:rsidRPr="00BB0617">
        <w:br w:type="textWrapping" w:clear="all"/>
        <w:t>Livre Trois</w:t>
      </w:r>
      <w:r w:rsidR="001A0CF9" w:rsidRPr="00BB0617">
        <w:t>ième</w:t>
      </w:r>
      <w:r w:rsidRPr="00BB0617">
        <w:t>.</w:t>
      </w:r>
      <w:bookmarkEnd w:id="72"/>
    </w:p>
    <w:p w14:paraId="130B3A88" w14:textId="6C1B3E0A" w:rsidR="0090623B" w:rsidRPr="00BB0617" w:rsidRDefault="00D670AB" w:rsidP="00ED14AC">
      <w:pPr>
        <w:pStyle w:val="Corpsdetexte"/>
        <w:rPr>
          <w:smallCaps/>
          <w:sz w:val="20"/>
        </w:rPr>
      </w:pPr>
      <w:r>
        <w:rPr>
          <w:rStyle w:val="Corpsdutexte"/>
          <w:spacing w:val="0"/>
          <w:sz w:val="24"/>
          <w:szCs w:val="24"/>
        </w:rPr>
        <w:t xml:space="preserve">[Livre III.1] </w:t>
      </w:r>
      <w:r w:rsidR="00ED14AC" w:rsidRPr="00BB0617">
        <w:t>Co</w:t>
      </w:r>
      <w:r w:rsidR="006F2080" w:rsidRPr="00BB0617">
        <w:t>mm</w:t>
      </w:r>
      <w:r w:rsidR="0090623B" w:rsidRPr="00BB0617">
        <w:t>e j’ai parlé de l’état de la Comédie Moderne,</w:t>
      </w:r>
      <w:r w:rsidR="005E0D6E" w:rsidRPr="00BB0617">
        <w:t xml:space="preserve"> </w:t>
      </w:r>
      <w:r w:rsidR="0090623B" w:rsidRPr="00BB0617">
        <w:t>il ne sera pas inutile maintenant de la comparer avec celle des Anciens</w:t>
      </w:r>
      <w:r w:rsidR="00156F99" w:rsidRPr="00BB0617">
        <w:t> ;</w:t>
      </w:r>
      <w:r w:rsidR="0090623B" w:rsidRPr="00BB0617">
        <w:t xml:space="preserve"> mais il par</w:t>
      </w:r>
      <w:r w:rsidR="00752041" w:rsidRPr="00BB0617">
        <w:t xml:space="preserve">aît </w:t>
      </w:r>
      <w:r w:rsidR="0090623B" w:rsidRPr="00BB0617">
        <w:t>nécessaire de rappel</w:t>
      </w:r>
      <w:r w:rsidR="004E26A3" w:rsidRPr="00BB0617">
        <w:t>er</w:t>
      </w:r>
      <w:r w:rsidR="0090623B" w:rsidRPr="00BB0617">
        <w:t xml:space="preserve"> auparavant les </w:t>
      </w:r>
      <w:r w:rsidR="00752041" w:rsidRPr="00BB0617">
        <w:t>règles</w:t>
      </w:r>
      <w:r w:rsidR="0090623B" w:rsidRPr="00BB0617">
        <w:t xml:space="preserve"> qu’ils ont observées dans leurs Comédies,</w:t>
      </w:r>
      <w:r w:rsidR="00706884" w:rsidRPr="00BB0617">
        <w:t xml:space="preserve"> et </w:t>
      </w:r>
      <w:r w:rsidR="0090623B" w:rsidRPr="00BB0617">
        <w:t>d’examiner</w:t>
      </w:r>
      <w:r w:rsidR="00AF31B9" w:rsidRPr="00BB0617">
        <w:t xml:space="preserve"> </w:t>
      </w:r>
      <w:r w:rsidR="0090623B" w:rsidRPr="00BB0617">
        <w:t>en général,</w:t>
      </w:r>
      <w:r w:rsidR="00706884" w:rsidRPr="00BB0617">
        <w:t xml:space="preserve"> et </w:t>
      </w:r>
      <w:r w:rsidR="0090623B" w:rsidRPr="00BB0617">
        <w:t>les changem</w:t>
      </w:r>
      <w:r w:rsidR="00B93DB5" w:rsidRPr="00BB0617">
        <w:t xml:space="preserve">ents </w:t>
      </w:r>
      <w:r w:rsidR="0090623B" w:rsidRPr="00BB0617">
        <w:t xml:space="preserve">que les Modernes ont introduits dans ces mêmes </w:t>
      </w:r>
      <w:r w:rsidR="003A02F0" w:rsidRPr="00BB0617">
        <w:t>règles</w:t>
      </w:r>
      <w:r w:rsidR="00706884" w:rsidRPr="00BB0617">
        <w:t xml:space="preserve"> et </w:t>
      </w:r>
      <w:r w:rsidR="0090623B" w:rsidRPr="00BB0617">
        <w:t xml:space="preserve">l’usage qu’ils en ont fait. </w:t>
      </w:r>
      <w:r w:rsidR="001C2B34" w:rsidRPr="00BB0617">
        <w:t xml:space="preserve">Par </w:t>
      </w:r>
      <w:r w:rsidR="0090623B" w:rsidRPr="00BB0617">
        <w:t>là on sera plus en état de juger à laquelle des deux Comédies on doit do</w:t>
      </w:r>
      <w:r w:rsidR="00367773" w:rsidRPr="00BB0617">
        <w:t>nner la préférence,</w:t>
      </w:r>
      <w:r w:rsidR="00706884" w:rsidRPr="00BB0617">
        <w:t xml:space="preserve"> et </w:t>
      </w:r>
      <w:r w:rsidR="00367773" w:rsidRPr="00BB0617">
        <w:t>par consé</w:t>
      </w:r>
      <w:r w:rsidR="0090623B" w:rsidRPr="00BB0617">
        <w:t>quent laquelle mérite mieux d’être imitée.</w:t>
      </w:r>
    </w:p>
    <w:p w14:paraId="30D134F8" w14:textId="77777777" w:rsidR="0090623B" w:rsidRPr="00BB0617" w:rsidRDefault="0090623B" w:rsidP="009B30DF">
      <w:pPr>
        <w:pStyle w:val="Titre2"/>
        <w:rPr>
          <w:i/>
        </w:rPr>
      </w:pPr>
      <w:bookmarkStart w:id="73" w:name="_Toc384631520"/>
      <w:r w:rsidRPr="00BB0617">
        <w:t>Article Premier.</w:t>
      </w:r>
      <w:r w:rsidR="009B30DF" w:rsidRPr="00BB0617">
        <w:br w:type="textWrapping" w:clear="all"/>
      </w:r>
      <w:r w:rsidRPr="00BB0617">
        <w:rPr>
          <w:i/>
        </w:rPr>
        <w:t>De la Comédie Ancienne en général.</w:t>
      </w:r>
      <w:bookmarkEnd w:id="73"/>
    </w:p>
    <w:p w14:paraId="64E9E575" w14:textId="0830616B" w:rsidR="0090623B" w:rsidRPr="001A31C4" w:rsidRDefault="008217BE" w:rsidP="00ED14AC">
      <w:pPr>
        <w:pStyle w:val="Corpsdetexte"/>
        <w:rPr>
          <w:color w:val="000000" w:themeColor="text1"/>
        </w:rPr>
      </w:pPr>
      <w:r>
        <w:rPr>
          <w:rStyle w:val="Corpsdutexte"/>
          <w:spacing w:val="0"/>
          <w:sz w:val="24"/>
          <w:szCs w:val="24"/>
        </w:rPr>
        <w:t>[Livre III.1.1</w:t>
      </w:r>
      <w:r w:rsidR="00864002">
        <w:rPr>
          <w:rStyle w:val="Corpsdutexte"/>
          <w:spacing w:val="0"/>
          <w:sz w:val="24"/>
          <w:szCs w:val="24"/>
        </w:rPr>
        <w:t>.1</w:t>
      </w:r>
      <w:r>
        <w:rPr>
          <w:rStyle w:val="Corpsdutexte"/>
          <w:spacing w:val="0"/>
          <w:sz w:val="24"/>
          <w:szCs w:val="24"/>
        </w:rPr>
        <w:t xml:space="preserve">] </w:t>
      </w:r>
      <w:r w:rsidR="00ED14AC" w:rsidRPr="00BB0617">
        <w:t xml:space="preserve">Il </w:t>
      </w:r>
      <w:r w:rsidR="0090623B" w:rsidRPr="00BB0617">
        <w:t xml:space="preserve">n’y a dans toute l’Antiquité personne qui nous ait laissé un Art Poétique, ou un </w:t>
      </w:r>
      <w:r w:rsidR="0090623B" w:rsidRPr="001A31C4">
        <w:rPr>
          <w:color w:val="000000" w:themeColor="text1"/>
        </w:rPr>
        <w:lastRenderedPageBreak/>
        <w:t xml:space="preserve">Traité des </w:t>
      </w:r>
      <w:r w:rsidR="003A02F0" w:rsidRPr="001A31C4">
        <w:rPr>
          <w:color w:val="000000" w:themeColor="text1"/>
        </w:rPr>
        <w:t>Règl</w:t>
      </w:r>
      <w:r w:rsidR="0090623B" w:rsidRPr="001A31C4">
        <w:rPr>
          <w:color w:val="000000" w:themeColor="text1"/>
        </w:rPr>
        <w:t xml:space="preserve">es de la Comédie en particulier. Un Moderne a pris la peine d’extraire de </w:t>
      </w:r>
      <w:r w:rsidR="0090623B" w:rsidRPr="001A31C4">
        <w:rPr>
          <w:color w:val="000000" w:themeColor="text1"/>
          <w:highlight w:val="magenta"/>
        </w:rPr>
        <w:t>la Poétique</w:t>
      </w:r>
      <w:r w:rsidR="0090623B" w:rsidRPr="001A31C4">
        <w:rPr>
          <w:color w:val="000000" w:themeColor="text1"/>
        </w:rPr>
        <w:t xml:space="preserve"> d’</w:t>
      </w:r>
      <w:r w:rsidR="0090623B" w:rsidRPr="001A31C4">
        <w:rPr>
          <w:color w:val="000000" w:themeColor="text1"/>
          <w:highlight w:val="red"/>
        </w:rPr>
        <w:t>Aristote</w:t>
      </w:r>
      <w:r w:rsidR="0090623B" w:rsidRPr="001A31C4">
        <w:rPr>
          <w:color w:val="000000" w:themeColor="text1"/>
        </w:rPr>
        <w:t xml:space="preserve"> les préceptes qui y sont épars au sujet de la Comédie,</w:t>
      </w:r>
      <w:r w:rsidR="00706884" w:rsidRPr="001A31C4">
        <w:rPr>
          <w:color w:val="000000" w:themeColor="text1"/>
        </w:rPr>
        <w:t xml:space="preserve"> et </w:t>
      </w:r>
      <w:r w:rsidR="0090623B" w:rsidRPr="001A31C4">
        <w:rPr>
          <w:color w:val="000000" w:themeColor="text1"/>
        </w:rPr>
        <w:t>il a donné ce Recueil</w:t>
      </w:r>
      <w:r w:rsidR="0098074D" w:rsidRPr="001A31C4">
        <w:rPr>
          <w:color w:val="000000" w:themeColor="text1"/>
        </w:rPr>
        <w:t xml:space="preserve"> </w:t>
      </w:r>
      <w:r w:rsidR="0090623B" w:rsidRPr="001A31C4">
        <w:rPr>
          <w:color w:val="000000" w:themeColor="text1"/>
        </w:rPr>
        <w:t xml:space="preserve">sous le titre de </w:t>
      </w:r>
      <w:r w:rsidR="0090623B" w:rsidRPr="001A31C4">
        <w:rPr>
          <w:i/>
          <w:color w:val="000000" w:themeColor="text1"/>
          <w:highlight w:val="magenta"/>
        </w:rPr>
        <w:t xml:space="preserve">Traité, ou Pratique du </w:t>
      </w:r>
      <w:r w:rsidR="00752041" w:rsidRPr="001A31C4">
        <w:rPr>
          <w:i/>
          <w:color w:val="000000" w:themeColor="text1"/>
          <w:highlight w:val="magenta"/>
        </w:rPr>
        <w:t>Théâtre</w:t>
      </w:r>
      <w:r w:rsidR="0090623B" w:rsidRPr="001A31C4">
        <w:rPr>
          <w:i/>
          <w:color w:val="000000" w:themeColor="text1"/>
          <w:highlight w:val="magenta"/>
        </w:rPr>
        <w:t xml:space="preserve"> Comique</w:t>
      </w:r>
      <w:r w:rsidR="00447BDC" w:rsidRPr="001A31C4">
        <w:rPr>
          <w:rStyle w:val="Appelnotedebasdep"/>
          <w:color w:val="000000" w:themeColor="text1"/>
        </w:rPr>
        <w:footnoteReference w:id="19"/>
      </w:r>
      <w:r w:rsidR="00156F99" w:rsidRPr="001A31C4">
        <w:rPr>
          <w:color w:val="000000" w:themeColor="text1"/>
        </w:rPr>
        <w:t> ;</w:t>
      </w:r>
      <w:r w:rsidR="0090623B" w:rsidRPr="001A31C4">
        <w:rPr>
          <w:color w:val="000000" w:themeColor="text1"/>
        </w:rPr>
        <w:t xml:space="preserve"> c’est tout ce que nous avons en ce genre. Pour épargner au Lecteur la peine de consulter </w:t>
      </w:r>
      <w:r w:rsidR="0090623B" w:rsidRPr="001A31C4">
        <w:rPr>
          <w:color w:val="000000" w:themeColor="text1"/>
          <w:highlight w:val="red"/>
        </w:rPr>
        <w:t>Aristote</w:t>
      </w:r>
      <w:r w:rsidR="0090623B" w:rsidRPr="001A31C4">
        <w:rPr>
          <w:color w:val="000000" w:themeColor="text1"/>
        </w:rPr>
        <w:t>, je me servirai de cet Ouvrage, d’autant mieux que l’Auteur n’a fait que recueillir</w:t>
      </w:r>
      <w:r w:rsidR="00706884" w:rsidRPr="001A31C4">
        <w:rPr>
          <w:color w:val="000000" w:themeColor="text1"/>
        </w:rPr>
        <w:t xml:space="preserve"> et </w:t>
      </w:r>
      <w:r w:rsidR="0090623B" w:rsidRPr="001A31C4">
        <w:rPr>
          <w:color w:val="000000" w:themeColor="text1"/>
        </w:rPr>
        <w:t>rassembler ce qu’un si grand Maître a dit sur la Comédie.</w:t>
      </w:r>
    </w:p>
    <w:p w14:paraId="7C14B1C3" w14:textId="4315F8F9" w:rsidR="0090623B" w:rsidRPr="001A31C4" w:rsidRDefault="008217BE">
      <w:pPr>
        <w:pStyle w:val="Corpsdetexte"/>
        <w:rPr>
          <w:color w:val="000000" w:themeColor="text1"/>
        </w:rPr>
      </w:pPr>
      <w:r w:rsidRPr="001A31C4">
        <w:rPr>
          <w:rStyle w:val="Corpsdutexte"/>
          <w:color w:val="000000" w:themeColor="text1"/>
          <w:spacing w:val="0"/>
          <w:sz w:val="24"/>
          <w:szCs w:val="24"/>
        </w:rPr>
        <w:t>[Livre III.1.</w:t>
      </w:r>
      <w:r w:rsidR="00864002" w:rsidRPr="001A31C4">
        <w:rPr>
          <w:rStyle w:val="Corpsdutexte"/>
          <w:color w:val="000000" w:themeColor="text1"/>
          <w:spacing w:val="0"/>
          <w:sz w:val="24"/>
          <w:szCs w:val="24"/>
        </w:rPr>
        <w:t>1.</w:t>
      </w:r>
      <w:r w:rsidRPr="001A31C4">
        <w:rPr>
          <w:rStyle w:val="Corpsdutexte"/>
          <w:color w:val="000000" w:themeColor="text1"/>
          <w:spacing w:val="0"/>
          <w:sz w:val="24"/>
          <w:szCs w:val="24"/>
        </w:rPr>
        <w:t xml:space="preserve">2] </w:t>
      </w:r>
      <w:r w:rsidR="0090623B" w:rsidRPr="001A31C4">
        <w:rPr>
          <w:color w:val="000000" w:themeColor="text1"/>
        </w:rPr>
        <w:t xml:space="preserve">Les Anciens ont distingué la Comédie, ainsi que la Tragédie, en quatre </w:t>
      </w:r>
      <w:r w:rsidR="00955EA0" w:rsidRPr="001A31C4">
        <w:rPr>
          <w:color w:val="000000" w:themeColor="text1"/>
        </w:rPr>
        <w:t>espèces</w:t>
      </w:r>
      <w:r w:rsidR="0090623B" w:rsidRPr="001A31C4">
        <w:rPr>
          <w:color w:val="000000" w:themeColor="text1"/>
        </w:rPr>
        <w:t xml:space="preserve"> différentes. La </w:t>
      </w:r>
      <w:r w:rsidR="00955EA0" w:rsidRPr="001A31C4">
        <w:rPr>
          <w:color w:val="000000" w:themeColor="text1"/>
        </w:rPr>
        <w:t>première</w:t>
      </w:r>
      <w:r w:rsidR="0090623B" w:rsidRPr="001A31C4">
        <w:rPr>
          <w:color w:val="000000" w:themeColor="text1"/>
        </w:rPr>
        <w:t xml:space="preserve"> est simple, sans </w:t>
      </w:r>
      <w:r w:rsidR="00AF31B9" w:rsidRPr="001A31C4">
        <w:rPr>
          <w:color w:val="000000" w:themeColor="text1"/>
        </w:rPr>
        <w:t>péripétie, ni re</w:t>
      </w:r>
      <w:r w:rsidR="00955EA0" w:rsidRPr="001A31C4">
        <w:rPr>
          <w:color w:val="000000" w:themeColor="text1"/>
        </w:rPr>
        <w:t>connais</w:t>
      </w:r>
      <w:r w:rsidR="00AF31B9" w:rsidRPr="001A31C4">
        <w:rPr>
          <w:color w:val="000000" w:themeColor="text1"/>
        </w:rPr>
        <w:t>sance</w:t>
      </w:r>
      <w:r w:rsidR="00156F99" w:rsidRPr="001A31C4">
        <w:rPr>
          <w:color w:val="000000" w:themeColor="text1"/>
        </w:rPr>
        <w:t> ;</w:t>
      </w:r>
      <w:r w:rsidR="00AF31B9" w:rsidRPr="001A31C4">
        <w:rPr>
          <w:color w:val="000000" w:themeColor="text1"/>
        </w:rPr>
        <w:t xml:space="preserve"> c</w:t>
      </w:r>
      <w:r w:rsidR="0090623B" w:rsidRPr="001A31C4">
        <w:rPr>
          <w:color w:val="000000" w:themeColor="text1"/>
        </w:rPr>
        <w:t>’est-à-dire, que les personnages y sont toujours heureux ou malheureux,</w:t>
      </w:r>
      <w:r w:rsidR="00706884" w:rsidRPr="001A31C4">
        <w:rPr>
          <w:color w:val="000000" w:themeColor="text1"/>
        </w:rPr>
        <w:t xml:space="preserve"> et </w:t>
      </w:r>
      <w:r w:rsidR="0090623B" w:rsidRPr="001A31C4">
        <w:rPr>
          <w:color w:val="000000" w:themeColor="text1"/>
        </w:rPr>
        <w:t>qu’ils ne changent ni d’état ni de fortune.</w:t>
      </w:r>
    </w:p>
    <w:p w14:paraId="40F47422" w14:textId="3CFD3DA7" w:rsidR="0090623B" w:rsidRPr="001A31C4" w:rsidRDefault="008217BE" w:rsidP="00ED14AC">
      <w:pPr>
        <w:pStyle w:val="Corpsdetexte"/>
        <w:rPr>
          <w:color w:val="000000" w:themeColor="text1"/>
        </w:rPr>
      </w:pPr>
      <w:r w:rsidRPr="001A31C4">
        <w:rPr>
          <w:rStyle w:val="Corpsdutexte"/>
          <w:color w:val="000000" w:themeColor="text1"/>
          <w:spacing w:val="0"/>
          <w:sz w:val="24"/>
          <w:szCs w:val="24"/>
        </w:rPr>
        <w:t>[Livre III.1.</w:t>
      </w:r>
      <w:r w:rsidR="00864002" w:rsidRPr="001A31C4">
        <w:rPr>
          <w:rStyle w:val="Corpsdutexte"/>
          <w:color w:val="000000" w:themeColor="text1"/>
          <w:spacing w:val="0"/>
          <w:sz w:val="24"/>
          <w:szCs w:val="24"/>
        </w:rPr>
        <w:t>1.</w:t>
      </w:r>
      <w:r w:rsidRPr="001A31C4">
        <w:rPr>
          <w:rStyle w:val="Corpsdutexte"/>
          <w:color w:val="000000" w:themeColor="text1"/>
          <w:spacing w:val="0"/>
          <w:sz w:val="24"/>
          <w:szCs w:val="24"/>
        </w:rPr>
        <w:t xml:space="preserve">3] </w:t>
      </w:r>
      <w:r w:rsidR="0090623B" w:rsidRPr="001A31C4">
        <w:rPr>
          <w:color w:val="000000" w:themeColor="text1"/>
        </w:rPr>
        <w:t>La seconde, qu’ils’ ont nommée implexe, a péripétie</w:t>
      </w:r>
      <w:r w:rsidR="00706884" w:rsidRPr="001A31C4">
        <w:rPr>
          <w:color w:val="000000" w:themeColor="text1"/>
        </w:rPr>
        <w:t xml:space="preserve"> et </w:t>
      </w:r>
      <w:r w:rsidR="0090623B" w:rsidRPr="001A31C4">
        <w:rPr>
          <w:color w:val="000000" w:themeColor="text1"/>
        </w:rPr>
        <w:t>re</w:t>
      </w:r>
      <w:r w:rsidR="00955EA0" w:rsidRPr="001A31C4">
        <w:rPr>
          <w:color w:val="000000" w:themeColor="text1"/>
        </w:rPr>
        <w:t>connais</w:t>
      </w:r>
      <w:r w:rsidR="0090623B" w:rsidRPr="001A31C4">
        <w:rPr>
          <w:color w:val="000000" w:themeColor="text1"/>
        </w:rPr>
        <w:t>sance</w:t>
      </w:r>
      <w:r w:rsidR="00156F99" w:rsidRPr="001A31C4">
        <w:rPr>
          <w:color w:val="000000" w:themeColor="text1"/>
        </w:rPr>
        <w:t> ;</w:t>
      </w:r>
      <w:r w:rsidR="0090623B" w:rsidRPr="001A31C4">
        <w:rPr>
          <w:color w:val="000000" w:themeColor="text1"/>
        </w:rPr>
        <w:t xml:space="preserve"> c’est-à-dire, par</w:t>
      </w:r>
      <w:r w:rsidR="00447BDC" w:rsidRPr="001A31C4">
        <w:rPr>
          <w:color w:val="000000" w:themeColor="text1"/>
        </w:rPr>
        <w:t xml:space="preserve"> </w:t>
      </w:r>
      <w:r w:rsidR="0090623B" w:rsidRPr="001A31C4">
        <w:rPr>
          <w:color w:val="000000" w:themeColor="text1"/>
        </w:rPr>
        <w:t>rapport à la péripétie, que les personnages y passent de l’infortune à la prospérité, o</w:t>
      </w:r>
      <w:r w:rsidR="004E26A3" w:rsidRPr="001A31C4">
        <w:rPr>
          <w:color w:val="000000" w:themeColor="text1"/>
        </w:rPr>
        <w:t>u de la prospérité a l’infortune</w:t>
      </w:r>
      <w:r w:rsidR="00156F99" w:rsidRPr="001A31C4">
        <w:rPr>
          <w:color w:val="000000" w:themeColor="text1"/>
        </w:rPr>
        <w:t> ;</w:t>
      </w:r>
      <w:r w:rsidR="00706884" w:rsidRPr="001A31C4">
        <w:rPr>
          <w:color w:val="000000" w:themeColor="text1"/>
        </w:rPr>
        <w:t xml:space="preserve"> et </w:t>
      </w:r>
      <w:r w:rsidR="0090623B" w:rsidRPr="001A31C4">
        <w:rPr>
          <w:color w:val="000000" w:themeColor="text1"/>
        </w:rPr>
        <w:t>par rapport à la re</w:t>
      </w:r>
      <w:r w:rsidR="00955EA0" w:rsidRPr="001A31C4">
        <w:rPr>
          <w:color w:val="000000" w:themeColor="text1"/>
        </w:rPr>
        <w:t>connais</w:t>
      </w:r>
      <w:r w:rsidR="0090623B" w:rsidRPr="001A31C4">
        <w:rPr>
          <w:color w:val="000000" w:themeColor="text1"/>
        </w:rPr>
        <w:t>sance, qu’il arrive un changement d’état,</w:t>
      </w:r>
      <w:r w:rsidR="00706884" w:rsidRPr="001A31C4">
        <w:rPr>
          <w:color w:val="000000" w:themeColor="text1"/>
        </w:rPr>
        <w:t xml:space="preserve"> et </w:t>
      </w:r>
      <w:r w:rsidR="0090623B" w:rsidRPr="001A31C4">
        <w:rPr>
          <w:color w:val="000000" w:themeColor="text1"/>
        </w:rPr>
        <w:t xml:space="preserve">qu’un des personnages a le bonheur de trouver sa famille, ou quelqu’un de ses </w:t>
      </w:r>
      <w:r w:rsidR="00955EA0" w:rsidRPr="001A31C4">
        <w:rPr>
          <w:color w:val="000000" w:themeColor="text1"/>
        </w:rPr>
        <w:t>parents</w:t>
      </w:r>
      <w:r w:rsidR="0090623B" w:rsidRPr="001A31C4">
        <w:rPr>
          <w:color w:val="000000" w:themeColor="text1"/>
        </w:rPr>
        <w:t>. L’une de ces deux conditions suffit pour rendre la Fable implexe.</w:t>
      </w:r>
    </w:p>
    <w:p w14:paraId="7D182493" w14:textId="5A32F74C" w:rsidR="0090623B" w:rsidRPr="001A31C4" w:rsidRDefault="008217BE" w:rsidP="00ED14AC">
      <w:pPr>
        <w:pStyle w:val="Corpsdetexte"/>
        <w:rPr>
          <w:color w:val="000000" w:themeColor="text1"/>
        </w:rPr>
      </w:pPr>
      <w:r w:rsidRPr="001A31C4">
        <w:rPr>
          <w:rStyle w:val="Corpsdutexte"/>
          <w:color w:val="000000" w:themeColor="text1"/>
          <w:spacing w:val="0"/>
          <w:sz w:val="24"/>
          <w:szCs w:val="24"/>
        </w:rPr>
        <w:t>[Livre III.1.</w:t>
      </w:r>
      <w:r w:rsidR="00864002" w:rsidRPr="001A31C4">
        <w:rPr>
          <w:rStyle w:val="Corpsdutexte"/>
          <w:color w:val="000000" w:themeColor="text1"/>
          <w:spacing w:val="0"/>
          <w:sz w:val="24"/>
          <w:szCs w:val="24"/>
        </w:rPr>
        <w:t>1.</w:t>
      </w:r>
      <w:r w:rsidRPr="001A31C4">
        <w:rPr>
          <w:rStyle w:val="Corpsdutexte"/>
          <w:color w:val="000000" w:themeColor="text1"/>
          <w:spacing w:val="0"/>
          <w:sz w:val="24"/>
          <w:szCs w:val="24"/>
        </w:rPr>
        <w:t xml:space="preserve">4] </w:t>
      </w:r>
      <w:r w:rsidR="0090623B" w:rsidRPr="001A31C4">
        <w:rPr>
          <w:color w:val="000000" w:themeColor="text1"/>
        </w:rPr>
        <w:t xml:space="preserve">La </w:t>
      </w:r>
      <w:r w:rsidR="00706884" w:rsidRPr="001A31C4">
        <w:rPr>
          <w:color w:val="000000" w:themeColor="text1"/>
        </w:rPr>
        <w:t>troisième</w:t>
      </w:r>
      <w:r w:rsidR="0090623B" w:rsidRPr="001A31C4">
        <w:rPr>
          <w:color w:val="000000" w:themeColor="text1"/>
        </w:rPr>
        <w:t xml:space="preserve"> </w:t>
      </w:r>
      <w:r w:rsidR="00955EA0" w:rsidRPr="001A31C4">
        <w:rPr>
          <w:color w:val="000000" w:themeColor="text1"/>
        </w:rPr>
        <w:t>espèce</w:t>
      </w:r>
      <w:r w:rsidR="0090623B" w:rsidRPr="001A31C4">
        <w:rPr>
          <w:color w:val="000000" w:themeColor="text1"/>
        </w:rPr>
        <w:t xml:space="preserve"> </w:t>
      </w:r>
      <w:r w:rsidR="00752041" w:rsidRPr="001A31C4">
        <w:rPr>
          <w:color w:val="000000" w:themeColor="text1"/>
        </w:rPr>
        <w:t>était</w:t>
      </w:r>
      <w:r w:rsidR="003A02F0" w:rsidRPr="001A31C4">
        <w:rPr>
          <w:color w:val="000000" w:themeColor="text1"/>
        </w:rPr>
        <w:t xml:space="preserve"> appel</w:t>
      </w:r>
      <w:r w:rsidR="0090623B" w:rsidRPr="001A31C4">
        <w:rPr>
          <w:color w:val="000000" w:themeColor="text1"/>
        </w:rPr>
        <w:t xml:space="preserve">ée de </w:t>
      </w:r>
      <w:r w:rsidR="0090623B" w:rsidRPr="001A31C4">
        <w:rPr>
          <w:i/>
          <w:color w:val="000000" w:themeColor="text1"/>
        </w:rPr>
        <w:t>Mœurs</w:t>
      </w:r>
      <w:r w:rsidR="0090623B" w:rsidRPr="001A31C4">
        <w:rPr>
          <w:color w:val="000000" w:themeColor="text1"/>
        </w:rPr>
        <w:t xml:space="preserve"> parce que les mœurs y domin</w:t>
      </w:r>
      <w:r w:rsidR="00752041" w:rsidRPr="001A31C4">
        <w:rPr>
          <w:color w:val="000000" w:themeColor="text1"/>
        </w:rPr>
        <w:t>aient</w:t>
      </w:r>
      <w:r w:rsidR="00156F99" w:rsidRPr="001A31C4">
        <w:rPr>
          <w:color w:val="000000" w:themeColor="text1"/>
        </w:rPr>
        <w:t> ;</w:t>
      </w:r>
      <w:r w:rsidR="0090623B" w:rsidRPr="001A31C4">
        <w:rPr>
          <w:color w:val="000000" w:themeColor="text1"/>
        </w:rPr>
        <w:t xml:space="preserve"> car les Anciens nomm</w:t>
      </w:r>
      <w:r w:rsidR="00752041" w:rsidRPr="001A31C4">
        <w:rPr>
          <w:color w:val="000000" w:themeColor="text1"/>
        </w:rPr>
        <w:t xml:space="preserve">aient </w:t>
      </w:r>
      <w:r w:rsidR="0090623B" w:rsidRPr="001A31C4">
        <w:rPr>
          <w:i/>
          <w:color w:val="000000" w:themeColor="text1"/>
        </w:rPr>
        <w:t>Comédie de Mœurs</w:t>
      </w:r>
      <w:r w:rsidR="00863E1B" w:rsidRPr="001A31C4">
        <w:rPr>
          <w:color w:val="000000" w:themeColor="text1"/>
        </w:rPr>
        <w:t>,</w:t>
      </w:r>
      <w:r w:rsidR="0090623B" w:rsidRPr="001A31C4">
        <w:rPr>
          <w:color w:val="000000" w:themeColor="text1"/>
        </w:rPr>
        <w:t xml:space="preserve"> cel</w:t>
      </w:r>
      <w:r w:rsidR="003A02F0" w:rsidRPr="001A31C4">
        <w:rPr>
          <w:color w:val="000000" w:themeColor="text1"/>
        </w:rPr>
        <w:t>le qui exprima</w:t>
      </w:r>
      <w:r w:rsidR="0090623B" w:rsidRPr="001A31C4">
        <w:rPr>
          <w:color w:val="000000" w:themeColor="text1"/>
        </w:rPr>
        <w:t xml:space="preserve">it les mœurs générales, ou </w:t>
      </w:r>
      <w:r w:rsidR="00706884" w:rsidRPr="001A31C4">
        <w:rPr>
          <w:color w:val="000000" w:themeColor="text1"/>
        </w:rPr>
        <w:t>particulières</w:t>
      </w:r>
      <w:r w:rsidR="0090623B" w:rsidRPr="001A31C4">
        <w:rPr>
          <w:color w:val="000000" w:themeColor="text1"/>
        </w:rPr>
        <w:t xml:space="preserve"> des Nations : c’est ce que dit </w:t>
      </w:r>
      <w:r w:rsidR="0090623B" w:rsidRPr="001A31C4">
        <w:rPr>
          <w:color w:val="000000" w:themeColor="text1"/>
          <w:highlight w:val="red"/>
        </w:rPr>
        <w:t>Térence</w:t>
      </w:r>
      <w:r w:rsidR="00447BDC" w:rsidRPr="001A31C4">
        <w:rPr>
          <w:rStyle w:val="Appelnotedebasdep"/>
          <w:color w:val="000000" w:themeColor="text1"/>
        </w:rPr>
        <w:footnoteReference w:id="20"/>
      </w:r>
      <w:r w:rsidR="0090623B" w:rsidRPr="001A31C4">
        <w:rPr>
          <w:color w:val="000000" w:themeColor="text1"/>
        </w:rPr>
        <w:t xml:space="preserve"> dans le Prologue</w:t>
      </w:r>
      <w:r w:rsidR="007E771A" w:rsidRPr="001A31C4">
        <w:rPr>
          <w:color w:val="000000" w:themeColor="text1"/>
        </w:rPr>
        <w:t xml:space="preserve"> </w:t>
      </w:r>
      <w:r w:rsidR="0090623B" w:rsidRPr="001A31C4">
        <w:rPr>
          <w:color w:val="000000" w:themeColor="text1"/>
        </w:rPr>
        <w:t xml:space="preserve">de </w:t>
      </w:r>
      <w:r w:rsidR="0090623B" w:rsidRPr="001A31C4">
        <w:rPr>
          <w:color w:val="000000" w:themeColor="text1"/>
          <w:highlight w:val="magenta"/>
        </w:rPr>
        <w:t>l’</w:t>
      </w:r>
      <w:r w:rsidR="0090623B" w:rsidRPr="001A31C4">
        <w:rPr>
          <w:i/>
          <w:color w:val="000000" w:themeColor="text1"/>
          <w:highlight w:val="magenta"/>
        </w:rPr>
        <w:t>Eunuque</w:t>
      </w:r>
      <w:r w:rsidR="00156F99" w:rsidRPr="001A31C4">
        <w:rPr>
          <w:color w:val="000000" w:themeColor="text1"/>
        </w:rPr>
        <w:t> ;</w:t>
      </w:r>
      <w:r w:rsidR="00706884" w:rsidRPr="001A31C4">
        <w:rPr>
          <w:color w:val="000000" w:themeColor="text1"/>
        </w:rPr>
        <w:t xml:space="preserve"> et </w:t>
      </w:r>
      <w:r w:rsidR="0090623B" w:rsidRPr="001A31C4">
        <w:rPr>
          <w:color w:val="000000" w:themeColor="text1"/>
        </w:rPr>
        <w:t>ce qu’</w:t>
      </w:r>
      <w:r w:rsidR="0090623B" w:rsidRPr="001A31C4">
        <w:rPr>
          <w:color w:val="000000" w:themeColor="text1"/>
          <w:highlight w:val="red"/>
        </w:rPr>
        <w:t>Horace</w:t>
      </w:r>
      <w:r w:rsidR="0090623B" w:rsidRPr="001A31C4">
        <w:rPr>
          <w:color w:val="000000" w:themeColor="text1"/>
        </w:rPr>
        <w:t xml:space="preserve"> nous apprend dans son </w:t>
      </w:r>
      <w:r w:rsidR="0090623B" w:rsidRPr="001A31C4">
        <w:rPr>
          <w:i/>
          <w:color w:val="000000" w:themeColor="text1"/>
        </w:rPr>
        <w:t xml:space="preserve">Art </w:t>
      </w:r>
      <w:r w:rsidR="00602054" w:rsidRPr="001A31C4">
        <w:rPr>
          <w:i/>
          <w:color w:val="000000" w:themeColor="text1"/>
        </w:rPr>
        <w:t>Poéti</w:t>
      </w:r>
      <w:r w:rsidR="0090623B" w:rsidRPr="001A31C4">
        <w:rPr>
          <w:i/>
          <w:color w:val="000000" w:themeColor="text1"/>
        </w:rPr>
        <w:t>que</w:t>
      </w:r>
      <w:r w:rsidR="00447BDC" w:rsidRPr="001A31C4">
        <w:rPr>
          <w:rStyle w:val="Appelnotedebasdep"/>
          <w:color w:val="000000" w:themeColor="text1"/>
        </w:rPr>
        <w:footnoteReference w:id="21"/>
      </w:r>
      <w:r w:rsidR="00FF6E1E" w:rsidRPr="001A31C4">
        <w:rPr>
          <w:color w:val="000000" w:themeColor="text1"/>
        </w:rPr>
        <w:t>.</w:t>
      </w:r>
    </w:p>
    <w:p w14:paraId="22400EA5" w14:textId="70461152" w:rsidR="0090623B" w:rsidRPr="00BB0617" w:rsidRDefault="008217BE">
      <w:pPr>
        <w:pStyle w:val="Corpsdetexte"/>
      </w:pPr>
      <w:r w:rsidRPr="001A31C4">
        <w:rPr>
          <w:rStyle w:val="Corpsdutexte"/>
          <w:color w:val="000000" w:themeColor="text1"/>
          <w:spacing w:val="0"/>
          <w:sz w:val="24"/>
          <w:szCs w:val="24"/>
        </w:rPr>
        <w:t>[Livre III.1.</w:t>
      </w:r>
      <w:r w:rsidR="00864002" w:rsidRPr="001A31C4">
        <w:rPr>
          <w:rStyle w:val="Corpsdutexte"/>
          <w:color w:val="000000" w:themeColor="text1"/>
          <w:spacing w:val="0"/>
          <w:sz w:val="24"/>
          <w:szCs w:val="24"/>
        </w:rPr>
        <w:t>1.</w:t>
      </w:r>
      <w:r w:rsidRPr="001A31C4">
        <w:rPr>
          <w:rStyle w:val="Corpsdutexte"/>
          <w:color w:val="000000" w:themeColor="text1"/>
          <w:spacing w:val="0"/>
          <w:sz w:val="24"/>
          <w:szCs w:val="24"/>
        </w:rPr>
        <w:t xml:space="preserve">5] </w:t>
      </w:r>
      <w:r w:rsidR="0090623B" w:rsidRPr="001A31C4">
        <w:rPr>
          <w:color w:val="000000" w:themeColor="text1"/>
        </w:rPr>
        <w:t>Enfin la quatr</w:t>
      </w:r>
      <w:r w:rsidR="001A0CF9" w:rsidRPr="001A31C4">
        <w:rPr>
          <w:color w:val="000000" w:themeColor="text1"/>
        </w:rPr>
        <w:t>ième</w:t>
      </w:r>
      <w:r w:rsidR="0090623B" w:rsidRPr="001A31C4">
        <w:rPr>
          <w:color w:val="000000" w:themeColor="text1"/>
        </w:rPr>
        <w:t xml:space="preserve"> </w:t>
      </w:r>
      <w:r w:rsidR="00955EA0" w:rsidRPr="001A31C4">
        <w:rPr>
          <w:color w:val="000000" w:themeColor="text1"/>
        </w:rPr>
        <w:t>espèce</w:t>
      </w:r>
      <w:r w:rsidR="0090623B" w:rsidRPr="001A31C4">
        <w:rPr>
          <w:color w:val="000000" w:themeColor="text1"/>
        </w:rPr>
        <w:t xml:space="preserve"> fut nommée </w:t>
      </w:r>
      <w:r w:rsidR="0090623B" w:rsidRPr="001A31C4">
        <w:rPr>
          <w:i/>
          <w:color w:val="000000" w:themeColor="text1"/>
        </w:rPr>
        <w:t xml:space="preserve">Ridicule </w:t>
      </w:r>
      <w:r w:rsidR="0090623B" w:rsidRPr="001A31C4">
        <w:rPr>
          <w:color w:val="000000" w:themeColor="text1"/>
        </w:rPr>
        <w:t xml:space="preserve">ou </w:t>
      </w:r>
      <w:r w:rsidR="0090623B" w:rsidRPr="001A31C4">
        <w:rPr>
          <w:i/>
          <w:color w:val="000000" w:themeColor="text1"/>
        </w:rPr>
        <w:t>Risible</w:t>
      </w:r>
      <w:r w:rsidR="00BA516E" w:rsidRPr="001A31C4">
        <w:rPr>
          <w:color w:val="000000" w:themeColor="text1"/>
        </w:rPr>
        <w:t xml:space="preserve">. </w:t>
      </w:r>
      <w:r w:rsidR="0090623B" w:rsidRPr="001A31C4">
        <w:rPr>
          <w:color w:val="000000" w:themeColor="text1"/>
        </w:rPr>
        <w:t xml:space="preserve">Comme nous aurons occasion d’en parler plus au long dans le </w:t>
      </w:r>
      <w:r w:rsidR="00706884" w:rsidRPr="001A31C4">
        <w:rPr>
          <w:color w:val="000000" w:themeColor="text1"/>
        </w:rPr>
        <w:t>troisième</w:t>
      </w:r>
      <w:r w:rsidR="0090623B" w:rsidRPr="001A31C4">
        <w:rPr>
          <w:color w:val="000000" w:themeColor="text1"/>
        </w:rPr>
        <w:t xml:space="preserve"> Article de ce Livre, nous n’en donnerons pas ici une notion plut étendue. Les Anciens préfér</w:t>
      </w:r>
      <w:r w:rsidR="00752041" w:rsidRPr="001A31C4">
        <w:rPr>
          <w:color w:val="000000" w:themeColor="text1"/>
        </w:rPr>
        <w:t xml:space="preserve">aient </w:t>
      </w:r>
      <w:r w:rsidR="005F6DD2" w:rsidRPr="001A31C4">
        <w:rPr>
          <w:color w:val="000000" w:themeColor="text1"/>
        </w:rPr>
        <w:t>l</w:t>
      </w:r>
      <w:r w:rsidR="0090623B" w:rsidRPr="001A31C4">
        <w:rPr>
          <w:color w:val="000000" w:themeColor="text1"/>
        </w:rPr>
        <w:t>a quatr</w:t>
      </w:r>
      <w:r w:rsidR="001A0CF9" w:rsidRPr="001A31C4">
        <w:rPr>
          <w:color w:val="000000" w:themeColor="text1"/>
        </w:rPr>
        <w:t>ième</w:t>
      </w:r>
      <w:r w:rsidR="0090623B" w:rsidRPr="001A31C4">
        <w:rPr>
          <w:color w:val="000000" w:themeColor="text1"/>
        </w:rPr>
        <w:t xml:space="preserve"> </w:t>
      </w:r>
      <w:r w:rsidR="00955EA0" w:rsidRPr="00BB0617">
        <w:t>espèce</w:t>
      </w:r>
      <w:r w:rsidR="0090623B" w:rsidRPr="00BB0617">
        <w:t xml:space="preserve"> qu’ils juge</w:t>
      </w:r>
      <w:r w:rsidR="00752041" w:rsidRPr="00BB0617">
        <w:t xml:space="preserve">aient </w:t>
      </w:r>
      <w:r w:rsidR="0090623B" w:rsidRPr="00BB0617">
        <w:t xml:space="preserve">meilleure, à la </w:t>
      </w:r>
      <w:r w:rsidR="00706884" w:rsidRPr="00BB0617">
        <w:t>troisième</w:t>
      </w:r>
      <w:r w:rsidR="00156F99" w:rsidRPr="00BB0617">
        <w:t> ;</w:t>
      </w:r>
      <w:r w:rsidR="0090623B" w:rsidRPr="00BB0617">
        <w:t xml:space="preserve"> celle-ci par la même raison à la seconde,</w:t>
      </w:r>
      <w:r w:rsidR="00706884" w:rsidRPr="00BB0617">
        <w:t xml:space="preserve"> et </w:t>
      </w:r>
      <w:r w:rsidR="0090623B" w:rsidRPr="00BB0617">
        <w:t xml:space="preserve">la seconde à la </w:t>
      </w:r>
      <w:r w:rsidR="00955EA0" w:rsidRPr="00BB0617">
        <w:t>première</w:t>
      </w:r>
      <w:r w:rsidR="0090623B" w:rsidRPr="00BB0617">
        <w:t>, qu’ils regard</w:t>
      </w:r>
      <w:r w:rsidR="00752041" w:rsidRPr="00BB0617">
        <w:t xml:space="preserve">aient </w:t>
      </w:r>
      <w:r w:rsidR="0090623B" w:rsidRPr="00BB0617">
        <w:t>comme la moindre de toutes.</w:t>
      </w:r>
    </w:p>
    <w:p w14:paraId="0E7E9182" w14:textId="4B137A83" w:rsidR="0090623B" w:rsidRPr="00BB0617" w:rsidRDefault="008217BE" w:rsidP="00ED14AC">
      <w:pPr>
        <w:pStyle w:val="Corpsdetexte"/>
      </w:pPr>
      <w:r>
        <w:rPr>
          <w:rStyle w:val="Corpsdutexte"/>
          <w:spacing w:val="0"/>
          <w:sz w:val="24"/>
          <w:szCs w:val="24"/>
        </w:rPr>
        <w:t>[Livre III.1.</w:t>
      </w:r>
      <w:r w:rsidR="00864002">
        <w:rPr>
          <w:rStyle w:val="Corpsdutexte"/>
          <w:spacing w:val="0"/>
          <w:sz w:val="24"/>
          <w:szCs w:val="24"/>
        </w:rPr>
        <w:t>1.</w:t>
      </w:r>
      <w:r>
        <w:rPr>
          <w:rStyle w:val="Corpsdutexte"/>
          <w:spacing w:val="0"/>
          <w:sz w:val="24"/>
          <w:szCs w:val="24"/>
        </w:rPr>
        <w:t xml:space="preserve">6] </w:t>
      </w:r>
      <w:r w:rsidR="0090623B" w:rsidRPr="00BB0617">
        <w:t>Les Anciens, comme ils nous l’apprennent eux-mêmes, n’ont</w:t>
      </w:r>
      <w:r w:rsidR="00FA1F8E" w:rsidRPr="00BB0617">
        <w:t xml:space="preserve"> </w:t>
      </w:r>
      <w:r w:rsidR="0090623B" w:rsidRPr="00BB0617">
        <w:t>point prétendu nous insinuer par ces distinctions, qu’un</w:t>
      </w:r>
      <w:r w:rsidR="00211C60" w:rsidRPr="00BB0617">
        <w:t xml:space="preserve">e Comédie doive nécessairement </w:t>
      </w:r>
      <w:r w:rsidR="0090623B" w:rsidRPr="00BB0617">
        <w:t xml:space="preserve">être de l’une de ces quatre </w:t>
      </w:r>
      <w:r w:rsidR="00955EA0" w:rsidRPr="00BB0617">
        <w:t>espèces</w:t>
      </w:r>
      <w:r w:rsidR="00156F99" w:rsidRPr="00BB0617">
        <w:t> ;</w:t>
      </w:r>
      <w:r w:rsidR="0090623B" w:rsidRPr="00BB0617">
        <w:t xml:space="preserve"> elles peuvent se joindre</w:t>
      </w:r>
      <w:r w:rsidR="00706884" w:rsidRPr="00BB0617">
        <w:t xml:space="preserve"> et </w:t>
      </w:r>
      <w:r w:rsidR="0090623B" w:rsidRPr="00BB0617">
        <w:t>se mêler ensemble</w:t>
      </w:r>
      <w:r w:rsidR="00156F99" w:rsidRPr="00BB0617">
        <w:t> ;</w:t>
      </w:r>
      <w:r w:rsidR="0090623B" w:rsidRPr="00BB0617">
        <w:t xml:space="preserve"> car une Fable Comique peut être </w:t>
      </w:r>
      <w:r w:rsidR="0090623B" w:rsidRPr="00BB0617">
        <w:rPr>
          <w:i/>
        </w:rPr>
        <w:t>simple</w:t>
      </w:r>
      <w:r w:rsidR="00706884" w:rsidRPr="00BB0617">
        <w:t xml:space="preserve"> et </w:t>
      </w:r>
      <w:r w:rsidR="0090623B" w:rsidRPr="00BB0617">
        <w:t xml:space="preserve">de </w:t>
      </w:r>
      <w:r w:rsidR="0090623B" w:rsidRPr="00BB0617">
        <w:rPr>
          <w:i/>
        </w:rPr>
        <w:t>mœurs </w:t>
      </w:r>
      <w:r w:rsidR="0090623B" w:rsidRPr="00BB0617">
        <w:t xml:space="preserve">: ou de </w:t>
      </w:r>
      <w:r w:rsidR="0090623B" w:rsidRPr="00BB0617">
        <w:rPr>
          <w:i/>
        </w:rPr>
        <w:t>mœurs</w:t>
      </w:r>
      <w:r w:rsidR="00706884" w:rsidRPr="00BB0617">
        <w:t xml:space="preserve"> et </w:t>
      </w:r>
      <w:r w:rsidR="0090623B" w:rsidRPr="00BB0617">
        <w:rPr>
          <w:i/>
        </w:rPr>
        <w:t>implexe </w:t>
      </w:r>
      <w:r w:rsidR="0090623B" w:rsidRPr="00BB0617">
        <w:t xml:space="preserve">: ou </w:t>
      </w:r>
      <w:r w:rsidR="0090623B" w:rsidRPr="00BB0617">
        <w:rPr>
          <w:i/>
        </w:rPr>
        <w:t>simple</w:t>
      </w:r>
      <w:r w:rsidR="00706884" w:rsidRPr="00BB0617">
        <w:t xml:space="preserve"> et </w:t>
      </w:r>
      <w:r w:rsidR="0090623B" w:rsidRPr="00BB0617">
        <w:rPr>
          <w:i/>
        </w:rPr>
        <w:t>ridicule</w:t>
      </w:r>
      <w:r w:rsidR="0090623B" w:rsidRPr="00BB0617">
        <w:t> :</w:t>
      </w:r>
      <w:r w:rsidR="008647A7" w:rsidRPr="00BB0617">
        <w:t xml:space="preserve"> </w:t>
      </w:r>
      <w:r w:rsidR="0090623B" w:rsidRPr="00BB0617">
        <w:t xml:space="preserve">ou seulement </w:t>
      </w:r>
      <w:r w:rsidR="0090623B" w:rsidRPr="00BB0617">
        <w:rPr>
          <w:i/>
        </w:rPr>
        <w:t>simple</w:t>
      </w:r>
      <w:r w:rsidR="00156F99" w:rsidRPr="00BB0617">
        <w:t> ;</w:t>
      </w:r>
      <w:r w:rsidR="0090623B" w:rsidRPr="00BB0617">
        <w:t xml:space="preserve"> mais elle ne peut être tout à la fois </w:t>
      </w:r>
      <w:r w:rsidR="0090623B" w:rsidRPr="00BB0617">
        <w:rPr>
          <w:i/>
        </w:rPr>
        <w:t>simple</w:t>
      </w:r>
      <w:r w:rsidR="00706884" w:rsidRPr="00BB0617">
        <w:t xml:space="preserve"> et </w:t>
      </w:r>
      <w:r w:rsidR="0090623B" w:rsidRPr="00BB0617">
        <w:rPr>
          <w:i/>
        </w:rPr>
        <w:t xml:space="preserve">implexe </w:t>
      </w:r>
      <w:r w:rsidR="0090623B" w:rsidRPr="00BB0617">
        <w:t>parce que ces deux termes impliquent contradiction</w:t>
      </w:r>
      <w:r w:rsidR="00AE0A7E" w:rsidRPr="00BB0617">
        <w:t>.</w:t>
      </w:r>
    </w:p>
    <w:p w14:paraId="28A0D93B" w14:textId="454FDA04" w:rsidR="00502DD4" w:rsidRPr="00BB0617" w:rsidRDefault="008217BE">
      <w:pPr>
        <w:pStyle w:val="Corpsdetexte"/>
      </w:pPr>
      <w:r>
        <w:rPr>
          <w:rStyle w:val="Corpsdutexte"/>
          <w:spacing w:val="0"/>
          <w:sz w:val="24"/>
          <w:szCs w:val="24"/>
        </w:rPr>
        <w:t>[Livre III.1.</w:t>
      </w:r>
      <w:r w:rsidR="00864002">
        <w:rPr>
          <w:rStyle w:val="Corpsdutexte"/>
          <w:spacing w:val="0"/>
          <w:sz w:val="24"/>
          <w:szCs w:val="24"/>
        </w:rPr>
        <w:t>1.</w:t>
      </w:r>
      <w:r>
        <w:rPr>
          <w:rStyle w:val="Corpsdutexte"/>
          <w:spacing w:val="0"/>
          <w:sz w:val="24"/>
          <w:szCs w:val="24"/>
        </w:rPr>
        <w:t xml:space="preserve">7] </w:t>
      </w:r>
      <w:r w:rsidR="0090623B" w:rsidRPr="00BB0617">
        <w:t>Je ne</w:t>
      </w:r>
      <w:r w:rsidR="001A0CF9" w:rsidRPr="00BB0617">
        <w:t xml:space="preserve"> crois </w:t>
      </w:r>
      <w:r w:rsidR="0090623B" w:rsidRPr="00BB0617">
        <w:t xml:space="preserve">pas qu’il y ait de Comédie que l’on ne puisse rapporter à l’une de ces quatre </w:t>
      </w:r>
      <w:r w:rsidR="00955EA0" w:rsidRPr="00BB0617">
        <w:t>espèces</w:t>
      </w:r>
      <w:r w:rsidR="0090623B" w:rsidRPr="00BB0617">
        <w:t>, ou séparées, ou jointes ensemble, sans même que l’Auteur y ait fait attention</w:t>
      </w:r>
      <w:r w:rsidR="00156F99" w:rsidRPr="00BB0617">
        <w:t> ;</w:t>
      </w:r>
      <w:r w:rsidR="0090623B" w:rsidRPr="00BB0617">
        <w:t xml:space="preserve"> les exemples </w:t>
      </w:r>
      <w:r w:rsidR="00D2092B" w:rsidRPr="00BB0617">
        <w:t>suivants</w:t>
      </w:r>
      <w:r w:rsidR="0090623B" w:rsidRPr="00BB0617">
        <w:t xml:space="preserve"> vont le faire </w:t>
      </w:r>
      <w:r w:rsidR="00752041" w:rsidRPr="00BB0617">
        <w:t>connaître</w:t>
      </w:r>
      <w:r w:rsidR="0090623B" w:rsidRPr="00BB0617">
        <w:t>.</w:t>
      </w:r>
    </w:p>
    <w:p w14:paraId="3DBA7E55" w14:textId="77777777" w:rsidR="0090623B" w:rsidRPr="00BB0617" w:rsidRDefault="0090623B" w:rsidP="009B30DF">
      <w:pPr>
        <w:pStyle w:val="Titre2"/>
        <w:rPr>
          <w:i/>
        </w:rPr>
      </w:pPr>
      <w:bookmarkStart w:id="74" w:name="_Toc384631521"/>
      <w:r w:rsidRPr="00BB0617">
        <w:t>Article Second.</w:t>
      </w:r>
      <w:r w:rsidR="009B30DF" w:rsidRPr="00BB0617">
        <w:br w:type="textWrapping" w:clear="all"/>
      </w:r>
      <w:r w:rsidRPr="00BB0617">
        <w:rPr>
          <w:i/>
        </w:rPr>
        <w:t xml:space="preserve">Exemples des quatre </w:t>
      </w:r>
      <w:r w:rsidR="00955EA0" w:rsidRPr="00BB0617">
        <w:rPr>
          <w:i/>
        </w:rPr>
        <w:t>esp</w:t>
      </w:r>
      <w:r w:rsidR="00955EA0" w:rsidRPr="00BB0617">
        <w:rPr>
          <w:rFonts w:hint="cs"/>
          <w:i/>
        </w:rPr>
        <w:t>è</w:t>
      </w:r>
      <w:r w:rsidR="00955EA0" w:rsidRPr="00BB0617">
        <w:rPr>
          <w:i/>
        </w:rPr>
        <w:t>ces</w:t>
      </w:r>
      <w:r w:rsidRPr="00BB0617">
        <w:rPr>
          <w:i/>
        </w:rPr>
        <w:t xml:space="preserve"> de Comédies tirés de </w:t>
      </w:r>
      <w:r w:rsidR="008C0C79" w:rsidRPr="001A31C4">
        <w:rPr>
          <w:i/>
          <w:highlight w:val="red"/>
          <w:u w:color="7030A0"/>
        </w:rPr>
        <w:t>Moliè</w:t>
      </w:r>
      <w:r w:rsidR="00535300" w:rsidRPr="001A31C4">
        <w:rPr>
          <w:i/>
          <w:highlight w:val="red"/>
          <w:u w:color="7030A0"/>
        </w:rPr>
        <w:t>re</w:t>
      </w:r>
      <w:r w:rsidRPr="00BB0617">
        <w:rPr>
          <w:i/>
        </w:rPr>
        <w:t>.</w:t>
      </w:r>
      <w:bookmarkEnd w:id="74"/>
    </w:p>
    <w:p w14:paraId="368D4AD0" w14:textId="236BB0E8" w:rsidR="0090623B" w:rsidRPr="001A31C4" w:rsidRDefault="008217BE">
      <w:pPr>
        <w:pStyle w:val="Corpsdetexte"/>
        <w:rPr>
          <w:color w:val="000000" w:themeColor="text1"/>
        </w:rPr>
      </w:pPr>
      <w:r w:rsidRPr="001A31C4">
        <w:rPr>
          <w:rStyle w:val="Corpsdutexte"/>
          <w:color w:val="000000" w:themeColor="text1"/>
          <w:spacing w:val="0"/>
          <w:sz w:val="24"/>
          <w:szCs w:val="24"/>
        </w:rPr>
        <w:t>[Livre III.2.1</w:t>
      </w:r>
      <w:r w:rsidR="00864002" w:rsidRPr="001A31C4">
        <w:rPr>
          <w:rStyle w:val="Corpsdutexte"/>
          <w:color w:val="000000" w:themeColor="text1"/>
          <w:spacing w:val="0"/>
          <w:sz w:val="24"/>
          <w:szCs w:val="24"/>
        </w:rPr>
        <w:t>.1</w:t>
      </w:r>
      <w:r w:rsidRPr="001A31C4">
        <w:rPr>
          <w:rStyle w:val="Corpsdutexte"/>
          <w:color w:val="000000" w:themeColor="text1"/>
          <w:spacing w:val="0"/>
          <w:sz w:val="24"/>
          <w:szCs w:val="24"/>
        </w:rPr>
        <w:t xml:space="preserve">] </w:t>
      </w:r>
      <w:r w:rsidR="0090623B" w:rsidRPr="001A31C4">
        <w:rPr>
          <w:color w:val="000000" w:themeColor="text1"/>
        </w:rPr>
        <w:t>O</w:t>
      </w:r>
      <w:r w:rsidR="004E26A3" w:rsidRPr="001A31C4">
        <w:rPr>
          <w:color w:val="000000" w:themeColor="text1"/>
        </w:rPr>
        <w:t>n</w:t>
      </w:r>
      <w:r w:rsidR="0090623B" w:rsidRPr="001A31C4">
        <w:rPr>
          <w:color w:val="000000" w:themeColor="text1"/>
        </w:rPr>
        <w:t xml:space="preserve"> donne ordinairement pour exemples des quatre </w:t>
      </w:r>
      <w:r w:rsidR="00955EA0" w:rsidRPr="001A31C4">
        <w:rPr>
          <w:color w:val="000000" w:themeColor="text1"/>
        </w:rPr>
        <w:t>espèces</w:t>
      </w:r>
      <w:r w:rsidR="0090623B" w:rsidRPr="001A31C4">
        <w:rPr>
          <w:color w:val="000000" w:themeColor="text1"/>
        </w:rPr>
        <w:t xml:space="preserve"> de Comédies dans les Anciens, le</w:t>
      </w:r>
      <w:r w:rsidR="0090623B" w:rsidRPr="001A31C4">
        <w:rPr>
          <w:i/>
          <w:color w:val="000000" w:themeColor="text1"/>
        </w:rPr>
        <w:t xml:space="preserve">s </w:t>
      </w:r>
      <w:proofErr w:type="spellStart"/>
      <w:r w:rsidR="0090623B" w:rsidRPr="001A31C4">
        <w:rPr>
          <w:i/>
          <w:color w:val="000000" w:themeColor="text1"/>
          <w:highlight w:val="magenta"/>
        </w:rPr>
        <w:t>Adelphes</w:t>
      </w:r>
      <w:proofErr w:type="spellEnd"/>
      <w:r w:rsidR="0090623B" w:rsidRPr="001A31C4">
        <w:rPr>
          <w:i/>
          <w:color w:val="000000" w:themeColor="text1"/>
        </w:rPr>
        <w:t xml:space="preserve"> </w:t>
      </w:r>
      <w:r w:rsidR="0090623B" w:rsidRPr="001A31C4">
        <w:rPr>
          <w:color w:val="000000" w:themeColor="text1"/>
        </w:rPr>
        <w:t xml:space="preserve">de </w:t>
      </w:r>
      <w:r w:rsidR="0090623B" w:rsidRPr="001A31C4">
        <w:rPr>
          <w:color w:val="000000" w:themeColor="text1"/>
          <w:highlight w:val="red"/>
        </w:rPr>
        <w:t>Térence</w:t>
      </w:r>
      <w:r w:rsidR="0090623B" w:rsidRPr="001A31C4">
        <w:rPr>
          <w:color w:val="000000" w:themeColor="text1"/>
        </w:rPr>
        <w:t xml:space="preserve">, comme une Fable de </w:t>
      </w:r>
      <w:r w:rsidR="0090623B" w:rsidRPr="001A31C4">
        <w:rPr>
          <w:i/>
          <w:color w:val="000000" w:themeColor="text1"/>
        </w:rPr>
        <w:t>simple</w:t>
      </w:r>
      <w:r w:rsidR="00706884" w:rsidRPr="001A31C4">
        <w:rPr>
          <w:color w:val="000000" w:themeColor="text1"/>
        </w:rPr>
        <w:t xml:space="preserve"> et </w:t>
      </w:r>
      <w:r w:rsidR="0090623B" w:rsidRPr="001A31C4">
        <w:rPr>
          <w:color w:val="000000" w:themeColor="text1"/>
        </w:rPr>
        <w:t xml:space="preserve">de </w:t>
      </w:r>
      <w:r w:rsidR="0090623B" w:rsidRPr="001A31C4">
        <w:rPr>
          <w:i/>
          <w:color w:val="000000" w:themeColor="text1"/>
        </w:rPr>
        <w:t>mœurs</w:t>
      </w:r>
      <w:r w:rsidR="00156F99" w:rsidRPr="001A31C4">
        <w:rPr>
          <w:color w:val="000000" w:themeColor="text1"/>
        </w:rPr>
        <w:t> ;</w:t>
      </w:r>
      <w:r w:rsidR="0090623B" w:rsidRPr="001A31C4">
        <w:rPr>
          <w:color w:val="000000" w:themeColor="text1"/>
        </w:rPr>
        <w:t xml:space="preserve"> </w:t>
      </w:r>
      <w:r w:rsidR="0090623B" w:rsidRPr="001A31C4">
        <w:rPr>
          <w:i/>
          <w:color w:val="000000" w:themeColor="text1"/>
          <w:highlight w:val="magenta"/>
        </w:rPr>
        <w:t>l’</w:t>
      </w:r>
      <w:proofErr w:type="spellStart"/>
      <w:r w:rsidR="0090623B" w:rsidRPr="001A31C4">
        <w:rPr>
          <w:i/>
          <w:color w:val="000000" w:themeColor="text1"/>
          <w:highlight w:val="magenta"/>
        </w:rPr>
        <w:t>Hecyre</w:t>
      </w:r>
      <w:proofErr w:type="spellEnd"/>
      <w:r w:rsidR="00863E1B" w:rsidRPr="001A31C4">
        <w:rPr>
          <w:color w:val="000000" w:themeColor="text1"/>
        </w:rPr>
        <w:t>,</w:t>
      </w:r>
      <w:r w:rsidR="0090623B" w:rsidRPr="001A31C4">
        <w:rPr>
          <w:color w:val="000000" w:themeColor="text1"/>
        </w:rPr>
        <w:t xml:space="preserve"> comme une Fable de </w:t>
      </w:r>
      <w:r w:rsidR="0090623B" w:rsidRPr="001A31C4">
        <w:rPr>
          <w:i/>
          <w:color w:val="000000" w:themeColor="text1"/>
        </w:rPr>
        <w:t>mœurs</w:t>
      </w:r>
      <w:r w:rsidR="00706884" w:rsidRPr="001A31C4">
        <w:rPr>
          <w:color w:val="000000" w:themeColor="text1"/>
        </w:rPr>
        <w:t xml:space="preserve"> et </w:t>
      </w:r>
      <w:r w:rsidR="0090623B" w:rsidRPr="001A31C4">
        <w:rPr>
          <w:i/>
          <w:color w:val="000000" w:themeColor="text1"/>
        </w:rPr>
        <w:t>implexe</w:t>
      </w:r>
      <w:r w:rsidR="00156F99" w:rsidRPr="001A31C4">
        <w:rPr>
          <w:color w:val="000000" w:themeColor="text1"/>
        </w:rPr>
        <w:t> ;</w:t>
      </w:r>
      <w:r w:rsidR="0090623B" w:rsidRPr="001A31C4">
        <w:rPr>
          <w:i/>
          <w:color w:val="000000" w:themeColor="text1"/>
        </w:rPr>
        <w:t xml:space="preserve"> </w:t>
      </w:r>
      <w:r w:rsidR="0090623B" w:rsidRPr="001A31C4">
        <w:rPr>
          <w:i/>
          <w:color w:val="000000" w:themeColor="text1"/>
          <w:highlight w:val="magenta"/>
        </w:rPr>
        <w:t>les</w:t>
      </w:r>
      <w:r w:rsidR="0090623B" w:rsidRPr="001A31C4">
        <w:rPr>
          <w:color w:val="000000" w:themeColor="text1"/>
          <w:highlight w:val="magenta"/>
        </w:rPr>
        <w:t xml:space="preserve"> </w:t>
      </w:r>
      <w:proofErr w:type="spellStart"/>
      <w:r w:rsidR="008C0C79" w:rsidRPr="001A31C4">
        <w:rPr>
          <w:i/>
          <w:color w:val="000000" w:themeColor="text1"/>
          <w:highlight w:val="magenta"/>
        </w:rPr>
        <w:t>Mé</w:t>
      </w:r>
      <w:r w:rsidR="0090623B" w:rsidRPr="001A31C4">
        <w:rPr>
          <w:i/>
          <w:color w:val="000000" w:themeColor="text1"/>
          <w:highlight w:val="magenta"/>
        </w:rPr>
        <w:t>nechmes</w:t>
      </w:r>
      <w:proofErr w:type="spellEnd"/>
      <w:r w:rsidR="0090623B" w:rsidRPr="001A31C4">
        <w:rPr>
          <w:i/>
          <w:color w:val="000000" w:themeColor="text1"/>
        </w:rPr>
        <w:t xml:space="preserve"> </w:t>
      </w:r>
      <w:r w:rsidR="0090623B" w:rsidRPr="001A31C4">
        <w:rPr>
          <w:color w:val="000000" w:themeColor="text1"/>
        </w:rPr>
        <w:t xml:space="preserve">de </w:t>
      </w:r>
      <w:r w:rsidR="0090623B" w:rsidRPr="001A31C4">
        <w:rPr>
          <w:color w:val="000000" w:themeColor="text1"/>
          <w:highlight w:val="red"/>
        </w:rPr>
        <w:t>Plaute</w:t>
      </w:r>
      <w:r w:rsidR="0090623B" w:rsidRPr="001A31C4">
        <w:rPr>
          <w:color w:val="000000" w:themeColor="text1"/>
        </w:rPr>
        <w:t xml:space="preserve">, comme une Fable </w:t>
      </w:r>
      <w:r w:rsidR="0090623B" w:rsidRPr="001A31C4">
        <w:rPr>
          <w:i/>
          <w:color w:val="000000" w:themeColor="text1"/>
        </w:rPr>
        <w:t>simple</w:t>
      </w:r>
      <w:r w:rsidR="00706884" w:rsidRPr="001A31C4">
        <w:rPr>
          <w:color w:val="000000" w:themeColor="text1"/>
        </w:rPr>
        <w:t xml:space="preserve"> et </w:t>
      </w:r>
      <w:r w:rsidR="0090623B" w:rsidRPr="001A31C4">
        <w:rPr>
          <w:i/>
          <w:color w:val="000000" w:themeColor="text1"/>
        </w:rPr>
        <w:t>ridicule</w:t>
      </w:r>
      <w:r w:rsidR="00156F99" w:rsidRPr="001A31C4">
        <w:rPr>
          <w:color w:val="000000" w:themeColor="text1"/>
        </w:rPr>
        <w:t> ;</w:t>
      </w:r>
      <w:r w:rsidR="00706884" w:rsidRPr="001A31C4">
        <w:rPr>
          <w:color w:val="000000" w:themeColor="text1"/>
        </w:rPr>
        <w:t xml:space="preserve"> et </w:t>
      </w:r>
      <w:r w:rsidR="0090623B" w:rsidRPr="001A31C4">
        <w:rPr>
          <w:i/>
          <w:color w:val="000000" w:themeColor="text1"/>
          <w:highlight w:val="magenta"/>
        </w:rPr>
        <w:t xml:space="preserve">le </w:t>
      </w:r>
      <w:proofErr w:type="spellStart"/>
      <w:r w:rsidR="0090623B" w:rsidRPr="001A31C4">
        <w:rPr>
          <w:i/>
          <w:color w:val="000000" w:themeColor="text1"/>
          <w:highlight w:val="magenta"/>
        </w:rPr>
        <w:t>Promethée</w:t>
      </w:r>
      <w:proofErr w:type="spellEnd"/>
      <w:r w:rsidR="0090623B" w:rsidRPr="001A31C4">
        <w:rPr>
          <w:i/>
          <w:color w:val="000000" w:themeColor="text1"/>
        </w:rPr>
        <w:t xml:space="preserve"> </w:t>
      </w:r>
      <w:r w:rsidR="0090623B" w:rsidRPr="001A31C4">
        <w:rPr>
          <w:color w:val="000000" w:themeColor="text1"/>
        </w:rPr>
        <w:t>d’</w:t>
      </w:r>
      <w:r w:rsidR="0090623B" w:rsidRPr="001A31C4">
        <w:rPr>
          <w:color w:val="000000" w:themeColor="text1"/>
          <w:highlight w:val="red"/>
        </w:rPr>
        <w:t>Eschyle</w:t>
      </w:r>
      <w:r w:rsidR="0090623B" w:rsidRPr="001A31C4">
        <w:rPr>
          <w:i/>
          <w:color w:val="000000" w:themeColor="text1"/>
        </w:rPr>
        <w:t xml:space="preserve"> </w:t>
      </w:r>
      <w:r w:rsidR="0090623B" w:rsidRPr="001A31C4">
        <w:rPr>
          <w:color w:val="000000" w:themeColor="text1"/>
        </w:rPr>
        <w:t xml:space="preserve">comme une Fable toute </w:t>
      </w:r>
      <w:r w:rsidR="0090623B" w:rsidRPr="001A31C4">
        <w:rPr>
          <w:i/>
          <w:color w:val="000000" w:themeColor="text1"/>
        </w:rPr>
        <w:t>simple</w:t>
      </w:r>
      <w:r w:rsidR="0090623B" w:rsidRPr="001A31C4">
        <w:rPr>
          <w:color w:val="000000" w:themeColor="text1"/>
        </w:rPr>
        <w:t>.</w:t>
      </w:r>
    </w:p>
    <w:p w14:paraId="657BCF6C" w14:textId="756E8BDF" w:rsidR="0090623B" w:rsidRPr="00BB0617" w:rsidRDefault="008217BE" w:rsidP="00ED14AC">
      <w:pPr>
        <w:pStyle w:val="Corpsdetexte"/>
      </w:pPr>
      <w:r w:rsidRPr="001A31C4">
        <w:rPr>
          <w:rStyle w:val="Corpsdutexte"/>
          <w:color w:val="000000" w:themeColor="text1"/>
          <w:spacing w:val="0"/>
          <w:sz w:val="24"/>
          <w:szCs w:val="24"/>
        </w:rPr>
        <w:t>[Livre III.2.</w:t>
      </w:r>
      <w:r w:rsidR="00864002" w:rsidRPr="001A31C4">
        <w:rPr>
          <w:rStyle w:val="Corpsdutexte"/>
          <w:color w:val="000000" w:themeColor="text1"/>
          <w:spacing w:val="0"/>
          <w:sz w:val="24"/>
          <w:szCs w:val="24"/>
        </w:rPr>
        <w:t>1.</w:t>
      </w:r>
      <w:r w:rsidRPr="001A31C4">
        <w:rPr>
          <w:rStyle w:val="Corpsdutexte"/>
          <w:color w:val="000000" w:themeColor="text1"/>
          <w:spacing w:val="0"/>
          <w:sz w:val="24"/>
          <w:szCs w:val="24"/>
        </w:rPr>
        <w:t xml:space="preserve">2] </w:t>
      </w:r>
      <w:r w:rsidR="0090623B" w:rsidRPr="001A31C4">
        <w:rPr>
          <w:color w:val="000000" w:themeColor="text1"/>
        </w:rPr>
        <w:t xml:space="preserve">Il s’agit maintenant d’examiner </w:t>
      </w:r>
      <w:r w:rsidR="002D3FB6" w:rsidRPr="001A31C4">
        <w:rPr>
          <w:color w:val="000000" w:themeColor="text1"/>
        </w:rPr>
        <w:t xml:space="preserve">si </w:t>
      </w:r>
      <w:r w:rsidR="00535300" w:rsidRPr="001A31C4">
        <w:rPr>
          <w:color w:val="000000" w:themeColor="text1"/>
          <w:highlight w:val="red"/>
          <w:u w:color="7030A0"/>
        </w:rPr>
        <w:t>Mo</w:t>
      </w:r>
      <w:r w:rsidR="007B77DB" w:rsidRPr="001A31C4">
        <w:rPr>
          <w:color w:val="000000" w:themeColor="text1"/>
          <w:highlight w:val="red"/>
          <w:u w:color="7030A0"/>
        </w:rPr>
        <w:t>liè</w:t>
      </w:r>
      <w:r w:rsidR="00535300" w:rsidRPr="001A31C4">
        <w:rPr>
          <w:color w:val="000000" w:themeColor="text1"/>
          <w:highlight w:val="red"/>
          <w:u w:color="7030A0"/>
        </w:rPr>
        <w:t>re</w:t>
      </w:r>
      <w:r w:rsidR="002D3FB6" w:rsidRPr="001A31C4">
        <w:rPr>
          <w:color w:val="000000" w:themeColor="text1"/>
        </w:rPr>
        <w:t xml:space="preserve"> dans la constru</w:t>
      </w:r>
      <w:r w:rsidR="0090623B" w:rsidRPr="001A31C4">
        <w:rPr>
          <w:color w:val="000000" w:themeColor="text1"/>
        </w:rPr>
        <w:t xml:space="preserve">ction de ses Fables a suivi le </w:t>
      </w:r>
      <w:r w:rsidR="00D2092B" w:rsidRPr="001A31C4">
        <w:rPr>
          <w:color w:val="000000" w:themeColor="text1"/>
        </w:rPr>
        <w:t>système</w:t>
      </w:r>
      <w:r w:rsidR="0090623B" w:rsidRPr="001A31C4">
        <w:rPr>
          <w:color w:val="000000" w:themeColor="text1"/>
        </w:rPr>
        <w:t xml:space="preserve"> des Anciens,</w:t>
      </w:r>
      <w:r w:rsidR="00706884" w:rsidRPr="001A31C4">
        <w:rPr>
          <w:color w:val="000000" w:themeColor="text1"/>
        </w:rPr>
        <w:t xml:space="preserve"> et </w:t>
      </w:r>
      <w:r w:rsidR="0090623B" w:rsidRPr="001A31C4">
        <w:rPr>
          <w:color w:val="000000" w:themeColor="text1"/>
        </w:rPr>
        <w:t xml:space="preserve">s’il a quelques </w:t>
      </w:r>
      <w:r w:rsidR="00706884" w:rsidRPr="001A31C4">
        <w:rPr>
          <w:color w:val="000000" w:themeColor="text1"/>
        </w:rPr>
        <w:t>Pièc</w:t>
      </w:r>
      <w:r w:rsidR="0090623B" w:rsidRPr="001A31C4">
        <w:rPr>
          <w:color w:val="000000" w:themeColor="text1"/>
        </w:rPr>
        <w:t xml:space="preserve">es qui </w:t>
      </w:r>
      <w:r w:rsidR="0090623B" w:rsidRPr="00BB0617">
        <w:t>portent le c</w:t>
      </w:r>
      <w:r w:rsidR="00955EA0" w:rsidRPr="00BB0617">
        <w:t>aractère</w:t>
      </w:r>
      <w:r w:rsidR="0090623B" w:rsidRPr="00BB0617">
        <w:t xml:space="preserve"> des quatre </w:t>
      </w:r>
      <w:r w:rsidR="00955EA0" w:rsidRPr="00BB0617">
        <w:t>espèces</w:t>
      </w:r>
      <w:r w:rsidR="0090623B" w:rsidRPr="00BB0617">
        <w:t xml:space="preserve"> de Comédies, </w:t>
      </w:r>
      <w:r w:rsidR="0090623B" w:rsidRPr="00BB0617">
        <w:lastRenderedPageBreak/>
        <w:t>telles que les</w:t>
      </w:r>
      <w:r w:rsidR="002D3FB6" w:rsidRPr="00BB0617">
        <w:t xml:space="preserve"> </w:t>
      </w:r>
      <w:r w:rsidR="0090623B" w:rsidRPr="00BB0617">
        <w:t>Anciens les ont distinguées.</w:t>
      </w:r>
    </w:p>
    <w:p w14:paraId="59D15579" w14:textId="2CF8D0D1" w:rsidR="0090623B" w:rsidRPr="00BB0617" w:rsidRDefault="008217BE">
      <w:pPr>
        <w:pStyle w:val="Corpsdetexte"/>
      </w:pPr>
      <w:r>
        <w:rPr>
          <w:rStyle w:val="Corpsdutexte"/>
          <w:spacing w:val="0"/>
          <w:sz w:val="24"/>
          <w:szCs w:val="24"/>
        </w:rPr>
        <w:t>[Livre III.2.</w:t>
      </w:r>
      <w:r w:rsidR="00864002">
        <w:rPr>
          <w:rStyle w:val="Corpsdutexte"/>
          <w:spacing w:val="0"/>
          <w:sz w:val="24"/>
          <w:szCs w:val="24"/>
        </w:rPr>
        <w:t>1.</w:t>
      </w:r>
      <w:r>
        <w:rPr>
          <w:rStyle w:val="Corpsdutexte"/>
          <w:spacing w:val="0"/>
          <w:sz w:val="24"/>
          <w:szCs w:val="24"/>
        </w:rPr>
        <w:t xml:space="preserve">3] </w:t>
      </w:r>
      <w:r w:rsidR="0090623B" w:rsidRPr="00BB0617">
        <w:t xml:space="preserve">Il me semble que </w:t>
      </w:r>
      <w:r w:rsidR="0090623B" w:rsidRPr="001A31C4">
        <w:rPr>
          <w:highlight w:val="magenta"/>
        </w:rPr>
        <w:t xml:space="preserve">le </w:t>
      </w:r>
      <w:r w:rsidR="000D12ED" w:rsidRPr="001A31C4">
        <w:rPr>
          <w:i/>
          <w:highlight w:val="magenta"/>
        </w:rPr>
        <w:t>Misant</w:t>
      </w:r>
      <w:r w:rsidR="007B77DB" w:rsidRPr="001A31C4">
        <w:rPr>
          <w:i/>
          <w:highlight w:val="magenta"/>
        </w:rPr>
        <w:t>h</w:t>
      </w:r>
      <w:r w:rsidR="000D12ED" w:rsidRPr="001A31C4">
        <w:rPr>
          <w:i/>
          <w:highlight w:val="magenta"/>
        </w:rPr>
        <w:t>rope</w:t>
      </w:r>
      <w:r w:rsidR="0090623B" w:rsidRPr="00BB0617">
        <w:t xml:space="preserve"> est dans la </w:t>
      </w:r>
      <w:r w:rsidR="00955EA0" w:rsidRPr="00BB0617">
        <w:t>première</w:t>
      </w:r>
      <w:r w:rsidR="0090623B" w:rsidRPr="00BB0617">
        <w:t xml:space="preserve"> </w:t>
      </w:r>
      <w:r w:rsidR="00955EA0" w:rsidRPr="00BB0617">
        <w:t>espèce</w:t>
      </w:r>
      <w:r w:rsidR="0090623B" w:rsidRPr="00BB0617">
        <w:t xml:space="preserve"> qui est </w:t>
      </w:r>
      <w:r w:rsidR="0090623B" w:rsidRPr="00BB0617">
        <w:rPr>
          <w:i/>
        </w:rPr>
        <w:t>simple</w:t>
      </w:r>
      <w:r w:rsidR="00706884" w:rsidRPr="00BB0617">
        <w:t xml:space="preserve"> et </w:t>
      </w:r>
      <w:r w:rsidR="0090623B" w:rsidRPr="00BB0617">
        <w:t xml:space="preserve">de </w:t>
      </w:r>
      <w:r w:rsidR="0090623B" w:rsidRPr="00BB0617">
        <w:rPr>
          <w:i/>
        </w:rPr>
        <w:t>mœurs </w:t>
      </w:r>
      <w:r w:rsidR="0090623B" w:rsidRPr="001A31C4">
        <w:rPr>
          <w:color w:val="000000" w:themeColor="text1"/>
        </w:rPr>
        <w:t>:</w:t>
      </w:r>
      <w:r w:rsidR="0090623B" w:rsidRPr="001A31C4">
        <w:rPr>
          <w:i/>
          <w:color w:val="000000" w:themeColor="text1"/>
        </w:rPr>
        <w:t xml:space="preserve"> </w:t>
      </w:r>
      <w:r w:rsidR="0090623B" w:rsidRPr="001A31C4">
        <w:rPr>
          <w:i/>
          <w:color w:val="000000" w:themeColor="text1"/>
          <w:highlight w:val="magenta"/>
        </w:rPr>
        <w:t>l’Avare</w:t>
      </w:r>
      <w:r w:rsidR="00863E1B" w:rsidRPr="001A31C4">
        <w:rPr>
          <w:color w:val="000000" w:themeColor="text1"/>
        </w:rPr>
        <w:t>,</w:t>
      </w:r>
      <w:r w:rsidR="0090623B" w:rsidRPr="001A31C4">
        <w:rPr>
          <w:color w:val="000000" w:themeColor="text1"/>
        </w:rPr>
        <w:t xml:space="preserve"> dans la seconde qui est </w:t>
      </w:r>
      <w:r w:rsidR="0090623B" w:rsidRPr="001A31C4">
        <w:rPr>
          <w:i/>
          <w:color w:val="000000" w:themeColor="text1"/>
        </w:rPr>
        <w:t>implexe</w:t>
      </w:r>
      <w:r w:rsidR="00706884" w:rsidRPr="001A31C4">
        <w:rPr>
          <w:color w:val="000000" w:themeColor="text1"/>
        </w:rPr>
        <w:t xml:space="preserve"> et </w:t>
      </w:r>
      <w:r w:rsidR="0090623B" w:rsidRPr="001A31C4">
        <w:rPr>
          <w:color w:val="000000" w:themeColor="text1"/>
        </w:rPr>
        <w:t xml:space="preserve">de </w:t>
      </w:r>
      <w:r w:rsidR="0090623B" w:rsidRPr="001A31C4">
        <w:rPr>
          <w:i/>
          <w:color w:val="000000" w:themeColor="text1"/>
        </w:rPr>
        <w:t>mœurs </w:t>
      </w:r>
      <w:r w:rsidR="0090623B" w:rsidRPr="001A31C4">
        <w:rPr>
          <w:color w:val="000000" w:themeColor="text1"/>
        </w:rPr>
        <w:t>:</w:t>
      </w:r>
      <w:r w:rsidR="00706884" w:rsidRPr="001A31C4">
        <w:rPr>
          <w:color w:val="000000" w:themeColor="text1"/>
        </w:rPr>
        <w:t xml:space="preserve"> et </w:t>
      </w:r>
      <w:r w:rsidR="001C60CA" w:rsidRPr="001A31C4">
        <w:rPr>
          <w:i/>
          <w:color w:val="000000" w:themeColor="text1"/>
          <w:highlight w:val="magenta"/>
        </w:rPr>
        <w:t>George</w:t>
      </w:r>
      <w:r w:rsidR="0090623B" w:rsidRPr="001A31C4">
        <w:rPr>
          <w:i/>
          <w:color w:val="000000" w:themeColor="text1"/>
          <w:highlight w:val="magenta"/>
        </w:rPr>
        <w:t>-Dandin</w:t>
      </w:r>
      <w:r w:rsidR="00863E1B" w:rsidRPr="001A31C4">
        <w:rPr>
          <w:color w:val="000000" w:themeColor="text1"/>
        </w:rPr>
        <w:t xml:space="preserve">, </w:t>
      </w:r>
      <w:r w:rsidR="0090623B" w:rsidRPr="001A31C4">
        <w:rPr>
          <w:color w:val="000000" w:themeColor="text1"/>
        </w:rPr>
        <w:t xml:space="preserve">dans la </w:t>
      </w:r>
      <w:r w:rsidR="00706884" w:rsidRPr="001A31C4">
        <w:rPr>
          <w:color w:val="000000" w:themeColor="text1"/>
        </w:rPr>
        <w:t>troisième</w:t>
      </w:r>
      <w:r w:rsidR="0090623B" w:rsidRPr="001A31C4">
        <w:rPr>
          <w:color w:val="000000" w:themeColor="text1"/>
        </w:rPr>
        <w:t xml:space="preserve"> que l’on nomme </w:t>
      </w:r>
      <w:r w:rsidR="0090623B" w:rsidRPr="001A31C4">
        <w:rPr>
          <w:i/>
          <w:color w:val="000000" w:themeColor="text1"/>
        </w:rPr>
        <w:t>simple</w:t>
      </w:r>
      <w:r w:rsidR="00706884" w:rsidRPr="001A31C4">
        <w:rPr>
          <w:color w:val="000000" w:themeColor="text1"/>
        </w:rPr>
        <w:t xml:space="preserve"> et </w:t>
      </w:r>
      <w:r w:rsidR="0090623B" w:rsidRPr="00BB0617">
        <w:rPr>
          <w:i/>
        </w:rPr>
        <w:t>ridicule</w:t>
      </w:r>
      <w:r w:rsidR="00FF6E1E" w:rsidRPr="00BB0617">
        <w:t>.</w:t>
      </w:r>
      <w:r w:rsidR="0090623B" w:rsidRPr="00BB0617">
        <w:t xml:space="preserve"> Pour l’</w:t>
      </w:r>
      <w:r w:rsidR="00955EA0" w:rsidRPr="00BB0617">
        <w:t>espèce</w:t>
      </w:r>
      <w:r w:rsidR="0090623B" w:rsidRPr="00BB0617">
        <w:t xml:space="preserve"> purement </w:t>
      </w:r>
      <w:r w:rsidR="0090623B" w:rsidRPr="00BB0617">
        <w:rPr>
          <w:i/>
        </w:rPr>
        <w:t>simple</w:t>
      </w:r>
      <w:r w:rsidR="00863E1B" w:rsidRPr="00BB0617">
        <w:t>,</w:t>
      </w:r>
      <w:r w:rsidR="0090623B" w:rsidRPr="00BB0617">
        <w:t xml:space="preserve"> elle est la seule que </w:t>
      </w:r>
      <w:r w:rsidR="007B77DB" w:rsidRPr="001A31C4">
        <w:rPr>
          <w:highlight w:val="red"/>
          <w:u w:color="7030A0"/>
        </w:rPr>
        <w:t>Moliè</w:t>
      </w:r>
      <w:r w:rsidR="00535300" w:rsidRPr="001A31C4">
        <w:rPr>
          <w:highlight w:val="red"/>
          <w:u w:color="7030A0"/>
        </w:rPr>
        <w:t>re</w:t>
      </w:r>
      <w:r w:rsidR="0090623B" w:rsidRPr="00BB0617">
        <w:t xml:space="preserve"> n’ait point traitée : ce qu’il faut attribuer au goût </w:t>
      </w:r>
      <w:r w:rsidR="001C60CA" w:rsidRPr="00BB0617">
        <w:t>du dernier siècle, qui n’admetta</w:t>
      </w:r>
      <w:r w:rsidR="0090623B" w:rsidRPr="00BB0617">
        <w:t>it plus tant de simplicité dans le genre Dramatique.</w:t>
      </w:r>
    </w:p>
    <w:p w14:paraId="4EC8EABB" w14:textId="5B071C1A" w:rsidR="0090623B" w:rsidRPr="00BB0617" w:rsidRDefault="008217BE" w:rsidP="00ED14AC">
      <w:pPr>
        <w:pStyle w:val="Corpsdetexte"/>
      </w:pPr>
      <w:r>
        <w:rPr>
          <w:rStyle w:val="Corpsdutexte"/>
          <w:spacing w:val="0"/>
          <w:sz w:val="24"/>
          <w:szCs w:val="24"/>
        </w:rPr>
        <w:t>[Livre III.2.</w:t>
      </w:r>
      <w:r w:rsidR="00864002">
        <w:rPr>
          <w:rStyle w:val="Corpsdutexte"/>
          <w:spacing w:val="0"/>
          <w:sz w:val="24"/>
          <w:szCs w:val="24"/>
        </w:rPr>
        <w:t>1.</w:t>
      </w:r>
      <w:r>
        <w:rPr>
          <w:rStyle w:val="Corpsdutexte"/>
          <w:spacing w:val="0"/>
          <w:sz w:val="24"/>
          <w:szCs w:val="24"/>
        </w:rPr>
        <w:t xml:space="preserve">4] </w:t>
      </w:r>
      <w:r w:rsidR="0090623B" w:rsidRPr="00BB0617">
        <w:t xml:space="preserve">Cependant bien loin de croire que </w:t>
      </w:r>
      <w:r w:rsidR="007B77DB" w:rsidRPr="001A31C4">
        <w:rPr>
          <w:highlight w:val="red"/>
          <w:u w:color="7030A0"/>
        </w:rPr>
        <w:t>Moliè</w:t>
      </w:r>
      <w:r w:rsidR="00535300" w:rsidRPr="001A31C4">
        <w:rPr>
          <w:highlight w:val="red"/>
          <w:u w:color="7030A0"/>
        </w:rPr>
        <w:t>re</w:t>
      </w:r>
      <w:r w:rsidR="0090623B" w:rsidRPr="00BB0617">
        <w:t xml:space="preserve"> ait jamais pense à cette distinction des Anciens, ou qu’il</w:t>
      </w:r>
      <w:r w:rsidR="001C60CA" w:rsidRPr="00BB0617">
        <w:t xml:space="preserve"> s’y soit attaché comme à une rè</w:t>
      </w:r>
      <w:r w:rsidR="0090623B" w:rsidRPr="00BB0617">
        <w:t>gle essentielle</w:t>
      </w:r>
      <w:r w:rsidR="00156F99" w:rsidRPr="00BB0617">
        <w:t> ;</w:t>
      </w:r>
      <w:r w:rsidR="0090623B" w:rsidRPr="00BB0617">
        <w:t xml:space="preserve"> je m</w:t>
      </w:r>
      <w:r w:rsidR="00224C76" w:rsidRPr="00BB0617">
        <w:t>e persu</w:t>
      </w:r>
      <w:r w:rsidR="0090623B" w:rsidRPr="00BB0617">
        <w:t xml:space="preserve">ade au contraire qu’il s’est formé uniquement par l’examen des </w:t>
      </w:r>
      <w:r w:rsidR="00752041" w:rsidRPr="00BB0617">
        <w:t>Théâtre</w:t>
      </w:r>
      <w:r w:rsidR="001C60CA" w:rsidRPr="00BB0617">
        <w:t>s modernes qui l’ont précé</w:t>
      </w:r>
      <w:r w:rsidR="0090623B" w:rsidRPr="00BB0617">
        <w:t>dé. Ainsi mon dessein n’étant pas de faire parade d’une vaine érudition,</w:t>
      </w:r>
      <w:r w:rsidR="00224C76" w:rsidRPr="00BB0617">
        <w:t xml:space="preserve"> </w:t>
      </w:r>
      <w:r w:rsidR="00955EA0" w:rsidRPr="00BB0617">
        <w:t>je crois</w:t>
      </w:r>
      <w:r w:rsidR="0090623B" w:rsidRPr="00BB0617">
        <w:t xml:space="preserve"> qu’il est d’autant plus raisonnable de s’arrêter à ce que nous avons sous les yeux, qu’il y au</w:t>
      </w:r>
      <w:r w:rsidR="00752041" w:rsidRPr="00BB0617">
        <w:t xml:space="preserve">rait </w:t>
      </w:r>
      <w:r w:rsidR="0090623B" w:rsidRPr="00BB0617">
        <w:t xml:space="preserve">de l’injustice à disconvenir que </w:t>
      </w:r>
      <w:r w:rsidR="007B77DB" w:rsidRPr="001A31C4">
        <w:rPr>
          <w:highlight w:val="red"/>
          <w:u w:color="7030A0"/>
        </w:rPr>
        <w:t>Moliè</w:t>
      </w:r>
      <w:r w:rsidR="00535300" w:rsidRPr="001A31C4">
        <w:rPr>
          <w:highlight w:val="red"/>
          <w:u w:color="7030A0"/>
        </w:rPr>
        <w:t>re</w:t>
      </w:r>
      <w:r w:rsidR="0090623B" w:rsidRPr="00BB0617">
        <w:t xml:space="preserve"> ne soit supérieur aux Anciens, dans les trois </w:t>
      </w:r>
      <w:r w:rsidR="00955EA0" w:rsidRPr="00BB0617">
        <w:t>espèces</w:t>
      </w:r>
      <w:r w:rsidR="0090623B" w:rsidRPr="00BB0617">
        <w:t xml:space="preserve"> de Comédies que nous venons de citer,</w:t>
      </w:r>
      <w:r w:rsidR="00706884" w:rsidRPr="00BB0617">
        <w:t xml:space="preserve"> et </w:t>
      </w:r>
      <w:r w:rsidR="0090623B" w:rsidRPr="00BB0617">
        <w:t xml:space="preserve">sous lesquelles nous avons rangé le principales </w:t>
      </w:r>
      <w:r w:rsidR="00706884" w:rsidRPr="00BB0617">
        <w:t>Pièc</w:t>
      </w:r>
      <w:r w:rsidR="0090623B" w:rsidRPr="00BB0617">
        <w:t xml:space="preserve">es. Pour ceux qui ne sont pas de mon sentiment, je les exhorte à comparer les Comédies de </w:t>
      </w:r>
      <w:r w:rsidR="007B77DB" w:rsidRPr="001A31C4">
        <w:rPr>
          <w:highlight w:val="red"/>
          <w:u w:color="7030A0"/>
        </w:rPr>
        <w:t>Moliè</w:t>
      </w:r>
      <w:r w:rsidR="00535300" w:rsidRPr="001A31C4">
        <w:rPr>
          <w:highlight w:val="red"/>
          <w:u w:color="7030A0"/>
        </w:rPr>
        <w:t>re</w:t>
      </w:r>
      <w:r w:rsidR="0090623B" w:rsidRPr="00BB0617">
        <w:t xml:space="preserve"> avec celles des Anciens</w:t>
      </w:r>
      <w:r w:rsidR="00156F99" w:rsidRPr="00BB0617">
        <w:t> ;</w:t>
      </w:r>
      <w:r w:rsidR="00706884" w:rsidRPr="00BB0617">
        <w:t xml:space="preserve"> et </w:t>
      </w:r>
      <w:r w:rsidR="0090623B" w:rsidRPr="00BB0617">
        <w:t>je me flatte que s’ils ne sont pas prévenus, j’obtiendrai leur suffrage.</w:t>
      </w:r>
    </w:p>
    <w:p w14:paraId="0CE1F7BB" w14:textId="34F9D420" w:rsidR="0090623B" w:rsidRPr="00BB0617" w:rsidRDefault="008217BE" w:rsidP="00ED14AC">
      <w:pPr>
        <w:pStyle w:val="Corpsdetexte"/>
      </w:pPr>
      <w:r>
        <w:rPr>
          <w:rStyle w:val="Corpsdutexte"/>
          <w:spacing w:val="0"/>
          <w:sz w:val="24"/>
          <w:szCs w:val="24"/>
        </w:rPr>
        <w:t>[Livre III.2.</w:t>
      </w:r>
      <w:r w:rsidR="00864002">
        <w:rPr>
          <w:rStyle w:val="Corpsdutexte"/>
          <w:spacing w:val="0"/>
          <w:sz w:val="24"/>
          <w:szCs w:val="24"/>
        </w:rPr>
        <w:t>1.</w:t>
      </w:r>
      <w:r>
        <w:rPr>
          <w:rStyle w:val="Corpsdutexte"/>
          <w:spacing w:val="0"/>
          <w:sz w:val="24"/>
          <w:szCs w:val="24"/>
        </w:rPr>
        <w:t xml:space="preserve">5] </w:t>
      </w:r>
      <w:r w:rsidR="0090623B" w:rsidRPr="00BB0617">
        <w:t xml:space="preserve">J’ai dit que </w:t>
      </w:r>
      <w:r w:rsidR="007B77DB" w:rsidRPr="001A31C4">
        <w:rPr>
          <w:highlight w:val="red"/>
          <w:u w:color="7030A0"/>
        </w:rPr>
        <w:t>Moliè</w:t>
      </w:r>
      <w:r w:rsidR="00535300" w:rsidRPr="001A31C4">
        <w:rPr>
          <w:highlight w:val="red"/>
          <w:u w:color="7030A0"/>
        </w:rPr>
        <w:t>re</w:t>
      </w:r>
      <w:r w:rsidR="0090623B" w:rsidRPr="00BB0617">
        <w:t xml:space="preserve"> </w:t>
      </w:r>
      <w:r w:rsidR="00752041" w:rsidRPr="00BB0617">
        <w:t>était</w:t>
      </w:r>
      <w:r w:rsidR="0090623B" w:rsidRPr="00BB0617">
        <w:t xml:space="preserve"> supérieur aux Anciens</w:t>
      </w:r>
      <w:r w:rsidR="00156F99" w:rsidRPr="00BB0617">
        <w:t> ;</w:t>
      </w:r>
      <w:r w:rsidR="00706884" w:rsidRPr="00BB0617">
        <w:t xml:space="preserve"> et </w:t>
      </w:r>
      <w:r w:rsidR="00955EA0" w:rsidRPr="00BB0617">
        <w:t>je crois</w:t>
      </w:r>
      <w:r w:rsidR="0090623B" w:rsidRPr="00BB0617">
        <w:t xml:space="preserve"> qu’il est aisé de s’en convaincre par l’e</w:t>
      </w:r>
      <w:r w:rsidR="001C60CA" w:rsidRPr="00BB0617">
        <w:t>xamen de ses Ouvrages. Indépendam</w:t>
      </w:r>
      <w:r w:rsidR="0090623B" w:rsidRPr="00BB0617">
        <w:t>ment du génie qu’on ne peut lui refuser, il l’emporte sur eux, du moins par les c</w:t>
      </w:r>
      <w:r w:rsidR="00955EA0" w:rsidRPr="00BB0617">
        <w:t>aractère</w:t>
      </w:r>
      <w:r w:rsidR="0090623B" w:rsidRPr="00BB0617">
        <w:t>s qu’il a introduits sur la</w:t>
      </w:r>
      <w:r w:rsidR="00074E70" w:rsidRPr="00BB0617">
        <w:t xml:space="preserve"> </w:t>
      </w:r>
      <w:r w:rsidR="001A0CF9" w:rsidRPr="00BB0617">
        <w:t>Scène</w:t>
      </w:r>
      <w:r w:rsidR="00156F99" w:rsidRPr="00BB0617">
        <w:t> ;</w:t>
      </w:r>
      <w:r w:rsidR="00074E70" w:rsidRPr="00BB0617">
        <w:t xml:space="preserve"> </w:t>
      </w:r>
      <w:r w:rsidR="0090623B" w:rsidRPr="00BB0617">
        <w:t>ce que les Anciens</w:t>
      </w:r>
      <w:r w:rsidR="00706884" w:rsidRPr="00BB0617">
        <w:t xml:space="preserve"> et </w:t>
      </w:r>
      <w:r w:rsidR="0090623B" w:rsidRPr="00BB0617">
        <w:t>les Modernes avant lui n’av</w:t>
      </w:r>
      <w:r w:rsidR="00752041" w:rsidRPr="00BB0617">
        <w:t xml:space="preserve">aient </w:t>
      </w:r>
      <w:r w:rsidR="0090623B" w:rsidRPr="00BB0617">
        <w:t>jamais traité qu’épisodiquement, il en a fait la base</w:t>
      </w:r>
      <w:r w:rsidR="00706884" w:rsidRPr="00BB0617">
        <w:t xml:space="preserve"> et </w:t>
      </w:r>
      <w:r w:rsidR="0090623B" w:rsidRPr="00BB0617">
        <w:t xml:space="preserve">le premier mobile de ses </w:t>
      </w:r>
      <w:r w:rsidR="00706884" w:rsidRPr="00BB0617">
        <w:t>Pièc</w:t>
      </w:r>
      <w:r w:rsidR="0090623B" w:rsidRPr="00BB0617">
        <w:t>es. Ce sont ces c</w:t>
      </w:r>
      <w:r w:rsidR="00955EA0" w:rsidRPr="00BB0617">
        <w:t>aractère</w:t>
      </w:r>
      <w:r w:rsidR="0090623B" w:rsidRPr="00BB0617">
        <w:t xml:space="preserve">s qui font trouver aujourd’hui défectueuse la distinction que les Anciens ont donnée des quatre </w:t>
      </w:r>
      <w:r w:rsidR="00955EA0" w:rsidRPr="00BB0617">
        <w:t>espèces</w:t>
      </w:r>
      <w:r w:rsidR="0090623B" w:rsidRPr="00BB0617">
        <w:t xml:space="preserve"> de Comédies,</w:t>
      </w:r>
      <w:r w:rsidR="00706884" w:rsidRPr="00BB0617">
        <w:t xml:space="preserve"> et </w:t>
      </w:r>
      <w:r w:rsidR="0090623B" w:rsidRPr="00BB0617">
        <w:t xml:space="preserve">dont les Auteurs modernes les plus célèbres ont fait une </w:t>
      </w:r>
      <w:r w:rsidR="001C60CA" w:rsidRPr="00BB0617">
        <w:t>règle</w:t>
      </w:r>
      <w:r w:rsidR="009266F1" w:rsidRPr="00BB0617">
        <w:t>.</w:t>
      </w:r>
      <w:r w:rsidR="0090623B" w:rsidRPr="00BB0617">
        <w:t xml:space="preserve"> Mais </w:t>
      </w:r>
      <w:r w:rsidR="00B138DF" w:rsidRPr="001A31C4">
        <w:rPr>
          <w:highlight w:val="red"/>
          <w:u w:color="7030A0"/>
        </w:rPr>
        <w:t>Moliè</w:t>
      </w:r>
      <w:r w:rsidR="00535300" w:rsidRPr="001A31C4">
        <w:rPr>
          <w:highlight w:val="red"/>
          <w:u w:color="7030A0"/>
        </w:rPr>
        <w:t>re</w:t>
      </w:r>
      <w:r w:rsidR="0090623B" w:rsidRPr="00BB0617">
        <w:t xml:space="preserve"> nous a démontré, malgré ce qu’ont écrit les Anciens, que ces différentes </w:t>
      </w:r>
      <w:r w:rsidR="00955EA0" w:rsidRPr="00BB0617">
        <w:t>espèces</w:t>
      </w:r>
      <w:r w:rsidR="0090623B" w:rsidRPr="00BB0617">
        <w:t xml:space="preserve"> ou qualités peuvent se réunir dans une même Fable, puisque ses Comédies qui sont </w:t>
      </w:r>
      <w:r w:rsidR="0090623B" w:rsidRPr="00BB0617">
        <w:rPr>
          <w:i/>
        </w:rPr>
        <w:t>implexes</w:t>
      </w:r>
      <w:r w:rsidR="00706884" w:rsidRPr="00BB0617">
        <w:t xml:space="preserve"> et </w:t>
      </w:r>
      <w:r w:rsidR="0090623B" w:rsidRPr="00BB0617">
        <w:t xml:space="preserve">de </w:t>
      </w:r>
      <w:r w:rsidR="0090623B" w:rsidRPr="00BB0617">
        <w:rPr>
          <w:i/>
        </w:rPr>
        <w:t>mœurs</w:t>
      </w:r>
      <w:r w:rsidR="0090623B" w:rsidRPr="00BB0617">
        <w:t xml:space="preserve">, sont encore </w:t>
      </w:r>
      <w:r w:rsidR="0090623B" w:rsidRPr="00BB0617">
        <w:rPr>
          <w:i/>
        </w:rPr>
        <w:t>ridicules</w:t>
      </w:r>
      <w:r w:rsidR="0090623B" w:rsidRPr="00BB0617">
        <w:t> :</w:t>
      </w:r>
      <w:r w:rsidR="00706884" w:rsidRPr="00BB0617">
        <w:t xml:space="preserve"> et </w:t>
      </w:r>
      <w:r w:rsidR="0090623B" w:rsidRPr="00BB0617">
        <w:t xml:space="preserve">que celles qui sont </w:t>
      </w:r>
      <w:r w:rsidR="0090623B" w:rsidRPr="00BB0617">
        <w:rPr>
          <w:i/>
        </w:rPr>
        <w:t>simple</w:t>
      </w:r>
      <w:r w:rsidR="001C60CA" w:rsidRPr="00BB0617">
        <w:rPr>
          <w:i/>
        </w:rPr>
        <w:t>s</w:t>
      </w:r>
      <w:r w:rsidR="00706884" w:rsidRPr="00BB0617">
        <w:t xml:space="preserve"> et </w:t>
      </w:r>
      <w:r w:rsidR="0090623B" w:rsidRPr="00BB0617">
        <w:rPr>
          <w:i/>
        </w:rPr>
        <w:t>ridicules</w:t>
      </w:r>
      <w:r w:rsidR="0090623B" w:rsidRPr="00BB0617">
        <w:t xml:space="preserve"> </w:t>
      </w:r>
      <w:r w:rsidR="00F76EEF" w:rsidRPr="00BB0617">
        <w:t xml:space="preserve">sont aussi des </w:t>
      </w:r>
      <w:r w:rsidR="00706884" w:rsidRPr="00BB0617">
        <w:t>Pièc</w:t>
      </w:r>
      <w:r w:rsidR="0090623B" w:rsidRPr="00BB0617">
        <w:t xml:space="preserve">es de </w:t>
      </w:r>
      <w:r w:rsidR="0090623B" w:rsidRPr="00BB0617">
        <w:rPr>
          <w:i/>
        </w:rPr>
        <w:t>mœurs</w:t>
      </w:r>
      <w:r w:rsidR="00BA516E" w:rsidRPr="00BB0617">
        <w:t xml:space="preserve">. </w:t>
      </w:r>
      <w:r w:rsidR="0090623B" w:rsidRPr="00BB0617">
        <w:t xml:space="preserve">Au reste, </w:t>
      </w:r>
      <w:r w:rsidR="00B138DF" w:rsidRPr="001A31C4">
        <w:rPr>
          <w:highlight w:val="red"/>
          <w:u w:color="7030A0"/>
        </w:rPr>
        <w:t>Moliè</w:t>
      </w:r>
      <w:r w:rsidR="00535300" w:rsidRPr="001A31C4">
        <w:rPr>
          <w:highlight w:val="red"/>
          <w:u w:color="7030A0"/>
        </w:rPr>
        <w:t>re</w:t>
      </w:r>
      <w:r w:rsidR="0090623B" w:rsidRPr="00BB0617">
        <w:t xml:space="preserve"> doit moins la perfe</w:t>
      </w:r>
      <w:r w:rsidR="00F76EEF" w:rsidRPr="00BB0617">
        <w:t>c</w:t>
      </w:r>
      <w:r w:rsidR="0090623B" w:rsidRPr="00BB0617">
        <w:t xml:space="preserve">tion de ses Ouvrages, à ces </w:t>
      </w:r>
      <w:r w:rsidR="00752041" w:rsidRPr="00BB0617">
        <w:t>règles</w:t>
      </w:r>
      <w:r w:rsidR="00706884" w:rsidRPr="00BB0617">
        <w:t xml:space="preserve"> et </w:t>
      </w:r>
      <w:r w:rsidR="0090623B" w:rsidRPr="00BB0617">
        <w:t>à ces distinctions purement</w:t>
      </w:r>
      <w:r w:rsidR="00706884" w:rsidRPr="00BB0617">
        <w:t xml:space="preserve"> sa</w:t>
      </w:r>
      <w:r w:rsidR="0090623B" w:rsidRPr="00BB0617">
        <w:t>vantes</w:t>
      </w:r>
      <w:r w:rsidR="00F76EEF" w:rsidRPr="00BB0617">
        <w:t xml:space="preserve">, </w:t>
      </w:r>
      <w:r w:rsidR="0090623B" w:rsidRPr="001A31C4">
        <w:rPr>
          <w:color w:val="000000" w:themeColor="text1"/>
        </w:rPr>
        <w:t>qu’à son génie</w:t>
      </w:r>
      <w:r w:rsidR="00706884" w:rsidRPr="001A31C4">
        <w:rPr>
          <w:color w:val="000000" w:themeColor="text1"/>
        </w:rPr>
        <w:t xml:space="preserve"> et </w:t>
      </w:r>
      <w:r w:rsidR="0090623B" w:rsidRPr="001A31C4">
        <w:rPr>
          <w:color w:val="000000" w:themeColor="text1"/>
        </w:rPr>
        <w:t>aux</w:t>
      </w:r>
      <w:r w:rsidR="00EF129D" w:rsidRPr="001A31C4">
        <w:rPr>
          <w:color w:val="000000" w:themeColor="text1"/>
        </w:rPr>
        <w:t xml:space="preserve"> </w:t>
      </w:r>
      <w:r w:rsidR="0090623B" w:rsidRPr="001A31C4">
        <w:rPr>
          <w:i/>
          <w:color w:val="000000" w:themeColor="text1"/>
        </w:rPr>
        <w:t>c</w:t>
      </w:r>
      <w:r w:rsidR="00955EA0" w:rsidRPr="001A31C4">
        <w:rPr>
          <w:i/>
          <w:color w:val="000000" w:themeColor="text1"/>
        </w:rPr>
        <w:t>aractère</w:t>
      </w:r>
      <w:r w:rsidR="0090623B" w:rsidRPr="001A31C4">
        <w:rPr>
          <w:i/>
          <w:color w:val="000000" w:themeColor="text1"/>
        </w:rPr>
        <w:t xml:space="preserve">s </w:t>
      </w:r>
      <w:r w:rsidR="0090623B" w:rsidRPr="001A31C4">
        <w:rPr>
          <w:color w:val="000000" w:themeColor="text1"/>
        </w:rPr>
        <w:t>dont il est, pour ainsi dire, l’inventeur. En effet, on ne</w:t>
      </w:r>
      <w:r w:rsidR="00706884" w:rsidRPr="001A31C4">
        <w:rPr>
          <w:color w:val="000000" w:themeColor="text1"/>
        </w:rPr>
        <w:t xml:space="preserve"> sa</w:t>
      </w:r>
      <w:r w:rsidR="0090623B" w:rsidRPr="001A31C4">
        <w:rPr>
          <w:color w:val="000000" w:themeColor="text1"/>
        </w:rPr>
        <w:t>u</w:t>
      </w:r>
      <w:r w:rsidR="00752041" w:rsidRPr="001A31C4">
        <w:rPr>
          <w:color w:val="000000" w:themeColor="text1"/>
        </w:rPr>
        <w:t xml:space="preserve">rait </w:t>
      </w:r>
      <w:r w:rsidR="0090623B" w:rsidRPr="001A31C4">
        <w:rPr>
          <w:color w:val="000000" w:themeColor="text1"/>
        </w:rPr>
        <w:t>nier que dans l’</w:t>
      </w:r>
      <w:r w:rsidR="0090623B" w:rsidRPr="001A31C4">
        <w:rPr>
          <w:i/>
          <w:color w:val="000000" w:themeColor="text1"/>
        </w:rPr>
        <w:t>Avare</w:t>
      </w:r>
      <w:r w:rsidR="0090623B" w:rsidRPr="001A31C4">
        <w:rPr>
          <w:color w:val="000000" w:themeColor="text1"/>
        </w:rPr>
        <w:t xml:space="preserve"> que nous avons rangé sous la classe des Fables </w:t>
      </w:r>
      <w:r w:rsidR="0090623B" w:rsidRPr="001A31C4">
        <w:rPr>
          <w:i/>
          <w:color w:val="000000" w:themeColor="text1"/>
        </w:rPr>
        <w:t>implexes</w:t>
      </w:r>
      <w:r w:rsidR="00706884" w:rsidRPr="001A31C4">
        <w:rPr>
          <w:i/>
          <w:color w:val="000000" w:themeColor="text1"/>
        </w:rPr>
        <w:t xml:space="preserve"> et </w:t>
      </w:r>
      <w:r w:rsidR="0090623B" w:rsidRPr="001A31C4">
        <w:rPr>
          <w:color w:val="000000" w:themeColor="text1"/>
        </w:rPr>
        <w:t xml:space="preserve">de </w:t>
      </w:r>
      <w:r w:rsidR="0090623B" w:rsidRPr="001A31C4">
        <w:rPr>
          <w:i/>
          <w:color w:val="000000" w:themeColor="text1"/>
        </w:rPr>
        <w:t>mœurs</w:t>
      </w:r>
      <w:r w:rsidR="00863E1B" w:rsidRPr="001A31C4">
        <w:rPr>
          <w:color w:val="000000" w:themeColor="text1"/>
        </w:rPr>
        <w:t>,</w:t>
      </w:r>
      <w:r w:rsidR="0090623B" w:rsidRPr="001A31C4">
        <w:rPr>
          <w:color w:val="000000" w:themeColor="text1"/>
        </w:rPr>
        <w:t xml:space="preserve"> on ne trouve aussi le </w:t>
      </w:r>
      <w:r w:rsidR="0090623B" w:rsidRPr="001A31C4">
        <w:rPr>
          <w:i/>
          <w:color w:val="000000" w:themeColor="text1"/>
        </w:rPr>
        <w:t>ridicule</w:t>
      </w:r>
      <w:r w:rsidR="0090623B" w:rsidRPr="001A31C4">
        <w:rPr>
          <w:color w:val="000000" w:themeColor="text1"/>
        </w:rPr>
        <w:t xml:space="preserve"> produit </w:t>
      </w:r>
      <w:r w:rsidR="0090623B" w:rsidRPr="00BB0617">
        <w:t xml:space="preserve">par les </w:t>
      </w:r>
      <w:r w:rsidR="0090623B" w:rsidRPr="00BB0617">
        <w:rPr>
          <w:i/>
        </w:rPr>
        <w:t>mœurs</w:t>
      </w:r>
      <w:r w:rsidR="0090623B" w:rsidRPr="00BB0617">
        <w:t xml:space="preserve"> ou </w:t>
      </w:r>
      <w:r w:rsidR="0090623B" w:rsidRPr="00BB0617">
        <w:rPr>
          <w:i/>
        </w:rPr>
        <w:t>c</w:t>
      </w:r>
      <w:r w:rsidR="00955EA0" w:rsidRPr="00BB0617">
        <w:rPr>
          <w:i/>
        </w:rPr>
        <w:t>aractère</w:t>
      </w:r>
      <w:r w:rsidR="0090623B" w:rsidRPr="00BB0617">
        <w:rPr>
          <w:i/>
        </w:rPr>
        <w:t>s</w:t>
      </w:r>
      <w:r w:rsidR="00156F99" w:rsidRPr="00BB0617">
        <w:t> ;</w:t>
      </w:r>
      <w:r w:rsidR="0090623B" w:rsidRPr="00BB0617">
        <w:t xml:space="preserve"> car c’est ainsi que l’on nomme aujourd’hui ce que les Anciens </w:t>
      </w:r>
      <w:r w:rsidR="00602054" w:rsidRPr="00BB0617">
        <w:t>appelaient</w:t>
      </w:r>
      <w:r w:rsidR="00752041" w:rsidRPr="00BB0617">
        <w:t xml:space="preserve"> </w:t>
      </w:r>
      <w:r w:rsidR="0090623B" w:rsidRPr="00BB0617">
        <w:rPr>
          <w:i/>
        </w:rPr>
        <w:t>mœurs</w:t>
      </w:r>
      <w:r w:rsidR="0090623B" w:rsidRPr="00BB0617">
        <w:t>, parce que ces sortes de Fables caractérisent</w:t>
      </w:r>
      <w:r w:rsidR="00706884" w:rsidRPr="00BB0617">
        <w:t xml:space="preserve"> et </w:t>
      </w:r>
      <w:r w:rsidR="0090623B" w:rsidRPr="00BB0617">
        <w:t xml:space="preserve">représentent un défaut, ou un </w:t>
      </w:r>
      <w:r w:rsidR="0090623B" w:rsidRPr="00BB0617">
        <w:rPr>
          <w:i/>
        </w:rPr>
        <w:t>ridicule</w:t>
      </w:r>
      <w:r w:rsidR="0090623B" w:rsidRPr="00BB0617">
        <w:t xml:space="preserve"> attaché à un certain nombre d’hommes.</w:t>
      </w:r>
    </w:p>
    <w:p w14:paraId="53E974B5" w14:textId="6F4B91EF" w:rsidR="008658A2" w:rsidRPr="00BB0617" w:rsidRDefault="008217BE">
      <w:pPr>
        <w:pStyle w:val="Corpsdetexte"/>
      </w:pPr>
      <w:r>
        <w:rPr>
          <w:rStyle w:val="Corpsdutexte"/>
          <w:spacing w:val="0"/>
          <w:sz w:val="24"/>
          <w:szCs w:val="24"/>
        </w:rPr>
        <w:t>[Livre III.2.</w:t>
      </w:r>
      <w:r w:rsidR="00864002">
        <w:rPr>
          <w:rStyle w:val="Corpsdutexte"/>
          <w:spacing w:val="0"/>
          <w:sz w:val="24"/>
          <w:szCs w:val="24"/>
        </w:rPr>
        <w:t>1.</w:t>
      </w:r>
      <w:r>
        <w:rPr>
          <w:rStyle w:val="Corpsdutexte"/>
          <w:spacing w:val="0"/>
          <w:sz w:val="24"/>
          <w:szCs w:val="24"/>
        </w:rPr>
        <w:t xml:space="preserve">6] </w:t>
      </w:r>
      <w:r w:rsidR="0090623B" w:rsidRPr="00BB0617">
        <w:t>Il en est de même des autres classes distinguées par les Anciens</w:t>
      </w:r>
      <w:r w:rsidR="00156F99" w:rsidRPr="00BB0617">
        <w:t> ;</w:t>
      </w:r>
      <w:r w:rsidR="0090623B" w:rsidRPr="00BB0617">
        <w:t xml:space="preserve"> toute Comédie </w:t>
      </w:r>
      <w:r w:rsidR="0090623B" w:rsidRPr="00BB0617">
        <w:rPr>
          <w:i/>
        </w:rPr>
        <w:t xml:space="preserve">de mœurs </w:t>
      </w:r>
      <w:r w:rsidR="0090623B" w:rsidRPr="00BB0617">
        <w:t xml:space="preserve">entre les mains des Modernes, deviendra </w:t>
      </w:r>
      <w:r w:rsidR="0090623B" w:rsidRPr="00BB0617">
        <w:rPr>
          <w:i/>
        </w:rPr>
        <w:t>ridicule</w:t>
      </w:r>
      <w:r w:rsidR="0090623B" w:rsidRPr="00BB0617">
        <w:t xml:space="preserve"> ou </w:t>
      </w:r>
      <w:r w:rsidR="0090623B" w:rsidRPr="00BB0617">
        <w:rPr>
          <w:i/>
        </w:rPr>
        <w:t>risible</w:t>
      </w:r>
      <w:r w:rsidR="0090623B" w:rsidRPr="00BB0617">
        <w:t> :</w:t>
      </w:r>
      <w:r w:rsidR="00706884" w:rsidRPr="00BB0617">
        <w:t xml:space="preserve"> et </w:t>
      </w:r>
      <w:r w:rsidR="0090623B" w:rsidRPr="00BB0617">
        <w:t xml:space="preserve">toute Comédie </w:t>
      </w:r>
      <w:r w:rsidR="0090623B" w:rsidRPr="00BB0617">
        <w:rPr>
          <w:i/>
        </w:rPr>
        <w:t xml:space="preserve">ridicule </w:t>
      </w:r>
      <w:r w:rsidR="0090623B" w:rsidRPr="00BB0617">
        <w:t xml:space="preserve">ou </w:t>
      </w:r>
      <w:r w:rsidR="0090623B" w:rsidRPr="00BB0617">
        <w:rPr>
          <w:i/>
        </w:rPr>
        <w:t xml:space="preserve">risible </w:t>
      </w:r>
      <w:r w:rsidR="0090623B" w:rsidRPr="00446B0D">
        <w:rPr>
          <w:iCs/>
        </w:rPr>
        <w:t>s</w:t>
      </w:r>
      <w:r w:rsidR="0090623B" w:rsidRPr="00BB0617">
        <w:t xml:space="preserve">era une Comédie de </w:t>
      </w:r>
      <w:r w:rsidR="0090623B" w:rsidRPr="00BB0617">
        <w:rPr>
          <w:i/>
        </w:rPr>
        <w:t>mœurs</w:t>
      </w:r>
      <w:r w:rsidR="0090623B" w:rsidRPr="00BB0617">
        <w:t>, par le rapport qu’ont les mœurs en général avec les c</w:t>
      </w:r>
      <w:r w:rsidR="00955EA0" w:rsidRPr="00BB0617">
        <w:t>aractère</w:t>
      </w:r>
      <w:r w:rsidR="0090623B" w:rsidRPr="00BB0617">
        <w:t>s.</w:t>
      </w:r>
    </w:p>
    <w:p w14:paraId="3E2F314D" w14:textId="412A7483" w:rsidR="001C2B34" w:rsidRPr="00BB0617" w:rsidRDefault="008217BE">
      <w:pPr>
        <w:pStyle w:val="Corpsdetexte"/>
      </w:pPr>
      <w:r>
        <w:rPr>
          <w:rStyle w:val="Corpsdutexte"/>
          <w:spacing w:val="0"/>
          <w:sz w:val="24"/>
          <w:szCs w:val="24"/>
        </w:rPr>
        <w:t>[Livre III.2.</w:t>
      </w:r>
      <w:r w:rsidR="00864002">
        <w:rPr>
          <w:rStyle w:val="Corpsdutexte"/>
          <w:spacing w:val="0"/>
          <w:sz w:val="24"/>
          <w:szCs w:val="24"/>
        </w:rPr>
        <w:t>1.</w:t>
      </w:r>
      <w:r>
        <w:rPr>
          <w:rStyle w:val="Corpsdutexte"/>
          <w:spacing w:val="0"/>
          <w:sz w:val="24"/>
          <w:szCs w:val="24"/>
        </w:rPr>
        <w:t xml:space="preserve">7] </w:t>
      </w:r>
      <w:r w:rsidR="0090623B" w:rsidRPr="00BB0617">
        <w:t xml:space="preserve">On remarque dans les Ouvrages de </w:t>
      </w:r>
      <w:r w:rsidR="00B138DF" w:rsidRPr="001A31C4">
        <w:rPr>
          <w:highlight w:val="red"/>
          <w:u w:color="7030A0"/>
        </w:rPr>
        <w:t>Moliè</w:t>
      </w:r>
      <w:r w:rsidR="00535300" w:rsidRPr="001A31C4">
        <w:rPr>
          <w:highlight w:val="red"/>
          <w:u w:color="7030A0"/>
        </w:rPr>
        <w:t>re</w:t>
      </w:r>
      <w:r w:rsidR="0090623B" w:rsidRPr="00BB0617">
        <w:t xml:space="preserve"> que les c</w:t>
      </w:r>
      <w:r w:rsidR="00955EA0" w:rsidRPr="00BB0617">
        <w:t>aractère</w:t>
      </w:r>
      <w:r w:rsidR="0090623B" w:rsidRPr="00BB0617">
        <w:t>s qu’il a cho</w:t>
      </w:r>
      <w:r w:rsidR="003C142A" w:rsidRPr="00BB0617">
        <w:t>i</w:t>
      </w:r>
      <w:r w:rsidR="0090623B" w:rsidRPr="00BB0617">
        <w:t xml:space="preserve">sis, si on excepte celui du </w:t>
      </w:r>
      <w:r w:rsidR="000D12ED" w:rsidRPr="00B138DF">
        <w:rPr>
          <w:i/>
        </w:rPr>
        <w:t>Misant</w:t>
      </w:r>
      <w:r w:rsidR="00B138DF" w:rsidRPr="00B138DF">
        <w:rPr>
          <w:i/>
        </w:rPr>
        <w:t>h</w:t>
      </w:r>
      <w:r w:rsidR="000D12ED" w:rsidRPr="00B138DF">
        <w:rPr>
          <w:i/>
        </w:rPr>
        <w:t>rope</w:t>
      </w:r>
      <w:r w:rsidR="0090623B" w:rsidRPr="00BB0617">
        <w:t xml:space="preserve">, sont pris dans le </w:t>
      </w:r>
      <w:r w:rsidR="0090623B" w:rsidRPr="00BB0617">
        <w:rPr>
          <w:i/>
        </w:rPr>
        <w:t>ridicule</w:t>
      </w:r>
      <w:r w:rsidR="0090623B" w:rsidRPr="00BB0617">
        <w:t xml:space="preserve"> ou le plaisant</w:t>
      </w:r>
      <w:r w:rsidR="00156F99" w:rsidRPr="00BB0617">
        <w:t> ;</w:t>
      </w:r>
      <w:r w:rsidR="0090623B" w:rsidRPr="00BB0617">
        <w:t xml:space="preserve"> aussi ses </w:t>
      </w:r>
      <w:r w:rsidR="00706884" w:rsidRPr="00BB0617">
        <w:t>Pièc</w:t>
      </w:r>
      <w:r w:rsidR="0090623B" w:rsidRPr="00BB0617">
        <w:t xml:space="preserve">es étant tout à la fois des </w:t>
      </w:r>
      <w:r w:rsidR="00706884" w:rsidRPr="00BB0617">
        <w:t>Pièc</w:t>
      </w:r>
      <w:r w:rsidR="0090623B" w:rsidRPr="00BB0617">
        <w:t>es de c</w:t>
      </w:r>
      <w:r w:rsidR="00955EA0" w:rsidRPr="00BB0617">
        <w:t>aractère</w:t>
      </w:r>
      <w:r w:rsidR="0090623B" w:rsidRPr="00BB0617">
        <w:t xml:space="preserve">s, </w:t>
      </w:r>
      <w:r w:rsidR="009266F1" w:rsidRPr="00BB0617">
        <w:t xml:space="preserve">et </w:t>
      </w:r>
      <w:r w:rsidR="0090623B" w:rsidRPr="00BB0617">
        <w:t xml:space="preserve">des </w:t>
      </w:r>
      <w:r w:rsidR="00706884" w:rsidRPr="00BB0617">
        <w:t>Pièc</w:t>
      </w:r>
      <w:r w:rsidR="0090623B" w:rsidRPr="00BB0617">
        <w:t xml:space="preserve">es </w:t>
      </w:r>
      <w:r w:rsidR="0090623B" w:rsidRPr="00BB0617">
        <w:rPr>
          <w:i/>
        </w:rPr>
        <w:t>risibles</w:t>
      </w:r>
      <w:r w:rsidR="0090623B" w:rsidRPr="00BB0617">
        <w:t xml:space="preserve">, elles ont toutes les qualités nécessaires pour plaire selon les </w:t>
      </w:r>
      <w:r w:rsidR="00752041" w:rsidRPr="00BB0617">
        <w:t>règles</w:t>
      </w:r>
      <w:r w:rsidR="0090623B" w:rsidRPr="00BB0617">
        <w:t xml:space="preserve"> anciennes,</w:t>
      </w:r>
      <w:r w:rsidR="00706884" w:rsidRPr="00BB0617">
        <w:t xml:space="preserve"> et </w:t>
      </w:r>
      <w:r w:rsidR="0090623B" w:rsidRPr="00BB0617">
        <w:t xml:space="preserve">l’usage présent. J’avoue donc </w:t>
      </w:r>
      <w:r w:rsidR="00D2092B" w:rsidRPr="00BB0617">
        <w:t>sincèrement</w:t>
      </w:r>
      <w:r w:rsidR="0090623B" w:rsidRPr="00BB0617">
        <w:t xml:space="preserve"> que dans les </w:t>
      </w:r>
      <w:r w:rsidR="00955EA0" w:rsidRPr="00BB0617">
        <w:t>différents</w:t>
      </w:r>
      <w:r w:rsidR="0090623B" w:rsidRPr="00BB0617">
        <w:t xml:space="preserve"> genres de Comédies distingués par les Anciens, je ne rougirai pas de suivre plutôt </w:t>
      </w:r>
      <w:r w:rsidR="00B138DF" w:rsidRPr="001A31C4">
        <w:rPr>
          <w:highlight w:val="red"/>
          <w:u w:color="7030A0"/>
        </w:rPr>
        <w:t>Moliè</w:t>
      </w:r>
      <w:r w:rsidR="00535300" w:rsidRPr="001A31C4">
        <w:rPr>
          <w:highlight w:val="red"/>
          <w:u w:color="7030A0"/>
        </w:rPr>
        <w:t>re</w:t>
      </w:r>
      <w:r w:rsidR="0090623B" w:rsidRPr="00BB0617">
        <w:t xml:space="preserve">, que </w:t>
      </w:r>
      <w:r w:rsidR="0090623B" w:rsidRPr="001A31C4">
        <w:rPr>
          <w:highlight w:val="red"/>
        </w:rPr>
        <w:t>Plaute</w:t>
      </w:r>
      <w:r w:rsidR="0090623B" w:rsidRPr="00BB0617">
        <w:t>,</w:t>
      </w:r>
      <w:r w:rsidR="00706884" w:rsidRPr="00BB0617">
        <w:t xml:space="preserve"> et </w:t>
      </w:r>
      <w:r w:rsidR="001C2B34" w:rsidRPr="001A31C4">
        <w:rPr>
          <w:highlight w:val="red"/>
        </w:rPr>
        <w:t>Térence</w:t>
      </w:r>
      <w:r w:rsidR="001C2B34" w:rsidRPr="00BB0617">
        <w:t>, tout célè</w:t>
      </w:r>
      <w:r w:rsidR="0090623B" w:rsidRPr="00BB0617">
        <w:t>bres qu’ils sont l’un</w:t>
      </w:r>
      <w:r w:rsidR="00706884" w:rsidRPr="00BB0617">
        <w:t xml:space="preserve"> et </w:t>
      </w:r>
      <w:r w:rsidR="0090623B" w:rsidRPr="00BB0617">
        <w:t>l’autre.</w:t>
      </w:r>
    </w:p>
    <w:p w14:paraId="33831FE1" w14:textId="77777777" w:rsidR="0090623B" w:rsidRPr="00BB0617" w:rsidRDefault="00760C55" w:rsidP="009B30DF">
      <w:pPr>
        <w:pStyle w:val="Titre2"/>
        <w:rPr>
          <w:i/>
        </w:rPr>
      </w:pPr>
      <w:bookmarkStart w:id="75" w:name="_Toc384631522"/>
      <w:r w:rsidRPr="00BB0617">
        <w:t>Article Trois</w:t>
      </w:r>
      <w:r w:rsidR="001A0CF9" w:rsidRPr="00BB0617">
        <w:t>ième</w:t>
      </w:r>
      <w:r w:rsidR="0090623B" w:rsidRPr="00BB0617">
        <w:t>.</w:t>
      </w:r>
      <w:r w:rsidR="009B30DF" w:rsidRPr="00BB0617">
        <w:br w:type="textWrapping" w:clear="all"/>
      </w:r>
      <w:r w:rsidR="0090623B" w:rsidRPr="00BB0617">
        <w:rPr>
          <w:i/>
        </w:rPr>
        <w:t>Du Ridicule.</w:t>
      </w:r>
      <w:bookmarkEnd w:id="75"/>
    </w:p>
    <w:p w14:paraId="486ACA76" w14:textId="14C494A4" w:rsidR="0090623B" w:rsidRPr="00BB0617" w:rsidRDefault="008217BE">
      <w:pPr>
        <w:pStyle w:val="Corpsdetexte"/>
      </w:pPr>
      <w:r>
        <w:rPr>
          <w:rStyle w:val="Corpsdutexte"/>
          <w:spacing w:val="0"/>
          <w:sz w:val="24"/>
          <w:szCs w:val="24"/>
        </w:rPr>
        <w:t>[Livre III.3.</w:t>
      </w:r>
      <w:r w:rsidR="00864002">
        <w:rPr>
          <w:rStyle w:val="Corpsdutexte"/>
          <w:spacing w:val="0"/>
          <w:sz w:val="24"/>
          <w:szCs w:val="24"/>
        </w:rPr>
        <w:t>1.</w:t>
      </w:r>
      <w:r>
        <w:rPr>
          <w:rStyle w:val="Corpsdutexte"/>
          <w:spacing w:val="0"/>
          <w:sz w:val="24"/>
          <w:szCs w:val="24"/>
        </w:rPr>
        <w:t xml:space="preserve">1] </w:t>
      </w:r>
      <w:r w:rsidR="009B30DF" w:rsidRPr="00BB0617">
        <w:t xml:space="preserve">Je </w:t>
      </w:r>
      <w:r w:rsidR="0090623B" w:rsidRPr="00BB0617">
        <w:t xml:space="preserve">ne déciderai point si </w:t>
      </w:r>
      <w:r w:rsidR="0090623B" w:rsidRPr="00B138DF">
        <w:t>Aristote</w:t>
      </w:r>
      <w:r w:rsidR="00863E1B" w:rsidRPr="00BB0617">
        <w:t>,</w:t>
      </w:r>
      <w:r w:rsidR="0090623B" w:rsidRPr="00BB0617">
        <w:t xml:space="preserve"> en parlant du </w:t>
      </w:r>
      <w:r w:rsidR="0090623B" w:rsidRPr="00BB0617">
        <w:rPr>
          <w:i/>
        </w:rPr>
        <w:t>ridicule</w:t>
      </w:r>
      <w:r w:rsidR="00863E1B" w:rsidRPr="00BB0617">
        <w:t xml:space="preserve">, </w:t>
      </w:r>
      <w:r w:rsidR="0090623B" w:rsidRPr="00BB0617">
        <w:t xml:space="preserve">a prétendu donner une définition </w:t>
      </w:r>
      <w:r w:rsidR="00D2092B" w:rsidRPr="00BB0617">
        <w:t>complète</w:t>
      </w:r>
      <w:r w:rsidR="0090623B" w:rsidRPr="00BB0617">
        <w:t xml:space="preserve"> de cette partie de la Comédie : ou s’il l’</w:t>
      </w:r>
      <w:r w:rsidR="00752041" w:rsidRPr="00BB0617">
        <w:t>avait</w:t>
      </w:r>
      <w:r w:rsidR="0090623B" w:rsidRPr="00BB0617">
        <w:t xml:space="preserve"> renvo</w:t>
      </w:r>
      <w:r w:rsidR="00B93DB5" w:rsidRPr="00BB0617">
        <w:t>y</w:t>
      </w:r>
      <w:r w:rsidR="0090623B" w:rsidRPr="00BB0617">
        <w:t xml:space="preserve">é au Traité que l’on soutient que nous avons perdu. Mais les opinions des </w:t>
      </w:r>
      <w:r w:rsidR="00D2092B" w:rsidRPr="00BB0617">
        <w:t>Interprètes</w:t>
      </w:r>
      <w:r w:rsidR="0090623B" w:rsidRPr="00BB0617">
        <w:t xml:space="preserve"> étant partagées sur cet article, j’</w:t>
      </w:r>
      <w:r w:rsidR="00752041" w:rsidRPr="00BB0617">
        <w:t>espère</w:t>
      </w:r>
      <w:r w:rsidR="0090623B" w:rsidRPr="00BB0617">
        <w:t xml:space="preserve"> qu’il me sera permis de dire aussi mon sentiment.</w:t>
      </w:r>
    </w:p>
    <w:p w14:paraId="43E5F4E6" w14:textId="54872341" w:rsidR="0090623B" w:rsidRPr="00BB0617" w:rsidRDefault="008217BE" w:rsidP="00156F99">
      <w:pPr>
        <w:pStyle w:val="Corpsdetexte"/>
      </w:pPr>
      <w:r>
        <w:rPr>
          <w:rStyle w:val="Corpsdutexte"/>
          <w:spacing w:val="0"/>
          <w:sz w:val="24"/>
          <w:szCs w:val="24"/>
        </w:rPr>
        <w:t>[Livre III.3.</w:t>
      </w:r>
      <w:r w:rsidR="00864002">
        <w:rPr>
          <w:rStyle w:val="Corpsdutexte"/>
          <w:spacing w:val="0"/>
          <w:sz w:val="24"/>
          <w:szCs w:val="24"/>
        </w:rPr>
        <w:t>1.</w:t>
      </w:r>
      <w:r>
        <w:rPr>
          <w:rStyle w:val="Corpsdutexte"/>
          <w:spacing w:val="0"/>
          <w:sz w:val="24"/>
          <w:szCs w:val="24"/>
        </w:rPr>
        <w:t xml:space="preserve">2] </w:t>
      </w:r>
      <w:r w:rsidR="0090623B" w:rsidRPr="00BB0617">
        <w:t>Si</w:t>
      </w:r>
      <w:r w:rsidR="00ED14AC" w:rsidRPr="00BB0617">
        <w:t xml:space="preserve"> Aristote a défini l</w:t>
      </w:r>
      <w:r w:rsidR="0090623B" w:rsidRPr="00BB0617">
        <w:t xml:space="preserve">e </w:t>
      </w:r>
      <w:r w:rsidR="0090623B" w:rsidRPr="001A31C4">
        <w:rPr>
          <w:i/>
          <w:color w:val="000000" w:themeColor="text1"/>
        </w:rPr>
        <w:t>ridicule</w:t>
      </w:r>
      <w:r w:rsidR="0090623B" w:rsidRPr="001A31C4">
        <w:rPr>
          <w:color w:val="000000" w:themeColor="text1"/>
        </w:rPr>
        <w:t>, il est certain du moins qu’il ne l’a défini qu’en général,</w:t>
      </w:r>
      <w:r w:rsidR="00706884" w:rsidRPr="001A31C4">
        <w:rPr>
          <w:color w:val="000000" w:themeColor="text1"/>
        </w:rPr>
        <w:t xml:space="preserve"> et </w:t>
      </w:r>
      <w:r w:rsidR="0090623B" w:rsidRPr="001A31C4">
        <w:rPr>
          <w:color w:val="000000" w:themeColor="text1"/>
        </w:rPr>
        <w:t xml:space="preserve">qu’il ne l’a pas expliqué d’une </w:t>
      </w:r>
      <w:r w:rsidR="00752041" w:rsidRPr="001A31C4">
        <w:rPr>
          <w:color w:val="000000" w:themeColor="text1"/>
        </w:rPr>
        <w:t>manière</w:t>
      </w:r>
      <w:r w:rsidR="0090623B" w:rsidRPr="001A31C4">
        <w:rPr>
          <w:color w:val="000000" w:themeColor="text1"/>
        </w:rPr>
        <w:t xml:space="preserve"> qui levât toutes les difficultés. </w:t>
      </w:r>
      <w:r w:rsidR="0090623B" w:rsidRPr="001A31C4">
        <w:rPr>
          <w:i/>
          <w:color w:val="000000" w:themeColor="text1"/>
        </w:rPr>
        <w:t>Le ridicule</w:t>
      </w:r>
      <w:r w:rsidR="00863E1B" w:rsidRPr="001A31C4">
        <w:rPr>
          <w:color w:val="000000" w:themeColor="text1"/>
        </w:rPr>
        <w:t>,</w:t>
      </w:r>
      <w:r w:rsidR="0090623B" w:rsidRPr="001A31C4">
        <w:rPr>
          <w:color w:val="000000" w:themeColor="text1"/>
        </w:rPr>
        <w:t xml:space="preserve"> dit-il, </w:t>
      </w:r>
      <w:r w:rsidR="0090623B" w:rsidRPr="001A31C4">
        <w:rPr>
          <w:i/>
          <w:color w:val="000000" w:themeColor="text1"/>
        </w:rPr>
        <w:t>est une difformité indispensablement nécessaire à la Comédie </w:t>
      </w:r>
      <w:r w:rsidR="0090623B" w:rsidRPr="001A31C4">
        <w:rPr>
          <w:color w:val="000000" w:themeColor="text1"/>
        </w:rPr>
        <w:t>: or il est certain</w:t>
      </w:r>
      <w:r w:rsidR="00D54497" w:rsidRPr="001A31C4">
        <w:rPr>
          <w:color w:val="000000" w:themeColor="text1"/>
        </w:rPr>
        <w:t xml:space="preserve"> </w:t>
      </w:r>
      <w:r w:rsidR="0090623B" w:rsidRPr="001A31C4">
        <w:rPr>
          <w:color w:val="000000" w:themeColor="text1"/>
        </w:rPr>
        <w:t xml:space="preserve">qu’il y a deux </w:t>
      </w:r>
      <w:r w:rsidR="00955EA0" w:rsidRPr="001A31C4">
        <w:rPr>
          <w:color w:val="000000" w:themeColor="text1"/>
        </w:rPr>
        <w:t>espèces</w:t>
      </w:r>
      <w:r w:rsidR="0090623B" w:rsidRPr="001A31C4">
        <w:rPr>
          <w:color w:val="000000" w:themeColor="text1"/>
        </w:rPr>
        <w:t xml:space="preserve"> de difformité</w:t>
      </w:r>
      <w:r w:rsidR="00156F99" w:rsidRPr="001A31C4">
        <w:rPr>
          <w:color w:val="000000" w:themeColor="text1"/>
        </w:rPr>
        <w:t> ;</w:t>
      </w:r>
      <w:r w:rsidR="0090623B" w:rsidRPr="001A31C4">
        <w:rPr>
          <w:color w:val="000000" w:themeColor="text1"/>
        </w:rPr>
        <w:t xml:space="preserve"> </w:t>
      </w:r>
      <w:r w:rsidR="0090623B" w:rsidRPr="001A31C4">
        <w:rPr>
          <w:i/>
          <w:color w:val="000000" w:themeColor="text1"/>
        </w:rPr>
        <w:t>l’une d’esprit,</w:t>
      </w:r>
      <w:r w:rsidR="00706884" w:rsidRPr="001A31C4">
        <w:rPr>
          <w:i/>
          <w:color w:val="000000" w:themeColor="text1"/>
        </w:rPr>
        <w:t xml:space="preserve"> et </w:t>
      </w:r>
      <w:r w:rsidR="0090623B" w:rsidRPr="001A31C4">
        <w:rPr>
          <w:i/>
          <w:color w:val="000000" w:themeColor="text1"/>
        </w:rPr>
        <w:t>l’autre de corps</w:t>
      </w:r>
      <w:r w:rsidR="00FF6E1E" w:rsidRPr="001A31C4">
        <w:rPr>
          <w:color w:val="000000" w:themeColor="text1"/>
        </w:rPr>
        <w:t>.</w:t>
      </w:r>
      <w:r w:rsidR="0090623B" w:rsidRPr="001A31C4">
        <w:rPr>
          <w:color w:val="000000" w:themeColor="text1"/>
        </w:rPr>
        <w:t xml:space="preserve"> </w:t>
      </w:r>
      <w:r w:rsidR="0090623B" w:rsidRPr="001A31C4">
        <w:rPr>
          <w:color w:val="000000" w:themeColor="text1"/>
          <w:highlight w:val="red"/>
        </w:rPr>
        <w:t>Aristote</w:t>
      </w:r>
      <w:r w:rsidR="0090623B" w:rsidRPr="001A31C4">
        <w:rPr>
          <w:color w:val="000000" w:themeColor="text1"/>
        </w:rPr>
        <w:t xml:space="preserve"> décide en peu de mots, que la difformité ne doit point causer de peine ni de douleur à celui en qui elle se trouve</w:t>
      </w:r>
      <w:r w:rsidR="0090623B" w:rsidRPr="00BB0617">
        <w:t>,</w:t>
      </w:r>
      <w:r w:rsidR="00706884" w:rsidRPr="00BB0617">
        <w:t xml:space="preserve"> et </w:t>
      </w:r>
      <w:r w:rsidR="0090623B" w:rsidRPr="00BB0617">
        <w:t xml:space="preserve">donne même pour exemple de la difformité du corps, un </w:t>
      </w:r>
      <w:r w:rsidR="0090623B" w:rsidRPr="00BB0617">
        <w:rPr>
          <w:i/>
        </w:rPr>
        <w:t>visage difforme</w:t>
      </w:r>
      <w:r w:rsidR="00706884" w:rsidRPr="00BB0617">
        <w:rPr>
          <w:i/>
        </w:rPr>
        <w:t xml:space="preserve"> et </w:t>
      </w:r>
      <w:r w:rsidR="0090623B" w:rsidRPr="00BB0617">
        <w:rPr>
          <w:i/>
        </w:rPr>
        <w:t>contrefait</w:t>
      </w:r>
      <w:r w:rsidR="0090623B" w:rsidRPr="00BB0617">
        <w:t xml:space="preserve"> qui ne souffre point. Mais comme il ne dit rien de </w:t>
      </w:r>
      <w:r w:rsidR="0090623B" w:rsidRPr="00BB0617">
        <w:lastRenderedPageBreak/>
        <w:t xml:space="preserve">celle de l’esprit, on peut présumer avec raison que s’il en </w:t>
      </w:r>
      <w:r w:rsidR="00752041" w:rsidRPr="00BB0617">
        <w:t>avait</w:t>
      </w:r>
      <w:r w:rsidR="003F2A21">
        <w:t xml:space="preserve"> donné un exemple, c</w:t>
      </w:r>
      <w:r w:rsidR="0090623B" w:rsidRPr="00BB0617">
        <w:t xml:space="preserve">’eût été le vice, ou le </w:t>
      </w:r>
      <w:r w:rsidR="0090623B" w:rsidRPr="00BB0617">
        <w:rPr>
          <w:i/>
        </w:rPr>
        <w:t>ridicule</w:t>
      </w:r>
      <w:r w:rsidR="0090623B" w:rsidRPr="00BB0617">
        <w:t xml:space="preserve"> que comporte chaque c</w:t>
      </w:r>
      <w:r w:rsidR="00955EA0" w:rsidRPr="00BB0617">
        <w:t>aractère</w:t>
      </w:r>
      <w:r w:rsidR="0090623B" w:rsidRPr="00BB0617">
        <w:t xml:space="preserve">, ainsi que nous l’avons dit dans le premier Livre. Puisque cet </w:t>
      </w:r>
      <w:r w:rsidR="0090623B" w:rsidRPr="001A31C4">
        <w:rPr>
          <w:color w:val="000000" w:themeColor="text1"/>
        </w:rPr>
        <w:t xml:space="preserve">exemple nous manque dans </w:t>
      </w:r>
      <w:r w:rsidR="0090623B" w:rsidRPr="001A31C4">
        <w:rPr>
          <w:color w:val="000000" w:themeColor="text1"/>
          <w:highlight w:val="magenta"/>
        </w:rPr>
        <w:t>la Poétique</w:t>
      </w:r>
      <w:r w:rsidR="0090623B" w:rsidRPr="001A31C4">
        <w:rPr>
          <w:color w:val="000000" w:themeColor="text1"/>
        </w:rPr>
        <w:t xml:space="preserve"> d’</w:t>
      </w:r>
      <w:r w:rsidR="0090623B" w:rsidRPr="001A31C4">
        <w:rPr>
          <w:color w:val="000000" w:themeColor="text1"/>
          <w:highlight w:val="red"/>
        </w:rPr>
        <w:t>Aristote</w:t>
      </w:r>
      <w:r w:rsidR="0090623B" w:rsidRPr="001A31C4">
        <w:rPr>
          <w:color w:val="000000" w:themeColor="text1"/>
        </w:rPr>
        <w:t>,</w:t>
      </w:r>
      <w:r w:rsidR="00D55BF0" w:rsidRPr="001A31C4">
        <w:rPr>
          <w:color w:val="000000" w:themeColor="text1"/>
        </w:rPr>
        <w:t xml:space="preserve"> </w:t>
      </w:r>
      <w:r w:rsidR="0090623B" w:rsidRPr="001A31C4">
        <w:rPr>
          <w:color w:val="000000" w:themeColor="text1"/>
        </w:rPr>
        <w:t xml:space="preserve">on peut proposer à la place, ou l’extravagance d’un </w:t>
      </w:r>
      <w:r w:rsidR="0090623B" w:rsidRPr="00BB0617">
        <w:t>vieillard éperdument amoureux d’une jeune fille dont il est la dupe, sans qu’il lui en arrive cependant aucun malheur</w:t>
      </w:r>
      <w:r w:rsidR="00156F99" w:rsidRPr="00BB0617">
        <w:t> ;</w:t>
      </w:r>
      <w:r w:rsidR="0090623B" w:rsidRPr="00BB0617">
        <w:t xml:space="preserve"> ou</w:t>
      </w:r>
      <w:r w:rsidR="00D12DF1" w:rsidRPr="00BB0617">
        <w:t xml:space="preserve"> </w:t>
      </w:r>
      <w:r w:rsidR="0090623B" w:rsidRPr="00BB0617">
        <w:t>les craintes mal fondées d’un avare qui</w:t>
      </w:r>
      <w:r w:rsidR="00602054" w:rsidRPr="00BB0617">
        <w:t xml:space="preserve"> croit avoir perdu son</w:t>
      </w:r>
      <w:r w:rsidR="0090623B" w:rsidRPr="00BB0617">
        <w:t xml:space="preserve"> trésor. Car, suivant les principes d’</w:t>
      </w:r>
      <w:r w:rsidR="0090623B" w:rsidRPr="001A31C4">
        <w:rPr>
          <w:highlight w:val="red"/>
        </w:rPr>
        <w:t>Aristote</w:t>
      </w:r>
      <w:r w:rsidR="0090623B" w:rsidRPr="00BB0617">
        <w:t>, les Spectateurs ne pourr</w:t>
      </w:r>
      <w:r w:rsidR="00752041" w:rsidRPr="00BB0617">
        <w:t xml:space="preserve">aient </w:t>
      </w:r>
      <w:r w:rsidR="0090623B" w:rsidRPr="00BB0617">
        <w:t>pas se réjouir du ridicule d’un vieillard amoureux, qui deviend</w:t>
      </w:r>
      <w:r w:rsidR="00752041" w:rsidRPr="00BB0617">
        <w:t xml:space="preserve">rait </w:t>
      </w:r>
      <w:r w:rsidR="0090623B" w:rsidRPr="00BB0617">
        <w:t>fou par la violence de la passion : ou du ridicule d’un avare, qui par un vol réel se trouve</w:t>
      </w:r>
      <w:r w:rsidR="00752041" w:rsidRPr="00BB0617">
        <w:t xml:space="preserve">rait </w:t>
      </w:r>
      <w:r w:rsidR="0090623B" w:rsidRPr="00BB0617">
        <w:t>réduit à la mendicité. Il en se</w:t>
      </w:r>
      <w:r w:rsidR="00752041" w:rsidRPr="00BB0617">
        <w:t xml:space="preserve">rait </w:t>
      </w:r>
      <w:r w:rsidR="0090623B" w:rsidRPr="00BB0617">
        <w:t>de même des vices ou des passions qui excitent l’indignation ou la pitié</w:t>
      </w:r>
      <w:r w:rsidR="00156F99" w:rsidRPr="00BB0617">
        <w:t> ;</w:t>
      </w:r>
      <w:r w:rsidR="0090623B" w:rsidRPr="00BB0617">
        <w:t xml:space="preserve"> parce que le plaisant ou ridicule étant incompatible avec de pareils </w:t>
      </w:r>
      <w:r w:rsidR="00D2092B" w:rsidRPr="00BB0617">
        <w:t>mouvements</w:t>
      </w:r>
      <w:r w:rsidR="0090623B" w:rsidRPr="00BB0617">
        <w:t>, ces sortes de sujets ne conviennent point à la Comédie. Cependant plusieurs Modernes ne sont pas exempts de ce défaut,</w:t>
      </w:r>
      <w:r w:rsidR="00706884" w:rsidRPr="00BB0617">
        <w:t xml:space="preserve"> et </w:t>
      </w:r>
      <w:r w:rsidR="003F2A21" w:rsidRPr="001A31C4">
        <w:rPr>
          <w:highlight w:val="red"/>
          <w:u w:color="7030A0"/>
        </w:rPr>
        <w:t>Moliè</w:t>
      </w:r>
      <w:r w:rsidR="00535300" w:rsidRPr="001A31C4">
        <w:rPr>
          <w:highlight w:val="red"/>
          <w:u w:color="7030A0"/>
        </w:rPr>
        <w:t>re</w:t>
      </w:r>
      <w:r w:rsidR="0090623B" w:rsidRPr="00BB0617">
        <w:t xml:space="preserve"> lui-même y est tombé dans sa </w:t>
      </w:r>
      <w:r w:rsidR="00706884" w:rsidRPr="00BB0617">
        <w:t>Pièc</w:t>
      </w:r>
      <w:r w:rsidR="0090623B" w:rsidRPr="00BB0617">
        <w:t xml:space="preserve">e du </w:t>
      </w:r>
      <w:r w:rsidR="0090623B" w:rsidRPr="001A31C4">
        <w:rPr>
          <w:i/>
          <w:highlight w:val="magenta"/>
        </w:rPr>
        <w:t>Tartuffe</w:t>
      </w:r>
      <w:r w:rsidR="0090623B" w:rsidRPr="00BB0617">
        <w:t> : un c</w:t>
      </w:r>
      <w:r w:rsidR="00955EA0" w:rsidRPr="00BB0617">
        <w:t>aractère</w:t>
      </w:r>
      <w:r w:rsidR="0090623B" w:rsidRPr="00BB0617">
        <w:t xml:space="preserve"> aussi odieux que celui-ci devant plutôt attirer l’indignation des Spectateurs</w:t>
      </w:r>
      <w:r w:rsidR="00B2744F" w:rsidRPr="00BB0617">
        <w:t xml:space="preserve"> </w:t>
      </w:r>
      <w:r w:rsidR="0090623B" w:rsidRPr="00BB0617">
        <w:t xml:space="preserve">que produire des plaisanteries. Quoique </w:t>
      </w:r>
      <w:r w:rsidR="003F2A21" w:rsidRPr="001A31C4">
        <w:rPr>
          <w:highlight w:val="red"/>
          <w:u w:color="7030A0"/>
        </w:rPr>
        <w:t>Moliè</w:t>
      </w:r>
      <w:r w:rsidR="00535300" w:rsidRPr="001A31C4">
        <w:rPr>
          <w:highlight w:val="red"/>
          <w:u w:color="7030A0"/>
        </w:rPr>
        <w:t>re</w:t>
      </w:r>
      <w:r w:rsidR="0090623B" w:rsidRPr="00BB0617">
        <w:t xml:space="preserve"> ait tourné ce c</w:t>
      </w:r>
      <w:r w:rsidR="00955EA0" w:rsidRPr="00BB0617">
        <w:t>aractère</w:t>
      </w:r>
      <w:r w:rsidR="0090623B" w:rsidRPr="00BB0617">
        <w:t xml:space="preserve"> avec tout l’art dont il </w:t>
      </w:r>
      <w:r w:rsidR="00752041" w:rsidRPr="00BB0617">
        <w:t>était</w:t>
      </w:r>
      <w:r w:rsidR="0090623B" w:rsidRPr="00BB0617">
        <w:t xml:space="preserve"> capable,</w:t>
      </w:r>
      <w:r w:rsidR="00706884" w:rsidRPr="00BB0617">
        <w:t xml:space="preserve"> et </w:t>
      </w:r>
      <w:r w:rsidR="0090623B" w:rsidRPr="00BB0617">
        <w:t>qu’il ait tâché de le rendre plaisant par les personnages qui y ont du rapport, il est cependant vrai que dans le fo</w:t>
      </w:r>
      <w:r w:rsidR="00156F99" w:rsidRPr="00BB0617">
        <w:t>nd</w:t>
      </w:r>
      <w:r w:rsidR="0090623B" w:rsidRPr="00BB0617">
        <w:t xml:space="preserve"> </w:t>
      </w:r>
      <w:r w:rsidR="0090623B" w:rsidRPr="001A31C4">
        <w:rPr>
          <w:i/>
          <w:highlight w:val="magenta"/>
        </w:rPr>
        <w:t>Tartuffe</w:t>
      </w:r>
      <w:r w:rsidR="0090623B" w:rsidRPr="00BB0617">
        <w:rPr>
          <w:i/>
        </w:rPr>
        <w:t xml:space="preserve"> </w:t>
      </w:r>
      <w:r w:rsidR="0090623B" w:rsidRPr="00BB0617">
        <w:t>n’est point aussi ridicule qu’il est méprisable</w:t>
      </w:r>
      <w:r w:rsidR="00156F99" w:rsidRPr="00BB0617">
        <w:t> ;</w:t>
      </w:r>
      <w:r w:rsidR="0090623B" w:rsidRPr="00BB0617">
        <w:t xml:space="preserve"> son c</w:t>
      </w:r>
      <w:r w:rsidR="00955EA0" w:rsidRPr="00BB0617">
        <w:t>aractère</w:t>
      </w:r>
      <w:r w:rsidR="0090623B" w:rsidRPr="00BB0617">
        <w:t xml:space="preserve"> est du genre de ces vices, qui au lieu de plaisant ou de ridicule, ne présentent rien qui ne rebute</w:t>
      </w:r>
      <w:r w:rsidR="00706884" w:rsidRPr="00BB0617">
        <w:t xml:space="preserve"> et </w:t>
      </w:r>
      <w:r w:rsidR="0090623B" w:rsidRPr="00BB0617">
        <w:t>ne révolte les honnêtes gens.</w:t>
      </w:r>
    </w:p>
    <w:p w14:paraId="67F0E1D6" w14:textId="5F605FFC" w:rsidR="008658A2" w:rsidRPr="00BB0617" w:rsidRDefault="008217BE" w:rsidP="00ED14AC">
      <w:pPr>
        <w:pStyle w:val="Corpsdetexte"/>
      </w:pPr>
      <w:r>
        <w:rPr>
          <w:rStyle w:val="Corpsdutexte"/>
          <w:spacing w:val="0"/>
          <w:sz w:val="24"/>
          <w:szCs w:val="24"/>
        </w:rPr>
        <w:t>[Livre III.3.</w:t>
      </w:r>
      <w:r w:rsidR="00864002">
        <w:rPr>
          <w:rStyle w:val="Corpsdutexte"/>
          <w:spacing w:val="0"/>
          <w:sz w:val="24"/>
          <w:szCs w:val="24"/>
        </w:rPr>
        <w:t>1.</w:t>
      </w:r>
      <w:r>
        <w:rPr>
          <w:rStyle w:val="Corpsdutexte"/>
          <w:spacing w:val="0"/>
          <w:sz w:val="24"/>
          <w:szCs w:val="24"/>
        </w:rPr>
        <w:t xml:space="preserve">3] </w:t>
      </w:r>
      <w:r w:rsidR="0090623B" w:rsidRPr="00BB0617">
        <w:t>Il est facile de remarquer dans les deux Comiques Latins, combien le ridicule de la Comédie des Anciens</w:t>
      </w:r>
      <w:r w:rsidR="00955EA0" w:rsidRPr="00BB0617">
        <w:t xml:space="preserve"> étai</w:t>
      </w:r>
      <w:r w:rsidR="0090623B" w:rsidRPr="00BB0617">
        <w:t xml:space="preserve">t </w:t>
      </w:r>
      <w:r w:rsidR="00D2092B" w:rsidRPr="00BB0617">
        <w:t>faible</w:t>
      </w:r>
      <w:r w:rsidR="0090623B" w:rsidRPr="00BB0617">
        <w:t xml:space="preserve">, en comparaison de celui des Modernes. Si je ne </w:t>
      </w:r>
      <w:r w:rsidR="001A0CF9" w:rsidRPr="00BB0617">
        <w:t>connaissai</w:t>
      </w:r>
      <w:r w:rsidR="00D63BE1" w:rsidRPr="00BB0617">
        <w:t xml:space="preserve">s pas </w:t>
      </w:r>
      <w:r w:rsidR="003F2A21" w:rsidRPr="001A31C4">
        <w:rPr>
          <w:highlight w:val="red"/>
          <w:u w:color="7030A0"/>
        </w:rPr>
        <w:t>Moliè</w:t>
      </w:r>
      <w:r w:rsidR="00535300" w:rsidRPr="001A31C4">
        <w:rPr>
          <w:highlight w:val="red"/>
          <w:u w:color="7030A0"/>
        </w:rPr>
        <w:t>re</w:t>
      </w:r>
      <w:r w:rsidR="00D63BE1" w:rsidRPr="00BB0617">
        <w:t xml:space="preserve">, je </w:t>
      </w:r>
      <w:r w:rsidR="00D2092B" w:rsidRPr="00BB0617">
        <w:t>serais</w:t>
      </w:r>
      <w:r w:rsidR="00D63BE1" w:rsidRPr="00BB0617">
        <w:t xml:space="preserve"> de l’a</w:t>
      </w:r>
      <w:r w:rsidR="0090623B" w:rsidRPr="00BB0617">
        <w:t xml:space="preserve">vis de ceux qui pour caractériser ces deux Comiques Latins, disent que </w:t>
      </w:r>
      <w:r w:rsidR="0090623B" w:rsidRPr="001A31C4">
        <w:rPr>
          <w:i/>
          <w:highlight w:val="red"/>
        </w:rPr>
        <w:t>Térence</w:t>
      </w:r>
      <w:r w:rsidR="0090623B" w:rsidRPr="00BB0617">
        <w:rPr>
          <w:i/>
        </w:rPr>
        <w:t xml:space="preserve"> fait rire au dedans</w:t>
      </w:r>
      <w:r w:rsidR="0090623B" w:rsidRPr="00BB0617">
        <w:t>,</w:t>
      </w:r>
      <w:r w:rsidR="00706884" w:rsidRPr="00BB0617">
        <w:t xml:space="preserve"> et </w:t>
      </w:r>
      <w:r w:rsidR="0090623B" w:rsidRPr="001A31C4">
        <w:rPr>
          <w:i/>
          <w:highlight w:val="red"/>
        </w:rPr>
        <w:t>Plaute</w:t>
      </w:r>
      <w:r w:rsidR="0090623B" w:rsidRPr="00BB0617">
        <w:rPr>
          <w:i/>
        </w:rPr>
        <w:t xml:space="preserve"> au</w:t>
      </w:r>
      <w:r w:rsidR="00D63BE1" w:rsidRPr="00BB0617">
        <w:rPr>
          <w:i/>
        </w:rPr>
        <w:t xml:space="preserve"> </w:t>
      </w:r>
      <w:r w:rsidR="0090623B" w:rsidRPr="00BB0617">
        <w:rPr>
          <w:i/>
        </w:rPr>
        <w:t>dehors</w:t>
      </w:r>
      <w:r w:rsidR="00156F99" w:rsidRPr="00BB0617">
        <w:t> ;</w:t>
      </w:r>
      <w:r w:rsidR="0090623B" w:rsidRPr="00BB0617">
        <w:t xml:space="preserve"> mais je trouve que </w:t>
      </w:r>
      <w:r w:rsidR="003F2A21" w:rsidRPr="001A31C4">
        <w:rPr>
          <w:highlight w:val="red"/>
          <w:u w:color="7030A0"/>
        </w:rPr>
        <w:t>Moliè</w:t>
      </w:r>
      <w:r w:rsidR="00535300" w:rsidRPr="001A31C4">
        <w:rPr>
          <w:highlight w:val="red"/>
          <w:u w:color="7030A0"/>
        </w:rPr>
        <w:t>re</w:t>
      </w:r>
      <w:r w:rsidR="0090623B" w:rsidRPr="00BB0617">
        <w:t xml:space="preserve"> excite le rire </w:t>
      </w:r>
      <w:r w:rsidR="0090623B" w:rsidRPr="00BB0617">
        <w:rPr>
          <w:i/>
        </w:rPr>
        <w:t>au dedans</w:t>
      </w:r>
      <w:r w:rsidR="00706884" w:rsidRPr="00BB0617">
        <w:rPr>
          <w:i/>
        </w:rPr>
        <w:t xml:space="preserve"> et </w:t>
      </w:r>
      <w:r w:rsidR="0090623B" w:rsidRPr="00BB0617">
        <w:rPr>
          <w:i/>
        </w:rPr>
        <w:t>au dehors</w:t>
      </w:r>
      <w:r w:rsidR="0090623B" w:rsidRPr="00BB0617">
        <w:t>, si on peut user de cette expression,</w:t>
      </w:r>
      <w:r w:rsidR="00706884" w:rsidRPr="00BB0617">
        <w:t xml:space="preserve"> et </w:t>
      </w:r>
      <w:r w:rsidR="0090623B" w:rsidRPr="00BB0617">
        <w:t>qu’il le fait avec bien plus de génie</w:t>
      </w:r>
      <w:r w:rsidR="00706884" w:rsidRPr="00BB0617">
        <w:t xml:space="preserve"> et </w:t>
      </w:r>
      <w:r w:rsidR="0090623B" w:rsidRPr="00BB0617">
        <w:t>bien plus d’esprit que ceux qui l’ont précédé. Les Modernes en général ont mieux peint les passions que les Anciens</w:t>
      </w:r>
      <w:r w:rsidR="00156F99" w:rsidRPr="00BB0617">
        <w:t> ;</w:t>
      </w:r>
      <w:r w:rsidR="0090623B" w:rsidRPr="00BB0617">
        <w:t xml:space="preserve"> leurs peintures sont plus détaillées</w:t>
      </w:r>
      <w:r w:rsidR="00706884" w:rsidRPr="00BB0617">
        <w:t xml:space="preserve"> et </w:t>
      </w:r>
      <w:r w:rsidR="0090623B" w:rsidRPr="00BB0617">
        <w:t>plus chargées</w:t>
      </w:r>
      <w:r w:rsidR="00156F99" w:rsidRPr="00BB0617">
        <w:t> ;</w:t>
      </w:r>
      <w:r w:rsidR="00706884" w:rsidRPr="00BB0617">
        <w:t xml:space="preserve"> et </w:t>
      </w:r>
      <w:r w:rsidR="0090623B" w:rsidRPr="00BB0617">
        <w:t xml:space="preserve">ces sortes de peintures ont enrichi le </w:t>
      </w:r>
      <w:r w:rsidR="00752041" w:rsidRPr="00BB0617">
        <w:t>Théâtre</w:t>
      </w:r>
      <w:r w:rsidR="0090623B" w:rsidRPr="00BB0617">
        <w:t xml:space="preserve"> </w:t>
      </w:r>
      <w:r w:rsidR="001A0CF9" w:rsidRPr="00BB0617">
        <w:t>Français</w:t>
      </w:r>
      <w:r w:rsidR="0090623B" w:rsidRPr="00BB0617">
        <w:t xml:space="preserve"> d’un nombre considérable de c</w:t>
      </w:r>
      <w:r w:rsidR="00955EA0" w:rsidRPr="00BB0617">
        <w:t>aractère</w:t>
      </w:r>
      <w:r w:rsidR="0090623B" w:rsidRPr="00BB0617">
        <w:t>s,</w:t>
      </w:r>
      <w:r w:rsidR="00706884" w:rsidRPr="00BB0617">
        <w:t xml:space="preserve"> et </w:t>
      </w:r>
      <w:r w:rsidR="0090623B" w:rsidRPr="00BB0617">
        <w:t xml:space="preserve">lui ont </w:t>
      </w:r>
      <w:r w:rsidR="001C2B34" w:rsidRPr="00BB0617">
        <w:t xml:space="preserve">donné par </w:t>
      </w:r>
      <w:r w:rsidR="0090623B" w:rsidRPr="00BB0617">
        <w:t>là l’avantage sur tous les autres, en fait de ridicule.</w:t>
      </w:r>
    </w:p>
    <w:p w14:paraId="1F14B71F" w14:textId="77777777" w:rsidR="0090623B" w:rsidRPr="00BB0617" w:rsidRDefault="0090623B" w:rsidP="009B30DF">
      <w:pPr>
        <w:pStyle w:val="Titre2"/>
        <w:rPr>
          <w:i/>
        </w:rPr>
      </w:pPr>
      <w:bookmarkStart w:id="76" w:name="_Toc384631523"/>
      <w:r w:rsidRPr="00BB0617">
        <w:t>Article Quatr</w:t>
      </w:r>
      <w:r w:rsidR="001A0CF9" w:rsidRPr="00BB0617">
        <w:t>ième</w:t>
      </w:r>
      <w:r w:rsidRPr="00BB0617">
        <w:t>.</w:t>
      </w:r>
      <w:r w:rsidR="009B30DF" w:rsidRPr="00BB0617">
        <w:br w:type="textWrapping" w:clear="all"/>
      </w:r>
      <w:r w:rsidRPr="00BB0617">
        <w:rPr>
          <w:i/>
        </w:rPr>
        <w:t>De l’Action</w:t>
      </w:r>
      <w:r w:rsidR="00706884" w:rsidRPr="00BB0617">
        <w:rPr>
          <w:i/>
        </w:rPr>
        <w:t xml:space="preserve"> et </w:t>
      </w:r>
      <w:r w:rsidRPr="00BB0617">
        <w:rPr>
          <w:i/>
        </w:rPr>
        <w:t>du Nœud selon les Anciens.</w:t>
      </w:r>
      <w:bookmarkEnd w:id="76"/>
    </w:p>
    <w:p w14:paraId="78C1D4B5" w14:textId="0F4F2B8E" w:rsidR="0090623B" w:rsidRPr="00BB0617" w:rsidRDefault="008217BE" w:rsidP="00ED14AC">
      <w:pPr>
        <w:pStyle w:val="Corpsdetexte"/>
      </w:pPr>
      <w:r>
        <w:rPr>
          <w:rStyle w:val="Corpsdutexte"/>
          <w:spacing w:val="0"/>
          <w:sz w:val="24"/>
          <w:szCs w:val="24"/>
        </w:rPr>
        <w:t>[Livre III.4.</w:t>
      </w:r>
      <w:r w:rsidR="00864002">
        <w:rPr>
          <w:rStyle w:val="Corpsdutexte"/>
          <w:spacing w:val="0"/>
          <w:sz w:val="24"/>
          <w:szCs w:val="24"/>
        </w:rPr>
        <w:t>1.</w:t>
      </w:r>
      <w:r>
        <w:rPr>
          <w:rStyle w:val="Corpsdutexte"/>
          <w:spacing w:val="0"/>
          <w:sz w:val="24"/>
          <w:szCs w:val="24"/>
        </w:rPr>
        <w:t xml:space="preserve">1] </w:t>
      </w:r>
      <w:r w:rsidR="00ED14AC" w:rsidRPr="00BB0617">
        <w:t xml:space="preserve">Les </w:t>
      </w:r>
      <w:r w:rsidR="0090623B" w:rsidRPr="00BB0617">
        <w:t xml:space="preserve"> Anciens ont nommé action, dans une Fable Tragique ou Comique, un point presque indivisible. Selon eux, un coup de poignard fait souvent l’action de la Tragédie</w:t>
      </w:r>
      <w:r w:rsidR="00156F99" w:rsidRPr="00BB0617">
        <w:t> ;</w:t>
      </w:r>
      <w:r w:rsidR="00706884" w:rsidRPr="00BB0617">
        <w:t xml:space="preserve"> et </w:t>
      </w:r>
      <w:r w:rsidR="0090623B" w:rsidRPr="00BB0617">
        <w:t xml:space="preserve">celle de la Comédie ne consiste presque toujours qu’en quatre mots, que dit un Auteur pour consentir à une chose à laquelle il a été contraire pendant toute la </w:t>
      </w:r>
      <w:r w:rsidR="00706884" w:rsidRPr="00BB0617">
        <w:t>Pièc</w:t>
      </w:r>
      <w:r w:rsidR="0090623B" w:rsidRPr="00BB0617">
        <w:t xml:space="preserve">e. </w:t>
      </w:r>
      <w:r w:rsidR="00752041" w:rsidRPr="00BB0617">
        <w:t>À</w:t>
      </w:r>
      <w:r w:rsidR="0090623B" w:rsidRPr="00BB0617">
        <w:t xml:space="preserve"> l’égard du nœud, il est formé par les obstacles qui retardent l’action</w:t>
      </w:r>
      <w:r w:rsidR="00156F99" w:rsidRPr="00BB0617">
        <w:t> ;</w:t>
      </w:r>
      <w:r w:rsidR="0090623B" w:rsidRPr="00BB0617">
        <w:t xml:space="preserve"> soit que ces obstacles viennent des personnages mêmes, ou qu’ils</w:t>
      </w:r>
      <w:r w:rsidR="00955EA0" w:rsidRPr="00BB0617">
        <w:t xml:space="preserve"> soient </w:t>
      </w:r>
      <w:r w:rsidR="0090623B" w:rsidRPr="00BB0617">
        <w:t xml:space="preserve">produits par le seul </w:t>
      </w:r>
      <w:r w:rsidR="00955EA0" w:rsidRPr="00BB0617">
        <w:t>hasard</w:t>
      </w:r>
      <w:r w:rsidR="0090623B" w:rsidRPr="00BB0617">
        <w:t>. Un Ouvrage parfait se</w:t>
      </w:r>
      <w:r w:rsidR="00752041" w:rsidRPr="00BB0617">
        <w:t xml:space="preserve">rait </w:t>
      </w:r>
      <w:r w:rsidR="0090623B" w:rsidRPr="00BB0617">
        <w:t>celui qui réuni</w:t>
      </w:r>
      <w:r w:rsidR="00752041" w:rsidRPr="00BB0617">
        <w:t xml:space="preserve">rait </w:t>
      </w:r>
      <w:r w:rsidR="0090623B" w:rsidRPr="00BB0617">
        <w:t>si bien le nœud</w:t>
      </w:r>
      <w:r w:rsidR="00706884" w:rsidRPr="00BB0617">
        <w:t xml:space="preserve"> et </w:t>
      </w:r>
      <w:r w:rsidR="0090623B" w:rsidRPr="00BB0617">
        <w:t xml:space="preserve">l’action, qu’elles ne fissent ensemble qu’un même corps : tel est le seul </w:t>
      </w:r>
      <w:r w:rsidR="00960CA3" w:rsidRPr="001A31C4">
        <w:rPr>
          <w:rFonts w:cs="Times New Roman"/>
          <w:i/>
          <w:highlight w:val="magenta"/>
        </w:rPr>
        <w:t>Œ</w:t>
      </w:r>
      <w:r w:rsidR="0090623B" w:rsidRPr="001A31C4">
        <w:rPr>
          <w:i/>
          <w:highlight w:val="magenta"/>
        </w:rPr>
        <w:t>dipe</w:t>
      </w:r>
      <w:r w:rsidR="0090623B" w:rsidRPr="00BB0617">
        <w:rPr>
          <w:i/>
        </w:rPr>
        <w:t xml:space="preserve"> </w:t>
      </w:r>
      <w:r w:rsidR="0090623B" w:rsidRPr="00960CA3">
        <w:t xml:space="preserve">de </w:t>
      </w:r>
      <w:r w:rsidR="0090623B" w:rsidRPr="001A31C4">
        <w:rPr>
          <w:highlight w:val="red"/>
        </w:rPr>
        <w:t>Sophocle</w:t>
      </w:r>
      <w:r w:rsidR="0090623B" w:rsidRPr="00BB0617">
        <w:t xml:space="preserve">, </w:t>
      </w:r>
      <w:r w:rsidR="00752041" w:rsidRPr="00BB0617">
        <w:t>modèle</w:t>
      </w:r>
      <w:r w:rsidR="0090623B" w:rsidRPr="00BB0617">
        <w:t xml:space="preserve"> le plus excellent que les Auteurs Tragiques puissent choisir.</w:t>
      </w:r>
    </w:p>
    <w:p w14:paraId="3F0A29A7" w14:textId="6B46945D" w:rsidR="0090623B" w:rsidRPr="00BB0617" w:rsidRDefault="008217BE" w:rsidP="00ED14AC">
      <w:pPr>
        <w:pStyle w:val="Corpsdetexte"/>
      </w:pPr>
      <w:r>
        <w:rPr>
          <w:rStyle w:val="Corpsdutexte"/>
          <w:spacing w:val="0"/>
          <w:sz w:val="24"/>
          <w:szCs w:val="24"/>
        </w:rPr>
        <w:t>[Livre III.4.</w:t>
      </w:r>
      <w:r w:rsidR="00864002">
        <w:rPr>
          <w:rStyle w:val="Corpsdutexte"/>
          <w:spacing w:val="0"/>
          <w:sz w:val="24"/>
          <w:szCs w:val="24"/>
        </w:rPr>
        <w:t>1.</w:t>
      </w:r>
      <w:r>
        <w:rPr>
          <w:rStyle w:val="Corpsdutexte"/>
          <w:spacing w:val="0"/>
          <w:sz w:val="24"/>
          <w:szCs w:val="24"/>
        </w:rPr>
        <w:t xml:space="preserve">2] </w:t>
      </w:r>
      <w:r w:rsidR="0090623B" w:rsidRPr="00BB0617">
        <w:t>L’action de cette Tragédie n’est que la re</w:t>
      </w:r>
      <w:r w:rsidR="00955EA0" w:rsidRPr="00BB0617">
        <w:t>connais</w:t>
      </w:r>
      <w:r w:rsidR="0090623B" w:rsidRPr="00BB0617">
        <w:t xml:space="preserve">sance </w:t>
      </w:r>
      <w:r w:rsidR="00960CA3">
        <w:t>d’</w:t>
      </w:r>
      <w:r w:rsidR="00960CA3" w:rsidRPr="001A31C4">
        <w:rPr>
          <w:rFonts w:cs="Times New Roman"/>
          <w:i/>
          <w:highlight w:val="darkRed"/>
        </w:rPr>
        <w:t>Œ</w:t>
      </w:r>
      <w:r w:rsidR="00960CA3" w:rsidRPr="001A31C4">
        <w:rPr>
          <w:i/>
          <w:highlight w:val="darkRed"/>
        </w:rPr>
        <w:t>dipe</w:t>
      </w:r>
      <w:r w:rsidR="0090623B" w:rsidRPr="00BB0617">
        <w:t xml:space="preserve"> : on commence, dès la </w:t>
      </w:r>
      <w:r w:rsidR="00955EA0" w:rsidRPr="00BB0617">
        <w:t>première</w:t>
      </w:r>
      <w:r w:rsidR="0090623B" w:rsidRPr="00BB0617">
        <w:t xml:space="preserve"> </w:t>
      </w:r>
      <w:r w:rsidR="001A0CF9" w:rsidRPr="00BB0617">
        <w:t>Scène</w:t>
      </w:r>
      <w:r w:rsidR="0090623B" w:rsidRPr="00BB0617">
        <w:t xml:space="preserve">, à faire des perquisitions pour découvrir le meurtrier de </w:t>
      </w:r>
      <w:r w:rsidR="0090623B" w:rsidRPr="001A31C4">
        <w:rPr>
          <w:highlight w:val="darkRed"/>
        </w:rPr>
        <w:t>Laïus</w:t>
      </w:r>
      <w:r w:rsidR="0090623B" w:rsidRPr="00BB0617">
        <w:rPr>
          <w:i/>
        </w:rPr>
        <w:t> </w:t>
      </w:r>
      <w:r w:rsidR="0090623B" w:rsidRPr="00BB0617">
        <w:t xml:space="preserve">: il n’est question que de cela pendant tout le cours de la </w:t>
      </w:r>
      <w:r w:rsidR="00706884" w:rsidRPr="00BB0617">
        <w:t>Pièc</w:t>
      </w:r>
      <w:r w:rsidR="0090623B" w:rsidRPr="00BB0617">
        <w:t>e</w:t>
      </w:r>
      <w:r w:rsidR="00156F99" w:rsidRPr="00BB0617">
        <w:t> ;</w:t>
      </w:r>
      <w:r w:rsidR="00706884" w:rsidRPr="00BB0617">
        <w:t xml:space="preserve"> et </w:t>
      </w:r>
      <w:r w:rsidR="00960CA3" w:rsidRPr="001A31C4">
        <w:rPr>
          <w:rFonts w:cs="Times New Roman"/>
          <w:i/>
          <w:highlight w:val="darkRed"/>
        </w:rPr>
        <w:t>Œ</w:t>
      </w:r>
      <w:r w:rsidR="00960CA3" w:rsidRPr="001A31C4">
        <w:rPr>
          <w:i/>
          <w:highlight w:val="darkRed"/>
        </w:rPr>
        <w:t>dipe</w:t>
      </w:r>
      <w:r w:rsidR="00960CA3" w:rsidRPr="00BB0617">
        <w:rPr>
          <w:i/>
        </w:rPr>
        <w:t xml:space="preserve"> </w:t>
      </w:r>
      <w:r w:rsidR="0090623B" w:rsidRPr="00BB0617">
        <w:t xml:space="preserve">trouve à la fin qu’il est tout à la fois fils de </w:t>
      </w:r>
      <w:r w:rsidR="0090623B" w:rsidRPr="001A31C4">
        <w:rPr>
          <w:highlight w:val="darkRed"/>
        </w:rPr>
        <w:t>Laïus</w:t>
      </w:r>
      <w:r w:rsidR="0090623B" w:rsidRPr="00BB0617">
        <w:t xml:space="preserve">, meurtrier de son </w:t>
      </w:r>
      <w:r w:rsidR="00B93DB5" w:rsidRPr="00BB0617">
        <w:t>père</w:t>
      </w:r>
      <w:r w:rsidR="0090623B" w:rsidRPr="00BB0617">
        <w:t>,</w:t>
      </w:r>
      <w:r w:rsidR="00706884" w:rsidRPr="00BB0617">
        <w:t xml:space="preserve"> et </w:t>
      </w:r>
      <w:r w:rsidR="0090623B" w:rsidRPr="00BB0617">
        <w:t xml:space="preserve">mari de sa </w:t>
      </w:r>
      <w:r w:rsidR="00B93DB5" w:rsidRPr="00BB0617">
        <w:t>mère</w:t>
      </w:r>
      <w:r w:rsidR="00156F99" w:rsidRPr="00BB0617">
        <w:t> ;</w:t>
      </w:r>
      <w:r w:rsidR="0090623B" w:rsidRPr="00BB0617">
        <w:t xml:space="preserve"> l’action de la Tragédie n’est donc que la re</w:t>
      </w:r>
      <w:r w:rsidR="00955EA0" w:rsidRPr="00BB0617">
        <w:t>connais</w:t>
      </w:r>
      <w:r w:rsidR="0090623B" w:rsidRPr="00BB0617">
        <w:t xml:space="preserve">sance </w:t>
      </w:r>
      <w:r w:rsidR="00960CA3">
        <w:t>d’</w:t>
      </w:r>
      <w:r w:rsidR="00960CA3" w:rsidRPr="001A31C4">
        <w:rPr>
          <w:rFonts w:cs="Times New Roman"/>
          <w:i/>
          <w:highlight w:val="darkRed"/>
        </w:rPr>
        <w:t>Œ</w:t>
      </w:r>
      <w:r w:rsidR="00960CA3" w:rsidRPr="001A31C4">
        <w:rPr>
          <w:i/>
          <w:highlight w:val="darkRed"/>
        </w:rPr>
        <w:t>dipe</w:t>
      </w:r>
      <w:r w:rsidR="00156F99" w:rsidRPr="00BB0617">
        <w:t> ;</w:t>
      </w:r>
      <w:r w:rsidR="00706884" w:rsidRPr="00BB0617">
        <w:t xml:space="preserve"> et </w:t>
      </w:r>
      <w:r w:rsidR="0090623B" w:rsidRPr="00BB0617">
        <w:t>le nœud de l’action ne fait qu’un même corps avec elle. C’est à cette union si importante que l’on doit principalement s’attacher</w:t>
      </w:r>
      <w:r w:rsidR="00156F99" w:rsidRPr="00BB0617">
        <w:t> ;</w:t>
      </w:r>
      <w:r w:rsidR="0090623B" w:rsidRPr="00BB0617">
        <w:t xml:space="preserve"> car il est indubitable que, malgré l’opinion</w:t>
      </w:r>
      <w:r w:rsidR="000A03E3" w:rsidRPr="00BB0617">
        <w:t xml:space="preserve"> </w:t>
      </w:r>
      <w:r w:rsidR="0090623B" w:rsidRPr="00BB0617">
        <w:t>contraire de quelques Modernes, l’action</w:t>
      </w:r>
      <w:r w:rsidR="00706884" w:rsidRPr="00BB0617">
        <w:t xml:space="preserve"> et </w:t>
      </w:r>
      <w:r w:rsidR="0090623B" w:rsidRPr="00BB0617">
        <w:t>le nœud sont les objets les plus essentiels d’une Fable Dramatique.</w:t>
      </w:r>
    </w:p>
    <w:p w14:paraId="03ECB5ED" w14:textId="0DB6B351" w:rsidR="0090623B" w:rsidRPr="00BB0617" w:rsidRDefault="008217BE" w:rsidP="00ED14AC">
      <w:pPr>
        <w:pStyle w:val="Corpsdetexte"/>
        <w:rPr>
          <w:smallCaps/>
        </w:rPr>
      </w:pPr>
      <w:r>
        <w:rPr>
          <w:rStyle w:val="Corpsdutexte"/>
          <w:spacing w:val="0"/>
          <w:sz w:val="24"/>
          <w:szCs w:val="24"/>
        </w:rPr>
        <w:t>[Livre III.4.</w:t>
      </w:r>
      <w:r w:rsidR="00864002">
        <w:rPr>
          <w:rStyle w:val="Corpsdutexte"/>
          <w:spacing w:val="0"/>
          <w:sz w:val="24"/>
          <w:szCs w:val="24"/>
        </w:rPr>
        <w:t>1.</w:t>
      </w:r>
      <w:r>
        <w:rPr>
          <w:rStyle w:val="Corpsdutexte"/>
          <w:spacing w:val="0"/>
          <w:sz w:val="24"/>
          <w:szCs w:val="24"/>
        </w:rPr>
        <w:t xml:space="preserve">3] </w:t>
      </w:r>
      <w:r w:rsidR="0090623B" w:rsidRPr="00BB0617">
        <w:t xml:space="preserve">Les </w:t>
      </w:r>
      <w:r w:rsidR="00706884" w:rsidRPr="00BB0617">
        <w:t>Poètes</w:t>
      </w:r>
      <w:r w:rsidR="0090623B" w:rsidRPr="00BB0617">
        <w:t xml:space="preserve"> Comiques Grecs</w:t>
      </w:r>
      <w:r w:rsidR="00706884" w:rsidRPr="00BB0617">
        <w:t xml:space="preserve"> et </w:t>
      </w:r>
      <w:r w:rsidR="0090623B" w:rsidRPr="00BB0617">
        <w:t>Latins, ont tellement senti la conséquence de cette union, qu’ils ont toujours eu la plus grande atte</w:t>
      </w:r>
      <w:r w:rsidR="00444C68" w:rsidRPr="00BB0617">
        <w:t xml:space="preserve">ntion à ne les pas </w:t>
      </w:r>
      <w:r w:rsidR="00D2092B" w:rsidRPr="00BB0617">
        <w:t>séparer</w:t>
      </w:r>
      <w:r w:rsidR="00444C68" w:rsidRPr="00BB0617">
        <w:t xml:space="preserve">. Les </w:t>
      </w:r>
      <w:r w:rsidR="00602054" w:rsidRPr="00BB0617">
        <w:t>Italiens du seiz</w:t>
      </w:r>
      <w:r w:rsidR="001A0CF9" w:rsidRPr="00BB0617">
        <w:t>ième</w:t>
      </w:r>
      <w:r w:rsidR="0090623B" w:rsidRPr="00BB0617">
        <w:t xml:space="preserve"> </w:t>
      </w:r>
      <w:r w:rsidR="00752041" w:rsidRPr="00BB0617">
        <w:t>siècle</w:t>
      </w:r>
      <w:r w:rsidR="0090623B" w:rsidRPr="00BB0617">
        <w:t xml:space="preserve"> ont aussi été </w:t>
      </w:r>
      <w:r w:rsidR="00752041" w:rsidRPr="00BB0617">
        <w:t xml:space="preserve">très </w:t>
      </w:r>
      <w:r w:rsidR="0090623B" w:rsidRPr="00BB0617">
        <w:t>exacts à les réunir</w:t>
      </w:r>
      <w:r w:rsidR="00156F99" w:rsidRPr="00BB0617">
        <w:t> ;</w:t>
      </w:r>
      <w:r w:rsidR="0090623B" w:rsidRPr="00BB0617">
        <w:t xml:space="preserve"> mais </w:t>
      </w:r>
      <w:r w:rsidR="0090623B" w:rsidRPr="001A31C4">
        <w:rPr>
          <w:highlight w:val="red"/>
        </w:rPr>
        <w:t>Molière</w:t>
      </w:r>
      <w:r w:rsidR="0090623B" w:rsidRPr="00BB0617">
        <w:t xml:space="preserve"> est peut-être celui de tous qui a porté le plus loin cette perfection. Aujourd’hui le nœud de l’action est la partie la plus négligée</w:t>
      </w:r>
      <w:r w:rsidR="00156F99" w:rsidRPr="00BB0617">
        <w:t> ;</w:t>
      </w:r>
      <w:r w:rsidR="00706884" w:rsidRPr="00BB0617">
        <w:t xml:space="preserve"> et </w:t>
      </w:r>
      <w:r w:rsidR="0090623B" w:rsidRPr="00BB0617">
        <w:t>cette négligence produit des Comédies, dont les unes ressemblent, si on ose le dire, à un corps sans bras</w:t>
      </w:r>
      <w:r w:rsidR="00706884" w:rsidRPr="00BB0617">
        <w:t xml:space="preserve"> et </w:t>
      </w:r>
      <w:r w:rsidR="0090623B" w:rsidRPr="00BB0617">
        <w:t>sans jambes</w:t>
      </w:r>
      <w:r w:rsidR="00156F99" w:rsidRPr="00BB0617">
        <w:t> ;</w:t>
      </w:r>
      <w:r w:rsidR="00706884" w:rsidRPr="00BB0617">
        <w:t xml:space="preserve"> et </w:t>
      </w:r>
      <w:r w:rsidR="0090623B" w:rsidRPr="00BB0617">
        <w:t>les autres, au défaut d’un corps, ont plusieurs jambes</w:t>
      </w:r>
      <w:r w:rsidR="00706884" w:rsidRPr="00BB0617">
        <w:t xml:space="preserve"> et </w:t>
      </w:r>
      <w:r w:rsidR="0090623B" w:rsidRPr="00BB0617">
        <w:t xml:space="preserve">plusieurs bras. Dans la </w:t>
      </w:r>
      <w:r w:rsidR="00955EA0" w:rsidRPr="00BB0617">
        <w:t>première</w:t>
      </w:r>
      <w:r w:rsidR="0090623B" w:rsidRPr="00BB0617">
        <w:t xml:space="preserve"> </w:t>
      </w:r>
      <w:r w:rsidR="00955EA0" w:rsidRPr="00BB0617">
        <w:t>espèce</w:t>
      </w:r>
      <w:r w:rsidR="0090623B" w:rsidRPr="00BB0617">
        <w:t>, c’est un fort beau dialogue, mais sans</w:t>
      </w:r>
      <w:r w:rsidR="00444C68" w:rsidRPr="00BB0617">
        <w:t xml:space="preserve"> </w:t>
      </w:r>
      <w:r w:rsidR="0090623B" w:rsidRPr="00BB0617">
        <w:t>action</w:t>
      </w:r>
      <w:r w:rsidR="00156F99" w:rsidRPr="00BB0617">
        <w:t> ;</w:t>
      </w:r>
      <w:r w:rsidR="00706884" w:rsidRPr="00BB0617">
        <w:t xml:space="preserve"> et </w:t>
      </w:r>
      <w:r w:rsidR="0090623B" w:rsidRPr="00BB0617">
        <w:t xml:space="preserve">dans la seconde, ce sont des choses </w:t>
      </w:r>
      <w:r w:rsidR="00D2092B" w:rsidRPr="00BB0617">
        <w:t>étrangères</w:t>
      </w:r>
      <w:r w:rsidR="0090623B" w:rsidRPr="00BB0617">
        <w:t>,</w:t>
      </w:r>
      <w:r w:rsidR="00706884" w:rsidRPr="00BB0617">
        <w:t xml:space="preserve"> et tout à fait</w:t>
      </w:r>
      <w:r w:rsidR="0090623B" w:rsidRPr="00BB0617">
        <w:t xml:space="preserve"> épisodiques que l’on joint à l’action, mais qui ne font qu’embarrasser sa marche,</w:t>
      </w:r>
      <w:r w:rsidR="00706884" w:rsidRPr="00BB0617">
        <w:t xml:space="preserve"> et </w:t>
      </w:r>
      <w:r w:rsidR="0090623B" w:rsidRPr="00BB0617">
        <w:t xml:space="preserve">que </w:t>
      </w:r>
      <w:r w:rsidR="00D2092B" w:rsidRPr="00BB0617">
        <w:t>ralentir</w:t>
      </w:r>
      <w:r w:rsidR="005F6DD2" w:rsidRPr="00BB0617">
        <w:t xml:space="preserve"> son mouvement. Je l</w:t>
      </w:r>
      <w:r w:rsidR="0090623B" w:rsidRPr="00BB0617">
        <w:t xml:space="preserve">aisse aux </w:t>
      </w:r>
      <w:r w:rsidR="00955EA0" w:rsidRPr="00BB0617">
        <w:t>connais</w:t>
      </w:r>
      <w:r w:rsidR="0090623B" w:rsidRPr="00BB0617">
        <w:t>seurs à faire eux-mêmes l’application de ce que je viens de dire,</w:t>
      </w:r>
      <w:r w:rsidR="00706884" w:rsidRPr="00BB0617">
        <w:t xml:space="preserve"> et </w:t>
      </w:r>
      <w:r w:rsidR="0090623B" w:rsidRPr="00BB0617">
        <w:t xml:space="preserve">le soin d’en trouver </w:t>
      </w:r>
      <w:r w:rsidR="0090623B" w:rsidRPr="00BB0617">
        <w:lastRenderedPageBreak/>
        <w:t>des exemples.</w:t>
      </w:r>
    </w:p>
    <w:p w14:paraId="2B0BF8CD" w14:textId="77777777" w:rsidR="0090623B" w:rsidRPr="00BB0617" w:rsidRDefault="0090623B" w:rsidP="009B30DF">
      <w:pPr>
        <w:pStyle w:val="Titre2"/>
        <w:rPr>
          <w:i/>
        </w:rPr>
      </w:pPr>
      <w:bookmarkStart w:id="77" w:name="_Toc384631524"/>
      <w:r w:rsidRPr="00BB0617">
        <w:t>Article C</w:t>
      </w:r>
      <w:r w:rsidR="00801EF0" w:rsidRPr="00BB0617">
        <w:t>inqu</w:t>
      </w:r>
      <w:r w:rsidR="001A0CF9" w:rsidRPr="00BB0617">
        <w:t>ième</w:t>
      </w:r>
      <w:r w:rsidRPr="00BB0617">
        <w:t>.</w:t>
      </w:r>
      <w:r w:rsidR="009B30DF" w:rsidRPr="00BB0617">
        <w:br w:type="textWrapping" w:clear="all"/>
      </w:r>
      <w:r w:rsidRPr="00BB0617">
        <w:rPr>
          <w:i/>
        </w:rPr>
        <w:t>De l’Action double.</w:t>
      </w:r>
      <w:bookmarkEnd w:id="77"/>
    </w:p>
    <w:p w14:paraId="055490B1" w14:textId="3509E3E6" w:rsidR="0090623B" w:rsidRPr="00BB0617" w:rsidRDefault="008217BE" w:rsidP="00ED14AC">
      <w:pPr>
        <w:pStyle w:val="Corpsdetexte"/>
        <w:rPr>
          <w:i/>
        </w:rPr>
      </w:pPr>
      <w:r>
        <w:rPr>
          <w:rStyle w:val="Corpsdutexte"/>
          <w:spacing w:val="0"/>
          <w:sz w:val="24"/>
          <w:szCs w:val="24"/>
        </w:rPr>
        <w:t>[Livre III.5.</w:t>
      </w:r>
      <w:r w:rsidR="00864002">
        <w:rPr>
          <w:rStyle w:val="Corpsdutexte"/>
          <w:spacing w:val="0"/>
          <w:sz w:val="24"/>
          <w:szCs w:val="24"/>
        </w:rPr>
        <w:t>1.</w:t>
      </w:r>
      <w:r>
        <w:rPr>
          <w:rStyle w:val="Corpsdutexte"/>
          <w:spacing w:val="0"/>
          <w:sz w:val="24"/>
          <w:szCs w:val="24"/>
        </w:rPr>
        <w:t xml:space="preserve">1] </w:t>
      </w:r>
      <w:r w:rsidR="00ED14AC" w:rsidRPr="00BB0617">
        <w:t xml:space="preserve">Il </w:t>
      </w:r>
      <w:r w:rsidR="0090623B" w:rsidRPr="00BB0617">
        <w:t>s’est glissé parmi la plupart des Auteurs Dramatiques, à l’égard de l’action double, une erreur qui blesse la vérité</w:t>
      </w:r>
      <w:r w:rsidR="00706884" w:rsidRPr="00BB0617">
        <w:t xml:space="preserve"> et </w:t>
      </w:r>
      <w:r w:rsidR="0090623B" w:rsidRPr="00BB0617">
        <w:t>le bon sens. Aristote</w:t>
      </w:r>
      <w:r w:rsidR="00706884" w:rsidRPr="00BB0617">
        <w:t xml:space="preserve"> et </w:t>
      </w:r>
      <w:r w:rsidR="0090623B" w:rsidRPr="00BB0617">
        <w:t xml:space="preserve">les Anciens qui ont traité cette </w:t>
      </w:r>
      <w:r w:rsidR="001A0CF9" w:rsidRPr="00BB0617">
        <w:t>matière</w:t>
      </w:r>
      <w:r w:rsidR="0090623B" w:rsidRPr="00BB0617">
        <w:t xml:space="preserve">, nous ont donné pour </w:t>
      </w:r>
      <w:r w:rsidR="00955EA0" w:rsidRPr="00BB0617">
        <w:t>première</w:t>
      </w:r>
      <w:r w:rsidR="0090623B" w:rsidRPr="00BB0617">
        <w:t xml:space="preserve"> </w:t>
      </w:r>
      <w:r w:rsidR="001C60CA" w:rsidRPr="00BB0617">
        <w:t>règle</w:t>
      </w:r>
      <w:r w:rsidR="005F6DD2" w:rsidRPr="00BB0617">
        <w:t>, que l</w:t>
      </w:r>
      <w:r w:rsidR="0090623B" w:rsidRPr="00BB0617">
        <w:t>a Tragédie</w:t>
      </w:r>
      <w:r w:rsidR="00706884" w:rsidRPr="00BB0617">
        <w:t xml:space="preserve"> et </w:t>
      </w:r>
      <w:r w:rsidR="0090623B" w:rsidRPr="00BB0617">
        <w:t>la Comédie ne doivent avoir qu’une</w:t>
      </w:r>
      <w:r w:rsidR="002E5E70" w:rsidRPr="00BB0617">
        <w:t xml:space="preserve"> </w:t>
      </w:r>
      <w:r w:rsidR="0090623B" w:rsidRPr="00BB0617">
        <w:t>action</w:t>
      </w:r>
      <w:r w:rsidR="00156F99" w:rsidRPr="00BB0617">
        <w:t> ;</w:t>
      </w:r>
      <w:r w:rsidR="00706884" w:rsidRPr="00BB0617">
        <w:t xml:space="preserve"> et </w:t>
      </w:r>
      <w:r w:rsidR="0090623B" w:rsidRPr="00BB0617">
        <w:t xml:space="preserve">même </w:t>
      </w:r>
      <w:r w:rsidR="0090623B" w:rsidRPr="001A31C4">
        <w:rPr>
          <w:highlight w:val="red"/>
        </w:rPr>
        <w:t>Aristote</w:t>
      </w:r>
      <w:r w:rsidR="0090623B" w:rsidRPr="00BB0617">
        <w:t xml:space="preserve"> ne permet d’en prendre qu’une seule dans toute la vie d’un homme, quoique cette vie soit </w:t>
      </w:r>
      <w:r w:rsidR="00211C60" w:rsidRPr="00BB0617">
        <w:t xml:space="preserve">remplie de faits héroïques. Il </w:t>
      </w:r>
      <w:r w:rsidR="0090623B" w:rsidRPr="00BB0617">
        <w:t xml:space="preserve">ne veut pas que l’on rapproche deux choses que l’éloignement des </w:t>
      </w:r>
      <w:r w:rsidR="00752041" w:rsidRPr="00BB0617">
        <w:t>temps</w:t>
      </w:r>
      <w:r w:rsidR="0090623B" w:rsidRPr="00BB0617">
        <w:t xml:space="preserve"> ne peut admettre avec vraisemblance. Cependant, malgré des principes si fixement établis, la duplicité d’action se rencontre souvent dans le </w:t>
      </w:r>
      <w:r w:rsidR="00752041" w:rsidRPr="00BB0617">
        <w:t>Théâtre</w:t>
      </w:r>
      <w:r w:rsidR="0090623B" w:rsidRPr="00BB0617">
        <w:t xml:space="preserve"> Espagnol,</w:t>
      </w:r>
      <w:r w:rsidR="00706884" w:rsidRPr="00BB0617">
        <w:t xml:space="preserve"> et </w:t>
      </w:r>
      <w:r w:rsidR="0090623B" w:rsidRPr="00BB0617">
        <w:t xml:space="preserve">les </w:t>
      </w:r>
      <w:r w:rsidR="00706884" w:rsidRPr="00BB0617">
        <w:t>Poètes</w:t>
      </w:r>
      <w:r w:rsidR="0090623B" w:rsidRPr="00BB0617">
        <w:t xml:space="preserve"> Dramatiques </w:t>
      </w:r>
      <w:r w:rsidR="001A0CF9" w:rsidRPr="00BB0617">
        <w:t>Français</w:t>
      </w:r>
      <w:r w:rsidR="0090623B" w:rsidRPr="00BB0617">
        <w:t xml:space="preserve"> des premiers </w:t>
      </w:r>
      <w:r w:rsidR="00752041" w:rsidRPr="00BB0617">
        <w:t>temps</w:t>
      </w:r>
      <w:r w:rsidR="0090623B" w:rsidRPr="00BB0617">
        <w:t>, les ont imités en cela sans réflexion.</w:t>
      </w:r>
    </w:p>
    <w:p w14:paraId="183F7CF7" w14:textId="5778AE3E" w:rsidR="0090623B" w:rsidRPr="001A31C4" w:rsidRDefault="008217BE" w:rsidP="00ED14AC">
      <w:pPr>
        <w:pStyle w:val="Corpsdetexte"/>
        <w:rPr>
          <w:color w:val="000000" w:themeColor="text1"/>
        </w:rPr>
      </w:pPr>
      <w:r w:rsidRPr="001A31C4">
        <w:rPr>
          <w:rStyle w:val="Corpsdutexte"/>
          <w:color w:val="000000" w:themeColor="text1"/>
          <w:spacing w:val="0"/>
          <w:sz w:val="24"/>
          <w:szCs w:val="24"/>
        </w:rPr>
        <w:t xml:space="preserve">[Livre </w:t>
      </w:r>
      <w:proofErr w:type="spellStart"/>
      <w:r w:rsidRPr="001A31C4">
        <w:rPr>
          <w:rStyle w:val="Corpsdutexte"/>
          <w:color w:val="000000" w:themeColor="text1"/>
          <w:spacing w:val="0"/>
          <w:sz w:val="24"/>
          <w:szCs w:val="24"/>
        </w:rPr>
        <w:t>III.5.</w:t>
      </w:r>
      <w:r w:rsidR="00864002" w:rsidRPr="001A31C4">
        <w:rPr>
          <w:rStyle w:val="Corpsdutexte"/>
          <w:color w:val="000000" w:themeColor="text1"/>
          <w:spacing w:val="0"/>
          <w:sz w:val="24"/>
          <w:szCs w:val="24"/>
        </w:rPr>
        <w:t>1.</w:t>
      </w:r>
      <w:r w:rsidRPr="001A31C4">
        <w:rPr>
          <w:rStyle w:val="Corpsdutexte"/>
          <w:color w:val="000000" w:themeColor="text1"/>
          <w:spacing w:val="0"/>
          <w:sz w:val="24"/>
          <w:szCs w:val="24"/>
        </w:rPr>
        <w:t>2</w:t>
      </w:r>
      <w:proofErr w:type="spellEnd"/>
      <w:r w:rsidRPr="001A31C4">
        <w:rPr>
          <w:rStyle w:val="Corpsdutexte"/>
          <w:color w:val="000000" w:themeColor="text1"/>
          <w:spacing w:val="0"/>
          <w:sz w:val="24"/>
          <w:szCs w:val="24"/>
        </w:rPr>
        <w:t xml:space="preserve">] </w:t>
      </w:r>
      <w:proofErr w:type="spellStart"/>
      <w:r w:rsidR="0090623B" w:rsidRPr="001A31C4">
        <w:rPr>
          <w:i/>
          <w:color w:val="000000" w:themeColor="text1"/>
          <w:highlight w:val="magenta"/>
        </w:rPr>
        <w:t>Belisaire</w:t>
      </w:r>
      <w:proofErr w:type="spellEnd"/>
      <w:r w:rsidR="00156F99" w:rsidRPr="001A31C4">
        <w:rPr>
          <w:color w:val="000000" w:themeColor="text1"/>
        </w:rPr>
        <w:t> ;</w:t>
      </w:r>
      <w:r w:rsidR="0090623B" w:rsidRPr="001A31C4">
        <w:rPr>
          <w:color w:val="000000" w:themeColor="text1"/>
        </w:rPr>
        <w:t xml:space="preserve"> </w:t>
      </w:r>
      <w:r w:rsidR="0090623B" w:rsidRPr="001A31C4">
        <w:rPr>
          <w:i/>
          <w:color w:val="000000" w:themeColor="text1"/>
          <w:highlight w:val="magenta"/>
        </w:rPr>
        <w:t>le Festin de Pierre</w:t>
      </w:r>
      <w:r w:rsidR="00706884" w:rsidRPr="001A31C4">
        <w:rPr>
          <w:color w:val="000000" w:themeColor="text1"/>
        </w:rPr>
        <w:t xml:space="preserve"> et </w:t>
      </w:r>
      <w:r w:rsidR="0090623B" w:rsidRPr="001A31C4">
        <w:rPr>
          <w:color w:val="000000" w:themeColor="text1"/>
        </w:rPr>
        <w:t xml:space="preserve">tant d’autres </w:t>
      </w:r>
      <w:r w:rsidR="00706884" w:rsidRPr="001A31C4">
        <w:rPr>
          <w:color w:val="000000" w:themeColor="text1"/>
        </w:rPr>
        <w:t>Pièc</w:t>
      </w:r>
      <w:r w:rsidR="0090623B" w:rsidRPr="001A31C4">
        <w:rPr>
          <w:color w:val="000000" w:themeColor="text1"/>
        </w:rPr>
        <w:t xml:space="preserve">es, contiennent </w:t>
      </w:r>
      <w:r w:rsidR="00752041" w:rsidRPr="001A31C4">
        <w:rPr>
          <w:color w:val="000000" w:themeColor="text1"/>
        </w:rPr>
        <w:t>non seulement</w:t>
      </w:r>
      <w:r w:rsidR="0090623B" w:rsidRPr="001A31C4">
        <w:rPr>
          <w:color w:val="000000" w:themeColor="text1"/>
        </w:rPr>
        <w:t xml:space="preserve"> deux actions du même homme, mais encore tout ce que cet homme a fait dans sa vie. On a senti depuis, combien le bon sens</w:t>
      </w:r>
      <w:r w:rsidR="00706884" w:rsidRPr="001A31C4">
        <w:rPr>
          <w:color w:val="000000" w:themeColor="text1"/>
        </w:rPr>
        <w:t xml:space="preserve"> et </w:t>
      </w:r>
      <w:r w:rsidR="0090623B" w:rsidRPr="001A31C4">
        <w:rPr>
          <w:color w:val="000000" w:themeColor="text1"/>
        </w:rPr>
        <w:t>la vraisemblance ét</w:t>
      </w:r>
      <w:r w:rsidR="00752041" w:rsidRPr="001A31C4">
        <w:rPr>
          <w:color w:val="000000" w:themeColor="text1"/>
        </w:rPr>
        <w:t xml:space="preserve">aient </w:t>
      </w:r>
      <w:r w:rsidR="0090623B" w:rsidRPr="001A31C4">
        <w:rPr>
          <w:color w:val="000000" w:themeColor="text1"/>
        </w:rPr>
        <w:t>blessés dans une telle conduite</w:t>
      </w:r>
      <w:r w:rsidR="00156F99" w:rsidRPr="001A31C4">
        <w:rPr>
          <w:color w:val="000000" w:themeColor="text1"/>
        </w:rPr>
        <w:t> ;</w:t>
      </w:r>
      <w:r w:rsidR="0090623B" w:rsidRPr="001A31C4">
        <w:rPr>
          <w:color w:val="000000" w:themeColor="text1"/>
        </w:rPr>
        <w:t xml:space="preserve"> mais en se</w:t>
      </w:r>
      <w:r w:rsidR="002E5E70" w:rsidRPr="001A31C4">
        <w:rPr>
          <w:color w:val="000000" w:themeColor="text1"/>
        </w:rPr>
        <w:t xml:space="preserve"> </w:t>
      </w:r>
      <w:r w:rsidR="0090623B" w:rsidRPr="001A31C4">
        <w:rPr>
          <w:color w:val="000000" w:themeColor="text1"/>
        </w:rPr>
        <w:t xml:space="preserve">corrigeant de ce défaut, on a senti en même </w:t>
      </w:r>
      <w:r w:rsidR="00752041" w:rsidRPr="001A31C4">
        <w:rPr>
          <w:color w:val="000000" w:themeColor="text1"/>
        </w:rPr>
        <w:t>temps</w:t>
      </w:r>
      <w:r w:rsidR="0090623B" w:rsidRPr="001A31C4">
        <w:rPr>
          <w:color w:val="000000" w:themeColor="text1"/>
        </w:rPr>
        <w:t xml:space="preserve"> l’embarras de trouver dans une seule action de quoi fournir à une</w:t>
      </w:r>
      <w:r w:rsidR="00A0640F" w:rsidRPr="001A31C4">
        <w:rPr>
          <w:color w:val="000000" w:themeColor="text1"/>
        </w:rPr>
        <w:t xml:space="preserve"> </w:t>
      </w:r>
      <w:r w:rsidR="00706884" w:rsidRPr="001A31C4">
        <w:rPr>
          <w:color w:val="000000" w:themeColor="text1"/>
        </w:rPr>
        <w:t>Pièc</w:t>
      </w:r>
      <w:r w:rsidR="00A0640F" w:rsidRPr="001A31C4">
        <w:rPr>
          <w:color w:val="000000" w:themeColor="text1"/>
        </w:rPr>
        <w:t>e de cinq Actes,</w:t>
      </w:r>
      <w:r w:rsidR="00706884" w:rsidRPr="001A31C4">
        <w:rPr>
          <w:color w:val="000000" w:themeColor="text1"/>
        </w:rPr>
        <w:t xml:space="preserve"> et </w:t>
      </w:r>
      <w:r w:rsidR="00A0640F" w:rsidRPr="001A31C4">
        <w:rPr>
          <w:color w:val="000000" w:themeColor="text1"/>
        </w:rPr>
        <w:t>l’on s’e</w:t>
      </w:r>
      <w:r w:rsidR="0090623B" w:rsidRPr="001A31C4">
        <w:rPr>
          <w:color w:val="000000" w:themeColor="text1"/>
        </w:rPr>
        <w:t xml:space="preserve">st laissé aller par cette raison à imiter </w:t>
      </w:r>
      <w:r w:rsidR="0090623B" w:rsidRPr="001A31C4">
        <w:rPr>
          <w:color w:val="000000" w:themeColor="text1"/>
          <w:highlight w:val="red"/>
        </w:rPr>
        <w:t>Térence</w:t>
      </w:r>
      <w:r w:rsidR="0090623B" w:rsidRPr="001A31C4">
        <w:rPr>
          <w:color w:val="000000" w:themeColor="text1"/>
        </w:rPr>
        <w:t xml:space="preserve"> dans la duplicité d’action.</w:t>
      </w:r>
    </w:p>
    <w:p w14:paraId="56A9DF14" w14:textId="4BC1697F" w:rsidR="0090623B" w:rsidRPr="001A31C4" w:rsidRDefault="008217BE">
      <w:pPr>
        <w:pStyle w:val="Corpsdetexte"/>
        <w:rPr>
          <w:color w:val="000000" w:themeColor="text1"/>
        </w:rPr>
      </w:pPr>
      <w:r w:rsidRPr="001A31C4">
        <w:rPr>
          <w:rStyle w:val="Corpsdutexte"/>
          <w:color w:val="000000" w:themeColor="text1"/>
          <w:spacing w:val="0"/>
          <w:sz w:val="24"/>
          <w:szCs w:val="24"/>
        </w:rPr>
        <w:t>[Livre III.5.</w:t>
      </w:r>
      <w:r w:rsidR="00864002" w:rsidRPr="001A31C4">
        <w:rPr>
          <w:rStyle w:val="Corpsdutexte"/>
          <w:color w:val="000000" w:themeColor="text1"/>
          <w:spacing w:val="0"/>
          <w:sz w:val="24"/>
          <w:szCs w:val="24"/>
        </w:rPr>
        <w:t>1.</w:t>
      </w:r>
      <w:r w:rsidRPr="001A31C4">
        <w:rPr>
          <w:rStyle w:val="Corpsdutexte"/>
          <w:color w:val="000000" w:themeColor="text1"/>
          <w:spacing w:val="0"/>
          <w:sz w:val="24"/>
          <w:szCs w:val="24"/>
        </w:rPr>
        <w:t xml:space="preserve">3] </w:t>
      </w:r>
      <w:r w:rsidR="00447BDC" w:rsidRPr="001A31C4">
        <w:rPr>
          <w:color w:val="000000" w:themeColor="text1"/>
        </w:rPr>
        <w:t>Un Auteur Moderne (</w:t>
      </w:r>
      <w:proofErr w:type="spellStart"/>
      <w:r w:rsidR="00447BDC" w:rsidRPr="001A31C4">
        <w:rPr>
          <w:color w:val="000000" w:themeColor="text1"/>
          <w:highlight w:val="red"/>
        </w:rPr>
        <w:t>Bartolomei</w:t>
      </w:r>
      <w:proofErr w:type="spellEnd"/>
      <w:r w:rsidR="00447BDC" w:rsidRPr="001A31C4">
        <w:rPr>
          <w:rStyle w:val="Appelnotedebasdep"/>
          <w:color w:val="000000" w:themeColor="text1"/>
        </w:rPr>
        <w:footnoteReference w:id="22"/>
      </w:r>
      <w:r w:rsidR="0090623B" w:rsidRPr="001A31C4">
        <w:rPr>
          <w:color w:val="000000" w:themeColor="text1"/>
        </w:rPr>
        <w:t xml:space="preserve">) soutient à ce sujet que les Comédies de </w:t>
      </w:r>
      <w:r w:rsidR="0090623B" w:rsidRPr="001A31C4">
        <w:rPr>
          <w:color w:val="000000" w:themeColor="text1"/>
          <w:highlight w:val="red"/>
        </w:rPr>
        <w:t>Térence</w:t>
      </w:r>
      <w:r w:rsidR="0090623B" w:rsidRPr="001A31C4">
        <w:rPr>
          <w:color w:val="000000" w:themeColor="text1"/>
        </w:rPr>
        <w:t xml:space="preserve"> n’ont point d’action double. Comme ce sentiment me par</w:t>
      </w:r>
      <w:r w:rsidR="00752041" w:rsidRPr="001A31C4">
        <w:rPr>
          <w:color w:val="000000" w:themeColor="text1"/>
        </w:rPr>
        <w:t xml:space="preserve">aît </w:t>
      </w:r>
      <w:r w:rsidR="0090623B" w:rsidRPr="001A31C4">
        <w:rPr>
          <w:color w:val="000000" w:themeColor="text1"/>
        </w:rPr>
        <w:t>mal fondé,</w:t>
      </w:r>
      <w:r w:rsidR="00706884" w:rsidRPr="001A31C4">
        <w:rPr>
          <w:color w:val="000000" w:themeColor="text1"/>
        </w:rPr>
        <w:t xml:space="preserve"> et </w:t>
      </w:r>
      <w:r w:rsidR="0090623B" w:rsidRPr="001A31C4">
        <w:rPr>
          <w:color w:val="000000" w:themeColor="text1"/>
        </w:rPr>
        <w:t>que bien des gens se trompent, à mon avis, dans ce qu’on appelle action double</w:t>
      </w:r>
      <w:r w:rsidR="00156F99" w:rsidRPr="001A31C4">
        <w:rPr>
          <w:color w:val="000000" w:themeColor="text1"/>
        </w:rPr>
        <w:t> ;</w:t>
      </w:r>
      <w:r w:rsidR="0090623B" w:rsidRPr="001A31C4">
        <w:rPr>
          <w:color w:val="000000" w:themeColor="text1"/>
        </w:rPr>
        <w:t xml:space="preserve"> </w:t>
      </w:r>
      <w:r w:rsidR="00955EA0" w:rsidRPr="001A31C4">
        <w:rPr>
          <w:color w:val="000000" w:themeColor="text1"/>
        </w:rPr>
        <w:t>je crois</w:t>
      </w:r>
      <w:r w:rsidR="0090623B" w:rsidRPr="001A31C4">
        <w:rPr>
          <w:color w:val="000000" w:themeColor="text1"/>
        </w:rPr>
        <w:t xml:space="preserve"> qu’il est à propos d’examiner l’opinion de </w:t>
      </w:r>
      <w:proofErr w:type="spellStart"/>
      <w:r w:rsidR="003572ED" w:rsidRPr="001A31C4">
        <w:rPr>
          <w:color w:val="000000" w:themeColor="text1"/>
          <w:highlight w:val="red"/>
        </w:rPr>
        <w:t>Bartolo</w:t>
      </w:r>
      <w:r w:rsidR="0090623B" w:rsidRPr="001A31C4">
        <w:rPr>
          <w:color w:val="000000" w:themeColor="text1"/>
          <w:highlight w:val="red"/>
        </w:rPr>
        <w:t>mei</w:t>
      </w:r>
      <w:proofErr w:type="spellEnd"/>
      <w:r w:rsidR="0090623B" w:rsidRPr="001A31C4">
        <w:rPr>
          <w:color w:val="000000" w:themeColor="text1"/>
        </w:rPr>
        <w:t>, qui ne laisse pas d’avoir ses spectateurs.</w:t>
      </w:r>
    </w:p>
    <w:p w14:paraId="4DDFE9D1" w14:textId="06A39446" w:rsidR="0090623B" w:rsidRPr="00BB0617" w:rsidRDefault="008217BE" w:rsidP="00ED14AC">
      <w:pPr>
        <w:pStyle w:val="Corpsdetexte"/>
      </w:pPr>
      <w:r w:rsidRPr="001A31C4">
        <w:rPr>
          <w:rStyle w:val="Corpsdutexte"/>
          <w:color w:val="000000" w:themeColor="text1"/>
          <w:spacing w:val="0"/>
          <w:sz w:val="24"/>
          <w:szCs w:val="24"/>
        </w:rPr>
        <w:t>[Livre III.5.</w:t>
      </w:r>
      <w:r w:rsidR="00864002" w:rsidRPr="001A31C4">
        <w:rPr>
          <w:rStyle w:val="Corpsdutexte"/>
          <w:color w:val="000000" w:themeColor="text1"/>
          <w:spacing w:val="0"/>
          <w:sz w:val="24"/>
          <w:szCs w:val="24"/>
        </w:rPr>
        <w:t>1.</w:t>
      </w:r>
      <w:r w:rsidRPr="001A31C4">
        <w:rPr>
          <w:rStyle w:val="Corpsdutexte"/>
          <w:color w:val="000000" w:themeColor="text1"/>
          <w:spacing w:val="0"/>
          <w:sz w:val="24"/>
          <w:szCs w:val="24"/>
        </w:rPr>
        <w:t xml:space="preserve">4] </w:t>
      </w:r>
      <w:r w:rsidR="0090623B" w:rsidRPr="001A31C4">
        <w:rPr>
          <w:color w:val="000000" w:themeColor="text1"/>
        </w:rPr>
        <w:t xml:space="preserve">Il avance qu’outre </w:t>
      </w:r>
      <w:r w:rsidR="0090623B" w:rsidRPr="001A31C4">
        <w:rPr>
          <w:color w:val="000000" w:themeColor="text1"/>
          <w:highlight w:val="magenta"/>
        </w:rPr>
        <w:t>l’</w:t>
      </w:r>
      <w:proofErr w:type="spellStart"/>
      <w:r w:rsidR="0090623B" w:rsidRPr="001A31C4">
        <w:rPr>
          <w:i/>
          <w:color w:val="000000" w:themeColor="text1"/>
          <w:highlight w:val="magenta"/>
        </w:rPr>
        <w:t>Hecyre</w:t>
      </w:r>
      <w:proofErr w:type="spellEnd"/>
      <w:r w:rsidR="00863E1B" w:rsidRPr="001A31C4">
        <w:rPr>
          <w:color w:val="000000" w:themeColor="text1"/>
        </w:rPr>
        <w:t xml:space="preserve">, </w:t>
      </w:r>
      <w:r w:rsidR="0090623B" w:rsidRPr="001A31C4">
        <w:rPr>
          <w:color w:val="000000" w:themeColor="text1"/>
        </w:rPr>
        <w:t xml:space="preserve">dans laquelle il n’y a incontestablement qu’une action, les cinq autres </w:t>
      </w:r>
      <w:r w:rsidR="00706884" w:rsidRPr="001A31C4">
        <w:rPr>
          <w:color w:val="000000" w:themeColor="text1"/>
        </w:rPr>
        <w:t>Pièc</w:t>
      </w:r>
      <w:r w:rsidR="0090623B" w:rsidRPr="001A31C4">
        <w:rPr>
          <w:color w:val="000000" w:themeColor="text1"/>
        </w:rPr>
        <w:t xml:space="preserve">es de </w:t>
      </w:r>
      <w:r w:rsidR="00E744D8" w:rsidRPr="001A31C4">
        <w:rPr>
          <w:color w:val="000000" w:themeColor="text1"/>
          <w:highlight w:val="red"/>
        </w:rPr>
        <w:t>Té</w:t>
      </w:r>
      <w:r w:rsidR="0090623B" w:rsidRPr="001A31C4">
        <w:rPr>
          <w:color w:val="000000" w:themeColor="text1"/>
          <w:highlight w:val="red"/>
        </w:rPr>
        <w:t>rence</w:t>
      </w:r>
      <w:r w:rsidR="00863E1B" w:rsidRPr="001A31C4">
        <w:rPr>
          <w:color w:val="000000" w:themeColor="text1"/>
        </w:rPr>
        <w:t>,</w:t>
      </w:r>
      <w:r w:rsidR="0090623B" w:rsidRPr="001A31C4">
        <w:rPr>
          <w:color w:val="000000" w:themeColor="text1"/>
        </w:rPr>
        <w:t xml:space="preserve"> quoique</w:t>
      </w:r>
      <w:r w:rsidR="00A0640F" w:rsidRPr="001A31C4">
        <w:rPr>
          <w:color w:val="000000" w:themeColor="text1"/>
        </w:rPr>
        <w:t xml:space="preserve"> </w:t>
      </w:r>
      <w:r w:rsidR="0090623B" w:rsidRPr="001A31C4">
        <w:rPr>
          <w:color w:val="000000" w:themeColor="text1"/>
        </w:rPr>
        <w:t>composées de deux amours</w:t>
      </w:r>
      <w:r w:rsidR="00706884" w:rsidRPr="001A31C4">
        <w:rPr>
          <w:color w:val="000000" w:themeColor="text1"/>
        </w:rPr>
        <w:t xml:space="preserve"> et </w:t>
      </w:r>
      <w:r w:rsidR="0090623B" w:rsidRPr="001A31C4">
        <w:rPr>
          <w:color w:val="000000" w:themeColor="text1"/>
        </w:rPr>
        <w:t>de deux intrigues, ne contiennent point une action double</w:t>
      </w:r>
      <w:r w:rsidR="00156F99" w:rsidRPr="001A31C4">
        <w:rPr>
          <w:color w:val="000000" w:themeColor="text1"/>
        </w:rPr>
        <w:t> ;</w:t>
      </w:r>
      <w:r w:rsidR="001A351D" w:rsidRPr="001A31C4">
        <w:rPr>
          <w:color w:val="000000" w:themeColor="text1"/>
        </w:rPr>
        <w:t xml:space="preserve"> la raison</w:t>
      </w:r>
      <w:r w:rsidR="0090623B" w:rsidRPr="001A31C4">
        <w:rPr>
          <w:color w:val="000000" w:themeColor="text1"/>
        </w:rPr>
        <w:t xml:space="preserve"> qu’il en donne n’est pas soutenable</w:t>
      </w:r>
      <w:r w:rsidR="00156F99" w:rsidRPr="001A31C4">
        <w:rPr>
          <w:color w:val="000000" w:themeColor="text1"/>
        </w:rPr>
        <w:t> ;</w:t>
      </w:r>
      <w:r w:rsidR="0090623B" w:rsidRPr="001A31C4">
        <w:rPr>
          <w:color w:val="000000" w:themeColor="text1"/>
        </w:rPr>
        <w:t xml:space="preserve"> il dit qu’à la fin de ces Fables, il n’y a jamais qu’une seule des deux intrigues d’amour </w:t>
      </w:r>
      <w:r w:rsidR="0090623B" w:rsidRPr="00BB0617">
        <w:t>qui soit terminée par un mariage,</w:t>
      </w:r>
      <w:r w:rsidR="00706884" w:rsidRPr="00BB0617">
        <w:t xml:space="preserve"> et </w:t>
      </w:r>
      <w:r w:rsidR="0090623B" w:rsidRPr="00BB0617">
        <w:t>que l’autre reste toujours suspendue</w:t>
      </w:r>
      <w:r w:rsidR="00706884" w:rsidRPr="00BB0617">
        <w:t xml:space="preserve"> et </w:t>
      </w:r>
      <w:r w:rsidR="0090623B" w:rsidRPr="00BB0617">
        <w:t xml:space="preserve">sans conclusion. Il est certain que de deux </w:t>
      </w:r>
      <w:r w:rsidR="00706884" w:rsidRPr="00BB0617">
        <w:t>Pièc</w:t>
      </w:r>
      <w:r w:rsidR="0090623B" w:rsidRPr="00BB0617">
        <w:t xml:space="preserve">es de </w:t>
      </w:r>
      <w:r w:rsidR="0090623B" w:rsidRPr="001A31C4">
        <w:rPr>
          <w:highlight w:val="red"/>
        </w:rPr>
        <w:t>M</w:t>
      </w:r>
      <w:r w:rsidR="001D4572" w:rsidRPr="001A31C4">
        <w:rPr>
          <w:highlight w:val="red"/>
        </w:rPr>
        <w:t>é</w:t>
      </w:r>
      <w:r w:rsidR="0090623B" w:rsidRPr="001A31C4">
        <w:rPr>
          <w:highlight w:val="red"/>
        </w:rPr>
        <w:t>nandre</w:t>
      </w:r>
      <w:r w:rsidR="00863E1B" w:rsidRPr="001E2B5C">
        <w:t xml:space="preserve">, </w:t>
      </w:r>
      <w:r w:rsidR="0090623B" w:rsidRPr="001A31C4">
        <w:rPr>
          <w:highlight w:val="red"/>
        </w:rPr>
        <w:t>Térence</w:t>
      </w:r>
      <w:r w:rsidR="0090623B" w:rsidRPr="00BB0617">
        <w:t xml:space="preserve"> n’en a fait qu’une,</w:t>
      </w:r>
      <w:r w:rsidR="00706884" w:rsidRPr="00BB0617">
        <w:t xml:space="preserve"> et </w:t>
      </w:r>
      <w:r w:rsidR="0090623B" w:rsidRPr="00BB0617">
        <w:t xml:space="preserve">que cependant chacune de ces deux </w:t>
      </w:r>
      <w:r w:rsidR="00706884" w:rsidRPr="00BB0617">
        <w:t>Pièc</w:t>
      </w:r>
      <w:r w:rsidR="0090623B" w:rsidRPr="00BB0617">
        <w:t xml:space="preserve">es </w:t>
      </w:r>
      <w:r w:rsidR="00752041" w:rsidRPr="00BB0617">
        <w:t>avait</w:t>
      </w:r>
      <w:r w:rsidR="0090623B" w:rsidRPr="00BB0617">
        <w:t xml:space="preserve"> une action. Prétend-il donc que par l’union que </w:t>
      </w:r>
      <w:r w:rsidR="0090623B" w:rsidRPr="001E2B5C">
        <w:t>Térence</w:t>
      </w:r>
      <w:r w:rsidR="0090623B" w:rsidRPr="00BB0617">
        <w:t xml:space="preserve"> en a faite, une des deux actions ait perdu son nom</w:t>
      </w:r>
      <w:r w:rsidR="00706884" w:rsidRPr="00BB0617">
        <w:t xml:space="preserve"> et </w:t>
      </w:r>
      <w:r w:rsidR="0090623B" w:rsidRPr="00BB0617">
        <w:t>sa qualité ? D’ailleurs si l’une des deux actions n’est plus ce qu’elle</w:t>
      </w:r>
      <w:r w:rsidR="00955EA0" w:rsidRPr="00BB0617">
        <w:t xml:space="preserve"> étai</w:t>
      </w:r>
      <w:r w:rsidR="0090623B" w:rsidRPr="00BB0617">
        <w:t>t auparavant</w:t>
      </w:r>
      <w:r w:rsidR="00156F99" w:rsidRPr="00BB0617">
        <w:t> ;</w:t>
      </w:r>
      <w:r w:rsidR="0090623B" w:rsidRPr="00BB0617">
        <w:t xml:space="preserve"> si à la fin de la </w:t>
      </w:r>
      <w:r w:rsidR="00706884" w:rsidRPr="00BB0617">
        <w:t>Pièc</w:t>
      </w:r>
      <w:r w:rsidR="0090623B" w:rsidRPr="00BB0617">
        <w:t>e elle reste indécise, comment la qualifier,</w:t>
      </w:r>
      <w:r w:rsidR="00706884" w:rsidRPr="00BB0617">
        <w:t xml:space="preserve"> et </w:t>
      </w:r>
      <w:r w:rsidR="00116DB7" w:rsidRPr="00BB0617">
        <w:t>quel nom portera-t-</w:t>
      </w:r>
      <w:r w:rsidR="0090623B" w:rsidRPr="00BB0617">
        <w:t>elle ? Aucun apparemment,</w:t>
      </w:r>
      <w:r w:rsidR="00694AE9" w:rsidRPr="00BB0617">
        <w:t xml:space="preserve"> </w:t>
      </w:r>
      <w:r w:rsidR="0090623B" w:rsidRPr="00BB0617">
        <w:t>puisqu’il ne lui en donne point : bien moins habile en cela que nos Modernes qui lui en ont donné un, comme nous le dirons dans la suite.</w:t>
      </w:r>
    </w:p>
    <w:p w14:paraId="2219D1D1" w14:textId="504DB6CF" w:rsidR="0090623B" w:rsidRPr="001A31C4" w:rsidRDefault="008217BE" w:rsidP="00ED14AC">
      <w:pPr>
        <w:pStyle w:val="Corpsdetexte"/>
        <w:rPr>
          <w:color w:val="000000" w:themeColor="text1"/>
        </w:rPr>
      </w:pPr>
      <w:r>
        <w:rPr>
          <w:rStyle w:val="Corpsdutexte"/>
          <w:spacing w:val="0"/>
          <w:sz w:val="24"/>
          <w:szCs w:val="24"/>
        </w:rPr>
        <w:t>[Livre III.5.</w:t>
      </w:r>
      <w:r w:rsidR="00864002">
        <w:rPr>
          <w:rStyle w:val="Corpsdutexte"/>
          <w:spacing w:val="0"/>
          <w:sz w:val="24"/>
          <w:szCs w:val="24"/>
        </w:rPr>
        <w:t>1.</w:t>
      </w:r>
      <w:r>
        <w:rPr>
          <w:rStyle w:val="Corpsdutexte"/>
          <w:spacing w:val="0"/>
          <w:sz w:val="24"/>
          <w:szCs w:val="24"/>
        </w:rPr>
        <w:t xml:space="preserve">5] </w:t>
      </w:r>
      <w:r w:rsidR="0090623B" w:rsidRPr="00BB0617">
        <w:t xml:space="preserve">Le sentiment de </w:t>
      </w:r>
      <w:proofErr w:type="spellStart"/>
      <w:r w:rsidR="0090623B" w:rsidRPr="001A31C4">
        <w:rPr>
          <w:highlight w:val="red"/>
        </w:rPr>
        <w:t>Bartolomei</w:t>
      </w:r>
      <w:proofErr w:type="spellEnd"/>
      <w:r w:rsidR="0090623B" w:rsidRPr="00BB0617">
        <w:t xml:space="preserve"> est d’autant plus mal fondé à l’égard de </w:t>
      </w:r>
      <w:r w:rsidR="0090623B" w:rsidRPr="001A31C4">
        <w:rPr>
          <w:highlight w:val="red"/>
        </w:rPr>
        <w:t>Térence</w:t>
      </w:r>
      <w:r w:rsidR="0090623B" w:rsidRPr="00BB0617">
        <w:t xml:space="preserve">, que ce </w:t>
      </w:r>
      <w:r w:rsidR="001A0CF9" w:rsidRPr="00BB0617">
        <w:t>Poè</w:t>
      </w:r>
      <w:r w:rsidR="0090623B" w:rsidRPr="00BB0617">
        <w:t xml:space="preserve">te, suivant ce qu’il dit lui-même dans </w:t>
      </w:r>
      <w:r w:rsidR="0090623B" w:rsidRPr="00070F01">
        <w:t>ses</w:t>
      </w:r>
      <w:r w:rsidR="0090623B" w:rsidRPr="00BB0617">
        <w:t xml:space="preserve"> Prologues, n’a jamais soutenu que ses Fables n’eussent point une action double</w:t>
      </w:r>
      <w:r w:rsidR="00156F99" w:rsidRPr="00BB0617">
        <w:t> ;</w:t>
      </w:r>
      <w:r w:rsidR="0090623B" w:rsidRPr="00BB0617">
        <w:t xml:space="preserve"> d’ailleurs s’il ne termine pas les deux intrigues, il laisse du moins entrevoir aux Spectateurs, que le second mariage sera bientôt conclu. Son dessein en cela n’est que d’</w:t>
      </w:r>
      <w:r w:rsidR="00B81880" w:rsidRPr="00BB0617">
        <w:t>établir la vraisemblance dans sa</w:t>
      </w:r>
      <w:r w:rsidR="0090623B" w:rsidRPr="00BB0617">
        <w:t xml:space="preserve"> conduite,</w:t>
      </w:r>
      <w:r w:rsidR="00706884" w:rsidRPr="00BB0617">
        <w:t xml:space="preserve"> et </w:t>
      </w:r>
      <w:r w:rsidR="0090623B" w:rsidRPr="00BB0617">
        <w:t xml:space="preserve">de mettre quelque différence entre deux actions, ou deux intrigues, dont les intérêts sont </w:t>
      </w:r>
      <w:r w:rsidR="00955EA0" w:rsidRPr="00BB0617">
        <w:t>différents</w:t>
      </w:r>
      <w:r w:rsidR="0090623B" w:rsidRPr="00BB0617">
        <w:t xml:space="preserve"> ou opposés. Soit qu’elles se passent entre des personnes qui ne se</w:t>
      </w:r>
      <w:r w:rsidR="003C1686" w:rsidRPr="00BB0617">
        <w:t xml:space="preserve"> </w:t>
      </w:r>
      <w:r w:rsidR="00955EA0" w:rsidRPr="00BB0617">
        <w:t>connais</w:t>
      </w:r>
      <w:r w:rsidR="0090623B" w:rsidRPr="00BB0617">
        <w:t xml:space="preserve">sent point, ou entre des </w:t>
      </w:r>
      <w:r w:rsidR="00955EA0" w:rsidRPr="00BB0617">
        <w:t>parents</w:t>
      </w:r>
      <w:r w:rsidR="00706884" w:rsidRPr="00BB0617">
        <w:t xml:space="preserve"> et </w:t>
      </w:r>
      <w:r w:rsidR="0090623B" w:rsidRPr="00BB0617">
        <w:t xml:space="preserve">des amis, il n’est pas moins vraisemblable que deux intérêts qui ont été détachés pendant le cours de la </w:t>
      </w:r>
      <w:r w:rsidR="00706884" w:rsidRPr="00BB0617">
        <w:t>Pièc</w:t>
      </w:r>
      <w:r w:rsidR="0090623B" w:rsidRPr="00BB0617">
        <w:t xml:space="preserve">e, ne se peuvent terminer ni dans le </w:t>
      </w:r>
      <w:r w:rsidR="00C947E5" w:rsidRPr="00BB0617">
        <w:t xml:space="preserve">même jour, ni à la même heure. </w:t>
      </w:r>
    </w:p>
    <w:p w14:paraId="5392FF10" w14:textId="506AF060" w:rsidR="0090623B" w:rsidRPr="001A31C4" w:rsidRDefault="008217BE">
      <w:pPr>
        <w:pStyle w:val="Corpsdetexte"/>
        <w:rPr>
          <w:color w:val="000000" w:themeColor="text1"/>
        </w:rPr>
      </w:pPr>
      <w:r w:rsidRPr="001A31C4">
        <w:rPr>
          <w:rStyle w:val="Corpsdutexte"/>
          <w:color w:val="000000" w:themeColor="text1"/>
          <w:spacing w:val="0"/>
          <w:sz w:val="24"/>
          <w:szCs w:val="24"/>
        </w:rPr>
        <w:t>[Livre III.5.</w:t>
      </w:r>
      <w:r w:rsidR="00864002" w:rsidRPr="001A31C4">
        <w:rPr>
          <w:rStyle w:val="Corpsdutexte"/>
          <w:color w:val="000000" w:themeColor="text1"/>
          <w:spacing w:val="0"/>
          <w:sz w:val="24"/>
          <w:szCs w:val="24"/>
        </w:rPr>
        <w:t>1.</w:t>
      </w:r>
      <w:r w:rsidRPr="001A31C4">
        <w:rPr>
          <w:rStyle w:val="Corpsdutexte"/>
          <w:color w:val="000000" w:themeColor="text1"/>
          <w:spacing w:val="0"/>
          <w:sz w:val="24"/>
          <w:szCs w:val="24"/>
        </w:rPr>
        <w:t xml:space="preserve">6] </w:t>
      </w:r>
      <w:r w:rsidR="0090623B" w:rsidRPr="001A31C4">
        <w:rPr>
          <w:color w:val="000000" w:themeColor="text1"/>
        </w:rPr>
        <w:t xml:space="preserve">Les </w:t>
      </w:r>
      <w:r w:rsidR="00706884" w:rsidRPr="001A31C4">
        <w:rPr>
          <w:color w:val="000000" w:themeColor="text1"/>
        </w:rPr>
        <w:t>Poètes</w:t>
      </w:r>
      <w:r w:rsidR="00116DB7" w:rsidRPr="001A31C4">
        <w:rPr>
          <w:color w:val="000000" w:themeColor="text1"/>
        </w:rPr>
        <w:t xml:space="preserve"> Modernes sont plus sincè</w:t>
      </w:r>
      <w:r w:rsidR="0090623B" w:rsidRPr="001A31C4">
        <w:rPr>
          <w:color w:val="000000" w:themeColor="text1"/>
        </w:rPr>
        <w:t>res que l’Auteur Italien</w:t>
      </w:r>
      <w:r w:rsidR="00156F99" w:rsidRPr="001A31C4">
        <w:rPr>
          <w:color w:val="000000" w:themeColor="text1"/>
        </w:rPr>
        <w:t> ;</w:t>
      </w:r>
      <w:r w:rsidR="0090623B" w:rsidRPr="001A31C4">
        <w:rPr>
          <w:color w:val="000000" w:themeColor="text1"/>
        </w:rPr>
        <w:t xml:space="preserve"> lorsqu’ils mettent dans leurs Fables une double action, ils donnent à l’une des deux le nom d’</w:t>
      </w:r>
      <w:r w:rsidR="00602054" w:rsidRPr="001A31C4">
        <w:rPr>
          <w:rFonts w:cs="Times New Roman"/>
          <w:i/>
          <w:color w:val="000000" w:themeColor="text1"/>
        </w:rPr>
        <w:t>É</w:t>
      </w:r>
      <w:r w:rsidR="00602054" w:rsidRPr="001A31C4">
        <w:rPr>
          <w:i/>
          <w:color w:val="000000" w:themeColor="text1"/>
        </w:rPr>
        <w:t>pi</w:t>
      </w:r>
      <w:r w:rsidR="0090623B" w:rsidRPr="001A31C4">
        <w:rPr>
          <w:i/>
          <w:color w:val="000000" w:themeColor="text1"/>
        </w:rPr>
        <w:t>sode</w:t>
      </w:r>
      <w:r w:rsidR="00FF6E1E" w:rsidRPr="001A31C4">
        <w:rPr>
          <w:color w:val="000000" w:themeColor="text1"/>
        </w:rPr>
        <w:t>.</w:t>
      </w:r>
      <w:r w:rsidR="0090623B" w:rsidRPr="001A31C4">
        <w:rPr>
          <w:color w:val="000000" w:themeColor="text1"/>
        </w:rPr>
        <w:t xml:space="preserve"> C’est un terme dont on se sert également pour exprimer ce qui est tiré du fonds de la Fable, comme les Fureurs d’</w:t>
      </w:r>
      <w:r w:rsidR="0090623B" w:rsidRPr="001A31C4">
        <w:rPr>
          <w:color w:val="000000" w:themeColor="text1"/>
          <w:highlight w:val="darkRed"/>
        </w:rPr>
        <w:t>Oreste</w:t>
      </w:r>
      <w:r w:rsidR="0090623B" w:rsidRPr="001A31C4">
        <w:rPr>
          <w:color w:val="000000" w:themeColor="text1"/>
        </w:rPr>
        <w:t xml:space="preserve"> dans </w:t>
      </w:r>
      <w:r w:rsidR="0090623B" w:rsidRPr="001A31C4">
        <w:rPr>
          <w:color w:val="000000" w:themeColor="text1"/>
          <w:highlight w:val="magenta"/>
        </w:rPr>
        <w:t>l’Iphigénie en Tauride</w:t>
      </w:r>
      <w:r w:rsidR="0090623B" w:rsidRPr="001A31C4">
        <w:rPr>
          <w:color w:val="000000" w:themeColor="text1"/>
        </w:rPr>
        <w:t>,</w:t>
      </w:r>
      <w:r w:rsidR="00706884" w:rsidRPr="001A31C4">
        <w:rPr>
          <w:color w:val="000000" w:themeColor="text1"/>
        </w:rPr>
        <w:t xml:space="preserve"> et </w:t>
      </w:r>
      <w:r w:rsidR="0090623B" w:rsidRPr="001A31C4">
        <w:rPr>
          <w:color w:val="000000" w:themeColor="text1"/>
        </w:rPr>
        <w:t>ce qui en est totalement détaché.</w:t>
      </w:r>
    </w:p>
    <w:p w14:paraId="494FF53C" w14:textId="31947029" w:rsidR="0090623B" w:rsidRPr="001A31C4" w:rsidRDefault="008217BE" w:rsidP="00ED14AC">
      <w:pPr>
        <w:pStyle w:val="Corpsdetexte"/>
        <w:rPr>
          <w:i/>
          <w:color w:val="000000" w:themeColor="text1"/>
        </w:rPr>
      </w:pPr>
      <w:r w:rsidRPr="001A31C4">
        <w:rPr>
          <w:rStyle w:val="Corpsdutexte"/>
          <w:color w:val="000000" w:themeColor="text1"/>
          <w:spacing w:val="0"/>
          <w:sz w:val="24"/>
          <w:szCs w:val="24"/>
        </w:rPr>
        <w:t>[Livre III.5.</w:t>
      </w:r>
      <w:r w:rsidR="00864002" w:rsidRPr="001A31C4">
        <w:rPr>
          <w:rStyle w:val="Corpsdutexte"/>
          <w:color w:val="000000" w:themeColor="text1"/>
          <w:spacing w:val="0"/>
          <w:sz w:val="24"/>
          <w:szCs w:val="24"/>
        </w:rPr>
        <w:t>1.</w:t>
      </w:r>
      <w:r w:rsidRPr="001A31C4">
        <w:rPr>
          <w:rStyle w:val="Corpsdutexte"/>
          <w:color w:val="000000" w:themeColor="text1"/>
          <w:spacing w:val="0"/>
          <w:sz w:val="24"/>
          <w:szCs w:val="24"/>
        </w:rPr>
        <w:t xml:space="preserve">7] </w:t>
      </w:r>
      <w:r w:rsidR="0090623B" w:rsidRPr="001A31C4">
        <w:rPr>
          <w:color w:val="000000" w:themeColor="text1"/>
          <w:highlight w:val="red"/>
        </w:rPr>
        <w:t>Aristote</w:t>
      </w:r>
      <w:r w:rsidR="0090623B" w:rsidRPr="001A31C4">
        <w:rPr>
          <w:color w:val="000000" w:themeColor="text1"/>
        </w:rPr>
        <w:t xml:space="preserve">, il est vrai, approuve le premier de ces deux </w:t>
      </w:r>
      <w:r w:rsidR="00602054" w:rsidRPr="001A31C4">
        <w:rPr>
          <w:color w:val="000000" w:themeColor="text1"/>
        </w:rPr>
        <w:t>Épi</w:t>
      </w:r>
      <w:r w:rsidR="0090623B" w:rsidRPr="001A31C4">
        <w:rPr>
          <w:color w:val="000000" w:themeColor="text1"/>
        </w:rPr>
        <w:t>sodes,</w:t>
      </w:r>
      <w:r w:rsidR="00706884" w:rsidRPr="001A31C4">
        <w:rPr>
          <w:color w:val="000000" w:themeColor="text1"/>
        </w:rPr>
        <w:t xml:space="preserve"> et </w:t>
      </w:r>
      <w:r w:rsidR="0090623B" w:rsidRPr="001A31C4">
        <w:rPr>
          <w:color w:val="000000" w:themeColor="text1"/>
        </w:rPr>
        <w:t xml:space="preserve">donne même des </w:t>
      </w:r>
      <w:r w:rsidR="00752041" w:rsidRPr="001A31C4">
        <w:rPr>
          <w:color w:val="000000" w:themeColor="text1"/>
        </w:rPr>
        <w:t>règles</w:t>
      </w:r>
      <w:r w:rsidR="0090623B" w:rsidRPr="001A31C4">
        <w:rPr>
          <w:color w:val="000000" w:themeColor="text1"/>
        </w:rPr>
        <w:t xml:space="preserve"> pour le bien emplo</w:t>
      </w:r>
      <w:r w:rsidR="00B93DB5" w:rsidRPr="001A31C4">
        <w:rPr>
          <w:color w:val="000000" w:themeColor="text1"/>
        </w:rPr>
        <w:t>y</w:t>
      </w:r>
      <w:r w:rsidR="0090623B" w:rsidRPr="001A31C4">
        <w:rPr>
          <w:color w:val="000000" w:themeColor="text1"/>
        </w:rPr>
        <w:t>er</w:t>
      </w:r>
      <w:r w:rsidR="00156F99" w:rsidRPr="001A31C4">
        <w:rPr>
          <w:color w:val="000000" w:themeColor="text1"/>
        </w:rPr>
        <w:t> ;</w:t>
      </w:r>
      <w:r w:rsidR="0090623B" w:rsidRPr="001A31C4">
        <w:rPr>
          <w:color w:val="000000" w:themeColor="text1"/>
        </w:rPr>
        <w:t xml:space="preserve"> mais il proscrit absolument le second, comme un défaut essentiel, quoique</w:t>
      </w:r>
      <w:r w:rsidR="00C947E5" w:rsidRPr="001A31C4">
        <w:rPr>
          <w:color w:val="000000" w:themeColor="text1"/>
        </w:rPr>
        <w:t xml:space="preserve"> </w:t>
      </w:r>
      <w:r w:rsidR="00752041" w:rsidRPr="001A31C4">
        <w:rPr>
          <w:color w:val="000000" w:themeColor="text1"/>
        </w:rPr>
        <w:t xml:space="preserve">très </w:t>
      </w:r>
      <w:r w:rsidR="0090623B" w:rsidRPr="001A31C4">
        <w:rPr>
          <w:color w:val="000000" w:themeColor="text1"/>
        </w:rPr>
        <w:t xml:space="preserve">commun de son </w:t>
      </w:r>
      <w:r w:rsidR="00752041" w:rsidRPr="001A31C4">
        <w:rPr>
          <w:color w:val="000000" w:themeColor="text1"/>
        </w:rPr>
        <w:t>temps</w:t>
      </w:r>
      <w:r w:rsidR="00E744D8" w:rsidRPr="001A31C4">
        <w:rPr>
          <w:color w:val="000000" w:themeColor="text1"/>
        </w:rPr>
        <w:t>. On</w:t>
      </w:r>
      <w:r w:rsidR="00116DB7" w:rsidRPr="001A31C4">
        <w:rPr>
          <w:color w:val="000000" w:themeColor="text1"/>
        </w:rPr>
        <w:t xml:space="preserve"> peut dire qu’il n’est guère</w:t>
      </w:r>
      <w:r w:rsidR="0090623B" w:rsidRPr="001A31C4">
        <w:rPr>
          <w:color w:val="000000" w:themeColor="text1"/>
        </w:rPr>
        <w:t xml:space="preserve"> moins commun aujourd’hui</w:t>
      </w:r>
      <w:r w:rsidR="00156F99" w:rsidRPr="001A31C4">
        <w:rPr>
          <w:color w:val="000000" w:themeColor="text1"/>
        </w:rPr>
        <w:t> ;</w:t>
      </w:r>
      <w:r w:rsidR="0090623B" w:rsidRPr="001A31C4">
        <w:rPr>
          <w:color w:val="000000" w:themeColor="text1"/>
        </w:rPr>
        <w:t xml:space="preserve"> bien que l’expérience ait tant de fois appris, que tout </w:t>
      </w:r>
      <w:r w:rsidR="00602054" w:rsidRPr="001A31C4">
        <w:rPr>
          <w:i/>
          <w:color w:val="000000" w:themeColor="text1"/>
        </w:rPr>
        <w:t>Épi</w:t>
      </w:r>
      <w:r w:rsidR="0090623B" w:rsidRPr="001A31C4">
        <w:rPr>
          <w:i/>
          <w:color w:val="000000" w:themeColor="text1"/>
        </w:rPr>
        <w:t>sode</w:t>
      </w:r>
      <w:r w:rsidR="0090623B" w:rsidRPr="001A31C4">
        <w:rPr>
          <w:color w:val="000000" w:themeColor="text1"/>
        </w:rPr>
        <w:t xml:space="preserve"> qui ne tient point nécessairement à l’action, la refroidit, ou lui nuit par le contraste,</w:t>
      </w:r>
      <w:r w:rsidR="00706884" w:rsidRPr="001A31C4">
        <w:rPr>
          <w:color w:val="000000" w:themeColor="text1"/>
        </w:rPr>
        <w:t xml:space="preserve"> et </w:t>
      </w:r>
      <w:r w:rsidR="0090623B" w:rsidRPr="001A31C4">
        <w:rPr>
          <w:color w:val="000000" w:themeColor="text1"/>
        </w:rPr>
        <w:t>blesse le bon sens.</w:t>
      </w:r>
    </w:p>
    <w:p w14:paraId="1B7FD245" w14:textId="269FB435" w:rsidR="008658A2" w:rsidRPr="00BB0617" w:rsidRDefault="008217BE">
      <w:pPr>
        <w:pStyle w:val="Corpsdetexte"/>
        <w:rPr>
          <w:i/>
        </w:rPr>
      </w:pPr>
      <w:r>
        <w:rPr>
          <w:rStyle w:val="Corpsdutexte"/>
          <w:spacing w:val="0"/>
          <w:sz w:val="24"/>
          <w:szCs w:val="24"/>
        </w:rPr>
        <w:t>[Livre III.5.</w:t>
      </w:r>
      <w:r w:rsidR="00864002">
        <w:rPr>
          <w:rStyle w:val="Corpsdutexte"/>
          <w:spacing w:val="0"/>
          <w:sz w:val="24"/>
          <w:szCs w:val="24"/>
        </w:rPr>
        <w:t>1.</w:t>
      </w:r>
      <w:r>
        <w:rPr>
          <w:rStyle w:val="Corpsdutexte"/>
          <w:spacing w:val="0"/>
          <w:sz w:val="24"/>
          <w:szCs w:val="24"/>
        </w:rPr>
        <w:t xml:space="preserve">8] </w:t>
      </w:r>
      <w:r w:rsidR="0090623B" w:rsidRPr="001A31C4">
        <w:rPr>
          <w:highlight w:val="red"/>
        </w:rPr>
        <w:t>Guarini</w:t>
      </w:r>
      <w:r w:rsidR="0090623B" w:rsidRPr="00BB0617">
        <w:t xml:space="preserve"> a mis dans son </w:t>
      </w:r>
      <w:proofErr w:type="spellStart"/>
      <w:r w:rsidR="0090623B" w:rsidRPr="001A31C4">
        <w:rPr>
          <w:i/>
          <w:highlight w:val="magenta"/>
        </w:rPr>
        <w:t>Pastor</w:t>
      </w:r>
      <w:proofErr w:type="spellEnd"/>
      <w:r w:rsidR="0090623B" w:rsidRPr="001A31C4">
        <w:rPr>
          <w:i/>
          <w:highlight w:val="magenta"/>
        </w:rPr>
        <w:t xml:space="preserve"> </w:t>
      </w:r>
      <w:proofErr w:type="spellStart"/>
      <w:r w:rsidR="0090623B" w:rsidRPr="001A31C4">
        <w:rPr>
          <w:i/>
          <w:highlight w:val="magenta"/>
        </w:rPr>
        <w:t>fido</w:t>
      </w:r>
      <w:proofErr w:type="spellEnd"/>
      <w:r w:rsidR="00863E1B" w:rsidRPr="00BB0617">
        <w:t>,</w:t>
      </w:r>
      <w:r w:rsidR="0090623B" w:rsidRPr="00BB0617">
        <w:t xml:space="preserve"> une action double, mais il l’a fait en Maître</w:t>
      </w:r>
      <w:r w:rsidR="00156F99" w:rsidRPr="00BB0617">
        <w:t> ;</w:t>
      </w:r>
      <w:r w:rsidR="0090623B" w:rsidRPr="00BB0617">
        <w:t xml:space="preserve"> il a </w:t>
      </w:r>
      <w:r w:rsidR="00752041" w:rsidRPr="00BB0617">
        <w:t>non seulement</w:t>
      </w:r>
      <w:r w:rsidR="0090623B" w:rsidRPr="00BB0617">
        <w:t xml:space="preserve"> détaché d’une </w:t>
      </w:r>
      <w:r w:rsidR="001C2B34" w:rsidRPr="00BB0617">
        <w:t>manière</w:t>
      </w:r>
      <w:r w:rsidR="0090623B" w:rsidRPr="00BB0617">
        <w:t xml:space="preserve"> sensible les deux actions qui pouv</w:t>
      </w:r>
      <w:r w:rsidR="00752041" w:rsidRPr="00BB0617">
        <w:t xml:space="preserve">aient </w:t>
      </w:r>
      <w:r w:rsidR="0090623B" w:rsidRPr="00BB0617">
        <w:t xml:space="preserve">à la rigueur composer deux </w:t>
      </w:r>
      <w:r w:rsidR="0090623B" w:rsidRPr="00BB0617">
        <w:lastRenderedPageBreak/>
        <w:t>Pastorales, mais il a voulu encore donner aux Spectateurs le plaisir de voir les deux intrigues heureusement achevées</w:t>
      </w:r>
      <w:r w:rsidR="00156F99" w:rsidRPr="00BB0617">
        <w:t> ;</w:t>
      </w:r>
      <w:r w:rsidR="0090623B" w:rsidRPr="00BB0617">
        <w:t xml:space="preserve"> il a trouvé le </w:t>
      </w:r>
      <w:r w:rsidR="00752041" w:rsidRPr="00BB0617">
        <w:t>moyen</w:t>
      </w:r>
      <w:r w:rsidR="0090623B" w:rsidRPr="00BB0617">
        <w:t xml:space="preserve"> de guérir par une </w:t>
      </w:r>
      <w:r w:rsidR="00955EA0" w:rsidRPr="00BB0617">
        <w:t>espèce</w:t>
      </w:r>
      <w:r w:rsidR="0090623B" w:rsidRPr="00BB0617">
        <w:t xml:space="preserve"> de miracle, la blessure de </w:t>
      </w:r>
      <w:proofErr w:type="spellStart"/>
      <w:r w:rsidR="002F7C9A" w:rsidRPr="00F17DBD">
        <w:t>Dorinde</w:t>
      </w:r>
      <w:proofErr w:type="spellEnd"/>
      <w:r w:rsidR="0090623B" w:rsidRPr="00BB0617">
        <w:t>,</w:t>
      </w:r>
      <w:r w:rsidR="00706884" w:rsidRPr="00BB0617">
        <w:t xml:space="preserve"> et </w:t>
      </w:r>
      <w:r w:rsidR="0090623B" w:rsidRPr="00BB0617">
        <w:t xml:space="preserve">même de terminer son mariage avant celui </w:t>
      </w:r>
      <w:r w:rsidR="0090623B" w:rsidRPr="00F17DBD">
        <w:t>d’</w:t>
      </w:r>
      <w:proofErr w:type="spellStart"/>
      <w:r w:rsidR="0090623B" w:rsidRPr="00F17DBD">
        <w:t>Amarillis</w:t>
      </w:r>
      <w:proofErr w:type="spellEnd"/>
      <w:r w:rsidR="0090623B" w:rsidRPr="00BB0617">
        <w:t>.</w:t>
      </w:r>
    </w:p>
    <w:p w14:paraId="11B261E2" w14:textId="57D10A87" w:rsidR="0090623B" w:rsidRPr="00BB0617" w:rsidRDefault="008217BE" w:rsidP="00ED14AC">
      <w:pPr>
        <w:pStyle w:val="Corpsdetexte"/>
      </w:pPr>
      <w:r>
        <w:rPr>
          <w:rStyle w:val="Corpsdutexte"/>
          <w:spacing w:val="0"/>
          <w:sz w:val="24"/>
          <w:szCs w:val="24"/>
        </w:rPr>
        <w:t>[Livre III.5.</w:t>
      </w:r>
      <w:r w:rsidR="00864002">
        <w:rPr>
          <w:rStyle w:val="Corpsdutexte"/>
          <w:spacing w:val="0"/>
          <w:sz w:val="24"/>
          <w:szCs w:val="24"/>
        </w:rPr>
        <w:t>1.</w:t>
      </w:r>
      <w:r>
        <w:rPr>
          <w:rStyle w:val="Corpsdutexte"/>
          <w:spacing w:val="0"/>
          <w:sz w:val="24"/>
          <w:szCs w:val="24"/>
        </w:rPr>
        <w:t xml:space="preserve">9] </w:t>
      </w:r>
      <w:r w:rsidR="0090623B" w:rsidRPr="00BB0617">
        <w:t xml:space="preserve">Pour moi, je ne condamne pas </w:t>
      </w:r>
      <w:r w:rsidR="00706884" w:rsidRPr="00BB0617">
        <w:t>tout à fait</w:t>
      </w:r>
      <w:r w:rsidR="0090623B" w:rsidRPr="00BB0617">
        <w:t xml:space="preserve"> une action double, parce que je n’y trouve rien qui blesse la vraisemblance</w:t>
      </w:r>
      <w:r w:rsidR="00156F99" w:rsidRPr="00BB0617">
        <w:t> ;</w:t>
      </w:r>
      <w:r w:rsidR="0090623B" w:rsidRPr="00BB0617">
        <w:t xml:space="preserve"> il peut arriver, que deux actions</w:t>
      </w:r>
      <w:r w:rsidR="00955EA0" w:rsidRPr="00BB0617">
        <w:t xml:space="preserve"> soient </w:t>
      </w:r>
      <w:r w:rsidR="0090623B" w:rsidRPr="00BB0617">
        <w:t>produites dans l’espace de douze ou de vingt-quatre heures</w:t>
      </w:r>
      <w:r w:rsidR="00156F99" w:rsidRPr="00BB0617">
        <w:t> ;</w:t>
      </w:r>
      <w:r w:rsidR="00706884" w:rsidRPr="00BB0617">
        <w:t xml:space="preserve"> et </w:t>
      </w:r>
      <w:r w:rsidR="0090623B" w:rsidRPr="00BB0617">
        <w:t xml:space="preserve">il n’est pas absolument contre la vraisemblance que les personnages qui ont part à ces deux actions, se trouvent, sans se </w:t>
      </w:r>
      <w:r w:rsidR="00752041" w:rsidRPr="00BB0617">
        <w:t>connaître</w:t>
      </w:r>
      <w:r w:rsidR="0090623B" w:rsidRPr="00BB0617">
        <w:t>,</w:t>
      </w:r>
      <w:r w:rsidR="00706884" w:rsidRPr="00BB0617">
        <w:t xml:space="preserve"> et </w:t>
      </w:r>
      <w:r w:rsidR="0090623B" w:rsidRPr="00BB0617">
        <w:t>sans s’être jamais parlé, dans la même rue, ou dans le même Jardin, pour ne pas manquer à l’unité de lieu, si elle est nécessaire</w:t>
      </w:r>
      <w:r w:rsidR="00156F99" w:rsidRPr="00BB0617">
        <w:t> ;</w:t>
      </w:r>
      <w:r w:rsidR="0090623B" w:rsidRPr="00BB0617">
        <w:t xml:space="preserve"> s’y trouvent, dis-je, à dessein de s’entretenir de leurs </w:t>
      </w:r>
      <w:r w:rsidR="00955EA0" w:rsidRPr="00BB0617">
        <w:t>différents</w:t>
      </w:r>
      <w:r w:rsidR="0090623B" w:rsidRPr="00BB0617">
        <w:t xml:space="preserve"> intérêts. Mais ce que </w:t>
      </w:r>
      <w:r w:rsidR="00955EA0" w:rsidRPr="00BB0617">
        <w:t>je crois</w:t>
      </w:r>
      <w:r w:rsidR="0090623B" w:rsidRPr="00BB0617">
        <w:t xml:space="preserve"> </w:t>
      </w:r>
      <w:r w:rsidR="00752041" w:rsidRPr="00BB0617">
        <w:t xml:space="preserve">très </w:t>
      </w:r>
      <w:r w:rsidR="0090623B" w:rsidRPr="00BB0617">
        <w:t xml:space="preserve">difficile dans l’exécution, c’est de conduire les deux actions de façon que leur mouvement soit égal, </w:t>
      </w:r>
      <w:r w:rsidR="00E744D8" w:rsidRPr="00BB0617">
        <w:t xml:space="preserve">et </w:t>
      </w:r>
      <w:r w:rsidR="0090623B" w:rsidRPr="00BB0617">
        <w:t>ne se nuise point réciproquement. Il faut encore observer de ne les pas</w:t>
      </w:r>
      <w:r w:rsidR="00C451FF" w:rsidRPr="00BB0617">
        <w:t xml:space="preserve"> </w:t>
      </w:r>
      <w:r w:rsidR="0090623B" w:rsidRPr="00BB0617">
        <w:t>trop charger d’</w:t>
      </w:r>
      <w:r w:rsidR="00955EA0" w:rsidRPr="00BB0617">
        <w:t>incidents</w:t>
      </w:r>
      <w:r w:rsidR="0090623B" w:rsidRPr="00BB0617">
        <w:t>, dans la crainte d’embarrasser l’esprit du Spectateur</w:t>
      </w:r>
      <w:r w:rsidR="00156F99" w:rsidRPr="00BB0617">
        <w:t> ;</w:t>
      </w:r>
      <w:r w:rsidR="00706884" w:rsidRPr="00BB0617">
        <w:t xml:space="preserve"> et </w:t>
      </w:r>
      <w:r w:rsidR="0090623B" w:rsidRPr="00BB0617">
        <w:t xml:space="preserve">ce qu’il faut surtout éviter, mais qui n’est pas facile, c’est de donner aux deux actions un égal intérêt : car la perfection d’une Fable d’action double, est de partager si bien le </w:t>
      </w:r>
      <w:bookmarkStart w:id="78" w:name="bookmark27"/>
      <w:bookmarkEnd w:id="78"/>
      <w:r w:rsidR="0090623B" w:rsidRPr="00BB0617">
        <w:t>cœur</w:t>
      </w:r>
      <w:r w:rsidR="00706884" w:rsidRPr="00BB0617">
        <w:t xml:space="preserve"> et </w:t>
      </w:r>
      <w:r w:rsidR="0090623B" w:rsidRPr="00BB0617">
        <w:t xml:space="preserve">l’esprit du </w:t>
      </w:r>
      <w:r w:rsidR="0090623B" w:rsidRPr="001A31C4">
        <w:rPr>
          <w:color w:val="000000" w:themeColor="text1"/>
        </w:rPr>
        <w:t xml:space="preserve">Spectateur, qu’il soit également affecté des deux actions. Le </w:t>
      </w:r>
      <w:proofErr w:type="spellStart"/>
      <w:r w:rsidR="0090623B" w:rsidRPr="001A31C4">
        <w:rPr>
          <w:i/>
          <w:color w:val="000000" w:themeColor="text1"/>
          <w:highlight w:val="magenta"/>
        </w:rPr>
        <w:t>Pastor</w:t>
      </w:r>
      <w:proofErr w:type="spellEnd"/>
      <w:r w:rsidR="0090623B" w:rsidRPr="001A31C4">
        <w:rPr>
          <w:i/>
          <w:color w:val="000000" w:themeColor="text1"/>
          <w:highlight w:val="magenta"/>
        </w:rPr>
        <w:t xml:space="preserve"> </w:t>
      </w:r>
      <w:proofErr w:type="spellStart"/>
      <w:r w:rsidR="0090623B" w:rsidRPr="001A31C4">
        <w:rPr>
          <w:i/>
          <w:color w:val="000000" w:themeColor="text1"/>
          <w:highlight w:val="magenta"/>
        </w:rPr>
        <w:t>Fido</w:t>
      </w:r>
      <w:proofErr w:type="spellEnd"/>
      <w:r w:rsidR="0090623B" w:rsidRPr="001A31C4">
        <w:rPr>
          <w:color w:val="000000" w:themeColor="text1"/>
        </w:rPr>
        <w:t xml:space="preserve"> passe pour l’effort de l’esprit </w:t>
      </w:r>
      <w:r w:rsidR="0090623B" w:rsidRPr="00BB0617">
        <w:t>humain en ce genre</w:t>
      </w:r>
      <w:r w:rsidR="00156F99" w:rsidRPr="00BB0617">
        <w:t> ;</w:t>
      </w:r>
      <w:r w:rsidR="00706884" w:rsidRPr="00BB0617">
        <w:t xml:space="preserve"> et </w:t>
      </w:r>
      <w:r w:rsidR="0090623B" w:rsidRPr="00BB0617">
        <w:t xml:space="preserve">cependant malgré tout l’intérêt qui est dans l’action de </w:t>
      </w:r>
      <w:r w:rsidR="0090623B" w:rsidRPr="00F17DBD">
        <w:t>Silvio</w:t>
      </w:r>
      <w:r w:rsidR="00706884" w:rsidRPr="00F17DBD">
        <w:t xml:space="preserve"> et </w:t>
      </w:r>
      <w:r w:rsidR="0090623B" w:rsidRPr="00F17DBD">
        <w:t xml:space="preserve">de </w:t>
      </w:r>
      <w:proofErr w:type="spellStart"/>
      <w:r w:rsidR="0090623B" w:rsidRPr="00F17DBD">
        <w:t>Dorinde</w:t>
      </w:r>
      <w:proofErr w:type="spellEnd"/>
      <w:r w:rsidR="0090623B" w:rsidRPr="00BB0617">
        <w:t xml:space="preserve">, les Spectateurs n’ont dans le cours de la </w:t>
      </w:r>
      <w:r w:rsidR="00706884" w:rsidRPr="00BB0617">
        <w:t>Pièc</w:t>
      </w:r>
      <w:r w:rsidR="0090623B" w:rsidRPr="00BB0617">
        <w:t>e le cœur</w:t>
      </w:r>
      <w:r w:rsidR="00706884" w:rsidRPr="00BB0617">
        <w:t xml:space="preserve"> et </w:t>
      </w:r>
      <w:r w:rsidR="0090623B" w:rsidRPr="00BB0617">
        <w:t xml:space="preserve">l’esprit occupés que de l’intérêt </w:t>
      </w:r>
      <w:r w:rsidR="0090623B" w:rsidRPr="00F17DBD">
        <w:t>d’</w:t>
      </w:r>
      <w:proofErr w:type="spellStart"/>
      <w:r w:rsidR="0090623B" w:rsidRPr="00F17DBD">
        <w:t>Amarillis</w:t>
      </w:r>
      <w:proofErr w:type="spellEnd"/>
      <w:r w:rsidR="00706884" w:rsidRPr="00BB0617">
        <w:t xml:space="preserve"> et </w:t>
      </w:r>
      <w:r w:rsidR="0090623B" w:rsidRPr="00BB0617">
        <w:t xml:space="preserve">de </w:t>
      </w:r>
      <w:proofErr w:type="spellStart"/>
      <w:r w:rsidR="0090623B" w:rsidRPr="00F17DBD">
        <w:t>Mirtillo</w:t>
      </w:r>
      <w:proofErr w:type="spellEnd"/>
      <w:r w:rsidR="00156F99" w:rsidRPr="00BB0617">
        <w:t> ;</w:t>
      </w:r>
      <w:r w:rsidR="0090623B" w:rsidRPr="00BB0617">
        <w:t xml:space="preserve"> mais je suis persuadé que le plus grand génie au</w:t>
      </w:r>
      <w:r w:rsidR="00752041" w:rsidRPr="00BB0617">
        <w:t xml:space="preserve">rait </w:t>
      </w:r>
      <w:r w:rsidR="0090623B" w:rsidRPr="00BB0617">
        <w:t xml:space="preserve">dans un cas semblable autant de difficultés à surmonter que </w:t>
      </w:r>
      <w:r w:rsidR="0090623B" w:rsidRPr="001A31C4">
        <w:rPr>
          <w:highlight w:val="red"/>
        </w:rPr>
        <w:t>Guarini</w:t>
      </w:r>
      <w:r w:rsidR="00FF6E1E" w:rsidRPr="00BB0617">
        <w:t>.</w:t>
      </w:r>
    </w:p>
    <w:p w14:paraId="0361D327" w14:textId="098DBC81" w:rsidR="0090623B" w:rsidRPr="00BB0617" w:rsidRDefault="008217BE" w:rsidP="00ED14AC">
      <w:pPr>
        <w:pStyle w:val="Corpsdetexte"/>
        <w:rPr>
          <w:i/>
        </w:rPr>
      </w:pPr>
      <w:r>
        <w:rPr>
          <w:rStyle w:val="Corpsdutexte"/>
          <w:spacing w:val="0"/>
          <w:sz w:val="24"/>
          <w:szCs w:val="24"/>
        </w:rPr>
        <w:t>[Livre III.5.</w:t>
      </w:r>
      <w:r w:rsidR="00864002">
        <w:rPr>
          <w:rStyle w:val="Corpsdutexte"/>
          <w:spacing w:val="0"/>
          <w:sz w:val="24"/>
          <w:szCs w:val="24"/>
        </w:rPr>
        <w:t>1.</w:t>
      </w:r>
      <w:r>
        <w:rPr>
          <w:rStyle w:val="Corpsdutexte"/>
          <w:spacing w:val="0"/>
          <w:sz w:val="24"/>
          <w:szCs w:val="24"/>
        </w:rPr>
        <w:t xml:space="preserve">10] </w:t>
      </w:r>
      <w:r w:rsidR="0090623B" w:rsidRPr="00BB0617">
        <w:t>Il est bon de remarquer que</w:t>
      </w:r>
      <w:r w:rsidR="00B3287C" w:rsidRPr="00BB0617">
        <w:t xml:space="preserve"> </w:t>
      </w:r>
      <w:r w:rsidR="0090623B" w:rsidRPr="00BB0617">
        <w:t xml:space="preserve">lorsqu’on parle d’une Fable d’action double, ce n’est jamais qu’une </w:t>
      </w:r>
      <w:r w:rsidR="00706884" w:rsidRPr="00BB0617">
        <w:t>Pièc</w:t>
      </w:r>
      <w:r w:rsidR="0090623B" w:rsidRPr="00BB0617">
        <w:t>e purement d’intrigue</w:t>
      </w:r>
      <w:r w:rsidR="00B3287C" w:rsidRPr="00BB0617">
        <w:t xml:space="preserve"> qu’on a en vue,</w:t>
      </w:r>
      <w:r w:rsidR="00706884" w:rsidRPr="00BB0617">
        <w:t xml:space="preserve"> et </w:t>
      </w:r>
      <w:r w:rsidR="00B3287C" w:rsidRPr="00BB0617">
        <w:t xml:space="preserve">non une </w:t>
      </w:r>
      <w:r w:rsidR="00706884" w:rsidRPr="00BB0617">
        <w:t>Pièc</w:t>
      </w:r>
      <w:r w:rsidR="00B3287C" w:rsidRPr="00BB0617">
        <w:t>e</w:t>
      </w:r>
      <w:r w:rsidR="0090623B" w:rsidRPr="00BB0617">
        <w:t xml:space="preserve"> de c</w:t>
      </w:r>
      <w:r w:rsidR="00955EA0" w:rsidRPr="00BB0617">
        <w:t>aractère</w:t>
      </w:r>
      <w:r w:rsidR="00156F99" w:rsidRPr="00BB0617">
        <w:t> ;</w:t>
      </w:r>
      <w:r w:rsidR="0090623B" w:rsidRPr="00BB0617">
        <w:t xml:space="preserve"> car dans les </w:t>
      </w:r>
      <w:r w:rsidR="00706884" w:rsidRPr="00BB0617">
        <w:t>Pièc</w:t>
      </w:r>
      <w:r w:rsidR="0090623B" w:rsidRPr="00BB0617">
        <w:t>es de c</w:t>
      </w:r>
      <w:r w:rsidR="00955EA0" w:rsidRPr="00BB0617">
        <w:t>aractère</w:t>
      </w:r>
      <w:r w:rsidR="0090623B" w:rsidRPr="00BB0617">
        <w:t xml:space="preserve">, il faut, suivant ce que la pratique de </w:t>
      </w:r>
      <w:r w:rsidR="00A95CBC" w:rsidRPr="00452508">
        <w:rPr>
          <w:highlight w:val="red"/>
          <w:u w:color="7030A0"/>
        </w:rPr>
        <w:t>Moliè</w:t>
      </w:r>
      <w:r w:rsidR="00535300" w:rsidRPr="00452508">
        <w:rPr>
          <w:highlight w:val="red"/>
          <w:u w:color="7030A0"/>
        </w:rPr>
        <w:t>re</w:t>
      </w:r>
      <w:r w:rsidR="0090623B" w:rsidRPr="00BB0617">
        <w:t xml:space="preserve"> nous apprend, avoir égard à deux choses : la </w:t>
      </w:r>
      <w:r w:rsidR="00955EA0" w:rsidRPr="00BB0617">
        <w:t>première</w:t>
      </w:r>
      <w:r w:rsidR="0090623B" w:rsidRPr="00BB0617">
        <w:t>, que les intrigues des deux actions</w:t>
      </w:r>
      <w:r w:rsidR="00955EA0" w:rsidRPr="00BB0617">
        <w:t xml:space="preserve"> soient </w:t>
      </w:r>
      <w:r w:rsidR="00211C60" w:rsidRPr="00BB0617">
        <w:t>légères</w:t>
      </w:r>
      <w:r w:rsidR="00156F99" w:rsidRPr="00BB0617">
        <w:t> ;</w:t>
      </w:r>
      <w:r w:rsidR="00706884" w:rsidRPr="00BB0617">
        <w:t xml:space="preserve"> et </w:t>
      </w:r>
      <w:r w:rsidR="004B791F" w:rsidRPr="00BB0617">
        <w:t>la seconde, que le c</w:t>
      </w:r>
      <w:r w:rsidR="00955EA0" w:rsidRPr="00BB0617">
        <w:t>aractère</w:t>
      </w:r>
      <w:r w:rsidR="0090623B" w:rsidRPr="00BB0617">
        <w:t xml:space="preserve"> les embrasse toutes deux. Si les Anciens nous av</w:t>
      </w:r>
      <w:r w:rsidR="00752041" w:rsidRPr="00BB0617">
        <w:t xml:space="preserve">aient </w:t>
      </w:r>
      <w:r w:rsidR="0090623B" w:rsidRPr="00BB0617">
        <w:t xml:space="preserve">donné cette </w:t>
      </w:r>
      <w:r w:rsidR="001C60CA" w:rsidRPr="00BB0617">
        <w:t>règle</w:t>
      </w:r>
      <w:r w:rsidR="0090623B" w:rsidRPr="00BB0617">
        <w:t>, sans l’accompagner d’un exemple, personne peut-être ne l’au</w:t>
      </w:r>
      <w:r w:rsidR="00752041" w:rsidRPr="00BB0617">
        <w:t xml:space="preserve">rait </w:t>
      </w:r>
      <w:r w:rsidR="0090623B" w:rsidRPr="00BB0617">
        <w:t>encore suivie</w:t>
      </w:r>
      <w:r w:rsidR="00156F99" w:rsidRPr="00BB0617">
        <w:t> ;</w:t>
      </w:r>
      <w:r w:rsidR="00A95CBC">
        <w:t xml:space="preserve"> mais </w:t>
      </w:r>
      <w:r w:rsidR="00883650" w:rsidRPr="00452508">
        <w:rPr>
          <w:i/>
          <w:highlight w:val="magenta"/>
        </w:rPr>
        <w:t>L</w:t>
      </w:r>
      <w:r w:rsidR="00A95CBC" w:rsidRPr="00452508">
        <w:rPr>
          <w:i/>
          <w:highlight w:val="magenta"/>
        </w:rPr>
        <w:t>’</w:t>
      </w:r>
      <w:r w:rsidR="0090623B" w:rsidRPr="00452508">
        <w:rPr>
          <w:i/>
          <w:highlight w:val="magenta"/>
        </w:rPr>
        <w:t>Avare</w:t>
      </w:r>
      <w:r w:rsidR="0090623B" w:rsidRPr="00883650">
        <w:rPr>
          <w:i/>
        </w:rPr>
        <w:t xml:space="preserve"> </w:t>
      </w:r>
      <w:r w:rsidR="0090623B" w:rsidRPr="00BB0617">
        <w:t xml:space="preserve">de </w:t>
      </w:r>
      <w:r w:rsidR="00A95CBC" w:rsidRPr="001A31C4">
        <w:rPr>
          <w:highlight w:val="red"/>
          <w:u w:color="7030A0"/>
        </w:rPr>
        <w:t>Moliè</w:t>
      </w:r>
      <w:r w:rsidR="00535300" w:rsidRPr="001A31C4">
        <w:rPr>
          <w:highlight w:val="red"/>
          <w:u w:color="7030A0"/>
        </w:rPr>
        <w:t>re</w:t>
      </w:r>
      <w:r w:rsidR="0090623B" w:rsidRPr="00BB0617">
        <w:t xml:space="preserve"> nous démontre qu’elle est praticable.</w:t>
      </w:r>
    </w:p>
    <w:p w14:paraId="5AEE2D8C" w14:textId="1D856414" w:rsidR="0090623B" w:rsidRPr="00BB0617" w:rsidRDefault="008217BE" w:rsidP="00ED14AC">
      <w:pPr>
        <w:pStyle w:val="Corpsdetexte"/>
      </w:pPr>
      <w:r>
        <w:rPr>
          <w:rStyle w:val="Corpsdutexte"/>
          <w:spacing w:val="0"/>
          <w:sz w:val="24"/>
          <w:szCs w:val="24"/>
        </w:rPr>
        <w:t>[Livre III.5.</w:t>
      </w:r>
      <w:r w:rsidR="00864002">
        <w:rPr>
          <w:rStyle w:val="Corpsdutexte"/>
          <w:spacing w:val="0"/>
          <w:sz w:val="24"/>
          <w:szCs w:val="24"/>
        </w:rPr>
        <w:t>1.</w:t>
      </w:r>
      <w:r>
        <w:rPr>
          <w:rStyle w:val="Corpsdutexte"/>
          <w:spacing w:val="0"/>
          <w:sz w:val="24"/>
          <w:szCs w:val="24"/>
        </w:rPr>
        <w:t xml:space="preserve">11] </w:t>
      </w:r>
      <w:r w:rsidR="0090623B" w:rsidRPr="00A95CBC">
        <w:t xml:space="preserve">Harpagon </w:t>
      </w:r>
      <w:r w:rsidR="00B93DB5" w:rsidRPr="00A95CBC">
        <w:t>père</w:t>
      </w:r>
      <w:r w:rsidR="0090623B" w:rsidRPr="00A95CBC">
        <w:t xml:space="preserve"> d’Elise,</w:t>
      </w:r>
      <w:r w:rsidR="00706884" w:rsidRPr="00A95CBC">
        <w:t xml:space="preserve"> et </w:t>
      </w:r>
      <w:r w:rsidR="0090623B" w:rsidRPr="00A95CBC">
        <w:t xml:space="preserve">Amoureux de Marianne, embrasse les deux intrigues, l’une de </w:t>
      </w:r>
      <w:r w:rsidR="00A95CBC">
        <w:rPr>
          <w:u w:color="7030A0"/>
        </w:rPr>
        <w:t>Valè</w:t>
      </w:r>
      <w:r w:rsidR="00E744D8" w:rsidRPr="00A95CBC">
        <w:rPr>
          <w:u w:color="7030A0"/>
        </w:rPr>
        <w:t>re</w:t>
      </w:r>
      <w:r w:rsidR="0090623B" w:rsidRPr="00A95CBC">
        <w:t xml:space="preserve"> Amant de sa fille,</w:t>
      </w:r>
      <w:r w:rsidR="00706884" w:rsidRPr="00A95CBC">
        <w:t xml:space="preserve"> et </w:t>
      </w:r>
      <w:r w:rsidR="0090623B" w:rsidRPr="00A95CBC">
        <w:t>l’autre</w:t>
      </w:r>
      <w:r w:rsidR="0090623B" w:rsidRPr="00BB0617">
        <w:t xml:space="preserve"> de son fils </w:t>
      </w:r>
      <w:r w:rsidR="00A95CBC" w:rsidRPr="00A95CBC">
        <w:t>Clé</w:t>
      </w:r>
      <w:r w:rsidR="000D12ED" w:rsidRPr="00A95CBC">
        <w:t>ante</w:t>
      </w:r>
      <w:r w:rsidR="0090623B" w:rsidRPr="00BB0617">
        <w:t>, Amoureux de</w:t>
      </w:r>
      <w:r w:rsidR="00032CEC" w:rsidRPr="00BB0617">
        <w:t xml:space="preserve"> </w:t>
      </w:r>
      <w:r w:rsidR="0090623B" w:rsidRPr="00BB0617">
        <w:t>Mariann</w:t>
      </w:r>
      <w:r w:rsidR="00211C60" w:rsidRPr="00BB0617">
        <w:t>e : ces deux intrigues sont légè</w:t>
      </w:r>
      <w:r w:rsidR="0090623B" w:rsidRPr="00BB0617">
        <w:t>res, parce qu’elles sont subordonnées au c</w:t>
      </w:r>
      <w:r w:rsidR="00955EA0" w:rsidRPr="00BB0617">
        <w:t>aractère</w:t>
      </w:r>
      <w:r w:rsidR="0090623B" w:rsidRPr="00BB0617">
        <w:t xml:space="preserve"> principal de </w:t>
      </w:r>
      <w:r w:rsidR="00883650" w:rsidRPr="00452508">
        <w:rPr>
          <w:i/>
          <w:highlight w:val="magenta"/>
        </w:rPr>
        <w:t>L’Avare</w:t>
      </w:r>
      <w:r w:rsidR="00883650" w:rsidRPr="00883650">
        <w:rPr>
          <w:i/>
        </w:rPr>
        <w:t xml:space="preserve"> </w:t>
      </w:r>
      <w:r w:rsidR="0090623B" w:rsidRPr="00BB0617">
        <w:t>qui les occupe,</w:t>
      </w:r>
      <w:r w:rsidR="00706884" w:rsidRPr="00BB0617">
        <w:t xml:space="preserve"> et </w:t>
      </w:r>
      <w:r w:rsidR="0090623B" w:rsidRPr="00BB0617">
        <w:t>les fait marcher.</w:t>
      </w:r>
    </w:p>
    <w:p w14:paraId="7E563E67" w14:textId="215D041F" w:rsidR="008658A2" w:rsidRPr="00BB0617" w:rsidRDefault="008217BE">
      <w:pPr>
        <w:pStyle w:val="Corpsdetexte"/>
      </w:pPr>
      <w:r>
        <w:rPr>
          <w:rStyle w:val="Corpsdutexte"/>
          <w:spacing w:val="0"/>
          <w:sz w:val="24"/>
          <w:szCs w:val="24"/>
        </w:rPr>
        <w:t>[Livre III.5.</w:t>
      </w:r>
      <w:r w:rsidR="00864002">
        <w:rPr>
          <w:rStyle w:val="Corpsdutexte"/>
          <w:spacing w:val="0"/>
          <w:sz w:val="24"/>
          <w:szCs w:val="24"/>
        </w:rPr>
        <w:t>1.</w:t>
      </w:r>
      <w:r>
        <w:rPr>
          <w:rStyle w:val="Corpsdutexte"/>
          <w:spacing w:val="0"/>
          <w:sz w:val="24"/>
          <w:szCs w:val="24"/>
        </w:rPr>
        <w:t xml:space="preserve">12] </w:t>
      </w:r>
      <w:r w:rsidR="0090623B" w:rsidRPr="00BB0617">
        <w:t>Je conclus donc, que si l’unité d’action est sans contredit la plus naturelle</w:t>
      </w:r>
      <w:r w:rsidR="00706884" w:rsidRPr="00BB0617">
        <w:t xml:space="preserve"> et </w:t>
      </w:r>
      <w:r w:rsidR="0090623B" w:rsidRPr="00BB0617">
        <w:t xml:space="preserve">la plus convenable au </w:t>
      </w:r>
      <w:r w:rsidR="00752041" w:rsidRPr="00BB0617">
        <w:t>Théâtre</w:t>
      </w:r>
      <w:r w:rsidR="00156F99" w:rsidRPr="00BB0617">
        <w:t> ;</w:t>
      </w:r>
      <w:r w:rsidR="0090623B" w:rsidRPr="00BB0617">
        <w:t xml:space="preserve"> il peut aussi se rencontrer des génies capables de faire des Fables d’action double, tels que le </w:t>
      </w:r>
      <w:r w:rsidR="0090623B" w:rsidRPr="00452508">
        <w:rPr>
          <w:highlight w:val="red"/>
        </w:rPr>
        <w:t>Guarini</w:t>
      </w:r>
      <w:r w:rsidR="00706884" w:rsidRPr="00BB0617">
        <w:t xml:space="preserve"> et</w:t>
      </w:r>
      <w:r w:rsidR="00706884" w:rsidRPr="00B279B7">
        <w:rPr>
          <w:u w:color="7030A0"/>
        </w:rPr>
        <w:t xml:space="preserve"> </w:t>
      </w:r>
      <w:r w:rsidR="00724C3D" w:rsidRPr="00452508">
        <w:rPr>
          <w:highlight w:val="red"/>
          <w:u w:color="7030A0"/>
        </w:rPr>
        <w:t>Moliè</w:t>
      </w:r>
      <w:r w:rsidR="00535300" w:rsidRPr="00452508">
        <w:rPr>
          <w:highlight w:val="red"/>
          <w:u w:color="7030A0"/>
        </w:rPr>
        <w:t>re</w:t>
      </w:r>
      <w:r w:rsidR="00156F99" w:rsidRPr="00BB0617">
        <w:t> ;</w:t>
      </w:r>
      <w:r w:rsidR="00706884" w:rsidRPr="00BB0617">
        <w:t xml:space="preserve"> et </w:t>
      </w:r>
      <w:r w:rsidR="0090623B" w:rsidRPr="00BB0617">
        <w:t>que loin de pro</w:t>
      </w:r>
      <w:r w:rsidR="00AA2369" w:rsidRPr="00BB0617">
        <w:t>scrire ces sortes de Fables, on</w:t>
      </w:r>
      <w:r w:rsidR="0090623B" w:rsidRPr="00BB0617">
        <w:t xml:space="preserve"> doit les adopter, comme des </w:t>
      </w:r>
      <w:r w:rsidR="00955EA0" w:rsidRPr="00BB0617">
        <w:t>modèl</w:t>
      </w:r>
      <w:r w:rsidR="0090623B" w:rsidRPr="00BB0617">
        <w:t>es, ou du moins les citer comme des exemples que l’on peut suivre.</w:t>
      </w:r>
    </w:p>
    <w:p w14:paraId="4DA500DC" w14:textId="4E8CC5F4" w:rsidR="0090623B" w:rsidRPr="00BB0617" w:rsidRDefault="0090623B" w:rsidP="009B30DF">
      <w:pPr>
        <w:pStyle w:val="Titre2"/>
        <w:rPr>
          <w:i/>
        </w:rPr>
      </w:pPr>
      <w:bookmarkStart w:id="79" w:name="_Toc384631525"/>
      <w:r w:rsidRPr="00BB0617">
        <w:t>Article Six</w:t>
      </w:r>
      <w:r w:rsidR="001A0CF9" w:rsidRPr="00BB0617">
        <w:t>ième</w:t>
      </w:r>
      <w:r w:rsidR="000C04A8">
        <w:t>.</w:t>
      </w:r>
      <w:r w:rsidR="009B30DF" w:rsidRPr="00BB0617">
        <w:br w:type="textWrapping" w:clear="all"/>
      </w:r>
      <w:r w:rsidRPr="00BB0617">
        <w:rPr>
          <w:i/>
        </w:rPr>
        <w:t xml:space="preserve">De l’unité de </w:t>
      </w:r>
      <w:r w:rsidR="00752041" w:rsidRPr="00BB0617">
        <w:rPr>
          <w:i/>
        </w:rPr>
        <w:t>temps</w:t>
      </w:r>
      <w:r w:rsidRPr="00BB0617">
        <w:rPr>
          <w:i/>
        </w:rPr>
        <w:t>,</w:t>
      </w:r>
      <w:r w:rsidR="00706884" w:rsidRPr="00BB0617">
        <w:rPr>
          <w:i/>
        </w:rPr>
        <w:t xml:space="preserve"> et </w:t>
      </w:r>
      <w:r w:rsidRPr="00BB0617">
        <w:rPr>
          <w:i/>
        </w:rPr>
        <w:t>de l’unité de lieu.</w:t>
      </w:r>
      <w:bookmarkEnd w:id="79"/>
    </w:p>
    <w:p w14:paraId="4E1ED31C" w14:textId="0873DD3A" w:rsidR="0090623B" w:rsidRPr="00BB0617" w:rsidRDefault="00B05DA1" w:rsidP="00ED14AC">
      <w:pPr>
        <w:pStyle w:val="Corpsdetexte"/>
      </w:pPr>
      <w:r>
        <w:rPr>
          <w:rStyle w:val="Corpsdutexte"/>
          <w:spacing w:val="0"/>
          <w:sz w:val="24"/>
          <w:szCs w:val="24"/>
        </w:rPr>
        <w:t>[Livre III.6.</w:t>
      </w:r>
      <w:r w:rsidR="00864002">
        <w:rPr>
          <w:rStyle w:val="Corpsdutexte"/>
          <w:spacing w:val="0"/>
          <w:sz w:val="24"/>
          <w:szCs w:val="24"/>
        </w:rPr>
        <w:t>1.</w:t>
      </w:r>
      <w:r>
        <w:rPr>
          <w:rStyle w:val="Corpsdutexte"/>
          <w:spacing w:val="0"/>
          <w:sz w:val="24"/>
          <w:szCs w:val="24"/>
        </w:rPr>
        <w:t xml:space="preserve">1] </w:t>
      </w:r>
      <w:r w:rsidR="0090623B" w:rsidRPr="00BB0617">
        <w:t xml:space="preserve">Je joins ensemble ces deux unités, parce que l’une naît pour ainsi dire de l’autre. En effet </w:t>
      </w:r>
      <w:r w:rsidR="0090623B" w:rsidRPr="00FB38CC">
        <w:rPr>
          <w:highlight w:val="red"/>
        </w:rPr>
        <w:t>Aristote</w:t>
      </w:r>
      <w:r w:rsidR="0090623B" w:rsidRPr="00BB0617">
        <w:t xml:space="preserve"> ne parle poi</w:t>
      </w:r>
      <w:r w:rsidR="001C3A24" w:rsidRPr="00BB0617">
        <w:t xml:space="preserve">nt de l’unité de lieu, </w:t>
      </w:r>
      <w:r w:rsidR="001C3A24" w:rsidRPr="00724C3D">
        <w:rPr>
          <w:color w:val="FF0000"/>
        </w:rPr>
        <w:t xml:space="preserve">parce que </w:t>
      </w:r>
      <w:r w:rsidR="0090623B" w:rsidRPr="00724C3D">
        <w:rPr>
          <w:color w:val="FF0000"/>
        </w:rPr>
        <w:t>a</w:t>
      </w:r>
      <w:r w:rsidR="00B93DB5" w:rsidRPr="00724C3D">
        <w:rPr>
          <w:color w:val="FF0000"/>
        </w:rPr>
        <w:t>yant</w:t>
      </w:r>
      <w:r w:rsidR="0090623B" w:rsidRPr="00BB0617">
        <w:t xml:space="preserve"> établi l’</w:t>
      </w:r>
      <w:r w:rsidR="0090623B" w:rsidRPr="00BB0617">
        <w:rPr>
          <w:i/>
        </w:rPr>
        <w:t xml:space="preserve">unité de </w:t>
      </w:r>
      <w:r w:rsidR="00752041" w:rsidRPr="00BB0617">
        <w:rPr>
          <w:i/>
        </w:rPr>
        <w:t>temps</w:t>
      </w:r>
      <w:r w:rsidR="0090623B" w:rsidRPr="00BB0617">
        <w:t>, il a pensé qu’en observant l’une, on ne manque</w:t>
      </w:r>
      <w:r w:rsidR="00752041" w:rsidRPr="00BB0617">
        <w:t xml:space="preserve">rait </w:t>
      </w:r>
      <w:r w:rsidR="0090623B" w:rsidRPr="00BB0617">
        <w:t xml:space="preserve">point à l’autre. Il est aisé de concevoir que le </w:t>
      </w:r>
      <w:r w:rsidR="001A0CF9" w:rsidRPr="00BB0617">
        <w:t>Poè</w:t>
      </w:r>
      <w:r w:rsidR="0090623B" w:rsidRPr="00BB0617">
        <w:t xml:space="preserve">te qui donnera à sa Fable l’étendue que les </w:t>
      </w:r>
      <w:r w:rsidR="00752041" w:rsidRPr="00BB0617">
        <w:t>règles</w:t>
      </w:r>
      <w:r w:rsidR="00706884" w:rsidRPr="00BB0617">
        <w:t xml:space="preserve"> et </w:t>
      </w:r>
      <w:r w:rsidR="0090623B" w:rsidRPr="00BB0617">
        <w:t xml:space="preserve">le bon sens lui prescrivent, observera en même </w:t>
      </w:r>
      <w:r w:rsidR="00752041" w:rsidRPr="00BB0617">
        <w:t>temps</w:t>
      </w:r>
      <w:r w:rsidR="005F6DD2" w:rsidRPr="00BB0617">
        <w:t xml:space="preserve"> l’unité de l</w:t>
      </w:r>
      <w:r w:rsidR="0090623B" w:rsidRPr="00BB0617">
        <w:t>ieu. Cependant, si les Anciens, sur ce principe, ne nous av</w:t>
      </w:r>
      <w:r w:rsidR="00752041" w:rsidRPr="00BB0617">
        <w:t xml:space="preserve">aient </w:t>
      </w:r>
      <w:r w:rsidR="0090623B" w:rsidRPr="00BB0617">
        <w:t>parlé que de l’</w:t>
      </w:r>
      <w:r w:rsidR="0090623B" w:rsidRPr="00BB0617">
        <w:rPr>
          <w:i/>
        </w:rPr>
        <w:t>unité de lieu</w:t>
      </w:r>
      <w:r w:rsidR="0090623B" w:rsidRPr="00BB0617">
        <w:t>, sans parler de l’</w:t>
      </w:r>
      <w:r w:rsidR="0090623B" w:rsidRPr="00BB0617">
        <w:rPr>
          <w:i/>
        </w:rPr>
        <w:t xml:space="preserve">unité de </w:t>
      </w:r>
      <w:r w:rsidR="00752041" w:rsidRPr="00BB0617">
        <w:rPr>
          <w:i/>
        </w:rPr>
        <w:t>temps</w:t>
      </w:r>
      <w:r w:rsidR="0090623B" w:rsidRPr="00BB0617">
        <w:t>, il se pour</w:t>
      </w:r>
      <w:r w:rsidR="00752041" w:rsidRPr="00BB0617">
        <w:t xml:space="preserve">rait </w:t>
      </w:r>
      <w:r w:rsidR="00E744D8" w:rsidRPr="00BB0617">
        <w:t>trouver des Fables</w:t>
      </w:r>
      <w:r w:rsidR="0090623B" w:rsidRPr="00BB0617">
        <w:t xml:space="preserve"> </w:t>
      </w:r>
      <w:r w:rsidR="00752041" w:rsidRPr="00BB0617">
        <w:t xml:space="preserve">très </w:t>
      </w:r>
      <w:r w:rsidR="0090623B" w:rsidRPr="00BB0617">
        <w:t>défectueuses, quoique les</w:t>
      </w:r>
      <w:r w:rsidR="004E5600" w:rsidRPr="00BB0617">
        <w:t xml:space="preserve"> </w:t>
      </w:r>
      <w:r w:rsidR="0090623B" w:rsidRPr="00BB0617">
        <w:t xml:space="preserve">autres </w:t>
      </w:r>
      <w:r w:rsidR="00752041" w:rsidRPr="00BB0617">
        <w:t>règles</w:t>
      </w:r>
      <w:r w:rsidR="0090623B" w:rsidRPr="00BB0617">
        <w:t xml:space="preserve"> y fussent observées, parce que l’</w:t>
      </w:r>
      <w:r w:rsidR="0090623B" w:rsidRPr="00BB0617">
        <w:rPr>
          <w:i/>
        </w:rPr>
        <w:t xml:space="preserve">unité de </w:t>
      </w:r>
      <w:r w:rsidR="00752041" w:rsidRPr="00BB0617">
        <w:rPr>
          <w:i/>
        </w:rPr>
        <w:t>temps</w:t>
      </w:r>
      <w:r w:rsidR="0090623B" w:rsidRPr="00BB0617">
        <w:t xml:space="preserve"> n’est pas nécessairement amenée par l’</w:t>
      </w:r>
      <w:r w:rsidR="0090623B" w:rsidRPr="00BB0617">
        <w:rPr>
          <w:i/>
        </w:rPr>
        <w:t>unité de lieu</w:t>
      </w:r>
      <w:r w:rsidR="0090623B" w:rsidRPr="00BB0617">
        <w:t>. Il peut dans un même lieu se passer une action qui dure plusieurs jours</w:t>
      </w:r>
      <w:r w:rsidR="00156F99" w:rsidRPr="00BB0617">
        <w:t> ;</w:t>
      </w:r>
      <w:r w:rsidR="0090623B" w:rsidRPr="00BB0617">
        <w:t xml:space="preserve"> mais jamais l’</w:t>
      </w:r>
      <w:r w:rsidR="0090623B" w:rsidRPr="00BB0617">
        <w:rPr>
          <w:i/>
        </w:rPr>
        <w:t xml:space="preserve">unité de </w:t>
      </w:r>
      <w:r w:rsidR="00752041" w:rsidRPr="00BB0617">
        <w:rPr>
          <w:i/>
        </w:rPr>
        <w:t>temps</w:t>
      </w:r>
      <w:r w:rsidR="0090623B" w:rsidRPr="00BB0617">
        <w:t xml:space="preserve"> ne sera gardée lorsqu’on fera passer l’action de la Fable d’une Province</w:t>
      </w:r>
      <w:r w:rsidR="00E744D8" w:rsidRPr="00BB0617">
        <w:t>,</w:t>
      </w:r>
      <w:r w:rsidR="00706884" w:rsidRPr="00BB0617">
        <w:t xml:space="preserve"> et </w:t>
      </w:r>
      <w:r w:rsidR="0090623B" w:rsidRPr="00BB0617">
        <w:t xml:space="preserve">même d’une Ville à une autre. C’est ce que </w:t>
      </w:r>
      <w:r w:rsidR="0090623B" w:rsidRPr="00452508">
        <w:rPr>
          <w:color w:val="000000" w:themeColor="text1"/>
        </w:rPr>
        <w:t>j’ai traité plus au long dans ma Disser</w:t>
      </w:r>
      <w:r w:rsidR="00447BDC" w:rsidRPr="00452508">
        <w:rPr>
          <w:color w:val="000000" w:themeColor="text1"/>
        </w:rPr>
        <w:t>tation sur la Tragédie moderne</w:t>
      </w:r>
      <w:r w:rsidR="00447BDC" w:rsidRPr="00452508">
        <w:rPr>
          <w:rStyle w:val="Appelnotedebasdep"/>
          <w:color w:val="000000" w:themeColor="text1"/>
        </w:rPr>
        <w:footnoteReference w:id="23"/>
      </w:r>
      <w:r w:rsidR="00447BDC" w:rsidRPr="00452508">
        <w:rPr>
          <w:color w:val="000000" w:themeColor="text1"/>
        </w:rPr>
        <w:t>,</w:t>
      </w:r>
      <w:r w:rsidR="0090623B" w:rsidRPr="00452508">
        <w:rPr>
          <w:color w:val="000000" w:themeColor="text1"/>
        </w:rPr>
        <w:t xml:space="preserve"> </w:t>
      </w:r>
      <w:r w:rsidR="00706884" w:rsidRPr="00452508">
        <w:rPr>
          <w:color w:val="000000" w:themeColor="text1"/>
        </w:rPr>
        <w:t>et</w:t>
      </w:r>
      <w:r w:rsidR="004D1559" w:rsidRPr="00452508">
        <w:rPr>
          <w:color w:val="000000" w:themeColor="text1"/>
        </w:rPr>
        <w:t xml:space="preserve"> </w:t>
      </w:r>
      <w:r w:rsidR="0090623B" w:rsidRPr="00452508">
        <w:rPr>
          <w:color w:val="000000" w:themeColor="text1"/>
        </w:rPr>
        <w:t xml:space="preserve">ce que l’on peut voir dans les </w:t>
      </w:r>
      <w:r w:rsidR="0090623B" w:rsidRPr="00BB0617">
        <w:t xml:space="preserve">Observations qui ont été faites sur les Tragédies </w:t>
      </w:r>
      <w:r w:rsidR="001A0CF9" w:rsidRPr="00BB0617">
        <w:t>Grecque</w:t>
      </w:r>
      <w:r w:rsidR="0090623B" w:rsidRPr="00BB0617">
        <w:t xml:space="preserve">s, que l’on regarde comme </w:t>
      </w:r>
      <w:r w:rsidR="00752041" w:rsidRPr="00BB0617">
        <w:t xml:space="preserve">très </w:t>
      </w:r>
      <w:r w:rsidR="0090623B" w:rsidRPr="00BB0617">
        <w:t xml:space="preserve">défectueuses par rapport aux unités </w:t>
      </w:r>
      <w:r w:rsidR="0090623B" w:rsidRPr="00BB0617">
        <w:rPr>
          <w:i/>
        </w:rPr>
        <w:t xml:space="preserve">de </w:t>
      </w:r>
      <w:r w:rsidR="00752041" w:rsidRPr="00BB0617">
        <w:rPr>
          <w:i/>
        </w:rPr>
        <w:t>temps</w:t>
      </w:r>
      <w:r w:rsidR="00706884" w:rsidRPr="00BB0617">
        <w:rPr>
          <w:i/>
        </w:rPr>
        <w:t xml:space="preserve"> et </w:t>
      </w:r>
      <w:r w:rsidR="0090623B" w:rsidRPr="00BB0617">
        <w:rPr>
          <w:i/>
        </w:rPr>
        <w:t>de lieu</w:t>
      </w:r>
      <w:r w:rsidR="0090623B" w:rsidRPr="00BB0617">
        <w:t xml:space="preserve">. Je me bornerai seulement à dire que les Latins y ont été </w:t>
      </w:r>
      <w:r w:rsidR="00752041" w:rsidRPr="00BB0617">
        <w:t xml:space="preserve">très </w:t>
      </w:r>
      <w:r w:rsidR="0090623B" w:rsidRPr="00BB0617">
        <w:t xml:space="preserve">exacts : que les Italiens dans leur bon </w:t>
      </w:r>
      <w:r w:rsidR="00752041" w:rsidRPr="00BB0617">
        <w:t>Théâtre</w:t>
      </w:r>
      <w:r w:rsidR="0090623B" w:rsidRPr="00BB0617">
        <w:t xml:space="preserve"> n’y ont jamais</w:t>
      </w:r>
      <w:r w:rsidR="00FA2B7D" w:rsidRPr="00BB0617">
        <w:t xml:space="preserve"> </w:t>
      </w:r>
      <w:r w:rsidR="0090623B" w:rsidRPr="00BB0617">
        <w:t>manqué</w:t>
      </w:r>
      <w:r w:rsidR="00156F99" w:rsidRPr="00BB0617">
        <w:t> ;</w:t>
      </w:r>
      <w:r w:rsidR="0090623B" w:rsidRPr="00BB0617">
        <w:t xml:space="preserve"> mais que les </w:t>
      </w:r>
      <w:r w:rsidR="001A0CF9" w:rsidRPr="00BB0617">
        <w:t>Français</w:t>
      </w:r>
      <w:r w:rsidR="00706884" w:rsidRPr="00BB0617">
        <w:t xml:space="preserve"> et </w:t>
      </w:r>
      <w:r w:rsidR="0090623B" w:rsidRPr="00BB0617">
        <w:t>les Espagnols ont fait bien des fautes à cet égard. Ces derniers surtout ont choqué tout à la fois le bon sens</w:t>
      </w:r>
      <w:r w:rsidR="00706884" w:rsidRPr="00BB0617">
        <w:t xml:space="preserve"> et </w:t>
      </w:r>
      <w:r w:rsidR="001C3A24" w:rsidRPr="00BB0617">
        <w:t xml:space="preserve">la vraisemblance lorsque </w:t>
      </w:r>
      <w:r w:rsidR="0090623B" w:rsidRPr="00BB0617">
        <w:t xml:space="preserve">au commencement d’une </w:t>
      </w:r>
      <w:r w:rsidR="00706884" w:rsidRPr="00BB0617">
        <w:t>Pièc</w:t>
      </w:r>
      <w:r w:rsidR="0090623B" w:rsidRPr="00BB0617">
        <w:t xml:space="preserve">e ils ont représenté le principal personnage comme </w:t>
      </w:r>
      <w:r w:rsidR="0090623B" w:rsidRPr="00BB0617">
        <w:lastRenderedPageBreak/>
        <w:t>un enfant qui ne fait que de naître,</w:t>
      </w:r>
      <w:r w:rsidR="00706884" w:rsidRPr="00BB0617">
        <w:t xml:space="preserve"> et </w:t>
      </w:r>
      <w:r w:rsidR="0090623B" w:rsidRPr="00BB0617">
        <w:t xml:space="preserve">qu’à la fin de la même </w:t>
      </w:r>
      <w:r w:rsidR="00706884" w:rsidRPr="00BB0617">
        <w:t>Pièc</w:t>
      </w:r>
      <w:r w:rsidR="0090623B" w:rsidRPr="00BB0617">
        <w:t xml:space="preserve">e, ce même personnage est parvenu à une </w:t>
      </w:r>
      <w:r w:rsidR="00B56196" w:rsidRPr="00BB0617">
        <w:t>extrême vieillesse. Quoiqu’en gé</w:t>
      </w:r>
      <w:r w:rsidR="0090623B" w:rsidRPr="00BB0617">
        <w:t xml:space="preserve">néral, les </w:t>
      </w:r>
      <w:r w:rsidR="00706884" w:rsidRPr="00BB0617">
        <w:t>Poètes</w:t>
      </w:r>
      <w:r w:rsidR="0090623B" w:rsidRPr="00BB0617">
        <w:t xml:space="preserve"> Espagnols n’</w:t>
      </w:r>
      <w:r w:rsidR="00955EA0" w:rsidRPr="00BB0617">
        <w:t>aient</w:t>
      </w:r>
      <w:r w:rsidR="0090623B" w:rsidRPr="00BB0617">
        <w:t xml:space="preserve"> pas eu plus d’égard à l’unité de lieu qu’à l’unité de </w:t>
      </w:r>
      <w:r w:rsidR="00752041" w:rsidRPr="00BB0617">
        <w:t>temps</w:t>
      </w:r>
      <w:r w:rsidR="00156F99" w:rsidRPr="00BB0617">
        <w:t> ;</w:t>
      </w:r>
      <w:r w:rsidR="0090623B" w:rsidRPr="00BB0617">
        <w:t xml:space="preserve"> il est cependant vrai que quelques-uns </w:t>
      </w:r>
      <w:r w:rsidR="00211C60" w:rsidRPr="00BB0617">
        <w:t xml:space="preserve">d’entre </w:t>
      </w:r>
      <w:r w:rsidR="0090623B" w:rsidRPr="00BB0617">
        <w:t xml:space="preserve">eux se sont moins écartés des </w:t>
      </w:r>
      <w:r w:rsidR="00752041" w:rsidRPr="00BB0617">
        <w:t>règles</w:t>
      </w:r>
      <w:r w:rsidR="00706884" w:rsidRPr="00BB0617">
        <w:t xml:space="preserve"> et </w:t>
      </w:r>
      <w:r w:rsidR="0090623B" w:rsidRPr="00BB0617">
        <w:t>de la vraisemblance</w:t>
      </w:r>
      <w:r w:rsidR="00156F99" w:rsidRPr="00BB0617">
        <w:t> ;</w:t>
      </w:r>
      <w:r w:rsidR="0090623B" w:rsidRPr="00BB0617">
        <w:t xml:space="preserve"> mais il n’est pas moins vrai aussi que c’est aux Fables Espagnoles que les </w:t>
      </w:r>
      <w:r w:rsidR="001A0CF9" w:rsidRPr="00BB0617">
        <w:t>Français</w:t>
      </w:r>
      <w:r w:rsidR="0090623B" w:rsidRPr="00BB0617">
        <w:t xml:space="preserve"> doivent leurs fautes</w:t>
      </w:r>
      <w:r w:rsidR="00706884" w:rsidRPr="00BB0617">
        <w:t xml:space="preserve"> et </w:t>
      </w:r>
      <w:r w:rsidR="0090623B" w:rsidRPr="00BB0617">
        <w:t xml:space="preserve">leurs beautés, puisque ce fut dès le commencement du </w:t>
      </w:r>
      <w:r w:rsidR="00752041" w:rsidRPr="00BB0617">
        <w:t>siècle</w:t>
      </w:r>
      <w:r w:rsidR="0090623B" w:rsidRPr="00BB0617">
        <w:t xml:space="preserve"> passé, c’est-à-dire vers</w:t>
      </w:r>
      <w:r w:rsidR="009E1E46" w:rsidRPr="00BB0617">
        <w:t xml:space="preserve"> </w:t>
      </w:r>
      <w:r w:rsidR="00724C3D">
        <w:t>l’an 1600</w:t>
      </w:r>
      <w:r w:rsidR="00E15B73" w:rsidRPr="00BB0617">
        <w:t xml:space="preserve"> </w:t>
      </w:r>
      <w:r w:rsidR="0090623B" w:rsidRPr="00BB0617">
        <w:t>qu’ils commenc</w:t>
      </w:r>
      <w:r w:rsidR="00752041" w:rsidRPr="00BB0617">
        <w:t xml:space="preserve">èrent </w:t>
      </w:r>
      <w:r w:rsidR="0090623B" w:rsidRPr="00BB0617">
        <w:t xml:space="preserve">à prendre les Fables Espagnoles pour </w:t>
      </w:r>
      <w:r w:rsidR="00955EA0" w:rsidRPr="00BB0617">
        <w:t>modèl</w:t>
      </w:r>
      <w:r w:rsidR="0090623B" w:rsidRPr="00BB0617">
        <w:t xml:space="preserve">es. Les exemples que j’ai rapportés dans ma </w:t>
      </w:r>
      <w:r w:rsidR="0090623B" w:rsidRPr="006365AD">
        <w:rPr>
          <w:highlight w:val="magenta"/>
        </w:rPr>
        <w:t>Dissertation sur la Tragédie moderne</w:t>
      </w:r>
      <w:r w:rsidR="0090623B" w:rsidRPr="00BB0617">
        <w:t>, peuvent servir de preuve à ce que j’a</w:t>
      </w:r>
      <w:r w:rsidR="00211C60" w:rsidRPr="00BB0617">
        <w:t>vance. Je me contenterai de rappel</w:t>
      </w:r>
      <w:r w:rsidR="0090623B" w:rsidRPr="00BB0617">
        <w:t xml:space="preserve">er ici le trait singulier qui regarde </w:t>
      </w:r>
      <w:proofErr w:type="spellStart"/>
      <w:r w:rsidR="0090623B" w:rsidRPr="006365AD">
        <w:rPr>
          <w:highlight w:val="red"/>
        </w:rPr>
        <w:t>Claveret</w:t>
      </w:r>
      <w:proofErr w:type="spellEnd"/>
      <w:r w:rsidR="0090623B" w:rsidRPr="00BB0617">
        <w:t xml:space="preserve">, Tragique </w:t>
      </w:r>
      <w:r w:rsidR="001A0CF9" w:rsidRPr="00BB0617">
        <w:t>Français</w:t>
      </w:r>
      <w:r w:rsidR="0090623B" w:rsidRPr="00BB0617">
        <w:t xml:space="preserve">. Ce </w:t>
      </w:r>
      <w:r w:rsidR="001A0CF9" w:rsidRPr="00BB0617">
        <w:t>Poè</w:t>
      </w:r>
      <w:r w:rsidR="0090623B" w:rsidRPr="00BB0617">
        <w:t>te qui</w:t>
      </w:r>
      <w:r w:rsidR="00706884" w:rsidRPr="00BB0617">
        <w:t xml:space="preserve"> sa</w:t>
      </w:r>
      <w:r w:rsidR="00752041" w:rsidRPr="00BB0617">
        <w:t>vait</w:t>
      </w:r>
      <w:r w:rsidR="0090623B" w:rsidRPr="00BB0617">
        <w:t xml:space="preserve"> apparemment que ses prédécesseurs av</w:t>
      </w:r>
      <w:r w:rsidR="00752041" w:rsidRPr="00BB0617">
        <w:t xml:space="preserve">aient </w:t>
      </w:r>
      <w:r w:rsidR="0090623B" w:rsidRPr="00BB0617">
        <w:t xml:space="preserve">été critiqués, pour avoir péché contre l’unité de lieu, prétendit sauver une semblable faute, en mettant ces mots à la tête de sa Tragédie du </w:t>
      </w:r>
      <w:r w:rsidR="0090623B" w:rsidRPr="006365AD">
        <w:rPr>
          <w:i/>
          <w:highlight w:val="magenta"/>
        </w:rPr>
        <w:t xml:space="preserve">Ravissement de </w:t>
      </w:r>
      <w:r w:rsidR="0090623B" w:rsidRPr="006365AD">
        <w:rPr>
          <w:i/>
          <w:color w:val="000000" w:themeColor="text1"/>
          <w:highlight w:val="magenta"/>
        </w:rPr>
        <w:t>Proserpine</w:t>
      </w:r>
      <w:r w:rsidR="0090623B" w:rsidRPr="006365AD">
        <w:rPr>
          <w:i/>
          <w:color w:val="000000" w:themeColor="text1"/>
        </w:rPr>
        <w:t> </w:t>
      </w:r>
      <w:r w:rsidR="0090623B" w:rsidRPr="006365AD">
        <w:rPr>
          <w:color w:val="000000" w:themeColor="text1"/>
        </w:rPr>
        <w:t xml:space="preserve">: </w:t>
      </w:r>
      <w:r w:rsidR="0090623B" w:rsidRPr="006365AD">
        <w:rPr>
          <w:i/>
          <w:color w:val="000000" w:themeColor="text1"/>
        </w:rPr>
        <w:t xml:space="preserve">La </w:t>
      </w:r>
      <w:r w:rsidR="001A0CF9" w:rsidRPr="006365AD">
        <w:rPr>
          <w:i/>
          <w:color w:val="000000" w:themeColor="text1"/>
        </w:rPr>
        <w:t>Scène</w:t>
      </w:r>
      <w:r w:rsidR="0090623B" w:rsidRPr="006365AD">
        <w:rPr>
          <w:i/>
          <w:color w:val="000000" w:themeColor="text1"/>
        </w:rPr>
        <w:t xml:space="preserve"> est au Ciel, en la Sicile,</w:t>
      </w:r>
      <w:r w:rsidR="00706884" w:rsidRPr="006365AD">
        <w:rPr>
          <w:i/>
          <w:color w:val="000000" w:themeColor="text1"/>
        </w:rPr>
        <w:t xml:space="preserve"> et </w:t>
      </w:r>
      <w:r w:rsidR="0090623B" w:rsidRPr="006365AD">
        <w:rPr>
          <w:i/>
          <w:color w:val="000000" w:themeColor="text1"/>
        </w:rPr>
        <w:t xml:space="preserve">aux Enfers, </w:t>
      </w:r>
      <w:r w:rsidR="00211C60" w:rsidRPr="006365AD">
        <w:rPr>
          <w:i/>
          <w:color w:val="000000" w:themeColor="text1"/>
        </w:rPr>
        <w:t xml:space="preserve">où l’imagination du Lecteur </w:t>
      </w:r>
      <w:r w:rsidR="0090623B" w:rsidRPr="006365AD">
        <w:rPr>
          <w:i/>
          <w:color w:val="000000" w:themeColor="text1"/>
        </w:rPr>
        <w:t xml:space="preserve">se peut représenter une certaine </w:t>
      </w:r>
      <w:r w:rsidR="00955EA0" w:rsidRPr="006365AD">
        <w:rPr>
          <w:i/>
          <w:color w:val="000000" w:themeColor="text1"/>
        </w:rPr>
        <w:t>espèce</w:t>
      </w:r>
      <w:r w:rsidR="0090623B" w:rsidRPr="006365AD">
        <w:rPr>
          <w:i/>
          <w:color w:val="000000" w:themeColor="text1"/>
        </w:rPr>
        <w:t xml:space="preserve"> d’unité de lieu, les concevant comme une ligne perpendiculaire du Ciel aux Enfers</w:t>
      </w:r>
      <w:r w:rsidR="00FF6E1E" w:rsidRPr="006365AD">
        <w:rPr>
          <w:color w:val="000000" w:themeColor="text1"/>
        </w:rPr>
        <w:t>.</w:t>
      </w:r>
      <w:r w:rsidR="0090623B" w:rsidRPr="006365AD">
        <w:rPr>
          <w:color w:val="000000" w:themeColor="text1"/>
        </w:rPr>
        <w:t xml:space="preserve"> Les </w:t>
      </w:r>
      <w:r w:rsidR="001A0CF9" w:rsidRPr="006365AD">
        <w:rPr>
          <w:color w:val="000000" w:themeColor="text1"/>
        </w:rPr>
        <w:t>Français</w:t>
      </w:r>
      <w:r w:rsidR="0090623B" w:rsidRPr="006365AD">
        <w:rPr>
          <w:color w:val="000000" w:themeColor="text1"/>
        </w:rPr>
        <w:t xml:space="preserve"> voulant éviter ces extravagances,</w:t>
      </w:r>
      <w:r w:rsidR="0025156D" w:rsidRPr="006365AD">
        <w:rPr>
          <w:color w:val="000000" w:themeColor="text1"/>
        </w:rPr>
        <w:t xml:space="preserve"> </w:t>
      </w:r>
      <w:r w:rsidR="0090623B" w:rsidRPr="006365AD">
        <w:rPr>
          <w:color w:val="000000" w:themeColor="text1"/>
        </w:rPr>
        <w:t>tomb</w:t>
      </w:r>
      <w:r w:rsidR="00752041" w:rsidRPr="006365AD">
        <w:rPr>
          <w:color w:val="000000" w:themeColor="text1"/>
        </w:rPr>
        <w:t xml:space="preserve">èrent </w:t>
      </w:r>
      <w:r w:rsidR="00DD47F7" w:rsidRPr="006365AD">
        <w:rPr>
          <w:color w:val="000000" w:themeColor="text1"/>
        </w:rPr>
        <w:t>dans un autre excès</w:t>
      </w:r>
      <w:r w:rsidR="00156F99" w:rsidRPr="006365AD">
        <w:rPr>
          <w:color w:val="000000" w:themeColor="text1"/>
        </w:rPr>
        <w:t> ;</w:t>
      </w:r>
      <w:r w:rsidR="00DD47F7" w:rsidRPr="006365AD">
        <w:rPr>
          <w:color w:val="000000" w:themeColor="text1"/>
        </w:rPr>
        <w:t xml:space="preserve"> s’ils</w:t>
      </w:r>
      <w:r w:rsidR="0090623B" w:rsidRPr="006365AD">
        <w:rPr>
          <w:color w:val="000000" w:themeColor="text1"/>
        </w:rPr>
        <w:t xml:space="preserve"> observ</w:t>
      </w:r>
      <w:r w:rsidR="00752041" w:rsidRPr="006365AD">
        <w:rPr>
          <w:color w:val="000000" w:themeColor="text1"/>
        </w:rPr>
        <w:t xml:space="preserve">èrent </w:t>
      </w:r>
      <w:r w:rsidR="0090623B" w:rsidRPr="006365AD">
        <w:rPr>
          <w:color w:val="000000" w:themeColor="text1"/>
        </w:rPr>
        <w:t xml:space="preserve">scrupuleusement </w:t>
      </w:r>
      <w:r w:rsidR="0090623B" w:rsidRPr="00BB0617">
        <w:t>l’unité de lieu, ce fut presque toujours aux dépens de la</w:t>
      </w:r>
      <w:r w:rsidR="00447BDC" w:rsidRPr="00BB0617">
        <w:t xml:space="preserve"> vraisemblance</w:t>
      </w:r>
      <w:r w:rsidR="00447BDC" w:rsidRPr="00BB0617">
        <w:rPr>
          <w:rStyle w:val="Appelnotedebasdep"/>
        </w:rPr>
        <w:footnoteReference w:id="24"/>
      </w:r>
      <w:r w:rsidR="0090623B" w:rsidRPr="00BB0617">
        <w:t xml:space="preserve">. Enfin </w:t>
      </w:r>
      <w:r w:rsidR="000A33C3" w:rsidRPr="00BE4F7C">
        <w:rPr>
          <w:highlight w:val="red"/>
          <w:u w:color="7030A0"/>
        </w:rPr>
        <w:t>Moliè</w:t>
      </w:r>
      <w:r w:rsidR="00535300" w:rsidRPr="00BE4F7C">
        <w:rPr>
          <w:highlight w:val="red"/>
          <w:u w:color="7030A0"/>
        </w:rPr>
        <w:t>re</w:t>
      </w:r>
      <w:r w:rsidR="0090623B" w:rsidRPr="00BB0617">
        <w:t xml:space="preserve"> parut,</w:t>
      </w:r>
      <w:r w:rsidR="00706884" w:rsidRPr="00BB0617">
        <w:t xml:space="preserve"> et </w:t>
      </w:r>
      <w:r w:rsidR="0090623B" w:rsidRPr="00BB0617">
        <w:t xml:space="preserve">malgré le mauvais goût du </w:t>
      </w:r>
      <w:r w:rsidR="00752041" w:rsidRPr="00BB0617">
        <w:t>Théâtre</w:t>
      </w:r>
      <w:r w:rsidR="0090623B" w:rsidRPr="00BB0617">
        <w:t xml:space="preserve"> </w:t>
      </w:r>
      <w:r w:rsidR="001A0CF9" w:rsidRPr="00BB0617">
        <w:t>Français</w:t>
      </w:r>
      <w:r w:rsidR="0090623B" w:rsidRPr="00BB0617">
        <w:t xml:space="preserve">, dans lequel il </w:t>
      </w:r>
      <w:r w:rsidR="00752041" w:rsidRPr="00BB0617">
        <w:t>avait</w:t>
      </w:r>
      <w:r w:rsidR="0090623B" w:rsidRPr="00BB0617">
        <w:t xml:space="preserve"> été élevé, il </w:t>
      </w:r>
      <w:r w:rsidR="00211C60" w:rsidRPr="00BB0617">
        <w:t>sut</w:t>
      </w:r>
      <w:r w:rsidR="0090623B" w:rsidRPr="00BB0617">
        <w:t xml:space="preserve"> profiter de la licence des premiers,</w:t>
      </w:r>
      <w:r w:rsidR="00706884" w:rsidRPr="00BB0617">
        <w:t xml:space="preserve"> et </w:t>
      </w:r>
      <w:r w:rsidR="0090623B" w:rsidRPr="00BB0617">
        <w:t>de la fausse exactitude des seconds, en conservant</w:t>
      </w:r>
      <w:r w:rsidR="00706884" w:rsidRPr="00BB0617">
        <w:t xml:space="preserve"> et </w:t>
      </w:r>
      <w:r w:rsidR="0090623B" w:rsidRPr="00BB0617">
        <w:t>en rectifiant les unités que les Espagnols av</w:t>
      </w:r>
      <w:r w:rsidR="00752041" w:rsidRPr="00BB0617">
        <w:t xml:space="preserve">aient </w:t>
      </w:r>
      <w:r w:rsidR="0090623B" w:rsidRPr="00BB0617">
        <w:t>si mal entendues.</w:t>
      </w:r>
    </w:p>
    <w:p w14:paraId="0F95B530" w14:textId="5FFAA3E1" w:rsidR="0090623B" w:rsidRPr="006365AD" w:rsidRDefault="00B05DA1" w:rsidP="00ED14AC">
      <w:pPr>
        <w:pStyle w:val="Corpsdetexte"/>
        <w:rPr>
          <w:color w:val="000000" w:themeColor="text1"/>
        </w:rPr>
      </w:pPr>
      <w:r>
        <w:rPr>
          <w:rStyle w:val="Corpsdutexte"/>
          <w:spacing w:val="0"/>
          <w:sz w:val="24"/>
          <w:szCs w:val="24"/>
        </w:rPr>
        <w:t>[Livre III.6.</w:t>
      </w:r>
      <w:r w:rsidR="00864002">
        <w:rPr>
          <w:rStyle w:val="Corpsdutexte"/>
          <w:spacing w:val="0"/>
          <w:sz w:val="24"/>
          <w:szCs w:val="24"/>
        </w:rPr>
        <w:t>1.</w:t>
      </w:r>
      <w:r>
        <w:rPr>
          <w:rStyle w:val="Corpsdutexte"/>
          <w:spacing w:val="0"/>
          <w:sz w:val="24"/>
          <w:szCs w:val="24"/>
        </w:rPr>
        <w:t xml:space="preserve">2] </w:t>
      </w:r>
      <w:r w:rsidR="0090623B" w:rsidRPr="00BB0617">
        <w:t xml:space="preserve">Si je n’hésite point à dire mon sentiment, c’est que je me sens soutenu par les exemples que nous fournit </w:t>
      </w:r>
      <w:r w:rsidR="000A33C3" w:rsidRPr="00BE4F7C">
        <w:rPr>
          <w:highlight w:val="red"/>
          <w:u w:color="7030A0"/>
        </w:rPr>
        <w:t>Moliè</w:t>
      </w:r>
      <w:r w:rsidR="00535300" w:rsidRPr="00BE4F7C">
        <w:rPr>
          <w:highlight w:val="red"/>
          <w:u w:color="7030A0"/>
        </w:rPr>
        <w:t>re</w:t>
      </w:r>
      <w:r w:rsidR="0090623B" w:rsidRPr="00BB0617">
        <w:t xml:space="preserve">. J’approuve fort la plus </w:t>
      </w:r>
      <w:r w:rsidR="00211C60" w:rsidRPr="00BB0617">
        <w:t>sévère</w:t>
      </w:r>
      <w:r w:rsidR="0090623B" w:rsidRPr="00BB0617">
        <w:t xml:space="preserve"> unité du </w:t>
      </w:r>
      <w:r w:rsidR="00752041" w:rsidRPr="00BB0617">
        <w:t>temps</w:t>
      </w:r>
      <w:r w:rsidR="0090623B" w:rsidRPr="00BB0617">
        <w:t xml:space="preserve">, je vais même jusqu’à </w:t>
      </w:r>
      <w:r w:rsidR="00211C60" w:rsidRPr="00BB0617">
        <w:t>désirer</w:t>
      </w:r>
      <w:r w:rsidR="0090623B" w:rsidRPr="00BB0617">
        <w:t xml:space="preserve"> que l’action ne durât que la moitié du </w:t>
      </w:r>
      <w:r w:rsidR="00752041" w:rsidRPr="00BB0617">
        <w:t>temps</w:t>
      </w:r>
      <w:r w:rsidR="0090623B" w:rsidRPr="00BB0617">
        <w:t xml:space="preserve"> prescrit par les </w:t>
      </w:r>
      <w:r w:rsidR="001C2B34" w:rsidRPr="00BB0617">
        <w:t>règles</w:t>
      </w:r>
      <w:r w:rsidR="00156F99" w:rsidRPr="00BB0617">
        <w:t> ;</w:t>
      </w:r>
      <w:r w:rsidR="00706884" w:rsidRPr="00BB0617">
        <w:t xml:space="preserve"> et </w:t>
      </w:r>
      <w:r w:rsidR="0090623B" w:rsidRPr="00BB0617">
        <w:t xml:space="preserve">je </w:t>
      </w:r>
      <w:r w:rsidR="00211C60" w:rsidRPr="00BB0617">
        <w:t>trouverais</w:t>
      </w:r>
      <w:r w:rsidR="0090623B" w:rsidRPr="00BB0617">
        <w:t xml:space="preserve"> encore</w:t>
      </w:r>
      <w:r w:rsidR="00447BDC" w:rsidRPr="00BB0617">
        <w:t xml:space="preserve"> </w:t>
      </w:r>
      <w:r w:rsidR="0090623B" w:rsidRPr="00BB0617">
        <w:t>les Fables plus parfaites,</w:t>
      </w:r>
      <w:r w:rsidR="00706884" w:rsidRPr="00BB0617">
        <w:t xml:space="preserve"> </w:t>
      </w:r>
      <w:r w:rsidR="00E15B73" w:rsidRPr="00BB0617">
        <w:t>si</w:t>
      </w:r>
      <w:r w:rsidR="00706884" w:rsidRPr="00BB0617">
        <w:t xml:space="preserve"> </w:t>
      </w:r>
      <w:r w:rsidR="0090623B" w:rsidRPr="00BB0617">
        <w:t>le nœud de l’action bien mesuré n’</w:t>
      </w:r>
      <w:r w:rsidR="00211C60" w:rsidRPr="00BB0617">
        <w:t>exigeait</w:t>
      </w:r>
      <w:r w:rsidR="0090623B" w:rsidRPr="00BB0617">
        <w:t xml:space="preserve">, surtout dans une Comédie, d’autre </w:t>
      </w:r>
      <w:r w:rsidR="00752041" w:rsidRPr="00BB0617">
        <w:t>temps</w:t>
      </w:r>
      <w:r w:rsidR="0090623B" w:rsidRPr="00BB0617">
        <w:t xml:space="preserve">, que celui que les Acteurs </w:t>
      </w:r>
      <w:r w:rsidR="00602054" w:rsidRPr="00BB0617">
        <w:t>emploi</w:t>
      </w:r>
      <w:r w:rsidR="00752041" w:rsidRPr="00BB0617">
        <w:t xml:space="preserve">ent </w:t>
      </w:r>
      <w:r w:rsidR="001C2B34" w:rsidRPr="00BB0617">
        <w:t xml:space="preserve">à les représenter. Par </w:t>
      </w:r>
      <w:r w:rsidR="0090623B" w:rsidRPr="00BB0617">
        <w:t>là on évite</w:t>
      </w:r>
      <w:r w:rsidR="00752041" w:rsidRPr="00BB0617">
        <w:t xml:space="preserve">rait </w:t>
      </w:r>
      <w:r w:rsidR="0090623B" w:rsidRPr="00BB0617">
        <w:t xml:space="preserve">les </w:t>
      </w:r>
      <w:r w:rsidR="00211C60" w:rsidRPr="00BB0617">
        <w:t>vides</w:t>
      </w:r>
      <w:r w:rsidR="0090623B" w:rsidRPr="00BB0617">
        <w:t xml:space="preserve"> du mouvement </w:t>
      </w:r>
      <w:r w:rsidR="0090623B" w:rsidRPr="006365AD">
        <w:rPr>
          <w:color w:val="000000" w:themeColor="text1"/>
        </w:rPr>
        <w:t xml:space="preserve">de l’action, </w:t>
      </w:r>
      <w:r w:rsidR="00211C60" w:rsidRPr="006365AD">
        <w:rPr>
          <w:color w:val="000000" w:themeColor="text1"/>
        </w:rPr>
        <w:t>auxquels</w:t>
      </w:r>
      <w:r w:rsidR="0090623B" w:rsidRPr="006365AD">
        <w:rPr>
          <w:color w:val="000000" w:themeColor="text1"/>
        </w:rPr>
        <w:t xml:space="preserve"> le Spectateur ne pour</w:t>
      </w:r>
      <w:r w:rsidR="00752041" w:rsidRPr="006365AD">
        <w:rPr>
          <w:color w:val="000000" w:themeColor="text1"/>
        </w:rPr>
        <w:t xml:space="preserve">rait </w:t>
      </w:r>
      <w:r w:rsidR="0090623B" w:rsidRPr="006365AD">
        <w:rPr>
          <w:color w:val="000000" w:themeColor="text1"/>
        </w:rPr>
        <w:t xml:space="preserve">pas même penser dans les </w:t>
      </w:r>
      <w:r w:rsidR="001C3A24" w:rsidRPr="006365AD">
        <w:rPr>
          <w:color w:val="000000" w:themeColor="text1"/>
        </w:rPr>
        <w:t>Entractes</w:t>
      </w:r>
      <w:r w:rsidR="0090623B" w:rsidRPr="006365AD">
        <w:rPr>
          <w:color w:val="000000" w:themeColor="text1"/>
        </w:rPr>
        <w:t>.</w:t>
      </w:r>
    </w:p>
    <w:p w14:paraId="7D54A802" w14:textId="2D6DD637" w:rsidR="008658A2" w:rsidRPr="00BB0617" w:rsidRDefault="00B05DA1" w:rsidP="00ED14AC">
      <w:pPr>
        <w:pStyle w:val="Corpsdetexte"/>
      </w:pPr>
      <w:r>
        <w:rPr>
          <w:rStyle w:val="Corpsdutexte"/>
          <w:spacing w:val="0"/>
          <w:sz w:val="24"/>
          <w:szCs w:val="24"/>
        </w:rPr>
        <w:t>[Livre III.6.</w:t>
      </w:r>
      <w:r w:rsidR="00864002">
        <w:rPr>
          <w:rStyle w:val="Corpsdutexte"/>
          <w:spacing w:val="0"/>
          <w:sz w:val="24"/>
          <w:szCs w:val="24"/>
        </w:rPr>
        <w:t>1.</w:t>
      </w:r>
      <w:r>
        <w:rPr>
          <w:rStyle w:val="Corpsdutexte"/>
          <w:spacing w:val="0"/>
          <w:sz w:val="24"/>
          <w:szCs w:val="24"/>
        </w:rPr>
        <w:t xml:space="preserve">3] </w:t>
      </w:r>
      <w:r w:rsidR="0090623B" w:rsidRPr="00BB0617">
        <w:t xml:space="preserve">Pour l’unité de lieu, je ne me </w:t>
      </w:r>
      <w:r w:rsidR="00211C60" w:rsidRPr="00BB0617">
        <w:t>ferais</w:t>
      </w:r>
      <w:r w:rsidR="0090623B" w:rsidRPr="00BB0617">
        <w:t xml:space="preserve"> point un scrupule de la violer, mais sans </w:t>
      </w:r>
      <w:r w:rsidR="00211C60" w:rsidRPr="00BB0617">
        <w:t>enfreindre</w:t>
      </w:r>
      <w:r w:rsidR="0090623B" w:rsidRPr="00BB0617">
        <w:t xml:space="preserve"> les </w:t>
      </w:r>
      <w:r w:rsidR="00752041" w:rsidRPr="00BB0617">
        <w:t>lois</w:t>
      </w:r>
      <w:r w:rsidR="0090623B" w:rsidRPr="00BB0617">
        <w:t xml:space="preserve"> de la vraisemblance</w:t>
      </w:r>
      <w:r w:rsidR="00156F99" w:rsidRPr="00BB0617">
        <w:t> ;</w:t>
      </w:r>
      <w:r w:rsidR="0090623B" w:rsidRPr="00BB0617">
        <w:t xml:space="preserve"> malgré tout ce qu’en disent les plus </w:t>
      </w:r>
      <w:r w:rsidR="00211C60" w:rsidRPr="00BB0617">
        <w:t>sévères</w:t>
      </w:r>
      <w:r w:rsidR="0090623B" w:rsidRPr="00BB0617">
        <w:t xml:space="preserve"> partisans des </w:t>
      </w:r>
      <w:r w:rsidR="001C2B34" w:rsidRPr="00BB0617">
        <w:t>règles</w:t>
      </w:r>
      <w:r w:rsidR="0090623B" w:rsidRPr="00BB0617">
        <w:t>, je ne</w:t>
      </w:r>
      <w:r w:rsidR="001A0CF9" w:rsidRPr="00BB0617">
        <w:t xml:space="preserve"> crois </w:t>
      </w:r>
      <w:r w:rsidR="0090623B" w:rsidRPr="00BB0617">
        <w:t xml:space="preserve">pas devoir m’imposer un joug </w:t>
      </w:r>
      <w:r w:rsidR="0090623B" w:rsidRPr="00F22C2E">
        <w:t>qu’</w:t>
      </w:r>
      <w:r w:rsidR="0090623B" w:rsidRPr="00BE4F7C">
        <w:rPr>
          <w:highlight w:val="red"/>
        </w:rPr>
        <w:t>Aristote</w:t>
      </w:r>
      <w:r w:rsidR="0090623B" w:rsidRPr="00BB0617">
        <w:t xml:space="preserve"> n’impose point,</w:t>
      </w:r>
      <w:r w:rsidR="00706884" w:rsidRPr="00BB0617">
        <w:t xml:space="preserve"> et </w:t>
      </w:r>
      <w:r w:rsidR="0090623B" w:rsidRPr="00BB0617">
        <w:t>que le bon sens</w:t>
      </w:r>
      <w:r w:rsidR="00706884" w:rsidRPr="00BB0617">
        <w:t xml:space="preserve"> et </w:t>
      </w:r>
      <w:r w:rsidR="0090623B" w:rsidRPr="00BB0617">
        <w:t>la vraisemblance semblent condamner. Il est raisonnable, que dans l’espace de douze ou de vingt-quatre heures, on ne puisse pas transporter les Acteurs en un lieu si</w:t>
      </w:r>
      <w:r w:rsidR="005C676B" w:rsidRPr="00BB0617">
        <w:t xml:space="preserve"> </w:t>
      </w:r>
      <w:r w:rsidR="0090623B" w:rsidRPr="00BB0617">
        <w:t>éloigné de celui où l’action a commencé, qu’à peine les douze ou les vingt-quatre heures suffisent pour en faire le trajet. Mais aussi, il n’est pas contre la raison de les faire changer de lieu, lorsqu’une demi-heure suffit naturellement pour ce changement</w:t>
      </w:r>
      <w:r w:rsidR="00156F99" w:rsidRPr="00BB0617">
        <w:t> ;</w:t>
      </w:r>
      <w:r w:rsidR="00706884" w:rsidRPr="00BB0617">
        <w:t xml:space="preserve"> et </w:t>
      </w:r>
      <w:r w:rsidR="0090623B" w:rsidRPr="00BB0617">
        <w:t>il ne me par</w:t>
      </w:r>
      <w:r w:rsidR="00752041" w:rsidRPr="00BB0617">
        <w:t xml:space="preserve">aît </w:t>
      </w:r>
      <w:r w:rsidR="0090623B" w:rsidRPr="00BB0617">
        <w:t>pas juste de sacrifier, par trop de délicatesse</w:t>
      </w:r>
      <w:r w:rsidR="00706884" w:rsidRPr="00BB0617">
        <w:t xml:space="preserve"> et </w:t>
      </w:r>
      <w:r w:rsidR="0090623B" w:rsidRPr="00BB0617">
        <w:t>de scrupule, les beautés que fourni</w:t>
      </w:r>
      <w:r w:rsidR="00752041" w:rsidRPr="00BB0617">
        <w:t xml:space="preserve">rait </w:t>
      </w:r>
      <w:r w:rsidR="0090623B" w:rsidRPr="00BB0617">
        <w:t xml:space="preserve">le sujet à la faveur d’un semblable changement. </w:t>
      </w:r>
      <w:r w:rsidR="0090623B" w:rsidRPr="00BE4F7C">
        <w:rPr>
          <w:highlight w:val="red"/>
        </w:rPr>
        <w:t>Aristote</w:t>
      </w:r>
      <w:r w:rsidR="0090623B" w:rsidRPr="00BB0617">
        <w:t>, ni les autres Anciens, ne nous ont point demandé cette exactitude</w:t>
      </w:r>
      <w:r w:rsidR="00156F99" w:rsidRPr="00BB0617">
        <w:t> ;</w:t>
      </w:r>
      <w:r w:rsidR="00706884" w:rsidRPr="00BB0617">
        <w:t xml:space="preserve"> et </w:t>
      </w:r>
      <w:r w:rsidR="0090623B" w:rsidRPr="00BB0617">
        <w:t>peut-être n’</w:t>
      </w:r>
      <w:r w:rsidR="00211C60" w:rsidRPr="00BB0617">
        <w:t>auraient</w:t>
      </w:r>
      <w:r w:rsidR="0090623B" w:rsidRPr="00BB0617">
        <w:t xml:space="preserve">-ils entendu autre chose par </w:t>
      </w:r>
      <w:r w:rsidR="0090623B" w:rsidRPr="00BB0617">
        <w:rPr>
          <w:i/>
        </w:rPr>
        <w:t>unité de lieu</w:t>
      </w:r>
      <w:r w:rsidR="0090623B" w:rsidRPr="00BB0617">
        <w:t>, s’ils nous l’av</w:t>
      </w:r>
      <w:r w:rsidR="00752041" w:rsidRPr="00BB0617">
        <w:t xml:space="preserve">aient </w:t>
      </w:r>
      <w:r w:rsidR="0090623B" w:rsidRPr="00BB0617">
        <w:t>prescrite, que la même Ville, le même Camp, ou la même Maison dans laquelle a commencé l’action, surtout si les changem</w:t>
      </w:r>
      <w:r w:rsidR="00B93DB5" w:rsidRPr="00BB0617">
        <w:t xml:space="preserve">ents </w:t>
      </w:r>
      <w:r w:rsidR="0090623B" w:rsidRPr="00BB0617">
        <w:t>de lieu ét</w:t>
      </w:r>
      <w:r w:rsidR="00752041" w:rsidRPr="00BB0617">
        <w:t xml:space="preserve">aient </w:t>
      </w:r>
      <w:r w:rsidR="0090623B" w:rsidRPr="00BB0617">
        <w:t xml:space="preserve">réglés avec prudence par l’unité de </w:t>
      </w:r>
      <w:r w:rsidR="00752041" w:rsidRPr="00BB0617">
        <w:t>temps</w:t>
      </w:r>
      <w:r w:rsidR="0090623B" w:rsidRPr="00BB0617">
        <w:t>.</w:t>
      </w:r>
    </w:p>
    <w:p w14:paraId="33BE500F" w14:textId="69BFCFE6" w:rsidR="0090623B" w:rsidRPr="00BB0617" w:rsidRDefault="00B05DA1" w:rsidP="00ED14AC">
      <w:pPr>
        <w:pStyle w:val="Corpsdetexte"/>
        <w:rPr>
          <w:smallCaps/>
        </w:rPr>
      </w:pPr>
      <w:r>
        <w:rPr>
          <w:rStyle w:val="Corpsdutexte"/>
          <w:spacing w:val="0"/>
          <w:sz w:val="24"/>
          <w:szCs w:val="24"/>
        </w:rPr>
        <w:t>[Livre III.6.</w:t>
      </w:r>
      <w:r w:rsidR="00864002">
        <w:rPr>
          <w:rStyle w:val="Corpsdutexte"/>
          <w:spacing w:val="0"/>
          <w:sz w:val="24"/>
          <w:szCs w:val="24"/>
        </w:rPr>
        <w:t>1.</w:t>
      </w:r>
      <w:r>
        <w:rPr>
          <w:rStyle w:val="Corpsdutexte"/>
          <w:spacing w:val="0"/>
          <w:sz w:val="24"/>
          <w:szCs w:val="24"/>
        </w:rPr>
        <w:t xml:space="preserve">4] </w:t>
      </w:r>
      <w:r w:rsidR="00F22C2E" w:rsidRPr="00BE4F7C">
        <w:rPr>
          <w:highlight w:val="red"/>
          <w:u w:color="7030A0"/>
        </w:rPr>
        <w:t>Moliè</w:t>
      </w:r>
      <w:r w:rsidR="00535300" w:rsidRPr="00BE4F7C">
        <w:rPr>
          <w:highlight w:val="red"/>
          <w:u w:color="7030A0"/>
        </w:rPr>
        <w:t>re</w:t>
      </w:r>
      <w:r w:rsidR="0090623B" w:rsidRPr="00BB0617">
        <w:t xml:space="preserve"> qui a mieux senti cette vérité que tous les Interprètes </w:t>
      </w:r>
      <w:r w:rsidR="0090623B" w:rsidRPr="00225C43">
        <w:t>d’</w:t>
      </w:r>
      <w:r w:rsidR="0090623B" w:rsidRPr="00BE4F7C">
        <w:rPr>
          <w:highlight w:val="red"/>
        </w:rPr>
        <w:t>Aristote</w:t>
      </w:r>
      <w:r w:rsidR="0090623B" w:rsidRPr="00BB0617">
        <w:t xml:space="preserve">, a fait des Comédies, où le lieu de l’action est </w:t>
      </w:r>
      <w:r w:rsidR="0090623B" w:rsidRPr="00BB0617">
        <w:rPr>
          <w:i/>
        </w:rPr>
        <w:t>dans une Place</w:t>
      </w:r>
      <w:r w:rsidR="00E15B73" w:rsidRPr="00BB0617">
        <w:t xml:space="preserve">, </w:t>
      </w:r>
      <w:r w:rsidR="0090623B" w:rsidRPr="00BB0617">
        <w:rPr>
          <w:i/>
        </w:rPr>
        <w:t>dans une Sal</w:t>
      </w:r>
      <w:r w:rsidR="00E15B73" w:rsidRPr="00BB0617">
        <w:rPr>
          <w:i/>
        </w:rPr>
        <w:t>l</w:t>
      </w:r>
      <w:r w:rsidR="0090623B" w:rsidRPr="00BB0617">
        <w:rPr>
          <w:i/>
        </w:rPr>
        <w:t>e</w:t>
      </w:r>
      <w:r w:rsidR="00863E1B" w:rsidRPr="00BB0617">
        <w:t>,</w:t>
      </w:r>
      <w:r w:rsidR="0090623B" w:rsidRPr="00BB0617">
        <w:t xml:space="preserve"> ou </w:t>
      </w:r>
      <w:r w:rsidR="0090623B" w:rsidRPr="00BB0617">
        <w:rPr>
          <w:i/>
        </w:rPr>
        <w:t>devant une Maison</w:t>
      </w:r>
      <w:r w:rsidR="00156F99" w:rsidRPr="00BB0617">
        <w:t> ;</w:t>
      </w:r>
      <w:r w:rsidR="00706884" w:rsidRPr="00BB0617">
        <w:t xml:space="preserve"> et </w:t>
      </w:r>
      <w:r w:rsidR="0090623B" w:rsidRPr="00BB0617">
        <w:t xml:space="preserve">voilà l’exacte unité de lieu. Mais dans les </w:t>
      </w:r>
      <w:r w:rsidR="00706884" w:rsidRPr="00BB0617">
        <w:t>Pièc</w:t>
      </w:r>
      <w:r w:rsidR="0090623B" w:rsidRPr="00BB0617">
        <w:t>es où</w:t>
      </w:r>
      <w:r w:rsidR="00A74AA8" w:rsidRPr="00BB0617">
        <w:t xml:space="preserve"> il a voulu faire des </w:t>
      </w:r>
      <w:r w:rsidR="00211C60" w:rsidRPr="00BB0617">
        <w:t>changements</w:t>
      </w:r>
      <w:r w:rsidR="0090623B" w:rsidRPr="00BB0617">
        <w:t xml:space="preserve">, sans blesser la vraisemblance, il a placé communément la </w:t>
      </w:r>
      <w:r w:rsidR="001A0CF9" w:rsidRPr="00BB0617">
        <w:t>Scène</w:t>
      </w:r>
      <w:r w:rsidR="0090623B" w:rsidRPr="00BB0617">
        <w:t xml:space="preserve"> dans </w:t>
      </w:r>
      <w:r w:rsidR="0090623B" w:rsidRPr="00BE4F7C">
        <w:rPr>
          <w:i/>
          <w:highlight w:val="cyan"/>
        </w:rPr>
        <w:t>Paris</w:t>
      </w:r>
      <w:r w:rsidR="0090623B" w:rsidRPr="00BB0617">
        <w:t xml:space="preserve">, dans la </w:t>
      </w:r>
      <w:r w:rsidR="0090623B" w:rsidRPr="00BB0617">
        <w:rPr>
          <w:i/>
        </w:rPr>
        <w:t xml:space="preserve">Ville de </w:t>
      </w:r>
      <w:r w:rsidR="0090623B" w:rsidRPr="00BE4F7C">
        <w:rPr>
          <w:i/>
          <w:highlight w:val="cyan"/>
        </w:rPr>
        <w:t>Tempé</w:t>
      </w:r>
      <w:r w:rsidR="0090623B" w:rsidRPr="00BB0617">
        <w:t xml:space="preserve">, dans </w:t>
      </w:r>
      <w:proofErr w:type="spellStart"/>
      <w:r w:rsidR="0090623B" w:rsidRPr="00BE4F7C">
        <w:rPr>
          <w:i/>
          <w:highlight w:val="cyan"/>
        </w:rPr>
        <w:t>Astorgue</w:t>
      </w:r>
      <w:proofErr w:type="spellEnd"/>
      <w:r w:rsidR="0090623B" w:rsidRPr="00BB0617">
        <w:t xml:space="preserve">, Ville d’Espagne, dans </w:t>
      </w:r>
      <w:r w:rsidR="0090623B" w:rsidRPr="00BE4F7C">
        <w:rPr>
          <w:i/>
          <w:highlight w:val="cyan"/>
        </w:rPr>
        <w:t>Angoulême</w:t>
      </w:r>
      <w:r w:rsidR="00863E1B" w:rsidRPr="00BB0617">
        <w:t>,</w:t>
      </w:r>
      <w:r w:rsidR="0090623B" w:rsidRPr="00BB0617">
        <w:t xml:space="preserve"> dans </w:t>
      </w:r>
      <w:r w:rsidR="0090623B" w:rsidRPr="00BE4F7C">
        <w:rPr>
          <w:i/>
          <w:highlight w:val="cyan"/>
        </w:rPr>
        <w:t>Messine</w:t>
      </w:r>
      <w:r w:rsidR="00863E1B" w:rsidRPr="00BB0617">
        <w:t>,</w:t>
      </w:r>
      <w:r w:rsidR="0090623B" w:rsidRPr="00BB0617">
        <w:t xml:space="preserve"> ou dans </w:t>
      </w:r>
      <w:r w:rsidR="0090623B" w:rsidRPr="00BE4F7C">
        <w:rPr>
          <w:i/>
          <w:highlight w:val="cyan"/>
        </w:rPr>
        <w:t>Naples</w:t>
      </w:r>
      <w:r w:rsidR="00156F99" w:rsidRPr="00BB0617">
        <w:t> ;</w:t>
      </w:r>
      <w:r w:rsidR="0090623B" w:rsidRPr="00BB0617">
        <w:t xml:space="preserve"> il a fait marcher avec toute la vraisemblance possible, comme nous l’avons dit, ses Acteurs d’un lieu à un autre lieu de la même Ville. Ainsi je suis persuadé que si </w:t>
      </w:r>
      <w:r w:rsidR="0090623B" w:rsidRPr="00BE4F7C">
        <w:rPr>
          <w:highlight w:val="red"/>
        </w:rPr>
        <w:t>Aristote</w:t>
      </w:r>
      <w:r w:rsidR="0090623B" w:rsidRPr="00BB0617">
        <w:t xml:space="preserve"> nous </w:t>
      </w:r>
      <w:r w:rsidR="00752041" w:rsidRPr="00BB0617">
        <w:t>avait</w:t>
      </w:r>
      <w:r w:rsidR="0090623B" w:rsidRPr="00BB0617">
        <w:t xml:space="preserve"> expliqué lui-même ses Préceptes, nous verrions qu’il ne les a pas entendus autrement,</w:t>
      </w:r>
      <w:r w:rsidR="00706884" w:rsidRPr="00BB0617">
        <w:t xml:space="preserve"> et </w:t>
      </w:r>
      <w:r w:rsidR="0090623B" w:rsidRPr="00BB0617">
        <w:t>que c’est sans doute par cette raison qu’il</w:t>
      </w:r>
      <w:r w:rsidR="00A74AA8" w:rsidRPr="00BB0617">
        <w:t xml:space="preserve"> </w:t>
      </w:r>
      <w:r w:rsidR="0090623B" w:rsidRPr="00BB0617">
        <w:t xml:space="preserve">n’a rien dit de positif sur l’unité de lieu, lorsqu’il a établi pour principes les deux autres unités de </w:t>
      </w:r>
      <w:r w:rsidR="00752041" w:rsidRPr="00BB0617">
        <w:t>temps</w:t>
      </w:r>
      <w:r w:rsidR="00706884" w:rsidRPr="00BB0617">
        <w:t xml:space="preserve"> et </w:t>
      </w:r>
      <w:r w:rsidR="0090623B" w:rsidRPr="00BB0617">
        <w:t xml:space="preserve">d’action. La conjuration de </w:t>
      </w:r>
      <w:r w:rsidR="0090623B" w:rsidRPr="00BE4F7C">
        <w:rPr>
          <w:highlight w:val="darkMagenta"/>
        </w:rPr>
        <w:t>Cinna</w:t>
      </w:r>
      <w:r w:rsidR="0090623B" w:rsidRPr="00BB0617">
        <w:t xml:space="preserve"> tramée contre </w:t>
      </w:r>
      <w:r w:rsidR="0090623B" w:rsidRPr="00BE4F7C">
        <w:rPr>
          <w:highlight w:val="darkMagenta"/>
        </w:rPr>
        <w:t>Auguste</w:t>
      </w:r>
      <w:r w:rsidR="0090623B" w:rsidRPr="00BB0617">
        <w:t xml:space="preserve"> dans le Cabinet même de cet Empereur, est une preuve des </w:t>
      </w:r>
      <w:r w:rsidR="00955EA0" w:rsidRPr="00BB0617">
        <w:t>inconvénients</w:t>
      </w:r>
      <w:r w:rsidR="0090623B" w:rsidRPr="00BB0617">
        <w:t xml:space="preserve"> que produit la </w:t>
      </w:r>
      <w:r w:rsidR="001C60CA" w:rsidRPr="00BB0617">
        <w:t>règle</w:t>
      </w:r>
      <w:r w:rsidR="0090623B" w:rsidRPr="00BB0617">
        <w:t xml:space="preserve"> de l’unité de lieu prise à la rigueur</w:t>
      </w:r>
      <w:r w:rsidR="00706884" w:rsidRPr="00BB0617">
        <w:t xml:space="preserve"> et </w:t>
      </w:r>
      <w:r w:rsidR="0090623B" w:rsidRPr="00BB0617">
        <w:t xml:space="preserve">des fautes qu’elle fait commettre aux plus grands hommes contre la vérité : au lieu que cette unité, telle que </w:t>
      </w:r>
      <w:r w:rsidR="00225C43" w:rsidRPr="00BE4F7C">
        <w:rPr>
          <w:highlight w:val="red"/>
          <w:u w:color="7030A0"/>
        </w:rPr>
        <w:t>Moliè</w:t>
      </w:r>
      <w:r w:rsidR="00535300" w:rsidRPr="00BE4F7C">
        <w:rPr>
          <w:highlight w:val="red"/>
          <w:u w:color="7030A0"/>
        </w:rPr>
        <w:t>re</w:t>
      </w:r>
      <w:r w:rsidR="00E15B73" w:rsidRPr="00BB0617">
        <w:t xml:space="preserve"> l’a entendue, fournit</w:t>
      </w:r>
      <w:r w:rsidR="0090623B" w:rsidRPr="00BB0617">
        <w:t xml:space="preserve"> mille beautés qui ser</w:t>
      </w:r>
      <w:r w:rsidR="00752041" w:rsidRPr="00BB0617">
        <w:t xml:space="preserve">aient </w:t>
      </w:r>
      <w:r w:rsidR="0090623B" w:rsidRPr="00BB0617">
        <w:t>perdues par une exactitude scrupuleuse. Au reste, les Auteurs sont les maîtres de suivre celui des deux partis qui leur conviendra davantage</w:t>
      </w:r>
      <w:r w:rsidR="00156F99" w:rsidRPr="00BB0617">
        <w:t> ;</w:t>
      </w:r>
      <w:r w:rsidR="0090623B" w:rsidRPr="00BB0617">
        <w:t xml:space="preserve"> mais ils doivent aussi faire réflexion que dans l’un ils rencontreront de la sécheresse, souvent le</w:t>
      </w:r>
      <w:r w:rsidR="009C3867" w:rsidRPr="00BB0617">
        <w:t xml:space="preserve"> dé</w:t>
      </w:r>
      <w:r w:rsidR="0090623B" w:rsidRPr="00BB0617">
        <w:t>faut de la vraisemblance,</w:t>
      </w:r>
      <w:r w:rsidR="00706884" w:rsidRPr="00BB0617">
        <w:t xml:space="preserve"> et </w:t>
      </w:r>
      <w:r w:rsidR="0090623B" w:rsidRPr="00BB0617">
        <w:t xml:space="preserve">mille autres </w:t>
      </w:r>
      <w:r w:rsidR="00955EA0" w:rsidRPr="00BB0617">
        <w:t>inconvénients</w:t>
      </w:r>
      <w:r w:rsidR="00156F99" w:rsidRPr="00BB0617">
        <w:t> ;</w:t>
      </w:r>
      <w:r w:rsidR="00706884" w:rsidRPr="00BB0617">
        <w:t xml:space="preserve"> et </w:t>
      </w:r>
      <w:r w:rsidR="0090623B" w:rsidRPr="00BB0617">
        <w:t>que</w:t>
      </w:r>
      <w:r w:rsidR="009C3867" w:rsidRPr="00BB0617">
        <w:t xml:space="preserve"> </w:t>
      </w:r>
      <w:r w:rsidR="0090623B" w:rsidRPr="00BB0617">
        <w:t>dans l’autre au contraire ils trouveront avec l’abondance des idées, la vérité, la facilité,</w:t>
      </w:r>
      <w:r w:rsidR="00706884" w:rsidRPr="00BB0617">
        <w:t xml:space="preserve"> et </w:t>
      </w:r>
      <w:r w:rsidR="0090623B" w:rsidRPr="00BB0617">
        <w:t xml:space="preserve">la source des </w:t>
      </w:r>
      <w:r w:rsidR="00752041" w:rsidRPr="00BB0617">
        <w:t>moyens</w:t>
      </w:r>
      <w:r w:rsidR="0090623B" w:rsidRPr="00BB0617">
        <w:t xml:space="preserve"> qui </w:t>
      </w:r>
      <w:r w:rsidR="00211C60" w:rsidRPr="00BB0617">
        <w:t>mè</w:t>
      </w:r>
      <w:r w:rsidR="0090623B" w:rsidRPr="00BB0617">
        <w:t>nent</w:t>
      </w:r>
      <w:r w:rsidR="00211C60" w:rsidRPr="00BB0617">
        <w:t xml:space="preserve"> à </w:t>
      </w:r>
      <w:r w:rsidR="0090623B" w:rsidRPr="00BB0617">
        <w:t xml:space="preserve">la perfection. Le premier ne nous est point imposé par </w:t>
      </w:r>
      <w:r w:rsidR="0090623B" w:rsidRPr="00BE4F7C">
        <w:rPr>
          <w:highlight w:val="red"/>
        </w:rPr>
        <w:t>Aristote</w:t>
      </w:r>
      <w:r w:rsidR="0090623B" w:rsidRPr="00BB0617">
        <w:t>,</w:t>
      </w:r>
      <w:r w:rsidR="00706884" w:rsidRPr="00BB0617">
        <w:t xml:space="preserve"> et </w:t>
      </w:r>
      <w:r w:rsidR="0095385F" w:rsidRPr="00BB0617">
        <w:t>le second est autorisé par les e</w:t>
      </w:r>
      <w:r w:rsidR="0090623B" w:rsidRPr="00BB0617">
        <w:t xml:space="preserve">xemples que l’inimitable </w:t>
      </w:r>
      <w:r w:rsidR="00225C43" w:rsidRPr="00BE4F7C">
        <w:rPr>
          <w:highlight w:val="red"/>
          <w:u w:color="7030A0"/>
        </w:rPr>
        <w:t>Moliè</w:t>
      </w:r>
      <w:r w:rsidR="00535300" w:rsidRPr="00BE4F7C">
        <w:rPr>
          <w:highlight w:val="red"/>
          <w:u w:color="7030A0"/>
        </w:rPr>
        <w:t>re</w:t>
      </w:r>
      <w:r w:rsidR="0090623B" w:rsidRPr="00BB0617">
        <w:t xml:space="preserve"> nous a laissés.</w:t>
      </w:r>
    </w:p>
    <w:p w14:paraId="271228B1" w14:textId="77777777" w:rsidR="0090623B" w:rsidRPr="00BB0617" w:rsidRDefault="0095385F" w:rsidP="00FD1B52">
      <w:pPr>
        <w:pStyle w:val="Titre2"/>
        <w:rPr>
          <w:i/>
        </w:rPr>
      </w:pPr>
      <w:bookmarkStart w:id="80" w:name="_Toc384631526"/>
      <w:r w:rsidRPr="00BB0617">
        <w:lastRenderedPageBreak/>
        <w:t>Article Sept</w:t>
      </w:r>
      <w:r w:rsidR="001A0CF9" w:rsidRPr="00BB0617">
        <w:t>ième</w:t>
      </w:r>
      <w:r w:rsidR="0090623B" w:rsidRPr="00BB0617">
        <w:t>.</w:t>
      </w:r>
      <w:r w:rsidR="00FD1B52" w:rsidRPr="00BB0617">
        <w:br w:type="textWrapping" w:clear="all"/>
      </w:r>
      <w:r w:rsidR="0090623B" w:rsidRPr="00BB0617">
        <w:rPr>
          <w:i/>
        </w:rPr>
        <w:t>Du C</w:t>
      </w:r>
      <w:r w:rsidR="00955EA0" w:rsidRPr="00BB0617">
        <w:rPr>
          <w:i/>
        </w:rPr>
        <w:t>aractère</w:t>
      </w:r>
      <w:r w:rsidR="0090623B" w:rsidRPr="00BB0617">
        <w:rPr>
          <w:i/>
        </w:rPr>
        <w:t xml:space="preserve"> dans les Comédies </w:t>
      </w:r>
      <w:r w:rsidR="001A0CF9" w:rsidRPr="00BB0617">
        <w:rPr>
          <w:i/>
        </w:rPr>
        <w:t>Grecque</w:t>
      </w:r>
      <w:r w:rsidR="0090623B" w:rsidRPr="00BB0617">
        <w:rPr>
          <w:i/>
        </w:rPr>
        <w:t>s.</w:t>
      </w:r>
      <w:bookmarkEnd w:id="80"/>
    </w:p>
    <w:p w14:paraId="7EAFCE96" w14:textId="7E97952D" w:rsidR="00FD1B52" w:rsidRPr="00BB0617" w:rsidRDefault="00B05DA1" w:rsidP="00ED14AC">
      <w:pPr>
        <w:pStyle w:val="Corpsdetexte"/>
      </w:pPr>
      <w:r>
        <w:rPr>
          <w:rStyle w:val="Corpsdutexte"/>
          <w:spacing w:val="0"/>
          <w:sz w:val="24"/>
          <w:szCs w:val="24"/>
        </w:rPr>
        <w:t>[Livre III.7.</w:t>
      </w:r>
      <w:r w:rsidR="00864002">
        <w:rPr>
          <w:rStyle w:val="Corpsdutexte"/>
          <w:spacing w:val="0"/>
          <w:sz w:val="24"/>
          <w:szCs w:val="24"/>
        </w:rPr>
        <w:t>1.</w:t>
      </w:r>
      <w:r>
        <w:rPr>
          <w:rStyle w:val="Corpsdutexte"/>
          <w:spacing w:val="0"/>
          <w:sz w:val="24"/>
          <w:szCs w:val="24"/>
        </w:rPr>
        <w:t xml:space="preserve">1] </w:t>
      </w:r>
      <w:r w:rsidR="00ED14AC" w:rsidRPr="00BB0617">
        <w:t>J’ai</w:t>
      </w:r>
      <w:r w:rsidR="000E18B7">
        <w:t xml:space="preserve"> dit dans le premier livre de cet o</w:t>
      </w:r>
      <w:r w:rsidR="0090623B" w:rsidRPr="00BB0617">
        <w:t>uvrage, que le Latins n’av</w:t>
      </w:r>
      <w:r w:rsidR="00752041" w:rsidRPr="00BB0617">
        <w:t xml:space="preserve">aient </w:t>
      </w:r>
      <w:r w:rsidR="0090623B" w:rsidRPr="00BB0617">
        <w:t xml:space="preserve">point fait usage des </w:t>
      </w:r>
      <w:r w:rsidR="000E18B7" w:rsidRPr="000E18B7">
        <w:t>c</w:t>
      </w:r>
      <w:r w:rsidR="00955EA0" w:rsidRPr="000E18B7">
        <w:t>aractère</w:t>
      </w:r>
      <w:r w:rsidR="0090623B" w:rsidRPr="000E18B7">
        <w:t>s</w:t>
      </w:r>
      <w:r w:rsidR="0090623B" w:rsidRPr="00BB0617">
        <w:t>,</w:t>
      </w:r>
      <w:r w:rsidR="00706884" w:rsidRPr="00BB0617">
        <w:t xml:space="preserve"> et </w:t>
      </w:r>
      <w:r w:rsidR="0090623B" w:rsidRPr="00BB0617">
        <w:t>qu’il ne nous res</w:t>
      </w:r>
      <w:r w:rsidR="001C60CA" w:rsidRPr="00BB0617">
        <w:t xml:space="preserve">tait </w:t>
      </w:r>
      <w:r w:rsidR="0090623B" w:rsidRPr="00BB0617">
        <w:t xml:space="preserve">aucun </w:t>
      </w:r>
      <w:r w:rsidR="00631E4F">
        <w:t>fragment des c</w:t>
      </w:r>
      <w:r w:rsidR="0090623B" w:rsidRPr="00BB0617">
        <w:t xml:space="preserve">omédies </w:t>
      </w:r>
      <w:r w:rsidR="00631E4F">
        <w:t>g</w:t>
      </w:r>
      <w:r w:rsidR="001A0CF9" w:rsidRPr="00BB0617">
        <w:t>recque</w:t>
      </w:r>
      <w:r w:rsidR="0090623B" w:rsidRPr="00BB0617">
        <w:t xml:space="preserve">s, qui pût nous faire </w:t>
      </w:r>
      <w:r w:rsidR="00752041" w:rsidRPr="00BB0617">
        <w:t>connaître</w:t>
      </w:r>
      <w:r w:rsidR="0090623B" w:rsidRPr="00BB0617">
        <w:t xml:space="preserve"> que leurs </w:t>
      </w:r>
      <w:r w:rsidR="00631E4F">
        <w:t>p</w:t>
      </w:r>
      <w:r w:rsidR="00706884" w:rsidRPr="00BB0617">
        <w:t>oètes</w:t>
      </w:r>
      <w:r w:rsidR="0090623B" w:rsidRPr="00BB0617">
        <w:t xml:space="preserve"> les eussent emplo</w:t>
      </w:r>
      <w:r w:rsidR="00B93DB5" w:rsidRPr="00BB0617">
        <w:t>y</w:t>
      </w:r>
      <w:r w:rsidR="0090623B" w:rsidRPr="00BB0617">
        <w:t xml:space="preserve">és sur leurs </w:t>
      </w:r>
      <w:r w:rsidR="00631E4F">
        <w:t>t</w:t>
      </w:r>
      <w:r w:rsidR="00752041" w:rsidRPr="00BB0617">
        <w:t>héâtre</w:t>
      </w:r>
      <w:r w:rsidR="0090623B" w:rsidRPr="00BB0617">
        <w:t>s</w:t>
      </w:r>
      <w:r w:rsidR="00156F99" w:rsidRPr="00BB0617">
        <w:t> ;</w:t>
      </w:r>
      <w:r w:rsidR="0090623B" w:rsidRPr="00BB0617">
        <w:t xml:space="preserve"> je pense néanmoins</w:t>
      </w:r>
      <w:r w:rsidR="00BD16DE" w:rsidRPr="00BB0617">
        <w:t xml:space="preserve"> </w:t>
      </w:r>
      <w:r w:rsidR="00124C3D">
        <w:t>que la c</w:t>
      </w:r>
      <w:r w:rsidR="0090623B" w:rsidRPr="00BB0617">
        <w:t xml:space="preserve">omédie, lorsqu’elle commença à prendre forme, n’eut à </w:t>
      </w:r>
      <w:r w:rsidR="00225C43" w:rsidRPr="00BE4F7C">
        <w:rPr>
          <w:highlight w:val="cyan"/>
        </w:rPr>
        <w:t>Athè</w:t>
      </w:r>
      <w:r w:rsidR="0090623B" w:rsidRPr="00BE4F7C">
        <w:rPr>
          <w:highlight w:val="cyan"/>
        </w:rPr>
        <w:t>nes</w:t>
      </w:r>
      <w:r w:rsidR="0090623B" w:rsidRPr="00BB0617">
        <w:t xml:space="preserve"> que des </w:t>
      </w:r>
      <w:r w:rsidR="00124C3D">
        <w:t>p</w:t>
      </w:r>
      <w:r w:rsidR="00706884" w:rsidRPr="00BB0617">
        <w:t>ièc</w:t>
      </w:r>
      <w:r w:rsidR="0090623B" w:rsidRPr="00BB0617">
        <w:t xml:space="preserve">es de </w:t>
      </w:r>
      <w:r w:rsidR="0090623B" w:rsidRPr="00124C3D">
        <w:t>c</w:t>
      </w:r>
      <w:r w:rsidR="00955EA0" w:rsidRPr="00124C3D">
        <w:t>aractère</w:t>
      </w:r>
      <w:r w:rsidR="0090623B" w:rsidRPr="00124C3D">
        <w:t>s</w:t>
      </w:r>
      <w:r w:rsidR="00FF6E1E" w:rsidRPr="00BB0617">
        <w:t>.</w:t>
      </w:r>
      <w:r w:rsidR="0090623B" w:rsidRPr="00BB0617">
        <w:t xml:space="preserve"> Ce que j’avance </w:t>
      </w:r>
      <w:r w:rsidR="00631E4F">
        <w:t>ici, je le tire, non de leurs fables c</w:t>
      </w:r>
      <w:r w:rsidR="0090623B" w:rsidRPr="00BB0617">
        <w:t xml:space="preserve">omiques, puisqu’elles ne sont pas venues </w:t>
      </w:r>
      <w:r w:rsidR="00B31D0A" w:rsidRPr="00BB0617">
        <w:t xml:space="preserve">jusqu’à nous, mais des </w:t>
      </w:r>
      <w:r w:rsidR="001C60CA" w:rsidRPr="00BB0617">
        <w:t>règle</w:t>
      </w:r>
      <w:r w:rsidR="00B31D0A" w:rsidRPr="00BB0617">
        <w:t>m</w:t>
      </w:r>
      <w:r w:rsidR="00B93DB5" w:rsidRPr="00BB0617">
        <w:t xml:space="preserve">ents </w:t>
      </w:r>
      <w:r w:rsidR="00E15B73" w:rsidRPr="00BB0617">
        <w:t>qui f</w:t>
      </w:r>
      <w:r w:rsidR="0090623B" w:rsidRPr="00BB0617">
        <w:t xml:space="preserve">urent faits pour la réforme du </w:t>
      </w:r>
      <w:r w:rsidR="00631E4F">
        <w:t>t</w:t>
      </w:r>
      <w:r w:rsidR="00752041" w:rsidRPr="00BB0617">
        <w:t>héâtre</w:t>
      </w:r>
      <w:r w:rsidR="0090623B" w:rsidRPr="00BB0617">
        <w:t>. On disting</w:t>
      </w:r>
      <w:r w:rsidR="001C60CA" w:rsidRPr="00BB0617">
        <w:t xml:space="preserve">uait </w:t>
      </w:r>
      <w:r w:rsidR="00631E4F">
        <w:t>la c</w:t>
      </w:r>
      <w:r w:rsidR="0090623B" w:rsidRPr="00BB0617">
        <w:t xml:space="preserve">omédie </w:t>
      </w:r>
      <w:r w:rsidR="00631E4F">
        <w:t>g</w:t>
      </w:r>
      <w:r w:rsidR="001A0CF9" w:rsidRPr="00BB0617">
        <w:t>recque</w:t>
      </w:r>
      <w:r w:rsidR="0090623B" w:rsidRPr="00BB0617">
        <w:t xml:space="preserve"> en ancienne, </w:t>
      </w:r>
      <w:r w:rsidR="00602054" w:rsidRPr="00BB0617">
        <w:t>moyen</w:t>
      </w:r>
      <w:r w:rsidR="0090623B" w:rsidRPr="00BB0617">
        <w:t>ne,</w:t>
      </w:r>
      <w:r w:rsidR="00706884" w:rsidRPr="00BB0617">
        <w:t xml:space="preserve"> et </w:t>
      </w:r>
      <w:r w:rsidR="00E15B73" w:rsidRPr="00BB0617">
        <w:t>nouvelle.</w:t>
      </w:r>
    </w:p>
    <w:p w14:paraId="39954ADA" w14:textId="77777777" w:rsidR="00FD1B52" w:rsidRPr="00BB0617" w:rsidRDefault="00FD1B52" w:rsidP="00FD1B52">
      <w:pPr>
        <w:pStyle w:val="Titre3"/>
      </w:pPr>
      <w:bookmarkStart w:id="81" w:name="_Toc384631527"/>
      <w:r w:rsidRPr="00BB0617">
        <w:t>Comédie ancienne.</w:t>
      </w:r>
      <w:bookmarkEnd w:id="81"/>
    </w:p>
    <w:p w14:paraId="2F655880" w14:textId="1842CB66" w:rsidR="00FD1B52" w:rsidRPr="00BB0617" w:rsidRDefault="0061091C" w:rsidP="00ED14AC">
      <w:pPr>
        <w:pStyle w:val="Corpsdetexte"/>
      </w:pPr>
      <w:r>
        <w:rPr>
          <w:rStyle w:val="Corpsdutexte"/>
          <w:spacing w:val="0"/>
          <w:sz w:val="24"/>
          <w:szCs w:val="24"/>
        </w:rPr>
        <w:t>[Livre III.7.1.</w:t>
      </w:r>
      <w:r w:rsidR="00864002">
        <w:rPr>
          <w:rStyle w:val="Corpsdutexte"/>
          <w:spacing w:val="0"/>
          <w:sz w:val="24"/>
          <w:szCs w:val="24"/>
        </w:rPr>
        <w:t>1.</w:t>
      </w:r>
      <w:r>
        <w:rPr>
          <w:rStyle w:val="Corpsdutexte"/>
          <w:spacing w:val="0"/>
          <w:sz w:val="24"/>
          <w:szCs w:val="24"/>
        </w:rPr>
        <w:t xml:space="preserve">1] </w:t>
      </w:r>
      <w:r w:rsidR="0090623B" w:rsidRPr="00BB0617">
        <w:t>La Comédie ancienne présen</w:t>
      </w:r>
      <w:r w:rsidR="001C60CA" w:rsidRPr="00BB0617">
        <w:t xml:space="preserve">tait </w:t>
      </w:r>
      <w:r w:rsidR="0090623B" w:rsidRPr="00BB0617">
        <w:t xml:space="preserve">sur la </w:t>
      </w:r>
      <w:r w:rsidR="001A0CF9" w:rsidRPr="00BB0617">
        <w:t>Scène</w:t>
      </w:r>
      <w:r w:rsidR="0090623B" w:rsidRPr="00BB0617">
        <w:t xml:space="preserve"> tous les </w:t>
      </w:r>
      <w:r w:rsidR="00955EA0" w:rsidRPr="00BB0617">
        <w:t>différents</w:t>
      </w:r>
      <w:r w:rsidR="0090623B" w:rsidRPr="00BB0617">
        <w:t xml:space="preserve"> personnages,</w:t>
      </w:r>
      <w:r w:rsidR="00706884" w:rsidRPr="00BB0617">
        <w:t xml:space="preserve"> et </w:t>
      </w:r>
      <w:r w:rsidR="0090623B" w:rsidRPr="00BB0617">
        <w:t>même les plus considérables de la République</w:t>
      </w:r>
      <w:r w:rsidR="00156F99" w:rsidRPr="00BB0617">
        <w:t> ;</w:t>
      </w:r>
      <w:r w:rsidR="0090623B" w:rsidRPr="00BB0617">
        <w:t xml:space="preserve"> or comme les défauts des hommes ne conviennent pas au </w:t>
      </w:r>
      <w:r w:rsidR="00752041" w:rsidRPr="00BB0617">
        <w:t>Théâtre</w:t>
      </w:r>
      <w:r w:rsidR="0090623B" w:rsidRPr="00BB0617">
        <w:t>,</w:t>
      </w:r>
      <w:r w:rsidR="00706884" w:rsidRPr="00BB0617">
        <w:t xml:space="preserve"> et </w:t>
      </w:r>
      <w:r w:rsidR="0090623B" w:rsidRPr="00BB0617">
        <w:t xml:space="preserve">que jamais ils n’y ont été mis, à moins qu’ils n’attirent par leur force même, ou par des traits singuliers l’attention des Spectateurs : il est </w:t>
      </w:r>
      <w:r w:rsidR="00752041" w:rsidRPr="00BB0617">
        <w:t xml:space="preserve">très </w:t>
      </w:r>
      <w:r w:rsidR="0090623B" w:rsidRPr="00BB0617">
        <w:t>probable que dans ce premier âge de la Comédie, les Grecs ont joint le</w:t>
      </w:r>
      <w:r w:rsidR="00B31D0A" w:rsidRPr="00BB0617">
        <w:t xml:space="preserve"> </w:t>
      </w:r>
      <w:r w:rsidR="0090623B" w:rsidRPr="00BB0617">
        <w:t>c</w:t>
      </w:r>
      <w:r w:rsidR="00955EA0" w:rsidRPr="00BB0617">
        <w:t>aractère</w:t>
      </w:r>
      <w:r w:rsidR="0090623B" w:rsidRPr="00BB0617">
        <w:t xml:space="preserve"> ou défaut général, aux traits particuliers</w:t>
      </w:r>
      <w:r w:rsidR="00706884" w:rsidRPr="00BB0617">
        <w:t xml:space="preserve"> et </w:t>
      </w:r>
      <w:r w:rsidR="0090623B" w:rsidRPr="00BB0617">
        <w:t>au ridicule personnel</w:t>
      </w:r>
      <w:r w:rsidR="00156F99" w:rsidRPr="00BB0617">
        <w:t> ;</w:t>
      </w:r>
      <w:r w:rsidR="0090623B" w:rsidRPr="00BB0617">
        <w:t xml:space="preserve"> mais la liberté excessive que les </w:t>
      </w:r>
      <w:r w:rsidR="00706884" w:rsidRPr="00BB0617">
        <w:t>Poètes</w:t>
      </w:r>
      <w:r w:rsidR="0090623B" w:rsidRPr="00BB0617">
        <w:t xml:space="preserve"> av</w:t>
      </w:r>
      <w:r w:rsidR="00752041" w:rsidRPr="00BB0617">
        <w:t xml:space="preserve">aient </w:t>
      </w:r>
      <w:r w:rsidR="0090623B" w:rsidRPr="00BB0617">
        <w:t>prise de nommer ceux qu’ils représent</w:t>
      </w:r>
      <w:r w:rsidR="00752041" w:rsidRPr="00BB0617">
        <w:t xml:space="preserve">aient </w:t>
      </w:r>
      <w:r w:rsidR="0090623B" w:rsidRPr="00BB0617">
        <w:t xml:space="preserve">sur le </w:t>
      </w:r>
      <w:r w:rsidR="00752041" w:rsidRPr="00BB0617">
        <w:t>Théâtre</w:t>
      </w:r>
      <w:r w:rsidR="0090623B" w:rsidRPr="00BB0617">
        <w:t>, obligea le Gouv</w:t>
      </w:r>
      <w:r w:rsidR="001C60CA" w:rsidRPr="00BB0617">
        <w:t>ernement à défendre par les Lois</w:t>
      </w:r>
      <w:r w:rsidR="0090623B" w:rsidRPr="00BB0617">
        <w:t>, de spécifier le nom</w:t>
      </w:r>
      <w:r w:rsidR="00706884" w:rsidRPr="00BB0617">
        <w:t xml:space="preserve"> et </w:t>
      </w:r>
      <w:r w:rsidR="0090623B" w:rsidRPr="00BB0617">
        <w:t>la qualité de ceux dont on représen</w:t>
      </w:r>
      <w:r w:rsidR="001C60CA" w:rsidRPr="00BB0617">
        <w:t xml:space="preserve">tait </w:t>
      </w:r>
      <w:r w:rsidR="00FD1B52" w:rsidRPr="00BB0617">
        <w:t>les c</w:t>
      </w:r>
      <w:r w:rsidR="00955EA0" w:rsidRPr="00BB0617">
        <w:t>aractère</w:t>
      </w:r>
      <w:r w:rsidR="00FD1B52" w:rsidRPr="00BB0617">
        <w:t>s.</w:t>
      </w:r>
    </w:p>
    <w:p w14:paraId="5E00EF07" w14:textId="77777777" w:rsidR="00FD1B52" w:rsidRPr="00BB0617" w:rsidRDefault="001A0CF9" w:rsidP="00FD1B52">
      <w:pPr>
        <w:pStyle w:val="Titre3"/>
      </w:pPr>
      <w:bookmarkStart w:id="82" w:name="_Toc384631528"/>
      <w:r w:rsidRPr="00BB0617">
        <w:t>Comédie moy</w:t>
      </w:r>
      <w:r w:rsidR="00FD1B52" w:rsidRPr="00BB0617">
        <w:t>enne.</w:t>
      </w:r>
      <w:bookmarkEnd w:id="82"/>
    </w:p>
    <w:p w14:paraId="64DED926" w14:textId="5581B8D5" w:rsidR="00A46A75" w:rsidRPr="00BB0617" w:rsidRDefault="0061091C" w:rsidP="00ED14AC">
      <w:pPr>
        <w:pStyle w:val="Corpsdetexte"/>
      </w:pPr>
      <w:r>
        <w:rPr>
          <w:rStyle w:val="Corpsdutexte"/>
          <w:spacing w:val="0"/>
          <w:sz w:val="24"/>
          <w:szCs w:val="24"/>
        </w:rPr>
        <w:t>[Livre III.7.</w:t>
      </w:r>
      <w:r w:rsidR="00864002">
        <w:rPr>
          <w:rStyle w:val="Corpsdutexte"/>
          <w:spacing w:val="0"/>
          <w:sz w:val="24"/>
          <w:szCs w:val="24"/>
        </w:rPr>
        <w:t>1.</w:t>
      </w:r>
      <w:r>
        <w:rPr>
          <w:rStyle w:val="Corpsdutexte"/>
          <w:spacing w:val="0"/>
          <w:sz w:val="24"/>
          <w:szCs w:val="24"/>
        </w:rPr>
        <w:t xml:space="preserve">2.1] </w:t>
      </w:r>
      <w:r w:rsidR="0090623B" w:rsidRPr="00BB0617">
        <w:t xml:space="preserve">Les </w:t>
      </w:r>
      <w:r w:rsidR="00F8787A">
        <w:t>p</w:t>
      </w:r>
      <w:r w:rsidR="00706884" w:rsidRPr="00BB0617">
        <w:t>oètes</w:t>
      </w:r>
      <w:r w:rsidR="001A0CF9" w:rsidRPr="00BB0617">
        <w:t xml:space="preserve"> qui croy</w:t>
      </w:r>
      <w:r w:rsidR="00752041" w:rsidRPr="00BB0617">
        <w:t xml:space="preserve">aient </w:t>
      </w:r>
      <w:r w:rsidR="0090623B" w:rsidRPr="00BB0617">
        <w:t>indispensable à leur art de joi</w:t>
      </w:r>
      <w:r w:rsidR="00691FA4" w:rsidRPr="00BB0617">
        <w:t>ndre le perso</w:t>
      </w:r>
      <w:r w:rsidR="001C60CA" w:rsidRPr="00BB0617">
        <w:t>n</w:t>
      </w:r>
      <w:r w:rsidR="00691FA4" w:rsidRPr="00BB0617">
        <w:t>nel au c</w:t>
      </w:r>
      <w:r w:rsidR="00955EA0" w:rsidRPr="00BB0617">
        <w:t>aractère</w:t>
      </w:r>
      <w:r w:rsidR="00691FA4" w:rsidRPr="00BB0617">
        <w:t xml:space="preserve"> gé</w:t>
      </w:r>
      <w:r w:rsidR="0090623B" w:rsidRPr="00BB0617">
        <w:t>néra</w:t>
      </w:r>
      <w:r w:rsidR="00F8787A">
        <w:t>l, soumirent en apparence à la l</w:t>
      </w:r>
      <w:r w:rsidR="0090623B" w:rsidRPr="00BB0617">
        <w:t>oi, mais ils l’élud</w:t>
      </w:r>
      <w:r w:rsidR="00752041" w:rsidRPr="00BB0617">
        <w:t xml:space="preserve">èrent </w:t>
      </w:r>
      <w:r w:rsidR="00955EA0" w:rsidRPr="00BB0617">
        <w:t>au fond</w:t>
      </w:r>
      <w:r w:rsidR="0090623B" w:rsidRPr="00BB0617">
        <w:t>, en introduisant des masques</w:t>
      </w:r>
      <w:r w:rsidR="00706884" w:rsidRPr="00BB0617">
        <w:t xml:space="preserve"> et </w:t>
      </w:r>
      <w:r w:rsidR="0090623B" w:rsidRPr="00BB0617">
        <w:t>des habits, qui représent</w:t>
      </w:r>
      <w:r w:rsidR="00752041" w:rsidRPr="00BB0617">
        <w:t xml:space="preserve">aient </w:t>
      </w:r>
      <w:r w:rsidR="0090623B" w:rsidRPr="00BB0617">
        <w:t>ceux qu’ils jou</w:t>
      </w:r>
      <w:r w:rsidR="00752041" w:rsidRPr="00BB0617">
        <w:t xml:space="preserve">aient </w:t>
      </w:r>
      <w:r w:rsidR="0090623B" w:rsidRPr="00BB0617">
        <w:t xml:space="preserve">dans leurs </w:t>
      </w:r>
      <w:r w:rsidR="00F8787A">
        <w:t>p</w:t>
      </w:r>
      <w:r w:rsidR="00706884" w:rsidRPr="00BB0617">
        <w:t>ièc</w:t>
      </w:r>
      <w:r w:rsidR="0090623B" w:rsidRPr="00BB0617">
        <w:t xml:space="preserve">es. Des défenses plus rigoureuses que les </w:t>
      </w:r>
      <w:r w:rsidR="00752041" w:rsidRPr="00BB0617">
        <w:t>premières</w:t>
      </w:r>
      <w:r w:rsidR="0090623B" w:rsidRPr="00BB0617">
        <w:t xml:space="preserve"> leur a</w:t>
      </w:r>
      <w:r w:rsidR="00B93DB5" w:rsidRPr="00BB0617">
        <w:t>yant</w:t>
      </w:r>
      <w:r w:rsidR="0090623B" w:rsidRPr="00BB0617">
        <w:t xml:space="preserve"> encore interdit ces libertés scandaleuses, ils furent obligés de recourir à des sujets d’intrigue, dans lesquels cependant ils ne perdirent point</w:t>
      </w:r>
      <w:r w:rsidR="001022DC" w:rsidRPr="00BB0617">
        <w:t xml:space="preserve"> </w:t>
      </w:r>
      <w:r w:rsidR="0090623B" w:rsidRPr="00BB0617">
        <w:t>de v</w:t>
      </w:r>
      <w:r w:rsidR="001C60CA" w:rsidRPr="00BB0617">
        <w:t>u</w:t>
      </w:r>
      <w:r w:rsidR="0090623B" w:rsidRPr="00BB0617">
        <w:t>e les c</w:t>
      </w:r>
      <w:r w:rsidR="00955EA0" w:rsidRPr="00BB0617">
        <w:t>aractère</w:t>
      </w:r>
      <w:r w:rsidR="0090623B" w:rsidRPr="00BB0617">
        <w:t>s ou défauts généraux</w:t>
      </w:r>
      <w:r w:rsidR="00156F99" w:rsidRPr="00BB0617">
        <w:t> ;</w:t>
      </w:r>
      <w:r w:rsidR="0090623B" w:rsidRPr="00BB0617">
        <w:t xml:space="preserve"> mais ils les trait</w:t>
      </w:r>
      <w:r w:rsidR="001A0CF9" w:rsidRPr="00BB0617">
        <w:t>èrent,</w:t>
      </w:r>
      <w:r w:rsidR="0090623B" w:rsidRPr="00BB0617">
        <w:t xml:space="preserve"> comme ont fait depuis les </w:t>
      </w:r>
      <w:r w:rsidR="00F8787A">
        <w:t>p</w:t>
      </w:r>
      <w:r w:rsidR="00706884" w:rsidRPr="00BB0617">
        <w:t>oètes</w:t>
      </w:r>
      <w:r w:rsidR="0090623B" w:rsidRPr="00BB0617">
        <w:t xml:space="preserve"> </w:t>
      </w:r>
      <w:r w:rsidR="00F8787A">
        <w:t>f</w:t>
      </w:r>
      <w:r w:rsidR="001A0CF9" w:rsidRPr="00BB0617">
        <w:t>rançais</w:t>
      </w:r>
      <w:r w:rsidR="0090623B" w:rsidRPr="00BB0617">
        <w:t>, aussi</w:t>
      </w:r>
      <w:r w:rsidR="00E15B73" w:rsidRPr="00BB0617">
        <w:t xml:space="preserve"> </w:t>
      </w:r>
      <w:r w:rsidR="00F8787A">
        <w:t>bien que ceux des autres n</w:t>
      </w:r>
      <w:r w:rsidR="0090623B" w:rsidRPr="00BB0617">
        <w:t xml:space="preserve">ations. </w:t>
      </w:r>
    </w:p>
    <w:p w14:paraId="543D7F70" w14:textId="77777777" w:rsidR="00A46A75" w:rsidRPr="00BB0617" w:rsidRDefault="00A46A75" w:rsidP="00FD1B52">
      <w:pPr>
        <w:pStyle w:val="Titre3"/>
      </w:pPr>
      <w:bookmarkStart w:id="83" w:name="_Toc384631529"/>
      <w:r w:rsidRPr="00BB0617">
        <w:t>Comédie nouvelle.</w:t>
      </w:r>
      <w:bookmarkEnd w:id="83"/>
    </w:p>
    <w:p w14:paraId="564ED676" w14:textId="6C9CA6BB" w:rsidR="0090623B" w:rsidRPr="00BB0617" w:rsidRDefault="0061091C" w:rsidP="00ED14AC">
      <w:pPr>
        <w:pStyle w:val="Corpsdetexte"/>
      </w:pPr>
      <w:r>
        <w:rPr>
          <w:rStyle w:val="Corpsdutexte"/>
          <w:spacing w:val="0"/>
          <w:sz w:val="24"/>
          <w:szCs w:val="24"/>
        </w:rPr>
        <w:t>[Livre III.7.</w:t>
      </w:r>
      <w:r w:rsidR="00864002">
        <w:rPr>
          <w:rStyle w:val="Corpsdutexte"/>
          <w:spacing w:val="0"/>
          <w:sz w:val="24"/>
          <w:szCs w:val="24"/>
        </w:rPr>
        <w:t>1.</w:t>
      </w:r>
      <w:r>
        <w:rPr>
          <w:rStyle w:val="Corpsdutexte"/>
          <w:spacing w:val="0"/>
          <w:sz w:val="24"/>
          <w:szCs w:val="24"/>
        </w:rPr>
        <w:t xml:space="preserve">3.1] </w:t>
      </w:r>
      <w:r w:rsidR="00DA7087">
        <w:t>Cette c</w:t>
      </w:r>
      <w:r w:rsidR="0090623B" w:rsidRPr="00BB0617">
        <w:t xml:space="preserve">omédie qui fut </w:t>
      </w:r>
      <w:r w:rsidR="00B81880" w:rsidRPr="00BB0617">
        <w:t>appelée</w:t>
      </w:r>
      <w:r w:rsidR="00E15B73" w:rsidRPr="00BB0617">
        <w:t xml:space="preserve"> nouvelle, dès qu’elle eû</w:t>
      </w:r>
      <w:r w:rsidR="0090623B" w:rsidRPr="00BB0617">
        <w:t>t une fois abandonné les c</w:t>
      </w:r>
      <w:r w:rsidR="00955EA0" w:rsidRPr="00BB0617">
        <w:t>aractère</w:t>
      </w:r>
      <w:r w:rsidR="0090623B" w:rsidRPr="00BB0617">
        <w:t>s particuliers</w:t>
      </w:r>
      <w:r w:rsidR="00706884" w:rsidRPr="00BB0617">
        <w:t xml:space="preserve"> et </w:t>
      </w:r>
      <w:r w:rsidR="0090623B" w:rsidRPr="00BB0617">
        <w:t>personnels, n’éprouva plus de contradiction, parce qu’elle rou</w:t>
      </w:r>
      <w:r w:rsidR="001C60CA" w:rsidRPr="00BB0617">
        <w:t xml:space="preserve">lait </w:t>
      </w:r>
      <w:r w:rsidR="0090623B" w:rsidRPr="00BB0617">
        <w:t>uniquement sur des faits</w:t>
      </w:r>
      <w:r w:rsidR="00706884" w:rsidRPr="00BB0617">
        <w:t xml:space="preserve"> et </w:t>
      </w:r>
      <w:r w:rsidR="0090623B" w:rsidRPr="00BB0617">
        <w:t>des intrigues purement imaginées</w:t>
      </w:r>
      <w:r w:rsidR="00156F99" w:rsidRPr="00BB0617">
        <w:t> ;</w:t>
      </w:r>
      <w:r w:rsidR="00706884" w:rsidRPr="00BB0617">
        <w:t xml:space="preserve"> et </w:t>
      </w:r>
      <w:r w:rsidR="0090623B" w:rsidRPr="00BB0617">
        <w:t>elle a toujours subsisté depuis dans le même état. Les Latins trouvant ce genre de Comédie convenable au gouvernement Républicain, l’adopt</w:t>
      </w:r>
      <w:r w:rsidR="00752041" w:rsidRPr="00BB0617">
        <w:t>èrent</w:t>
      </w:r>
      <w:r w:rsidR="00156F99" w:rsidRPr="00BB0617">
        <w:t> ;</w:t>
      </w:r>
      <w:r w:rsidR="0090623B" w:rsidRPr="00BB0617">
        <w:t xml:space="preserve"> ils abandonn</w:t>
      </w:r>
      <w:r w:rsidR="001A0CF9" w:rsidRPr="00BB0617">
        <w:t>èrent,</w:t>
      </w:r>
      <w:r w:rsidR="0090623B" w:rsidRPr="00BB0617">
        <w:t xml:space="preserve"> comme av</w:t>
      </w:r>
      <w:r w:rsidR="00752041" w:rsidRPr="00BB0617">
        <w:t xml:space="preserve">aient </w:t>
      </w:r>
      <w:r w:rsidR="0090623B" w:rsidRPr="00BB0617">
        <w:t>fait les Grecs de la Comédie nouvelle, la ressemblance des personnages,</w:t>
      </w:r>
      <w:r w:rsidR="00706884" w:rsidRPr="00BB0617">
        <w:t xml:space="preserve"> et </w:t>
      </w:r>
      <w:r w:rsidR="0090623B" w:rsidRPr="00BB0617">
        <w:t>la représentation des c</w:t>
      </w:r>
      <w:r w:rsidR="00955EA0" w:rsidRPr="00BB0617">
        <w:t>aractère</w:t>
      </w:r>
      <w:r w:rsidR="0090623B" w:rsidRPr="00BB0617">
        <w:t>s personnels,</w:t>
      </w:r>
      <w:r w:rsidR="00706884" w:rsidRPr="00BB0617">
        <w:t xml:space="preserve"> et </w:t>
      </w:r>
      <w:r w:rsidR="0090623B" w:rsidRPr="00BB0617">
        <w:t>laiss</w:t>
      </w:r>
      <w:r w:rsidR="00752041" w:rsidRPr="00BB0617">
        <w:t xml:space="preserve">èrent </w:t>
      </w:r>
      <w:r w:rsidR="0090623B" w:rsidRPr="00BB0617">
        <w:t>aux Modernes l’avantage de profiter d’un</w:t>
      </w:r>
      <w:r w:rsidR="00A46A75" w:rsidRPr="00BB0617">
        <w:t xml:space="preserve"> </w:t>
      </w:r>
      <w:r w:rsidR="00502DD4" w:rsidRPr="00BB0617">
        <w:t>[p. 2</w:t>
      </w:r>
      <w:r w:rsidR="00FA2B7D" w:rsidRPr="00BB0617">
        <w:t>42</w:t>
      </w:r>
      <w:r w:rsidR="00502DD4" w:rsidRPr="00BB0617">
        <w:t>]</w:t>
      </w:r>
      <w:r w:rsidR="009809B8" w:rsidRPr="00BB0617">
        <w:t xml:space="preserve"> </w:t>
      </w:r>
      <w:r w:rsidR="0090623B" w:rsidRPr="00BB0617">
        <w:rPr>
          <w:color w:val="FF0000"/>
        </w:rPr>
        <w:t>fonds</w:t>
      </w:r>
      <w:r w:rsidR="0090623B" w:rsidRPr="00BB0617">
        <w:t xml:space="preserve"> qu’ils n’av</w:t>
      </w:r>
      <w:r w:rsidR="00752041" w:rsidRPr="00BB0617">
        <w:t xml:space="preserve">aient </w:t>
      </w:r>
      <w:r w:rsidR="0090623B" w:rsidRPr="00BB0617">
        <w:t xml:space="preserve">pas </w:t>
      </w:r>
      <w:r w:rsidR="00B81880" w:rsidRPr="00BB0617">
        <w:t>su</w:t>
      </w:r>
      <w:r w:rsidR="0090623B" w:rsidRPr="00BB0617">
        <w:t xml:space="preserve"> mettre en valeur.</w:t>
      </w:r>
    </w:p>
    <w:p w14:paraId="2986407D" w14:textId="50B54E97" w:rsidR="0090623B" w:rsidRPr="00BB0617" w:rsidRDefault="0061091C">
      <w:pPr>
        <w:pStyle w:val="Corpsdetexte"/>
      </w:pPr>
      <w:r>
        <w:rPr>
          <w:rStyle w:val="Corpsdutexte"/>
          <w:spacing w:val="0"/>
          <w:sz w:val="24"/>
          <w:szCs w:val="24"/>
        </w:rPr>
        <w:t>[Livre III.7.</w:t>
      </w:r>
      <w:r w:rsidR="00864002">
        <w:rPr>
          <w:rStyle w:val="Corpsdutexte"/>
          <w:spacing w:val="0"/>
          <w:sz w:val="24"/>
          <w:szCs w:val="24"/>
        </w:rPr>
        <w:t>1.</w:t>
      </w:r>
      <w:r>
        <w:rPr>
          <w:rStyle w:val="Corpsdutexte"/>
          <w:spacing w:val="0"/>
          <w:sz w:val="24"/>
          <w:szCs w:val="24"/>
        </w:rPr>
        <w:t xml:space="preserve">3.2] </w:t>
      </w:r>
      <w:r w:rsidR="0090623B" w:rsidRPr="00BB0617">
        <w:t>C’est peut-être pour cette raison qu’</w:t>
      </w:r>
      <w:r w:rsidR="0090623B" w:rsidRPr="00BE4F7C">
        <w:rPr>
          <w:highlight w:val="red"/>
        </w:rPr>
        <w:t>Aristote</w:t>
      </w:r>
      <w:r w:rsidR="0090623B" w:rsidRPr="00BB0617">
        <w:t xml:space="preserve"> ne s’est pas expliqué plus au long sur les c</w:t>
      </w:r>
      <w:r w:rsidR="00955EA0" w:rsidRPr="00BB0617">
        <w:t>aractère</w:t>
      </w:r>
      <w:r w:rsidR="0090623B" w:rsidRPr="00BB0617">
        <w:t xml:space="preserve">s, puisque s’il en </w:t>
      </w:r>
      <w:r w:rsidR="00752041" w:rsidRPr="00BB0617">
        <w:t>avait</w:t>
      </w:r>
      <w:r w:rsidR="0090623B" w:rsidRPr="00BB0617">
        <w:t xml:space="preserve"> parlé clairement,</w:t>
      </w:r>
      <w:r w:rsidR="00706884" w:rsidRPr="00BB0617">
        <w:t xml:space="preserve"> et </w:t>
      </w:r>
      <w:r w:rsidR="0090623B" w:rsidRPr="00BB0617">
        <w:t xml:space="preserve">qu’il nous en eût </w:t>
      </w:r>
      <w:r w:rsidR="00B81880" w:rsidRPr="00BB0617">
        <w:t>développé</w:t>
      </w:r>
      <w:r w:rsidR="0090623B" w:rsidRPr="00BB0617">
        <w:t xml:space="preserve"> le </w:t>
      </w:r>
      <w:r w:rsidR="0090623B" w:rsidRPr="00BB0617">
        <w:rPr>
          <w:color w:val="FF0000"/>
        </w:rPr>
        <w:t>fonds</w:t>
      </w:r>
      <w:r w:rsidR="00706884" w:rsidRPr="00BB0617">
        <w:t xml:space="preserve"> et </w:t>
      </w:r>
      <w:r w:rsidR="0090623B" w:rsidRPr="00BB0617">
        <w:t>les qualités, il n’au</w:t>
      </w:r>
      <w:r w:rsidR="00752041" w:rsidRPr="00BB0617">
        <w:t xml:space="preserve">rait </w:t>
      </w:r>
      <w:r w:rsidR="0090623B" w:rsidRPr="00BB0617">
        <w:t>pas manqué de nous donner des instructions sur la vieille</w:t>
      </w:r>
      <w:r w:rsidR="00706884" w:rsidRPr="00BB0617">
        <w:t xml:space="preserve"> et </w:t>
      </w:r>
      <w:r w:rsidR="0090623B" w:rsidRPr="00BB0617">
        <w:t xml:space="preserve">sur la </w:t>
      </w:r>
      <w:r w:rsidR="00602054" w:rsidRPr="00BB0617">
        <w:t>moyen</w:t>
      </w:r>
      <w:r w:rsidR="0090623B" w:rsidRPr="00BB0617">
        <w:t>ne Comédie</w:t>
      </w:r>
      <w:r w:rsidR="00156F99" w:rsidRPr="00BB0617">
        <w:t> ;</w:t>
      </w:r>
      <w:r w:rsidR="0090623B" w:rsidRPr="00BB0617">
        <w:t xml:space="preserve"> mais comme elles av</w:t>
      </w:r>
      <w:r w:rsidR="00752041" w:rsidRPr="00BB0617">
        <w:t xml:space="preserve">aient </w:t>
      </w:r>
      <w:r w:rsidR="0090623B" w:rsidRPr="00BB0617">
        <w:t xml:space="preserve">été proscrites par les </w:t>
      </w:r>
      <w:r w:rsidR="00B81880" w:rsidRPr="00BB0617">
        <w:t>Lois</w:t>
      </w:r>
      <w:r w:rsidR="0090623B" w:rsidRPr="00BB0617">
        <w:t>,</w:t>
      </w:r>
      <w:r w:rsidR="00706884" w:rsidRPr="00BB0617">
        <w:t xml:space="preserve"> et </w:t>
      </w:r>
      <w:r w:rsidR="0090623B" w:rsidRPr="00BB0617">
        <w:t>que la nouvelle seule</w:t>
      </w:r>
      <w:r w:rsidR="00955EA0" w:rsidRPr="00BB0617">
        <w:t xml:space="preserve"> étai</w:t>
      </w:r>
      <w:r w:rsidR="0090623B" w:rsidRPr="00BB0617">
        <w:t xml:space="preserve">t permise : c’est aussi de celle-là seule qu’il a tiré ses préceptes, afin de ne point contrevenir aux </w:t>
      </w:r>
      <w:r w:rsidR="00752041" w:rsidRPr="00BB0617">
        <w:t>lois</w:t>
      </w:r>
      <w:r w:rsidR="00706884" w:rsidRPr="00BB0617">
        <w:t xml:space="preserve"> et </w:t>
      </w:r>
      <w:r w:rsidR="0090623B" w:rsidRPr="00BB0617">
        <w:t xml:space="preserve">aux usages de son </w:t>
      </w:r>
      <w:r w:rsidR="00752041" w:rsidRPr="00BB0617">
        <w:t>temps</w:t>
      </w:r>
      <w:r w:rsidR="0090623B" w:rsidRPr="00BB0617">
        <w:t>.</w:t>
      </w:r>
    </w:p>
    <w:p w14:paraId="1E64CA2A" w14:textId="5694DE08" w:rsidR="0090623B" w:rsidRPr="00BB0617" w:rsidRDefault="0061091C">
      <w:pPr>
        <w:pStyle w:val="Corpsdetexte"/>
      </w:pPr>
      <w:r>
        <w:rPr>
          <w:rStyle w:val="Corpsdutexte"/>
          <w:spacing w:val="0"/>
          <w:sz w:val="24"/>
          <w:szCs w:val="24"/>
        </w:rPr>
        <w:t>[Livre III.7.</w:t>
      </w:r>
      <w:r w:rsidR="00864002">
        <w:rPr>
          <w:rStyle w:val="Corpsdutexte"/>
          <w:spacing w:val="0"/>
          <w:sz w:val="24"/>
          <w:szCs w:val="24"/>
        </w:rPr>
        <w:t>1.</w:t>
      </w:r>
      <w:r>
        <w:rPr>
          <w:rStyle w:val="Corpsdutexte"/>
          <w:spacing w:val="0"/>
          <w:sz w:val="24"/>
          <w:szCs w:val="24"/>
        </w:rPr>
        <w:t xml:space="preserve">3.3] </w:t>
      </w:r>
      <w:r w:rsidR="0090623B" w:rsidRPr="00BB0617">
        <w:t>Les Modernes ont bien senti que les seuls égards</w:t>
      </w:r>
      <w:r w:rsidR="00706884" w:rsidRPr="00BB0617">
        <w:t xml:space="preserve"> et </w:t>
      </w:r>
      <w:r w:rsidR="0090623B" w:rsidRPr="00BB0617">
        <w:t>les bienséances de la vie civile ne permett</w:t>
      </w:r>
      <w:r w:rsidR="00752041" w:rsidRPr="00BB0617">
        <w:t xml:space="preserve">aient </w:t>
      </w:r>
      <w:r w:rsidR="0090623B" w:rsidRPr="00BB0617">
        <w:t xml:space="preserve">pas de nommer, comme dans l’ancienne Comédie </w:t>
      </w:r>
      <w:r w:rsidR="001A0CF9" w:rsidRPr="00BB0617">
        <w:t>Grecque</w:t>
      </w:r>
      <w:r w:rsidR="0090623B" w:rsidRPr="00BB0617">
        <w:t>, les personnes dont on</w:t>
      </w:r>
      <w:r w:rsidR="00EE7A8D" w:rsidRPr="00BB0617">
        <w:t xml:space="preserve"> </w:t>
      </w:r>
      <w:r w:rsidR="0090623B" w:rsidRPr="00BB0617">
        <w:t>représente le ridicule, ou le c</w:t>
      </w:r>
      <w:r w:rsidR="00955EA0" w:rsidRPr="00BB0617">
        <w:t>aractère</w:t>
      </w:r>
      <w:r w:rsidR="0090623B" w:rsidRPr="00BB0617">
        <w:t xml:space="preserve">, ni de les faire </w:t>
      </w:r>
      <w:r w:rsidR="00752041" w:rsidRPr="00BB0617">
        <w:t>connaître</w:t>
      </w:r>
      <w:r w:rsidR="0090623B" w:rsidRPr="00BB0617">
        <w:t xml:space="preserve"> par l’habit</w:t>
      </w:r>
      <w:r w:rsidR="00706884" w:rsidRPr="00BB0617">
        <w:t xml:space="preserve"> et </w:t>
      </w:r>
      <w:r w:rsidR="0090623B" w:rsidRPr="00BB0617">
        <w:t>par le masque. Mais comme ils ont pensé aussi que les plus fortes passions pouv</w:t>
      </w:r>
      <w:r w:rsidR="00752041" w:rsidRPr="00BB0617">
        <w:t xml:space="preserve">aient </w:t>
      </w:r>
      <w:r w:rsidR="0090623B" w:rsidRPr="00BB0617">
        <w:t>être traitées d’une façon générale,</w:t>
      </w:r>
      <w:r w:rsidR="00706884" w:rsidRPr="00BB0617">
        <w:t xml:space="preserve"> et </w:t>
      </w:r>
      <w:r w:rsidR="0090623B" w:rsidRPr="00BB0617">
        <w:t>sans blesser personne en particulier, ils ont imaginé des Comédies de c</w:t>
      </w:r>
      <w:r w:rsidR="00955EA0" w:rsidRPr="00BB0617">
        <w:t>aractère</w:t>
      </w:r>
      <w:r w:rsidR="0090623B" w:rsidRPr="00BB0617">
        <w:t xml:space="preserve">s, telles que nous les </w:t>
      </w:r>
      <w:r w:rsidR="00706884" w:rsidRPr="00BB0617">
        <w:t>voyons</w:t>
      </w:r>
      <w:r w:rsidR="0090623B" w:rsidRPr="00BB0617">
        <w:t xml:space="preserve"> sur nos </w:t>
      </w:r>
      <w:r w:rsidR="00752041" w:rsidRPr="00BB0617">
        <w:t>Théâtre</w:t>
      </w:r>
      <w:r w:rsidR="0090623B" w:rsidRPr="00BB0617">
        <w:t xml:space="preserve">s. Il paraît </w:t>
      </w:r>
      <w:r w:rsidR="00752041" w:rsidRPr="00BB0617">
        <w:t xml:space="preserve">très </w:t>
      </w:r>
      <w:r w:rsidR="0090623B" w:rsidRPr="00BB0617">
        <w:t>difficile que ce genre de Comédie puisse offenser, dès que le personnel en est banni</w:t>
      </w:r>
      <w:r w:rsidR="00706884" w:rsidRPr="00BB0617">
        <w:t xml:space="preserve"> et </w:t>
      </w:r>
      <w:r w:rsidR="0090623B" w:rsidRPr="00BB0617">
        <w:t>l’on peut également en tirer avantage pour la correction des mœurs : puisque ceux des spectateurs qui re</w:t>
      </w:r>
      <w:r w:rsidR="00955EA0" w:rsidRPr="00BB0617">
        <w:t>connais</w:t>
      </w:r>
      <w:r w:rsidR="0090623B" w:rsidRPr="00BB0617">
        <w:t>sent en eux le vice ou la passion qu’on leur représente, peuvent s’en corriger par des retours sur eux-mêmes</w:t>
      </w:r>
      <w:r w:rsidR="00156F99" w:rsidRPr="00BB0617">
        <w:t> ;</w:t>
      </w:r>
      <w:r w:rsidR="0090623B" w:rsidRPr="00BB0617">
        <w:t xml:space="preserve"> cela d’autant mieux, qu’ils ne courent point le risque d’être reconnus</w:t>
      </w:r>
      <w:r w:rsidR="00706884" w:rsidRPr="00BB0617">
        <w:t xml:space="preserve"> et </w:t>
      </w:r>
      <w:r w:rsidR="0090623B" w:rsidRPr="00BB0617">
        <w:t xml:space="preserve">montrés au doigt. En effet, un </w:t>
      </w:r>
      <w:r w:rsidR="0090623B" w:rsidRPr="00BB0617">
        <w:rPr>
          <w:i/>
        </w:rPr>
        <w:t>c</w:t>
      </w:r>
      <w:r w:rsidR="00955EA0" w:rsidRPr="00BB0617">
        <w:rPr>
          <w:i/>
        </w:rPr>
        <w:t>aractère</w:t>
      </w:r>
      <w:r w:rsidR="00EE7A8D" w:rsidRPr="00BB0617">
        <w:rPr>
          <w:i/>
        </w:rPr>
        <w:t xml:space="preserve"> </w:t>
      </w:r>
      <w:r w:rsidR="0090623B" w:rsidRPr="00BB0617">
        <w:t>traité avec la réserve dont on use aujourd’hui, ne</w:t>
      </w:r>
      <w:r w:rsidR="00706884" w:rsidRPr="00BB0617">
        <w:t xml:space="preserve"> sa</w:t>
      </w:r>
      <w:r w:rsidR="0090623B" w:rsidRPr="00BB0617">
        <w:t>u</w:t>
      </w:r>
      <w:r w:rsidR="00752041" w:rsidRPr="00BB0617">
        <w:t xml:space="preserve">rait </w:t>
      </w:r>
      <w:r w:rsidR="00B81880" w:rsidRPr="00BB0617">
        <w:t>frapper</w:t>
      </w:r>
      <w:r w:rsidR="0090623B" w:rsidRPr="00BB0617">
        <w:t xml:space="preserve"> au point de faire </w:t>
      </w:r>
      <w:r w:rsidR="0090623B" w:rsidRPr="00BB0617">
        <w:lastRenderedPageBreak/>
        <w:t>tomber les soupçons du Spectateur sur telle ou telle personne en particulier, étant comme impossible que dans une grande Ville il n’y ait qu’un seu</w:t>
      </w:r>
      <w:r w:rsidR="00863E1B" w:rsidRPr="00BB0617">
        <w:t>l</w:t>
      </w:r>
      <w:r w:rsidR="0090623B" w:rsidRPr="00BB0617">
        <w:t xml:space="preserve"> homme </w:t>
      </w:r>
      <w:r w:rsidR="0090623B" w:rsidRPr="00BB0617">
        <w:rPr>
          <w:i/>
        </w:rPr>
        <w:t>Jaloux</w:t>
      </w:r>
      <w:r w:rsidR="00863E1B" w:rsidRPr="00BB0617">
        <w:t xml:space="preserve">, </w:t>
      </w:r>
      <w:r w:rsidR="0090623B" w:rsidRPr="00BB0617">
        <w:rPr>
          <w:i/>
        </w:rPr>
        <w:t>Avare</w:t>
      </w:r>
      <w:r w:rsidR="00863E1B" w:rsidRPr="00BB0617">
        <w:t xml:space="preserve">, </w:t>
      </w:r>
      <w:r w:rsidR="0090623B" w:rsidRPr="00BB0617">
        <w:rPr>
          <w:i/>
        </w:rPr>
        <w:t>Glorieux</w:t>
      </w:r>
      <w:r w:rsidR="00863E1B" w:rsidRPr="00BB0617">
        <w:t>, et</w:t>
      </w:r>
      <w:r w:rsidR="0090623B" w:rsidRPr="00BB0617">
        <w:t>c.</w:t>
      </w:r>
    </w:p>
    <w:p w14:paraId="1BAC5D11" w14:textId="2816B751" w:rsidR="0090623B" w:rsidRPr="00BB0617" w:rsidRDefault="0061091C" w:rsidP="00ED14AC">
      <w:pPr>
        <w:pStyle w:val="Corpsdetexte"/>
        <w:rPr>
          <w:smallCaps/>
          <w:sz w:val="20"/>
        </w:rPr>
      </w:pPr>
      <w:r>
        <w:rPr>
          <w:rStyle w:val="Corpsdutexte"/>
          <w:spacing w:val="0"/>
          <w:sz w:val="24"/>
          <w:szCs w:val="24"/>
        </w:rPr>
        <w:t>[Livre III.7.</w:t>
      </w:r>
      <w:r w:rsidR="00864002">
        <w:rPr>
          <w:rStyle w:val="Corpsdutexte"/>
          <w:spacing w:val="0"/>
          <w:sz w:val="24"/>
          <w:szCs w:val="24"/>
        </w:rPr>
        <w:t>1.</w:t>
      </w:r>
      <w:r>
        <w:rPr>
          <w:rStyle w:val="Corpsdutexte"/>
          <w:spacing w:val="0"/>
          <w:sz w:val="24"/>
          <w:szCs w:val="24"/>
        </w:rPr>
        <w:t xml:space="preserve">3.4] </w:t>
      </w:r>
      <w:r w:rsidR="0090623B" w:rsidRPr="00BB0617">
        <w:t>Quoiqu’il soit probable qu’on ne puisse point attribuer à quelque personne en particulier un c</w:t>
      </w:r>
      <w:r w:rsidR="00955EA0" w:rsidRPr="00BB0617">
        <w:t>aractère</w:t>
      </w:r>
      <w:r w:rsidR="0090623B" w:rsidRPr="00BB0617">
        <w:t xml:space="preserve"> général</w:t>
      </w:r>
      <w:r w:rsidR="00156F99" w:rsidRPr="00BB0617">
        <w:t> ;</w:t>
      </w:r>
      <w:r w:rsidR="0090623B" w:rsidRPr="00BB0617">
        <w:t xml:space="preserve"> on a vu cependant le contraire arriver plus d’une fois de nos jours. Mais pour cela il faut nécessairement que deux </w:t>
      </w:r>
      <w:r w:rsidR="00E15B73" w:rsidRPr="00BB0617">
        <w:t>choses difficiles à rassembler s</w:t>
      </w:r>
      <w:r w:rsidR="0090623B" w:rsidRPr="00BB0617">
        <w:t xml:space="preserve">e trouvent réunies : l’une, que la personne que l’on prétend </w:t>
      </w:r>
      <w:r w:rsidR="00B81880" w:rsidRPr="00BB0617">
        <w:t>reconnaître</w:t>
      </w:r>
      <w:r w:rsidR="0090623B" w:rsidRPr="00BB0617">
        <w:t xml:space="preserve"> dans le c</w:t>
      </w:r>
      <w:r w:rsidR="00955EA0" w:rsidRPr="00BB0617">
        <w:t>aractère</w:t>
      </w:r>
      <w:r w:rsidR="0090623B" w:rsidRPr="00BB0617">
        <w:t xml:space="preserve"> représenté, soit fort connue ou par sa naissance, ou par ses emplois, ou par ses tal</w:t>
      </w:r>
      <w:r w:rsidR="00B93DB5" w:rsidRPr="00BB0617">
        <w:t>ents</w:t>
      </w:r>
      <w:r w:rsidR="00156F99" w:rsidRPr="00BB0617">
        <w:t> ;</w:t>
      </w:r>
      <w:r w:rsidR="00706884" w:rsidRPr="00BB0617">
        <w:t xml:space="preserve"> et </w:t>
      </w:r>
      <w:r w:rsidR="00E15B73" w:rsidRPr="00BB0617">
        <w:t>l’</w:t>
      </w:r>
      <w:r w:rsidR="0090623B" w:rsidRPr="00BB0617">
        <w:t>autre, que le c</w:t>
      </w:r>
      <w:r w:rsidR="00955EA0" w:rsidRPr="00BB0617">
        <w:t>aractère</w:t>
      </w:r>
      <w:r w:rsidR="0090623B" w:rsidRPr="00BB0617">
        <w:t xml:space="preserve"> soit</w:t>
      </w:r>
      <w:r w:rsidR="00EE7A8D" w:rsidRPr="00BB0617">
        <w:t xml:space="preserve"> </w:t>
      </w:r>
      <w:r w:rsidR="0090623B" w:rsidRPr="00BB0617">
        <w:t>singulier</w:t>
      </w:r>
      <w:r w:rsidR="00706884" w:rsidRPr="00BB0617">
        <w:t xml:space="preserve"> et </w:t>
      </w:r>
      <w:r w:rsidR="0090623B" w:rsidRPr="00BB0617">
        <w:t xml:space="preserve">peu commun. C’est ce qui fit que </w:t>
      </w:r>
      <w:r w:rsidR="00225C43" w:rsidRPr="00BE4F7C">
        <w:rPr>
          <w:highlight w:val="red"/>
          <w:u w:color="7030A0"/>
        </w:rPr>
        <w:t>Moliè</w:t>
      </w:r>
      <w:r w:rsidR="00535300" w:rsidRPr="00BE4F7C">
        <w:rPr>
          <w:highlight w:val="red"/>
          <w:u w:color="7030A0"/>
        </w:rPr>
        <w:t>re</w:t>
      </w:r>
      <w:r w:rsidR="0090623B" w:rsidRPr="00BB0617">
        <w:t xml:space="preserve"> se trouva deux fois exposé à cet inconvénient dans ses deux Comédies du </w:t>
      </w:r>
      <w:r w:rsidR="000D12ED" w:rsidRPr="00BE4F7C">
        <w:rPr>
          <w:i/>
          <w:highlight w:val="magenta"/>
        </w:rPr>
        <w:t>Misant</w:t>
      </w:r>
      <w:r w:rsidR="00225C43" w:rsidRPr="00BE4F7C">
        <w:rPr>
          <w:i/>
          <w:highlight w:val="magenta"/>
        </w:rPr>
        <w:t>h</w:t>
      </w:r>
      <w:r w:rsidR="000D12ED" w:rsidRPr="00BE4F7C">
        <w:rPr>
          <w:i/>
          <w:highlight w:val="magenta"/>
        </w:rPr>
        <w:t>rope</w:t>
      </w:r>
      <w:r w:rsidR="00706884" w:rsidRPr="00BB0617">
        <w:t xml:space="preserve"> et </w:t>
      </w:r>
      <w:r w:rsidR="0090623B" w:rsidRPr="00BB0617">
        <w:t xml:space="preserve">du </w:t>
      </w:r>
      <w:r w:rsidR="0090623B" w:rsidRPr="00BE4F7C">
        <w:rPr>
          <w:i/>
          <w:highlight w:val="magenta"/>
        </w:rPr>
        <w:t>Tartuffe</w:t>
      </w:r>
      <w:r w:rsidR="00FF6E1E" w:rsidRPr="00BB0617">
        <w:t>.</w:t>
      </w:r>
      <w:r w:rsidR="0090623B" w:rsidRPr="00BB0617">
        <w:t xml:space="preserve"> Le C</w:t>
      </w:r>
      <w:r w:rsidR="00955EA0" w:rsidRPr="00BB0617">
        <w:t>aractère</w:t>
      </w:r>
      <w:r w:rsidR="0090623B" w:rsidRPr="00BB0617">
        <w:t xml:space="preserve"> singulier du </w:t>
      </w:r>
      <w:r w:rsidR="000D12ED" w:rsidRPr="00BE4F7C">
        <w:rPr>
          <w:i/>
          <w:highlight w:val="magenta"/>
        </w:rPr>
        <w:t>Misant</w:t>
      </w:r>
      <w:r w:rsidR="00225C43" w:rsidRPr="00BE4F7C">
        <w:rPr>
          <w:i/>
          <w:highlight w:val="magenta"/>
        </w:rPr>
        <w:t>h</w:t>
      </w:r>
      <w:r w:rsidR="000D12ED" w:rsidRPr="00BE4F7C">
        <w:rPr>
          <w:i/>
          <w:highlight w:val="magenta"/>
        </w:rPr>
        <w:t>rope</w:t>
      </w:r>
      <w:r w:rsidR="0090623B" w:rsidRPr="00BB0617">
        <w:rPr>
          <w:i/>
        </w:rPr>
        <w:t xml:space="preserve"> </w:t>
      </w:r>
      <w:r w:rsidR="0090623B" w:rsidRPr="00BB0617">
        <w:t xml:space="preserve">se </w:t>
      </w:r>
      <w:r w:rsidR="00602054" w:rsidRPr="00BB0617">
        <w:t>trouva ressembler parfaitement à</w:t>
      </w:r>
      <w:r w:rsidR="0090623B" w:rsidRPr="00BB0617">
        <w:t xml:space="preserve"> celui d’un Seigneur de la Cour connu de tout le monde par sa naissance</w:t>
      </w:r>
      <w:r w:rsidR="00706884" w:rsidRPr="00BB0617">
        <w:t xml:space="preserve"> et </w:t>
      </w:r>
      <w:r w:rsidR="0090623B" w:rsidRPr="00BB0617">
        <w:t>par son emploi : le c</w:t>
      </w:r>
      <w:r w:rsidR="00955EA0" w:rsidRPr="00BB0617">
        <w:t>aractère</w:t>
      </w:r>
      <w:r w:rsidR="0090623B" w:rsidRPr="00BB0617">
        <w:t xml:space="preserve"> du </w:t>
      </w:r>
      <w:r w:rsidR="0090623B" w:rsidRPr="00BE4F7C">
        <w:rPr>
          <w:i/>
          <w:highlight w:val="magenta"/>
        </w:rPr>
        <w:t>Tartuffe</w:t>
      </w:r>
      <w:r w:rsidR="00863E1B" w:rsidRPr="00BB0617">
        <w:t xml:space="preserve">, </w:t>
      </w:r>
      <w:r w:rsidR="0090623B" w:rsidRPr="00BB0617">
        <w:t>quoique moins singulier, fut appliqué à un homme qui par son rang</w:t>
      </w:r>
      <w:r w:rsidR="00706884" w:rsidRPr="00BB0617">
        <w:t xml:space="preserve"> et </w:t>
      </w:r>
      <w:r w:rsidR="00E15B73" w:rsidRPr="00BB0617">
        <w:t>sa</w:t>
      </w:r>
      <w:r w:rsidR="0090623B" w:rsidRPr="00BB0617">
        <w:t xml:space="preserve"> dignité</w:t>
      </w:r>
      <w:r w:rsidR="00955EA0" w:rsidRPr="00BB0617">
        <w:t xml:space="preserve"> étai</w:t>
      </w:r>
      <w:r w:rsidR="0090623B" w:rsidRPr="00BB0617">
        <w:t>t aussi connu que le Seigneur de la Cour. Le premier qui par les tal</w:t>
      </w:r>
      <w:r w:rsidR="00B93DB5" w:rsidRPr="00BB0617">
        <w:t xml:space="preserve">ents </w:t>
      </w:r>
      <w:r w:rsidR="00706884" w:rsidRPr="00BB0617">
        <w:t xml:space="preserve">et </w:t>
      </w:r>
      <w:r w:rsidR="0090623B" w:rsidRPr="00BB0617">
        <w:t xml:space="preserve">ses grandes qualités </w:t>
      </w:r>
      <w:r w:rsidR="00752041" w:rsidRPr="00BB0617">
        <w:t>était</w:t>
      </w:r>
      <w:r w:rsidR="0090623B" w:rsidRPr="00BB0617">
        <w:t xml:space="preserve"> encore plus recommandable que par sa naissance</w:t>
      </w:r>
      <w:r w:rsidR="00706884" w:rsidRPr="00BB0617">
        <w:t xml:space="preserve"> et </w:t>
      </w:r>
      <w:r w:rsidR="0090623B" w:rsidRPr="00BB0617">
        <w:t xml:space="preserve">son rang, voulut voir la représentation du </w:t>
      </w:r>
      <w:r w:rsidR="000D12ED" w:rsidRPr="00BE4F7C">
        <w:rPr>
          <w:i/>
          <w:highlight w:val="magenta"/>
        </w:rPr>
        <w:t>Misant</w:t>
      </w:r>
      <w:r w:rsidR="00225C43" w:rsidRPr="00BE4F7C">
        <w:rPr>
          <w:i/>
          <w:highlight w:val="magenta"/>
        </w:rPr>
        <w:t>h</w:t>
      </w:r>
      <w:r w:rsidR="000D12ED" w:rsidRPr="00BE4F7C">
        <w:rPr>
          <w:i/>
          <w:highlight w:val="magenta"/>
        </w:rPr>
        <w:t>rope</w:t>
      </w:r>
      <w:r w:rsidR="0090623B" w:rsidRPr="00BB0617">
        <w:t>,</w:t>
      </w:r>
      <w:r w:rsidR="00706884" w:rsidRPr="00BB0617">
        <w:t xml:space="preserve"> et </w:t>
      </w:r>
      <w:r w:rsidR="0090623B" w:rsidRPr="00BB0617">
        <w:t xml:space="preserve">dit après l’avoir </w:t>
      </w:r>
      <w:r w:rsidR="00752041" w:rsidRPr="00BB0617">
        <w:t>vue</w:t>
      </w:r>
      <w:r w:rsidR="0090623B" w:rsidRPr="00BB0617">
        <w:t xml:space="preserve"> : </w:t>
      </w:r>
      <w:r w:rsidR="0090623B" w:rsidRPr="00BE4F7C">
        <w:rPr>
          <w:i/>
          <w:color w:val="000000" w:themeColor="text1"/>
        </w:rPr>
        <w:t>Je ne</w:t>
      </w:r>
      <w:r w:rsidR="00706884" w:rsidRPr="00BE4F7C">
        <w:rPr>
          <w:i/>
          <w:color w:val="000000" w:themeColor="text1"/>
        </w:rPr>
        <w:t xml:space="preserve"> sa</w:t>
      </w:r>
      <w:r w:rsidR="0090623B" w:rsidRPr="00BE4F7C">
        <w:rPr>
          <w:i/>
          <w:color w:val="000000" w:themeColor="text1"/>
        </w:rPr>
        <w:t>i</w:t>
      </w:r>
      <w:r w:rsidR="00602054" w:rsidRPr="00BE4F7C">
        <w:rPr>
          <w:i/>
          <w:color w:val="000000" w:themeColor="text1"/>
        </w:rPr>
        <w:t>s</w:t>
      </w:r>
      <w:r w:rsidR="0090623B" w:rsidRPr="00BE4F7C">
        <w:rPr>
          <w:i/>
          <w:color w:val="000000" w:themeColor="text1"/>
        </w:rPr>
        <w:t xml:space="preserve"> si </w:t>
      </w:r>
      <w:r w:rsidR="00225C43" w:rsidRPr="00BE4F7C">
        <w:rPr>
          <w:i/>
          <w:color w:val="000000" w:themeColor="text1"/>
          <w:highlight w:val="red"/>
          <w:u w:color="7030A0"/>
        </w:rPr>
        <w:t>Moliè</w:t>
      </w:r>
      <w:r w:rsidR="00535300" w:rsidRPr="00BE4F7C">
        <w:rPr>
          <w:i/>
          <w:color w:val="000000" w:themeColor="text1"/>
          <w:highlight w:val="red"/>
          <w:u w:color="7030A0"/>
        </w:rPr>
        <w:t>re</w:t>
      </w:r>
      <w:r w:rsidR="0090623B" w:rsidRPr="00BE4F7C">
        <w:rPr>
          <w:i/>
          <w:color w:val="000000" w:themeColor="text1"/>
        </w:rPr>
        <w:t xml:space="preserve"> a voulu me peindre dans sa </w:t>
      </w:r>
      <w:r w:rsidR="00706884" w:rsidRPr="00BE4F7C">
        <w:rPr>
          <w:i/>
          <w:color w:val="000000" w:themeColor="text1"/>
        </w:rPr>
        <w:t>Pièc</w:t>
      </w:r>
      <w:r w:rsidR="0090623B" w:rsidRPr="00BE4F7C">
        <w:rPr>
          <w:i/>
          <w:color w:val="000000" w:themeColor="text1"/>
        </w:rPr>
        <w:t>e</w:t>
      </w:r>
      <w:r w:rsidR="0090623B" w:rsidRPr="00BE4F7C">
        <w:rPr>
          <w:color w:val="000000" w:themeColor="text1"/>
        </w:rPr>
        <w:t xml:space="preserve">, </w:t>
      </w:r>
      <w:r w:rsidR="0090623B" w:rsidRPr="00BE4F7C">
        <w:rPr>
          <w:i/>
          <w:color w:val="000000" w:themeColor="text1"/>
        </w:rPr>
        <w:t xml:space="preserve">mais je </w:t>
      </w:r>
      <w:r w:rsidR="00B81880" w:rsidRPr="00BE4F7C">
        <w:rPr>
          <w:i/>
          <w:color w:val="000000" w:themeColor="text1"/>
        </w:rPr>
        <w:t>voudrais</w:t>
      </w:r>
      <w:r w:rsidR="0090623B" w:rsidRPr="00BE4F7C">
        <w:rPr>
          <w:i/>
          <w:color w:val="000000" w:themeColor="text1"/>
        </w:rPr>
        <w:t xml:space="preserve"> bien ressembler à son </w:t>
      </w:r>
      <w:r w:rsidR="000D12ED" w:rsidRPr="00BE4F7C">
        <w:rPr>
          <w:i/>
          <w:color w:val="000000" w:themeColor="text1"/>
          <w:highlight w:val="magenta"/>
        </w:rPr>
        <w:t>Misant</w:t>
      </w:r>
      <w:r w:rsidR="00225C43" w:rsidRPr="00BE4F7C">
        <w:rPr>
          <w:i/>
          <w:color w:val="000000" w:themeColor="text1"/>
          <w:highlight w:val="magenta"/>
        </w:rPr>
        <w:t>h</w:t>
      </w:r>
      <w:r w:rsidR="000D12ED" w:rsidRPr="00BE4F7C">
        <w:rPr>
          <w:i/>
          <w:color w:val="000000" w:themeColor="text1"/>
          <w:highlight w:val="magenta"/>
        </w:rPr>
        <w:t>rope</w:t>
      </w:r>
      <w:r w:rsidR="00156F99" w:rsidRPr="00BE4F7C">
        <w:rPr>
          <w:i/>
          <w:color w:val="000000" w:themeColor="text1"/>
        </w:rPr>
        <w:t> ;</w:t>
      </w:r>
      <w:r w:rsidR="0090623B" w:rsidRPr="00BE4F7C">
        <w:rPr>
          <w:i/>
          <w:color w:val="000000" w:themeColor="text1"/>
        </w:rPr>
        <w:t xml:space="preserve"> car je</w:t>
      </w:r>
      <w:r w:rsidR="00766328" w:rsidRPr="00BE4F7C">
        <w:rPr>
          <w:i/>
          <w:color w:val="000000" w:themeColor="text1"/>
        </w:rPr>
        <w:t xml:space="preserve"> </w:t>
      </w:r>
      <w:r w:rsidR="00B81880" w:rsidRPr="00BE4F7C">
        <w:rPr>
          <w:i/>
          <w:color w:val="000000" w:themeColor="text1"/>
        </w:rPr>
        <w:t>serais</w:t>
      </w:r>
      <w:r w:rsidR="0090623B" w:rsidRPr="00BE4F7C">
        <w:rPr>
          <w:i/>
          <w:color w:val="000000" w:themeColor="text1"/>
        </w:rPr>
        <w:t xml:space="preserve"> un parfaitement honnête homme.</w:t>
      </w:r>
      <w:r w:rsidR="0090623B" w:rsidRPr="00BE4F7C">
        <w:rPr>
          <w:color w:val="000000" w:themeColor="text1"/>
        </w:rPr>
        <w:t xml:space="preserve"> Il n’en fut pas de même du </w:t>
      </w:r>
      <w:r w:rsidR="0090623B" w:rsidRPr="00BE4F7C">
        <w:rPr>
          <w:i/>
          <w:color w:val="000000" w:themeColor="text1"/>
          <w:highlight w:val="magenta"/>
        </w:rPr>
        <w:t>Tartuffe</w:t>
      </w:r>
      <w:r w:rsidR="00156F99" w:rsidRPr="00BE4F7C">
        <w:rPr>
          <w:color w:val="000000" w:themeColor="text1"/>
        </w:rPr>
        <w:t> ;</w:t>
      </w:r>
      <w:r w:rsidR="0090623B" w:rsidRPr="00BE4F7C">
        <w:rPr>
          <w:color w:val="000000" w:themeColor="text1"/>
        </w:rPr>
        <w:t xml:space="preserve"> cette Comédie éprouva bien des contradictions,</w:t>
      </w:r>
      <w:r w:rsidR="00706884" w:rsidRPr="00BE4F7C">
        <w:rPr>
          <w:color w:val="000000" w:themeColor="text1"/>
        </w:rPr>
        <w:t xml:space="preserve"> et </w:t>
      </w:r>
      <w:r w:rsidR="0090623B" w:rsidRPr="00BE4F7C">
        <w:rPr>
          <w:color w:val="000000" w:themeColor="text1"/>
        </w:rPr>
        <w:t xml:space="preserve">peut-être on ne l’eût jamais jouée, si le Roi qui </w:t>
      </w:r>
      <w:r w:rsidR="00B81880" w:rsidRPr="00BE4F7C">
        <w:rPr>
          <w:color w:val="000000" w:themeColor="text1"/>
        </w:rPr>
        <w:t>aimait</w:t>
      </w:r>
      <w:r w:rsidR="0090623B" w:rsidRPr="00BE4F7C">
        <w:rPr>
          <w:color w:val="000000" w:themeColor="text1"/>
        </w:rPr>
        <w:t xml:space="preserve"> </w:t>
      </w:r>
      <w:r w:rsidR="00225C43" w:rsidRPr="00BE4F7C">
        <w:rPr>
          <w:color w:val="000000" w:themeColor="text1"/>
          <w:highlight w:val="red"/>
          <w:u w:color="7030A0"/>
        </w:rPr>
        <w:t>Moliè</w:t>
      </w:r>
      <w:r w:rsidR="00535300" w:rsidRPr="00BE4F7C">
        <w:rPr>
          <w:color w:val="000000" w:themeColor="text1"/>
          <w:highlight w:val="red"/>
          <w:u w:color="7030A0"/>
        </w:rPr>
        <w:t>re</w:t>
      </w:r>
      <w:r w:rsidR="0090623B" w:rsidRPr="00BE4F7C">
        <w:rPr>
          <w:color w:val="000000" w:themeColor="text1"/>
        </w:rPr>
        <w:t xml:space="preserve"> n’en eût permis la représentation</w:t>
      </w:r>
      <w:r w:rsidR="0090623B" w:rsidRPr="00BB0617">
        <w:t xml:space="preserve">. Ces deux exemples prouvent la vérité de ce que j’ai dit sur les </w:t>
      </w:r>
      <w:r w:rsidR="00955EA0" w:rsidRPr="00BB0617">
        <w:t>différents</w:t>
      </w:r>
      <w:r w:rsidR="0090623B" w:rsidRPr="00BB0617">
        <w:t xml:space="preserve"> succès qu’on </w:t>
      </w:r>
      <w:r w:rsidR="001C60CA" w:rsidRPr="00BB0617">
        <w:t>pouvait</w:t>
      </w:r>
      <w:r w:rsidR="0090623B" w:rsidRPr="00BB0617">
        <w:t xml:space="preserve"> espérer de la variété des c</w:t>
      </w:r>
      <w:r w:rsidR="00955EA0" w:rsidRPr="00BB0617">
        <w:t>aractère</w:t>
      </w:r>
      <w:r w:rsidR="0090623B" w:rsidRPr="00BB0617">
        <w:t>s</w:t>
      </w:r>
      <w:r w:rsidR="00447BDC" w:rsidRPr="00BB0617">
        <w:rPr>
          <w:rStyle w:val="Appelnotedebasdep"/>
        </w:rPr>
        <w:footnoteReference w:id="25"/>
      </w:r>
      <w:r w:rsidR="0090623B" w:rsidRPr="00BB0617">
        <w:t>. Si les Grecs de la vieille</w:t>
      </w:r>
      <w:r w:rsidR="00706884" w:rsidRPr="00BB0617">
        <w:t xml:space="preserve"> et </w:t>
      </w:r>
      <w:r w:rsidR="0090623B" w:rsidRPr="00BB0617">
        <w:t xml:space="preserve">de la </w:t>
      </w:r>
      <w:r w:rsidR="00602054" w:rsidRPr="00BB0617">
        <w:t>moyen</w:t>
      </w:r>
      <w:r w:rsidR="0090623B" w:rsidRPr="00BB0617">
        <w:t>ne Comédie, bien loin de désigner les personnages, eussent traité les c</w:t>
      </w:r>
      <w:r w:rsidR="00955EA0" w:rsidRPr="00BB0617">
        <w:t>aractère</w:t>
      </w:r>
      <w:r w:rsidR="0090623B" w:rsidRPr="00BB0617">
        <w:t>s en général, comme l’ont pratiqué les Modernes, il nous reste</w:t>
      </w:r>
      <w:r w:rsidR="00752041" w:rsidRPr="00BB0617">
        <w:t xml:space="preserve">rait </w:t>
      </w:r>
      <w:r w:rsidR="0090623B" w:rsidRPr="00BB0617">
        <w:t xml:space="preserve">peut-être quelques-unes de ces anciennes Comédies </w:t>
      </w:r>
      <w:r w:rsidR="001A0CF9" w:rsidRPr="00BB0617">
        <w:t>Grecque</w:t>
      </w:r>
      <w:r w:rsidR="0090623B" w:rsidRPr="00BB0617">
        <w:t>s dont nous pourrions profiter</w:t>
      </w:r>
      <w:r w:rsidR="00156F99" w:rsidRPr="00BB0617">
        <w:t> ;</w:t>
      </w:r>
      <w:r w:rsidR="0090623B" w:rsidRPr="00BB0617">
        <w:t xml:space="preserve"> mais comme elles ont été sans doute supprimées par les </w:t>
      </w:r>
      <w:r w:rsidR="00B81880" w:rsidRPr="00BB0617">
        <w:t>Lois</w:t>
      </w:r>
      <w:r w:rsidR="0090623B" w:rsidRPr="00BB0617">
        <w:t xml:space="preserve">, je ne </w:t>
      </w:r>
      <w:r w:rsidR="00B81880" w:rsidRPr="00BB0617">
        <w:t>vois</w:t>
      </w:r>
      <w:r w:rsidR="0090623B" w:rsidRPr="00BB0617">
        <w:t xml:space="preserve"> rien</w:t>
      </w:r>
      <w:r w:rsidR="00FA2B7D" w:rsidRPr="00BB0617">
        <w:t xml:space="preserve"> </w:t>
      </w:r>
      <w:r w:rsidR="0090623B" w:rsidRPr="00BB0617">
        <w:t>qui puisse diminuer la gloire que les Modernes se sont acquise par l’invention des c</w:t>
      </w:r>
      <w:r w:rsidR="00955EA0" w:rsidRPr="00BB0617">
        <w:t>aractère</w:t>
      </w:r>
      <w:r w:rsidR="0090623B" w:rsidRPr="00BB0617">
        <w:t xml:space="preserve">s généraux : puisque sans rien avoir qui les guidât, ils ont trouvé d’eux-mêmes la véritable méthode de les traiter, sans blesser ni la </w:t>
      </w:r>
      <w:r w:rsidR="00955EA0" w:rsidRPr="00BB0617">
        <w:t>société</w:t>
      </w:r>
      <w:r w:rsidR="0090623B" w:rsidRPr="00BB0617">
        <w:t xml:space="preserve">, ni les </w:t>
      </w:r>
      <w:r w:rsidR="00B81880" w:rsidRPr="00BB0617">
        <w:t>Lois de l’</w:t>
      </w:r>
      <w:r w:rsidR="00B81880" w:rsidRPr="00BB0617">
        <w:rPr>
          <w:rFonts w:cs="Times New Roman"/>
        </w:rPr>
        <w:t>É</w:t>
      </w:r>
      <w:r w:rsidR="0090623B" w:rsidRPr="00BB0617">
        <w:t>tat, ni les mœurs.</w:t>
      </w:r>
    </w:p>
    <w:p w14:paraId="3E7B044E" w14:textId="77777777" w:rsidR="0090623B" w:rsidRPr="00BB0617" w:rsidRDefault="0005385B" w:rsidP="00FD1B52">
      <w:pPr>
        <w:pStyle w:val="Titre2"/>
        <w:rPr>
          <w:i/>
        </w:rPr>
      </w:pPr>
      <w:bookmarkStart w:id="84" w:name="_Toc384631530"/>
      <w:r w:rsidRPr="00BB0617">
        <w:t>Article Huit</w:t>
      </w:r>
      <w:r w:rsidR="001A0CF9" w:rsidRPr="00BB0617">
        <w:t>ième</w:t>
      </w:r>
      <w:r w:rsidR="0090623B" w:rsidRPr="00BB0617">
        <w:t>.</w:t>
      </w:r>
      <w:r w:rsidR="00FD1B52" w:rsidRPr="00BB0617">
        <w:br w:type="textWrapping" w:clear="all"/>
      </w:r>
      <w:r w:rsidR="0090623B" w:rsidRPr="00BB0617">
        <w:rPr>
          <w:i/>
        </w:rPr>
        <w:t>De la Diction dans la Comédie des</w:t>
      </w:r>
      <w:r w:rsidRPr="00BB0617">
        <w:rPr>
          <w:i/>
        </w:rPr>
        <w:t xml:space="preserve"> </w:t>
      </w:r>
      <w:r w:rsidR="0090623B" w:rsidRPr="00BB0617">
        <w:rPr>
          <w:i/>
        </w:rPr>
        <w:t>Anciens.</w:t>
      </w:r>
      <w:bookmarkEnd w:id="84"/>
    </w:p>
    <w:p w14:paraId="106107D8" w14:textId="0A83732C" w:rsidR="0090623B" w:rsidRPr="00BB0617" w:rsidRDefault="0061091C" w:rsidP="00ED14AC">
      <w:pPr>
        <w:pStyle w:val="Corpsdetexte"/>
      </w:pPr>
      <w:r>
        <w:rPr>
          <w:rStyle w:val="Corpsdutexte"/>
          <w:spacing w:val="0"/>
          <w:sz w:val="24"/>
          <w:szCs w:val="24"/>
        </w:rPr>
        <w:t>[Livre III.8.1</w:t>
      </w:r>
      <w:r w:rsidR="00864002">
        <w:rPr>
          <w:rStyle w:val="Corpsdutexte"/>
          <w:spacing w:val="0"/>
          <w:sz w:val="24"/>
          <w:szCs w:val="24"/>
        </w:rPr>
        <w:t>.1</w:t>
      </w:r>
      <w:r>
        <w:rPr>
          <w:rStyle w:val="Corpsdutexte"/>
          <w:spacing w:val="0"/>
          <w:sz w:val="24"/>
          <w:szCs w:val="24"/>
        </w:rPr>
        <w:t xml:space="preserve">] </w:t>
      </w:r>
      <w:r w:rsidR="00752041" w:rsidRPr="00BB0617">
        <w:t>À</w:t>
      </w:r>
      <w:r w:rsidR="00ED14AC" w:rsidRPr="00BB0617">
        <w:t xml:space="preserve"> e</w:t>
      </w:r>
      <w:r w:rsidR="00AF5819">
        <w:t>n juger par les o</w:t>
      </w:r>
      <w:r w:rsidR="0090623B" w:rsidRPr="00BB0617">
        <w:t>uvrages des Anciens, le discours le plus familier est aussi le plus convenable à la Comédie</w:t>
      </w:r>
      <w:r w:rsidR="00156F99" w:rsidRPr="00BB0617">
        <w:t> ;</w:t>
      </w:r>
      <w:r w:rsidR="0090623B" w:rsidRPr="00BB0617">
        <w:t xml:space="preserve"> c’est pour cette raison que </w:t>
      </w:r>
      <w:r w:rsidR="0090623B" w:rsidRPr="00BE4F7C">
        <w:rPr>
          <w:highlight w:val="red"/>
        </w:rPr>
        <w:t>Plaute</w:t>
      </w:r>
      <w:r w:rsidR="00955EA0" w:rsidRPr="00BB0617">
        <w:t xml:space="preserve"> étai</w:t>
      </w:r>
      <w:r w:rsidR="0090623B" w:rsidRPr="00BB0617">
        <w:t xml:space="preserve">t beaucoup plus estimé des Latins que </w:t>
      </w:r>
      <w:r w:rsidR="0090623B" w:rsidRPr="00BE4F7C">
        <w:rPr>
          <w:highlight w:val="red"/>
        </w:rPr>
        <w:t>Térence</w:t>
      </w:r>
      <w:r w:rsidR="0090623B" w:rsidRPr="00BB0617">
        <w:rPr>
          <w:i/>
        </w:rPr>
        <w:t> </w:t>
      </w:r>
      <w:r w:rsidR="0090623B" w:rsidRPr="00BB0617">
        <w:t>:</w:t>
      </w:r>
      <w:r w:rsidR="0090623B" w:rsidRPr="00BB0617">
        <w:rPr>
          <w:i/>
        </w:rPr>
        <w:t xml:space="preserve"> </w:t>
      </w:r>
      <w:r w:rsidR="0090623B" w:rsidRPr="00BB0617">
        <w:t>celui-ci évitant le discours populaire, n’</w:t>
      </w:r>
      <w:r w:rsidR="00B81880" w:rsidRPr="00BB0617">
        <w:t>employait</w:t>
      </w:r>
      <w:r w:rsidR="0090623B" w:rsidRPr="00BB0617">
        <w:t xml:space="preserve"> que des expressions nobles </w:t>
      </w:r>
      <w:r w:rsidR="00706884" w:rsidRPr="00BB0617">
        <w:t>et</w:t>
      </w:r>
      <w:r w:rsidR="008D0F8A" w:rsidRPr="00BB0617">
        <w:t xml:space="preserve"> </w:t>
      </w:r>
      <w:r w:rsidR="0090623B" w:rsidRPr="00BB0617">
        <w:t>élégantes,</w:t>
      </w:r>
      <w:r w:rsidR="0065507D" w:rsidRPr="00BB0617">
        <w:t xml:space="preserve"> </w:t>
      </w:r>
      <w:r w:rsidR="0090623B" w:rsidRPr="00BB0617">
        <w:t xml:space="preserve">qui a la vente plairaient aux Spectateurs, mais qui n’ont pas laissé d’être blâmées. Si </w:t>
      </w:r>
      <w:r w:rsidR="0090623B" w:rsidRPr="00BE4F7C">
        <w:rPr>
          <w:highlight w:val="red"/>
        </w:rPr>
        <w:t>Térence</w:t>
      </w:r>
      <w:r w:rsidR="0090623B" w:rsidRPr="00BB0617">
        <w:t xml:space="preserve"> a été critiqué de son </w:t>
      </w:r>
      <w:r w:rsidR="00752041" w:rsidRPr="00BB0617">
        <w:t>temps</w:t>
      </w:r>
      <w:r w:rsidR="0090623B" w:rsidRPr="00BB0617">
        <w:t xml:space="preserve">, parce qu’on ne </w:t>
      </w:r>
      <w:r w:rsidR="00B81880" w:rsidRPr="00BB0617">
        <w:t>croyait</w:t>
      </w:r>
      <w:r w:rsidR="0090623B" w:rsidRPr="00BB0617">
        <w:t xml:space="preserve"> pas que le genre Comique comportât tant d’élégance ou de noblesse, on l’a traité depuis bien différemment, on lui a donné à cet égard la préférence sur </w:t>
      </w:r>
      <w:r w:rsidR="0090623B" w:rsidRPr="00BE4F7C">
        <w:rPr>
          <w:highlight w:val="red"/>
        </w:rPr>
        <w:t>Plaute</w:t>
      </w:r>
      <w:r w:rsidR="0090623B" w:rsidRPr="00BB0617">
        <w:t>.</w:t>
      </w:r>
    </w:p>
    <w:p w14:paraId="7576A555" w14:textId="6FE6232B" w:rsidR="0090623B" w:rsidRPr="00BB0617" w:rsidRDefault="0061091C" w:rsidP="00ED14AC">
      <w:pPr>
        <w:pStyle w:val="Corpsdetexte"/>
      </w:pPr>
      <w:r>
        <w:rPr>
          <w:rStyle w:val="Corpsdutexte"/>
          <w:spacing w:val="0"/>
          <w:sz w:val="24"/>
          <w:szCs w:val="24"/>
        </w:rPr>
        <w:t>[Livre III.8.</w:t>
      </w:r>
      <w:r w:rsidR="00864002">
        <w:rPr>
          <w:rStyle w:val="Corpsdutexte"/>
          <w:spacing w:val="0"/>
          <w:sz w:val="24"/>
          <w:szCs w:val="24"/>
        </w:rPr>
        <w:t>1.</w:t>
      </w:r>
      <w:r>
        <w:rPr>
          <w:rStyle w:val="Corpsdutexte"/>
          <w:spacing w:val="0"/>
          <w:sz w:val="24"/>
          <w:szCs w:val="24"/>
        </w:rPr>
        <w:t xml:space="preserve">2] </w:t>
      </w:r>
      <w:r w:rsidR="0090623B" w:rsidRPr="00BB0617">
        <w:t>Je ne déciderai point qui a raison des Anciens ou des Modernes</w:t>
      </w:r>
      <w:r w:rsidR="00156F99" w:rsidRPr="00BB0617">
        <w:t> ;</w:t>
      </w:r>
      <w:r w:rsidR="0090623B" w:rsidRPr="00BB0617">
        <w:t xml:space="preserve"> je dirai seulement que les Latins n’av</w:t>
      </w:r>
      <w:r w:rsidR="00752041" w:rsidRPr="00BB0617">
        <w:t xml:space="preserve">aient </w:t>
      </w:r>
      <w:r w:rsidR="0090623B" w:rsidRPr="00BB0617">
        <w:t>pas tort de préférer dans le</w:t>
      </w:r>
      <w:r w:rsidR="00490835" w:rsidRPr="00BB0617">
        <w:t xml:space="preserve"> Comique le style populaire au sty</w:t>
      </w:r>
      <w:r w:rsidR="0090623B" w:rsidRPr="00BB0617">
        <w:t xml:space="preserve">le élevé, parce que de leur </w:t>
      </w:r>
      <w:r w:rsidR="00752041" w:rsidRPr="00BB0617">
        <w:t>temps</w:t>
      </w:r>
      <w:r w:rsidR="0090623B" w:rsidRPr="00BB0617">
        <w:t xml:space="preserve"> le </w:t>
      </w:r>
      <w:r w:rsidR="00752041" w:rsidRPr="00BB0617">
        <w:t>Théâtre</w:t>
      </w:r>
      <w:r w:rsidR="0090623B" w:rsidRPr="00BB0617">
        <w:t xml:space="preserve"> Comique, dont la base a toujours été</w:t>
      </w:r>
      <w:r w:rsidR="00706884" w:rsidRPr="00BB0617">
        <w:t xml:space="preserve"> et </w:t>
      </w:r>
      <w:r w:rsidR="0090623B" w:rsidRPr="00BB0617">
        <w:t>sera toujours le plaisant,</w:t>
      </w:r>
      <w:r w:rsidR="00955EA0" w:rsidRPr="00BB0617">
        <w:t xml:space="preserve"> étai</w:t>
      </w:r>
      <w:r w:rsidR="0090623B" w:rsidRPr="00BB0617">
        <w:t>t moins fertile qu’aujourd’hui,</w:t>
      </w:r>
      <w:r w:rsidR="00706884" w:rsidRPr="00BB0617">
        <w:t xml:space="preserve"> et </w:t>
      </w:r>
      <w:r w:rsidR="0090623B" w:rsidRPr="00BB0617">
        <w:t>par rapport aux mœurs, ou c</w:t>
      </w:r>
      <w:r w:rsidR="00955EA0" w:rsidRPr="00BB0617">
        <w:t>aractère</w:t>
      </w:r>
      <w:r w:rsidR="0090623B" w:rsidRPr="00BB0617">
        <w:t>s,</w:t>
      </w:r>
      <w:r w:rsidR="00706884" w:rsidRPr="00BB0617">
        <w:t xml:space="preserve"> et </w:t>
      </w:r>
      <w:r w:rsidR="0090623B" w:rsidRPr="00BB0617">
        <w:t>par rapport aux choses qui en dépendent,</w:t>
      </w:r>
      <w:r w:rsidR="00706884" w:rsidRPr="00BB0617">
        <w:t xml:space="preserve"> et </w:t>
      </w:r>
      <w:r w:rsidR="0090623B" w:rsidRPr="00BB0617">
        <w:t>dont j’ai parlé. Par cette raison le</w:t>
      </w:r>
      <w:r w:rsidR="00C6504A" w:rsidRPr="00BB0617">
        <w:t xml:space="preserve"> </w:t>
      </w:r>
      <w:r w:rsidR="00752041" w:rsidRPr="00BB0617">
        <w:t>Théâtre</w:t>
      </w:r>
      <w:r w:rsidR="0090623B" w:rsidRPr="00BB0617">
        <w:t xml:space="preserve"> des Ancie</w:t>
      </w:r>
      <w:r w:rsidR="00490835" w:rsidRPr="00BB0617">
        <w:t xml:space="preserve">ns </w:t>
      </w:r>
      <w:r w:rsidR="001C60CA" w:rsidRPr="00BB0617">
        <w:t>pouvait</w:t>
      </w:r>
      <w:r w:rsidR="00490835" w:rsidRPr="00BB0617">
        <w:t xml:space="preserve"> avoir besoin d’un sty</w:t>
      </w:r>
      <w:r w:rsidR="0090623B" w:rsidRPr="00BB0617">
        <w:t xml:space="preserve">le semblable à celui de </w:t>
      </w:r>
      <w:r w:rsidR="0090623B" w:rsidRPr="00BE4F7C">
        <w:rPr>
          <w:highlight w:val="red"/>
        </w:rPr>
        <w:t>Plaute</w:t>
      </w:r>
      <w:r w:rsidR="00156F99" w:rsidRPr="00BB0617">
        <w:t> ;</w:t>
      </w:r>
      <w:r w:rsidR="0090623B" w:rsidRPr="00BB0617">
        <w:t xml:space="preserve"> mais par cette même raison aussi, les Modernes sont louables de l’éviter. Maintenant que le </w:t>
      </w:r>
      <w:r w:rsidR="00752041" w:rsidRPr="00BB0617">
        <w:t>Théâtre</w:t>
      </w:r>
      <w:r w:rsidR="0090623B" w:rsidRPr="00BB0617">
        <w:t xml:space="preserve"> est sorti de l’enfance, que la force du Comique ou du plaisant porte sur les c</w:t>
      </w:r>
      <w:r w:rsidR="00955EA0" w:rsidRPr="00BB0617">
        <w:t>aractère</w:t>
      </w:r>
      <w:r w:rsidR="0090623B" w:rsidRPr="00BB0617">
        <w:t>s,</w:t>
      </w:r>
      <w:r w:rsidR="00706884" w:rsidRPr="00BB0617">
        <w:t xml:space="preserve"> et </w:t>
      </w:r>
      <w:r w:rsidR="0090623B" w:rsidRPr="00BB0617">
        <w:t>non pas sur les mots, on ne souffri</w:t>
      </w:r>
      <w:r w:rsidR="00752041" w:rsidRPr="00BB0617">
        <w:t xml:space="preserve">rait </w:t>
      </w:r>
      <w:r w:rsidR="0090623B" w:rsidRPr="00BB0617">
        <w:t>qu’avec peine des expressions qui ne fussent pas nobles</w:t>
      </w:r>
      <w:r w:rsidR="00706884" w:rsidRPr="00BB0617">
        <w:t xml:space="preserve"> et </w:t>
      </w:r>
      <w:r w:rsidR="0090623B" w:rsidRPr="00BB0617">
        <w:t>élégantes.</w:t>
      </w:r>
    </w:p>
    <w:p w14:paraId="63B1B319" w14:textId="6AE00DB2" w:rsidR="0090623B" w:rsidRPr="00BB0617" w:rsidRDefault="0061091C" w:rsidP="00ED14AC">
      <w:pPr>
        <w:pStyle w:val="Corpsdetexte"/>
        <w:rPr>
          <w:i/>
        </w:rPr>
      </w:pPr>
      <w:r>
        <w:rPr>
          <w:rStyle w:val="Corpsdutexte"/>
          <w:spacing w:val="0"/>
          <w:sz w:val="24"/>
          <w:szCs w:val="24"/>
        </w:rPr>
        <w:t>[Livre III.8.</w:t>
      </w:r>
      <w:r w:rsidR="00864002">
        <w:rPr>
          <w:rStyle w:val="Corpsdutexte"/>
          <w:spacing w:val="0"/>
          <w:sz w:val="24"/>
          <w:szCs w:val="24"/>
        </w:rPr>
        <w:t>1.</w:t>
      </w:r>
      <w:r>
        <w:rPr>
          <w:rStyle w:val="Corpsdutexte"/>
          <w:spacing w:val="0"/>
          <w:sz w:val="24"/>
          <w:szCs w:val="24"/>
        </w:rPr>
        <w:t xml:space="preserve">3] </w:t>
      </w:r>
      <w:r w:rsidR="0090623B" w:rsidRPr="00BB0617">
        <w:t xml:space="preserve">Il faut donc, comme l’enseigne </w:t>
      </w:r>
      <w:r w:rsidR="0090623B" w:rsidRPr="00BE4F7C">
        <w:rPr>
          <w:highlight w:val="red"/>
        </w:rPr>
        <w:t>Aristote</w:t>
      </w:r>
      <w:r w:rsidR="0090623B" w:rsidRPr="00BB0617">
        <w:t>, que la diction soit ornée</w:t>
      </w:r>
      <w:r w:rsidR="00156F99" w:rsidRPr="00BB0617">
        <w:t> ;</w:t>
      </w:r>
      <w:r w:rsidR="0090623B" w:rsidRPr="00BB0617">
        <w:t xml:space="preserve"> mais je ne</w:t>
      </w:r>
      <w:r w:rsidR="001A0CF9" w:rsidRPr="00BB0617">
        <w:t xml:space="preserve"> crois </w:t>
      </w:r>
      <w:r w:rsidR="0090623B" w:rsidRPr="00BB0617">
        <w:t>pas qu’on doive se permettre des expressions forcées, parce qu’elles blessent à la fois</w:t>
      </w:r>
      <w:r w:rsidR="00706884" w:rsidRPr="00BB0617">
        <w:t xml:space="preserve"> et </w:t>
      </w:r>
      <w:r w:rsidR="006927B4">
        <w:t>le simple</w:t>
      </w:r>
      <w:r w:rsidR="00706884" w:rsidRPr="00BB0617">
        <w:t xml:space="preserve"> et </w:t>
      </w:r>
      <w:r w:rsidR="0090623B" w:rsidRPr="00BB0617">
        <w:t>le vrai qu’</w:t>
      </w:r>
      <w:r w:rsidR="00B81880" w:rsidRPr="00BB0617">
        <w:t>exige</w:t>
      </w:r>
      <w:r w:rsidR="0090623B" w:rsidRPr="00BB0617">
        <w:t xml:space="preserve"> la Comédie. Les Comédies dont tout le mérite ne consi</w:t>
      </w:r>
      <w:r w:rsidR="0075686C">
        <w:t xml:space="preserve">ste qu’en des </w:t>
      </w:r>
      <w:r w:rsidR="0090623B" w:rsidRPr="00BB0617">
        <w:t>traits d’esprit, qu’en des gentilles</w:t>
      </w:r>
      <w:r w:rsidR="0065507D" w:rsidRPr="00BB0617">
        <w:t>s</w:t>
      </w:r>
      <w:r w:rsidR="0090623B" w:rsidRPr="00BB0617">
        <w:t>es,</w:t>
      </w:r>
      <w:r w:rsidR="00706884" w:rsidRPr="00BB0617">
        <w:t xml:space="preserve"> et </w:t>
      </w:r>
      <w:r w:rsidR="0090623B" w:rsidRPr="00BB0617">
        <w:t>qui ne sont que trop communes aujourd’hui</w:t>
      </w:r>
      <w:r w:rsidR="00156F99" w:rsidRPr="00BB0617">
        <w:t> ;</w:t>
      </w:r>
      <w:r w:rsidR="00C6504A" w:rsidRPr="00BB0617">
        <w:t xml:space="preserve"> </w:t>
      </w:r>
      <w:r w:rsidR="0090623B" w:rsidRPr="00BB0617">
        <w:t xml:space="preserve">ces sortes de </w:t>
      </w:r>
      <w:r w:rsidR="00706884" w:rsidRPr="00BB0617">
        <w:t>Pièc</w:t>
      </w:r>
      <w:r w:rsidR="0090623B" w:rsidRPr="00BB0617">
        <w:t xml:space="preserve">es ou n’ont </w:t>
      </w:r>
      <w:r w:rsidR="00E15B73" w:rsidRPr="00BB0617">
        <w:t>point d’action, o</w:t>
      </w:r>
      <w:r w:rsidR="0090623B" w:rsidRPr="00BB0617">
        <w:t xml:space="preserve">u l’action en est défectueuse. D’ailleurs ce qu’on appelle esprit défigure les </w:t>
      </w:r>
      <w:r w:rsidR="0090623B" w:rsidRPr="00BB0617">
        <w:rPr>
          <w:i/>
        </w:rPr>
        <w:t>c</w:t>
      </w:r>
      <w:r w:rsidR="00955EA0" w:rsidRPr="00BB0617">
        <w:rPr>
          <w:i/>
        </w:rPr>
        <w:t>aractère</w:t>
      </w:r>
      <w:r w:rsidR="0090623B" w:rsidRPr="00BB0617">
        <w:rPr>
          <w:i/>
        </w:rPr>
        <w:t>s</w:t>
      </w:r>
      <w:r w:rsidR="00156F99" w:rsidRPr="00BB0617">
        <w:t> ;</w:t>
      </w:r>
      <w:r w:rsidR="0090623B" w:rsidRPr="00BB0617">
        <w:t xml:space="preserve"> il en </w:t>
      </w:r>
      <w:r w:rsidR="00B81880" w:rsidRPr="00BB0617">
        <w:t>affaiblit</w:t>
      </w:r>
      <w:r w:rsidR="0090623B" w:rsidRPr="00BB0617">
        <w:t xml:space="preserve"> le </w:t>
      </w:r>
      <w:r w:rsidR="0090623B" w:rsidRPr="00BB0617">
        <w:rPr>
          <w:i/>
        </w:rPr>
        <w:t>ridicule</w:t>
      </w:r>
      <w:r w:rsidR="0090623B" w:rsidRPr="00BB0617">
        <w:t>,</w:t>
      </w:r>
      <w:r w:rsidR="00706884" w:rsidRPr="00BB0617">
        <w:t xml:space="preserve"> et </w:t>
      </w:r>
      <w:r w:rsidR="0090623B" w:rsidRPr="00BB0617">
        <w:t>substitue à des traits naturels, si essentiels pourtant, de bons mots, des pensées brillantes,</w:t>
      </w:r>
      <w:r w:rsidR="00706884" w:rsidRPr="00BB0617">
        <w:t xml:space="preserve"> et </w:t>
      </w:r>
      <w:r w:rsidR="0090623B" w:rsidRPr="00BB0617">
        <w:t>des pointes épigrammatiques, d’où il arrive,</w:t>
      </w:r>
      <w:r w:rsidR="00706884" w:rsidRPr="00BB0617">
        <w:t xml:space="preserve"> et </w:t>
      </w:r>
      <w:r w:rsidR="0090623B" w:rsidRPr="00BB0617">
        <w:t>que l’esprit du Spectateur se porte vers tout autre objet que l’action de la Comédie</w:t>
      </w:r>
      <w:r w:rsidR="00156F99" w:rsidRPr="00BB0617">
        <w:t> ;</w:t>
      </w:r>
      <w:r w:rsidR="00706884" w:rsidRPr="00BB0617">
        <w:t xml:space="preserve"> et </w:t>
      </w:r>
      <w:r w:rsidR="0090623B" w:rsidRPr="00BB0617">
        <w:t>qu’insensiblement ce</w:t>
      </w:r>
      <w:r w:rsidR="00E15B73" w:rsidRPr="00BB0617">
        <w:t xml:space="preserve"> même Spectateur, accoutumé au f</w:t>
      </w:r>
      <w:r w:rsidR="0090623B" w:rsidRPr="00BB0617">
        <w:t>aux, force, pour ainsi dire, les Auteurs à le suivre, malgré les dispositions qu’ils aur</w:t>
      </w:r>
      <w:r w:rsidR="00752041" w:rsidRPr="00BB0617">
        <w:t xml:space="preserve">aient </w:t>
      </w:r>
      <w:r w:rsidR="0090623B" w:rsidRPr="00BB0617">
        <w:t xml:space="preserve">à s’en écarter. De telles Fables ne </w:t>
      </w:r>
      <w:r w:rsidR="0090623B" w:rsidRPr="00BB0617">
        <w:lastRenderedPageBreak/>
        <w:t>devr</w:t>
      </w:r>
      <w:r w:rsidR="00752041" w:rsidRPr="00BB0617">
        <w:t xml:space="preserve">aient </w:t>
      </w:r>
      <w:r w:rsidR="0090623B" w:rsidRPr="00BB0617">
        <w:t>pas s’</w:t>
      </w:r>
      <w:r w:rsidR="00752041" w:rsidRPr="00BB0617">
        <w:t>appeler</w:t>
      </w:r>
      <w:r w:rsidR="00320AA9" w:rsidRPr="00BB0617">
        <w:t xml:space="preserve"> des Comédies, parce que </w:t>
      </w:r>
      <w:r w:rsidR="0090623B" w:rsidRPr="00BB0617">
        <w:t>en effet elles ne sont pas des Comédies.</w:t>
      </w:r>
    </w:p>
    <w:p w14:paraId="3330C4C9" w14:textId="307A6737" w:rsidR="008658A2" w:rsidRPr="00BB0617" w:rsidRDefault="0061091C" w:rsidP="00ED14AC">
      <w:pPr>
        <w:pStyle w:val="Corpsdetexte"/>
      </w:pPr>
      <w:r>
        <w:rPr>
          <w:rStyle w:val="Corpsdutexte"/>
          <w:spacing w:val="0"/>
          <w:sz w:val="24"/>
          <w:szCs w:val="24"/>
        </w:rPr>
        <w:t>[Livre III.8.</w:t>
      </w:r>
      <w:r w:rsidR="00864002">
        <w:rPr>
          <w:rStyle w:val="Corpsdutexte"/>
          <w:spacing w:val="0"/>
          <w:sz w:val="24"/>
          <w:szCs w:val="24"/>
        </w:rPr>
        <w:t>1.</w:t>
      </w:r>
      <w:r>
        <w:rPr>
          <w:rStyle w:val="Corpsdutexte"/>
          <w:spacing w:val="0"/>
          <w:sz w:val="24"/>
          <w:szCs w:val="24"/>
        </w:rPr>
        <w:t xml:space="preserve">4] </w:t>
      </w:r>
      <w:r w:rsidR="0090623B" w:rsidRPr="00BE4F7C">
        <w:rPr>
          <w:highlight w:val="red"/>
        </w:rPr>
        <w:t>Bernardino Pino de Cagliari</w:t>
      </w:r>
      <w:r w:rsidR="00602054" w:rsidRPr="00BB0617">
        <w:t xml:space="preserve">, qui </w:t>
      </w:r>
      <w:r w:rsidR="00B81880" w:rsidRPr="00BB0617">
        <w:t>vivait</w:t>
      </w:r>
      <w:r w:rsidR="00602054" w:rsidRPr="00BB0617">
        <w:t xml:space="preserve"> dans le seiz</w:t>
      </w:r>
      <w:r w:rsidR="001A0CF9" w:rsidRPr="00BB0617">
        <w:t>ième</w:t>
      </w:r>
      <w:r w:rsidR="0090623B" w:rsidRPr="00BB0617">
        <w:t xml:space="preserve"> </w:t>
      </w:r>
      <w:r w:rsidR="00752041" w:rsidRPr="00BB0617">
        <w:t>siècle</w:t>
      </w:r>
      <w:r w:rsidR="0090623B" w:rsidRPr="00BB0617">
        <w:t xml:space="preserve">, nomma </w:t>
      </w:r>
      <w:proofErr w:type="spellStart"/>
      <w:r w:rsidR="0090623B" w:rsidRPr="00BE4F7C">
        <w:rPr>
          <w:i/>
          <w:highlight w:val="magenta"/>
        </w:rPr>
        <w:t>Ragionamenti</w:t>
      </w:r>
      <w:proofErr w:type="spellEnd"/>
      <w:r w:rsidR="00706884" w:rsidRPr="00BB0617">
        <w:rPr>
          <w:i/>
        </w:rPr>
        <w:t xml:space="preserve"> </w:t>
      </w:r>
      <w:r w:rsidR="00706884" w:rsidRPr="00BB0617">
        <w:t xml:space="preserve">et </w:t>
      </w:r>
      <w:r w:rsidR="0090623B" w:rsidRPr="00BB0617">
        <w:t>non</w:t>
      </w:r>
      <w:r w:rsidR="00C6504A" w:rsidRPr="00BB0617">
        <w:t xml:space="preserve"> </w:t>
      </w:r>
      <w:proofErr w:type="spellStart"/>
      <w:r w:rsidR="0090623B" w:rsidRPr="00BB0617">
        <w:rPr>
          <w:i/>
        </w:rPr>
        <w:t>Comedia</w:t>
      </w:r>
      <w:proofErr w:type="spellEnd"/>
      <w:r w:rsidR="0090623B" w:rsidRPr="00BB0617">
        <w:t xml:space="preserve"> ou </w:t>
      </w:r>
      <w:proofErr w:type="spellStart"/>
      <w:r w:rsidR="0090623B" w:rsidRPr="00BB0617">
        <w:rPr>
          <w:i/>
        </w:rPr>
        <w:t>Favola</w:t>
      </w:r>
      <w:proofErr w:type="spellEnd"/>
      <w:r w:rsidR="0090623B" w:rsidRPr="00BB0617">
        <w:t xml:space="preserve">, une </w:t>
      </w:r>
      <w:r w:rsidR="00706884" w:rsidRPr="00BB0617">
        <w:t>Pièc</w:t>
      </w:r>
      <w:r w:rsidR="0090623B" w:rsidRPr="00BB0617">
        <w:t xml:space="preserve">e dans laquelle il </w:t>
      </w:r>
      <w:r w:rsidR="00752041" w:rsidRPr="00BB0617">
        <w:t>avait</w:t>
      </w:r>
      <w:r w:rsidR="0090623B" w:rsidRPr="00BB0617">
        <w:t xml:space="preserve"> mis plusieurs </w:t>
      </w:r>
      <w:r w:rsidR="001A0CF9" w:rsidRPr="00BB0617">
        <w:t>Scène</w:t>
      </w:r>
      <w:r w:rsidR="0090623B" w:rsidRPr="00BB0617">
        <w:t>s de réflexions philosophiques. On dev</w:t>
      </w:r>
      <w:r w:rsidR="00752041" w:rsidRPr="00BB0617">
        <w:t xml:space="preserve">rait </w:t>
      </w:r>
      <w:r w:rsidR="0090623B" w:rsidRPr="00BB0617">
        <w:t xml:space="preserve">donc </w:t>
      </w:r>
      <w:r w:rsidR="00752041" w:rsidRPr="00BB0617">
        <w:t>appeler</w:t>
      </w:r>
      <w:r w:rsidR="0090623B" w:rsidRPr="00BB0617">
        <w:t xml:space="preserve"> </w:t>
      </w:r>
      <w:r w:rsidR="0090623B" w:rsidRPr="00BB0617">
        <w:rPr>
          <w:i/>
        </w:rPr>
        <w:t>Dialogues</w:t>
      </w:r>
      <w:r w:rsidR="0090623B" w:rsidRPr="00BB0617">
        <w:t xml:space="preserve"> les Comédies de nos jours</w:t>
      </w:r>
      <w:r w:rsidR="00156F99" w:rsidRPr="00BB0617">
        <w:t> ;</w:t>
      </w:r>
      <w:r w:rsidR="00706884" w:rsidRPr="00BB0617">
        <w:t xml:space="preserve"> et </w:t>
      </w:r>
      <w:r w:rsidR="00955EA0" w:rsidRPr="00BB0617">
        <w:t>je crois</w:t>
      </w:r>
      <w:r w:rsidR="0090623B" w:rsidRPr="00BB0617">
        <w:t xml:space="preserve"> que sous ce titre elles ser</w:t>
      </w:r>
      <w:r w:rsidR="00752041" w:rsidRPr="00BB0617">
        <w:t xml:space="preserve">aient </w:t>
      </w:r>
      <w:r w:rsidR="0090623B" w:rsidRPr="00BB0617">
        <w:t>lues</w:t>
      </w:r>
      <w:r w:rsidR="00706884" w:rsidRPr="00BB0617">
        <w:t xml:space="preserve"> et </w:t>
      </w:r>
      <w:r w:rsidR="0090623B" w:rsidRPr="00BB0617">
        <w:t xml:space="preserve">estimées de la </w:t>
      </w:r>
      <w:r w:rsidR="00706884" w:rsidRPr="00BB0617">
        <w:t>postérité</w:t>
      </w:r>
      <w:r w:rsidR="00156F99" w:rsidRPr="00BB0617">
        <w:t> ;</w:t>
      </w:r>
      <w:r w:rsidR="0090623B" w:rsidRPr="00BB0617">
        <w:t xml:space="preserve"> mais en les donnant pour des Comédies, en les nommant des Comédies, je doute que si dès à présent elles ne plaisent pas aux personnes de goût, elles puissent dans la suite avoir un succès plus favorable. C’est de quoi j’ai déjà parlé dans le premier Livre de cet Ouv</w:t>
      </w:r>
      <w:r w:rsidR="00490835" w:rsidRPr="00BB0617">
        <w:t>rage, au sujet des différent sty</w:t>
      </w:r>
      <w:r w:rsidR="0090623B" w:rsidRPr="00BB0617">
        <w:t xml:space="preserve">les des </w:t>
      </w:r>
      <w:r w:rsidR="00752041" w:rsidRPr="00BB0617">
        <w:t>Théâtre</w:t>
      </w:r>
      <w:r w:rsidR="0090623B" w:rsidRPr="00BB0617">
        <w:t>s de l’Europe,</w:t>
      </w:r>
      <w:r w:rsidR="00706884" w:rsidRPr="00BB0617">
        <w:t xml:space="preserve"> et </w:t>
      </w:r>
      <w:r w:rsidR="0090623B" w:rsidRPr="00BB0617">
        <w:t xml:space="preserve">où </w:t>
      </w:r>
      <w:r w:rsidR="00955EA0" w:rsidRPr="00BB0617">
        <w:t>je crois</w:t>
      </w:r>
      <w:r w:rsidR="0090623B" w:rsidRPr="00BB0617">
        <w:t xml:space="preserve"> avoir fait sentir l’excellence de </w:t>
      </w:r>
      <w:r w:rsidR="0075686C" w:rsidRPr="00BE4F7C">
        <w:rPr>
          <w:highlight w:val="red"/>
          <w:u w:color="7030A0"/>
        </w:rPr>
        <w:t>Moliè</w:t>
      </w:r>
      <w:r w:rsidR="00535300" w:rsidRPr="00BE4F7C">
        <w:rPr>
          <w:highlight w:val="red"/>
          <w:u w:color="7030A0"/>
        </w:rPr>
        <w:t>re</w:t>
      </w:r>
      <w:r w:rsidR="0090623B" w:rsidRPr="00BB0617">
        <w:t xml:space="preserve"> en ce genre,</w:t>
      </w:r>
      <w:r w:rsidR="00706884" w:rsidRPr="00BB0617">
        <w:t xml:space="preserve"> et </w:t>
      </w:r>
      <w:r w:rsidR="0090623B" w:rsidRPr="00BB0617">
        <w:t>combien il dev</w:t>
      </w:r>
      <w:r w:rsidR="00752041" w:rsidRPr="00BB0617">
        <w:t xml:space="preserve">rait </w:t>
      </w:r>
      <w:r w:rsidR="0090623B" w:rsidRPr="00BB0617">
        <w:t>être imité</w:t>
      </w:r>
      <w:r w:rsidR="00E15B73" w:rsidRPr="00BB0617">
        <w:t>,</w:t>
      </w:r>
      <w:r w:rsidR="005F6DD2" w:rsidRPr="00BB0617">
        <w:t xml:space="preserve"> surtout dans l</w:t>
      </w:r>
      <w:r w:rsidR="0090623B" w:rsidRPr="00BB0617">
        <w:t>a partie qui regarde la diction.</w:t>
      </w:r>
    </w:p>
    <w:p w14:paraId="70FA32C6" w14:textId="77777777" w:rsidR="0090623B" w:rsidRPr="00BB0617" w:rsidRDefault="00664C2C" w:rsidP="00FD1B52">
      <w:pPr>
        <w:pStyle w:val="Titre2"/>
        <w:rPr>
          <w:i/>
        </w:rPr>
      </w:pPr>
      <w:bookmarkStart w:id="85" w:name="_Toc384631531"/>
      <w:r w:rsidRPr="00BB0617">
        <w:t>Article Neuv</w:t>
      </w:r>
      <w:r w:rsidR="001A0CF9" w:rsidRPr="00BB0617">
        <w:t>ième</w:t>
      </w:r>
      <w:r w:rsidR="0090623B" w:rsidRPr="00BB0617">
        <w:t>.</w:t>
      </w:r>
      <w:r w:rsidR="00FD1B52" w:rsidRPr="00BB0617">
        <w:br w:type="textWrapping" w:clear="all"/>
      </w:r>
      <w:r w:rsidR="0090623B" w:rsidRPr="00BB0617">
        <w:rPr>
          <w:i/>
        </w:rPr>
        <w:t xml:space="preserve">Examen de la Comédie de </w:t>
      </w:r>
      <w:r w:rsidR="0090623B" w:rsidRPr="00BE4F7C">
        <w:rPr>
          <w:i/>
          <w:highlight w:val="magenta"/>
        </w:rPr>
        <w:t>l’Avare</w:t>
      </w:r>
      <w:r w:rsidRPr="00BB0617">
        <w:rPr>
          <w:i/>
        </w:rPr>
        <w:t xml:space="preserve"> </w:t>
      </w:r>
      <w:r w:rsidR="0090623B" w:rsidRPr="00BB0617">
        <w:rPr>
          <w:i/>
        </w:rPr>
        <w:t xml:space="preserve">de </w:t>
      </w:r>
      <w:r w:rsidR="000D5581" w:rsidRPr="00BE4F7C">
        <w:rPr>
          <w:i/>
          <w:highlight w:val="red"/>
          <w:u w:color="7030A0"/>
        </w:rPr>
        <w:t>Moliè</w:t>
      </w:r>
      <w:r w:rsidR="00535300" w:rsidRPr="00BE4F7C">
        <w:rPr>
          <w:i/>
          <w:highlight w:val="red"/>
          <w:u w:color="7030A0"/>
        </w:rPr>
        <w:t>re</w:t>
      </w:r>
      <w:r w:rsidR="0090623B" w:rsidRPr="00BB0617">
        <w:rPr>
          <w:i/>
        </w:rPr>
        <w:t>.</w:t>
      </w:r>
      <w:bookmarkEnd w:id="85"/>
    </w:p>
    <w:p w14:paraId="497ADB60" w14:textId="6FC4B679" w:rsidR="0090623B" w:rsidRPr="00BB0617" w:rsidRDefault="0061091C">
      <w:pPr>
        <w:pStyle w:val="Corpsdetexte"/>
      </w:pPr>
      <w:r>
        <w:rPr>
          <w:rStyle w:val="Corpsdutexte"/>
          <w:spacing w:val="0"/>
          <w:sz w:val="24"/>
          <w:szCs w:val="24"/>
        </w:rPr>
        <w:t>[Livre III.9.1</w:t>
      </w:r>
      <w:r w:rsidR="00D55ABB">
        <w:rPr>
          <w:rStyle w:val="Corpsdutexte"/>
          <w:spacing w:val="0"/>
          <w:sz w:val="24"/>
          <w:szCs w:val="24"/>
        </w:rPr>
        <w:t>.1</w:t>
      </w:r>
      <w:r>
        <w:rPr>
          <w:rStyle w:val="Corpsdutexte"/>
          <w:spacing w:val="0"/>
          <w:sz w:val="24"/>
          <w:szCs w:val="24"/>
        </w:rPr>
        <w:t xml:space="preserve">] </w:t>
      </w:r>
      <w:r w:rsidR="00FD1B52" w:rsidRPr="00BB0617">
        <w:t>Ava</w:t>
      </w:r>
      <w:r w:rsidR="0090623B" w:rsidRPr="00BB0617">
        <w:t xml:space="preserve">nt que de faire </w:t>
      </w:r>
      <w:r w:rsidR="00752041" w:rsidRPr="00BB0617">
        <w:t>connaître</w:t>
      </w:r>
      <w:r w:rsidR="0090623B" w:rsidRPr="00BB0617">
        <w:t xml:space="preserve"> les beautés de cette Comédie, j’entreprendrai d’en faire la critique</w:t>
      </w:r>
      <w:r w:rsidR="00156F99" w:rsidRPr="00BB0617">
        <w:t> ;</w:t>
      </w:r>
      <w:r w:rsidR="0090623B" w:rsidRPr="00BB0617">
        <w:t xml:space="preserve"> car mon inte</w:t>
      </w:r>
      <w:r w:rsidR="00B93DB5" w:rsidRPr="00BB0617">
        <w:t>ntion n’est pas que l’on me croi</w:t>
      </w:r>
      <w:r w:rsidR="0090623B" w:rsidRPr="00BB0617">
        <w:t xml:space="preserve">e si prévenu en faveur de </w:t>
      </w:r>
      <w:r w:rsidR="000D5581" w:rsidRPr="00BE4F7C">
        <w:rPr>
          <w:highlight w:val="red"/>
          <w:u w:color="7030A0"/>
        </w:rPr>
        <w:t>Moliè</w:t>
      </w:r>
      <w:r w:rsidR="00535300" w:rsidRPr="00BE4F7C">
        <w:rPr>
          <w:highlight w:val="red"/>
          <w:u w:color="7030A0"/>
        </w:rPr>
        <w:t>re</w:t>
      </w:r>
      <w:r w:rsidR="0090623B" w:rsidRPr="00BB0617">
        <w:t>, que je lui passe ses défauts,</w:t>
      </w:r>
      <w:r w:rsidR="00706884" w:rsidRPr="00BB0617">
        <w:t xml:space="preserve"> et </w:t>
      </w:r>
      <w:r w:rsidR="0090623B" w:rsidRPr="00BB0617">
        <w:t>que par cette raison je néglige d’en parler.</w:t>
      </w:r>
    </w:p>
    <w:p w14:paraId="093EDF0D" w14:textId="68993FC8" w:rsidR="0090623B" w:rsidRPr="00BB0617" w:rsidRDefault="0061091C">
      <w:pPr>
        <w:pStyle w:val="Corpsdetexte"/>
      </w:pPr>
      <w:r>
        <w:rPr>
          <w:rStyle w:val="Corpsdutexte"/>
          <w:spacing w:val="0"/>
          <w:sz w:val="24"/>
          <w:szCs w:val="24"/>
        </w:rPr>
        <w:t>[Livre III.9.</w:t>
      </w:r>
      <w:r w:rsidR="00D55ABB">
        <w:rPr>
          <w:rStyle w:val="Corpsdutexte"/>
          <w:spacing w:val="0"/>
          <w:sz w:val="24"/>
          <w:szCs w:val="24"/>
        </w:rPr>
        <w:t>1.</w:t>
      </w:r>
      <w:r>
        <w:rPr>
          <w:rStyle w:val="Corpsdutexte"/>
          <w:spacing w:val="0"/>
          <w:sz w:val="24"/>
          <w:szCs w:val="24"/>
        </w:rPr>
        <w:t xml:space="preserve">2] </w:t>
      </w:r>
      <w:r w:rsidR="0090623B" w:rsidRPr="00BB0617">
        <w:t xml:space="preserve">Il faut convenir que </w:t>
      </w:r>
      <w:r w:rsidR="00F66F06" w:rsidRPr="00BE4F7C">
        <w:rPr>
          <w:highlight w:val="red"/>
          <w:u w:color="7030A0"/>
        </w:rPr>
        <w:t>Moliè</w:t>
      </w:r>
      <w:r w:rsidR="00535300" w:rsidRPr="00BE4F7C">
        <w:rPr>
          <w:highlight w:val="red"/>
          <w:u w:color="7030A0"/>
        </w:rPr>
        <w:t>re</w:t>
      </w:r>
      <w:r w:rsidR="0090623B" w:rsidRPr="00BB0617">
        <w:t xml:space="preserve"> a ramené la conduite</w:t>
      </w:r>
      <w:r w:rsidR="00706884" w:rsidRPr="00BB0617">
        <w:t xml:space="preserve"> et </w:t>
      </w:r>
      <w:r w:rsidR="0090623B" w:rsidRPr="00BB0617">
        <w:t xml:space="preserve">les bienséances sur le </w:t>
      </w:r>
      <w:r w:rsidR="00752041" w:rsidRPr="00BB0617">
        <w:t>Théâtre</w:t>
      </w:r>
      <w:r w:rsidR="0090623B" w:rsidRPr="00BB0617">
        <w:t>, qui avant lui</w:t>
      </w:r>
      <w:r w:rsidR="00955EA0" w:rsidRPr="00BB0617">
        <w:t xml:space="preserve"> étai</w:t>
      </w:r>
      <w:r w:rsidR="0090623B" w:rsidRPr="00BB0617">
        <w:t>t l</w:t>
      </w:r>
      <w:r w:rsidR="009D2532">
        <w:t>icenc</w:t>
      </w:r>
      <w:r w:rsidR="0090623B" w:rsidRPr="00BB0617">
        <w:t xml:space="preserve">ieux à tous égards. S’il n’a pas mis la </w:t>
      </w:r>
      <w:r w:rsidR="00D2092B" w:rsidRPr="00BB0617">
        <w:t>dernière</w:t>
      </w:r>
      <w:r w:rsidR="0090623B" w:rsidRPr="00BB0617">
        <w:t xml:space="preserve"> main à son Ouvrage, ce n’est pas à lui qu’il faut s’en prendre. On</w:t>
      </w:r>
      <w:r w:rsidR="00706884" w:rsidRPr="00BB0617">
        <w:t xml:space="preserve"> sa</w:t>
      </w:r>
      <w:r w:rsidR="0090623B" w:rsidRPr="00BB0617">
        <w:t>it que quiconque entreprend une réforme, n’embrasse pas le tout</w:t>
      </w:r>
      <w:r w:rsidR="0095305C">
        <w:t xml:space="preserve"> </w:t>
      </w:r>
      <w:r w:rsidR="0090623B" w:rsidRPr="00BB0617">
        <w:t>d’abord,</w:t>
      </w:r>
      <w:r w:rsidR="00706884" w:rsidRPr="00BB0617">
        <w:t xml:space="preserve"> et </w:t>
      </w:r>
      <w:r w:rsidR="0090623B" w:rsidRPr="00BB0617">
        <w:t>qu’il s’attache seulement à des parties. Comme il crai</w:t>
      </w:r>
      <w:r w:rsidR="00C35758">
        <w:t>nt à chaque pas une révolte du p</w:t>
      </w:r>
      <w:r w:rsidR="0090623B" w:rsidRPr="00BB0617">
        <w:t>ublic, il est obligé de conserver quelqu’une des parties défectueuses que le goût régnant soutient encore,</w:t>
      </w:r>
      <w:r w:rsidR="00706884" w:rsidRPr="00BB0617">
        <w:t xml:space="preserve"> et </w:t>
      </w:r>
      <w:r w:rsidR="00C35758">
        <w:t>que le p</w:t>
      </w:r>
      <w:r w:rsidR="0090623B" w:rsidRPr="00BB0617">
        <w:t>ublic par conséquent se</w:t>
      </w:r>
      <w:r w:rsidR="00752041" w:rsidRPr="00BB0617">
        <w:t xml:space="preserve">rait </w:t>
      </w:r>
      <w:r w:rsidR="0090623B" w:rsidRPr="00BB0617">
        <w:t>fâché qu’on lui enlevât</w:t>
      </w:r>
      <w:r w:rsidR="00156F99" w:rsidRPr="00BB0617">
        <w:t> ;</w:t>
      </w:r>
      <w:r w:rsidR="0090623B" w:rsidRPr="00BB0617">
        <w:t xml:space="preserve"> mais il y vient avec le </w:t>
      </w:r>
      <w:r w:rsidR="00752041" w:rsidRPr="00BB0617">
        <w:t>temps</w:t>
      </w:r>
      <w:r w:rsidR="0090623B" w:rsidRPr="00BB0617">
        <w:t>. Peu à peu il dé</w:t>
      </w:r>
      <w:r w:rsidR="00F66F06">
        <w:t>veloppe son systè</w:t>
      </w:r>
      <w:r w:rsidR="00C35758">
        <w:t>me, il perfectionne son o</w:t>
      </w:r>
      <w:r w:rsidR="0090623B" w:rsidRPr="00BB0617">
        <w:t>uvrage,</w:t>
      </w:r>
      <w:r w:rsidR="00706884" w:rsidRPr="00BB0617">
        <w:t xml:space="preserve"> et </w:t>
      </w:r>
      <w:r w:rsidR="00C35758">
        <w:t>oblige enfin ce même p</w:t>
      </w:r>
      <w:r w:rsidR="0090623B" w:rsidRPr="00BB0617">
        <w:t xml:space="preserve">ublic à proscrire ce qu’il </w:t>
      </w:r>
      <w:r w:rsidR="00752041" w:rsidRPr="00BB0617">
        <w:t>avait</w:t>
      </w:r>
      <w:r w:rsidR="0090623B" w:rsidRPr="00BB0617">
        <w:t xml:space="preserve"> protégé. Ainsi </w:t>
      </w:r>
      <w:r w:rsidR="00F66F06" w:rsidRPr="00BE4F7C">
        <w:rPr>
          <w:highlight w:val="red"/>
          <w:u w:color="7030A0"/>
        </w:rPr>
        <w:t>Moliè</w:t>
      </w:r>
      <w:r w:rsidR="00535300" w:rsidRPr="00BE4F7C">
        <w:rPr>
          <w:highlight w:val="red"/>
          <w:u w:color="7030A0"/>
        </w:rPr>
        <w:t>re</w:t>
      </w:r>
      <w:r w:rsidR="0090623B" w:rsidRPr="00BB0617">
        <w:t xml:space="preserve"> trouva l’amour souverain du </w:t>
      </w:r>
      <w:r w:rsidR="00C35758">
        <w:t>t</w:t>
      </w:r>
      <w:r w:rsidR="00752041" w:rsidRPr="00BB0617">
        <w:t>héâtre</w:t>
      </w:r>
      <w:r w:rsidR="0090623B" w:rsidRPr="00BB0617">
        <w:t>,</w:t>
      </w:r>
      <w:r w:rsidR="00706884" w:rsidRPr="00BB0617">
        <w:t xml:space="preserve"> et </w:t>
      </w:r>
      <w:r w:rsidR="0090623B" w:rsidRPr="00BB0617">
        <w:t xml:space="preserve">ne voulant pas l’en bannir </w:t>
      </w:r>
      <w:r w:rsidR="00706884" w:rsidRPr="00BB0617">
        <w:t>tout à fait</w:t>
      </w:r>
      <w:r w:rsidR="0090623B" w:rsidRPr="00BB0617">
        <w:t>, il n’oublia rien pour en diminuer le pouvoir,</w:t>
      </w:r>
      <w:r w:rsidR="00706884" w:rsidRPr="00BB0617">
        <w:t xml:space="preserve"> et </w:t>
      </w:r>
      <w:r w:rsidR="0090623B" w:rsidRPr="00BB0617">
        <w:t>le présenter sous une forme honnête</w:t>
      </w:r>
      <w:r w:rsidR="00156F99" w:rsidRPr="00BB0617">
        <w:t> ;</w:t>
      </w:r>
      <w:r w:rsidR="0090623B" w:rsidRPr="00BB0617">
        <w:t xml:space="preserve"> mais il n’en fit pas assez pour </w:t>
      </w:r>
      <w:r w:rsidR="00755CC8" w:rsidRPr="00BB0617">
        <w:t>y réussir. C’est par cette conde</w:t>
      </w:r>
      <w:r w:rsidR="0090623B" w:rsidRPr="00BB0617">
        <w:t xml:space="preserve">scendance à l’usage de son </w:t>
      </w:r>
      <w:r w:rsidR="00752041" w:rsidRPr="00BB0617">
        <w:t>temps</w:t>
      </w:r>
      <w:r w:rsidR="0090623B" w:rsidRPr="00BB0617">
        <w:t xml:space="preserve">, que </w:t>
      </w:r>
      <w:r w:rsidR="00F66F06" w:rsidRPr="00F66F06">
        <w:rPr>
          <w:u w:color="7030A0"/>
        </w:rPr>
        <w:t>Valè</w:t>
      </w:r>
      <w:r w:rsidR="00E744D8" w:rsidRPr="00F66F06">
        <w:rPr>
          <w:u w:color="7030A0"/>
        </w:rPr>
        <w:t>re</w:t>
      </w:r>
      <w:r w:rsidR="0090623B" w:rsidRPr="00BB0617">
        <w:t xml:space="preserve"> Amoureux </w:t>
      </w:r>
      <w:r w:rsidR="0090623B" w:rsidRPr="00F66F06">
        <w:t>d’Elise</w:t>
      </w:r>
      <w:r w:rsidR="0090623B" w:rsidRPr="00BB0617">
        <w:t xml:space="preserve"> fille </w:t>
      </w:r>
      <w:r w:rsidR="0090623B" w:rsidRPr="001D0826">
        <w:t>d’Harpagon</w:t>
      </w:r>
      <w:r w:rsidR="0090623B" w:rsidRPr="00BB0617">
        <w:rPr>
          <w:i/>
        </w:rPr>
        <w:t xml:space="preserve"> </w:t>
      </w:r>
      <w:r w:rsidR="0090623B" w:rsidRPr="00BB0617">
        <w:t>ne se conduit pas</w:t>
      </w:r>
      <w:r w:rsidR="00755CC8" w:rsidRPr="00BB0617">
        <w:t xml:space="preserve"> </w:t>
      </w:r>
      <w:r w:rsidR="0090623B" w:rsidRPr="00BB0617">
        <w:t xml:space="preserve">d’une </w:t>
      </w:r>
      <w:r w:rsidR="00752041" w:rsidRPr="00BB0617">
        <w:t>manière</w:t>
      </w:r>
      <w:r w:rsidR="0090623B" w:rsidRPr="00BB0617">
        <w:t xml:space="preserve"> convenable,</w:t>
      </w:r>
      <w:r w:rsidR="00706884" w:rsidRPr="00BB0617">
        <w:t xml:space="preserve"> et </w:t>
      </w:r>
      <w:r w:rsidR="0090623B" w:rsidRPr="00BB0617">
        <w:t>qu</w:t>
      </w:r>
      <w:r w:rsidR="00755CC8" w:rsidRPr="00BB0617">
        <w:t>’il passe les bornes de la biensé</w:t>
      </w:r>
      <w:r w:rsidR="0090623B" w:rsidRPr="00BB0617">
        <w:t xml:space="preserve">ance : il se donne à </w:t>
      </w:r>
      <w:r w:rsidR="0090623B" w:rsidRPr="001D0826">
        <w:t>Harpagon</w:t>
      </w:r>
      <w:r w:rsidR="0090623B" w:rsidRPr="00BB0617">
        <w:rPr>
          <w:i/>
        </w:rPr>
        <w:t xml:space="preserve"> </w:t>
      </w:r>
      <w:r w:rsidR="0090623B" w:rsidRPr="00BB0617">
        <w:t>pour un homme sans naissance, il n’entre à s</w:t>
      </w:r>
      <w:r w:rsidR="00B64A1C" w:rsidRPr="00BB0617">
        <w:t>on service que pour s</w:t>
      </w:r>
      <w:r w:rsidR="0090623B" w:rsidRPr="00BB0617">
        <w:t xml:space="preserve">e faciliter les </w:t>
      </w:r>
      <w:r w:rsidR="00752041" w:rsidRPr="00BB0617">
        <w:t>moyens</w:t>
      </w:r>
      <w:r w:rsidR="0090623B" w:rsidRPr="00BB0617">
        <w:t xml:space="preserve"> d’être toujours auprès de sa </w:t>
      </w:r>
      <w:r w:rsidR="00602054" w:rsidRPr="00BB0617">
        <w:t>Maître</w:t>
      </w:r>
      <w:r w:rsidR="0090623B" w:rsidRPr="00BB0617">
        <w:t xml:space="preserve">sse. </w:t>
      </w:r>
      <w:r w:rsidR="0090623B" w:rsidRPr="001D0826">
        <w:t>Elise</w:t>
      </w:r>
      <w:r w:rsidR="0090623B" w:rsidRPr="00BB0617">
        <w:rPr>
          <w:i/>
        </w:rPr>
        <w:t xml:space="preserve"> </w:t>
      </w:r>
      <w:r w:rsidR="0090623B" w:rsidRPr="00BB0617">
        <w:t xml:space="preserve">d’un autre côté en lui permettant de faire cette supposition à son </w:t>
      </w:r>
      <w:r w:rsidR="00B93DB5" w:rsidRPr="00BB0617">
        <w:t>père</w:t>
      </w:r>
      <w:r w:rsidR="0090623B" w:rsidRPr="00BB0617">
        <w:t>, manque aux bonnes mœurs</w:t>
      </w:r>
      <w:r w:rsidR="00706884" w:rsidRPr="00BB0617">
        <w:t xml:space="preserve"> et </w:t>
      </w:r>
      <w:r w:rsidR="0090623B" w:rsidRPr="00BB0617">
        <w:t>à la bienséance</w:t>
      </w:r>
      <w:r w:rsidR="00156F99" w:rsidRPr="00BB0617">
        <w:t> ;</w:t>
      </w:r>
      <w:r w:rsidR="0090623B" w:rsidRPr="00BB0617">
        <w:t xml:space="preserve"> jamais l’on ne doit exposer de p</w:t>
      </w:r>
      <w:r w:rsidR="004A0C14" w:rsidRPr="00BB0617">
        <w:t xml:space="preserve">areils </w:t>
      </w:r>
      <w:r w:rsidR="00955EA0" w:rsidRPr="00BB0617">
        <w:t>modèl</w:t>
      </w:r>
      <w:r w:rsidR="004A0C14" w:rsidRPr="00BB0617">
        <w:t>es aux yeux du Spect</w:t>
      </w:r>
      <w:r w:rsidR="0090623B" w:rsidRPr="00BB0617">
        <w:t>ateur.</w:t>
      </w:r>
    </w:p>
    <w:p w14:paraId="4BFF9BC9" w14:textId="5A30D75D" w:rsidR="0090623B" w:rsidRPr="00BB0617" w:rsidRDefault="0061091C" w:rsidP="00ED14AC">
      <w:pPr>
        <w:pStyle w:val="Corpsdetexte"/>
      </w:pPr>
      <w:r>
        <w:rPr>
          <w:rStyle w:val="Corpsdutexte"/>
          <w:spacing w:val="0"/>
          <w:sz w:val="24"/>
          <w:szCs w:val="24"/>
        </w:rPr>
        <w:t>[Livre III.9.</w:t>
      </w:r>
      <w:r w:rsidR="00D55ABB">
        <w:rPr>
          <w:rStyle w:val="Corpsdutexte"/>
          <w:spacing w:val="0"/>
          <w:sz w:val="24"/>
          <w:szCs w:val="24"/>
        </w:rPr>
        <w:t>1.</w:t>
      </w:r>
      <w:r>
        <w:rPr>
          <w:rStyle w:val="Corpsdutexte"/>
          <w:spacing w:val="0"/>
          <w:sz w:val="24"/>
          <w:szCs w:val="24"/>
        </w:rPr>
        <w:t xml:space="preserve">3] </w:t>
      </w:r>
      <w:r w:rsidR="0090623B" w:rsidRPr="00BB0617">
        <w:t xml:space="preserve">Un autre défaut, à mon avis, c’est d’avoir donné quatre domestiques à </w:t>
      </w:r>
      <w:r w:rsidR="0090623B" w:rsidRPr="001D0826">
        <w:t>l’Avare</w:t>
      </w:r>
      <w:r w:rsidR="0090623B" w:rsidRPr="00BB0617">
        <w:t>,</w:t>
      </w:r>
      <w:r w:rsidR="00706884" w:rsidRPr="00BB0617">
        <w:t xml:space="preserve"> et </w:t>
      </w:r>
      <w:r w:rsidR="0090623B" w:rsidRPr="00BB0617">
        <w:t xml:space="preserve">un à son fils. </w:t>
      </w:r>
      <w:r w:rsidR="0090623B" w:rsidRPr="001D0826">
        <w:t>Harpagon</w:t>
      </w:r>
      <w:r w:rsidR="0090623B" w:rsidRPr="00BB0617">
        <w:t xml:space="preserve"> n’est pas présenté comme un homme qui ait de la naissance ou de grandes richesses. Quiconque </w:t>
      </w:r>
      <w:r w:rsidR="00B64A1C" w:rsidRPr="00BB0617">
        <w:t>a un Maître Jacques, chargé tout</w:t>
      </w:r>
      <w:r w:rsidR="0090623B" w:rsidRPr="00BB0617">
        <w:t xml:space="preserve"> à la fois de l’emploi de Cuisinier</w:t>
      </w:r>
      <w:r w:rsidR="00706884" w:rsidRPr="00BB0617">
        <w:t xml:space="preserve"> et </w:t>
      </w:r>
      <w:r w:rsidR="0090623B" w:rsidRPr="00BB0617">
        <w:t>de Cocher, n’a pas ordinairement deux Laquais</w:t>
      </w:r>
      <w:r w:rsidR="004A0C14" w:rsidRPr="00BB0617">
        <w:t xml:space="preserve"> </w:t>
      </w:r>
      <w:r w:rsidR="00706884" w:rsidRPr="00BB0617">
        <w:t>et</w:t>
      </w:r>
      <w:r w:rsidR="0090623B" w:rsidRPr="00BB0617">
        <w:t xml:space="preserve"> un Intendant. Un Maître de l’Art me répondra peut-être, que cinq domestiques chez Harpagon sont autant de ressorts pour faire jouer son c</w:t>
      </w:r>
      <w:r w:rsidR="00955EA0" w:rsidRPr="00BB0617">
        <w:t>aractère</w:t>
      </w:r>
      <w:r w:rsidR="00156F99" w:rsidRPr="00BB0617">
        <w:t> ;</w:t>
      </w:r>
      <w:r w:rsidR="0090623B" w:rsidRPr="00BB0617">
        <w:t xml:space="preserve"> que </w:t>
      </w:r>
      <w:r w:rsidR="00220B52" w:rsidRPr="00383E0E">
        <w:rPr>
          <w:highlight w:val="red"/>
          <w:u w:color="7030A0"/>
        </w:rPr>
        <w:t>Moliè</w:t>
      </w:r>
      <w:r w:rsidR="00535300" w:rsidRPr="00383E0E">
        <w:rPr>
          <w:highlight w:val="red"/>
          <w:u w:color="7030A0"/>
        </w:rPr>
        <w:t>re</w:t>
      </w:r>
      <w:r w:rsidR="0090623B" w:rsidRPr="00BB0617">
        <w:t xml:space="preserve"> en a fait un usage admirable qu’il en a tiré des traits sublimes,</w:t>
      </w:r>
      <w:r w:rsidR="00706884" w:rsidRPr="00BB0617">
        <w:t xml:space="preserve"> et </w:t>
      </w:r>
      <w:r w:rsidR="0090623B" w:rsidRPr="00BB0617">
        <w:t xml:space="preserve">qu’en faveur de ces traits </w:t>
      </w:r>
      <w:r w:rsidR="00C35758" w:rsidRPr="00C35758">
        <w:t>on</w:t>
      </w:r>
      <w:r w:rsidR="0090623B" w:rsidRPr="00BB0617">
        <w:t xml:space="preserve"> peut bien lui pardonner une faute aussi </w:t>
      </w:r>
      <w:r w:rsidR="00706884" w:rsidRPr="00BB0617">
        <w:t>légère</w:t>
      </w:r>
      <w:r w:rsidR="0090623B" w:rsidRPr="00BB0617">
        <w:t>. Je conviendrai avec ce Maître de l’Art, que la réponse est raisonnable</w:t>
      </w:r>
      <w:r w:rsidR="00156F99" w:rsidRPr="00BB0617">
        <w:t> ;</w:t>
      </w:r>
      <w:r w:rsidR="0090623B" w:rsidRPr="00BB0617">
        <w:t xml:space="preserve"> mais s’il est de bonne foi, il avouera que </w:t>
      </w:r>
      <w:r w:rsidR="00220B52" w:rsidRPr="00383E0E">
        <w:rPr>
          <w:highlight w:val="red"/>
          <w:u w:color="7030A0"/>
        </w:rPr>
        <w:t>Moliè</w:t>
      </w:r>
      <w:r w:rsidR="00535300" w:rsidRPr="00383E0E">
        <w:rPr>
          <w:highlight w:val="red"/>
          <w:u w:color="7030A0"/>
        </w:rPr>
        <w:t>re</w:t>
      </w:r>
      <w:r w:rsidR="0090623B" w:rsidRPr="00BB0617">
        <w:t xml:space="preserve"> au</w:t>
      </w:r>
      <w:r w:rsidR="00752041" w:rsidRPr="00BB0617">
        <w:t xml:space="preserve">rait </w:t>
      </w:r>
      <w:r w:rsidR="0090623B" w:rsidRPr="00BB0617">
        <w:t xml:space="preserve">mieux fait d’éviter une faute semblable. Voilà deux défauts que je trouve dans </w:t>
      </w:r>
      <w:r w:rsidR="00655B3D" w:rsidRPr="00383E0E">
        <w:rPr>
          <w:i/>
          <w:highlight w:val="magenta"/>
        </w:rPr>
        <w:t>L</w:t>
      </w:r>
      <w:r w:rsidR="0090623B" w:rsidRPr="00383E0E">
        <w:rPr>
          <w:i/>
          <w:highlight w:val="magenta"/>
        </w:rPr>
        <w:t>’Avare</w:t>
      </w:r>
      <w:r w:rsidR="00156F99" w:rsidRPr="00655B3D">
        <w:t> </w:t>
      </w:r>
      <w:r w:rsidR="00156F99" w:rsidRPr="00BB0617">
        <w:t>;</w:t>
      </w:r>
      <w:r w:rsidR="0090623B" w:rsidRPr="00BB0617">
        <w:t xml:space="preserve"> mais le Public lui en trouve un </w:t>
      </w:r>
      <w:r w:rsidR="00706884" w:rsidRPr="00BB0617">
        <w:t>troisième</w:t>
      </w:r>
      <w:r w:rsidR="0090623B" w:rsidRPr="00BB0617">
        <w:t xml:space="preserve"> que je ne prétends pas excuser. On censure dans </w:t>
      </w:r>
      <w:r w:rsidR="000D12ED" w:rsidRPr="00220B52">
        <w:t>Cléante</w:t>
      </w:r>
      <w:r w:rsidR="0090623B" w:rsidRPr="00BB0617">
        <w:rPr>
          <w:i/>
        </w:rPr>
        <w:t xml:space="preserve"> </w:t>
      </w:r>
      <w:r w:rsidR="0090623B" w:rsidRPr="00BB0617">
        <w:t xml:space="preserve">fils </w:t>
      </w:r>
      <w:r w:rsidR="0090623B" w:rsidRPr="00220B52">
        <w:t>d’Harpagon</w:t>
      </w:r>
      <w:r w:rsidR="00863E1B" w:rsidRPr="00BB0617">
        <w:t>,</w:t>
      </w:r>
      <w:r w:rsidR="0090623B" w:rsidRPr="00BB0617">
        <w:t xml:space="preserve"> le peu de respect qu’il a pour son </w:t>
      </w:r>
      <w:r w:rsidR="00B93DB5" w:rsidRPr="00BB0617">
        <w:t>père</w:t>
      </w:r>
      <w:r w:rsidR="00156F99" w:rsidRPr="00BB0617">
        <w:t> ;</w:t>
      </w:r>
      <w:r w:rsidR="0090623B" w:rsidRPr="00BB0617">
        <w:t xml:space="preserve"> on trouve qu’en cela les mœurs</w:t>
      </w:r>
      <w:r w:rsidR="00706884" w:rsidRPr="00BB0617">
        <w:t xml:space="preserve"> et </w:t>
      </w:r>
      <w:r w:rsidR="0090623B" w:rsidRPr="00BB0617">
        <w:t>les bienséances sont trop blessées</w:t>
      </w:r>
      <w:r w:rsidR="00156F99" w:rsidRPr="00BB0617">
        <w:t> ;</w:t>
      </w:r>
      <w:r w:rsidR="0090623B" w:rsidRPr="00BB0617">
        <w:t xml:space="preserve"> on ajoute que si le</w:t>
      </w:r>
      <w:r w:rsidR="00817A36" w:rsidRPr="00BB0617">
        <w:t xml:space="preserve"> </w:t>
      </w:r>
      <w:r w:rsidR="00752041" w:rsidRPr="00BB0617">
        <w:t>Théâtre</w:t>
      </w:r>
      <w:r w:rsidR="0090623B" w:rsidRPr="00BB0617">
        <w:t xml:space="preserve"> n’est pas fait pour inspirer la vertu, on ne doit pas du moins en faire une école du vice</w:t>
      </w:r>
      <w:r w:rsidR="00156F99" w:rsidRPr="00BB0617">
        <w:t> ;</w:t>
      </w:r>
      <w:r w:rsidR="00706884" w:rsidRPr="00BB0617">
        <w:t xml:space="preserve"> et </w:t>
      </w:r>
      <w:r w:rsidR="0090623B" w:rsidRPr="00BB0617">
        <w:t>qu’un pareil c</w:t>
      </w:r>
      <w:r w:rsidR="00955EA0" w:rsidRPr="00BB0617">
        <w:t>aractère</w:t>
      </w:r>
      <w:r w:rsidR="0090623B" w:rsidRPr="00BB0617">
        <w:t xml:space="preserve"> pour</w:t>
      </w:r>
      <w:r w:rsidR="00752041" w:rsidRPr="00BB0617">
        <w:t xml:space="preserve">rait </w:t>
      </w:r>
      <w:r w:rsidR="0090623B" w:rsidRPr="00BB0617">
        <w:t>diminuer dans un fils qui verrait la r</w:t>
      </w:r>
      <w:r w:rsidR="005F6DD2" w:rsidRPr="00BB0617">
        <w:t>eprésentation de l</w:t>
      </w:r>
      <w:r w:rsidR="0090623B" w:rsidRPr="00BB0617">
        <w:t>’Avare, les sentim</w:t>
      </w:r>
      <w:r w:rsidR="00B93DB5" w:rsidRPr="00BB0617">
        <w:t xml:space="preserve">ents </w:t>
      </w:r>
      <w:r w:rsidR="0090623B" w:rsidRPr="00BB0617">
        <w:t xml:space="preserve">de respect qu’il doit à son </w:t>
      </w:r>
      <w:r w:rsidR="00B93DB5" w:rsidRPr="00BB0617">
        <w:t>père</w:t>
      </w:r>
      <w:r w:rsidR="0090623B" w:rsidRPr="00BB0617">
        <w:t xml:space="preserve">. Je conviens de tout cela. </w:t>
      </w:r>
      <w:r w:rsidR="00220B52" w:rsidRPr="00383E0E">
        <w:rPr>
          <w:highlight w:val="red"/>
          <w:u w:color="7030A0"/>
        </w:rPr>
        <w:t>Moliè</w:t>
      </w:r>
      <w:r w:rsidR="00535300" w:rsidRPr="00383E0E">
        <w:rPr>
          <w:highlight w:val="red"/>
          <w:u w:color="7030A0"/>
        </w:rPr>
        <w:t>re</w:t>
      </w:r>
      <w:r w:rsidR="0090623B" w:rsidRPr="00BB0617">
        <w:t xml:space="preserve"> ne </w:t>
      </w:r>
      <w:r w:rsidR="00706884" w:rsidRPr="00BB0617">
        <w:t>devait</w:t>
      </w:r>
      <w:r w:rsidR="0090623B" w:rsidRPr="00BB0617">
        <w:t xml:space="preserve"> point oublier que le but du </w:t>
      </w:r>
      <w:r w:rsidR="005D5AEE">
        <w:t>p</w:t>
      </w:r>
      <w:r w:rsidR="001A0CF9" w:rsidRPr="00BB0617">
        <w:t>oè</w:t>
      </w:r>
      <w:r w:rsidR="0090623B" w:rsidRPr="00BB0617">
        <w:t xml:space="preserve">te étant d’instruire </w:t>
      </w:r>
      <w:r w:rsidR="00B64A1C" w:rsidRPr="00BB0617">
        <w:t xml:space="preserve">et </w:t>
      </w:r>
      <w:r w:rsidR="0090623B" w:rsidRPr="00BB0617">
        <w:t>de corriger les mœurs, il ne doit jamais donner des exemples du vice</w:t>
      </w:r>
      <w:r w:rsidR="00156F99" w:rsidRPr="00BB0617">
        <w:t> ;</w:t>
      </w:r>
      <w:r w:rsidR="0090623B" w:rsidRPr="00BB0617">
        <w:t xml:space="preserve"> il a donc sacrifié les mœurs à l’esprit,</w:t>
      </w:r>
      <w:r w:rsidR="00706884" w:rsidRPr="00BB0617">
        <w:t xml:space="preserve"> et </w:t>
      </w:r>
      <w:r w:rsidR="0090623B" w:rsidRPr="00BB0617">
        <w:t>son devoir à son génie. Examinons cependant la nature de cette faute,</w:t>
      </w:r>
      <w:r w:rsidR="00706884" w:rsidRPr="00BB0617">
        <w:t xml:space="preserve"> et</w:t>
      </w:r>
      <w:r w:rsidR="00602054" w:rsidRPr="00BB0617">
        <w:t xml:space="preserve"> voy</w:t>
      </w:r>
      <w:r w:rsidR="0090623B" w:rsidRPr="00BB0617">
        <w:t>ons si on peut en tirer quelque instruction pour l’Art Dramatique.</w:t>
      </w:r>
    </w:p>
    <w:p w14:paraId="2808525A" w14:textId="1EC2E05B" w:rsidR="0090623B" w:rsidRPr="00BB0617" w:rsidRDefault="0061091C" w:rsidP="00ED14AC">
      <w:pPr>
        <w:pStyle w:val="Corpsdetexte"/>
      </w:pPr>
      <w:r>
        <w:rPr>
          <w:rStyle w:val="Corpsdutexte"/>
          <w:spacing w:val="0"/>
          <w:sz w:val="24"/>
          <w:szCs w:val="24"/>
        </w:rPr>
        <w:t>[Livre III.9.</w:t>
      </w:r>
      <w:r w:rsidR="00D55ABB">
        <w:rPr>
          <w:rStyle w:val="Corpsdutexte"/>
          <w:spacing w:val="0"/>
          <w:sz w:val="24"/>
          <w:szCs w:val="24"/>
        </w:rPr>
        <w:t>1.</w:t>
      </w:r>
      <w:r>
        <w:rPr>
          <w:rStyle w:val="Corpsdutexte"/>
          <w:spacing w:val="0"/>
          <w:sz w:val="24"/>
          <w:szCs w:val="24"/>
        </w:rPr>
        <w:t xml:space="preserve">4] </w:t>
      </w:r>
      <w:r w:rsidR="00220B52" w:rsidRPr="00383E0E">
        <w:rPr>
          <w:highlight w:val="red"/>
          <w:u w:color="7030A0"/>
        </w:rPr>
        <w:t>Moliè</w:t>
      </w:r>
      <w:r w:rsidR="00535300" w:rsidRPr="00383E0E">
        <w:rPr>
          <w:highlight w:val="red"/>
          <w:u w:color="7030A0"/>
        </w:rPr>
        <w:t>re</w:t>
      </w:r>
      <w:r w:rsidR="00B64A1C" w:rsidRPr="00BB0617">
        <w:t xml:space="preserve"> a si bien senti l</w:t>
      </w:r>
      <w:r w:rsidR="0090623B" w:rsidRPr="00BB0617">
        <w:t xml:space="preserve">a faute qu’on lui reproche, qu’il a eu grande attention dans la seconde </w:t>
      </w:r>
      <w:r w:rsidR="001A0CF9" w:rsidRPr="00BB0617">
        <w:t>Scène</w:t>
      </w:r>
      <w:r w:rsidR="00B81880" w:rsidRPr="00BB0617">
        <w:t xml:space="preserve"> du premier Acte, à</w:t>
      </w:r>
      <w:r w:rsidR="0090623B" w:rsidRPr="00BB0617">
        <w:t xml:space="preserve"> donner à </w:t>
      </w:r>
      <w:r w:rsidR="000D12ED" w:rsidRPr="00220B52">
        <w:t>Cléante</w:t>
      </w:r>
      <w:r w:rsidR="0090623B" w:rsidRPr="00BB0617">
        <w:t xml:space="preserve"> le c</w:t>
      </w:r>
      <w:r w:rsidR="00955EA0" w:rsidRPr="00BB0617">
        <w:t>aractère</w:t>
      </w:r>
      <w:r w:rsidR="0090623B" w:rsidRPr="00BB0617">
        <w:t xml:space="preserve"> d’un fils</w:t>
      </w:r>
      <w:r w:rsidR="00D9666D" w:rsidRPr="00BB0617">
        <w:t xml:space="preserve"> </w:t>
      </w:r>
      <w:r w:rsidR="00752041" w:rsidRPr="00BB0617">
        <w:t xml:space="preserve">très </w:t>
      </w:r>
      <w:r w:rsidR="0090623B" w:rsidRPr="00BB0617">
        <w:t>respectueux,</w:t>
      </w:r>
      <w:r w:rsidR="00706884" w:rsidRPr="00BB0617">
        <w:t xml:space="preserve"> et </w:t>
      </w:r>
      <w:r w:rsidR="0090623B" w:rsidRPr="00BB0617">
        <w:t>qui sent parfaitement ce que la nature exige de lui</w:t>
      </w:r>
      <w:r w:rsidR="00156F99" w:rsidRPr="00BB0617">
        <w:t> ;</w:t>
      </w:r>
      <w:r w:rsidR="0090623B" w:rsidRPr="00BB0617">
        <w:t xml:space="preserve"> mais en même </w:t>
      </w:r>
      <w:r w:rsidR="00752041" w:rsidRPr="00BB0617">
        <w:t>temps</w:t>
      </w:r>
      <w:r w:rsidR="0090623B" w:rsidRPr="00BB0617">
        <w:t xml:space="preserve"> il l’a représenté passionné pour une jeune fille,</w:t>
      </w:r>
      <w:r w:rsidR="00706884" w:rsidRPr="00BB0617">
        <w:t xml:space="preserve"> et </w:t>
      </w:r>
      <w:r w:rsidR="0090623B" w:rsidRPr="00BB0617">
        <w:t xml:space="preserve">tremblant que l’extrême avarice de son </w:t>
      </w:r>
      <w:r w:rsidR="00B93DB5" w:rsidRPr="00BB0617">
        <w:t>père</w:t>
      </w:r>
      <w:r w:rsidR="0090623B" w:rsidRPr="00BB0617">
        <w:t xml:space="preserve"> ne devienne un obstacle à son mariage. La </w:t>
      </w:r>
      <w:r w:rsidR="0090623B" w:rsidRPr="00BB0617">
        <w:lastRenderedPageBreak/>
        <w:t xml:space="preserve">violence de sa passion, la disette d’argent où il se trouve, le désespoir où le jette l’usure horrible de son </w:t>
      </w:r>
      <w:r w:rsidR="00B93DB5" w:rsidRPr="00BB0617">
        <w:t>père</w:t>
      </w:r>
      <w:r w:rsidR="0090623B" w:rsidRPr="00BB0617">
        <w:t>, dont il supporte tout le désavantage,</w:t>
      </w:r>
      <w:r w:rsidR="00706884" w:rsidRPr="00BB0617">
        <w:t xml:space="preserve"> et </w:t>
      </w:r>
      <w:r w:rsidR="0090623B" w:rsidRPr="00BB0617">
        <w:t>son âge enfin le font sortir du c</w:t>
      </w:r>
      <w:r w:rsidR="00955EA0" w:rsidRPr="00BB0617">
        <w:t>aractère</w:t>
      </w:r>
      <w:r w:rsidR="0090623B" w:rsidRPr="00BB0617">
        <w:t xml:space="preserve"> de soumission</w:t>
      </w:r>
      <w:r w:rsidR="00706884" w:rsidRPr="00BB0617">
        <w:t xml:space="preserve"> et </w:t>
      </w:r>
      <w:r w:rsidR="0090623B" w:rsidRPr="00BB0617">
        <w:t xml:space="preserve">de respect, qu’il </w:t>
      </w:r>
      <w:r w:rsidR="00752041" w:rsidRPr="00BB0617">
        <w:t>avait</w:t>
      </w:r>
      <w:r w:rsidR="0090623B" w:rsidRPr="00BB0617">
        <w:t xml:space="preserve"> si bien annoncé au commencement de la </w:t>
      </w:r>
      <w:r w:rsidR="00706884" w:rsidRPr="00BB0617">
        <w:t>Pièc</w:t>
      </w:r>
      <w:r w:rsidR="0090623B" w:rsidRPr="00BB0617">
        <w:t xml:space="preserve">e. </w:t>
      </w:r>
      <w:r w:rsidR="00220B52" w:rsidRPr="00383E0E">
        <w:rPr>
          <w:highlight w:val="red"/>
          <w:u w:color="7030A0"/>
        </w:rPr>
        <w:t>Moliè</w:t>
      </w:r>
      <w:r w:rsidR="00535300" w:rsidRPr="00383E0E">
        <w:rPr>
          <w:highlight w:val="red"/>
          <w:u w:color="7030A0"/>
        </w:rPr>
        <w:t>re</w:t>
      </w:r>
      <w:r w:rsidR="0090623B" w:rsidRPr="00BB0617">
        <w:t xml:space="preserve"> ne s’est point arrêté aux petits égards d’un c</w:t>
      </w:r>
      <w:r w:rsidR="00955EA0" w:rsidRPr="00BB0617">
        <w:t>aractère</w:t>
      </w:r>
      <w:r w:rsidR="0090623B" w:rsidRPr="00BB0617">
        <w:t xml:space="preserve"> subalterne</w:t>
      </w:r>
      <w:r w:rsidR="00156F99" w:rsidRPr="00BB0617">
        <w:t> ;</w:t>
      </w:r>
      <w:r w:rsidR="0090623B" w:rsidRPr="00BB0617">
        <w:t xml:space="preserve"> il ne s’est attaché qu’au c</w:t>
      </w:r>
      <w:r w:rsidR="00955EA0" w:rsidRPr="00BB0617">
        <w:t>aractère</w:t>
      </w:r>
      <w:r w:rsidR="0090623B" w:rsidRPr="00BB0617">
        <w:t xml:space="preserve"> principal. Le vice qu’il s’est proposé de combattre, c’est l’avarice</w:t>
      </w:r>
      <w:r w:rsidR="00156F99" w:rsidRPr="00BB0617">
        <w:t> ;</w:t>
      </w:r>
      <w:r w:rsidR="0090623B" w:rsidRPr="00BB0617">
        <w:t xml:space="preserve"> dans ce dessein il a </w:t>
      </w:r>
      <w:r w:rsidR="00955EA0" w:rsidRPr="00BB0617">
        <w:t>employé</w:t>
      </w:r>
      <w:r w:rsidR="0090623B" w:rsidRPr="00BB0617">
        <w:t xml:space="preserve"> les traits les plus forts, soit pour en préserver le Spectateur,</w:t>
      </w:r>
      <w:r w:rsidR="00D9666D" w:rsidRPr="00BB0617">
        <w:t xml:space="preserve"> </w:t>
      </w:r>
      <w:r w:rsidR="0090623B" w:rsidRPr="00BB0617">
        <w:t>soit pour l’en corriger. Et pour augmenter l’horreur qu’il</w:t>
      </w:r>
      <w:r w:rsidR="001A0CF9" w:rsidRPr="00BB0617">
        <w:t xml:space="preserve"> voulait </w:t>
      </w:r>
      <w:r w:rsidR="0090623B" w:rsidRPr="00BB0617">
        <w:t>inspirer, il a joint l’usure à l’avarice, comme une dépendance de ce c</w:t>
      </w:r>
      <w:r w:rsidR="00955EA0" w:rsidRPr="00BB0617">
        <w:t>aractère</w:t>
      </w:r>
      <w:r w:rsidR="0090623B" w:rsidRPr="00BB0617">
        <w:t xml:space="preserve">. Si le </w:t>
      </w:r>
      <w:r w:rsidR="001A0CF9" w:rsidRPr="00BB0617">
        <w:t>Poè</w:t>
      </w:r>
      <w:r w:rsidR="0090623B" w:rsidRPr="00BB0617">
        <w:t>te ne doit pas s’en rapporter aux seules réflexions des Spectateurs,</w:t>
      </w:r>
      <w:r w:rsidR="00706884" w:rsidRPr="00BB0617">
        <w:t xml:space="preserve"> et </w:t>
      </w:r>
      <w:r w:rsidR="0090623B" w:rsidRPr="00BB0617">
        <w:t>à l’horreur qu’ils en doivent ressentir à la vue d’un vice semblable</w:t>
      </w:r>
      <w:r w:rsidR="00156F99" w:rsidRPr="00BB0617">
        <w:t> ;</w:t>
      </w:r>
      <w:r w:rsidR="00706884" w:rsidRPr="00BB0617">
        <w:t xml:space="preserve"> et </w:t>
      </w:r>
      <w:r w:rsidR="0090623B" w:rsidRPr="00BB0617">
        <w:t xml:space="preserve">s’il est nécessaire, que lui-même il le corrige dans sa </w:t>
      </w:r>
      <w:r w:rsidR="00706884" w:rsidRPr="00BB0617">
        <w:t>Pièc</w:t>
      </w:r>
      <w:r w:rsidR="0090623B" w:rsidRPr="00BB0617">
        <w:t xml:space="preserve">e, il doit le premier en être </w:t>
      </w:r>
      <w:r w:rsidR="00B81880" w:rsidRPr="00BB0617">
        <w:t>frappé</w:t>
      </w:r>
      <w:r w:rsidR="0090623B" w:rsidRPr="00BB0617">
        <w:t>. Pour observer ce précepte,</w:t>
      </w:r>
      <w:r w:rsidR="00706884" w:rsidRPr="00BB0617">
        <w:t xml:space="preserve"> et </w:t>
      </w:r>
      <w:r w:rsidR="0090623B" w:rsidRPr="00BB0617">
        <w:t xml:space="preserve">pour animer davantage le mouvement de l’action, </w:t>
      </w:r>
      <w:r w:rsidR="00220B52" w:rsidRPr="00383E0E">
        <w:rPr>
          <w:highlight w:val="red"/>
          <w:u w:color="7030A0"/>
        </w:rPr>
        <w:t>Moliè</w:t>
      </w:r>
      <w:r w:rsidR="00535300" w:rsidRPr="00383E0E">
        <w:rPr>
          <w:highlight w:val="red"/>
          <w:u w:color="7030A0"/>
        </w:rPr>
        <w:t>re</w:t>
      </w:r>
      <w:r w:rsidR="0090623B" w:rsidRPr="00BB0617">
        <w:t xml:space="preserve"> s’est servi en grand Maître des deux plus </w:t>
      </w:r>
      <w:r w:rsidR="00B81880" w:rsidRPr="00BB0617">
        <w:t>puissants</w:t>
      </w:r>
      <w:r w:rsidR="0090623B" w:rsidRPr="00BB0617">
        <w:t xml:space="preserve"> ressorts qu’il soit possible d’imaginer dans un pareil sujet. La feinte adulation de </w:t>
      </w:r>
      <w:r w:rsidR="00220B52" w:rsidRPr="00220B52">
        <w:rPr>
          <w:u w:color="7030A0"/>
        </w:rPr>
        <w:t>Valè</w:t>
      </w:r>
      <w:r w:rsidR="00E744D8" w:rsidRPr="00220B52">
        <w:rPr>
          <w:u w:color="7030A0"/>
        </w:rPr>
        <w:t>re</w:t>
      </w:r>
      <w:r w:rsidR="0090623B" w:rsidRPr="00BB0617">
        <w:t xml:space="preserve"> confirme </w:t>
      </w:r>
      <w:r w:rsidR="0090623B" w:rsidRPr="005C63B0">
        <w:t>Harpagon</w:t>
      </w:r>
      <w:r w:rsidR="0090623B" w:rsidRPr="00BB0617">
        <w:t xml:space="preserve"> dans son avarice</w:t>
      </w:r>
      <w:r w:rsidR="00156F99" w:rsidRPr="00BB0617">
        <w:t> ;</w:t>
      </w:r>
      <w:r w:rsidR="0090623B" w:rsidRPr="00BB0617">
        <w:t xml:space="preserve"> mais les reproches de </w:t>
      </w:r>
      <w:r w:rsidR="000D12ED" w:rsidRPr="005C63B0">
        <w:t>Cléante</w:t>
      </w:r>
      <w:r w:rsidR="0090623B" w:rsidRPr="00BB0617">
        <w:t>,</w:t>
      </w:r>
      <w:r w:rsidR="00706884" w:rsidRPr="00BB0617">
        <w:t xml:space="preserve"> et </w:t>
      </w:r>
      <w:r w:rsidR="0090623B" w:rsidRPr="00BB0617">
        <w:t xml:space="preserve">la </w:t>
      </w:r>
      <w:r w:rsidR="00B81880" w:rsidRPr="00BB0617">
        <w:t>sincérité</w:t>
      </w:r>
      <w:r w:rsidR="0090623B" w:rsidRPr="00BB0617">
        <w:t xml:space="preserve"> de </w:t>
      </w:r>
      <w:r w:rsidR="0090623B" w:rsidRPr="005032A9">
        <w:t>Maître Jacques</w:t>
      </w:r>
      <w:r w:rsidR="00863E1B" w:rsidRPr="00BB0617">
        <w:t>,</w:t>
      </w:r>
      <w:r w:rsidR="0090623B" w:rsidRPr="00BB0617">
        <w:t xml:space="preserve"> peuvent le </w:t>
      </w:r>
      <w:r w:rsidR="00B81880" w:rsidRPr="00BB0617">
        <w:t>rappeler</w:t>
      </w:r>
      <w:r w:rsidR="0090623B" w:rsidRPr="00BB0617">
        <w:t xml:space="preserve"> à lui-même,</w:t>
      </w:r>
      <w:r w:rsidR="00706884" w:rsidRPr="00BB0617">
        <w:t xml:space="preserve"> et </w:t>
      </w:r>
      <w:r w:rsidR="0090623B" w:rsidRPr="00BB0617">
        <w:t>contribuer à le</w:t>
      </w:r>
      <w:r w:rsidR="009C7BA0" w:rsidRPr="00BB0617">
        <w:t xml:space="preserve"> </w:t>
      </w:r>
      <w:r w:rsidR="0090623B" w:rsidRPr="00BB0617">
        <w:t xml:space="preserve">guérir. Ainsi, sans ces deux personnages, la passion principale ne trouverait rien dans la </w:t>
      </w:r>
      <w:r w:rsidR="00706884" w:rsidRPr="00BB0617">
        <w:t>Pièc</w:t>
      </w:r>
      <w:r w:rsidR="0090623B" w:rsidRPr="00BB0617">
        <w:t>e qui pût le corriger. Car tout ce que les Acteurs disent en l’absen</w:t>
      </w:r>
      <w:r w:rsidR="00602054" w:rsidRPr="00BB0617">
        <w:t>ce de l’Avare, ne fait rien à la</w:t>
      </w:r>
      <w:r w:rsidR="0090623B" w:rsidRPr="00BB0617">
        <w:t xml:space="preserve"> correction,</w:t>
      </w:r>
      <w:r w:rsidR="00706884" w:rsidRPr="00BB0617">
        <w:t xml:space="preserve"> et </w:t>
      </w:r>
      <w:r w:rsidR="0090623B" w:rsidRPr="00BB0617">
        <w:t xml:space="preserve">ne fournit pour l’ordinaire que du Comique, mais sans instruction. </w:t>
      </w:r>
      <w:r w:rsidR="00C60D29" w:rsidRPr="00383E0E">
        <w:rPr>
          <w:highlight w:val="red"/>
          <w:u w:color="7030A0"/>
        </w:rPr>
        <w:t>Moliè</w:t>
      </w:r>
      <w:r w:rsidR="00535300" w:rsidRPr="00383E0E">
        <w:rPr>
          <w:highlight w:val="red"/>
          <w:u w:color="7030A0"/>
        </w:rPr>
        <w:t>re</w:t>
      </w:r>
      <w:r w:rsidR="005D5AEE">
        <w:rPr>
          <w:u w:color="7030A0"/>
        </w:rPr>
        <w:t>,</w:t>
      </w:r>
      <w:r w:rsidR="0090623B" w:rsidRPr="00BB0617">
        <w:t xml:space="preserve"> après avoir exécuté ce que l’enthousiasme de son génie lui </w:t>
      </w:r>
      <w:r w:rsidR="00B81880" w:rsidRPr="00BB0617">
        <w:t>demandait</w:t>
      </w:r>
      <w:r w:rsidR="0090623B" w:rsidRPr="00BB0617">
        <w:t>, est revenu sur ses pas,</w:t>
      </w:r>
      <w:r w:rsidR="00706884" w:rsidRPr="00BB0617">
        <w:t xml:space="preserve"> et </w:t>
      </w:r>
      <w:r w:rsidR="0090623B" w:rsidRPr="00BB0617">
        <w:t xml:space="preserve">n’a rien oublié pour corriger la faute qu’il </w:t>
      </w:r>
      <w:r w:rsidR="00752041" w:rsidRPr="00BB0617">
        <w:t>avait</w:t>
      </w:r>
      <w:r w:rsidR="0090623B" w:rsidRPr="00BB0617">
        <w:t xml:space="preserve"> faite dans le c</w:t>
      </w:r>
      <w:r w:rsidR="00955EA0" w:rsidRPr="00BB0617">
        <w:t>aractère</w:t>
      </w:r>
      <w:r w:rsidR="0090623B" w:rsidRPr="00BB0617">
        <w:t xml:space="preserve"> de </w:t>
      </w:r>
      <w:r w:rsidR="000D12ED" w:rsidRPr="00C60D29">
        <w:t>Cléante</w:t>
      </w:r>
      <w:r w:rsidR="00FF6E1E" w:rsidRPr="00BB0617">
        <w:t>.</w:t>
      </w:r>
      <w:r w:rsidR="0090623B" w:rsidRPr="00BB0617">
        <w:t xml:space="preserve"> Il lui fait dire à son </w:t>
      </w:r>
      <w:r w:rsidR="00B93DB5" w:rsidRPr="00BB0617">
        <w:t>père</w:t>
      </w:r>
      <w:r w:rsidR="0090623B" w:rsidRPr="00BB0617">
        <w:t>, dan</w:t>
      </w:r>
      <w:r w:rsidR="00002E9D" w:rsidRPr="00BB0617">
        <w:t xml:space="preserve">s la </w:t>
      </w:r>
      <w:r w:rsidR="00D2092B" w:rsidRPr="00BB0617">
        <w:t>dernière</w:t>
      </w:r>
      <w:r w:rsidR="00002E9D" w:rsidRPr="00BB0617">
        <w:t xml:space="preserve"> </w:t>
      </w:r>
      <w:r w:rsidR="001A0CF9" w:rsidRPr="00BB0617">
        <w:t>Scène</w:t>
      </w:r>
      <w:r w:rsidR="00002E9D" w:rsidRPr="00BB0617">
        <w:t>, que son tré</w:t>
      </w:r>
      <w:r w:rsidR="0090623B" w:rsidRPr="00BB0617">
        <w:t>sor est retrouvé,</w:t>
      </w:r>
      <w:r w:rsidR="00706884" w:rsidRPr="00BB0617">
        <w:t xml:space="preserve"> et </w:t>
      </w:r>
      <w:r w:rsidR="0090623B" w:rsidRPr="00BB0617">
        <w:t xml:space="preserve">qu’il lui sera rendu, s’il veut consentir à son mariage avec </w:t>
      </w:r>
      <w:r w:rsidR="0090623B" w:rsidRPr="00CA7750">
        <w:t>Marianne</w:t>
      </w:r>
      <w:r w:rsidR="0090623B" w:rsidRPr="00BB0617">
        <w:rPr>
          <w:i/>
        </w:rPr>
        <w:t> </w:t>
      </w:r>
      <w:r w:rsidR="0090623B" w:rsidRPr="00BB0617">
        <w:t xml:space="preserve">: il ajoute que la </w:t>
      </w:r>
      <w:r w:rsidR="00B93DB5" w:rsidRPr="00BB0617">
        <w:t>mère</w:t>
      </w:r>
      <w:r w:rsidR="0090623B" w:rsidRPr="00BB0617">
        <w:t xml:space="preserve"> de Marianne lui laisse la liberté du choix,</w:t>
      </w:r>
      <w:r w:rsidR="00706884" w:rsidRPr="00BB0617">
        <w:t xml:space="preserve"> et </w:t>
      </w:r>
      <w:r w:rsidR="0090623B" w:rsidRPr="00BB0617">
        <w:t xml:space="preserve">finit par </w:t>
      </w:r>
      <w:r w:rsidR="00B81880" w:rsidRPr="00BB0617">
        <w:t>supplier</w:t>
      </w:r>
      <w:r w:rsidR="0090623B" w:rsidRPr="00BB0617">
        <w:t xml:space="preserve"> son </w:t>
      </w:r>
      <w:r w:rsidR="00B93DB5" w:rsidRPr="00BB0617">
        <w:t>père</w:t>
      </w:r>
      <w:r w:rsidR="0090623B" w:rsidRPr="00BB0617">
        <w:t xml:space="preserve"> de lui céder sa </w:t>
      </w:r>
      <w:r w:rsidR="00602054" w:rsidRPr="00BB0617">
        <w:t>Maître</w:t>
      </w:r>
      <w:r w:rsidR="0090623B" w:rsidRPr="00BB0617">
        <w:t xml:space="preserve">sse. </w:t>
      </w:r>
      <w:r w:rsidR="0090623B" w:rsidRPr="00383E0E">
        <w:rPr>
          <w:highlight w:val="red"/>
        </w:rPr>
        <w:t>Molière</w:t>
      </w:r>
      <w:r w:rsidR="0090623B" w:rsidRPr="00BB0617">
        <w:t xml:space="preserve"> s’est imaginé avec</w:t>
      </w:r>
      <w:r w:rsidR="00792231" w:rsidRPr="00BB0617">
        <w:t xml:space="preserve"> </w:t>
      </w:r>
      <w:r w:rsidR="0090623B" w:rsidRPr="00BB0617">
        <w:t>raison, qu’il fe</w:t>
      </w:r>
      <w:r w:rsidR="00752041" w:rsidRPr="00BB0617">
        <w:t xml:space="preserve">rait </w:t>
      </w:r>
      <w:r w:rsidR="0090623B" w:rsidRPr="00BB0617">
        <w:t xml:space="preserve">sentir </w:t>
      </w:r>
      <w:r w:rsidR="001C2B34" w:rsidRPr="00BB0617">
        <w:t>par là</w:t>
      </w:r>
      <w:r w:rsidR="0090623B" w:rsidRPr="00BB0617">
        <w:t xml:space="preserve"> que si </w:t>
      </w:r>
      <w:r w:rsidR="000D12ED" w:rsidRPr="00F42F9B">
        <w:t>Cléante</w:t>
      </w:r>
      <w:r w:rsidR="0090623B" w:rsidRPr="00BB0617">
        <w:t xml:space="preserve"> </w:t>
      </w:r>
      <w:r w:rsidR="00752041" w:rsidRPr="00BB0617">
        <w:t>avait</w:t>
      </w:r>
      <w:r w:rsidR="0090623B" w:rsidRPr="00BB0617">
        <w:t xml:space="preserve"> eu en effet des sentim</w:t>
      </w:r>
      <w:r w:rsidR="00B93DB5" w:rsidRPr="00BB0617">
        <w:t xml:space="preserve">ents </w:t>
      </w:r>
      <w:r w:rsidR="0090623B" w:rsidRPr="00BB0617">
        <w:t xml:space="preserve">contraires à son devoir, bien loin de venir apprendre à son </w:t>
      </w:r>
      <w:r w:rsidR="00B93DB5" w:rsidRPr="00BB0617">
        <w:t>père</w:t>
      </w:r>
      <w:r w:rsidR="0090623B" w:rsidRPr="00BB0617">
        <w:t xml:space="preserve"> que la cassette</w:t>
      </w:r>
      <w:r w:rsidR="00955EA0" w:rsidRPr="00BB0617">
        <w:t xml:space="preserve"> étai</w:t>
      </w:r>
      <w:r w:rsidR="0090623B" w:rsidRPr="00BB0617">
        <w:t xml:space="preserve">t retrouvée, il l’eût gardée avec soin, ou qu’il lui eût demandé le bien de sa </w:t>
      </w:r>
      <w:r w:rsidR="00B93DB5" w:rsidRPr="00BB0617">
        <w:t>mère</w:t>
      </w:r>
      <w:r w:rsidR="0090623B" w:rsidRPr="00BB0617">
        <w:t xml:space="preserve"> que celui-ci ne </w:t>
      </w:r>
      <w:r w:rsidR="001C60CA" w:rsidRPr="00BB0617">
        <w:t>pouvait</w:t>
      </w:r>
      <w:r w:rsidR="0090623B" w:rsidRPr="00BB0617">
        <w:t xml:space="preserve"> lui refuser. En lui faisant faire une pareille démarche, </w:t>
      </w:r>
      <w:r w:rsidR="0073647F" w:rsidRPr="00383E0E">
        <w:rPr>
          <w:highlight w:val="red"/>
          <w:u w:color="7030A0"/>
        </w:rPr>
        <w:t>Moliè</w:t>
      </w:r>
      <w:r w:rsidR="00535300" w:rsidRPr="00383E0E">
        <w:rPr>
          <w:highlight w:val="red"/>
          <w:u w:color="7030A0"/>
        </w:rPr>
        <w:t>re</w:t>
      </w:r>
      <w:r w:rsidR="0090623B" w:rsidRPr="00BB0617">
        <w:t xml:space="preserve"> a prétendu donner une preuve incontestable des bons sentim</w:t>
      </w:r>
      <w:r w:rsidR="00B93DB5" w:rsidRPr="00BB0617">
        <w:t xml:space="preserve">ents </w:t>
      </w:r>
      <w:r w:rsidR="0090623B" w:rsidRPr="00BB0617">
        <w:t>de ce fils,</w:t>
      </w:r>
      <w:r w:rsidR="00706884" w:rsidRPr="00BB0617">
        <w:t xml:space="preserve"> et </w:t>
      </w:r>
      <w:r w:rsidR="0090623B" w:rsidRPr="00BB0617">
        <w:t>montrer que s’il a manqué de soumission</w:t>
      </w:r>
      <w:r w:rsidR="00706884" w:rsidRPr="00BB0617">
        <w:t xml:space="preserve"> et </w:t>
      </w:r>
      <w:r w:rsidR="0090623B" w:rsidRPr="00BB0617">
        <w:t>de respect,</w:t>
      </w:r>
      <w:r w:rsidR="004F3EB2" w:rsidRPr="00BB0617">
        <w:t xml:space="preserve"> </w:t>
      </w:r>
      <w:r w:rsidR="0090623B" w:rsidRPr="00BB0617">
        <w:t xml:space="preserve">on ne doit l’imputer qu’à la honte que lui cause l’avarice de son </w:t>
      </w:r>
      <w:r w:rsidR="00B93DB5" w:rsidRPr="00BB0617">
        <w:t>père</w:t>
      </w:r>
      <w:r w:rsidR="0090623B" w:rsidRPr="00BB0617">
        <w:t>, à l’injustice qu’il lui fait du côté de l’amour,</w:t>
      </w:r>
      <w:r w:rsidR="00706884" w:rsidRPr="00BB0617">
        <w:t xml:space="preserve"> et </w:t>
      </w:r>
      <w:r w:rsidR="0090623B" w:rsidRPr="00BB0617">
        <w:t>de l’argent qu’il lui fait acheter si cher.</w:t>
      </w:r>
    </w:p>
    <w:p w14:paraId="624C027C" w14:textId="3525C72B" w:rsidR="0090623B" w:rsidRPr="00BB0617" w:rsidRDefault="0061091C" w:rsidP="00ED14AC">
      <w:pPr>
        <w:pStyle w:val="Corpsdetexte"/>
        <w:rPr>
          <w:smallCaps/>
          <w:sz w:val="20"/>
        </w:rPr>
      </w:pPr>
      <w:r>
        <w:rPr>
          <w:rStyle w:val="Corpsdutexte"/>
          <w:spacing w:val="0"/>
          <w:sz w:val="24"/>
          <w:szCs w:val="24"/>
        </w:rPr>
        <w:t>[Livre III.9.</w:t>
      </w:r>
      <w:r w:rsidR="00D55ABB">
        <w:rPr>
          <w:rStyle w:val="Corpsdutexte"/>
          <w:spacing w:val="0"/>
          <w:sz w:val="24"/>
          <w:szCs w:val="24"/>
        </w:rPr>
        <w:t>1.</w:t>
      </w:r>
      <w:r>
        <w:rPr>
          <w:rStyle w:val="Corpsdutexte"/>
          <w:spacing w:val="0"/>
          <w:sz w:val="24"/>
          <w:szCs w:val="24"/>
        </w:rPr>
        <w:t xml:space="preserve">5] </w:t>
      </w:r>
      <w:r w:rsidR="0090623B" w:rsidRPr="005D5AEE">
        <w:t xml:space="preserve">Malgré les défauts que je viens de remarquer dans </w:t>
      </w:r>
      <w:r w:rsidR="005D5AEE" w:rsidRPr="00383E0E">
        <w:rPr>
          <w:i/>
          <w:highlight w:val="magenta"/>
        </w:rPr>
        <w:t>L</w:t>
      </w:r>
      <w:r w:rsidR="0090623B" w:rsidRPr="00383E0E">
        <w:rPr>
          <w:i/>
          <w:highlight w:val="magenta"/>
        </w:rPr>
        <w:t>’Avare</w:t>
      </w:r>
      <w:r w:rsidR="0090623B" w:rsidRPr="005D5AEE">
        <w:t xml:space="preserve"> de </w:t>
      </w:r>
      <w:r w:rsidR="0073647F" w:rsidRPr="00383E0E">
        <w:rPr>
          <w:highlight w:val="red"/>
          <w:u w:color="7030A0"/>
        </w:rPr>
        <w:t>Moliè</w:t>
      </w:r>
      <w:r w:rsidR="00535300" w:rsidRPr="00383E0E">
        <w:rPr>
          <w:highlight w:val="red"/>
          <w:u w:color="7030A0"/>
        </w:rPr>
        <w:t>re</w:t>
      </w:r>
      <w:r w:rsidR="0090623B" w:rsidRPr="005D5AEE">
        <w:t>,</w:t>
      </w:r>
      <w:r w:rsidR="00706884" w:rsidRPr="005D5AEE">
        <w:t xml:space="preserve"> et </w:t>
      </w:r>
      <w:r w:rsidR="0090623B" w:rsidRPr="005D5AEE">
        <w:t xml:space="preserve">malgré ceux qui peut-être me sont </w:t>
      </w:r>
      <w:r w:rsidR="00B81880" w:rsidRPr="005D5AEE">
        <w:t>échappés</w:t>
      </w:r>
      <w:r w:rsidR="0090623B" w:rsidRPr="005D5AEE">
        <w:t xml:space="preserve">, </w:t>
      </w:r>
      <w:r w:rsidR="00955EA0" w:rsidRPr="005D5AEE">
        <w:t>je crois</w:t>
      </w:r>
      <w:r w:rsidR="000C1239" w:rsidRPr="005D5AEE">
        <w:t xml:space="preserve"> </w:t>
      </w:r>
      <w:r w:rsidR="0090623B" w:rsidRPr="005D5AEE">
        <w:t xml:space="preserve">cependant </w:t>
      </w:r>
      <w:r w:rsidR="00B64A1C" w:rsidRPr="005D5AEE">
        <w:t>pouvoir</w:t>
      </w:r>
      <w:r w:rsidR="0090623B" w:rsidRPr="005D5AEE">
        <w:t xml:space="preserve"> avec justice proposer cette </w:t>
      </w:r>
      <w:r w:rsidR="005D5AEE" w:rsidRPr="005D5AEE">
        <w:t>p</w:t>
      </w:r>
      <w:r w:rsidR="00706884" w:rsidRPr="005D5AEE">
        <w:t>ièc</w:t>
      </w:r>
      <w:r w:rsidR="0090623B" w:rsidRPr="005D5AEE">
        <w:t xml:space="preserve">e comme un </w:t>
      </w:r>
      <w:r w:rsidR="00752041" w:rsidRPr="005D5AEE">
        <w:t>modèle</w:t>
      </w:r>
      <w:r w:rsidR="005D5AEE" w:rsidRPr="005D5AEE">
        <w:t xml:space="preserve"> parfait de la belle c</w:t>
      </w:r>
      <w:r w:rsidR="0090623B" w:rsidRPr="005D5AEE">
        <w:t xml:space="preserve">omédie. Ceux qui </w:t>
      </w:r>
      <w:r w:rsidR="00955EA0" w:rsidRPr="005D5AEE">
        <w:t>connais</w:t>
      </w:r>
      <w:r w:rsidR="0090623B" w:rsidRPr="005D5AEE">
        <w:t xml:space="preserve">sent le </w:t>
      </w:r>
      <w:r w:rsidR="005D5AEE" w:rsidRPr="005D5AEE">
        <w:t>t</w:t>
      </w:r>
      <w:r w:rsidR="00752041" w:rsidRPr="005D5AEE">
        <w:t>héâtre</w:t>
      </w:r>
      <w:r w:rsidR="0090623B" w:rsidRPr="005D5AEE">
        <w:t>, trouveront dans la peinture des c</w:t>
      </w:r>
      <w:r w:rsidR="00955EA0" w:rsidRPr="005D5AEE">
        <w:t>aractère</w:t>
      </w:r>
      <w:r w:rsidR="0090623B" w:rsidRPr="005D5AEE">
        <w:t xml:space="preserve">s, cette vérité qui est si nécessaire à la </w:t>
      </w:r>
      <w:r w:rsidR="005D5AEE" w:rsidRPr="005D5AEE">
        <w:t>s</w:t>
      </w:r>
      <w:r w:rsidR="001A0CF9" w:rsidRPr="005D5AEE">
        <w:t>cène</w:t>
      </w:r>
      <w:r w:rsidR="00156F99" w:rsidRPr="005D5AEE">
        <w:t> ;</w:t>
      </w:r>
      <w:r w:rsidR="0090623B" w:rsidRPr="005D5AEE">
        <w:t xml:space="preserve"> ils y découvriront l’art ingénieux du </w:t>
      </w:r>
      <w:r w:rsidR="005D5AEE" w:rsidRPr="005D5AEE">
        <w:t>p</w:t>
      </w:r>
      <w:r w:rsidR="001A0CF9" w:rsidRPr="005D5AEE">
        <w:t>oè</w:t>
      </w:r>
      <w:r w:rsidR="0090623B" w:rsidRPr="005D5AEE">
        <w:t>te dans la conduite, dans les liaisons,</w:t>
      </w:r>
      <w:r w:rsidR="00706884" w:rsidRPr="005D5AEE">
        <w:t xml:space="preserve"> et </w:t>
      </w:r>
      <w:r w:rsidR="0090623B" w:rsidRPr="005D5AEE">
        <w:t>dans le nœud de l’action</w:t>
      </w:r>
      <w:r w:rsidR="00156F99" w:rsidRPr="005D5AEE">
        <w:t> ;</w:t>
      </w:r>
      <w:r w:rsidR="0090623B" w:rsidRPr="005D5AEE">
        <w:t xml:space="preserve"> car bien que l’action soit double, le c</w:t>
      </w:r>
      <w:r w:rsidR="00955EA0" w:rsidRPr="005D5AEE">
        <w:t>aractère</w:t>
      </w:r>
      <w:r w:rsidR="0090623B" w:rsidRPr="005D5AEE">
        <w:t xml:space="preserve"> de </w:t>
      </w:r>
      <w:r w:rsidR="005D5AEE" w:rsidRPr="005D5AEE">
        <w:t>l’a</w:t>
      </w:r>
      <w:r w:rsidR="0090623B" w:rsidRPr="005D5AEE">
        <w:t>vare a réuni</w:t>
      </w:r>
      <w:r w:rsidR="00706884" w:rsidRPr="005D5AEE">
        <w:t xml:space="preserve"> et </w:t>
      </w:r>
      <w:r w:rsidR="0090623B" w:rsidRPr="005D5AEE">
        <w:t>confondu, pour ainsi dire, les deux actions.</w:t>
      </w:r>
      <w:r w:rsidR="0090623B" w:rsidRPr="00BB0617">
        <w:t xml:space="preserve"> C’est dans cette partie, comme nous l’avons dit, que </w:t>
      </w:r>
      <w:r w:rsidR="000C1239" w:rsidRPr="00383E0E">
        <w:rPr>
          <w:highlight w:val="red"/>
          <w:u w:color="7030A0"/>
        </w:rPr>
        <w:t>Moliè</w:t>
      </w:r>
      <w:r w:rsidR="00535300" w:rsidRPr="00383E0E">
        <w:rPr>
          <w:highlight w:val="red"/>
          <w:u w:color="7030A0"/>
        </w:rPr>
        <w:t>re</w:t>
      </w:r>
      <w:r w:rsidR="0090623B" w:rsidRPr="00BB0617">
        <w:t xml:space="preserve"> seul est le grand Maître</w:t>
      </w:r>
      <w:r w:rsidR="00156F99" w:rsidRPr="00BB0617">
        <w:t> ;</w:t>
      </w:r>
      <w:r w:rsidR="0090623B" w:rsidRPr="00BB0617">
        <w:t xml:space="preserve"> c’est de lui seul qu’il faut apprendre l’art de composer une Fable d’action double</w:t>
      </w:r>
      <w:r w:rsidR="00156F99" w:rsidRPr="00BB0617">
        <w:t> ;</w:t>
      </w:r>
      <w:r w:rsidR="0090623B" w:rsidRPr="00BB0617">
        <w:t xml:space="preserve"> d’embrasser deux actions,</w:t>
      </w:r>
      <w:r w:rsidR="00706884" w:rsidRPr="00BB0617">
        <w:t xml:space="preserve"> et </w:t>
      </w:r>
      <w:r w:rsidR="0090623B" w:rsidRPr="00BB0617">
        <w:t xml:space="preserve">de les entrelacer si bien qu’elles ne </w:t>
      </w:r>
      <w:r w:rsidR="00752041" w:rsidRPr="00BB0617">
        <w:t>parai</w:t>
      </w:r>
      <w:r w:rsidR="0090623B" w:rsidRPr="00BB0617">
        <w:t>ssent en faire qu’une, semblables à une chaîne dont tous les anneaux ne forment qu’un</w:t>
      </w:r>
      <w:r w:rsidR="009809B8" w:rsidRPr="00BB0617">
        <w:t xml:space="preserve"> </w:t>
      </w:r>
      <w:r w:rsidR="0090623B" w:rsidRPr="00BB0617">
        <w:t>seul tout. Et l’on peut dire qu’i</w:t>
      </w:r>
      <w:r w:rsidR="008905F0">
        <w:t>l est presque le seul dont les o</w:t>
      </w:r>
      <w:r w:rsidR="0090623B" w:rsidRPr="00BB0617">
        <w:t xml:space="preserve">uvrages plaisent à ceux qui entendent le </w:t>
      </w:r>
      <w:r w:rsidR="008905F0">
        <w:t>t</w:t>
      </w:r>
      <w:r w:rsidR="00752041" w:rsidRPr="00BB0617">
        <w:t>héâtre</w:t>
      </w:r>
      <w:r w:rsidR="0090623B" w:rsidRPr="00BB0617">
        <w:t xml:space="preserve">, </w:t>
      </w:r>
      <w:r w:rsidR="00B64A1C" w:rsidRPr="00BB0617">
        <w:t xml:space="preserve">et </w:t>
      </w:r>
      <w:r w:rsidR="0090623B" w:rsidRPr="00BB0617">
        <w:t>à ceux qui ne l’entendent pas</w:t>
      </w:r>
      <w:r w:rsidR="00156F99" w:rsidRPr="00BB0617">
        <w:t> ;</w:t>
      </w:r>
      <w:r w:rsidR="0090623B" w:rsidRPr="00BB0617">
        <w:t xml:space="preserve"> tout y est si ingénieusement amené que le Comique s’y présente naturellement à chaque instant,</w:t>
      </w:r>
      <w:r w:rsidR="00706884" w:rsidRPr="00BB0617">
        <w:t xml:space="preserve"> et </w:t>
      </w:r>
      <w:r w:rsidR="0090623B" w:rsidRPr="00BB0617">
        <w:t xml:space="preserve">se trouve à la portée de tous les Spectateurs, parce qu’il est tiré du </w:t>
      </w:r>
      <w:r w:rsidR="00156F99" w:rsidRPr="00BB0617">
        <w:t>fond</w:t>
      </w:r>
      <w:r w:rsidR="0090623B" w:rsidRPr="00BB0617">
        <w:t xml:space="preserve"> de la chose même, ou du </w:t>
      </w:r>
      <w:r w:rsidR="0090623B" w:rsidRPr="00BB0617">
        <w:rPr>
          <w:i/>
        </w:rPr>
        <w:t>ridicule</w:t>
      </w:r>
      <w:r w:rsidR="0090623B" w:rsidRPr="00BB0617">
        <w:t xml:space="preserve"> du c</w:t>
      </w:r>
      <w:r w:rsidR="00955EA0" w:rsidRPr="00BB0617">
        <w:t>aractère</w:t>
      </w:r>
      <w:r w:rsidR="0090623B" w:rsidRPr="00BB0617">
        <w:t>.</w:t>
      </w:r>
    </w:p>
    <w:p w14:paraId="19084D4E" w14:textId="77777777" w:rsidR="0090623B" w:rsidRPr="00BB0617" w:rsidRDefault="007124CB" w:rsidP="00FD1B52">
      <w:pPr>
        <w:pStyle w:val="Titre2"/>
        <w:rPr>
          <w:i/>
        </w:rPr>
      </w:pPr>
      <w:bookmarkStart w:id="86" w:name="_Toc384631532"/>
      <w:r w:rsidRPr="00BB0617">
        <w:t>Article Dix</w:t>
      </w:r>
      <w:r w:rsidR="001A0CF9" w:rsidRPr="00BB0617">
        <w:t>ième</w:t>
      </w:r>
      <w:r w:rsidR="0090623B" w:rsidRPr="00BB0617">
        <w:t>.</w:t>
      </w:r>
      <w:r w:rsidR="00FD1B52" w:rsidRPr="00BB0617">
        <w:br w:type="textWrapping" w:clear="all"/>
      </w:r>
      <w:r w:rsidR="0090623B" w:rsidRPr="00BB0617">
        <w:rPr>
          <w:i/>
        </w:rPr>
        <w:t>De l’Amour dans la Comédie Ancienne</w:t>
      </w:r>
      <w:r w:rsidR="00706884" w:rsidRPr="00BB0617">
        <w:rPr>
          <w:i/>
        </w:rPr>
        <w:t xml:space="preserve"> et </w:t>
      </w:r>
      <w:r w:rsidR="0090623B" w:rsidRPr="00BB0617">
        <w:rPr>
          <w:i/>
        </w:rPr>
        <w:t>Moderne.</w:t>
      </w:r>
      <w:bookmarkEnd w:id="86"/>
    </w:p>
    <w:p w14:paraId="6E8A5F48" w14:textId="661E9311" w:rsidR="0090623B" w:rsidRPr="00BB0617" w:rsidRDefault="0061091C" w:rsidP="00ED14AC">
      <w:pPr>
        <w:pStyle w:val="Corpsdetexte"/>
      </w:pPr>
      <w:r>
        <w:rPr>
          <w:rStyle w:val="Corpsdutexte"/>
          <w:spacing w:val="0"/>
          <w:sz w:val="24"/>
          <w:szCs w:val="24"/>
        </w:rPr>
        <w:t>[Livre III.10.</w:t>
      </w:r>
      <w:r w:rsidR="009D5DA9">
        <w:rPr>
          <w:rStyle w:val="Corpsdutexte"/>
          <w:spacing w:val="0"/>
          <w:sz w:val="24"/>
          <w:szCs w:val="24"/>
        </w:rPr>
        <w:t>1.</w:t>
      </w:r>
      <w:r>
        <w:rPr>
          <w:rStyle w:val="Corpsdutexte"/>
          <w:spacing w:val="0"/>
          <w:sz w:val="24"/>
          <w:szCs w:val="24"/>
        </w:rPr>
        <w:t xml:space="preserve">1] </w:t>
      </w:r>
      <w:r w:rsidR="00ED14AC" w:rsidRPr="00BB0617">
        <w:t>Qu</w:t>
      </w:r>
      <w:r w:rsidR="0090623B" w:rsidRPr="00BB0617">
        <w:t xml:space="preserve">oique </w:t>
      </w:r>
      <w:r w:rsidR="001A0CF9" w:rsidRPr="00BB0617">
        <w:t>j’aie</w:t>
      </w:r>
      <w:r w:rsidR="0090623B" w:rsidRPr="00BB0617">
        <w:t xml:space="preserve"> donné, dans le cours de cet Ouvrage, le </w:t>
      </w:r>
      <w:r w:rsidR="00752041" w:rsidRPr="00BB0617">
        <w:t>Théâtre</w:t>
      </w:r>
      <w:r w:rsidR="0090623B" w:rsidRPr="00BB0617">
        <w:t xml:space="preserve"> de </w:t>
      </w:r>
      <w:r w:rsidR="00F01717" w:rsidRPr="00383E0E">
        <w:rPr>
          <w:highlight w:val="red"/>
          <w:u w:color="7030A0"/>
        </w:rPr>
        <w:t>Moliè</w:t>
      </w:r>
      <w:r w:rsidR="00535300" w:rsidRPr="00383E0E">
        <w:rPr>
          <w:highlight w:val="red"/>
          <w:u w:color="7030A0"/>
        </w:rPr>
        <w:t>re</w:t>
      </w:r>
      <w:r w:rsidR="0090623B" w:rsidRPr="00BB0617">
        <w:t xml:space="preserve"> pour le </w:t>
      </w:r>
      <w:r w:rsidR="00752041" w:rsidRPr="00BB0617">
        <w:t>modèle</w:t>
      </w:r>
      <w:r w:rsidR="0090623B" w:rsidRPr="00BB0617">
        <w:t xml:space="preserve"> de la bonne Comédie, je n’ai pas prétendu le donner aussi pour un </w:t>
      </w:r>
      <w:r w:rsidR="00752041" w:rsidRPr="00BB0617">
        <w:t>modèle</w:t>
      </w:r>
      <w:r w:rsidR="0090623B" w:rsidRPr="00BB0617">
        <w:t>, par</w:t>
      </w:r>
      <w:r w:rsidR="00B932DD" w:rsidRPr="00BB0617">
        <w:t xml:space="preserve"> </w:t>
      </w:r>
      <w:r w:rsidR="0090623B" w:rsidRPr="00BB0617">
        <w:t>rapport aux mœurs. En proposant de l’imiter, je n’</w:t>
      </w:r>
      <w:r w:rsidR="00752041" w:rsidRPr="00BB0617">
        <w:t>avais</w:t>
      </w:r>
      <w:r w:rsidR="0090623B" w:rsidRPr="00BB0617">
        <w:t xml:space="preserve"> en vue que l’art</w:t>
      </w:r>
      <w:r w:rsidR="00706884" w:rsidRPr="00BB0617">
        <w:t xml:space="preserve"> et </w:t>
      </w:r>
      <w:r w:rsidR="0090623B" w:rsidRPr="00BB0617">
        <w:t xml:space="preserve">le génie du </w:t>
      </w:r>
      <w:r w:rsidR="001A0CF9" w:rsidRPr="00BB0617">
        <w:t>Poè</w:t>
      </w:r>
      <w:r w:rsidR="0090623B" w:rsidRPr="00BB0617">
        <w:t xml:space="preserve">te. Cependant si </w:t>
      </w:r>
      <w:r w:rsidR="00F01717" w:rsidRPr="00383E0E">
        <w:rPr>
          <w:highlight w:val="red"/>
          <w:u w:color="7030A0"/>
        </w:rPr>
        <w:t>Moliè</w:t>
      </w:r>
      <w:r w:rsidR="00535300" w:rsidRPr="00383E0E">
        <w:rPr>
          <w:highlight w:val="red"/>
          <w:u w:color="7030A0"/>
        </w:rPr>
        <w:t>re</w:t>
      </w:r>
      <w:r w:rsidR="0090623B" w:rsidRPr="00BB0617">
        <w:t xml:space="preserve"> s’est quelque fois écarté des </w:t>
      </w:r>
      <w:r w:rsidR="00752041" w:rsidRPr="00BB0617">
        <w:t>règles</w:t>
      </w:r>
      <w:r w:rsidR="0090623B" w:rsidRPr="00BB0617">
        <w:t xml:space="preserve"> de la bienséance, </w:t>
      </w:r>
      <w:r w:rsidR="00955EA0" w:rsidRPr="00BB0617">
        <w:t>je crois</w:t>
      </w:r>
      <w:r w:rsidR="0090623B" w:rsidRPr="00BB0617">
        <w:t xml:space="preserve"> qu’il faut moins s’en prendre à lui qu’au ton de son </w:t>
      </w:r>
      <w:r w:rsidR="00752041" w:rsidRPr="00BB0617">
        <w:t>siècle</w:t>
      </w:r>
      <w:r w:rsidR="00156F99" w:rsidRPr="00BB0617">
        <w:t> ;</w:t>
      </w:r>
      <w:r w:rsidR="0090623B" w:rsidRPr="00BB0617">
        <w:t xml:space="preserve"> ses </w:t>
      </w:r>
      <w:r w:rsidR="00706884" w:rsidRPr="00BB0617">
        <w:t>Pièc</w:t>
      </w:r>
      <w:r w:rsidR="00B64A1C" w:rsidRPr="00BB0617">
        <w:t>es s</w:t>
      </w:r>
      <w:r w:rsidR="0090623B" w:rsidRPr="00BB0617">
        <w:t>ont infiniment plus châtiées que celles des Auteurs qui l’ont précédé,</w:t>
      </w:r>
      <w:r w:rsidR="00706884" w:rsidRPr="00BB0617">
        <w:t xml:space="preserve"> et </w:t>
      </w:r>
      <w:r w:rsidR="0090623B" w:rsidRPr="00BB0617">
        <w:t xml:space="preserve">que les scandaleuses rapsodies des Italiens ses Contemporains. S’il </w:t>
      </w:r>
      <w:r w:rsidR="00752041" w:rsidRPr="00BB0617">
        <w:t>avait</w:t>
      </w:r>
      <w:r w:rsidR="0090623B" w:rsidRPr="00BB0617">
        <w:t xml:space="preserve"> écrit de nos jours, il n’est pas douteux que porté naturellement comme il l’était à la vertu,</w:t>
      </w:r>
      <w:r w:rsidR="00706884" w:rsidRPr="00BB0617">
        <w:t xml:space="preserve"> et </w:t>
      </w:r>
      <w:r w:rsidR="0090623B" w:rsidRPr="00BB0617">
        <w:t>n’étant plus obligé de se conformer à un goût moins épuré, il n’eût produit des choses plus correctes du côté des mœurs,</w:t>
      </w:r>
      <w:r w:rsidR="0078376A">
        <w:t xml:space="preserve"> sans rien perdre du côté de l’a</w:t>
      </w:r>
      <w:r w:rsidR="0090623B" w:rsidRPr="00BB0617">
        <w:t>rt</w:t>
      </w:r>
      <w:r w:rsidR="00706884" w:rsidRPr="00BB0617">
        <w:t xml:space="preserve"> et </w:t>
      </w:r>
      <w:r w:rsidR="0078376A">
        <w:t>du vrai c</w:t>
      </w:r>
      <w:r w:rsidR="0090623B" w:rsidRPr="00BB0617">
        <w:t xml:space="preserve">omique. Lorsqu’il commença à écrire, la </w:t>
      </w:r>
      <w:r w:rsidR="0078376A">
        <w:t>s</w:t>
      </w:r>
      <w:r w:rsidR="001A0CF9" w:rsidRPr="00BB0617">
        <w:t>cène</w:t>
      </w:r>
      <w:r w:rsidR="00955EA0" w:rsidRPr="00BB0617">
        <w:t xml:space="preserve"> étai</w:t>
      </w:r>
      <w:r w:rsidR="0090623B" w:rsidRPr="00BB0617">
        <w:t>t depuis son origine en proie au libertinage : non moins</w:t>
      </w:r>
      <w:r w:rsidR="00FA2B7D" w:rsidRPr="00BB0617">
        <w:t xml:space="preserve"> </w:t>
      </w:r>
      <w:r w:rsidR="00B81880" w:rsidRPr="00BB0617">
        <w:t>licencieuse</w:t>
      </w:r>
      <w:r w:rsidR="0090623B" w:rsidRPr="00BB0617">
        <w:t xml:space="preserve"> chez les Modernes, qu’elle l’</w:t>
      </w:r>
      <w:r w:rsidR="00752041" w:rsidRPr="00BB0617">
        <w:t>avait</w:t>
      </w:r>
      <w:r w:rsidR="0090623B" w:rsidRPr="00BB0617">
        <w:t xml:space="preserve"> été à </w:t>
      </w:r>
      <w:r w:rsidR="00E63BB7" w:rsidRPr="00383E0E">
        <w:rPr>
          <w:highlight w:val="cyan"/>
        </w:rPr>
        <w:t>Athè</w:t>
      </w:r>
      <w:r w:rsidR="0090623B" w:rsidRPr="00383E0E">
        <w:rPr>
          <w:highlight w:val="cyan"/>
        </w:rPr>
        <w:t>nes</w:t>
      </w:r>
      <w:r w:rsidR="00706884" w:rsidRPr="00BB0617">
        <w:t xml:space="preserve"> et </w:t>
      </w:r>
      <w:r w:rsidR="0090623B" w:rsidRPr="00BB0617">
        <w:t xml:space="preserve">à </w:t>
      </w:r>
      <w:r w:rsidR="0090623B" w:rsidRPr="00383E0E">
        <w:rPr>
          <w:highlight w:val="cyan"/>
        </w:rPr>
        <w:t>Rome</w:t>
      </w:r>
      <w:r w:rsidR="0090623B" w:rsidRPr="00BB0617">
        <w:t xml:space="preserve">. Il forma donc le projet de </w:t>
      </w:r>
      <w:r w:rsidR="0090623B" w:rsidRPr="00BB0617">
        <w:lastRenderedPageBreak/>
        <w:t xml:space="preserve">bannir du </w:t>
      </w:r>
      <w:r w:rsidR="0078376A">
        <w:t>t</w:t>
      </w:r>
      <w:r w:rsidR="00752041" w:rsidRPr="00BB0617">
        <w:t>héâtre</w:t>
      </w:r>
      <w:r w:rsidR="00B81880" w:rsidRPr="00BB0617">
        <w:t xml:space="preserve"> le libertinage qui y régna</w:t>
      </w:r>
      <w:r w:rsidR="0090623B" w:rsidRPr="00BB0617">
        <w:t>it,</w:t>
      </w:r>
      <w:r w:rsidR="00706884" w:rsidRPr="00BB0617">
        <w:t xml:space="preserve"> et </w:t>
      </w:r>
      <w:r w:rsidR="0090623B" w:rsidRPr="00BB0617">
        <w:t xml:space="preserve">pensa que rien ne </w:t>
      </w:r>
      <w:r w:rsidR="001C60CA" w:rsidRPr="00BB0617">
        <w:t>pouvait</w:t>
      </w:r>
      <w:r w:rsidR="0090623B" w:rsidRPr="00BB0617">
        <w:t xml:space="preserve"> mieux en occuper la place, que l’amour honnête. Mais comme il ne lui </w:t>
      </w:r>
      <w:r w:rsidR="00752041" w:rsidRPr="00BB0617">
        <w:t>était</w:t>
      </w:r>
      <w:r w:rsidR="0090623B" w:rsidRPr="00BB0617">
        <w:t xml:space="preserve"> pas possible de faire tout d’un coup agir cet amour avec les bienséances qui conviennent,</w:t>
      </w:r>
      <w:r w:rsidR="00706884" w:rsidRPr="00BB0617">
        <w:t xml:space="preserve"> et </w:t>
      </w:r>
      <w:r w:rsidR="0078376A">
        <w:t>que plusieurs é</w:t>
      </w:r>
      <w:r w:rsidR="0090623B" w:rsidRPr="00BB0617">
        <w:t>crivains ont observées depuis, il fut quelquefois obligé de passer les bornes de l’exacte modestie,</w:t>
      </w:r>
      <w:r w:rsidR="00706884" w:rsidRPr="00BB0617">
        <w:t xml:space="preserve"> et </w:t>
      </w:r>
      <w:r w:rsidR="0090623B" w:rsidRPr="00BB0617">
        <w:t>fournit en cela même un exemple qui n’a été que trop imité.</w:t>
      </w:r>
    </w:p>
    <w:p w14:paraId="4D7644F7" w14:textId="3DFCCDEA" w:rsidR="0090623B" w:rsidRPr="00BB0617" w:rsidRDefault="0061091C" w:rsidP="00ED14AC">
      <w:pPr>
        <w:pStyle w:val="Corpsdetexte"/>
      </w:pPr>
      <w:r>
        <w:rPr>
          <w:rStyle w:val="Corpsdutexte"/>
          <w:spacing w:val="0"/>
          <w:sz w:val="24"/>
          <w:szCs w:val="24"/>
        </w:rPr>
        <w:t>[Livre III.10.</w:t>
      </w:r>
      <w:r w:rsidR="009D5DA9">
        <w:rPr>
          <w:rStyle w:val="Corpsdutexte"/>
          <w:spacing w:val="0"/>
          <w:sz w:val="24"/>
          <w:szCs w:val="24"/>
        </w:rPr>
        <w:t>1.</w:t>
      </w:r>
      <w:r>
        <w:rPr>
          <w:rStyle w:val="Corpsdutexte"/>
          <w:spacing w:val="0"/>
          <w:sz w:val="24"/>
          <w:szCs w:val="24"/>
        </w:rPr>
        <w:t xml:space="preserve">2] </w:t>
      </w:r>
      <w:r w:rsidR="0090623B" w:rsidRPr="00BB0617">
        <w:t xml:space="preserve">C’est sur ce </w:t>
      </w:r>
      <w:r w:rsidR="00955EA0" w:rsidRPr="00BB0617">
        <w:t>modèl</w:t>
      </w:r>
      <w:r w:rsidR="0090623B" w:rsidRPr="00BB0617">
        <w:t xml:space="preserve">e que la plupart des Auteurs font écouter aux filles sur la </w:t>
      </w:r>
      <w:r w:rsidR="001A0CF9" w:rsidRPr="00BB0617">
        <w:t>Scène</w:t>
      </w:r>
      <w:r w:rsidR="0090623B" w:rsidRPr="00BB0617">
        <w:t xml:space="preserve"> les fleurettes de leurs </w:t>
      </w:r>
      <w:r w:rsidR="00BC10D0" w:rsidRPr="00BB0617">
        <w:t>Amants</w:t>
      </w:r>
      <w:r w:rsidR="00156F99" w:rsidRPr="00BB0617">
        <w:t> ;</w:t>
      </w:r>
      <w:r w:rsidR="0090623B" w:rsidRPr="00BB0617">
        <w:t xml:space="preserve"> approuver les fourberies des Soubrettes</w:t>
      </w:r>
      <w:r w:rsidR="00706884" w:rsidRPr="00BB0617">
        <w:t xml:space="preserve"> et </w:t>
      </w:r>
      <w:r w:rsidR="0090623B" w:rsidRPr="00BB0617">
        <w:t>des Valets</w:t>
      </w:r>
      <w:r w:rsidR="00156F99" w:rsidRPr="00BB0617">
        <w:t> ;</w:t>
      </w:r>
      <w:r w:rsidR="00706884" w:rsidRPr="00BB0617">
        <w:t xml:space="preserve"> et </w:t>
      </w:r>
      <w:r w:rsidR="0090623B" w:rsidRPr="00BB0617">
        <w:t>s’exposer même aux suites d’</w:t>
      </w:r>
      <w:r w:rsidR="00B93DB5" w:rsidRPr="00BB0617">
        <w:t>un enlèvement, plutôt que d’obéi</w:t>
      </w:r>
      <w:r w:rsidR="0090623B" w:rsidRPr="00BB0617">
        <w:t>r</w:t>
      </w:r>
      <w:r w:rsidR="00B932DD" w:rsidRPr="00BB0617">
        <w:t xml:space="preserve"> </w:t>
      </w:r>
      <w:r w:rsidR="0090623B" w:rsidRPr="00BB0617">
        <w:t xml:space="preserve">aux volontés de leurs </w:t>
      </w:r>
      <w:r w:rsidR="00955EA0" w:rsidRPr="00BB0617">
        <w:t>parents</w:t>
      </w:r>
      <w:r w:rsidR="0090623B" w:rsidRPr="00BB0617">
        <w:t>.</w:t>
      </w:r>
    </w:p>
    <w:p w14:paraId="4D40A2A7" w14:textId="26746293" w:rsidR="0090623B" w:rsidRPr="00BB0617" w:rsidRDefault="0061091C">
      <w:pPr>
        <w:pStyle w:val="Corpsdetexte"/>
      </w:pPr>
      <w:r>
        <w:rPr>
          <w:rStyle w:val="Corpsdutexte"/>
          <w:spacing w:val="0"/>
          <w:sz w:val="24"/>
          <w:szCs w:val="24"/>
        </w:rPr>
        <w:t>[Livre III.10.</w:t>
      </w:r>
      <w:r w:rsidR="009D5DA9">
        <w:rPr>
          <w:rStyle w:val="Corpsdutexte"/>
          <w:spacing w:val="0"/>
          <w:sz w:val="24"/>
          <w:szCs w:val="24"/>
        </w:rPr>
        <w:t>1.</w:t>
      </w:r>
      <w:r>
        <w:rPr>
          <w:rStyle w:val="Corpsdutexte"/>
          <w:spacing w:val="0"/>
          <w:sz w:val="24"/>
          <w:szCs w:val="24"/>
        </w:rPr>
        <w:t xml:space="preserve">3] </w:t>
      </w:r>
      <w:r w:rsidR="0090623B" w:rsidRPr="00BB0617">
        <w:t>On</w:t>
      </w:r>
      <w:r w:rsidR="00602054" w:rsidRPr="00BB0617">
        <w:t xml:space="preserve"> croit </w:t>
      </w:r>
      <w:r w:rsidR="0090623B" w:rsidRPr="00BB0617">
        <w:t>d’ordinaire justifier cet abus, en disant que la Comédie est la représentation des actions humaines,</w:t>
      </w:r>
      <w:r w:rsidR="00706884" w:rsidRPr="00BB0617">
        <w:t xml:space="preserve"> et </w:t>
      </w:r>
      <w:r w:rsidR="0090623B" w:rsidRPr="00BB0617">
        <w:t>que l’amour étant un des grands mobiles de ces actions, il est naturel</w:t>
      </w:r>
      <w:r w:rsidR="00706884" w:rsidRPr="00BB0617">
        <w:t xml:space="preserve"> et </w:t>
      </w:r>
      <w:r w:rsidR="0090623B" w:rsidRPr="00BB0617">
        <w:t xml:space="preserve">même indispensable de le traiter au </w:t>
      </w:r>
      <w:r w:rsidR="00752041" w:rsidRPr="00BB0617">
        <w:t>Théâtre</w:t>
      </w:r>
      <w:r w:rsidR="0090623B" w:rsidRPr="00BB0617">
        <w:t>. Mais rien de plus facile à détruire que ce raisonnement,</w:t>
      </w:r>
      <w:r w:rsidR="00706884" w:rsidRPr="00BB0617">
        <w:t xml:space="preserve"> et </w:t>
      </w:r>
      <w:r w:rsidR="0090623B" w:rsidRPr="00BB0617">
        <w:t>cela par la fin même de la Comédie.</w:t>
      </w:r>
    </w:p>
    <w:p w14:paraId="43ACC23A" w14:textId="59F66FB3" w:rsidR="0090623B" w:rsidRPr="00BB0617" w:rsidRDefault="0061091C" w:rsidP="00ED14AC">
      <w:pPr>
        <w:pStyle w:val="Corpsdetexte"/>
      </w:pPr>
      <w:r>
        <w:rPr>
          <w:rStyle w:val="Corpsdutexte"/>
          <w:spacing w:val="0"/>
          <w:sz w:val="24"/>
          <w:szCs w:val="24"/>
        </w:rPr>
        <w:t>[Livre III.10.</w:t>
      </w:r>
      <w:r w:rsidR="009D5DA9">
        <w:rPr>
          <w:rStyle w:val="Corpsdutexte"/>
          <w:spacing w:val="0"/>
          <w:sz w:val="24"/>
          <w:szCs w:val="24"/>
        </w:rPr>
        <w:t>1.</w:t>
      </w:r>
      <w:r>
        <w:rPr>
          <w:rStyle w:val="Corpsdutexte"/>
          <w:spacing w:val="0"/>
          <w:sz w:val="24"/>
          <w:szCs w:val="24"/>
        </w:rPr>
        <w:t xml:space="preserve">4] </w:t>
      </w:r>
      <w:r w:rsidR="0078376A">
        <w:t>Le premier but de la c</w:t>
      </w:r>
      <w:r w:rsidR="0090623B" w:rsidRPr="00BB0617">
        <w:t>omédie, tout le monde en convient, c’est de corriger les mœurs,</w:t>
      </w:r>
      <w:r w:rsidR="00706884" w:rsidRPr="00BB0617">
        <w:t xml:space="preserve"> et </w:t>
      </w:r>
      <w:r w:rsidR="0090623B" w:rsidRPr="00BB0617">
        <w:t>de les corriger par le ridicule que l’on jette sur les vices</w:t>
      </w:r>
      <w:r w:rsidR="00706884" w:rsidRPr="00BB0617">
        <w:t xml:space="preserve"> et </w:t>
      </w:r>
      <w:r w:rsidR="00B64A1C" w:rsidRPr="00BB0617">
        <w:t>les passions. Or est-ce remplir</w:t>
      </w:r>
      <w:r w:rsidR="0090623B" w:rsidRPr="00BB0617">
        <w:t xml:space="preserve"> cet objet, que de mo</w:t>
      </w:r>
      <w:r w:rsidR="00B932DD" w:rsidRPr="00BB0617">
        <w:t xml:space="preserve">ntrer l’amour dans les </w:t>
      </w:r>
      <w:r w:rsidR="00B81880" w:rsidRPr="00BB0617">
        <w:t>égarements</w:t>
      </w:r>
      <w:r w:rsidR="0090623B" w:rsidRPr="00BB0617">
        <w:t>,</w:t>
      </w:r>
      <w:r w:rsidR="00706884" w:rsidRPr="00BB0617">
        <w:t xml:space="preserve"> et </w:t>
      </w:r>
      <w:r w:rsidR="0090623B" w:rsidRPr="00BB0617">
        <w:t xml:space="preserve">de rendre heureux à la fin d’une </w:t>
      </w:r>
      <w:r w:rsidR="00706884" w:rsidRPr="00BB0617">
        <w:t>Pièc</w:t>
      </w:r>
      <w:r w:rsidR="0090623B" w:rsidRPr="00BB0617">
        <w:t>e les personnages que l’on a représentés, suivant toutes les impressions de</w:t>
      </w:r>
      <w:r w:rsidR="00B932DD" w:rsidRPr="00BB0617">
        <w:t xml:space="preserve"> </w:t>
      </w:r>
      <w:r w:rsidR="0090623B" w:rsidRPr="00BB0617">
        <w:t>cette p</w:t>
      </w:r>
      <w:r w:rsidR="00B932DD" w:rsidRPr="00BB0617">
        <w:t>assi</w:t>
      </w:r>
      <w:r w:rsidR="00B64A1C" w:rsidRPr="00BB0617">
        <w:t>on ? C’est</w:t>
      </w:r>
      <w:r w:rsidR="0090623B" w:rsidRPr="00BB0617">
        <w:t xml:space="preserve"> bien plutôt prendre une </w:t>
      </w:r>
      <w:r w:rsidR="005F6DD2" w:rsidRPr="00BB0617">
        <w:t>route opposée à l’intention de l</w:t>
      </w:r>
      <w:r w:rsidR="0090623B" w:rsidRPr="00BB0617">
        <w:t>a bonne Comédie</w:t>
      </w:r>
      <w:r w:rsidR="00156F99" w:rsidRPr="00BB0617">
        <w:t> ;</w:t>
      </w:r>
      <w:r w:rsidR="00706884" w:rsidRPr="00BB0617">
        <w:t xml:space="preserve"> et </w:t>
      </w:r>
      <w:r w:rsidR="0090623B" w:rsidRPr="00BB0617">
        <w:t>c’est rendre l’amour dangereux pour les jeunes personnes, surtout en réveillant en elles des sentim</w:t>
      </w:r>
      <w:r w:rsidR="00B93DB5" w:rsidRPr="00BB0617">
        <w:t xml:space="preserve">ents </w:t>
      </w:r>
      <w:r w:rsidR="0090623B" w:rsidRPr="00BB0617">
        <w:t>que peut-être elle</w:t>
      </w:r>
      <w:r w:rsidR="00566BC7" w:rsidRPr="00BB0617">
        <w:t>s</w:t>
      </w:r>
      <w:r w:rsidR="0090623B" w:rsidRPr="00BB0617">
        <w:t xml:space="preserve"> n’aur</w:t>
      </w:r>
      <w:r w:rsidR="00752041" w:rsidRPr="00BB0617">
        <w:t xml:space="preserve">aient </w:t>
      </w:r>
      <w:r w:rsidR="0090623B" w:rsidRPr="00BB0617">
        <w:t>point éprouvés.</w:t>
      </w:r>
    </w:p>
    <w:p w14:paraId="55A3F194" w14:textId="5E281F1C" w:rsidR="0090623B" w:rsidRPr="00BB0617" w:rsidRDefault="0061091C" w:rsidP="00ED14AC">
      <w:pPr>
        <w:pStyle w:val="Corpsdetexte"/>
      </w:pPr>
      <w:r>
        <w:rPr>
          <w:rStyle w:val="Corpsdutexte"/>
          <w:spacing w:val="0"/>
          <w:sz w:val="24"/>
          <w:szCs w:val="24"/>
        </w:rPr>
        <w:t>[Livre III.10.</w:t>
      </w:r>
      <w:r w:rsidR="009D5DA9">
        <w:rPr>
          <w:rStyle w:val="Corpsdutexte"/>
          <w:spacing w:val="0"/>
          <w:sz w:val="24"/>
          <w:szCs w:val="24"/>
        </w:rPr>
        <w:t>1.</w:t>
      </w:r>
      <w:r>
        <w:rPr>
          <w:rStyle w:val="Corpsdutexte"/>
          <w:spacing w:val="0"/>
          <w:sz w:val="24"/>
          <w:szCs w:val="24"/>
        </w:rPr>
        <w:t xml:space="preserve">5] </w:t>
      </w:r>
      <w:r w:rsidR="0090623B" w:rsidRPr="00BB0617">
        <w:t>J’ajoute indépendamment de ces excès, que l’amour ne dev</w:t>
      </w:r>
      <w:r w:rsidR="00752041" w:rsidRPr="00BB0617">
        <w:t xml:space="preserve">rait </w:t>
      </w:r>
      <w:r w:rsidR="0090623B" w:rsidRPr="00BB0617">
        <w:t xml:space="preserve">pas occuper sur la </w:t>
      </w:r>
      <w:r w:rsidR="0078376A">
        <w:t>s</w:t>
      </w:r>
      <w:r w:rsidR="001A0CF9" w:rsidRPr="00BB0617">
        <w:t>cène</w:t>
      </w:r>
      <w:r w:rsidR="0090623B" w:rsidRPr="00BB0617">
        <w:t xml:space="preserve"> une aussi grande place que celle qu’on lui a donnée. On a fait de cette passion le principal mobile de l’action </w:t>
      </w:r>
      <w:r w:rsidR="00706884" w:rsidRPr="00BB0617">
        <w:t>Théâtrale</w:t>
      </w:r>
      <w:r w:rsidR="00156F99" w:rsidRPr="00BB0617">
        <w:t> ;</w:t>
      </w:r>
      <w:r w:rsidR="0090623B" w:rsidRPr="00BB0617">
        <w:t xml:space="preserve"> on l’a emplo</w:t>
      </w:r>
      <w:r w:rsidR="00B93DB5" w:rsidRPr="00BB0617">
        <w:t>y</w:t>
      </w:r>
      <w:r w:rsidR="0090623B" w:rsidRPr="00BB0617">
        <w:t>é</w:t>
      </w:r>
      <w:r w:rsidR="00B932DD" w:rsidRPr="00BB0617">
        <w:t>e</w:t>
      </w:r>
      <w:r w:rsidR="0090623B" w:rsidRPr="00BB0617">
        <w:t xml:space="preserve"> pour en former le nœud ou l’intrigue</w:t>
      </w:r>
      <w:r w:rsidR="00156F99" w:rsidRPr="00BB0617">
        <w:t> ;</w:t>
      </w:r>
      <w:r w:rsidR="00706884" w:rsidRPr="00BB0617">
        <w:t xml:space="preserve"> et </w:t>
      </w:r>
      <w:r w:rsidR="0090623B" w:rsidRPr="00BB0617">
        <w:t>com</w:t>
      </w:r>
      <w:r w:rsidR="00B81880" w:rsidRPr="00BB0617">
        <w:t>me si c’eût été trop peu, on</w:t>
      </w:r>
      <w:r w:rsidR="0090623B" w:rsidRPr="00BB0617">
        <w:t xml:space="preserve"> a encore prodigué les </w:t>
      </w:r>
      <w:r w:rsidR="001A0CF9" w:rsidRPr="00BB0617">
        <w:t>Scène</w:t>
      </w:r>
      <w:r w:rsidR="0090623B" w:rsidRPr="00BB0617">
        <w:t xml:space="preserve">s de tendresse. J’avoue que l’amour est un motif </w:t>
      </w:r>
      <w:r w:rsidR="00752041" w:rsidRPr="00BB0617">
        <w:t xml:space="preserve">très </w:t>
      </w:r>
      <w:r w:rsidR="0090623B" w:rsidRPr="00BB0617">
        <w:t>puissant,</w:t>
      </w:r>
      <w:r w:rsidR="00706884" w:rsidRPr="00BB0617">
        <w:t xml:space="preserve"> et </w:t>
      </w:r>
      <w:r w:rsidR="0090623B" w:rsidRPr="00BB0617">
        <w:t>que ses impulsions sont plus générales que celles des autres passions</w:t>
      </w:r>
      <w:r w:rsidR="00156F99" w:rsidRPr="00BB0617">
        <w:t> ;</w:t>
      </w:r>
      <w:r w:rsidR="0090623B" w:rsidRPr="00BB0617">
        <w:t xml:space="preserve"> mais rien de plus difficile, ni de plus</w:t>
      </w:r>
      <w:r w:rsidR="00B932DD" w:rsidRPr="00BB0617">
        <w:t xml:space="preserve"> </w:t>
      </w:r>
      <w:r w:rsidR="0090623B" w:rsidRPr="00BB0617">
        <w:t xml:space="preserve">délicat à manier. Si l’amour est traité avec </w:t>
      </w:r>
      <w:r w:rsidR="00B81880" w:rsidRPr="00BB0617">
        <w:t>les ménagements</w:t>
      </w:r>
      <w:r w:rsidR="0090623B" w:rsidRPr="00BB0617">
        <w:t xml:space="preserve"> qu’exigent les mœurs, il est à craindre que l’action ne devienne languissante</w:t>
      </w:r>
      <w:r w:rsidR="00156F99" w:rsidRPr="00BB0617">
        <w:t> ;</w:t>
      </w:r>
      <w:r w:rsidR="00706884" w:rsidRPr="00BB0617">
        <w:t xml:space="preserve"> et </w:t>
      </w:r>
      <w:r w:rsidR="0090623B" w:rsidRPr="00BB0617">
        <w:t>si on le laisse agir dans toute sa violence, n’écha</w:t>
      </w:r>
      <w:r w:rsidR="00566BC7" w:rsidRPr="00BB0617">
        <w:t>p</w:t>
      </w:r>
      <w:r w:rsidR="00B81880" w:rsidRPr="00BB0617">
        <w:t>pera-t-</w:t>
      </w:r>
      <w:r w:rsidR="0090623B" w:rsidRPr="00BB0617">
        <w:t>il rien qui blesse la bienséance</w:t>
      </w:r>
      <w:r w:rsidR="00706884" w:rsidRPr="00BB0617">
        <w:t xml:space="preserve"> et </w:t>
      </w:r>
      <w:r w:rsidR="0090623B" w:rsidRPr="00BB0617">
        <w:t>la pudeur ?</w:t>
      </w:r>
    </w:p>
    <w:p w14:paraId="0D7791B0" w14:textId="443E6364" w:rsidR="0090623B" w:rsidRPr="00BB0617" w:rsidRDefault="0061091C" w:rsidP="00ED14AC">
      <w:pPr>
        <w:pStyle w:val="Corpsdetexte"/>
      </w:pPr>
      <w:r>
        <w:rPr>
          <w:rStyle w:val="Corpsdutexte"/>
          <w:spacing w:val="0"/>
          <w:sz w:val="24"/>
          <w:szCs w:val="24"/>
        </w:rPr>
        <w:t>[Livre III.10.</w:t>
      </w:r>
      <w:r w:rsidR="009D5DA9">
        <w:rPr>
          <w:rStyle w:val="Corpsdutexte"/>
          <w:spacing w:val="0"/>
          <w:sz w:val="24"/>
          <w:szCs w:val="24"/>
        </w:rPr>
        <w:t>1.</w:t>
      </w:r>
      <w:r>
        <w:rPr>
          <w:rStyle w:val="Corpsdutexte"/>
          <w:spacing w:val="0"/>
          <w:sz w:val="24"/>
          <w:szCs w:val="24"/>
        </w:rPr>
        <w:t xml:space="preserve">6] </w:t>
      </w:r>
      <w:r w:rsidR="0090623B" w:rsidRPr="00BB0617">
        <w:t xml:space="preserve">Pour les </w:t>
      </w:r>
      <w:r w:rsidR="001A0CF9" w:rsidRPr="00BB0617">
        <w:t>Scène</w:t>
      </w:r>
      <w:r w:rsidR="0090623B" w:rsidRPr="00BB0617">
        <w:t xml:space="preserve">s de tendresse, elles sont maintenant si usées sur le </w:t>
      </w:r>
      <w:r w:rsidR="00752041" w:rsidRPr="00BB0617">
        <w:t>Théâtre</w:t>
      </w:r>
      <w:r w:rsidR="0090623B" w:rsidRPr="00BB0617">
        <w:t xml:space="preserve">, que le Spectateur ne les écoute presque plus, et qu’elles ne servent qu’à le délasser. Après ce qu’ont dit tant de </w:t>
      </w:r>
      <w:r w:rsidR="00706884" w:rsidRPr="00BB0617">
        <w:t>Poètes</w:t>
      </w:r>
      <w:r w:rsidR="0090623B" w:rsidRPr="00BB0617">
        <w:t xml:space="preserve"> Comiques,</w:t>
      </w:r>
      <w:r w:rsidR="00706884" w:rsidRPr="00BB0617">
        <w:t xml:space="preserve"> et </w:t>
      </w:r>
      <w:r w:rsidR="0090623B" w:rsidRPr="00BB0617">
        <w:t>tant d’Auteurs de Romans, ou d’Historiettes, il est comme impossible de rien produire de nouveau</w:t>
      </w:r>
      <w:r w:rsidR="00706884" w:rsidRPr="00BB0617">
        <w:t xml:space="preserve"> et </w:t>
      </w:r>
      <w:r w:rsidR="0090623B" w:rsidRPr="00BB0617">
        <w:t xml:space="preserve">de piquant en ce genre, à moins que le </w:t>
      </w:r>
      <w:r w:rsidR="001A0CF9" w:rsidRPr="00BB0617">
        <w:t>Poè</w:t>
      </w:r>
      <w:r w:rsidR="0090623B" w:rsidRPr="00BB0617">
        <w:t>te ne trouve des ressources dans le libertinage de son esprit</w:t>
      </w:r>
      <w:r w:rsidR="00156F99" w:rsidRPr="00BB0617">
        <w:t> ;</w:t>
      </w:r>
      <w:r w:rsidR="0090623B" w:rsidRPr="00BB0617">
        <w:t xml:space="preserve"> ressources qui prouvent moins le talent nécessaire pour traiter les grandes parties de la Comédie,</w:t>
      </w:r>
      <w:r w:rsidR="00E61AEA" w:rsidRPr="00BB0617">
        <w:t xml:space="preserve"> </w:t>
      </w:r>
      <w:r w:rsidR="0090623B" w:rsidRPr="00BB0617">
        <w:t xml:space="preserve">qu’elles ne </w:t>
      </w:r>
      <w:r w:rsidR="00B81880" w:rsidRPr="00BB0617">
        <w:t>décèlent</w:t>
      </w:r>
      <w:r w:rsidR="0090623B" w:rsidRPr="00BB0617">
        <w:t xml:space="preserve"> la corruption du cœur</w:t>
      </w:r>
      <w:r w:rsidR="00706884" w:rsidRPr="00BB0617">
        <w:t xml:space="preserve"> et </w:t>
      </w:r>
      <w:r w:rsidR="0090623B" w:rsidRPr="00BB0617">
        <w:t>le dé</w:t>
      </w:r>
      <w:r w:rsidR="001C60CA" w:rsidRPr="00BB0617">
        <w:t>règle</w:t>
      </w:r>
      <w:r w:rsidR="0090623B" w:rsidRPr="00BB0617">
        <w:t>ment de l’imagination.</w:t>
      </w:r>
    </w:p>
    <w:p w14:paraId="3F1CB506" w14:textId="2877D496" w:rsidR="0090623B" w:rsidRPr="00BB0617" w:rsidRDefault="0061091C" w:rsidP="00ED14AC">
      <w:pPr>
        <w:pStyle w:val="Corpsdetexte"/>
      </w:pPr>
      <w:r>
        <w:rPr>
          <w:rStyle w:val="Corpsdutexte"/>
          <w:spacing w:val="0"/>
          <w:sz w:val="24"/>
          <w:szCs w:val="24"/>
        </w:rPr>
        <w:t>[Livre III.10.</w:t>
      </w:r>
      <w:r w:rsidR="009D5DA9">
        <w:rPr>
          <w:rStyle w:val="Corpsdutexte"/>
          <w:spacing w:val="0"/>
          <w:sz w:val="24"/>
          <w:szCs w:val="24"/>
        </w:rPr>
        <w:t>1.</w:t>
      </w:r>
      <w:r>
        <w:rPr>
          <w:rStyle w:val="Corpsdutexte"/>
          <w:spacing w:val="0"/>
          <w:sz w:val="24"/>
          <w:szCs w:val="24"/>
        </w:rPr>
        <w:t xml:space="preserve">7] </w:t>
      </w:r>
      <w:r w:rsidR="00752041" w:rsidRPr="00BB0617">
        <w:t>À</w:t>
      </w:r>
      <w:r w:rsidR="0090623B" w:rsidRPr="00BB0617">
        <w:t xml:space="preserve"> l’égard de l’intrigue, l’amour est moins nécessaire qu’on ne le pense communément pour la former, surtout depuis que le </w:t>
      </w:r>
      <w:r w:rsidR="00752041" w:rsidRPr="00BB0617">
        <w:t>Théâtre</w:t>
      </w:r>
      <w:r w:rsidR="0090623B" w:rsidRPr="00BB0617">
        <w:t xml:space="preserve"> s’est emparé des c</w:t>
      </w:r>
      <w:r w:rsidR="00955EA0" w:rsidRPr="00BB0617">
        <w:t>aractère</w:t>
      </w:r>
      <w:r w:rsidR="00320AA9" w:rsidRPr="00BB0617">
        <w:t xml:space="preserve">s, </w:t>
      </w:r>
      <w:r w:rsidR="00320AA9" w:rsidRPr="009F550A">
        <w:rPr>
          <w:color w:val="FF0000"/>
        </w:rPr>
        <w:t xml:space="preserve">parce que </w:t>
      </w:r>
      <w:r w:rsidR="0090623B" w:rsidRPr="009F550A">
        <w:rPr>
          <w:color w:val="FF0000"/>
        </w:rPr>
        <w:t>en effet</w:t>
      </w:r>
      <w:r w:rsidR="0090623B" w:rsidRPr="00BB0617">
        <w:t xml:space="preserve"> il n’y a presque point de c</w:t>
      </w:r>
      <w:r w:rsidR="00955EA0" w:rsidRPr="00BB0617">
        <w:t>aractère</w:t>
      </w:r>
      <w:r w:rsidR="0090623B" w:rsidRPr="00BB0617">
        <w:t>s qui d</w:t>
      </w:r>
      <w:r w:rsidR="00B64A1C" w:rsidRPr="00BB0617">
        <w:t>emandent ces sortes d’intrigues. J</w:t>
      </w:r>
      <w:r w:rsidR="0090623B" w:rsidRPr="00BB0617">
        <w:t>e puis d’autant mieux me déclarer pour ce sentiment, que ma propre expérience m’en a garanti la vérité. Prévenu depuis long</w:t>
      </w:r>
      <w:r w:rsidR="00752041" w:rsidRPr="00BB0617">
        <w:t>temps</w:t>
      </w:r>
      <w:r w:rsidR="0090623B" w:rsidRPr="00BB0617">
        <w:t xml:space="preserve"> de cette idée qui m’</w:t>
      </w:r>
      <w:r w:rsidR="00B81880" w:rsidRPr="00BB0617">
        <w:t>occupait</w:t>
      </w:r>
      <w:r w:rsidR="0090623B" w:rsidRPr="00BB0617">
        <w:t>, j’ai essa</w:t>
      </w:r>
      <w:r w:rsidR="00B93DB5" w:rsidRPr="00BB0617">
        <w:t>y</w:t>
      </w:r>
      <w:r w:rsidR="0090623B" w:rsidRPr="00BB0617">
        <w:t>é deux fois de traiter des c</w:t>
      </w:r>
      <w:r w:rsidR="00955EA0" w:rsidRPr="00BB0617">
        <w:t>aractère</w:t>
      </w:r>
      <w:r w:rsidR="0090623B" w:rsidRPr="00BB0617">
        <w:t xml:space="preserve">s dont l’amour </w:t>
      </w:r>
      <w:r w:rsidR="00FE166E" w:rsidRPr="00BB0617">
        <w:t xml:space="preserve">ne </w:t>
      </w:r>
      <w:r w:rsidR="0090623B" w:rsidRPr="00BB0617">
        <w:t xml:space="preserve">fût </w:t>
      </w:r>
      <w:r w:rsidR="00FE166E" w:rsidRPr="00BB0617">
        <w:t xml:space="preserve">point </w:t>
      </w:r>
      <w:r w:rsidR="0090623B" w:rsidRPr="00BB0617">
        <w:t xml:space="preserve">le </w:t>
      </w:r>
      <w:r w:rsidR="0090623B" w:rsidRPr="00383E0E">
        <w:rPr>
          <w:color w:val="000000" w:themeColor="text1"/>
        </w:rPr>
        <w:t>mobile. On conn</w:t>
      </w:r>
      <w:r w:rsidR="00752041" w:rsidRPr="00383E0E">
        <w:rPr>
          <w:color w:val="000000" w:themeColor="text1"/>
        </w:rPr>
        <w:t xml:space="preserve">aît </w:t>
      </w:r>
      <w:r w:rsidR="0090623B" w:rsidRPr="00383E0E">
        <w:rPr>
          <w:i/>
          <w:color w:val="000000" w:themeColor="text1"/>
          <w:highlight w:val="magenta"/>
        </w:rPr>
        <w:t>la</w:t>
      </w:r>
      <w:r w:rsidR="0090623B" w:rsidRPr="00383E0E">
        <w:rPr>
          <w:color w:val="000000" w:themeColor="text1"/>
          <w:highlight w:val="magenta"/>
        </w:rPr>
        <w:t xml:space="preserve"> </w:t>
      </w:r>
      <w:r w:rsidR="0090623B" w:rsidRPr="00383E0E">
        <w:rPr>
          <w:i/>
          <w:color w:val="000000" w:themeColor="text1"/>
          <w:highlight w:val="magenta"/>
        </w:rPr>
        <w:t>Femme jalouse</w:t>
      </w:r>
      <w:r w:rsidR="0090623B" w:rsidRPr="00383E0E">
        <w:rPr>
          <w:color w:val="000000" w:themeColor="text1"/>
        </w:rPr>
        <w:t>,</w:t>
      </w:r>
      <w:r w:rsidR="00706884" w:rsidRPr="00383E0E">
        <w:rPr>
          <w:color w:val="000000" w:themeColor="text1"/>
        </w:rPr>
        <w:t xml:space="preserve"> et </w:t>
      </w:r>
      <w:r w:rsidR="0090623B" w:rsidRPr="00383E0E">
        <w:rPr>
          <w:i/>
          <w:color w:val="000000" w:themeColor="text1"/>
          <w:highlight w:val="magenta"/>
        </w:rPr>
        <w:t>l’Italien marié à Paris</w:t>
      </w:r>
      <w:r w:rsidR="00156F99" w:rsidRPr="00383E0E">
        <w:rPr>
          <w:color w:val="000000" w:themeColor="text1"/>
        </w:rPr>
        <w:t> ;</w:t>
      </w:r>
      <w:r w:rsidR="00706884" w:rsidRPr="00383E0E">
        <w:rPr>
          <w:color w:val="000000" w:themeColor="text1"/>
        </w:rPr>
        <w:t xml:space="preserve"> et </w:t>
      </w:r>
      <w:r w:rsidR="0090623B" w:rsidRPr="00383E0E">
        <w:rPr>
          <w:color w:val="000000" w:themeColor="text1"/>
        </w:rPr>
        <w:t>l’on</w:t>
      </w:r>
      <w:r w:rsidR="00706884" w:rsidRPr="00383E0E">
        <w:rPr>
          <w:color w:val="000000" w:themeColor="text1"/>
        </w:rPr>
        <w:t xml:space="preserve"> sa</w:t>
      </w:r>
      <w:r w:rsidR="0090623B" w:rsidRPr="00383E0E">
        <w:rPr>
          <w:color w:val="000000" w:themeColor="text1"/>
        </w:rPr>
        <w:t xml:space="preserve">it d’ailleurs que dans ces deux </w:t>
      </w:r>
      <w:r w:rsidR="0090623B" w:rsidRPr="00BB0617">
        <w:t>Comédies il n’y a point d’intrigue d’amour, ni rien même qui en présente la</w:t>
      </w:r>
      <w:r w:rsidR="00E61AEA" w:rsidRPr="00BB0617">
        <w:t xml:space="preserve"> </w:t>
      </w:r>
      <w:r w:rsidR="0090623B" w:rsidRPr="00BB0617">
        <w:t xml:space="preserve">moindre idée. Ces deux </w:t>
      </w:r>
      <w:r w:rsidR="00706884" w:rsidRPr="00BB0617">
        <w:t>Pièc</w:t>
      </w:r>
      <w:r w:rsidR="0090623B" w:rsidRPr="00BB0617">
        <w:t>es ne laiss</w:t>
      </w:r>
      <w:r w:rsidR="00752041" w:rsidRPr="00BB0617">
        <w:t xml:space="preserve">èrent </w:t>
      </w:r>
      <w:r w:rsidR="0090623B" w:rsidRPr="00BB0617">
        <w:t>pas d’avoir quelque succès</w:t>
      </w:r>
      <w:r w:rsidR="00156F99" w:rsidRPr="00BB0617">
        <w:t> ;</w:t>
      </w:r>
      <w:r w:rsidR="00706884" w:rsidRPr="00BB0617">
        <w:t xml:space="preserve"> et </w:t>
      </w:r>
      <w:r w:rsidR="001C2B34" w:rsidRPr="00BB0617">
        <w:t>par là</w:t>
      </w:r>
      <w:r w:rsidR="0090623B" w:rsidRPr="00BB0617">
        <w:t xml:space="preserve"> je compris que l’amour n’</w:t>
      </w:r>
      <w:r w:rsidR="00752041" w:rsidRPr="00BB0617">
        <w:t>était</w:t>
      </w:r>
      <w:r w:rsidR="0090623B" w:rsidRPr="00BB0617">
        <w:t xml:space="preserve"> pas si nécessaire à la Comédie,</w:t>
      </w:r>
      <w:r w:rsidR="00706884" w:rsidRPr="00BB0617">
        <w:t xml:space="preserve"> et </w:t>
      </w:r>
      <w:r w:rsidR="0090623B" w:rsidRPr="00BB0617">
        <w:t>qu’une Fable de c</w:t>
      </w:r>
      <w:r w:rsidR="00955EA0" w:rsidRPr="00BB0617">
        <w:t>aractère</w:t>
      </w:r>
      <w:r w:rsidR="0090623B" w:rsidRPr="00BB0617">
        <w:t xml:space="preserve"> surtout n’a pas besoin d’un semblable appui.</w:t>
      </w:r>
    </w:p>
    <w:p w14:paraId="4B5987D6" w14:textId="18234F7E" w:rsidR="0090623B" w:rsidRPr="00BB0617" w:rsidRDefault="0061091C" w:rsidP="00ED14AC">
      <w:pPr>
        <w:pStyle w:val="Corpsdetexte"/>
      </w:pPr>
      <w:r>
        <w:rPr>
          <w:rStyle w:val="Corpsdutexte"/>
          <w:spacing w:val="0"/>
          <w:sz w:val="24"/>
          <w:szCs w:val="24"/>
        </w:rPr>
        <w:t>[Livre III.10.</w:t>
      </w:r>
      <w:r w:rsidR="009D5DA9">
        <w:rPr>
          <w:rStyle w:val="Corpsdutexte"/>
          <w:spacing w:val="0"/>
          <w:sz w:val="24"/>
          <w:szCs w:val="24"/>
        </w:rPr>
        <w:t>1.</w:t>
      </w:r>
      <w:r>
        <w:rPr>
          <w:rStyle w:val="Corpsdutexte"/>
          <w:spacing w:val="0"/>
          <w:sz w:val="24"/>
          <w:szCs w:val="24"/>
        </w:rPr>
        <w:t xml:space="preserve">8] </w:t>
      </w:r>
      <w:r w:rsidR="0090623B" w:rsidRPr="00BB0617">
        <w:t>Je ne su</w:t>
      </w:r>
      <w:r w:rsidR="00B93DB5" w:rsidRPr="00BB0617">
        <w:t>is pas le seul qui ai</w:t>
      </w:r>
      <w:r w:rsidR="0090623B" w:rsidRPr="00BB0617">
        <w:t>e tenté avec succès des Comédies de c</w:t>
      </w:r>
      <w:r w:rsidR="00955EA0" w:rsidRPr="00BB0617">
        <w:t>aractère</w:t>
      </w:r>
      <w:r w:rsidR="0090623B" w:rsidRPr="00BB0617">
        <w:t xml:space="preserve">s, sans recourir à l’amour pour en former le nœud. Quelques-uns en ont porté de semblables au </w:t>
      </w:r>
      <w:r w:rsidR="00752041" w:rsidRPr="00BB0617">
        <w:t>Théâtre</w:t>
      </w:r>
      <w:r w:rsidR="00706884" w:rsidRPr="00BB0617">
        <w:t xml:space="preserve"> et </w:t>
      </w:r>
      <w:r w:rsidR="0090623B" w:rsidRPr="00BB0617">
        <w:t>d’autr</w:t>
      </w:r>
      <w:r w:rsidR="00175BE1" w:rsidRPr="00BB0617">
        <w:t>es se sont contentés d’en voir</w:t>
      </w:r>
      <w:r w:rsidR="0090623B" w:rsidRPr="00BB0617">
        <w:t xml:space="preserve"> l’effet en des représentations particulières,</w:t>
      </w:r>
      <w:r w:rsidR="00706884" w:rsidRPr="00BB0617">
        <w:t xml:space="preserve"> et </w:t>
      </w:r>
      <w:r w:rsidR="0090623B" w:rsidRPr="00BB0617">
        <w:t>devant un petit nombre de Spectateurs éclairés</w:t>
      </w:r>
      <w:r w:rsidR="00156F99" w:rsidRPr="00BB0617">
        <w:t> ;</w:t>
      </w:r>
      <w:r w:rsidR="0090623B" w:rsidRPr="00BB0617">
        <w:t xml:space="preserve"> Je </w:t>
      </w:r>
      <w:r w:rsidR="00955EA0" w:rsidRPr="00BB0617">
        <w:t>connais</w:t>
      </w:r>
      <w:r w:rsidR="00B81880" w:rsidRPr="00BB0617">
        <w:t xml:space="preserve"> entre </w:t>
      </w:r>
      <w:r w:rsidR="0090623B" w:rsidRPr="00BB0617">
        <w:t xml:space="preserve">autres dix ou douze </w:t>
      </w:r>
      <w:r w:rsidR="00706884" w:rsidRPr="00BB0617">
        <w:t>Pièc</w:t>
      </w:r>
      <w:r w:rsidR="0090623B" w:rsidRPr="00BB0617">
        <w:t>es du même Auteur,</w:t>
      </w:r>
      <w:r w:rsidR="00706884" w:rsidRPr="00BB0617">
        <w:t xml:space="preserve"> et </w:t>
      </w:r>
      <w:r w:rsidR="0090623B" w:rsidRPr="00BB0617">
        <w:t xml:space="preserve">que j’ai vu représenter de la sorte. Et dans ces </w:t>
      </w:r>
      <w:r w:rsidR="00706884" w:rsidRPr="00BB0617">
        <w:t>Pièc</w:t>
      </w:r>
      <w:r w:rsidR="0090623B" w:rsidRPr="00BB0617">
        <w:t xml:space="preserve">es, on trouve tout à la fois un plan bien imaginé, une conduite </w:t>
      </w:r>
      <w:r w:rsidR="00B81880" w:rsidRPr="00BB0617">
        <w:t>régulière</w:t>
      </w:r>
      <w:r w:rsidR="0090623B" w:rsidRPr="00BB0617">
        <w:t xml:space="preserve"> des c</w:t>
      </w:r>
      <w:r w:rsidR="00955EA0" w:rsidRPr="00BB0617">
        <w:t>aractère</w:t>
      </w:r>
      <w:r w:rsidR="0090623B" w:rsidRPr="00BB0617">
        <w:t xml:space="preserve">s neufs </w:t>
      </w:r>
      <w:r w:rsidR="00706884" w:rsidRPr="00BB0617">
        <w:t>et</w:t>
      </w:r>
      <w:r w:rsidR="00E61AEA" w:rsidRPr="00BB0617">
        <w:t xml:space="preserve"> </w:t>
      </w:r>
      <w:r w:rsidR="0090623B" w:rsidRPr="00BB0617">
        <w:t>soutenus, des incident bien amenés, un comique pris dans le c</w:t>
      </w:r>
      <w:r w:rsidR="00955EA0" w:rsidRPr="00BB0617">
        <w:t>aractère</w:t>
      </w:r>
      <w:r w:rsidR="0090623B" w:rsidRPr="00BB0617">
        <w:t>, ou dans les situations, une diction noble, simple</w:t>
      </w:r>
      <w:r w:rsidR="00706884" w:rsidRPr="00BB0617">
        <w:t xml:space="preserve"> et </w:t>
      </w:r>
      <w:r w:rsidR="0090623B" w:rsidRPr="00BB0617">
        <w:t>châtiée,</w:t>
      </w:r>
      <w:r w:rsidR="00706884" w:rsidRPr="00BB0617">
        <w:t xml:space="preserve"> et </w:t>
      </w:r>
      <w:r w:rsidR="0090623B" w:rsidRPr="00BB0617">
        <w:t>tout cela sans que l’intrigue roule sur l’amour</w:t>
      </w:r>
      <w:r w:rsidR="00156F99" w:rsidRPr="00BB0617">
        <w:t> ;</w:t>
      </w:r>
      <w:r w:rsidR="00175BE1" w:rsidRPr="00BB0617">
        <w:t xml:space="preserve"> ou si</w:t>
      </w:r>
      <w:r w:rsidR="0090623B" w:rsidRPr="00BB0617">
        <w:t xml:space="preserve"> le même Auteur a quelquefois représenté les désordres que cause cette passion, il a rendu malheureux les personnages qui en av</w:t>
      </w:r>
      <w:r w:rsidR="00752041" w:rsidRPr="00BB0617">
        <w:t xml:space="preserve">aient </w:t>
      </w:r>
      <w:r w:rsidR="0090623B" w:rsidRPr="00BB0617">
        <w:t>suivi les conseils,</w:t>
      </w:r>
      <w:r w:rsidR="00706884" w:rsidRPr="00BB0617">
        <w:t xml:space="preserve"> et </w:t>
      </w:r>
      <w:r w:rsidR="001C2B34" w:rsidRPr="00BB0617">
        <w:t>par là</w:t>
      </w:r>
      <w:r w:rsidR="0090623B" w:rsidRPr="00BB0617">
        <w:t xml:space="preserve"> il instruit</w:t>
      </w:r>
      <w:r w:rsidR="00706884" w:rsidRPr="00BB0617">
        <w:t xml:space="preserve"> et </w:t>
      </w:r>
      <w:r w:rsidR="0090623B" w:rsidRPr="00BB0617">
        <w:t xml:space="preserve">retient dans le devoir ceux que leurs propres dispositions porteraient à s’en écarter. Ces différentes </w:t>
      </w:r>
      <w:r w:rsidR="00706884" w:rsidRPr="00BB0617">
        <w:t>Pièc</w:t>
      </w:r>
      <w:r w:rsidR="0090623B" w:rsidRPr="00BB0617">
        <w:t>es ont achevé de me convaincre de ce que j’</w:t>
      </w:r>
      <w:r w:rsidR="00752041" w:rsidRPr="00BB0617">
        <w:t>avais</w:t>
      </w:r>
      <w:r w:rsidR="0090623B" w:rsidRPr="00BB0617">
        <w:t xml:space="preserve"> pensé sur le peu de nécessité qu’il y a de recourir aux intrigues d’amour. Il serait à souhaiter que l’Auteur consentît à rendre publiques ces Comédies, afin qu’on leur donnât les éloges qu’elles méritent,</w:t>
      </w:r>
      <w:r w:rsidR="00706884" w:rsidRPr="00BB0617">
        <w:t xml:space="preserve"> et </w:t>
      </w:r>
      <w:r w:rsidR="0090623B" w:rsidRPr="00BB0617">
        <w:t>que l’on fût persuadé que mon sentiment n’a rien</w:t>
      </w:r>
      <w:r w:rsidR="00CB6A32" w:rsidRPr="00BB0617">
        <w:t xml:space="preserve"> </w:t>
      </w:r>
      <w:r w:rsidR="0090623B" w:rsidRPr="00BB0617">
        <w:t xml:space="preserve">qui ne soit conforme à la vérité. Mais si la modestie de l’Auteur me défend de le nommer, </w:t>
      </w:r>
      <w:r w:rsidR="00175BE1" w:rsidRPr="00BB0617">
        <w:t>j’</w:t>
      </w:r>
      <w:r w:rsidR="0090623B" w:rsidRPr="00BB0617">
        <w:t xml:space="preserve">aurai du moins la satisfaction de donner les titres de ses </w:t>
      </w:r>
      <w:r w:rsidR="00706884" w:rsidRPr="00BB0617">
        <w:t>Pièc</w:t>
      </w:r>
      <w:r w:rsidR="0090623B" w:rsidRPr="00BB0617">
        <w:t>es,</w:t>
      </w:r>
      <w:r w:rsidR="00706884" w:rsidRPr="00BB0617">
        <w:t xml:space="preserve"> et </w:t>
      </w:r>
      <w:r w:rsidR="0090623B" w:rsidRPr="00BB0617">
        <w:t xml:space="preserve">de mettre dans mon parti ceux qui en ont senti comme moi, l’effet dans les représentations </w:t>
      </w:r>
      <w:r w:rsidR="00706884" w:rsidRPr="00BB0617">
        <w:t>particulières</w:t>
      </w:r>
      <w:r w:rsidR="0090623B" w:rsidRPr="00BB0617">
        <w:t xml:space="preserve"> qu’il</w:t>
      </w:r>
      <w:r w:rsidR="00B81880" w:rsidRPr="00BB0617">
        <w:t>s en ont vu</w:t>
      </w:r>
      <w:r w:rsidR="00CB6A32" w:rsidRPr="00BB0617">
        <w:t>es, ou dans les</w:t>
      </w:r>
      <w:r w:rsidR="0090623B" w:rsidRPr="00BB0617">
        <w:t xml:space="preserve"> lectures qu’ils en ont entendues. Voici ces </w:t>
      </w:r>
      <w:r w:rsidR="0090623B" w:rsidRPr="00BB0617">
        <w:lastRenderedPageBreak/>
        <w:t>titres.</w:t>
      </w:r>
    </w:p>
    <w:p w14:paraId="44BD02B8" w14:textId="1DAD55D0" w:rsidR="0090623B" w:rsidRPr="00383E0E" w:rsidRDefault="0061091C">
      <w:pPr>
        <w:pStyle w:val="Corpsdetexte"/>
        <w:rPr>
          <w:i/>
          <w:color w:val="000000" w:themeColor="text1"/>
        </w:rPr>
      </w:pPr>
      <w:r>
        <w:rPr>
          <w:rStyle w:val="Corpsdutexte"/>
          <w:spacing w:val="0"/>
          <w:sz w:val="24"/>
          <w:szCs w:val="24"/>
        </w:rPr>
        <w:t>[Livre III.10.</w:t>
      </w:r>
      <w:r w:rsidR="009D5DA9">
        <w:rPr>
          <w:rStyle w:val="Corpsdutexte"/>
          <w:spacing w:val="0"/>
          <w:sz w:val="24"/>
          <w:szCs w:val="24"/>
        </w:rPr>
        <w:t>1.</w:t>
      </w:r>
      <w:r>
        <w:rPr>
          <w:rStyle w:val="Corpsdutexte"/>
          <w:spacing w:val="0"/>
          <w:sz w:val="24"/>
          <w:szCs w:val="24"/>
        </w:rPr>
        <w:t xml:space="preserve">9] </w:t>
      </w:r>
      <w:r w:rsidR="0090623B" w:rsidRPr="00383E0E">
        <w:rPr>
          <w:i/>
          <w:color w:val="000000" w:themeColor="text1"/>
          <w:highlight w:val="magenta"/>
        </w:rPr>
        <w:t>L’</w:t>
      </w:r>
      <w:r w:rsidR="001A0CF9" w:rsidRPr="00383E0E">
        <w:rPr>
          <w:i/>
          <w:color w:val="000000" w:themeColor="text1"/>
          <w:highlight w:val="magenta"/>
        </w:rPr>
        <w:t>Éco</w:t>
      </w:r>
      <w:r w:rsidR="0090623B" w:rsidRPr="00383E0E">
        <w:rPr>
          <w:i/>
          <w:color w:val="000000" w:themeColor="text1"/>
          <w:highlight w:val="magenta"/>
        </w:rPr>
        <w:t xml:space="preserve">le des </w:t>
      </w:r>
      <w:r w:rsidR="00FF6E1E" w:rsidRPr="00383E0E">
        <w:rPr>
          <w:i/>
          <w:color w:val="000000" w:themeColor="text1"/>
          <w:highlight w:val="magenta"/>
        </w:rPr>
        <w:t>Pères</w:t>
      </w:r>
      <w:r w:rsidR="00156F99" w:rsidRPr="00383E0E">
        <w:rPr>
          <w:i/>
          <w:color w:val="000000" w:themeColor="text1"/>
        </w:rPr>
        <w:t> ;</w:t>
      </w:r>
      <w:r w:rsidR="0090623B" w:rsidRPr="00383E0E">
        <w:rPr>
          <w:i/>
          <w:color w:val="000000" w:themeColor="text1"/>
        </w:rPr>
        <w:t xml:space="preserve"> </w:t>
      </w:r>
      <w:r w:rsidR="0090623B" w:rsidRPr="00383E0E">
        <w:rPr>
          <w:i/>
          <w:color w:val="000000" w:themeColor="text1"/>
          <w:highlight w:val="magenta"/>
        </w:rPr>
        <w:t>le Tracassier</w:t>
      </w:r>
      <w:r w:rsidR="00156F99" w:rsidRPr="00383E0E">
        <w:rPr>
          <w:i/>
          <w:color w:val="000000" w:themeColor="text1"/>
        </w:rPr>
        <w:t> ;</w:t>
      </w:r>
      <w:r w:rsidR="0090623B" w:rsidRPr="00383E0E">
        <w:rPr>
          <w:i/>
          <w:color w:val="000000" w:themeColor="text1"/>
        </w:rPr>
        <w:t xml:space="preserve"> </w:t>
      </w:r>
      <w:r w:rsidR="0090623B" w:rsidRPr="00383E0E">
        <w:rPr>
          <w:i/>
          <w:color w:val="000000" w:themeColor="text1"/>
          <w:highlight w:val="magenta"/>
        </w:rPr>
        <w:t>l’Avare fastueux</w:t>
      </w:r>
      <w:r w:rsidR="00156F99" w:rsidRPr="00383E0E">
        <w:rPr>
          <w:i/>
          <w:color w:val="000000" w:themeColor="text1"/>
        </w:rPr>
        <w:t> ;</w:t>
      </w:r>
      <w:r w:rsidR="0090623B" w:rsidRPr="00383E0E">
        <w:rPr>
          <w:i/>
          <w:color w:val="000000" w:themeColor="text1"/>
        </w:rPr>
        <w:t xml:space="preserve"> </w:t>
      </w:r>
      <w:r w:rsidR="0090623B" w:rsidRPr="00383E0E">
        <w:rPr>
          <w:i/>
          <w:color w:val="000000" w:themeColor="text1"/>
          <w:highlight w:val="magenta"/>
        </w:rPr>
        <w:t>le danger des Richesses</w:t>
      </w:r>
      <w:r w:rsidR="00156F99" w:rsidRPr="00383E0E">
        <w:rPr>
          <w:i/>
          <w:color w:val="000000" w:themeColor="text1"/>
        </w:rPr>
        <w:t> ;</w:t>
      </w:r>
      <w:r w:rsidR="0090623B" w:rsidRPr="00383E0E">
        <w:rPr>
          <w:i/>
          <w:color w:val="000000" w:themeColor="text1"/>
        </w:rPr>
        <w:t xml:space="preserve"> </w:t>
      </w:r>
      <w:r w:rsidR="0090623B" w:rsidRPr="00383E0E">
        <w:rPr>
          <w:i/>
          <w:color w:val="000000" w:themeColor="text1"/>
          <w:highlight w:val="magenta"/>
        </w:rPr>
        <w:t>l’</w:t>
      </w:r>
      <w:r w:rsidR="001A0CF9" w:rsidRPr="00383E0E">
        <w:rPr>
          <w:i/>
          <w:color w:val="000000" w:themeColor="text1"/>
          <w:highlight w:val="magenta"/>
        </w:rPr>
        <w:t>Éco</w:t>
      </w:r>
      <w:r w:rsidR="0090623B" w:rsidRPr="00383E0E">
        <w:rPr>
          <w:i/>
          <w:color w:val="000000" w:themeColor="text1"/>
          <w:highlight w:val="magenta"/>
        </w:rPr>
        <w:t>le des petits Maîtres</w:t>
      </w:r>
      <w:r w:rsidR="00156F99" w:rsidRPr="00383E0E">
        <w:rPr>
          <w:i/>
          <w:color w:val="000000" w:themeColor="text1"/>
        </w:rPr>
        <w:t> ;</w:t>
      </w:r>
      <w:r w:rsidR="0090623B" w:rsidRPr="00383E0E">
        <w:rPr>
          <w:i/>
          <w:color w:val="000000" w:themeColor="text1"/>
        </w:rPr>
        <w:t xml:space="preserve"> </w:t>
      </w:r>
      <w:r w:rsidR="0090623B" w:rsidRPr="00383E0E">
        <w:rPr>
          <w:i/>
          <w:color w:val="000000" w:themeColor="text1"/>
          <w:highlight w:val="magenta"/>
        </w:rPr>
        <w:t>le Défiant</w:t>
      </w:r>
      <w:r w:rsidR="00156F99" w:rsidRPr="00383E0E">
        <w:rPr>
          <w:i/>
          <w:color w:val="000000" w:themeColor="text1"/>
        </w:rPr>
        <w:t> ;</w:t>
      </w:r>
      <w:r w:rsidR="0090623B" w:rsidRPr="00383E0E">
        <w:rPr>
          <w:i/>
          <w:color w:val="000000" w:themeColor="text1"/>
        </w:rPr>
        <w:t xml:space="preserve"> </w:t>
      </w:r>
      <w:r w:rsidR="0090623B" w:rsidRPr="00383E0E">
        <w:rPr>
          <w:i/>
          <w:color w:val="000000" w:themeColor="text1"/>
          <w:highlight w:val="magenta"/>
        </w:rPr>
        <w:t>l’Indocile</w:t>
      </w:r>
      <w:r w:rsidR="00156F99" w:rsidRPr="00383E0E">
        <w:rPr>
          <w:i/>
          <w:color w:val="000000" w:themeColor="text1"/>
        </w:rPr>
        <w:t> ;</w:t>
      </w:r>
      <w:r w:rsidR="0090623B" w:rsidRPr="00383E0E">
        <w:rPr>
          <w:i/>
          <w:color w:val="000000" w:themeColor="text1"/>
        </w:rPr>
        <w:t xml:space="preserve"> </w:t>
      </w:r>
      <w:r w:rsidR="0090623B" w:rsidRPr="00383E0E">
        <w:rPr>
          <w:i/>
          <w:color w:val="000000" w:themeColor="text1"/>
          <w:highlight w:val="magenta"/>
        </w:rPr>
        <w:t>la Capricieuse</w:t>
      </w:r>
      <w:r w:rsidR="00156F99" w:rsidRPr="00383E0E">
        <w:rPr>
          <w:i/>
          <w:color w:val="000000" w:themeColor="text1"/>
        </w:rPr>
        <w:t> ;</w:t>
      </w:r>
      <w:r w:rsidR="0090623B" w:rsidRPr="00383E0E">
        <w:rPr>
          <w:i/>
          <w:color w:val="000000" w:themeColor="text1"/>
        </w:rPr>
        <w:t xml:space="preserve"> </w:t>
      </w:r>
      <w:r w:rsidR="0090623B" w:rsidRPr="00383E0E">
        <w:rPr>
          <w:i/>
          <w:color w:val="000000" w:themeColor="text1"/>
          <w:highlight w:val="magenta"/>
        </w:rPr>
        <w:t xml:space="preserve">les bons </w:t>
      </w:r>
      <w:r w:rsidR="00B81880" w:rsidRPr="00383E0E">
        <w:rPr>
          <w:i/>
          <w:color w:val="000000" w:themeColor="text1"/>
          <w:highlight w:val="magenta"/>
        </w:rPr>
        <w:t>Procédés</w:t>
      </w:r>
      <w:r w:rsidR="00156F99" w:rsidRPr="00383E0E">
        <w:rPr>
          <w:i/>
          <w:color w:val="000000" w:themeColor="text1"/>
        </w:rPr>
        <w:t> ;</w:t>
      </w:r>
      <w:r w:rsidR="0090623B" w:rsidRPr="00383E0E">
        <w:rPr>
          <w:i/>
          <w:color w:val="000000" w:themeColor="text1"/>
        </w:rPr>
        <w:t xml:space="preserve"> </w:t>
      </w:r>
      <w:r w:rsidR="0090623B" w:rsidRPr="00383E0E">
        <w:rPr>
          <w:i/>
          <w:color w:val="000000" w:themeColor="text1"/>
          <w:highlight w:val="magenta"/>
        </w:rPr>
        <w:t>la Répétition</w:t>
      </w:r>
      <w:r w:rsidR="00156F99" w:rsidRPr="00383E0E">
        <w:rPr>
          <w:i/>
          <w:color w:val="000000" w:themeColor="text1"/>
        </w:rPr>
        <w:t> ;</w:t>
      </w:r>
      <w:r w:rsidR="0090623B" w:rsidRPr="00383E0E">
        <w:rPr>
          <w:i/>
          <w:color w:val="000000" w:themeColor="text1"/>
        </w:rPr>
        <w:t xml:space="preserve"> </w:t>
      </w:r>
      <w:r w:rsidR="0090623B" w:rsidRPr="00383E0E">
        <w:rPr>
          <w:i/>
          <w:color w:val="000000" w:themeColor="text1"/>
          <w:highlight w:val="magenta"/>
        </w:rPr>
        <w:t>l’Allégorie, ou le Triomphe de la Raison</w:t>
      </w:r>
      <w:r w:rsidR="00156F99" w:rsidRPr="00383E0E">
        <w:rPr>
          <w:i/>
          <w:color w:val="000000" w:themeColor="text1"/>
        </w:rPr>
        <w:t> ;</w:t>
      </w:r>
      <w:r w:rsidR="00706884" w:rsidRPr="00383E0E">
        <w:rPr>
          <w:i/>
          <w:color w:val="000000" w:themeColor="text1"/>
        </w:rPr>
        <w:t xml:space="preserve"> et </w:t>
      </w:r>
      <w:r w:rsidR="0090623B" w:rsidRPr="00383E0E">
        <w:rPr>
          <w:i/>
          <w:color w:val="000000" w:themeColor="text1"/>
          <w:highlight w:val="magenta"/>
        </w:rPr>
        <w:t>l’Impatient</w:t>
      </w:r>
      <w:r w:rsidR="0090623B" w:rsidRPr="00383E0E">
        <w:rPr>
          <w:i/>
          <w:color w:val="000000" w:themeColor="text1"/>
        </w:rPr>
        <w:t>.</w:t>
      </w:r>
    </w:p>
    <w:p w14:paraId="221E2EDA" w14:textId="1DC1D984" w:rsidR="0090623B" w:rsidRPr="00BB0617" w:rsidRDefault="0061091C" w:rsidP="00ED14AC">
      <w:pPr>
        <w:pStyle w:val="Corpsdetexte"/>
      </w:pPr>
      <w:r>
        <w:rPr>
          <w:rStyle w:val="Corpsdutexte"/>
          <w:spacing w:val="0"/>
          <w:sz w:val="24"/>
          <w:szCs w:val="24"/>
        </w:rPr>
        <w:t>[Livre III.10.</w:t>
      </w:r>
      <w:r w:rsidR="009D5DA9">
        <w:rPr>
          <w:rStyle w:val="Corpsdutexte"/>
          <w:spacing w:val="0"/>
          <w:sz w:val="24"/>
          <w:szCs w:val="24"/>
        </w:rPr>
        <w:t>1.</w:t>
      </w:r>
      <w:r>
        <w:rPr>
          <w:rStyle w:val="Corpsdutexte"/>
          <w:spacing w:val="0"/>
          <w:sz w:val="24"/>
          <w:szCs w:val="24"/>
        </w:rPr>
        <w:t xml:space="preserve">10] </w:t>
      </w:r>
      <w:r w:rsidR="0090623B" w:rsidRPr="00BB0617">
        <w:t>Mais me dira</w:t>
      </w:r>
      <w:r w:rsidR="00B81880" w:rsidRPr="00BB0617">
        <w:t>-t-</w:t>
      </w:r>
      <w:r w:rsidR="0090623B" w:rsidRPr="00BB0617">
        <w:t xml:space="preserve">on, que </w:t>
      </w:r>
      <w:r w:rsidR="00566BC7" w:rsidRPr="00BB0617">
        <w:t>substi</w:t>
      </w:r>
      <w:r w:rsidR="0090623B" w:rsidRPr="00BB0617">
        <w:t xml:space="preserve">tuer à l’amour, s’il ne </w:t>
      </w:r>
      <w:r w:rsidR="0090623B" w:rsidRPr="000C04A8">
        <w:rPr>
          <w:color w:val="000000" w:themeColor="text1"/>
        </w:rPr>
        <w:t xml:space="preserve">domine plus sur la </w:t>
      </w:r>
      <w:r w:rsidR="001A0CF9" w:rsidRPr="000C04A8">
        <w:rPr>
          <w:color w:val="000000" w:themeColor="text1"/>
        </w:rPr>
        <w:t>Scène</w:t>
      </w:r>
      <w:r w:rsidR="0090623B" w:rsidRPr="000C04A8">
        <w:rPr>
          <w:color w:val="000000" w:themeColor="text1"/>
        </w:rPr>
        <w:t>,</w:t>
      </w:r>
      <w:r w:rsidR="00706884" w:rsidRPr="000C04A8">
        <w:rPr>
          <w:color w:val="000000" w:themeColor="text1"/>
        </w:rPr>
        <w:t xml:space="preserve"> et </w:t>
      </w:r>
      <w:r w:rsidR="0090623B" w:rsidRPr="000C04A8">
        <w:rPr>
          <w:color w:val="000000" w:themeColor="text1"/>
        </w:rPr>
        <w:t xml:space="preserve">si ne le traite désormais que d’une </w:t>
      </w:r>
      <w:r w:rsidR="00752041" w:rsidRPr="000C04A8">
        <w:rPr>
          <w:color w:val="000000" w:themeColor="text1"/>
        </w:rPr>
        <w:t>manière</w:t>
      </w:r>
      <w:r w:rsidR="0090623B" w:rsidRPr="000C04A8">
        <w:rPr>
          <w:color w:val="000000" w:themeColor="text1"/>
        </w:rPr>
        <w:t xml:space="preserve"> épisodique ? </w:t>
      </w:r>
      <w:r w:rsidR="00752041" w:rsidRPr="000C04A8">
        <w:rPr>
          <w:color w:val="000000" w:themeColor="text1"/>
        </w:rPr>
        <w:t>À</w:t>
      </w:r>
      <w:r w:rsidR="0090623B" w:rsidRPr="000C04A8">
        <w:rPr>
          <w:color w:val="000000" w:themeColor="text1"/>
        </w:rPr>
        <w:t xml:space="preserve"> cela je</w:t>
      </w:r>
      <w:r w:rsidR="006A2D76" w:rsidRPr="000C04A8">
        <w:rPr>
          <w:color w:val="000000" w:themeColor="text1"/>
        </w:rPr>
        <w:t xml:space="preserve"> </w:t>
      </w:r>
      <w:r w:rsidR="0090623B" w:rsidRPr="000C04A8">
        <w:rPr>
          <w:color w:val="000000" w:themeColor="text1"/>
        </w:rPr>
        <w:t>répondrai</w:t>
      </w:r>
      <w:r w:rsidR="0078376A" w:rsidRPr="000C04A8">
        <w:rPr>
          <w:color w:val="000000" w:themeColor="text1"/>
        </w:rPr>
        <w:t xml:space="preserve"> ce que j’ai déjà dit, que les f</w:t>
      </w:r>
      <w:r w:rsidR="0090623B" w:rsidRPr="000C04A8">
        <w:rPr>
          <w:color w:val="000000" w:themeColor="text1"/>
        </w:rPr>
        <w:t>ables de c</w:t>
      </w:r>
      <w:r w:rsidR="00955EA0" w:rsidRPr="000C04A8">
        <w:rPr>
          <w:color w:val="000000" w:themeColor="text1"/>
        </w:rPr>
        <w:t>aractère</w:t>
      </w:r>
      <w:r w:rsidR="0090623B" w:rsidRPr="000C04A8">
        <w:rPr>
          <w:color w:val="000000" w:themeColor="text1"/>
        </w:rPr>
        <w:t xml:space="preserve"> n’ont pas besoin d’un semblable appui</w:t>
      </w:r>
      <w:r w:rsidR="00156F99" w:rsidRPr="000C04A8">
        <w:rPr>
          <w:color w:val="000000" w:themeColor="text1"/>
        </w:rPr>
        <w:t> ;</w:t>
      </w:r>
      <w:r w:rsidR="00706884" w:rsidRPr="000C04A8">
        <w:rPr>
          <w:color w:val="000000" w:themeColor="text1"/>
        </w:rPr>
        <w:t xml:space="preserve"> et </w:t>
      </w:r>
      <w:r w:rsidR="0090623B" w:rsidRPr="000C04A8">
        <w:rPr>
          <w:color w:val="000000" w:themeColor="text1"/>
        </w:rPr>
        <w:t>j’ajouterai que les vices, les passions, les ridicules sont en assez grand nombre pour fournir des sujets de plaisanteries</w:t>
      </w:r>
      <w:r w:rsidR="00156F99" w:rsidRPr="000C04A8">
        <w:rPr>
          <w:color w:val="000000" w:themeColor="text1"/>
        </w:rPr>
        <w:t> ;</w:t>
      </w:r>
      <w:r w:rsidR="0090623B" w:rsidRPr="000C04A8">
        <w:rPr>
          <w:color w:val="000000" w:themeColor="text1"/>
        </w:rPr>
        <w:t xml:space="preserve"> </w:t>
      </w:r>
      <w:r w:rsidR="0090623B" w:rsidRPr="00BB0617">
        <w:t xml:space="preserve">les ridicules surtout, parce que le même objet prend autant de formes différentes, qu’il y </w:t>
      </w:r>
      <w:r w:rsidR="00B81880" w:rsidRPr="00BB0617">
        <w:t>a</w:t>
      </w:r>
      <w:r w:rsidR="0090623B" w:rsidRPr="00BB0617">
        <w:t xml:space="preserve"> de variété dans les divers </w:t>
      </w:r>
      <w:r w:rsidR="00706884" w:rsidRPr="00BB0617">
        <w:t xml:space="preserve">siècles et </w:t>
      </w:r>
      <w:r w:rsidR="0090623B" w:rsidRPr="00BB0617">
        <w:t>les divers climats, entre les c</w:t>
      </w:r>
      <w:r w:rsidR="00955EA0" w:rsidRPr="00BB0617">
        <w:t>aractère</w:t>
      </w:r>
      <w:r w:rsidR="0090623B" w:rsidRPr="00BB0617">
        <w:t>s</w:t>
      </w:r>
      <w:r w:rsidR="00706884" w:rsidRPr="00BB0617">
        <w:t xml:space="preserve"> et </w:t>
      </w:r>
      <w:r w:rsidR="0090623B" w:rsidRPr="00BB0617">
        <w:t>les mœurs des hommes. Si on les étudie bien, ces ridicules, si on</w:t>
      </w:r>
      <w:r w:rsidR="00706884" w:rsidRPr="00BB0617">
        <w:t xml:space="preserve"> sa</w:t>
      </w:r>
      <w:r w:rsidR="0090623B" w:rsidRPr="00BB0617">
        <w:t>it les démêler, on y trouvera une source de nouveautés,</w:t>
      </w:r>
      <w:r w:rsidR="00706884" w:rsidRPr="00BB0617">
        <w:t xml:space="preserve"> et </w:t>
      </w:r>
      <w:r w:rsidR="0090623B" w:rsidRPr="00BB0617">
        <w:t xml:space="preserve">des nouveautés qui ne s’épuiseront jamais, parce que les hommes, quoique les mêmes dans tous les </w:t>
      </w:r>
      <w:r w:rsidR="00752041" w:rsidRPr="00BB0617">
        <w:t>temps</w:t>
      </w:r>
      <w:r w:rsidR="0090623B" w:rsidRPr="00BB0617">
        <w:t>, ne se ressembleront jamais entièrement dans un même c</w:t>
      </w:r>
      <w:r w:rsidR="00955EA0" w:rsidRPr="00BB0617">
        <w:t>aractère</w:t>
      </w:r>
      <w:r w:rsidR="0090623B" w:rsidRPr="00BB0617">
        <w:t>. L’amour au contraire sera toujours le même</w:t>
      </w:r>
      <w:r w:rsidR="00156F99" w:rsidRPr="00BB0617">
        <w:t> ;</w:t>
      </w:r>
      <w:r w:rsidR="0090623B" w:rsidRPr="00BB0617">
        <w:t xml:space="preserve"> on aimera toujours avec le dessein</w:t>
      </w:r>
      <w:r w:rsidR="009809B8" w:rsidRPr="00BB0617">
        <w:t xml:space="preserve"> </w:t>
      </w:r>
      <w:r w:rsidR="0090623B" w:rsidRPr="00BB0617">
        <w:t xml:space="preserve">de </w:t>
      </w:r>
      <w:r w:rsidR="00B81880" w:rsidRPr="00BB0617">
        <w:t>posséder</w:t>
      </w:r>
      <w:r w:rsidR="0090623B" w:rsidRPr="00BB0617">
        <w:t xml:space="preserve"> l’objet aimé</w:t>
      </w:r>
      <w:r w:rsidR="00156F99" w:rsidRPr="00BB0617">
        <w:t> ;</w:t>
      </w:r>
      <w:r w:rsidR="00706884" w:rsidRPr="00BB0617">
        <w:t xml:space="preserve"> et </w:t>
      </w:r>
      <w:r w:rsidR="0090623B" w:rsidRPr="00BB0617">
        <w:t xml:space="preserve">le </w:t>
      </w:r>
      <w:r w:rsidR="001A0CF9" w:rsidRPr="00BB0617">
        <w:t>Poè</w:t>
      </w:r>
      <w:r w:rsidR="0090623B" w:rsidRPr="00BB0617">
        <w:t xml:space="preserve">te aura beau mettre son esprit à la torture pour imaginer de nouveaux </w:t>
      </w:r>
      <w:r w:rsidR="00602054" w:rsidRPr="00BB0617">
        <w:t>moyen</w:t>
      </w:r>
      <w:r w:rsidR="0090623B" w:rsidRPr="00BB0617">
        <w:t>s d’arriver à cette possession, le but</w:t>
      </w:r>
      <w:r w:rsidR="00706884" w:rsidRPr="00BB0617">
        <w:t xml:space="preserve"> et </w:t>
      </w:r>
      <w:r w:rsidR="0090623B" w:rsidRPr="00BB0617">
        <w:t>la forme de l’amour ne changeront point.</w:t>
      </w:r>
    </w:p>
    <w:p w14:paraId="7AF82B25" w14:textId="30C26556" w:rsidR="0090623B" w:rsidRPr="00BB0617" w:rsidRDefault="0061091C" w:rsidP="00ED14AC">
      <w:pPr>
        <w:pStyle w:val="Corpsdetexte"/>
        <w:rPr>
          <w:i/>
        </w:rPr>
      </w:pPr>
      <w:r>
        <w:rPr>
          <w:rStyle w:val="Corpsdutexte"/>
          <w:spacing w:val="0"/>
          <w:sz w:val="24"/>
          <w:szCs w:val="24"/>
        </w:rPr>
        <w:t>[Livre III.10.</w:t>
      </w:r>
      <w:r w:rsidR="009D5DA9">
        <w:rPr>
          <w:rStyle w:val="Corpsdutexte"/>
          <w:spacing w:val="0"/>
          <w:sz w:val="24"/>
          <w:szCs w:val="24"/>
        </w:rPr>
        <w:t>1.</w:t>
      </w:r>
      <w:r>
        <w:rPr>
          <w:rStyle w:val="Corpsdutexte"/>
          <w:spacing w:val="0"/>
          <w:sz w:val="24"/>
          <w:szCs w:val="24"/>
        </w:rPr>
        <w:t xml:space="preserve">11] </w:t>
      </w:r>
      <w:r w:rsidR="0090623B" w:rsidRPr="00BB0617">
        <w:t>Convenons cependant qu’une telle réforme ne</w:t>
      </w:r>
      <w:r w:rsidR="00706884" w:rsidRPr="00BB0617">
        <w:t xml:space="preserve"> sa</w:t>
      </w:r>
      <w:r w:rsidR="0090623B" w:rsidRPr="00BB0617">
        <w:t>u</w:t>
      </w:r>
      <w:r w:rsidR="00752041" w:rsidRPr="00BB0617">
        <w:t xml:space="preserve">rait </w:t>
      </w:r>
      <w:r w:rsidR="0090623B" w:rsidRPr="00BB0617">
        <w:t>être l’ouvrage d’un Auteur de profession,</w:t>
      </w:r>
      <w:r w:rsidR="00706884" w:rsidRPr="00BB0617">
        <w:t xml:space="preserve"> et </w:t>
      </w:r>
      <w:r w:rsidR="0090623B" w:rsidRPr="00BB0617">
        <w:t xml:space="preserve">que </w:t>
      </w:r>
      <w:r w:rsidR="00FE5817" w:rsidRPr="000C04A8">
        <w:rPr>
          <w:highlight w:val="red"/>
          <w:u w:color="7030A0"/>
        </w:rPr>
        <w:t>Moliè</w:t>
      </w:r>
      <w:r w:rsidR="00535300" w:rsidRPr="000C04A8">
        <w:rPr>
          <w:highlight w:val="red"/>
          <w:u w:color="7030A0"/>
        </w:rPr>
        <w:t>re</w:t>
      </w:r>
      <w:r w:rsidR="0090623B" w:rsidRPr="00BB0617">
        <w:t xml:space="preserve">, tout </w:t>
      </w:r>
      <w:r w:rsidR="00FE5817" w:rsidRPr="000C04A8">
        <w:rPr>
          <w:highlight w:val="red"/>
          <w:u w:color="7030A0"/>
        </w:rPr>
        <w:t>Moliè</w:t>
      </w:r>
      <w:r w:rsidR="00535300" w:rsidRPr="000C04A8">
        <w:rPr>
          <w:highlight w:val="red"/>
          <w:u w:color="7030A0"/>
        </w:rPr>
        <w:t>re</w:t>
      </w:r>
      <w:r w:rsidR="0090623B" w:rsidRPr="00BB0617">
        <w:t xml:space="preserve"> qu’il</w:t>
      </w:r>
      <w:r w:rsidR="00955EA0" w:rsidRPr="00BB0617">
        <w:t xml:space="preserve"> étai</w:t>
      </w:r>
      <w:r w:rsidR="0090623B" w:rsidRPr="00BB0617">
        <w:t>t, n’au</w:t>
      </w:r>
      <w:r w:rsidR="00752041" w:rsidRPr="00BB0617">
        <w:t xml:space="preserve">rait </w:t>
      </w:r>
      <w:r w:rsidR="0090623B" w:rsidRPr="00BB0617">
        <w:t xml:space="preserve">peut-être pas réussi à corriger le </w:t>
      </w:r>
      <w:r w:rsidR="00752041" w:rsidRPr="00BB0617">
        <w:t>Théâtre</w:t>
      </w:r>
      <w:r w:rsidR="0090623B" w:rsidRPr="00BB0617">
        <w:t>, s’il n’</w:t>
      </w:r>
      <w:r w:rsidR="00752041" w:rsidRPr="00BB0617">
        <w:t>avait</w:t>
      </w:r>
      <w:r w:rsidR="0090623B" w:rsidRPr="00BB0617">
        <w:t xml:space="preserve"> eu la protection</w:t>
      </w:r>
      <w:r w:rsidR="00706884" w:rsidRPr="00BB0617">
        <w:t xml:space="preserve"> et </w:t>
      </w:r>
      <w:r w:rsidR="0090623B" w:rsidRPr="00BB0617">
        <w:t>la faveur du Prince le plus juste</w:t>
      </w:r>
      <w:r w:rsidR="00706884" w:rsidRPr="00BB0617">
        <w:t xml:space="preserve"> et </w:t>
      </w:r>
      <w:r w:rsidR="0090623B" w:rsidRPr="00BB0617">
        <w:t>le plus éclairé qu’ait eu la Monarchie,</w:t>
      </w:r>
      <w:r w:rsidR="00706884" w:rsidRPr="00BB0617">
        <w:t xml:space="preserve"> et </w:t>
      </w:r>
      <w:r w:rsidR="0090623B" w:rsidRPr="00BB0617">
        <w:t>dont le goût fin</w:t>
      </w:r>
      <w:r w:rsidR="00706884" w:rsidRPr="00BB0617">
        <w:t xml:space="preserve"> et </w:t>
      </w:r>
      <w:r w:rsidR="0090623B" w:rsidRPr="00BB0617">
        <w:t xml:space="preserve">délicat </w:t>
      </w:r>
      <w:r w:rsidR="00B81880" w:rsidRPr="00BB0617">
        <w:t>donnait le ton non</w:t>
      </w:r>
      <w:r w:rsidR="0090623B" w:rsidRPr="00BB0617">
        <w:t xml:space="preserve"> seulement à son</w:t>
      </w:r>
      <w:r w:rsidR="00566BC7" w:rsidRPr="00BB0617">
        <w:t xml:space="preserve"> Roy</w:t>
      </w:r>
      <w:r w:rsidR="0090623B" w:rsidRPr="00BB0617">
        <w:t xml:space="preserve">aume, mais encore à son </w:t>
      </w:r>
      <w:r w:rsidR="00752041" w:rsidRPr="00BB0617">
        <w:t>siècle</w:t>
      </w:r>
      <w:r w:rsidR="00B81880" w:rsidRPr="00BB0617">
        <w:t>. Car on ne peut pas espé</w:t>
      </w:r>
      <w:r w:rsidR="0090623B" w:rsidRPr="00BB0617">
        <w:t>rer qu’</w:t>
      </w:r>
      <w:r w:rsidR="00B81880" w:rsidRPr="00BB0617">
        <w:t xml:space="preserve">il se trouve des hommes </w:t>
      </w:r>
      <w:r w:rsidR="00B81880" w:rsidRPr="000C04A8">
        <w:rPr>
          <w:color w:val="000000" w:themeColor="text1"/>
        </w:rPr>
        <w:t>assez zé</w:t>
      </w:r>
      <w:r w:rsidR="0090623B" w:rsidRPr="000C04A8">
        <w:rPr>
          <w:color w:val="000000" w:themeColor="text1"/>
        </w:rPr>
        <w:t>lés pour le bien public,</w:t>
      </w:r>
      <w:r w:rsidR="00706884" w:rsidRPr="000C04A8">
        <w:rPr>
          <w:color w:val="000000" w:themeColor="text1"/>
        </w:rPr>
        <w:t xml:space="preserve"> et </w:t>
      </w:r>
      <w:r w:rsidR="0090623B" w:rsidRPr="000C04A8">
        <w:rPr>
          <w:color w:val="000000" w:themeColor="text1"/>
        </w:rPr>
        <w:t>assez généreux tout ensemble, pour donner leurs</w:t>
      </w:r>
      <w:r w:rsidR="000026E1" w:rsidRPr="000C04A8">
        <w:rPr>
          <w:color w:val="000000" w:themeColor="text1"/>
        </w:rPr>
        <w:t xml:space="preserve"> </w:t>
      </w:r>
      <w:r w:rsidR="0090623B" w:rsidRPr="000C04A8">
        <w:rPr>
          <w:color w:val="000000" w:themeColor="text1"/>
        </w:rPr>
        <w:t xml:space="preserve">Ouvrages, avec la </w:t>
      </w:r>
      <w:r w:rsidR="0090623B" w:rsidRPr="00BB0617">
        <w:t>certitude morale d’essu</w:t>
      </w:r>
      <w:r w:rsidR="00B93DB5" w:rsidRPr="00BB0617">
        <w:t>y</w:t>
      </w:r>
      <w:r w:rsidR="0090623B" w:rsidRPr="00BB0617">
        <w:t>er des désagrém</w:t>
      </w:r>
      <w:r w:rsidR="00B93DB5" w:rsidRPr="00BB0617">
        <w:t xml:space="preserve">ents </w:t>
      </w:r>
      <w:r w:rsidR="00706884" w:rsidRPr="00BB0617">
        <w:t xml:space="preserve">et </w:t>
      </w:r>
      <w:r w:rsidR="0090623B" w:rsidRPr="00BB0617">
        <w:t>des contradictions, de ne point jouir du fruit de leurs travaux,</w:t>
      </w:r>
      <w:r w:rsidR="00706884" w:rsidRPr="00BB0617">
        <w:t xml:space="preserve"> et </w:t>
      </w:r>
      <w:r w:rsidR="0090623B" w:rsidRPr="00BB0617">
        <w:t>d’obtenir seulement quand ils ne seront plus, les succès qui suivent enfin les sages nouveautés qu’on veut établir malgré l’habitude, ou la prévention.</w:t>
      </w:r>
    </w:p>
    <w:p w14:paraId="1D9C355C" w14:textId="77777777" w:rsidR="008658A2" w:rsidRPr="00BB0617" w:rsidRDefault="0090623B" w:rsidP="007C19EB">
      <w:pPr>
        <w:pStyle w:val="label"/>
      </w:pPr>
      <w:r w:rsidRPr="00BB0617">
        <w:t xml:space="preserve">Fin du </w:t>
      </w:r>
      <w:r w:rsidR="00706884" w:rsidRPr="00BB0617">
        <w:t>troisième</w:t>
      </w:r>
      <w:r w:rsidRPr="00BB0617">
        <w:t xml:space="preserve"> Livre.</w:t>
      </w:r>
    </w:p>
    <w:p w14:paraId="0CB7DB46" w14:textId="77777777" w:rsidR="0090623B" w:rsidRPr="00BB0617" w:rsidRDefault="00A7512E" w:rsidP="00D239C6">
      <w:pPr>
        <w:pStyle w:val="Titre1"/>
      </w:pPr>
      <w:bookmarkStart w:id="87" w:name="bookmark28"/>
      <w:bookmarkStart w:id="88" w:name="_Toc384631533"/>
      <w:bookmarkEnd w:id="87"/>
      <w:r w:rsidRPr="00BB0617">
        <w:t xml:space="preserve">Observations sur la </w:t>
      </w:r>
      <w:r w:rsidR="00FD1B52" w:rsidRPr="00BB0617">
        <w:t>Parodie</w:t>
      </w:r>
      <w:r w:rsidRPr="00BB0617">
        <w:br w:type="textWrapping" w:clear="all"/>
        <w:t>Livre Quatr</w:t>
      </w:r>
      <w:r w:rsidR="001A0CF9" w:rsidRPr="00BB0617">
        <w:t>ième</w:t>
      </w:r>
      <w:r w:rsidR="0090623B" w:rsidRPr="00BB0617">
        <w:t>.</w:t>
      </w:r>
      <w:bookmarkEnd w:id="88"/>
    </w:p>
    <w:p w14:paraId="0463BF89" w14:textId="77880AC3" w:rsidR="008658A2" w:rsidRPr="00BB0617" w:rsidRDefault="0061091C">
      <w:pPr>
        <w:pStyle w:val="Corpsdetexte"/>
      </w:pPr>
      <w:r>
        <w:rPr>
          <w:rStyle w:val="Corpsdutexte"/>
          <w:spacing w:val="0"/>
          <w:sz w:val="24"/>
          <w:szCs w:val="24"/>
        </w:rPr>
        <w:t xml:space="preserve">[Livre IV.1] </w:t>
      </w:r>
      <w:r w:rsidR="0090623B" w:rsidRPr="00BB0617">
        <w:t>A</w:t>
      </w:r>
      <w:r w:rsidR="00566BC7" w:rsidRPr="00BB0617">
        <w:t>p</w:t>
      </w:r>
      <w:r w:rsidR="0090623B" w:rsidRPr="00BB0617">
        <w:t xml:space="preserve">rès avoir donné mes Réflexions sur les différentes parties du </w:t>
      </w:r>
      <w:r w:rsidR="00752041" w:rsidRPr="00BB0617">
        <w:t>Théâtre</w:t>
      </w:r>
      <w:r w:rsidR="0090623B" w:rsidRPr="00BB0617">
        <w:t xml:space="preserve"> Comique, il me par</w:t>
      </w:r>
      <w:r w:rsidR="00752041" w:rsidRPr="00BB0617">
        <w:t xml:space="preserve">aît </w:t>
      </w:r>
      <w:r w:rsidR="0090623B" w:rsidRPr="00BB0617">
        <w:t xml:space="preserve">indispensable de parler aussi de la Parodie. C’est un genre très connu en France, mais que </w:t>
      </w:r>
      <w:r w:rsidR="000B5FCD" w:rsidRPr="000C04A8">
        <w:rPr>
          <w:highlight w:val="red"/>
          <w:u w:color="7030A0"/>
        </w:rPr>
        <w:t>Moliè</w:t>
      </w:r>
      <w:r w:rsidR="00535300" w:rsidRPr="000C04A8">
        <w:rPr>
          <w:highlight w:val="red"/>
          <w:u w:color="7030A0"/>
        </w:rPr>
        <w:t>re</w:t>
      </w:r>
      <w:r w:rsidR="0090623B" w:rsidRPr="00BB0617">
        <w:t xml:space="preserve"> n’a point traité</w:t>
      </w:r>
      <w:r w:rsidR="00156F99" w:rsidRPr="00BB0617">
        <w:t> ;</w:t>
      </w:r>
      <w:r w:rsidR="0090623B" w:rsidRPr="00BB0617">
        <w:t xml:space="preserve"> ainsi je serai contraint d’emprunter d’ailleurs les exemples dont j’aurai besoin.</w:t>
      </w:r>
    </w:p>
    <w:p w14:paraId="01B7999B" w14:textId="77777777" w:rsidR="0090623B" w:rsidRPr="00BB0617" w:rsidRDefault="0090623B" w:rsidP="00FD1B52">
      <w:pPr>
        <w:pStyle w:val="Titre2"/>
        <w:rPr>
          <w:i/>
        </w:rPr>
      </w:pPr>
      <w:bookmarkStart w:id="89" w:name="_Toc384631534"/>
      <w:r w:rsidRPr="00BB0617">
        <w:t>Article Premier.</w:t>
      </w:r>
      <w:r w:rsidR="00FD1B52" w:rsidRPr="00BB0617">
        <w:br w:type="textWrapping" w:clear="all"/>
      </w:r>
      <w:r w:rsidR="00D239C6" w:rsidRPr="00BB0617">
        <w:rPr>
          <w:i/>
        </w:rPr>
        <w:t>De la Parodie en général.</w:t>
      </w:r>
      <w:bookmarkEnd w:id="89"/>
    </w:p>
    <w:p w14:paraId="7B8C7093" w14:textId="23A42653" w:rsidR="0090623B" w:rsidRPr="00BB0617" w:rsidRDefault="0061091C">
      <w:pPr>
        <w:pStyle w:val="Corpsdetexte"/>
      </w:pPr>
      <w:r>
        <w:rPr>
          <w:rStyle w:val="Corpsdutexte"/>
          <w:spacing w:val="0"/>
          <w:sz w:val="24"/>
          <w:szCs w:val="24"/>
        </w:rPr>
        <w:t>[Livre IV.1.</w:t>
      </w:r>
      <w:r w:rsidR="00B66A95">
        <w:rPr>
          <w:rStyle w:val="Corpsdutexte"/>
          <w:spacing w:val="0"/>
          <w:sz w:val="24"/>
          <w:szCs w:val="24"/>
        </w:rPr>
        <w:t>1.</w:t>
      </w:r>
      <w:r>
        <w:rPr>
          <w:rStyle w:val="Corpsdutexte"/>
          <w:spacing w:val="0"/>
          <w:sz w:val="24"/>
          <w:szCs w:val="24"/>
        </w:rPr>
        <w:t xml:space="preserve">1] </w:t>
      </w:r>
      <w:r w:rsidR="00FD1B52" w:rsidRPr="00BB0617">
        <w:t>Un</w:t>
      </w:r>
      <w:r w:rsidR="00566BC7" w:rsidRPr="00BB0617">
        <w:t xml:space="preserve"> Sa</w:t>
      </w:r>
      <w:r w:rsidR="0090623B" w:rsidRPr="00BB0617">
        <w:t xml:space="preserve">vant de nos jours, </w:t>
      </w:r>
      <w:r w:rsidR="0090623B" w:rsidRPr="000C04A8">
        <w:rPr>
          <w:color w:val="000000" w:themeColor="text1"/>
        </w:rPr>
        <w:t xml:space="preserve">dans sa </w:t>
      </w:r>
      <w:r w:rsidR="0090623B" w:rsidRPr="000C04A8">
        <w:rPr>
          <w:color w:val="000000" w:themeColor="text1"/>
          <w:highlight w:val="magenta"/>
        </w:rPr>
        <w:t>Dissertation sur l’origine</w:t>
      </w:r>
      <w:r w:rsidR="00706884" w:rsidRPr="000C04A8">
        <w:rPr>
          <w:color w:val="000000" w:themeColor="text1"/>
          <w:highlight w:val="magenta"/>
        </w:rPr>
        <w:t xml:space="preserve"> et </w:t>
      </w:r>
      <w:r w:rsidR="00447BDC" w:rsidRPr="000C04A8">
        <w:rPr>
          <w:color w:val="000000" w:themeColor="text1"/>
          <w:highlight w:val="magenta"/>
        </w:rPr>
        <w:t>sur le c</w:t>
      </w:r>
      <w:r w:rsidR="00955EA0" w:rsidRPr="000C04A8">
        <w:rPr>
          <w:color w:val="000000" w:themeColor="text1"/>
          <w:highlight w:val="magenta"/>
        </w:rPr>
        <w:t>aractère</w:t>
      </w:r>
      <w:r w:rsidR="00447BDC" w:rsidRPr="000C04A8">
        <w:rPr>
          <w:color w:val="000000" w:themeColor="text1"/>
          <w:highlight w:val="magenta"/>
        </w:rPr>
        <w:t xml:space="preserve"> de la Parodie</w:t>
      </w:r>
      <w:r w:rsidR="00B35D0D" w:rsidRPr="000C04A8">
        <w:rPr>
          <w:rStyle w:val="Appelnotedebasdep"/>
          <w:color w:val="000000" w:themeColor="text1"/>
        </w:rPr>
        <w:footnoteReference w:id="26"/>
      </w:r>
      <w:r w:rsidR="00447BDC" w:rsidRPr="000C04A8">
        <w:rPr>
          <w:color w:val="000000" w:themeColor="text1"/>
        </w:rPr>
        <w:t>,</w:t>
      </w:r>
      <w:r w:rsidR="00B827E7" w:rsidRPr="000C04A8">
        <w:rPr>
          <w:color w:val="000000" w:themeColor="text1"/>
        </w:rPr>
        <w:t xml:space="preserve"> </w:t>
      </w:r>
      <w:r w:rsidR="0090623B" w:rsidRPr="000C04A8">
        <w:rPr>
          <w:color w:val="000000" w:themeColor="text1"/>
        </w:rPr>
        <w:t>fait voir quelle en a été la naissance</w:t>
      </w:r>
      <w:r w:rsidR="00156F99" w:rsidRPr="000C04A8">
        <w:rPr>
          <w:color w:val="000000" w:themeColor="text1"/>
        </w:rPr>
        <w:t> ;</w:t>
      </w:r>
      <w:r w:rsidR="0090623B" w:rsidRPr="000C04A8">
        <w:rPr>
          <w:color w:val="000000" w:themeColor="text1"/>
        </w:rPr>
        <w:t xml:space="preserve"> il en </w:t>
      </w:r>
      <w:r w:rsidR="0090623B" w:rsidRPr="00BB0617">
        <w:t xml:space="preserve">cite les différentes </w:t>
      </w:r>
      <w:r w:rsidR="00955EA0" w:rsidRPr="00BB0617">
        <w:t>espèces</w:t>
      </w:r>
      <w:r w:rsidR="0090623B" w:rsidRPr="00BB0617">
        <w:t>, en donne des exemples,</w:t>
      </w:r>
      <w:r w:rsidR="00706884" w:rsidRPr="00BB0617">
        <w:t xml:space="preserve"> et </w:t>
      </w:r>
      <w:r w:rsidR="0090623B" w:rsidRPr="00BB0617">
        <w:t xml:space="preserve">accompagne ses recherches de réflexions </w:t>
      </w:r>
      <w:r w:rsidR="00752041" w:rsidRPr="00BB0617">
        <w:t xml:space="preserve">très </w:t>
      </w:r>
      <w:r w:rsidR="0090623B" w:rsidRPr="00BB0617">
        <w:t>utiles</w:t>
      </w:r>
      <w:r w:rsidR="00156F99" w:rsidRPr="00BB0617">
        <w:t> ;</w:t>
      </w:r>
      <w:r w:rsidR="0090623B" w:rsidRPr="00BB0617">
        <w:t xml:space="preserve"> mais comme il ne s’agit ici de la Parodie que par rapport au </w:t>
      </w:r>
      <w:r w:rsidR="00752041" w:rsidRPr="00BB0617">
        <w:t>Théâtre</w:t>
      </w:r>
      <w:r w:rsidR="00156F99" w:rsidRPr="00BB0617">
        <w:t> ;</w:t>
      </w:r>
      <w:r w:rsidR="0090623B" w:rsidRPr="00BB0617">
        <w:t xml:space="preserve"> c’est aussi sur cette </w:t>
      </w:r>
      <w:r w:rsidR="00955EA0" w:rsidRPr="00BB0617">
        <w:t>espèce</w:t>
      </w:r>
      <w:r w:rsidR="0090623B" w:rsidRPr="00BB0617">
        <w:t xml:space="preserve"> de Parodie seule que je proposerai mes Observations.</w:t>
      </w:r>
    </w:p>
    <w:p w14:paraId="55C7AA1E" w14:textId="77777777" w:rsidR="00B827E7" w:rsidRPr="00BB0617" w:rsidRDefault="00B827E7" w:rsidP="00FD1B52">
      <w:pPr>
        <w:pStyle w:val="Titre3"/>
      </w:pPr>
      <w:bookmarkStart w:id="90" w:name="_Toc384631535"/>
      <w:r w:rsidRPr="00BB0617">
        <w:t>Parodie parmi les Anciens.</w:t>
      </w:r>
      <w:bookmarkEnd w:id="90"/>
    </w:p>
    <w:p w14:paraId="67D63543" w14:textId="72BEFB9D" w:rsidR="0090623B" w:rsidRPr="00BB0617" w:rsidRDefault="0061091C" w:rsidP="00ED14AC">
      <w:pPr>
        <w:pStyle w:val="Corpsdetexte"/>
      </w:pPr>
      <w:r>
        <w:rPr>
          <w:rStyle w:val="Corpsdutexte"/>
          <w:spacing w:val="0"/>
          <w:sz w:val="24"/>
          <w:szCs w:val="24"/>
        </w:rPr>
        <w:t xml:space="preserve">[Livre IV.1.2.1] </w:t>
      </w:r>
      <w:r w:rsidR="0090623B" w:rsidRPr="00BB0617">
        <w:t>L’origine d</w:t>
      </w:r>
      <w:r w:rsidR="00BA178F">
        <w:t>e la p</w:t>
      </w:r>
      <w:r w:rsidR="0078376A">
        <w:t>arodie remonte jusqu’aux g</w:t>
      </w:r>
      <w:r w:rsidR="0090623B" w:rsidRPr="00BB0617">
        <w:t>r</w:t>
      </w:r>
      <w:r w:rsidR="0078376A">
        <w:t>ecs, qui nous en ont donné les p</w:t>
      </w:r>
      <w:r w:rsidR="0090623B" w:rsidRPr="00BB0617">
        <w:t>remiers</w:t>
      </w:r>
      <w:r w:rsidR="00B35D0D" w:rsidRPr="00BB0617">
        <w:t xml:space="preserve"> </w:t>
      </w:r>
      <w:r w:rsidR="00955EA0" w:rsidRPr="00BB0617">
        <w:t>modèl</w:t>
      </w:r>
      <w:r w:rsidR="0090623B" w:rsidRPr="00BB0617">
        <w:t>es</w:t>
      </w:r>
      <w:r w:rsidR="00156F99" w:rsidRPr="00BB0617">
        <w:t> ;</w:t>
      </w:r>
      <w:r w:rsidR="00706884" w:rsidRPr="00BB0617">
        <w:t xml:space="preserve"> et </w:t>
      </w:r>
      <w:r w:rsidR="0090623B" w:rsidRPr="00BB0617">
        <w:t>le</w:t>
      </w:r>
      <w:r w:rsidR="00706884" w:rsidRPr="00BB0617">
        <w:t xml:space="preserve"> sa</w:t>
      </w:r>
      <w:r w:rsidR="0078376A">
        <w:t>vant a</w:t>
      </w:r>
      <w:r w:rsidR="0090623B" w:rsidRPr="00BB0617">
        <w:t xml:space="preserve">cadémicien dont je viens de parler, fait mention de plusieurs </w:t>
      </w:r>
      <w:r w:rsidR="00752041" w:rsidRPr="00BB0617">
        <w:t>Écrivains</w:t>
      </w:r>
      <w:r w:rsidR="0078376A">
        <w:t xml:space="preserve"> parmi eux, qui ont fait des p</w:t>
      </w:r>
      <w:r w:rsidR="0090623B" w:rsidRPr="00BB0617">
        <w:t>arodi</w:t>
      </w:r>
      <w:r w:rsidR="0078376A">
        <w:t>es d</w:t>
      </w:r>
      <w:r w:rsidR="0090623B" w:rsidRPr="00BB0617">
        <w:t xml:space="preserve">ramatiques. </w:t>
      </w:r>
      <w:r w:rsidR="0078376A">
        <w:t>Mais il ne nous reste rien des l</w:t>
      </w:r>
      <w:r w:rsidR="0090623B" w:rsidRPr="00BB0617">
        <w:t xml:space="preserve">atins qui nous apprenne qu’ils en </w:t>
      </w:r>
      <w:r w:rsidR="00955EA0" w:rsidRPr="00BB0617">
        <w:t>aient</w:t>
      </w:r>
      <w:r w:rsidR="0090623B" w:rsidRPr="00BB0617">
        <w:t xml:space="preserve"> jamais composé.</w:t>
      </w:r>
    </w:p>
    <w:p w14:paraId="1FC6288E" w14:textId="20E89A60" w:rsidR="0090623B" w:rsidRPr="00BB0617" w:rsidRDefault="007F21C1">
      <w:pPr>
        <w:pStyle w:val="Corpsdetexte"/>
      </w:pPr>
      <w:r>
        <w:t>Les i</w:t>
      </w:r>
      <w:r w:rsidR="0090623B" w:rsidRPr="00BB0617">
        <w:t xml:space="preserve">taliens, parmi les Modernes, ont tenté depuis quelque </w:t>
      </w:r>
      <w:r w:rsidR="00752041" w:rsidRPr="00BB0617">
        <w:t>temps</w:t>
      </w:r>
      <w:r w:rsidR="0090623B" w:rsidRPr="00BB0617">
        <w:t xml:space="preserve"> ce même genre</w:t>
      </w:r>
      <w:r w:rsidR="00156F99" w:rsidRPr="00BB0617">
        <w:t> ;</w:t>
      </w:r>
      <w:r w:rsidR="00706884" w:rsidRPr="00BB0617">
        <w:t xml:space="preserve"> et </w:t>
      </w:r>
      <w:r w:rsidR="0090623B" w:rsidRPr="00BB0617">
        <w:t xml:space="preserve">pour faire </w:t>
      </w:r>
      <w:r w:rsidR="00752041" w:rsidRPr="00BB0617">
        <w:t>connaître</w:t>
      </w:r>
      <w:r w:rsidR="0090623B" w:rsidRPr="00BB0617">
        <w:t xml:space="preserve"> à la fois deux Ouvrages qui méritent d’être connus, je donnerai dans un Article séparé, l’extrait d’une Tragédie Italienne qui parut il y a quinze ans, avec l’extrait de la Parodie qui en fut faite, à peu près </w:t>
      </w:r>
      <w:r w:rsidR="0090623B" w:rsidRPr="00BB0617">
        <w:lastRenderedPageBreak/>
        <w:t xml:space="preserve">dans le même </w:t>
      </w:r>
      <w:r w:rsidR="00752041" w:rsidRPr="00BB0617">
        <w:t>temps</w:t>
      </w:r>
      <w:r w:rsidR="0090623B" w:rsidRPr="00BB0617">
        <w:t>,</w:t>
      </w:r>
      <w:r w:rsidR="00706884" w:rsidRPr="00BB0617">
        <w:t xml:space="preserve"> et </w:t>
      </w:r>
      <w:r w:rsidR="005F6DD2" w:rsidRPr="00BB0617">
        <w:t>qui peut-être est l</w:t>
      </w:r>
      <w:r w:rsidR="0090623B" w:rsidRPr="00BB0617">
        <w:t xml:space="preserve">a seule qu’on puisse citer. </w:t>
      </w:r>
    </w:p>
    <w:p w14:paraId="100E8191" w14:textId="24BB7C98" w:rsidR="0090623B" w:rsidRPr="00BB0617" w:rsidRDefault="007569E2" w:rsidP="00ED14AC">
      <w:pPr>
        <w:pStyle w:val="Corpsdetexte"/>
      </w:pPr>
      <w:r>
        <w:t>Si les g</w:t>
      </w:r>
      <w:r w:rsidR="0090623B" w:rsidRPr="00BB0617">
        <w:t xml:space="preserve">recs sont les </w:t>
      </w:r>
      <w:r>
        <w:t>premiers inventeurs de la p</w:t>
      </w:r>
      <w:r w:rsidR="0090623B" w:rsidRPr="00BB0617">
        <w:t xml:space="preserve">arodie, on peut dire que les </w:t>
      </w:r>
      <w:r>
        <w:t>f</w:t>
      </w:r>
      <w:r w:rsidR="001A0CF9" w:rsidRPr="00BB0617">
        <w:t>rançais</w:t>
      </w:r>
      <w:r w:rsidR="0090623B" w:rsidRPr="00BB0617">
        <w:t xml:space="preserve"> en sont au moins les restaurateurs, puisque</w:t>
      </w:r>
      <w:r w:rsidR="005033B8" w:rsidRPr="00BB0617">
        <w:t xml:space="preserve"> </w:t>
      </w:r>
      <w:r w:rsidR="0090623B" w:rsidRPr="00BB0617">
        <w:t xml:space="preserve">c’est eux qui l’ont remise avec éclat sur la </w:t>
      </w:r>
      <w:r>
        <w:t>s</w:t>
      </w:r>
      <w:r w:rsidR="001A0CF9" w:rsidRPr="00BB0617">
        <w:t>cène</w:t>
      </w:r>
      <w:r w:rsidR="00156F99" w:rsidRPr="00BB0617">
        <w:t> ;</w:t>
      </w:r>
      <w:r w:rsidR="0090623B" w:rsidRPr="00BB0617">
        <w:t xml:space="preserve"> mais comme ils lui ont donné des formes différentes</w:t>
      </w:r>
      <w:r w:rsidR="00706884" w:rsidRPr="00BB0617">
        <w:t xml:space="preserve"> et </w:t>
      </w:r>
      <w:r w:rsidR="0090623B" w:rsidRPr="00BB0617">
        <w:t>différ</w:t>
      </w:r>
      <w:r w:rsidR="00B93DB5" w:rsidRPr="00BB0617">
        <w:t xml:space="preserve">ents </w:t>
      </w:r>
      <w:r w:rsidR="0090623B" w:rsidRPr="00BB0617">
        <w:t>c</w:t>
      </w:r>
      <w:r w:rsidR="00955EA0" w:rsidRPr="00BB0617">
        <w:t>aractère</w:t>
      </w:r>
      <w:r w:rsidR="0090623B" w:rsidRPr="00BB0617">
        <w:t>s, il me par</w:t>
      </w:r>
      <w:r w:rsidR="00752041" w:rsidRPr="00BB0617">
        <w:t xml:space="preserve">aît </w:t>
      </w:r>
      <w:r w:rsidR="0090623B" w:rsidRPr="00BB0617">
        <w:t>nécessaire de les examiner avec attention, afin de s’assurer par cet examen, de la meilleure méthode que l’on puisse suivre, soit pour traiter la Parodie, soit pour en juger.</w:t>
      </w:r>
    </w:p>
    <w:p w14:paraId="178D5113" w14:textId="77777777" w:rsidR="0090623B" w:rsidRPr="000C04A8" w:rsidRDefault="0090623B" w:rsidP="00FD1B52">
      <w:pPr>
        <w:pStyle w:val="Titre2"/>
        <w:rPr>
          <w:i/>
          <w:color w:val="000000" w:themeColor="text1"/>
        </w:rPr>
      </w:pPr>
      <w:bookmarkStart w:id="91" w:name="_Toc384631536"/>
      <w:r w:rsidRPr="000C04A8">
        <w:rPr>
          <w:color w:val="000000" w:themeColor="text1"/>
        </w:rPr>
        <w:t>Article Second.</w:t>
      </w:r>
      <w:r w:rsidR="00FD1B52" w:rsidRPr="000C04A8">
        <w:rPr>
          <w:color w:val="000000" w:themeColor="text1"/>
        </w:rPr>
        <w:br w:type="textWrapping" w:clear="all"/>
      </w:r>
      <w:r w:rsidRPr="000C04A8">
        <w:rPr>
          <w:i/>
          <w:color w:val="000000" w:themeColor="text1"/>
        </w:rPr>
        <w:t>De l’origine des Parodies modernes.</w:t>
      </w:r>
      <w:bookmarkEnd w:id="91"/>
    </w:p>
    <w:p w14:paraId="236BFEA0" w14:textId="570327D5" w:rsidR="0090623B" w:rsidRPr="000C04A8" w:rsidRDefault="0061091C" w:rsidP="00ED14AC">
      <w:pPr>
        <w:pStyle w:val="Corpsdetexte"/>
        <w:rPr>
          <w:color w:val="000000" w:themeColor="text1"/>
        </w:rPr>
      </w:pPr>
      <w:r w:rsidRPr="000C04A8">
        <w:rPr>
          <w:rStyle w:val="Corpsdutexte"/>
          <w:color w:val="000000" w:themeColor="text1"/>
          <w:spacing w:val="0"/>
          <w:sz w:val="24"/>
          <w:szCs w:val="24"/>
        </w:rPr>
        <w:t>[Livre IV.2.</w:t>
      </w:r>
      <w:r w:rsidR="00B66A95" w:rsidRPr="000C04A8">
        <w:rPr>
          <w:rStyle w:val="Corpsdutexte"/>
          <w:color w:val="000000" w:themeColor="text1"/>
          <w:spacing w:val="0"/>
          <w:sz w:val="24"/>
          <w:szCs w:val="24"/>
        </w:rPr>
        <w:t>1.</w:t>
      </w:r>
      <w:r w:rsidRPr="000C04A8">
        <w:rPr>
          <w:rStyle w:val="Corpsdutexte"/>
          <w:color w:val="000000" w:themeColor="text1"/>
          <w:spacing w:val="0"/>
          <w:sz w:val="24"/>
          <w:szCs w:val="24"/>
        </w:rPr>
        <w:t xml:space="preserve">1] </w:t>
      </w:r>
      <w:r w:rsidR="00FD1B52" w:rsidRPr="000C04A8">
        <w:rPr>
          <w:color w:val="000000" w:themeColor="text1"/>
        </w:rPr>
        <w:t xml:space="preserve">On </w:t>
      </w:r>
      <w:r w:rsidR="0090623B" w:rsidRPr="000C04A8">
        <w:rPr>
          <w:color w:val="000000" w:themeColor="text1"/>
        </w:rPr>
        <w:t>entend sans cesse retentir des plaintes contre la Tragédie moderne,</w:t>
      </w:r>
      <w:r w:rsidR="00706884" w:rsidRPr="000C04A8">
        <w:rPr>
          <w:color w:val="000000" w:themeColor="text1"/>
        </w:rPr>
        <w:t xml:space="preserve"> et </w:t>
      </w:r>
      <w:r w:rsidR="0090623B" w:rsidRPr="000C04A8">
        <w:rPr>
          <w:color w:val="000000" w:themeColor="text1"/>
        </w:rPr>
        <w:t>contre la Parodie. Les</w:t>
      </w:r>
      <w:r w:rsidR="00566BC7" w:rsidRPr="000C04A8">
        <w:rPr>
          <w:color w:val="000000" w:themeColor="text1"/>
        </w:rPr>
        <w:t xml:space="preserve"> Savants</w:t>
      </w:r>
      <w:r w:rsidR="0090623B" w:rsidRPr="000C04A8">
        <w:rPr>
          <w:color w:val="000000" w:themeColor="text1"/>
        </w:rPr>
        <w:t xml:space="preserve"> se plaignent que la Tragédie n’a plus cette élévation</w:t>
      </w:r>
      <w:r w:rsidR="00156F99" w:rsidRPr="000C04A8">
        <w:rPr>
          <w:color w:val="000000" w:themeColor="text1"/>
        </w:rPr>
        <w:t> ;</w:t>
      </w:r>
      <w:r w:rsidR="0090623B" w:rsidRPr="000C04A8">
        <w:rPr>
          <w:color w:val="000000" w:themeColor="text1"/>
        </w:rPr>
        <w:t xml:space="preserve"> cette majesté que les Anciens lui av</w:t>
      </w:r>
      <w:r w:rsidR="00752041" w:rsidRPr="000C04A8">
        <w:rPr>
          <w:color w:val="000000" w:themeColor="text1"/>
        </w:rPr>
        <w:t xml:space="preserve">aient </w:t>
      </w:r>
      <w:r w:rsidR="0090623B" w:rsidRPr="000C04A8">
        <w:rPr>
          <w:color w:val="000000" w:themeColor="text1"/>
        </w:rPr>
        <w:t>donnée. Les partisans du Comique noble</w:t>
      </w:r>
      <w:r w:rsidR="00706884" w:rsidRPr="000C04A8">
        <w:rPr>
          <w:color w:val="000000" w:themeColor="text1"/>
        </w:rPr>
        <w:t xml:space="preserve"> et </w:t>
      </w:r>
      <w:r w:rsidR="0090623B" w:rsidRPr="000C04A8">
        <w:rPr>
          <w:color w:val="000000" w:themeColor="text1"/>
        </w:rPr>
        <w:t>puisé dans la nature,</w:t>
      </w:r>
      <w:r w:rsidR="005033B8" w:rsidRPr="000C04A8">
        <w:rPr>
          <w:color w:val="000000" w:themeColor="text1"/>
        </w:rPr>
        <w:t xml:space="preserve"> </w:t>
      </w:r>
      <w:r w:rsidR="0090623B" w:rsidRPr="000C04A8">
        <w:rPr>
          <w:color w:val="000000" w:themeColor="text1"/>
        </w:rPr>
        <w:t xml:space="preserve">sont </w:t>
      </w:r>
      <w:r w:rsidR="00B81880" w:rsidRPr="000C04A8">
        <w:rPr>
          <w:color w:val="000000" w:themeColor="text1"/>
        </w:rPr>
        <w:t>rebutés</w:t>
      </w:r>
      <w:r w:rsidR="0090623B" w:rsidRPr="000C04A8">
        <w:rPr>
          <w:color w:val="000000" w:themeColor="text1"/>
        </w:rPr>
        <w:t>,</w:t>
      </w:r>
      <w:r w:rsidR="00706884" w:rsidRPr="000C04A8">
        <w:rPr>
          <w:color w:val="000000" w:themeColor="text1"/>
        </w:rPr>
        <w:t xml:space="preserve"> et </w:t>
      </w:r>
      <w:r w:rsidR="0090623B" w:rsidRPr="000C04A8">
        <w:rPr>
          <w:color w:val="000000" w:themeColor="text1"/>
        </w:rPr>
        <w:t>de la Parodie en général,</w:t>
      </w:r>
      <w:r w:rsidR="00706884" w:rsidRPr="000C04A8">
        <w:rPr>
          <w:color w:val="000000" w:themeColor="text1"/>
        </w:rPr>
        <w:t xml:space="preserve"> et </w:t>
      </w:r>
      <w:r w:rsidR="0090623B" w:rsidRPr="000C04A8">
        <w:rPr>
          <w:color w:val="000000" w:themeColor="text1"/>
        </w:rPr>
        <w:t xml:space="preserve">surtout du nombre prodigieux de </w:t>
      </w:r>
      <w:r w:rsidR="00706884" w:rsidRPr="000C04A8">
        <w:rPr>
          <w:color w:val="000000" w:themeColor="text1"/>
        </w:rPr>
        <w:t>Pièc</w:t>
      </w:r>
      <w:r w:rsidR="0090623B" w:rsidRPr="000C04A8">
        <w:rPr>
          <w:color w:val="000000" w:themeColor="text1"/>
        </w:rPr>
        <w:t>es que l’on donne en ce genre, qu’ils regardent comme pernicieux au goût,</w:t>
      </w:r>
      <w:r w:rsidR="00706884" w:rsidRPr="000C04A8">
        <w:rPr>
          <w:color w:val="000000" w:themeColor="text1"/>
        </w:rPr>
        <w:t xml:space="preserve"> et </w:t>
      </w:r>
      <w:r w:rsidR="0090623B" w:rsidRPr="000C04A8">
        <w:rPr>
          <w:color w:val="000000" w:themeColor="text1"/>
        </w:rPr>
        <w:t xml:space="preserve">comme capable de gâter les jeunes </w:t>
      </w:r>
      <w:r w:rsidR="00752041" w:rsidRPr="000C04A8">
        <w:rPr>
          <w:color w:val="000000" w:themeColor="text1"/>
        </w:rPr>
        <w:t>Écrivains</w:t>
      </w:r>
      <w:r w:rsidR="0090623B" w:rsidRPr="000C04A8">
        <w:rPr>
          <w:color w:val="000000" w:themeColor="text1"/>
        </w:rPr>
        <w:t>.</w:t>
      </w:r>
    </w:p>
    <w:p w14:paraId="011406DD" w14:textId="2F1BFE3B" w:rsidR="00B9777F" w:rsidRPr="000C04A8" w:rsidRDefault="0061091C">
      <w:pPr>
        <w:pStyle w:val="Corpsdetexte"/>
        <w:rPr>
          <w:color w:val="000000" w:themeColor="text1"/>
        </w:rPr>
      </w:pPr>
      <w:r w:rsidRPr="000C04A8">
        <w:rPr>
          <w:rStyle w:val="Corpsdutexte"/>
          <w:color w:val="000000" w:themeColor="text1"/>
          <w:spacing w:val="0"/>
          <w:sz w:val="24"/>
          <w:szCs w:val="24"/>
        </w:rPr>
        <w:t>[Livre IV.2.</w:t>
      </w:r>
      <w:r w:rsidR="00B66A95" w:rsidRPr="000C04A8">
        <w:rPr>
          <w:rStyle w:val="Corpsdutexte"/>
          <w:color w:val="000000" w:themeColor="text1"/>
          <w:spacing w:val="0"/>
          <w:sz w:val="24"/>
          <w:szCs w:val="24"/>
        </w:rPr>
        <w:t>1.</w:t>
      </w:r>
      <w:r w:rsidRPr="000C04A8">
        <w:rPr>
          <w:rStyle w:val="Corpsdutexte"/>
          <w:color w:val="000000" w:themeColor="text1"/>
          <w:spacing w:val="0"/>
          <w:sz w:val="24"/>
          <w:szCs w:val="24"/>
        </w:rPr>
        <w:t xml:space="preserve">2] </w:t>
      </w:r>
      <w:r w:rsidR="0090623B" w:rsidRPr="000C04A8">
        <w:rPr>
          <w:color w:val="000000" w:themeColor="text1"/>
        </w:rPr>
        <w:t xml:space="preserve">Si la Tragédie </w:t>
      </w:r>
      <w:r w:rsidR="001A0CF9" w:rsidRPr="000C04A8">
        <w:rPr>
          <w:color w:val="000000" w:themeColor="text1"/>
        </w:rPr>
        <w:t>Français</w:t>
      </w:r>
      <w:r w:rsidR="00175BE1" w:rsidRPr="000C04A8">
        <w:rPr>
          <w:color w:val="000000" w:themeColor="text1"/>
        </w:rPr>
        <w:t>e a perdu</w:t>
      </w:r>
      <w:r w:rsidR="0090623B" w:rsidRPr="000C04A8">
        <w:rPr>
          <w:color w:val="000000" w:themeColor="text1"/>
        </w:rPr>
        <w:t xml:space="preserve"> quelque chose de sa </w:t>
      </w:r>
      <w:r w:rsidR="00955EA0" w:rsidRPr="000C04A8">
        <w:rPr>
          <w:color w:val="000000" w:themeColor="text1"/>
        </w:rPr>
        <w:t>première</w:t>
      </w:r>
      <w:r w:rsidR="0090623B" w:rsidRPr="000C04A8">
        <w:rPr>
          <w:color w:val="000000" w:themeColor="text1"/>
        </w:rPr>
        <w:t xml:space="preserve"> grandeur, les Crit</w:t>
      </w:r>
      <w:r w:rsidR="00175BE1" w:rsidRPr="000C04A8">
        <w:rPr>
          <w:color w:val="000000" w:themeColor="text1"/>
        </w:rPr>
        <w:t>iques les plus éclairés prétende</w:t>
      </w:r>
      <w:r w:rsidR="0090623B" w:rsidRPr="000C04A8">
        <w:rPr>
          <w:color w:val="000000" w:themeColor="text1"/>
        </w:rPr>
        <w:t xml:space="preserve">nt qu’il faut moins s’en prendre au génie des </w:t>
      </w:r>
      <w:r w:rsidR="00706884" w:rsidRPr="000C04A8">
        <w:rPr>
          <w:color w:val="000000" w:themeColor="text1"/>
        </w:rPr>
        <w:t>Poètes</w:t>
      </w:r>
      <w:r w:rsidR="0090623B" w:rsidRPr="000C04A8">
        <w:rPr>
          <w:color w:val="000000" w:themeColor="text1"/>
        </w:rPr>
        <w:t xml:space="preserve"> qui ont écrit depuis quelque </w:t>
      </w:r>
      <w:r w:rsidR="00752041" w:rsidRPr="000C04A8">
        <w:rPr>
          <w:color w:val="000000" w:themeColor="text1"/>
        </w:rPr>
        <w:t>temps</w:t>
      </w:r>
      <w:r w:rsidR="0090623B" w:rsidRPr="000C04A8">
        <w:rPr>
          <w:color w:val="000000" w:themeColor="text1"/>
        </w:rPr>
        <w:t xml:space="preserve">, qu’à </w:t>
      </w:r>
      <w:r w:rsidR="0090623B" w:rsidRPr="00BB4A9A">
        <w:rPr>
          <w:color w:val="000000" w:themeColor="text1"/>
          <w:highlight w:val="red"/>
        </w:rPr>
        <w:t>Corneille</w:t>
      </w:r>
      <w:r w:rsidR="00706884" w:rsidRPr="000C04A8">
        <w:rPr>
          <w:color w:val="000000" w:themeColor="text1"/>
        </w:rPr>
        <w:t xml:space="preserve"> et </w:t>
      </w:r>
      <w:r w:rsidR="0090623B" w:rsidRPr="000C04A8">
        <w:rPr>
          <w:color w:val="000000" w:themeColor="text1"/>
        </w:rPr>
        <w:t xml:space="preserve">à </w:t>
      </w:r>
      <w:r w:rsidR="0090623B" w:rsidRPr="00BB4A9A">
        <w:rPr>
          <w:color w:val="000000" w:themeColor="text1"/>
          <w:highlight w:val="red"/>
        </w:rPr>
        <w:t>Racine</w:t>
      </w:r>
      <w:r w:rsidR="0090623B" w:rsidRPr="000C04A8">
        <w:rPr>
          <w:color w:val="000000" w:themeColor="text1"/>
        </w:rPr>
        <w:t xml:space="preserve"> qu’ils se sont efforcé</w:t>
      </w:r>
      <w:r w:rsidR="00175BE1" w:rsidRPr="000C04A8">
        <w:rPr>
          <w:color w:val="000000" w:themeColor="text1"/>
        </w:rPr>
        <w:t>s</w:t>
      </w:r>
      <w:r w:rsidR="0090623B" w:rsidRPr="000C04A8">
        <w:rPr>
          <w:color w:val="000000" w:themeColor="text1"/>
        </w:rPr>
        <w:t xml:space="preserve"> d’imiter. </w:t>
      </w:r>
    </w:p>
    <w:p w14:paraId="7857EB61" w14:textId="77777777" w:rsidR="00B9777F" w:rsidRPr="000C04A8" w:rsidRDefault="00B9777F" w:rsidP="00FD1B52">
      <w:pPr>
        <w:pStyle w:val="Titre2"/>
        <w:rPr>
          <w:color w:val="000000" w:themeColor="text1"/>
        </w:rPr>
      </w:pPr>
      <w:bookmarkStart w:id="92" w:name="_Toc384631537"/>
      <w:r w:rsidRPr="000C04A8">
        <w:rPr>
          <w:color w:val="000000" w:themeColor="text1"/>
        </w:rPr>
        <w:t xml:space="preserve">Source du défaut de noblesse, </w:t>
      </w:r>
      <w:r w:rsidR="00706884" w:rsidRPr="000C04A8">
        <w:rPr>
          <w:color w:val="000000" w:themeColor="text1"/>
        </w:rPr>
        <w:t>et</w:t>
      </w:r>
      <w:r w:rsidRPr="000C04A8">
        <w:rPr>
          <w:color w:val="000000" w:themeColor="text1"/>
        </w:rPr>
        <w:t xml:space="preserve"> d’élévation dans les Tragédies modernes.</w:t>
      </w:r>
      <w:bookmarkEnd w:id="92"/>
    </w:p>
    <w:p w14:paraId="5FEDD0B0" w14:textId="1BD56E8C" w:rsidR="0090623B" w:rsidRPr="00BB0617" w:rsidRDefault="0061091C" w:rsidP="00ED14AC">
      <w:pPr>
        <w:pStyle w:val="Corpsdetexte"/>
      </w:pPr>
      <w:r>
        <w:rPr>
          <w:rStyle w:val="Corpsdutexte"/>
          <w:spacing w:val="0"/>
          <w:sz w:val="24"/>
          <w:szCs w:val="24"/>
        </w:rPr>
        <w:t xml:space="preserve">[Livre IV.2.2.1] </w:t>
      </w:r>
      <w:r w:rsidR="0090623B" w:rsidRPr="00BB0617">
        <w:t xml:space="preserve">C’est que suivant ces Critiques, </w:t>
      </w:r>
      <w:r w:rsidR="0090623B" w:rsidRPr="00C5627B">
        <w:rPr>
          <w:highlight w:val="red"/>
        </w:rPr>
        <w:t>Corneille</w:t>
      </w:r>
      <w:r w:rsidR="00706884" w:rsidRPr="00BB0617">
        <w:t xml:space="preserve"> et </w:t>
      </w:r>
      <w:r w:rsidR="0090623B" w:rsidRPr="00C5627B">
        <w:rPr>
          <w:highlight w:val="red"/>
        </w:rPr>
        <w:t>Racine</w:t>
      </w:r>
      <w:r w:rsidR="0090623B" w:rsidRPr="00BB0617">
        <w:t xml:space="preserve"> ont traité l’amour d’une </w:t>
      </w:r>
      <w:r w:rsidR="00752041" w:rsidRPr="00BB0617">
        <w:t>manière</w:t>
      </w:r>
      <w:r w:rsidR="0090623B" w:rsidRPr="00BB0617">
        <w:t xml:space="preserve"> peu convenable à la Tragédie</w:t>
      </w:r>
      <w:r w:rsidR="00156F99" w:rsidRPr="00BB0617">
        <w:t> ;</w:t>
      </w:r>
      <w:r w:rsidR="00706884" w:rsidRPr="00BB0617">
        <w:t xml:space="preserve"> et </w:t>
      </w:r>
      <w:r w:rsidR="0090623B" w:rsidRPr="00BB0617">
        <w:t xml:space="preserve">voilà selon eux ce qui a produit toutes les Parodies qu’on </w:t>
      </w:r>
      <w:r w:rsidR="00B81880" w:rsidRPr="00BB0617">
        <w:t>ait</w:t>
      </w:r>
      <w:r w:rsidR="0090623B" w:rsidRPr="00BB0617">
        <w:t xml:space="preserve"> vues depuis quarante ou cinquante ans sur différ</w:t>
      </w:r>
      <w:r w:rsidR="00B93DB5" w:rsidRPr="00BB0617">
        <w:t xml:space="preserve">ents </w:t>
      </w:r>
      <w:r w:rsidR="00752041" w:rsidRPr="00BB0617">
        <w:t>Théâtre</w:t>
      </w:r>
      <w:r w:rsidR="0090623B" w:rsidRPr="00BB0617">
        <w:t>s. Une autre cause, à mon avis, qui a le</w:t>
      </w:r>
      <w:r w:rsidR="00B9777F" w:rsidRPr="00BB0617">
        <w:t xml:space="preserve"> </w:t>
      </w:r>
      <w:r w:rsidR="0090623B" w:rsidRPr="00BB0617">
        <w:t>plus contribué à multiplier les Parodies,</w:t>
      </w:r>
      <w:r w:rsidR="00706884" w:rsidRPr="00BB0617">
        <w:t xml:space="preserve"> et </w:t>
      </w:r>
      <w:r w:rsidR="0090623B" w:rsidRPr="00BB0617">
        <w:t xml:space="preserve">qu’il faut aussi rapporter aux </w:t>
      </w:r>
      <w:r w:rsidR="00706884" w:rsidRPr="00BB0617">
        <w:t>Poètes</w:t>
      </w:r>
      <w:r w:rsidR="0090623B" w:rsidRPr="00BB0617">
        <w:t xml:space="preserve"> de nos jours c’est qu’ils ont traité des sujets, ou qu’ils ont choisi des </w:t>
      </w:r>
      <w:r w:rsidR="00955EA0" w:rsidRPr="00BB0617">
        <w:t>incidents</w:t>
      </w:r>
      <w:r w:rsidR="0090623B" w:rsidRPr="00BB0617">
        <w:t xml:space="preserve"> qui se prêt</w:t>
      </w:r>
      <w:r w:rsidR="00752041" w:rsidRPr="00BB0617">
        <w:t xml:space="preserve">aient </w:t>
      </w:r>
      <w:r w:rsidR="0090623B" w:rsidRPr="00BB0617">
        <w:t>d’eux-mêmes à la Parodie.</w:t>
      </w:r>
    </w:p>
    <w:p w14:paraId="416BDD42" w14:textId="7F4B0002" w:rsidR="0090623B" w:rsidRPr="00CA1AC6" w:rsidRDefault="0061091C" w:rsidP="00ED14AC">
      <w:pPr>
        <w:pStyle w:val="Corpsdetexte"/>
        <w:rPr>
          <w:color w:val="000000" w:themeColor="text1"/>
        </w:rPr>
      </w:pPr>
      <w:r>
        <w:rPr>
          <w:rStyle w:val="Corpsdutexte"/>
          <w:spacing w:val="0"/>
          <w:sz w:val="24"/>
          <w:szCs w:val="24"/>
        </w:rPr>
        <w:t xml:space="preserve">[Livre IV.2.2.2] </w:t>
      </w:r>
      <w:r w:rsidR="0090623B" w:rsidRPr="00BB0617">
        <w:t>On me dira, peut-être, que l’on peut travestir les actions les plus héroïques,</w:t>
      </w:r>
      <w:r w:rsidR="00706884" w:rsidRPr="00BB0617">
        <w:t xml:space="preserve"> et </w:t>
      </w:r>
      <w:r w:rsidR="0090623B" w:rsidRPr="00BB0617">
        <w:t xml:space="preserve">je n’en disconviendrai pas : mais j’ose en même </w:t>
      </w:r>
      <w:r w:rsidR="00752041" w:rsidRPr="00BB0617">
        <w:t>temps</w:t>
      </w:r>
      <w:r w:rsidR="0090623B" w:rsidRPr="00BB0617">
        <w:t xml:space="preserve"> soutenir que les Parodies ser</w:t>
      </w:r>
      <w:r w:rsidR="00752041" w:rsidRPr="00BB0617">
        <w:t xml:space="preserve">aient </w:t>
      </w:r>
      <w:r w:rsidR="0090623B" w:rsidRPr="00BB0617">
        <w:t>moins fréquentes, si la dignité des sujets</w:t>
      </w:r>
      <w:r w:rsidR="00706884" w:rsidRPr="00BB0617">
        <w:t xml:space="preserve"> et </w:t>
      </w:r>
      <w:r w:rsidR="0090623B" w:rsidRPr="00BB0617">
        <w:t xml:space="preserve">la construction des Fables en </w:t>
      </w:r>
      <w:r w:rsidR="00B81880" w:rsidRPr="00BB0617">
        <w:t>rend</w:t>
      </w:r>
      <w:r w:rsidR="00175BE1" w:rsidRPr="00BB0617">
        <w:t>a</w:t>
      </w:r>
      <w:r w:rsidR="00B81880" w:rsidRPr="00BB0617">
        <w:t>it</w:t>
      </w:r>
      <w:r w:rsidR="0090623B" w:rsidRPr="00BB0617">
        <w:t xml:space="preserve"> le travestissement plus difficile, si je puis user de ce mot. En effet, quoique </w:t>
      </w:r>
      <w:r w:rsidR="0090623B" w:rsidRPr="00BB0617">
        <w:rPr>
          <w:i/>
        </w:rPr>
        <w:t>parodier</w:t>
      </w:r>
      <w:r w:rsidR="00706884" w:rsidRPr="00BB0617">
        <w:rPr>
          <w:i/>
        </w:rPr>
        <w:t xml:space="preserve"> et </w:t>
      </w:r>
      <w:r w:rsidR="0090623B" w:rsidRPr="00BB0617">
        <w:rPr>
          <w:i/>
        </w:rPr>
        <w:t>travestir</w:t>
      </w:r>
      <w:r w:rsidR="0090623B" w:rsidRPr="00BB0617">
        <w:t xml:space="preserve"> </w:t>
      </w:r>
      <w:r w:rsidR="00752041" w:rsidRPr="00BB0617">
        <w:t>parai</w:t>
      </w:r>
      <w:r w:rsidR="0090623B" w:rsidRPr="00BB0617">
        <w:t xml:space="preserve">ssent deux termes </w:t>
      </w:r>
      <w:r w:rsidR="00B81880" w:rsidRPr="00BB0617">
        <w:t>synonymes</w:t>
      </w:r>
      <w:r w:rsidR="00156F99" w:rsidRPr="00BB0617">
        <w:t> ;</w:t>
      </w:r>
      <w:r w:rsidR="0090623B" w:rsidRPr="00BB0617">
        <w:t xml:space="preserve"> </w:t>
      </w:r>
      <w:r w:rsidR="00955EA0" w:rsidRPr="00BB0617">
        <w:t>je crois</w:t>
      </w:r>
      <w:r w:rsidR="0090623B" w:rsidRPr="00BB0617">
        <w:t xml:space="preserve"> cependant qu’à la rigueur ils ont deux acceptions différentes. J’appelle </w:t>
      </w:r>
      <w:r w:rsidR="0090623B" w:rsidRPr="00BB0617">
        <w:rPr>
          <w:i/>
        </w:rPr>
        <w:t>parodier</w:t>
      </w:r>
      <w:r w:rsidR="00863E1B" w:rsidRPr="00BB0617">
        <w:t>,</w:t>
      </w:r>
      <w:r w:rsidR="0090623B" w:rsidRPr="00BB0617">
        <w:t xml:space="preserve"> critiquer d’une </w:t>
      </w:r>
      <w:r w:rsidR="00752041" w:rsidRPr="00BB0617">
        <w:t>manière</w:t>
      </w:r>
      <w:r w:rsidR="0090623B" w:rsidRPr="00BB0617">
        <w:t xml:space="preserve"> comique les défauts d’u</w:t>
      </w:r>
      <w:r w:rsidR="005A0406" w:rsidRPr="00BB0617">
        <w:t>ne Tragédie, soit</w:t>
      </w:r>
      <w:r w:rsidR="0090623B" w:rsidRPr="00BB0617">
        <w:t xml:space="preserve"> par</w:t>
      </w:r>
      <w:r w:rsidR="005A0406" w:rsidRPr="00BB0617">
        <w:t xml:space="preserve"> </w:t>
      </w:r>
      <w:r w:rsidR="0090623B" w:rsidRPr="00BB0617">
        <w:t>rapport à la conduite, soit pa</w:t>
      </w:r>
      <w:r w:rsidR="00175BE1" w:rsidRPr="00BB0617">
        <w:t>r rapport aux situations, ou pa</w:t>
      </w:r>
      <w:r w:rsidR="0090623B" w:rsidRPr="00BB0617">
        <w:t>r rapport aux sentim</w:t>
      </w:r>
      <w:r w:rsidR="00B93DB5" w:rsidRPr="00BB0617">
        <w:t xml:space="preserve">ents </w:t>
      </w:r>
      <w:r w:rsidR="0090623B" w:rsidRPr="00BB0617">
        <w:t xml:space="preserve">à l’expression même, mais en conservant les personnages </w:t>
      </w:r>
      <w:r w:rsidR="00175BE1" w:rsidRPr="00BB0617">
        <w:t xml:space="preserve">et </w:t>
      </w:r>
      <w:r w:rsidR="0090623B" w:rsidRPr="00BB0617">
        <w:t xml:space="preserve">les </w:t>
      </w:r>
      <w:r w:rsidR="00955EA0" w:rsidRPr="00BB0617">
        <w:t>incidents</w:t>
      </w:r>
      <w:r w:rsidR="0090623B" w:rsidRPr="00BB0617">
        <w:t xml:space="preserve">. Et je nomme </w:t>
      </w:r>
      <w:r w:rsidR="0090623B" w:rsidRPr="00BB0617">
        <w:rPr>
          <w:i/>
        </w:rPr>
        <w:t>travestir</w:t>
      </w:r>
      <w:r w:rsidR="00863E1B" w:rsidRPr="00BB0617">
        <w:t>,</w:t>
      </w:r>
      <w:r w:rsidR="0090623B" w:rsidRPr="00BB0617">
        <w:t xml:space="preserve"> substituer à des personnages héroïques,</w:t>
      </w:r>
      <w:r w:rsidR="00706884" w:rsidRPr="00BB0617">
        <w:t xml:space="preserve"> et </w:t>
      </w:r>
      <w:r w:rsidR="0090623B" w:rsidRPr="00BB0617">
        <w:t>à leurs situations des personnages bas,</w:t>
      </w:r>
      <w:r w:rsidR="00706884" w:rsidRPr="00BB0617">
        <w:t xml:space="preserve"> et </w:t>
      </w:r>
      <w:r w:rsidR="0090623B" w:rsidRPr="00BB0617">
        <w:t xml:space="preserve">des situations qui répondent à leur bassesse. </w:t>
      </w:r>
      <w:r w:rsidR="0090623B" w:rsidRPr="00CA1AC6">
        <w:rPr>
          <w:color w:val="000000" w:themeColor="text1"/>
        </w:rPr>
        <w:t xml:space="preserve">Ainsi </w:t>
      </w:r>
      <w:r w:rsidR="0090623B" w:rsidRPr="00CA1AC6">
        <w:rPr>
          <w:i/>
          <w:color w:val="000000" w:themeColor="text1"/>
        </w:rPr>
        <w:t xml:space="preserve">le </w:t>
      </w:r>
      <w:r w:rsidR="0090623B" w:rsidRPr="00C5627B">
        <w:rPr>
          <w:i/>
          <w:color w:val="000000" w:themeColor="text1"/>
          <w:highlight w:val="magenta"/>
        </w:rPr>
        <w:t>Virgile</w:t>
      </w:r>
      <w:r w:rsidR="0090623B" w:rsidRPr="00CA1AC6">
        <w:rPr>
          <w:color w:val="000000" w:themeColor="text1"/>
        </w:rPr>
        <w:t xml:space="preserve"> de </w:t>
      </w:r>
      <w:r w:rsidR="0090623B" w:rsidRPr="00C5627B">
        <w:rPr>
          <w:color w:val="000000" w:themeColor="text1"/>
          <w:highlight w:val="red"/>
        </w:rPr>
        <w:t>Scarron</w:t>
      </w:r>
      <w:r w:rsidR="0090623B" w:rsidRPr="00CA1AC6">
        <w:rPr>
          <w:color w:val="000000" w:themeColor="text1"/>
        </w:rPr>
        <w:t xml:space="preserve"> est plutôt une Parodie qu’un travestissement, puisque </w:t>
      </w:r>
      <w:r w:rsidR="0090623B" w:rsidRPr="00C5627B">
        <w:rPr>
          <w:color w:val="000000" w:themeColor="text1"/>
          <w:highlight w:val="red"/>
        </w:rPr>
        <w:t>Scarron</w:t>
      </w:r>
      <w:r w:rsidR="00B35D0D" w:rsidRPr="00CA1AC6">
        <w:rPr>
          <w:rStyle w:val="Appelnotedebasdep"/>
          <w:color w:val="000000" w:themeColor="text1"/>
        </w:rPr>
        <w:footnoteReference w:id="27"/>
      </w:r>
      <w:r w:rsidR="00B36C63" w:rsidRPr="00CA1AC6">
        <w:rPr>
          <w:color w:val="000000" w:themeColor="text1"/>
        </w:rPr>
        <w:t xml:space="preserve"> </w:t>
      </w:r>
      <w:r w:rsidR="0090623B" w:rsidRPr="00CA1AC6">
        <w:rPr>
          <w:color w:val="000000" w:themeColor="text1"/>
        </w:rPr>
        <w:t>n’a</w:t>
      </w:r>
      <w:r w:rsidR="00156F99" w:rsidRPr="00CA1AC6">
        <w:rPr>
          <w:color w:val="000000" w:themeColor="text1"/>
        </w:rPr>
        <w:t xml:space="preserve"> point altéré le fond</w:t>
      </w:r>
      <w:r w:rsidR="00175BE1" w:rsidRPr="00CA1AC6">
        <w:rPr>
          <w:color w:val="000000" w:themeColor="text1"/>
        </w:rPr>
        <w:t xml:space="preserve"> de </w:t>
      </w:r>
      <w:r w:rsidR="00175BE1" w:rsidRPr="00CA1AC6">
        <w:rPr>
          <w:i/>
          <w:color w:val="000000" w:themeColor="text1"/>
        </w:rPr>
        <w:t>l’</w:t>
      </w:r>
      <w:proofErr w:type="spellStart"/>
      <w:r w:rsidR="00175BE1" w:rsidRPr="00C5627B">
        <w:rPr>
          <w:i/>
          <w:color w:val="000000" w:themeColor="text1"/>
          <w:highlight w:val="magenta"/>
        </w:rPr>
        <w:t>Enéï</w:t>
      </w:r>
      <w:r w:rsidR="0090623B" w:rsidRPr="00C5627B">
        <w:rPr>
          <w:i/>
          <w:color w:val="000000" w:themeColor="text1"/>
          <w:highlight w:val="magenta"/>
        </w:rPr>
        <w:t>de</w:t>
      </w:r>
      <w:proofErr w:type="spellEnd"/>
      <w:r w:rsidR="0090623B" w:rsidRPr="00CA1AC6">
        <w:rPr>
          <w:color w:val="000000" w:themeColor="text1"/>
        </w:rPr>
        <w:t>,</w:t>
      </w:r>
      <w:r w:rsidR="00706884" w:rsidRPr="00CA1AC6">
        <w:rPr>
          <w:color w:val="000000" w:themeColor="text1"/>
        </w:rPr>
        <w:t xml:space="preserve"> et </w:t>
      </w:r>
      <w:r w:rsidR="0090623B" w:rsidRPr="00CA1AC6">
        <w:rPr>
          <w:color w:val="000000" w:themeColor="text1"/>
        </w:rPr>
        <w:t>qu’il a conser</w:t>
      </w:r>
      <w:r w:rsidR="001C41FC" w:rsidRPr="00CA1AC6">
        <w:rPr>
          <w:color w:val="000000" w:themeColor="text1"/>
        </w:rPr>
        <w:t>vé les principales actions d</w:t>
      </w:r>
      <w:r w:rsidR="0090623B" w:rsidRPr="00CA1AC6">
        <w:rPr>
          <w:color w:val="000000" w:themeColor="text1"/>
        </w:rPr>
        <w:t>’</w:t>
      </w:r>
      <w:r w:rsidR="0090623B" w:rsidRPr="00C5627B">
        <w:rPr>
          <w:color w:val="000000" w:themeColor="text1"/>
          <w:highlight w:val="darkRed"/>
        </w:rPr>
        <w:t>Enée</w:t>
      </w:r>
      <w:r w:rsidR="00706884" w:rsidRPr="00CA1AC6">
        <w:rPr>
          <w:color w:val="000000" w:themeColor="text1"/>
        </w:rPr>
        <w:t xml:space="preserve"> et </w:t>
      </w:r>
      <w:r w:rsidR="0090623B" w:rsidRPr="00CA1AC6">
        <w:rPr>
          <w:color w:val="000000" w:themeColor="text1"/>
        </w:rPr>
        <w:t xml:space="preserve">de </w:t>
      </w:r>
      <w:r w:rsidR="0090623B" w:rsidRPr="00C5627B">
        <w:rPr>
          <w:color w:val="000000" w:themeColor="text1"/>
          <w:highlight w:val="darkRed"/>
        </w:rPr>
        <w:t>Didon</w:t>
      </w:r>
      <w:r w:rsidR="0090623B" w:rsidRPr="00CA1AC6">
        <w:rPr>
          <w:i/>
          <w:color w:val="000000" w:themeColor="text1"/>
        </w:rPr>
        <w:t> </w:t>
      </w:r>
      <w:r w:rsidR="0090623B" w:rsidRPr="00CA1AC6">
        <w:rPr>
          <w:color w:val="000000" w:themeColor="text1"/>
        </w:rPr>
        <w:t>:</w:t>
      </w:r>
      <w:r w:rsidR="0090623B" w:rsidRPr="00CA1AC6">
        <w:rPr>
          <w:i/>
          <w:color w:val="000000" w:themeColor="text1"/>
        </w:rPr>
        <w:t xml:space="preserve"> </w:t>
      </w:r>
      <w:r w:rsidR="0090623B" w:rsidRPr="00CA1AC6">
        <w:rPr>
          <w:color w:val="000000" w:themeColor="text1"/>
        </w:rPr>
        <w:t xml:space="preserve">au lieu que s’il </w:t>
      </w:r>
      <w:r w:rsidR="00752041" w:rsidRPr="00CA1AC6">
        <w:rPr>
          <w:color w:val="000000" w:themeColor="text1"/>
        </w:rPr>
        <w:t>avait</w:t>
      </w:r>
      <w:r w:rsidR="0090623B" w:rsidRPr="00CA1AC6">
        <w:rPr>
          <w:color w:val="000000" w:themeColor="text1"/>
        </w:rPr>
        <w:t xml:space="preserve"> donné aux Héros de </w:t>
      </w:r>
      <w:r w:rsidR="0090623B" w:rsidRPr="00C5627B">
        <w:rPr>
          <w:color w:val="000000" w:themeColor="text1"/>
          <w:highlight w:val="red"/>
        </w:rPr>
        <w:t>Virgile</w:t>
      </w:r>
      <w:r w:rsidR="0090623B" w:rsidRPr="00CA1AC6">
        <w:rPr>
          <w:color w:val="000000" w:themeColor="text1"/>
        </w:rPr>
        <w:t xml:space="preserve"> des noms populaires,</w:t>
      </w:r>
      <w:r w:rsidR="00706884" w:rsidRPr="00CA1AC6">
        <w:rPr>
          <w:color w:val="000000" w:themeColor="text1"/>
        </w:rPr>
        <w:t xml:space="preserve"> et </w:t>
      </w:r>
      <w:r w:rsidR="0090623B" w:rsidRPr="00CA1AC6">
        <w:rPr>
          <w:color w:val="000000" w:themeColor="text1"/>
        </w:rPr>
        <w:t>qu’il eût changé leur condition dans une condition basse, c’eût été alors un véritable travestissement. Mais il faut</w:t>
      </w:r>
      <w:r w:rsidR="00B36C63" w:rsidRPr="00CA1AC6">
        <w:rPr>
          <w:color w:val="000000" w:themeColor="text1"/>
        </w:rPr>
        <w:t xml:space="preserve"> </w:t>
      </w:r>
      <w:r w:rsidR="0090623B" w:rsidRPr="00CA1AC6">
        <w:rPr>
          <w:color w:val="000000" w:themeColor="text1"/>
        </w:rPr>
        <w:t>avouer que ces noms héroïques conservés,</w:t>
      </w:r>
      <w:r w:rsidR="00706884" w:rsidRPr="00CA1AC6">
        <w:rPr>
          <w:color w:val="000000" w:themeColor="text1"/>
        </w:rPr>
        <w:t xml:space="preserve"> et </w:t>
      </w:r>
      <w:r w:rsidR="0090623B" w:rsidRPr="00CA1AC6">
        <w:rPr>
          <w:color w:val="000000" w:themeColor="text1"/>
        </w:rPr>
        <w:t xml:space="preserve">ces expressions burlesques substituées aux expressions nobles de l’original, forment un contraste qui rend ses plaisanteries bien plus </w:t>
      </w:r>
      <w:r w:rsidR="00B81880" w:rsidRPr="00CA1AC6">
        <w:rPr>
          <w:color w:val="000000" w:themeColor="text1"/>
        </w:rPr>
        <w:t>piquantes</w:t>
      </w:r>
      <w:r w:rsidR="0090623B" w:rsidRPr="00CA1AC6">
        <w:rPr>
          <w:color w:val="000000" w:themeColor="text1"/>
        </w:rPr>
        <w:t xml:space="preserve">, que s’il </w:t>
      </w:r>
      <w:r w:rsidR="00752041" w:rsidRPr="00CA1AC6">
        <w:rPr>
          <w:color w:val="000000" w:themeColor="text1"/>
        </w:rPr>
        <w:t>avait</w:t>
      </w:r>
      <w:r w:rsidR="0090623B" w:rsidRPr="00CA1AC6">
        <w:rPr>
          <w:color w:val="000000" w:themeColor="text1"/>
        </w:rPr>
        <w:t xml:space="preserve"> également travesti les noms.</w:t>
      </w:r>
    </w:p>
    <w:p w14:paraId="62140757" w14:textId="2E839C50" w:rsidR="0090623B" w:rsidRPr="00BB4A9A" w:rsidRDefault="0061091C" w:rsidP="00ED14AC">
      <w:pPr>
        <w:pStyle w:val="Corpsdetexte"/>
        <w:rPr>
          <w:color w:val="000000" w:themeColor="text1"/>
        </w:rPr>
      </w:pPr>
      <w:r w:rsidRPr="00CA1AC6">
        <w:rPr>
          <w:rStyle w:val="Corpsdutexte"/>
          <w:color w:val="000000" w:themeColor="text1"/>
          <w:spacing w:val="0"/>
          <w:sz w:val="24"/>
          <w:szCs w:val="24"/>
        </w:rPr>
        <w:t xml:space="preserve">[Livre IV.2.2.3] </w:t>
      </w:r>
      <w:r w:rsidR="0090623B" w:rsidRPr="00CA1AC6">
        <w:rPr>
          <w:color w:val="000000" w:themeColor="text1"/>
        </w:rPr>
        <w:t xml:space="preserve">Pour faire cependant une bonne Parodie, il est si nécessaire que le </w:t>
      </w:r>
      <w:r w:rsidR="001A0CF9" w:rsidRPr="00CA1AC6">
        <w:rPr>
          <w:color w:val="000000" w:themeColor="text1"/>
        </w:rPr>
        <w:t>Poè</w:t>
      </w:r>
      <w:r w:rsidR="0090623B" w:rsidRPr="00CA1AC6">
        <w:rPr>
          <w:color w:val="000000" w:themeColor="text1"/>
        </w:rPr>
        <w:t xml:space="preserve">me en soit susceptible, que </w:t>
      </w:r>
      <w:r w:rsidR="0090623B" w:rsidRPr="00C5627B">
        <w:rPr>
          <w:color w:val="000000" w:themeColor="text1"/>
          <w:highlight w:val="red"/>
        </w:rPr>
        <w:t>Scarron</w:t>
      </w:r>
      <w:r w:rsidR="00863E1B" w:rsidRPr="00CA1AC6">
        <w:rPr>
          <w:color w:val="000000" w:themeColor="text1"/>
        </w:rPr>
        <w:t>,</w:t>
      </w:r>
      <w:r w:rsidR="0090623B" w:rsidRPr="00CA1AC6">
        <w:rPr>
          <w:color w:val="000000" w:themeColor="text1"/>
        </w:rPr>
        <w:t xml:space="preserve"> malgré le talent qu’il </w:t>
      </w:r>
      <w:r w:rsidR="00752041" w:rsidRPr="00CA1AC6">
        <w:rPr>
          <w:color w:val="000000" w:themeColor="text1"/>
        </w:rPr>
        <w:t>avait</w:t>
      </w:r>
      <w:r w:rsidR="0090623B" w:rsidRPr="00CA1AC6">
        <w:rPr>
          <w:color w:val="000000" w:themeColor="text1"/>
        </w:rPr>
        <w:t xml:space="preserve"> pour le genre burlesque, eût été sans doute fort embarrassé à en faire une passable de la </w:t>
      </w:r>
      <w:r w:rsidR="0090623B" w:rsidRPr="00C5627B">
        <w:rPr>
          <w:i/>
          <w:color w:val="000000" w:themeColor="text1"/>
          <w:highlight w:val="magenta"/>
        </w:rPr>
        <w:t>Pharsale</w:t>
      </w:r>
      <w:r w:rsidR="0090623B" w:rsidRPr="00CA1AC6">
        <w:rPr>
          <w:i/>
          <w:color w:val="000000" w:themeColor="text1"/>
        </w:rPr>
        <w:t xml:space="preserve"> </w:t>
      </w:r>
      <w:r w:rsidR="0090623B" w:rsidRPr="00CA1AC6">
        <w:rPr>
          <w:color w:val="000000" w:themeColor="text1"/>
        </w:rPr>
        <w:t xml:space="preserve">de </w:t>
      </w:r>
      <w:r w:rsidR="0090623B" w:rsidRPr="00C5627B">
        <w:rPr>
          <w:color w:val="000000" w:themeColor="text1"/>
          <w:highlight w:val="red"/>
        </w:rPr>
        <w:t>Lucain</w:t>
      </w:r>
      <w:r w:rsidR="00FF6E1E" w:rsidRPr="00CA1AC6">
        <w:rPr>
          <w:color w:val="000000" w:themeColor="text1"/>
        </w:rPr>
        <w:t>.</w:t>
      </w:r>
      <w:r w:rsidR="0090623B" w:rsidRPr="00CA1AC6">
        <w:rPr>
          <w:color w:val="000000" w:themeColor="text1"/>
        </w:rPr>
        <w:t xml:space="preserve"> </w:t>
      </w:r>
      <w:proofErr w:type="spellStart"/>
      <w:r w:rsidR="0090623B" w:rsidRPr="00C5627B">
        <w:rPr>
          <w:color w:val="000000" w:themeColor="text1"/>
          <w:highlight w:val="darkRed"/>
        </w:rPr>
        <w:t>Enée</w:t>
      </w:r>
      <w:proofErr w:type="spellEnd"/>
      <w:r w:rsidR="0090623B" w:rsidRPr="00CA1AC6">
        <w:rPr>
          <w:color w:val="000000" w:themeColor="text1"/>
        </w:rPr>
        <w:t xml:space="preserve">, </w:t>
      </w:r>
      <w:r w:rsidR="0090623B" w:rsidRPr="00C5627B">
        <w:rPr>
          <w:color w:val="000000" w:themeColor="text1"/>
          <w:highlight w:val="darkRed"/>
        </w:rPr>
        <w:t>Didon</w:t>
      </w:r>
      <w:r w:rsidR="0090623B" w:rsidRPr="00CA1AC6">
        <w:rPr>
          <w:color w:val="000000" w:themeColor="text1"/>
        </w:rPr>
        <w:t xml:space="preserve">, </w:t>
      </w:r>
      <w:proofErr w:type="spellStart"/>
      <w:r w:rsidR="0090623B" w:rsidRPr="00C5627B">
        <w:rPr>
          <w:color w:val="000000" w:themeColor="text1"/>
          <w:highlight w:val="darkRed"/>
        </w:rPr>
        <w:t>Turnus</w:t>
      </w:r>
      <w:proofErr w:type="spellEnd"/>
      <w:r w:rsidR="0090623B" w:rsidRPr="00CA1AC6">
        <w:rPr>
          <w:color w:val="000000" w:themeColor="text1"/>
        </w:rPr>
        <w:t>,</w:t>
      </w:r>
      <w:r w:rsidR="00706884" w:rsidRPr="00CA1AC6">
        <w:rPr>
          <w:color w:val="000000" w:themeColor="text1"/>
        </w:rPr>
        <w:t xml:space="preserve"> et </w:t>
      </w:r>
      <w:proofErr w:type="spellStart"/>
      <w:r w:rsidR="00D30406" w:rsidRPr="00C5627B">
        <w:rPr>
          <w:color w:val="000000" w:themeColor="text1"/>
          <w:highlight w:val="darkRed"/>
        </w:rPr>
        <w:t>Lavinia</w:t>
      </w:r>
      <w:proofErr w:type="spellEnd"/>
      <w:r w:rsidR="0090623B" w:rsidRPr="00CA1AC6">
        <w:rPr>
          <w:color w:val="000000" w:themeColor="text1"/>
        </w:rPr>
        <w:t xml:space="preserve"> pouv</w:t>
      </w:r>
      <w:r w:rsidR="00752041" w:rsidRPr="00CA1AC6">
        <w:rPr>
          <w:color w:val="000000" w:themeColor="text1"/>
        </w:rPr>
        <w:t xml:space="preserve">aient </w:t>
      </w:r>
      <w:r w:rsidR="0090623B" w:rsidRPr="00CA1AC6">
        <w:rPr>
          <w:color w:val="000000" w:themeColor="text1"/>
        </w:rPr>
        <w:t>aisément être parodiés, parce que le principal mobile de leurs actions, est la passion de l’amour</w:t>
      </w:r>
      <w:r w:rsidR="00156F99" w:rsidRPr="00CA1AC6">
        <w:rPr>
          <w:color w:val="000000" w:themeColor="text1"/>
        </w:rPr>
        <w:t> ;</w:t>
      </w:r>
      <w:r w:rsidR="00706884" w:rsidRPr="00CA1AC6">
        <w:rPr>
          <w:color w:val="000000" w:themeColor="text1"/>
        </w:rPr>
        <w:t xml:space="preserve"> et </w:t>
      </w:r>
      <w:r w:rsidR="0090623B" w:rsidRPr="00CA1AC6">
        <w:rPr>
          <w:color w:val="000000" w:themeColor="text1"/>
        </w:rPr>
        <w:t xml:space="preserve">que d’ailleurs ces mêmes actions peuvent être </w:t>
      </w:r>
      <w:r w:rsidR="00B81880" w:rsidRPr="00CA1AC6">
        <w:rPr>
          <w:color w:val="000000" w:themeColor="text1"/>
        </w:rPr>
        <w:t>considérées</w:t>
      </w:r>
      <w:r w:rsidR="0090623B" w:rsidRPr="00CA1AC6">
        <w:rPr>
          <w:color w:val="000000" w:themeColor="text1"/>
        </w:rPr>
        <w:t xml:space="preserve"> par des côtés ridicules,</w:t>
      </w:r>
      <w:r w:rsidR="00706884" w:rsidRPr="00CA1AC6">
        <w:rPr>
          <w:color w:val="000000" w:themeColor="text1"/>
        </w:rPr>
        <w:t xml:space="preserve"> et </w:t>
      </w:r>
      <w:r w:rsidR="0090623B" w:rsidRPr="00CA1AC6">
        <w:rPr>
          <w:color w:val="000000" w:themeColor="text1"/>
        </w:rPr>
        <w:t>susceptibles de plaisanterie.</w:t>
      </w:r>
      <w:r w:rsidR="009809B8" w:rsidRPr="00CA1AC6">
        <w:rPr>
          <w:color w:val="000000" w:themeColor="text1"/>
        </w:rPr>
        <w:t xml:space="preserve"> </w:t>
      </w:r>
      <w:r w:rsidR="0090623B" w:rsidRPr="00CA1AC6">
        <w:rPr>
          <w:color w:val="000000" w:themeColor="text1"/>
        </w:rPr>
        <w:t xml:space="preserve">Mais les actions de </w:t>
      </w:r>
      <w:r w:rsidR="0090623B" w:rsidRPr="00C5627B">
        <w:rPr>
          <w:color w:val="000000" w:themeColor="text1"/>
          <w:highlight w:val="darkMagenta"/>
        </w:rPr>
        <w:t>César</w:t>
      </w:r>
      <w:r w:rsidR="0090623B" w:rsidRPr="00CA1AC6">
        <w:rPr>
          <w:color w:val="000000" w:themeColor="text1"/>
        </w:rPr>
        <w:t xml:space="preserve"> dans </w:t>
      </w:r>
      <w:r w:rsidR="0090623B" w:rsidRPr="00CA1AC6">
        <w:rPr>
          <w:i/>
          <w:color w:val="000000" w:themeColor="text1"/>
        </w:rPr>
        <w:t xml:space="preserve">la </w:t>
      </w:r>
      <w:r w:rsidR="0090623B" w:rsidRPr="00C5627B">
        <w:rPr>
          <w:i/>
          <w:color w:val="000000" w:themeColor="text1"/>
          <w:highlight w:val="magenta"/>
        </w:rPr>
        <w:t>Pharsale</w:t>
      </w:r>
      <w:r w:rsidR="0090623B" w:rsidRPr="00CA1AC6">
        <w:rPr>
          <w:color w:val="000000" w:themeColor="text1"/>
        </w:rPr>
        <w:t>, ne peuvent être envisagées que par le grand : on n’y voit que des idées nobles, élevées, sublimes,</w:t>
      </w:r>
      <w:r w:rsidR="00706884" w:rsidRPr="00CA1AC6">
        <w:rPr>
          <w:color w:val="000000" w:themeColor="text1"/>
        </w:rPr>
        <w:t xml:space="preserve"> et </w:t>
      </w:r>
      <w:r w:rsidR="0090623B" w:rsidRPr="00CA1AC6">
        <w:rPr>
          <w:color w:val="000000" w:themeColor="text1"/>
        </w:rPr>
        <w:t xml:space="preserve">qui ne peuvent </w:t>
      </w:r>
      <w:r w:rsidR="0090623B" w:rsidRPr="00BB0617">
        <w:t xml:space="preserve">en aucune façon recevoir une forme </w:t>
      </w:r>
      <w:r w:rsidR="0090623B" w:rsidRPr="00BB0617">
        <w:lastRenderedPageBreak/>
        <w:t>contraire. C’est l’amour qui est la source principale de ces métamorphoses ridicules</w:t>
      </w:r>
      <w:r w:rsidR="00156F99" w:rsidRPr="00BB0617">
        <w:t> ;</w:t>
      </w:r>
      <w:r w:rsidR="0090623B" w:rsidRPr="00BB0617">
        <w:t xml:space="preserve"> c’est l’amour qui en facilite l’exécution,</w:t>
      </w:r>
      <w:r w:rsidR="00706884" w:rsidRPr="00BB0617">
        <w:t xml:space="preserve"> et </w:t>
      </w:r>
      <w:r w:rsidR="0090623B" w:rsidRPr="00BB0617">
        <w:t>qui par là-même les rend si communes</w:t>
      </w:r>
      <w:r w:rsidR="00706884" w:rsidRPr="00BB0617">
        <w:t xml:space="preserve"> et </w:t>
      </w:r>
      <w:r w:rsidR="0090623B" w:rsidRPr="00BB0617">
        <w:t xml:space="preserve">si nombreuses : au lieu qu’elles le </w:t>
      </w:r>
      <w:r w:rsidR="0090623B" w:rsidRPr="00BB4A9A">
        <w:rPr>
          <w:color w:val="000000" w:themeColor="text1"/>
        </w:rPr>
        <w:t>ser</w:t>
      </w:r>
      <w:r w:rsidR="00752041" w:rsidRPr="00BB4A9A">
        <w:rPr>
          <w:color w:val="000000" w:themeColor="text1"/>
        </w:rPr>
        <w:t xml:space="preserve">aient </w:t>
      </w:r>
      <w:r w:rsidR="0090623B" w:rsidRPr="00BB4A9A">
        <w:rPr>
          <w:color w:val="000000" w:themeColor="text1"/>
        </w:rPr>
        <w:t xml:space="preserve">infiniment moins, si les </w:t>
      </w:r>
      <w:r w:rsidR="00706884" w:rsidRPr="00BB4A9A">
        <w:rPr>
          <w:color w:val="000000" w:themeColor="text1"/>
        </w:rPr>
        <w:t>Poètes</w:t>
      </w:r>
      <w:r w:rsidR="0090623B" w:rsidRPr="00BB4A9A">
        <w:rPr>
          <w:color w:val="000000" w:themeColor="text1"/>
        </w:rPr>
        <w:t xml:space="preserve"> Tragiques ne s’attach</w:t>
      </w:r>
      <w:r w:rsidR="00752041" w:rsidRPr="00BB4A9A">
        <w:rPr>
          <w:color w:val="000000" w:themeColor="text1"/>
        </w:rPr>
        <w:t xml:space="preserve">aient </w:t>
      </w:r>
      <w:r w:rsidR="0090623B" w:rsidRPr="00BB4A9A">
        <w:rPr>
          <w:color w:val="000000" w:themeColor="text1"/>
        </w:rPr>
        <w:t xml:space="preserve">qu’à des sujets semblables à ceux de </w:t>
      </w:r>
      <w:r w:rsidR="0090623B" w:rsidRPr="00BB4A9A">
        <w:rPr>
          <w:i/>
          <w:color w:val="000000" w:themeColor="text1"/>
        </w:rPr>
        <w:t>Britan</w:t>
      </w:r>
      <w:r w:rsidR="000A2AAC" w:rsidRPr="00BB4A9A">
        <w:rPr>
          <w:i/>
          <w:color w:val="000000" w:themeColor="text1"/>
        </w:rPr>
        <w:t>n</w:t>
      </w:r>
      <w:r w:rsidR="0090623B" w:rsidRPr="00BB4A9A">
        <w:rPr>
          <w:i/>
          <w:color w:val="000000" w:themeColor="text1"/>
        </w:rPr>
        <w:t>icus</w:t>
      </w:r>
      <w:r w:rsidR="00863E1B" w:rsidRPr="00BB4A9A">
        <w:rPr>
          <w:color w:val="000000" w:themeColor="text1"/>
        </w:rPr>
        <w:t>,</w:t>
      </w:r>
      <w:r w:rsidR="00706884" w:rsidRPr="00BB4A9A">
        <w:rPr>
          <w:color w:val="000000" w:themeColor="text1"/>
        </w:rPr>
        <w:t xml:space="preserve"> et </w:t>
      </w:r>
      <w:r w:rsidR="0090623B" w:rsidRPr="00BB4A9A">
        <w:rPr>
          <w:color w:val="000000" w:themeColor="text1"/>
        </w:rPr>
        <w:t>de tant d’autres du même c</w:t>
      </w:r>
      <w:r w:rsidR="00955EA0" w:rsidRPr="00BB4A9A">
        <w:rPr>
          <w:color w:val="000000" w:themeColor="text1"/>
        </w:rPr>
        <w:t>aractère</w:t>
      </w:r>
      <w:r w:rsidR="0090623B" w:rsidRPr="00BB4A9A">
        <w:rPr>
          <w:color w:val="000000" w:themeColor="text1"/>
        </w:rPr>
        <w:t>. Mais venons à l’historique de la Parodie Dramatique.</w:t>
      </w:r>
    </w:p>
    <w:p w14:paraId="356A70B1" w14:textId="77777777" w:rsidR="00425B1A" w:rsidRPr="00BB4A9A" w:rsidRDefault="00955EA0" w:rsidP="00555679">
      <w:pPr>
        <w:pStyle w:val="Titre3"/>
        <w:rPr>
          <w:color w:val="000000" w:themeColor="text1"/>
        </w:rPr>
      </w:pPr>
      <w:bookmarkStart w:id="93" w:name="_Toc384631538"/>
      <w:r w:rsidRPr="00BB4A9A">
        <w:rPr>
          <w:color w:val="000000" w:themeColor="text1"/>
        </w:rPr>
        <w:t>Premi</w:t>
      </w:r>
      <w:r w:rsidRPr="00BB4A9A">
        <w:rPr>
          <w:rFonts w:hint="cs"/>
          <w:color w:val="000000" w:themeColor="text1"/>
        </w:rPr>
        <w:t>è</w:t>
      </w:r>
      <w:r w:rsidRPr="00BB4A9A">
        <w:rPr>
          <w:color w:val="000000" w:themeColor="text1"/>
        </w:rPr>
        <w:t>re</w:t>
      </w:r>
      <w:r w:rsidR="00425B1A" w:rsidRPr="00BB4A9A">
        <w:rPr>
          <w:color w:val="000000" w:themeColor="text1"/>
        </w:rPr>
        <w:t xml:space="preserve"> Parodie Dramatique.</w:t>
      </w:r>
      <w:bookmarkEnd w:id="93"/>
    </w:p>
    <w:p w14:paraId="4F721935" w14:textId="0398D729" w:rsidR="0090623B" w:rsidRPr="00BB4A9A" w:rsidRDefault="0061091C" w:rsidP="00ED14AC">
      <w:pPr>
        <w:pStyle w:val="Corpsdetexte"/>
        <w:rPr>
          <w:color w:val="000000" w:themeColor="text1"/>
        </w:rPr>
      </w:pPr>
      <w:r w:rsidRPr="00BB4A9A">
        <w:rPr>
          <w:rStyle w:val="Corpsdutexte"/>
          <w:color w:val="000000" w:themeColor="text1"/>
          <w:spacing w:val="0"/>
          <w:sz w:val="24"/>
          <w:szCs w:val="24"/>
        </w:rPr>
        <w:t xml:space="preserve">[Livre IV.2.3.1] </w:t>
      </w:r>
      <w:r w:rsidR="0090623B" w:rsidRPr="00BB4A9A">
        <w:rPr>
          <w:color w:val="000000" w:themeColor="text1"/>
        </w:rPr>
        <w:t xml:space="preserve">L’origine de la Parodie en </w:t>
      </w:r>
      <w:r w:rsidR="0090623B" w:rsidRPr="00C5627B">
        <w:rPr>
          <w:color w:val="000000" w:themeColor="text1"/>
          <w:highlight w:val="cyan"/>
        </w:rPr>
        <w:t>France</w:t>
      </w:r>
      <w:r w:rsidR="0090623B" w:rsidRPr="00BB4A9A">
        <w:rPr>
          <w:color w:val="000000" w:themeColor="text1"/>
        </w:rPr>
        <w:t xml:space="preserve"> n’est pas fort ancienne</w:t>
      </w:r>
      <w:r w:rsidR="00156F99" w:rsidRPr="00BB4A9A">
        <w:rPr>
          <w:color w:val="000000" w:themeColor="text1"/>
        </w:rPr>
        <w:t> ;</w:t>
      </w:r>
      <w:r w:rsidR="0090623B" w:rsidRPr="00BB4A9A">
        <w:rPr>
          <w:color w:val="000000" w:themeColor="text1"/>
        </w:rPr>
        <w:t xml:space="preserve"> il n’est </w:t>
      </w:r>
      <w:r w:rsidR="00566BC7" w:rsidRPr="00BB4A9A">
        <w:rPr>
          <w:color w:val="000000" w:themeColor="text1"/>
        </w:rPr>
        <w:t>guère</w:t>
      </w:r>
      <w:r w:rsidR="0090623B" w:rsidRPr="00BB4A9A">
        <w:rPr>
          <w:color w:val="000000" w:themeColor="text1"/>
        </w:rPr>
        <w:t xml:space="preserve"> possible d’en trouver des traces avant 1660. Ce fut</w:t>
      </w:r>
      <w:r w:rsidR="00B36C63" w:rsidRPr="00BB4A9A">
        <w:rPr>
          <w:color w:val="000000" w:themeColor="text1"/>
        </w:rPr>
        <w:t xml:space="preserve"> </w:t>
      </w:r>
      <w:r w:rsidR="0090623B" w:rsidRPr="00BB4A9A">
        <w:rPr>
          <w:color w:val="000000" w:themeColor="text1"/>
        </w:rPr>
        <w:t xml:space="preserve">au mois d’Août de la même année que </w:t>
      </w:r>
      <w:proofErr w:type="spellStart"/>
      <w:r w:rsidR="0090623B" w:rsidRPr="00C5627B">
        <w:rPr>
          <w:color w:val="000000" w:themeColor="text1"/>
          <w:highlight w:val="red"/>
        </w:rPr>
        <w:t>Doneau</w:t>
      </w:r>
      <w:proofErr w:type="spellEnd"/>
      <w:r w:rsidR="0090623B" w:rsidRPr="00BB4A9A">
        <w:rPr>
          <w:color w:val="000000" w:themeColor="text1"/>
        </w:rPr>
        <w:t xml:space="preserve"> fit représenter sur le </w:t>
      </w:r>
      <w:r w:rsidR="00752041" w:rsidRPr="00BB4A9A">
        <w:rPr>
          <w:color w:val="000000" w:themeColor="text1"/>
        </w:rPr>
        <w:t>Théâtre</w:t>
      </w:r>
      <w:r w:rsidR="0090623B" w:rsidRPr="00BB4A9A">
        <w:rPr>
          <w:color w:val="000000" w:themeColor="text1"/>
        </w:rPr>
        <w:t xml:space="preserve"> du </w:t>
      </w:r>
      <w:r w:rsidR="0090623B" w:rsidRPr="00BB4A9A">
        <w:rPr>
          <w:i/>
          <w:color w:val="000000" w:themeColor="text1"/>
        </w:rPr>
        <w:t>petit Bourbo</w:t>
      </w:r>
      <w:r w:rsidR="00F56AE3" w:rsidRPr="00BB4A9A">
        <w:rPr>
          <w:i/>
          <w:color w:val="000000" w:themeColor="text1"/>
        </w:rPr>
        <w:t>n</w:t>
      </w:r>
      <w:r w:rsidR="0090623B" w:rsidRPr="00BB4A9A">
        <w:rPr>
          <w:i/>
          <w:color w:val="000000" w:themeColor="text1"/>
        </w:rPr>
        <w:t xml:space="preserve"> </w:t>
      </w:r>
      <w:r w:rsidR="0090623B" w:rsidRPr="00C5627B">
        <w:rPr>
          <w:color w:val="000000" w:themeColor="text1"/>
          <w:highlight w:val="magenta"/>
        </w:rPr>
        <w:t xml:space="preserve">la </w:t>
      </w:r>
      <w:r w:rsidR="0090623B" w:rsidRPr="00C5627B">
        <w:rPr>
          <w:i/>
          <w:color w:val="000000" w:themeColor="text1"/>
          <w:highlight w:val="magenta"/>
        </w:rPr>
        <w:t>Cocue imaginaire</w:t>
      </w:r>
      <w:r w:rsidR="00863E1B" w:rsidRPr="00BB4A9A">
        <w:rPr>
          <w:color w:val="000000" w:themeColor="text1"/>
        </w:rPr>
        <w:t>,</w:t>
      </w:r>
      <w:r w:rsidR="0090623B" w:rsidRPr="00BB4A9A">
        <w:rPr>
          <w:color w:val="000000" w:themeColor="text1"/>
        </w:rPr>
        <w:t xml:space="preserve"> qui</w:t>
      </w:r>
      <w:r w:rsidR="00955EA0" w:rsidRPr="00BB4A9A">
        <w:rPr>
          <w:color w:val="000000" w:themeColor="text1"/>
        </w:rPr>
        <w:t xml:space="preserve"> étai</w:t>
      </w:r>
      <w:r w:rsidR="0090623B" w:rsidRPr="00BB4A9A">
        <w:rPr>
          <w:color w:val="000000" w:themeColor="text1"/>
        </w:rPr>
        <w:t xml:space="preserve">t une Parodie du </w:t>
      </w:r>
      <w:r w:rsidR="0090623B" w:rsidRPr="00C5627B">
        <w:rPr>
          <w:i/>
          <w:color w:val="000000" w:themeColor="text1"/>
          <w:highlight w:val="magenta"/>
        </w:rPr>
        <w:t>Cocu imaginaire</w:t>
      </w:r>
      <w:r w:rsidR="0090623B" w:rsidRPr="00BB4A9A">
        <w:rPr>
          <w:i/>
          <w:color w:val="000000" w:themeColor="text1"/>
        </w:rPr>
        <w:t xml:space="preserve"> </w:t>
      </w:r>
      <w:r w:rsidR="0090623B" w:rsidRPr="00BB4A9A">
        <w:rPr>
          <w:color w:val="000000" w:themeColor="text1"/>
        </w:rPr>
        <w:t xml:space="preserve">donné par </w:t>
      </w:r>
      <w:r w:rsidR="00C32B49" w:rsidRPr="00C5627B">
        <w:rPr>
          <w:color w:val="000000" w:themeColor="text1"/>
          <w:highlight w:val="red"/>
          <w:u w:color="7030A0"/>
        </w:rPr>
        <w:t>Moliè</w:t>
      </w:r>
      <w:r w:rsidR="00535300" w:rsidRPr="00C5627B">
        <w:rPr>
          <w:color w:val="000000" w:themeColor="text1"/>
          <w:highlight w:val="red"/>
          <w:u w:color="7030A0"/>
        </w:rPr>
        <w:t>re</w:t>
      </w:r>
      <w:r w:rsidR="0090623B" w:rsidRPr="00BB4A9A">
        <w:rPr>
          <w:color w:val="000000" w:themeColor="text1"/>
        </w:rPr>
        <w:t>,</w:t>
      </w:r>
      <w:r w:rsidR="00706884" w:rsidRPr="00BB4A9A">
        <w:rPr>
          <w:color w:val="000000" w:themeColor="text1"/>
        </w:rPr>
        <w:t xml:space="preserve"> et </w:t>
      </w:r>
      <w:r w:rsidR="0090623B" w:rsidRPr="00BB4A9A">
        <w:rPr>
          <w:color w:val="000000" w:themeColor="text1"/>
        </w:rPr>
        <w:t xml:space="preserve">représenté pour la </w:t>
      </w:r>
      <w:r w:rsidR="00955EA0" w:rsidRPr="00BB4A9A">
        <w:rPr>
          <w:color w:val="000000" w:themeColor="text1"/>
        </w:rPr>
        <w:t>première</w:t>
      </w:r>
      <w:r w:rsidR="0090623B" w:rsidRPr="00BB4A9A">
        <w:rPr>
          <w:color w:val="000000" w:themeColor="text1"/>
        </w:rPr>
        <w:t xml:space="preserve"> fois au mois de Mai. Toutes les autres Parodies qui ont suivi </w:t>
      </w:r>
      <w:r w:rsidR="0090623B" w:rsidRPr="00C5627B">
        <w:rPr>
          <w:color w:val="000000" w:themeColor="text1"/>
          <w:highlight w:val="magenta"/>
        </w:rPr>
        <w:t xml:space="preserve">la </w:t>
      </w:r>
      <w:r w:rsidR="0090623B" w:rsidRPr="00C5627B">
        <w:rPr>
          <w:i/>
          <w:color w:val="000000" w:themeColor="text1"/>
          <w:highlight w:val="magenta"/>
        </w:rPr>
        <w:t>Cocue imaginaire</w:t>
      </w:r>
      <w:r w:rsidR="0090623B" w:rsidRPr="00BB4A9A">
        <w:rPr>
          <w:color w:val="000000" w:themeColor="text1"/>
        </w:rPr>
        <w:t>, ne doivent être regardées que comme des critiques, parce qu’elles ne sont point dans le genre d’imitation qui constitue le c</w:t>
      </w:r>
      <w:r w:rsidR="00955EA0" w:rsidRPr="00BB4A9A">
        <w:rPr>
          <w:color w:val="000000" w:themeColor="text1"/>
        </w:rPr>
        <w:t>aractère</w:t>
      </w:r>
      <w:r w:rsidR="0090623B" w:rsidRPr="00BB4A9A">
        <w:rPr>
          <w:color w:val="000000" w:themeColor="text1"/>
        </w:rPr>
        <w:t xml:space="preserve"> de la Parodie dont il est question ici, je veux dire qu’elles ne sont point des copies d’originaux ridiculisés.</w:t>
      </w:r>
    </w:p>
    <w:p w14:paraId="673DD719" w14:textId="3AAD1C95" w:rsidR="008658A2" w:rsidRPr="00BB4A9A" w:rsidRDefault="0061091C">
      <w:pPr>
        <w:pStyle w:val="Corpsdetexte"/>
        <w:rPr>
          <w:color w:val="000000" w:themeColor="text1"/>
        </w:rPr>
      </w:pPr>
      <w:r w:rsidRPr="00BB4A9A">
        <w:rPr>
          <w:rStyle w:val="Corpsdutexte"/>
          <w:color w:val="000000" w:themeColor="text1"/>
          <w:spacing w:val="0"/>
          <w:sz w:val="24"/>
          <w:szCs w:val="24"/>
        </w:rPr>
        <w:t xml:space="preserve">[Livre IV.2.3.2] </w:t>
      </w:r>
      <w:r w:rsidR="0090623B" w:rsidRPr="00BB4A9A">
        <w:rPr>
          <w:color w:val="000000" w:themeColor="text1"/>
        </w:rPr>
        <w:t>Les Parodies de l’</w:t>
      </w:r>
      <w:r w:rsidR="00955EA0" w:rsidRPr="00BB4A9A">
        <w:rPr>
          <w:color w:val="000000" w:themeColor="text1"/>
        </w:rPr>
        <w:t>espèce</w:t>
      </w:r>
      <w:r w:rsidR="0090623B" w:rsidRPr="00BB4A9A">
        <w:rPr>
          <w:color w:val="000000" w:themeColor="text1"/>
        </w:rPr>
        <w:t xml:space="preserve"> de </w:t>
      </w:r>
      <w:r w:rsidR="0090623B" w:rsidRPr="00C5627B">
        <w:rPr>
          <w:color w:val="000000" w:themeColor="text1"/>
          <w:highlight w:val="magenta"/>
        </w:rPr>
        <w:t xml:space="preserve">la </w:t>
      </w:r>
      <w:r w:rsidR="0090623B" w:rsidRPr="00C5627B">
        <w:rPr>
          <w:i/>
          <w:color w:val="000000" w:themeColor="text1"/>
          <w:highlight w:val="magenta"/>
        </w:rPr>
        <w:t>Cocue imaginaire</w:t>
      </w:r>
      <w:r w:rsidR="0090623B" w:rsidRPr="00BB4A9A">
        <w:rPr>
          <w:color w:val="000000" w:themeColor="text1"/>
        </w:rPr>
        <w:t xml:space="preserve">, n’ont paru que sur le </w:t>
      </w:r>
      <w:r w:rsidR="00752041" w:rsidRPr="00BB4A9A">
        <w:rPr>
          <w:color w:val="000000" w:themeColor="text1"/>
        </w:rPr>
        <w:t>Théâtre</w:t>
      </w:r>
      <w:r w:rsidR="00566BC7" w:rsidRPr="00BB4A9A">
        <w:rPr>
          <w:color w:val="000000" w:themeColor="text1"/>
        </w:rPr>
        <w:t xml:space="preserve"> de l’Hô</w:t>
      </w:r>
      <w:r w:rsidR="0090623B" w:rsidRPr="00BB4A9A">
        <w:rPr>
          <w:color w:val="000000" w:themeColor="text1"/>
        </w:rPr>
        <w:t xml:space="preserve">tel de Bourgogne, représentées d’abord par la </w:t>
      </w:r>
      <w:r w:rsidR="00955EA0" w:rsidRPr="00BB4A9A">
        <w:rPr>
          <w:color w:val="000000" w:themeColor="text1"/>
        </w:rPr>
        <w:t>première</w:t>
      </w:r>
      <w:r w:rsidR="0090623B" w:rsidRPr="00BB4A9A">
        <w:rPr>
          <w:color w:val="000000" w:themeColor="text1"/>
        </w:rPr>
        <w:t xml:space="preserve"> Troupe Italienne, ensuite par celle d’aujourd’hui,</w:t>
      </w:r>
      <w:r w:rsidR="00706884" w:rsidRPr="00BB4A9A">
        <w:rPr>
          <w:color w:val="000000" w:themeColor="text1"/>
        </w:rPr>
        <w:t xml:space="preserve"> et </w:t>
      </w:r>
      <w:r w:rsidR="0090623B" w:rsidRPr="00BB4A9A">
        <w:rPr>
          <w:color w:val="000000" w:themeColor="text1"/>
        </w:rPr>
        <w:t xml:space="preserve">sur les </w:t>
      </w:r>
      <w:r w:rsidR="00752041" w:rsidRPr="00BB4A9A">
        <w:rPr>
          <w:color w:val="000000" w:themeColor="text1"/>
        </w:rPr>
        <w:t>Théâtre</w:t>
      </w:r>
      <w:r w:rsidR="0090623B" w:rsidRPr="00BB4A9A">
        <w:rPr>
          <w:color w:val="000000" w:themeColor="text1"/>
        </w:rPr>
        <w:t>s de la Foire.</w:t>
      </w:r>
    </w:p>
    <w:p w14:paraId="4A71D9E9" w14:textId="77777777" w:rsidR="0090623B" w:rsidRPr="00BB4A9A" w:rsidRDefault="002B38C6" w:rsidP="00FD1B52">
      <w:pPr>
        <w:pStyle w:val="Titre2"/>
        <w:rPr>
          <w:i/>
          <w:color w:val="000000" w:themeColor="text1"/>
        </w:rPr>
      </w:pPr>
      <w:bookmarkStart w:id="94" w:name="_Toc384631539"/>
      <w:r w:rsidRPr="00BB4A9A">
        <w:rPr>
          <w:color w:val="000000" w:themeColor="text1"/>
        </w:rPr>
        <w:t>Article Trois</w:t>
      </w:r>
      <w:r w:rsidR="001A0CF9" w:rsidRPr="00BB4A9A">
        <w:rPr>
          <w:color w:val="000000" w:themeColor="text1"/>
        </w:rPr>
        <w:t>ième</w:t>
      </w:r>
      <w:r w:rsidR="0090623B" w:rsidRPr="00BB4A9A">
        <w:rPr>
          <w:color w:val="000000" w:themeColor="text1"/>
        </w:rPr>
        <w:t>.</w:t>
      </w:r>
      <w:r w:rsidR="00FD1B52" w:rsidRPr="00BB4A9A">
        <w:rPr>
          <w:color w:val="000000" w:themeColor="text1"/>
        </w:rPr>
        <w:br w:type="textWrapping" w:clear="all"/>
      </w:r>
      <w:r w:rsidRPr="00BB4A9A">
        <w:rPr>
          <w:i/>
          <w:color w:val="000000" w:themeColor="text1"/>
        </w:rPr>
        <w:t xml:space="preserve">Des </w:t>
      </w:r>
      <w:r w:rsidR="00955EA0" w:rsidRPr="00BB4A9A">
        <w:rPr>
          <w:i/>
          <w:color w:val="000000" w:themeColor="text1"/>
        </w:rPr>
        <w:t>diff</w:t>
      </w:r>
      <w:r w:rsidR="00955EA0" w:rsidRPr="00BB4A9A">
        <w:rPr>
          <w:rFonts w:hint="cs"/>
          <w:i/>
          <w:color w:val="000000" w:themeColor="text1"/>
        </w:rPr>
        <w:t>é</w:t>
      </w:r>
      <w:r w:rsidR="00955EA0" w:rsidRPr="00BB4A9A">
        <w:rPr>
          <w:i/>
          <w:color w:val="000000" w:themeColor="text1"/>
        </w:rPr>
        <w:t>rents</w:t>
      </w:r>
      <w:r w:rsidR="0090623B" w:rsidRPr="00BB4A9A">
        <w:rPr>
          <w:i/>
          <w:color w:val="000000" w:themeColor="text1"/>
        </w:rPr>
        <w:t xml:space="preserve"> genres de Parodies.</w:t>
      </w:r>
      <w:bookmarkEnd w:id="94"/>
    </w:p>
    <w:p w14:paraId="0CC194D7" w14:textId="63F35F57" w:rsidR="0090623B" w:rsidRPr="00BB0617" w:rsidRDefault="0061091C" w:rsidP="00ED14AC">
      <w:pPr>
        <w:pStyle w:val="Corpsdetexte"/>
      </w:pPr>
      <w:r w:rsidRPr="00BB4A9A">
        <w:rPr>
          <w:rStyle w:val="Corpsdutexte"/>
          <w:color w:val="000000" w:themeColor="text1"/>
          <w:spacing w:val="0"/>
          <w:sz w:val="24"/>
          <w:szCs w:val="24"/>
        </w:rPr>
        <w:t xml:space="preserve">[Livre IV.3.1.1] </w:t>
      </w:r>
      <w:r w:rsidR="00FD1B52" w:rsidRPr="00BB4A9A">
        <w:rPr>
          <w:color w:val="000000" w:themeColor="text1"/>
        </w:rPr>
        <w:t>Co</w:t>
      </w:r>
      <w:r w:rsidR="0090623B" w:rsidRPr="00BB4A9A">
        <w:rPr>
          <w:color w:val="000000" w:themeColor="text1"/>
        </w:rPr>
        <w:t xml:space="preserve">mme il n’y a dans </w:t>
      </w:r>
      <w:r w:rsidR="0093668D" w:rsidRPr="00BB4A9A">
        <w:rPr>
          <w:color w:val="000000" w:themeColor="text1"/>
        </w:rPr>
        <w:t>toute l’a</w:t>
      </w:r>
      <w:r w:rsidR="0090623B" w:rsidRPr="00BB4A9A">
        <w:rPr>
          <w:color w:val="000000" w:themeColor="text1"/>
        </w:rPr>
        <w:t>ntiquité rien qui puisse donner une juste idée du c</w:t>
      </w:r>
      <w:r w:rsidR="00955EA0" w:rsidRPr="00BB4A9A">
        <w:rPr>
          <w:color w:val="000000" w:themeColor="text1"/>
        </w:rPr>
        <w:t>aractère</w:t>
      </w:r>
      <w:r w:rsidR="0093668D" w:rsidRPr="00BB4A9A">
        <w:rPr>
          <w:color w:val="000000" w:themeColor="text1"/>
        </w:rPr>
        <w:t xml:space="preserve"> de la parodie d</w:t>
      </w:r>
      <w:r w:rsidR="0090623B" w:rsidRPr="00BB4A9A">
        <w:rPr>
          <w:color w:val="000000" w:themeColor="text1"/>
        </w:rPr>
        <w:t>ramatique</w:t>
      </w:r>
      <w:r w:rsidR="00156F99" w:rsidRPr="00BB4A9A">
        <w:rPr>
          <w:color w:val="000000" w:themeColor="text1"/>
        </w:rPr>
        <w:t> ;</w:t>
      </w:r>
      <w:r w:rsidR="0090623B" w:rsidRPr="00BB4A9A">
        <w:rPr>
          <w:color w:val="000000" w:themeColor="text1"/>
        </w:rPr>
        <w:t xml:space="preserve"> les Modernes n’av</w:t>
      </w:r>
      <w:r w:rsidR="00752041" w:rsidRPr="00BB4A9A">
        <w:rPr>
          <w:color w:val="000000" w:themeColor="text1"/>
        </w:rPr>
        <w:t xml:space="preserve">aient </w:t>
      </w:r>
      <w:r w:rsidR="0090623B" w:rsidRPr="00BB4A9A">
        <w:rPr>
          <w:color w:val="000000" w:themeColor="text1"/>
        </w:rPr>
        <w:t xml:space="preserve">en ce genre aucun </w:t>
      </w:r>
      <w:r w:rsidR="00752041" w:rsidRPr="00BB4A9A">
        <w:rPr>
          <w:color w:val="000000" w:themeColor="text1"/>
        </w:rPr>
        <w:t>modèle</w:t>
      </w:r>
      <w:r w:rsidR="0090623B" w:rsidRPr="00BB4A9A">
        <w:rPr>
          <w:color w:val="000000" w:themeColor="text1"/>
        </w:rPr>
        <w:t xml:space="preserve"> qu’ils pussent se proposer :</w:t>
      </w:r>
      <w:r w:rsidR="00706884" w:rsidRPr="00BB4A9A">
        <w:rPr>
          <w:color w:val="000000" w:themeColor="text1"/>
        </w:rPr>
        <w:t xml:space="preserve"> et </w:t>
      </w:r>
      <w:r w:rsidR="0090623B" w:rsidRPr="00BB4A9A">
        <w:rPr>
          <w:color w:val="000000" w:themeColor="text1"/>
        </w:rPr>
        <w:t>de</w:t>
      </w:r>
      <w:r w:rsidR="00175BE1" w:rsidRPr="00BB4A9A">
        <w:rPr>
          <w:color w:val="000000" w:themeColor="text1"/>
        </w:rPr>
        <w:t xml:space="preserve"> </w:t>
      </w:r>
      <w:r w:rsidR="0090623B" w:rsidRPr="00BB4A9A">
        <w:rPr>
          <w:color w:val="000000" w:themeColor="text1"/>
        </w:rPr>
        <w:t>là vient cette div</w:t>
      </w:r>
      <w:r w:rsidR="0093668D" w:rsidRPr="00BB4A9A">
        <w:rPr>
          <w:color w:val="000000" w:themeColor="text1"/>
        </w:rPr>
        <w:t>ersité si remarquable dans les p</w:t>
      </w:r>
      <w:r w:rsidR="0090623B" w:rsidRPr="00BB4A9A">
        <w:rPr>
          <w:color w:val="000000" w:themeColor="text1"/>
        </w:rPr>
        <w:t xml:space="preserve">arodies qu’on a vues depuis cinquante ou soixante ans. Les Auteurs qui ont écrit des Parodies se sont fait à eux-mêmes leurs propres </w:t>
      </w:r>
      <w:r w:rsidR="00752041" w:rsidRPr="00BB4A9A">
        <w:rPr>
          <w:color w:val="000000" w:themeColor="text1"/>
        </w:rPr>
        <w:t>règles</w:t>
      </w:r>
      <w:r w:rsidR="0090623B" w:rsidRPr="00BB4A9A">
        <w:rPr>
          <w:color w:val="000000" w:themeColor="text1"/>
        </w:rPr>
        <w:t>,</w:t>
      </w:r>
      <w:r w:rsidR="00706884" w:rsidRPr="00BB4A9A">
        <w:rPr>
          <w:color w:val="000000" w:themeColor="text1"/>
        </w:rPr>
        <w:t xml:space="preserve"> et </w:t>
      </w:r>
      <w:r w:rsidR="0090623B" w:rsidRPr="00BB4A9A">
        <w:rPr>
          <w:color w:val="000000" w:themeColor="text1"/>
        </w:rPr>
        <w:t xml:space="preserve">ont suivi des </w:t>
      </w:r>
      <w:r w:rsidR="00706884" w:rsidRPr="00BB4A9A">
        <w:rPr>
          <w:color w:val="000000" w:themeColor="text1"/>
        </w:rPr>
        <w:t>manières</w:t>
      </w:r>
      <w:r w:rsidR="0090623B" w:rsidRPr="00BB4A9A">
        <w:rPr>
          <w:color w:val="000000" w:themeColor="text1"/>
        </w:rPr>
        <w:t xml:space="preserve"> opposées, ou différentes. Les uns semblent n’avoir eu d’autre objet que de travestir les Ouvrages les plus nobles</w:t>
      </w:r>
      <w:r w:rsidR="00706884" w:rsidRPr="00BB4A9A">
        <w:rPr>
          <w:color w:val="000000" w:themeColor="text1"/>
        </w:rPr>
        <w:t xml:space="preserve"> et </w:t>
      </w:r>
      <w:r w:rsidR="0090623B" w:rsidRPr="00BB4A9A">
        <w:rPr>
          <w:color w:val="000000" w:themeColor="text1"/>
        </w:rPr>
        <w:t>les plus élevés. Les autres plus ingénieux ont mêlé la critique avec le</w:t>
      </w:r>
      <w:r w:rsidR="00617AB5" w:rsidRPr="00BB4A9A">
        <w:rPr>
          <w:color w:val="000000" w:themeColor="text1"/>
        </w:rPr>
        <w:t xml:space="preserve"> </w:t>
      </w:r>
      <w:r w:rsidR="0090623B" w:rsidRPr="00BB4A9A">
        <w:rPr>
          <w:color w:val="000000" w:themeColor="text1"/>
        </w:rPr>
        <w:t>travestissement,</w:t>
      </w:r>
      <w:r w:rsidR="00706884" w:rsidRPr="00BB4A9A">
        <w:rPr>
          <w:color w:val="000000" w:themeColor="text1"/>
        </w:rPr>
        <w:t xml:space="preserve"> et </w:t>
      </w:r>
      <w:r w:rsidR="0090623B" w:rsidRPr="00BB4A9A">
        <w:rPr>
          <w:color w:val="000000" w:themeColor="text1"/>
        </w:rPr>
        <w:t>par un mot simple</w:t>
      </w:r>
      <w:r w:rsidR="00706884" w:rsidRPr="00BB4A9A">
        <w:rPr>
          <w:color w:val="000000" w:themeColor="text1"/>
        </w:rPr>
        <w:t xml:space="preserve"> et </w:t>
      </w:r>
      <w:r w:rsidR="0090623B" w:rsidRPr="00BB4A9A">
        <w:rPr>
          <w:color w:val="000000" w:themeColor="text1"/>
        </w:rPr>
        <w:t>naïf en apparence, ils ont relevé les fautes considérables de l’original. Ceux-ci moins réservés ont pris le ton de la s</w:t>
      </w:r>
      <w:r w:rsidR="00211C60" w:rsidRPr="00BB4A9A">
        <w:rPr>
          <w:color w:val="000000" w:themeColor="text1"/>
        </w:rPr>
        <w:t>atire</w:t>
      </w:r>
      <w:r w:rsidR="0090623B" w:rsidRPr="00BB4A9A">
        <w:rPr>
          <w:color w:val="000000" w:themeColor="text1"/>
        </w:rPr>
        <w:t>,</w:t>
      </w:r>
      <w:r w:rsidR="00706884" w:rsidRPr="00BB4A9A">
        <w:rPr>
          <w:color w:val="000000" w:themeColor="text1"/>
        </w:rPr>
        <w:t xml:space="preserve"> et </w:t>
      </w:r>
      <w:r w:rsidR="0090623B" w:rsidRPr="00BB4A9A">
        <w:rPr>
          <w:color w:val="000000" w:themeColor="text1"/>
        </w:rPr>
        <w:t xml:space="preserve">découvert </w:t>
      </w:r>
      <w:r w:rsidR="0090623B" w:rsidRPr="00BB0617">
        <w:t>sans détour les fautes de conduite ou d’invention</w:t>
      </w:r>
      <w:r w:rsidR="00156F99" w:rsidRPr="00BB0617">
        <w:t> ;</w:t>
      </w:r>
      <w:r w:rsidR="0090623B" w:rsidRPr="00BB0617">
        <w:t xml:space="preserve"> ceux-là ont réuni les différentes </w:t>
      </w:r>
      <w:r w:rsidR="00706884" w:rsidRPr="00BB0617">
        <w:t>manières</w:t>
      </w:r>
      <w:r w:rsidR="0090623B" w:rsidRPr="00BB0617">
        <w:t xml:space="preserve"> dont je parle,</w:t>
      </w:r>
      <w:r w:rsidR="00706884" w:rsidRPr="00BB0617">
        <w:t xml:space="preserve"> et </w:t>
      </w:r>
      <w:r w:rsidR="0090623B" w:rsidRPr="00BB0617">
        <w:t>n’ont enfanté pour l’ordinaire que des productions monstrueuses. C’est donc pour établir, s’il est possible, quelques principes dans un genre si nouveau, que je vais examiner nos meilleures Parodies,</w:t>
      </w:r>
      <w:r w:rsidR="00706884" w:rsidRPr="00BB0617">
        <w:t xml:space="preserve"> et </w:t>
      </w:r>
      <w:r w:rsidR="0090623B" w:rsidRPr="00BB0617">
        <w:t>que j’en tirerai les exemples qui seront favorables à mon dessein.</w:t>
      </w:r>
    </w:p>
    <w:p w14:paraId="7977C3BC" w14:textId="77777777" w:rsidR="007A1922" w:rsidRPr="00BB0617" w:rsidRDefault="007A1922" w:rsidP="00052367">
      <w:pPr>
        <w:pStyle w:val="Titre3"/>
      </w:pPr>
      <w:bookmarkStart w:id="95" w:name="_Toc384631540"/>
      <w:r w:rsidRPr="00BB0617">
        <w:t xml:space="preserve">Trois </w:t>
      </w:r>
      <w:r w:rsidR="00955EA0" w:rsidRPr="00BB0617">
        <w:t>esp</w:t>
      </w:r>
      <w:r w:rsidR="00955EA0" w:rsidRPr="00BB0617">
        <w:rPr>
          <w:rFonts w:hint="cs"/>
        </w:rPr>
        <w:t>è</w:t>
      </w:r>
      <w:r w:rsidR="00955EA0" w:rsidRPr="00BB0617">
        <w:t>ces</w:t>
      </w:r>
      <w:r w:rsidRPr="00BB0617">
        <w:t xml:space="preserve"> de Parodies.</w:t>
      </w:r>
      <w:bookmarkEnd w:id="95"/>
    </w:p>
    <w:p w14:paraId="029CF604" w14:textId="28C88311" w:rsidR="0090623B" w:rsidRPr="00BB0617" w:rsidRDefault="0061091C">
      <w:pPr>
        <w:pStyle w:val="Corpsdetexte"/>
        <w:rPr>
          <w:sz w:val="20"/>
        </w:rPr>
      </w:pPr>
      <w:r>
        <w:rPr>
          <w:rStyle w:val="Corpsdutexte"/>
          <w:spacing w:val="0"/>
          <w:sz w:val="24"/>
          <w:szCs w:val="24"/>
        </w:rPr>
        <w:t xml:space="preserve">[Livre IV.3.2.1] </w:t>
      </w:r>
      <w:r w:rsidR="001B0B95">
        <w:t>Tou</w:t>
      </w:r>
      <w:r w:rsidR="004A5951">
        <w:t>tes les p</w:t>
      </w:r>
      <w:r w:rsidR="0090623B" w:rsidRPr="00BB0617">
        <w:t>arodies</w:t>
      </w:r>
      <w:r w:rsidR="004A5951">
        <w:t>,</w:t>
      </w:r>
      <w:r w:rsidR="0090623B" w:rsidRPr="00BB0617">
        <w:t xml:space="preserve"> dont j’ai donné en peu de mots les c</w:t>
      </w:r>
      <w:r w:rsidR="00955EA0" w:rsidRPr="00BB0617">
        <w:t>aractère</w:t>
      </w:r>
      <w:r w:rsidR="0090623B" w:rsidRPr="00BB0617">
        <w:t xml:space="preserve">s, peuvent se réduire à trois </w:t>
      </w:r>
      <w:r w:rsidR="00955EA0" w:rsidRPr="00BB0617">
        <w:t>espèces</w:t>
      </w:r>
      <w:r w:rsidR="0090623B" w:rsidRPr="00BB0617">
        <w:t>.</w:t>
      </w:r>
    </w:p>
    <w:p w14:paraId="5A96AE86" w14:textId="5BD034EB" w:rsidR="0090623B" w:rsidRPr="004A5951" w:rsidRDefault="0090623B">
      <w:pPr>
        <w:pStyle w:val="Corpsdetexte"/>
      </w:pPr>
      <w:r w:rsidRPr="004A5951">
        <w:t xml:space="preserve">La </w:t>
      </w:r>
      <w:r w:rsidR="00B81880" w:rsidRPr="004A5951">
        <w:t>première</w:t>
      </w:r>
      <w:r w:rsidRPr="004A5951">
        <w:t xml:space="preserve"> est des originaux parodiés en entier.</w:t>
      </w:r>
    </w:p>
    <w:p w14:paraId="61B237ED" w14:textId="5D8B0146" w:rsidR="0090623B" w:rsidRPr="004A5951" w:rsidRDefault="0090623B">
      <w:pPr>
        <w:pStyle w:val="Corpsdetexte"/>
      </w:pPr>
      <w:r w:rsidRPr="004A5951">
        <w:t>La second</w:t>
      </w:r>
      <w:r w:rsidR="00C519A5" w:rsidRPr="004A5951">
        <w:t>e</w:t>
      </w:r>
      <w:r w:rsidRPr="004A5951">
        <w:t xml:space="preserve"> des originaux parodiés dans la plus grande partie.</w:t>
      </w:r>
    </w:p>
    <w:p w14:paraId="0D186980" w14:textId="38BCB578" w:rsidR="0090623B" w:rsidRPr="00BB0617" w:rsidRDefault="0090623B">
      <w:pPr>
        <w:pStyle w:val="Corpsdetexte"/>
      </w:pPr>
      <w:r w:rsidRPr="004A5951">
        <w:t>Et la troisième des originaux parodiés dans quelque partie seulement</w:t>
      </w:r>
      <w:r w:rsidRPr="00BB0617">
        <w:rPr>
          <w:i/>
        </w:rPr>
        <w:t>.</w:t>
      </w:r>
    </w:p>
    <w:p w14:paraId="7C940446" w14:textId="236442B7" w:rsidR="00175BE1" w:rsidRPr="00BB4A9A" w:rsidRDefault="00B81880" w:rsidP="00175BE1">
      <w:pPr>
        <w:pStyle w:val="Titre3"/>
        <w:rPr>
          <w:color w:val="000000" w:themeColor="text1"/>
        </w:rPr>
      </w:pPr>
      <w:bookmarkStart w:id="96" w:name="_Toc384631541"/>
      <w:r w:rsidRPr="00BB4A9A">
        <w:rPr>
          <w:color w:val="000000" w:themeColor="text1"/>
        </w:rPr>
        <w:t>Première</w:t>
      </w:r>
      <w:r w:rsidR="005C161C" w:rsidRPr="00BB4A9A">
        <w:rPr>
          <w:color w:val="000000" w:themeColor="text1"/>
        </w:rPr>
        <w:t xml:space="preserve"> </w:t>
      </w:r>
      <w:r w:rsidRPr="00BB4A9A">
        <w:rPr>
          <w:color w:val="000000" w:themeColor="text1"/>
        </w:rPr>
        <w:t>espèce</w:t>
      </w:r>
      <w:r w:rsidR="00170ABB" w:rsidRPr="00BB4A9A">
        <w:rPr>
          <w:color w:val="000000" w:themeColor="text1"/>
        </w:rPr>
        <w:t> :</w:t>
      </w:r>
      <w:r w:rsidR="005C161C" w:rsidRPr="00BB4A9A">
        <w:rPr>
          <w:color w:val="000000" w:themeColor="text1"/>
        </w:rPr>
        <w:t xml:space="preserve"> originaux parodiés en entier.</w:t>
      </w:r>
      <w:r w:rsidR="00175BE1" w:rsidRPr="00BB4A9A">
        <w:rPr>
          <w:color w:val="000000" w:themeColor="text1"/>
        </w:rPr>
        <w:t xml:space="preserve"> Parodie de la premi</w:t>
      </w:r>
      <w:r w:rsidR="00175BE1" w:rsidRPr="00BB4A9A">
        <w:rPr>
          <w:rFonts w:hint="cs"/>
          <w:color w:val="000000" w:themeColor="text1"/>
        </w:rPr>
        <w:t>è</w:t>
      </w:r>
      <w:r w:rsidR="00175BE1" w:rsidRPr="00BB4A9A">
        <w:rPr>
          <w:color w:val="000000" w:themeColor="text1"/>
        </w:rPr>
        <w:t>re esp</w:t>
      </w:r>
      <w:r w:rsidR="00175BE1" w:rsidRPr="00BB4A9A">
        <w:rPr>
          <w:rFonts w:hint="cs"/>
          <w:color w:val="000000" w:themeColor="text1"/>
        </w:rPr>
        <w:t>è</w:t>
      </w:r>
      <w:r w:rsidR="00175BE1" w:rsidRPr="00BB4A9A">
        <w:rPr>
          <w:color w:val="000000" w:themeColor="text1"/>
        </w:rPr>
        <w:t>ce affectée aux Opéras.</w:t>
      </w:r>
      <w:bookmarkEnd w:id="96"/>
      <w:r w:rsidR="001B0B95" w:rsidRPr="00BB4A9A">
        <w:rPr>
          <w:color w:val="000000" w:themeColor="text1"/>
        </w:rPr>
        <w:t xml:space="preserve"> </w:t>
      </w:r>
    </w:p>
    <w:p w14:paraId="5574FB26" w14:textId="3B49119A" w:rsidR="0090623B" w:rsidRPr="00BB4A9A" w:rsidRDefault="0061091C">
      <w:pPr>
        <w:pStyle w:val="Corpsdetexte"/>
        <w:rPr>
          <w:color w:val="000000" w:themeColor="text1"/>
        </w:rPr>
      </w:pPr>
      <w:r w:rsidRPr="00BB4A9A">
        <w:rPr>
          <w:rStyle w:val="Corpsdutexte"/>
          <w:color w:val="000000" w:themeColor="text1"/>
          <w:spacing w:val="0"/>
          <w:sz w:val="24"/>
          <w:szCs w:val="24"/>
        </w:rPr>
        <w:t xml:space="preserve">[Livre IV.3.2.1.1] </w:t>
      </w:r>
      <w:r w:rsidR="00175BE1" w:rsidRPr="00BB4A9A">
        <w:rPr>
          <w:color w:val="000000" w:themeColor="text1"/>
        </w:rPr>
        <w:t>Dans la premiè</w:t>
      </w:r>
      <w:r w:rsidR="0090623B" w:rsidRPr="00BB4A9A">
        <w:rPr>
          <w:color w:val="000000" w:themeColor="text1"/>
        </w:rPr>
        <w:t>r</w:t>
      </w:r>
      <w:r w:rsidR="00175BE1" w:rsidRPr="00BB4A9A">
        <w:rPr>
          <w:color w:val="000000" w:themeColor="text1"/>
        </w:rPr>
        <w:t>e</w:t>
      </w:r>
      <w:r w:rsidR="0090623B" w:rsidRPr="00BB4A9A">
        <w:rPr>
          <w:color w:val="000000" w:themeColor="text1"/>
        </w:rPr>
        <w:t xml:space="preserve"> </w:t>
      </w:r>
      <w:r w:rsidR="00955EA0" w:rsidRPr="00BB4A9A">
        <w:rPr>
          <w:color w:val="000000" w:themeColor="text1"/>
        </w:rPr>
        <w:t>espèce</w:t>
      </w:r>
      <w:r w:rsidR="0090623B" w:rsidRPr="00BB4A9A">
        <w:rPr>
          <w:color w:val="000000" w:themeColor="text1"/>
        </w:rPr>
        <w:t>, la</w:t>
      </w:r>
      <w:r w:rsidR="005C161C" w:rsidRPr="00BB4A9A">
        <w:rPr>
          <w:color w:val="000000" w:themeColor="text1"/>
        </w:rPr>
        <w:t xml:space="preserve"> </w:t>
      </w:r>
      <w:r w:rsidR="009451B7" w:rsidRPr="00BB4A9A">
        <w:rPr>
          <w:color w:val="000000" w:themeColor="text1"/>
        </w:rPr>
        <w:t>p</w:t>
      </w:r>
      <w:r w:rsidR="0090623B" w:rsidRPr="00BB4A9A">
        <w:rPr>
          <w:color w:val="000000" w:themeColor="text1"/>
        </w:rPr>
        <w:t>arodie conserve le titre de l’original, les noms</w:t>
      </w:r>
      <w:r w:rsidR="00706884" w:rsidRPr="00BB4A9A">
        <w:rPr>
          <w:color w:val="000000" w:themeColor="text1"/>
        </w:rPr>
        <w:t xml:space="preserve"> et </w:t>
      </w:r>
      <w:r w:rsidR="0090623B" w:rsidRPr="00BB4A9A">
        <w:rPr>
          <w:color w:val="000000" w:themeColor="text1"/>
        </w:rPr>
        <w:t>le ran</w:t>
      </w:r>
      <w:r w:rsidR="00175BE1" w:rsidRPr="00BB4A9A">
        <w:rPr>
          <w:color w:val="000000" w:themeColor="text1"/>
        </w:rPr>
        <w:t>g des personnages, l’action, l’</w:t>
      </w:r>
      <w:r w:rsidR="0090623B" w:rsidRPr="00BB4A9A">
        <w:rPr>
          <w:color w:val="000000" w:themeColor="text1"/>
        </w:rPr>
        <w:t xml:space="preserve">intrigue, la catastrophe, </w:t>
      </w:r>
      <w:r w:rsidR="00706884" w:rsidRPr="00BB4A9A">
        <w:rPr>
          <w:color w:val="000000" w:themeColor="text1"/>
        </w:rPr>
        <w:t>et</w:t>
      </w:r>
      <w:r w:rsidR="0090623B" w:rsidRPr="00BB4A9A">
        <w:rPr>
          <w:color w:val="000000" w:themeColor="text1"/>
        </w:rPr>
        <w:t>c. Enfin</w:t>
      </w:r>
      <w:r w:rsidR="009451B7" w:rsidRPr="00BB4A9A">
        <w:rPr>
          <w:color w:val="000000" w:themeColor="text1"/>
        </w:rPr>
        <w:t>,</w:t>
      </w:r>
      <w:r w:rsidR="0090623B" w:rsidRPr="00BB4A9A">
        <w:rPr>
          <w:color w:val="000000" w:themeColor="text1"/>
        </w:rPr>
        <w:t xml:space="preserve"> sans rien changer </w:t>
      </w:r>
      <w:r w:rsidR="00955EA0" w:rsidRPr="00BB4A9A">
        <w:rPr>
          <w:color w:val="000000" w:themeColor="text1"/>
        </w:rPr>
        <w:t>au fond</w:t>
      </w:r>
      <w:r w:rsidR="0090623B" w:rsidRPr="00BB4A9A">
        <w:rPr>
          <w:color w:val="000000" w:themeColor="text1"/>
        </w:rPr>
        <w:t xml:space="preserve"> de ce même original, le </w:t>
      </w:r>
      <w:r w:rsidR="009451B7" w:rsidRPr="00BB4A9A">
        <w:rPr>
          <w:color w:val="000000" w:themeColor="text1"/>
        </w:rPr>
        <w:t>p</w:t>
      </w:r>
      <w:r w:rsidR="001A0CF9" w:rsidRPr="00BB4A9A">
        <w:rPr>
          <w:color w:val="000000" w:themeColor="text1"/>
        </w:rPr>
        <w:t>oè</w:t>
      </w:r>
      <w:r w:rsidR="0090623B" w:rsidRPr="00BB4A9A">
        <w:rPr>
          <w:color w:val="000000" w:themeColor="text1"/>
        </w:rPr>
        <w:t>te tourne en ridicule</w:t>
      </w:r>
      <w:r w:rsidR="00706884" w:rsidRPr="00BB4A9A">
        <w:rPr>
          <w:color w:val="000000" w:themeColor="text1"/>
        </w:rPr>
        <w:t xml:space="preserve"> et </w:t>
      </w:r>
      <w:r w:rsidR="0090623B" w:rsidRPr="00BB4A9A">
        <w:rPr>
          <w:color w:val="000000" w:themeColor="text1"/>
        </w:rPr>
        <w:t>l’action la plus noble,</w:t>
      </w:r>
      <w:r w:rsidR="00706884" w:rsidRPr="00BB4A9A">
        <w:rPr>
          <w:color w:val="000000" w:themeColor="text1"/>
        </w:rPr>
        <w:t xml:space="preserve"> et </w:t>
      </w:r>
      <w:r w:rsidR="0090623B" w:rsidRPr="00BB4A9A">
        <w:rPr>
          <w:color w:val="000000" w:themeColor="text1"/>
        </w:rPr>
        <w:t>l</w:t>
      </w:r>
      <w:r w:rsidR="00052367" w:rsidRPr="00BB4A9A">
        <w:rPr>
          <w:color w:val="000000" w:themeColor="text1"/>
        </w:rPr>
        <w:t>es</w:t>
      </w:r>
      <w:r w:rsidR="00955EA0" w:rsidRPr="00BB4A9A">
        <w:rPr>
          <w:color w:val="000000" w:themeColor="text1"/>
        </w:rPr>
        <w:t xml:space="preserve"> incidents</w:t>
      </w:r>
      <w:r w:rsidR="00052367" w:rsidRPr="00BB4A9A">
        <w:rPr>
          <w:color w:val="000000" w:themeColor="text1"/>
        </w:rPr>
        <w:t xml:space="preserve"> les plus tragiques.</w:t>
      </w:r>
      <w:r w:rsidR="00175BE1" w:rsidRPr="00BB4A9A">
        <w:rPr>
          <w:color w:val="000000" w:themeColor="text1"/>
        </w:rPr>
        <w:t xml:space="preserve"> </w:t>
      </w:r>
      <w:r w:rsidR="0090623B" w:rsidRPr="00BB4A9A">
        <w:rPr>
          <w:color w:val="000000" w:themeColor="text1"/>
        </w:rPr>
        <w:t xml:space="preserve">On sent que cette </w:t>
      </w:r>
      <w:r w:rsidR="00955EA0" w:rsidRPr="00BB4A9A">
        <w:rPr>
          <w:color w:val="000000" w:themeColor="text1"/>
        </w:rPr>
        <w:t>première</w:t>
      </w:r>
      <w:r w:rsidR="0090623B" w:rsidRPr="00BB4A9A">
        <w:rPr>
          <w:color w:val="000000" w:themeColor="text1"/>
        </w:rPr>
        <w:t xml:space="preserve"> </w:t>
      </w:r>
      <w:r w:rsidR="00955EA0" w:rsidRPr="00BB4A9A">
        <w:rPr>
          <w:color w:val="000000" w:themeColor="text1"/>
        </w:rPr>
        <w:t>espèce</w:t>
      </w:r>
      <w:r w:rsidR="009451B7" w:rsidRPr="00BB4A9A">
        <w:rPr>
          <w:color w:val="000000" w:themeColor="text1"/>
        </w:rPr>
        <w:t xml:space="preserve"> ne s’étend point jusqu’aux t</w:t>
      </w:r>
      <w:r w:rsidR="0090623B" w:rsidRPr="00BB4A9A">
        <w:rPr>
          <w:color w:val="000000" w:themeColor="text1"/>
        </w:rPr>
        <w:t>ragédies,</w:t>
      </w:r>
      <w:r w:rsidR="00706884" w:rsidRPr="00BB4A9A">
        <w:rPr>
          <w:color w:val="000000" w:themeColor="text1"/>
        </w:rPr>
        <w:t xml:space="preserve"> et </w:t>
      </w:r>
      <w:r w:rsidR="0090623B" w:rsidRPr="00BB4A9A">
        <w:rPr>
          <w:color w:val="000000" w:themeColor="text1"/>
        </w:rPr>
        <w:t>qu’ell</w:t>
      </w:r>
      <w:r w:rsidR="009451B7" w:rsidRPr="00BB4A9A">
        <w:rPr>
          <w:color w:val="000000" w:themeColor="text1"/>
        </w:rPr>
        <w:t>e va seulement à travestir les o</w:t>
      </w:r>
      <w:r w:rsidR="0090623B" w:rsidRPr="00BB4A9A">
        <w:rPr>
          <w:color w:val="000000" w:themeColor="text1"/>
        </w:rPr>
        <w:t>péra</w:t>
      </w:r>
      <w:r w:rsidR="001A0CF9" w:rsidRPr="00BB4A9A">
        <w:rPr>
          <w:color w:val="000000" w:themeColor="text1"/>
        </w:rPr>
        <w:t>s</w:t>
      </w:r>
      <w:r w:rsidR="0090623B" w:rsidRPr="00BB4A9A">
        <w:rPr>
          <w:color w:val="000000" w:themeColor="text1"/>
        </w:rPr>
        <w:t>, comme on l’a fait jusqu’ici.</w:t>
      </w:r>
    </w:p>
    <w:p w14:paraId="03D3B541" w14:textId="77777777" w:rsidR="0090623B" w:rsidRPr="00BB4A9A" w:rsidRDefault="00B81880" w:rsidP="00052367">
      <w:pPr>
        <w:pStyle w:val="Titre3"/>
        <w:rPr>
          <w:color w:val="000000" w:themeColor="text1"/>
        </w:rPr>
      </w:pPr>
      <w:bookmarkStart w:id="97" w:name="_Toc384631542"/>
      <w:r w:rsidRPr="00BB4A9A">
        <w:rPr>
          <w:color w:val="000000" w:themeColor="text1"/>
        </w:rPr>
        <w:t>Premières</w:t>
      </w:r>
      <w:r w:rsidR="0090623B" w:rsidRPr="00BB4A9A">
        <w:rPr>
          <w:color w:val="000000" w:themeColor="text1"/>
        </w:rPr>
        <w:t xml:space="preserve"> Parodies modernes.</w:t>
      </w:r>
      <w:bookmarkEnd w:id="97"/>
    </w:p>
    <w:p w14:paraId="6BDD26EC" w14:textId="6578DE53" w:rsidR="0090623B" w:rsidRPr="00BB0617" w:rsidRDefault="00B01DDD" w:rsidP="00ED14AC">
      <w:pPr>
        <w:pStyle w:val="Corpsdetexte"/>
      </w:pPr>
      <w:r w:rsidRPr="00BB4A9A">
        <w:rPr>
          <w:rStyle w:val="Corpsdutexte"/>
          <w:color w:val="000000" w:themeColor="text1"/>
          <w:spacing w:val="0"/>
          <w:sz w:val="24"/>
          <w:szCs w:val="24"/>
        </w:rPr>
        <w:t xml:space="preserve">[Livre IV.3.2.2.1] </w:t>
      </w:r>
      <w:r w:rsidR="001B0B95" w:rsidRPr="00BB4A9A">
        <w:rPr>
          <w:color w:val="000000" w:themeColor="text1"/>
        </w:rPr>
        <w:t>En 1691</w:t>
      </w:r>
      <w:r w:rsidR="0090623B" w:rsidRPr="00BB4A9A">
        <w:rPr>
          <w:color w:val="000000" w:themeColor="text1"/>
        </w:rPr>
        <w:t xml:space="preserve"> les Comédiens Italiens donn</w:t>
      </w:r>
      <w:r w:rsidR="00752041" w:rsidRPr="00BB4A9A">
        <w:rPr>
          <w:color w:val="000000" w:themeColor="text1"/>
        </w:rPr>
        <w:t xml:space="preserve">èrent </w:t>
      </w:r>
      <w:r w:rsidR="0090623B" w:rsidRPr="00BB0617">
        <w:t xml:space="preserve">à l’Hôtel de Bourgogne </w:t>
      </w:r>
      <w:r w:rsidR="001B0B95" w:rsidRPr="00C5627B">
        <w:rPr>
          <w:i/>
          <w:highlight w:val="magenta"/>
        </w:rPr>
        <w:t>Uly</w:t>
      </w:r>
      <w:r w:rsidR="0090623B" w:rsidRPr="00C5627B">
        <w:rPr>
          <w:i/>
          <w:highlight w:val="magenta"/>
        </w:rPr>
        <w:t>sse</w:t>
      </w:r>
      <w:r w:rsidR="00706884" w:rsidRPr="00C5627B">
        <w:rPr>
          <w:i/>
          <w:highlight w:val="magenta"/>
        </w:rPr>
        <w:t xml:space="preserve"> et </w:t>
      </w:r>
      <w:r w:rsidR="0090623B" w:rsidRPr="00C5627B">
        <w:rPr>
          <w:i/>
          <w:highlight w:val="magenta"/>
        </w:rPr>
        <w:t>Circé</w:t>
      </w:r>
      <w:r w:rsidR="00156F99" w:rsidRPr="00BB0617">
        <w:t> ;</w:t>
      </w:r>
      <w:r w:rsidR="00706884" w:rsidRPr="00BB0617">
        <w:t xml:space="preserve"> </w:t>
      </w:r>
      <w:r w:rsidR="00706884" w:rsidRPr="00BB0617">
        <w:lastRenderedPageBreak/>
        <w:t xml:space="preserve">et </w:t>
      </w:r>
      <w:r w:rsidR="0090623B" w:rsidRPr="00BB0617">
        <w:t>en 1692</w:t>
      </w:r>
      <w:r w:rsidR="00BA516E" w:rsidRPr="00BB0617">
        <w:t xml:space="preserve"> </w:t>
      </w:r>
      <w:r w:rsidR="0090623B" w:rsidRPr="00C5627B">
        <w:rPr>
          <w:i/>
          <w:highlight w:val="magenta"/>
        </w:rPr>
        <w:t xml:space="preserve">Arlequin </w:t>
      </w:r>
      <w:proofErr w:type="spellStart"/>
      <w:r w:rsidR="0090623B" w:rsidRPr="00C5627B">
        <w:rPr>
          <w:i/>
          <w:highlight w:val="magenta"/>
        </w:rPr>
        <w:t>Phaëton</w:t>
      </w:r>
      <w:proofErr w:type="spellEnd"/>
      <w:r w:rsidR="0090623B" w:rsidRPr="00BB0617">
        <w:t xml:space="preserve"> : </w:t>
      </w:r>
      <w:r w:rsidR="00175BE1" w:rsidRPr="00BB0617">
        <w:t xml:space="preserve">ce sont </w:t>
      </w:r>
      <w:r w:rsidR="0090623B" w:rsidRPr="00BB0617">
        <w:t xml:space="preserve">là, </w:t>
      </w:r>
      <w:r w:rsidR="00955EA0" w:rsidRPr="00BB0617">
        <w:t>je crois</w:t>
      </w:r>
      <w:r w:rsidR="0090623B" w:rsidRPr="00BB0617">
        <w:t xml:space="preserve">, les </w:t>
      </w:r>
      <w:r w:rsidR="00752041" w:rsidRPr="00BB0617">
        <w:t>premières</w:t>
      </w:r>
      <w:r w:rsidR="0090623B" w:rsidRPr="00BB0617">
        <w:t xml:space="preserve"> Parodies</w:t>
      </w:r>
      <w:r w:rsidR="0001375B" w:rsidRPr="00BB0617">
        <w:t xml:space="preserve"> </w:t>
      </w:r>
      <w:r w:rsidR="0090623B" w:rsidRPr="00BB0617">
        <w:t>modernes,</w:t>
      </w:r>
      <w:r w:rsidR="00706884" w:rsidRPr="00BB0617">
        <w:t xml:space="preserve"> et </w:t>
      </w:r>
      <w:r w:rsidR="0090623B" w:rsidRPr="00BB0617">
        <w:t xml:space="preserve">celles-ci ont été suivies de toutes les Parodies qui ont paru sur les </w:t>
      </w:r>
      <w:r w:rsidR="00955EA0" w:rsidRPr="00BB0617">
        <w:t>différents</w:t>
      </w:r>
      <w:r w:rsidR="0090623B" w:rsidRPr="00BB0617">
        <w:t xml:space="preserve"> </w:t>
      </w:r>
      <w:r w:rsidR="00752041" w:rsidRPr="00BB0617">
        <w:t>Théâtre</w:t>
      </w:r>
      <w:r w:rsidR="0090623B" w:rsidRPr="00BB0617">
        <w:t>s de la Foire. Les Comédiens Italiens d’aujourd’hui y en o</w:t>
      </w:r>
      <w:r w:rsidR="0001375B" w:rsidRPr="00BB0617">
        <w:t>nt ajouté un grand nombre</w:t>
      </w:r>
      <w:r w:rsidR="00156F99" w:rsidRPr="00BB0617">
        <w:t> ;</w:t>
      </w:r>
      <w:r w:rsidR="0001375B" w:rsidRPr="00BB0617">
        <w:t xml:space="preserve"> tel</w:t>
      </w:r>
      <w:r w:rsidR="0090623B" w:rsidRPr="00BB0617">
        <w:t xml:space="preserve">les sont, </w:t>
      </w:r>
      <w:r w:rsidR="0090623B" w:rsidRPr="00C5627B">
        <w:rPr>
          <w:i/>
          <w:highlight w:val="magenta"/>
        </w:rPr>
        <w:t>Arlequin Persée</w:t>
      </w:r>
      <w:r w:rsidR="00156F99" w:rsidRPr="00BB0617">
        <w:t> ;</w:t>
      </w:r>
      <w:r w:rsidR="0090623B" w:rsidRPr="00BB0617">
        <w:rPr>
          <w:i/>
        </w:rPr>
        <w:t xml:space="preserve"> </w:t>
      </w:r>
      <w:r w:rsidR="0090623B" w:rsidRPr="00C5627B">
        <w:rPr>
          <w:i/>
          <w:highlight w:val="magenta"/>
        </w:rPr>
        <w:t>Arlequin Amadis</w:t>
      </w:r>
      <w:r w:rsidR="00156F99" w:rsidRPr="00BB0617">
        <w:t> ;</w:t>
      </w:r>
      <w:r w:rsidR="0001375B" w:rsidRPr="00BB0617">
        <w:rPr>
          <w:i/>
        </w:rPr>
        <w:t xml:space="preserve"> </w:t>
      </w:r>
      <w:proofErr w:type="spellStart"/>
      <w:r w:rsidR="0090623B" w:rsidRPr="00C5627B">
        <w:rPr>
          <w:i/>
          <w:highlight w:val="magenta"/>
        </w:rPr>
        <w:t>Armide</w:t>
      </w:r>
      <w:proofErr w:type="spellEnd"/>
      <w:r w:rsidR="00156F99" w:rsidRPr="00BB0617">
        <w:t> ;</w:t>
      </w:r>
      <w:r w:rsidR="0090623B" w:rsidRPr="00BB0617">
        <w:rPr>
          <w:i/>
        </w:rPr>
        <w:t xml:space="preserve"> </w:t>
      </w:r>
      <w:r w:rsidR="0090623B" w:rsidRPr="00C5627B">
        <w:rPr>
          <w:i/>
          <w:highlight w:val="magenta"/>
        </w:rPr>
        <w:t>Omphale</w:t>
      </w:r>
      <w:r w:rsidR="00156F99" w:rsidRPr="00BB0617">
        <w:t> ;</w:t>
      </w:r>
      <w:r w:rsidR="0090623B" w:rsidRPr="00BB0617">
        <w:rPr>
          <w:i/>
        </w:rPr>
        <w:t xml:space="preserve"> </w:t>
      </w:r>
      <w:r w:rsidR="0090623B" w:rsidRPr="00C5627B">
        <w:rPr>
          <w:i/>
          <w:highlight w:val="magenta"/>
        </w:rPr>
        <w:t xml:space="preserve">Arlequin </w:t>
      </w:r>
      <w:proofErr w:type="spellStart"/>
      <w:r w:rsidR="0090623B" w:rsidRPr="00C5627B">
        <w:rPr>
          <w:i/>
          <w:highlight w:val="magenta"/>
        </w:rPr>
        <w:t>Atis</w:t>
      </w:r>
      <w:proofErr w:type="spellEnd"/>
      <w:r w:rsidR="00156F99" w:rsidRPr="00BB0617">
        <w:t> ;</w:t>
      </w:r>
      <w:r w:rsidR="0001375B" w:rsidRPr="00BB0617">
        <w:rPr>
          <w:i/>
        </w:rPr>
        <w:t xml:space="preserve"> </w:t>
      </w:r>
      <w:proofErr w:type="spellStart"/>
      <w:r w:rsidR="0090623B" w:rsidRPr="00C5627B">
        <w:rPr>
          <w:i/>
          <w:highlight w:val="magenta"/>
        </w:rPr>
        <w:t>Pirame</w:t>
      </w:r>
      <w:proofErr w:type="spellEnd"/>
      <w:r w:rsidR="00706884" w:rsidRPr="00C5627B">
        <w:rPr>
          <w:i/>
          <w:highlight w:val="magenta"/>
        </w:rPr>
        <w:t xml:space="preserve"> et </w:t>
      </w:r>
      <w:proofErr w:type="spellStart"/>
      <w:r w:rsidR="0090623B" w:rsidRPr="00C5627B">
        <w:rPr>
          <w:i/>
          <w:highlight w:val="magenta"/>
        </w:rPr>
        <w:t>Thisbé</w:t>
      </w:r>
      <w:proofErr w:type="spellEnd"/>
      <w:r w:rsidR="0090623B" w:rsidRPr="00BB0617">
        <w:t>,</w:t>
      </w:r>
      <w:r w:rsidR="00706884" w:rsidRPr="00BB0617">
        <w:t xml:space="preserve"> et </w:t>
      </w:r>
      <w:r w:rsidR="0090623B" w:rsidRPr="00BB0617">
        <w:t>plusieurs autres de la même nature. Il est vraisemblable que le bon sens seul a déterminé les Auteurs à conserver le titre, le rang, les noms, l’action,</w:t>
      </w:r>
      <w:r w:rsidR="00706884" w:rsidRPr="00BB0617">
        <w:t xml:space="preserve"> et </w:t>
      </w:r>
      <w:r w:rsidR="0090623B" w:rsidRPr="00BB0617">
        <w:t>tout le reste de l’original dans les Parodies d’Opéra, car nous n’avons point de Tragédies, comme on le verra dans la suite, qui</w:t>
      </w:r>
      <w:r w:rsidR="00955EA0" w:rsidRPr="00BB0617">
        <w:t xml:space="preserve"> soient </w:t>
      </w:r>
      <w:r w:rsidR="0090623B" w:rsidRPr="00BB0617">
        <w:t>parodiées de la sorte.</w:t>
      </w:r>
    </w:p>
    <w:p w14:paraId="1E2B214D" w14:textId="3ECF7A9F" w:rsidR="008658A2" w:rsidRPr="00BB0617" w:rsidRDefault="00B66A95" w:rsidP="00ED14AC">
      <w:pPr>
        <w:pStyle w:val="Corpsdetexte"/>
      </w:pPr>
      <w:r>
        <w:rPr>
          <w:rStyle w:val="Corpsdutexte"/>
          <w:spacing w:val="0"/>
          <w:sz w:val="24"/>
          <w:szCs w:val="24"/>
        </w:rPr>
        <w:t xml:space="preserve">[Livre IV.3.2.2.2] </w:t>
      </w:r>
      <w:r w:rsidR="0090623B" w:rsidRPr="00BB0617">
        <w:t xml:space="preserve">En effet on a goûté sur le </w:t>
      </w:r>
      <w:r w:rsidR="00752041" w:rsidRPr="00BB0617">
        <w:t>Théâtre</w:t>
      </w:r>
      <w:r w:rsidR="0090623B" w:rsidRPr="00BB0617">
        <w:t xml:space="preserve"> les Parodies d’</w:t>
      </w:r>
      <w:r w:rsidR="0090623B" w:rsidRPr="00C5627B">
        <w:rPr>
          <w:i/>
          <w:highlight w:val="magenta"/>
        </w:rPr>
        <w:t>Arlequin</w:t>
      </w:r>
      <w:r w:rsidR="0090623B" w:rsidRPr="00BB0617">
        <w:rPr>
          <w:i/>
        </w:rPr>
        <w:t xml:space="preserve"> </w:t>
      </w:r>
      <w:r w:rsidR="0090623B" w:rsidRPr="00C5627B">
        <w:rPr>
          <w:i/>
          <w:highlight w:val="magenta"/>
        </w:rPr>
        <w:t>Persée</w:t>
      </w:r>
      <w:r w:rsidR="0090623B" w:rsidRPr="00BB0617">
        <w:t>,</w:t>
      </w:r>
      <w:r w:rsidR="00706884" w:rsidRPr="00BB0617">
        <w:t xml:space="preserve"> et </w:t>
      </w:r>
      <w:r w:rsidR="0090623B" w:rsidRPr="00BB0617">
        <w:t>d’</w:t>
      </w:r>
      <w:r w:rsidR="0090623B" w:rsidRPr="00C5627B">
        <w:rPr>
          <w:i/>
          <w:highlight w:val="magenta"/>
        </w:rPr>
        <w:t>Arlequin</w:t>
      </w:r>
      <w:r w:rsidR="0090623B" w:rsidRPr="00BB0617">
        <w:rPr>
          <w:i/>
        </w:rPr>
        <w:t xml:space="preserve"> </w:t>
      </w:r>
      <w:proofErr w:type="spellStart"/>
      <w:r w:rsidR="0090623B" w:rsidRPr="00C5627B">
        <w:rPr>
          <w:i/>
          <w:highlight w:val="magenta"/>
        </w:rPr>
        <w:t>Phaëton</w:t>
      </w:r>
      <w:proofErr w:type="spellEnd"/>
      <w:r w:rsidR="00156F99" w:rsidRPr="00BB0617">
        <w:t> ;</w:t>
      </w:r>
      <w:r w:rsidR="0090623B" w:rsidRPr="00BB0617">
        <w:t xml:space="preserve"> mais on ne verrait pas avec le même plaisir Arlequin représenter </w:t>
      </w:r>
      <w:proofErr w:type="spellStart"/>
      <w:r w:rsidR="0090623B" w:rsidRPr="00C5627B">
        <w:rPr>
          <w:highlight w:val="darkMagenta"/>
        </w:rPr>
        <w:t>Alé</w:t>
      </w:r>
      <w:bookmarkStart w:id="98" w:name="bookmark30"/>
      <w:bookmarkEnd w:id="98"/>
      <w:r w:rsidR="0090623B" w:rsidRPr="00C5627B">
        <w:rPr>
          <w:highlight w:val="darkMagenta"/>
        </w:rPr>
        <w:t>xandre</w:t>
      </w:r>
      <w:proofErr w:type="spellEnd"/>
      <w:r w:rsidR="00467769" w:rsidRPr="00BB0617">
        <w:t xml:space="preserve"> </w:t>
      </w:r>
      <w:r w:rsidR="0090623B" w:rsidRPr="00BB0617">
        <w:t xml:space="preserve">ou </w:t>
      </w:r>
      <w:r w:rsidR="0090623B" w:rsidRPr="00C5627B">
        <w:rPr>
          <w:highlight w:val="darkMagenta"/>
        </w:rPr>
        <w:t>César</w:t>
      </w:r>
      <w:r w:rsidR="0090623B" w:rsidRPr="00BB0617">
        <w:t>. La raison de cette différence me par</w:t>
      </w:r>
      <w:r w:rsidR="00752041" w:rsidRPr="00BB0617">
        <w:t xml:space="preserve">aît </w:t>
      </w:r>
      <w:r w:rsidR="0090623B" w:rsidRPr="00BB0617">
        <w:t>simple</w:t>
      </w:r>
      <w:r w:rsidR="00706884" w:rsidRPr="00BB0617">
        <w:t xml:space="preserve"> et </w:t>
      </w:r>
      <w:r w:rsidR="0090623B" w:rsidRPr="00BB0617">
        <w:t>naturelle</w:t>
      </w:r>
      <w:r w:rsidR="00156F99" w:rsidRPr="00BB0617">
        <w:t> ;</w:t>
      </w:r>
      <w:r w:rsidR="0090623B" w:rsidRPr="00BB0617">
        <w:t xml:space="preserve"> c’est que nous n’avons pas des Héros de la Fable une idée bien déterminée,</w:t>
      </w:r>
      <w:r w:rsidR="00706884" w:rsidRPr="00BB0617">
        <w:t xml:space="preserve"> et </w:t>
      </w:r>
      <w:r w:rsidR="0090623B" w:rsidRPr="00BB0617">
        <w:t xml:space="preserve">que chacun les concevant à sa </w:t>
      </w:r>
      <w:r w:rsidR="001C2B34" w:rsidRPr="00BB0617">
        <w:t>manière</w:t>
      </w:r>
      <w:r w:rsidR="0090623B" w:rsidRPr="00BB0617">
        <w:t xml:space="preserve">, on n’est point blessé de voir </w:t>
      </w:r>
      <w:r w:rsidR="0090623B" w:rsidRPr="00C5627B">
        <w:rPr>
          <w:highlight w:val="darkRed"/>
        </w:rPr>
        <w:t>Persée</w:t>
      </w:r>
      <w:r w:rsidR="0090623B" w:rsidRPr="00BB0617">
        <w:t xml:space="preserve"> ou </w:t>
      </w:r>
      <w:proofErr w:type="spellStart"/>
      <w:r w:rsidR="0090623B" w:rsidRPr="00C5627B">
        <w:rPr>
          <w:highlight w:val="darkRed"/>
        </w:rPr>
        <w:t>Phaëton</w:t>
      </w:r>
      <w:proofErr w:type="spellEnd"/>
      <w:r w:rsidR="0090623B" w:rsidRPr="00BB0617">
        <w:t xml:space="preserve"> avec le masque d’Arlequin,</w:t>
      </w:r>
      <w:r w:rsidR="00706884" w:rsidRPr="00BB0617">
        <w:t xml:space="preserve"> et </w:t>
      </w:r>
      <w:r w:rsidR="0090623B" w:rsidRPr="00BB0617">
        <w:t>une partie de son habillement ordinaire. Il n’en est pas de même des Héros dont nous avons puisé l’idée dans l’Histoire. Nous sommes tellement préoccupés à leur égard</w:t>
      </w:r>
      <w:r w:rsidR="00156F99" w:rsidRPr="00BB0617">
        <w:t> ;</w:t>
      </w:r>
      <w:r w:rsidR="0090623B" w:rsidRPr="00BB0617">
        <w:t xml:space="preserve"> nous en avons conçu une si haute idée, que si </w:t>
      </w:r>
      <w:r w:rsidR="0090623B" w:rsidRPr="00C5627B">
        <w:rPr>
          <w:highlight w:val="darkMagenta"/>
        </w:rPr>
        <w:t>Alexandre</w:t>
      </w:r>
      <w:r w:rsidR="0090623B" w:rsidRPr="00BB0617">
        <w:t xml:space="preserve"> ou </w:t>
      </w:r>
      <w:r w:rsidR="0090623B" w:rsidRPr="00C5627B">
        <w:rPr>
          <w:highlight w:val="darkMagenta"/>
        </w:rPr>
        <w:t>César</w:t>
      </w:r>
      <w:r w:rsidR="0090623B" w:rsidRPr="00BB0617">
        <w:t xml:space="preserve"> </w:t>
      </w:r>
      <w:r w:rsidR="00752041" w:rsidRPr="00BB0617">
        <w:t>parai</w:t>
      </w:r>
      <w:r w:rsidR="0090623B" w:rsidRPr="00BB0617">
        <w:t>ss</w:t>
      </w:r>
      <w:r w:rsidR="00752041" w:rsidRPr="00BB0617">
        <w:t xml:space="preserve">aient </w:t>
      </w:r>
      <w:r w:rsidR="0090623B" w:rsidRPr="00BB0617">
        <w:t>réellem</w:t>
      </w:r>
      <w:r w:rsidR="00B81880" w:rsidRPr="00BB0617">
        <w:t>ent à nos yeux, nous les méconna</w:t>
      </w:r>
      <w:r w:rsidR="0090623B" w:rsidRPr="00BB0617">
        <w:t>îtrions peut-être,</w:t>
      </w:r>
      <w:r w:rsidR="00706884" w:rsidRPr="00BB0617">
        <w:t xml:space="preserve"> et </w:t>
      </w:r>
      <w:r w:rsidR="0090623B" w:rsidRPr="00BB0617">
        <w:t>nous prendrions pour une illusion ce qui serait une vérité</w:t>
      </w:r>
      <w:r w:rsidR="00156F99" w:rsidRPr="00BB0617">
        <w:t> ;</w:t>
      </w:r>
      <w:r w:rsidR="0090623B" w:rsidRPr="00BB0617">
        <w:t xml:space="preserve"> comment donc po</w:t>
      </w:r>
      <w:r w:rsidR="00175BE1" w:rsidRPr="00BB0617">
        <w:t>urrions-nous les voir représenté</w:t>
      </w:r>
      <w:r w:rsidR="0090623B" w:rsidRPr="00BB0617">
        <w:t>s par Arlequin,</w:t>
      </w:r>
      <w:r w:rsidR="00706884" w:rsidRPr="00BB0617">
        <w:t xml:space="preserve"> et </w:t>
      </w:r>
      <w:r w:rsidR="00B93DB5" w:rsidRPr="00BB0617">
        <w:t>recevoir comme vrai</w:t>
      </w:r>
      <w:r w:rsidR="0090623B" w:rsidRPr="00BB0617">
        <w:t>e une semblable action ?</w:t>
      </w:r>
    </w:p>
    <w:p w14:paraId="77A93A4C" w14:textId="509FEE50" w:rsidR="0090623B" w:rsidRPr="00BB0617" w:rsidRDefault="00DE4F1D">
      <w:pPr>
        <w:pStyle w:val="Corpsdetexte"/>
      </w:pPr>
      <w:r>
        <w:rPr>
          <w:rStyle w:val="Corpsdutexte"/>
          <w:spacing w:val="0"/>
          <w:sz w:val="24"/>
          <w:szCs w:val="24"/>
        </w:rPr>
        <w:t xml:space="preserve">[Livre IV.3.2.2.3] </w:t>
      </w:r>
      <w:r w:rsidR="0090623B" w:rsidRPr="00BB0617">
        <w:t>Il est facile sans doute,</w:t>
      </w:r>
      <w:r w:rsidR="00706884" w:rsidRPr="00BB0617">
        <w:t xml:space="preserve"> et </w:t>
      </w:r>
      <w:r w:rsidR="0090623B" w:rsidRPr="00BB0617">
        <w:t xml:space="preserve">même convenable au </w:t>
      </w:r>
      <w:r w:rsidR="00752041" w:rsidRPr="00BB0617">
        <w:t>Théâtre</w:t>
      </w:r>
      <w:r w:rsidR="0090623B" w:rsidRPr="00BB0617">
        <w:t>, de tourner en ridicule une action héroïque</w:t>
      </w:r>
      <w:r w:rsidR="00156F99" w:rsidRPr="00BB0617">
        <w:t> ;</w:t>
      </w:r>
      <w:r w:rsidR="0090623B" w:rsidRPr="00BB0617">
        <w:t xml:space="preserve"> cependant le peu de succès qu’ont eu la plupart de ces Ouvrages, a dû faire sentir aux Auteurs, qu’il faut quelquefois plus de génie </w:t>
      </w:r>
      <w:r w:rsidR="00467769" w:rsidRPr="00BB0617">
        <w:t>pour badiner, que pour écrire sé</w:t>
      </w:r>
      <w:r w:rsidR="0090623B" w:rsidRPr="00BB0617">
        <w:t>rieusement.</w:t>
      </w:r>
    </w:p>
    <w:p w14:paraId="322E5FB6" w14:textId="7ADB20B8" w:rsidR="008658A2" w:rsidRPr="00BB0617" w:rsidRDefault="00DE4F1D" w:rsidP="00ED14AC">
      <w:pPr>
        <w:pStyle w:val="Corpsdetexte"/>
      </w:pPr>
      <w:r>
        <w:rPr>
          <w:rStyle w:val="Corpsdutexte"/>
          <w:spacing w:val="0"/>
          <w:sz w:val="24"/>
          <w:szCs w:val="24"/>
        </w:rPr>
        <w:t xml:space="preserve">[Livre IV.3.2.2.4] </w:t>
      </w:r>
      <w:r w:rsidR="0090623B" w:rsidRPr="00BB0617">
        <w:t>Si on réfléchi</w:t>
      </w:r>
      <w:r w:rsidR="00602054" w:rsidRPr="00BB0617">
        <w:t xml:space="preserve">ssait </w:t>
      </w:r>
      <w:r w:rsidR="0090623B" w:rsidRPr="00BB0617">
        <w:t xml:space="preserve">combien une Parodie de la </w:t>
      </w:r>
      <w:r w:rsidR="00955EA0" w:rsidRPr="00BB0617">
        <w:t>première</w:t>
      </w:r>
      <w:r w:rsidR="0090623B" w:rsidRPr="00BB0617">
        <w:t xml:space="preserve"> </w:t>
      </w:r>
      <w:r w:rsidR="00955EA0" w:rsidRPr="00BB0617">
        <w:t>espèce</w:t>
      </w:r>
      <w:r w:rsidR="0090623B" w:rsidRPr="00BB0617">
        <w:t xml:space="preserve"> est un travail ingrat</w:t>
      </w:r>
      <w:r w:rsidR="00706884" w:rsidRPr="00BB0617">
        <w:t xml:space="preserve"> et </w:t>
      </w:r>
      <w:r w:rsidR="0090623B" w:rsidRPr="00BB0617">
        <w:t xml:space="preserve">difficile, je doute qu’un </w:t>
      </w:r>
      <w:r w:rsidR="00752041" w:rsidRPr="00BB0617">
        <w:t>Écrivain</w:t>
      </w:r>
      <w:r w:rsidR="0090623B" w:rsidRPr="00BB0617">
        <w:t xml:space="preserve"> sensé voulût sérieusement s’y appliquer. Il faut, pour y réussir, conserver dans toutes les parties l’action</w:t>
      </w:r>
      <w:r w:rsidR="00706884" w:rsidRPr="00BB0617">
        <w:t xml:space="preserve"> et </w:t>
      </w:r>
      <w:r w:rsidR="0090623B" w:rsidRPr="00BB0617">
        <w:t xml:space="preserve">la conduite de l’original, mais resserrer pourtant dans l’espace d’un Acte seul une action qui en occupe presque toujours cinq. On veut dans cette </w:t>
      </w:r>
      <w:r w:rsidR="00955EA0" w:rsidRPr="00BB0617">
        <w:t>espèce</w:t>
      </w:r>
      <w:r w:rsidR="0090623B" w:rsidRPr="00BB0617">
        <w:t xml:space="preserve"> de Parodie, que le </w:t>
      </w:r>
      <w:r w:rsidR="00B81880" w:rsidRPr="00BB0617">
        <w:t>piquant</w:t>
      </w:r>
      <w:r w:rsidR="0090623B" w:rsidRPr="00BB0617">
        <w:t xml:space="preserve"> de la diction fasse, pour ainsi dire, oublier le noble</w:t>
      </w:r>
      <w:r w:rsidR="00706884" w:rsidRPr="00BB0617">
        <w:t xml:space="preserve"> et </w:t>
      </w:r>
      <w:r w:rsidR="0090623B" w:rsidRPr="00BB0617">
        <w:t>le pathétique de</w:t>
      </w:r>
      <w:r w:rsidR="00467769" w:rsidRPr="00BB0617">
        <w:t xml:space="preserve"> </w:t>
      </w:r>
      <w:r w:rsidR="0090623B" w:rsidRPr="00BB0617">
        <w:t>l’Ouvrage parodié</w:t>
      </w:r>
      <w:r w:rsidR="00156F99" w:rsidRPr="00BB0617">
        <w:t> ;</w:t>
      </w:r>
      <w:r w:rsidR="00175BE1" w:rsidRPr="00BB0617">
        <w:t xml:space="preserve"> que la beauté des Danses soit</w:t>
      </w:r>
      <w:r w:rsidR="0090623B" w:rsidRPr="00BB0617">
        <w:t xml:space="preserve"> rachetée par le comique du Ballet</w:t>
      </w:r>
      <w:r w:rsidR="00156F99" w:rsidRPr="00BB0617">
        <w:t> ;</w:t>
      </w:r>
      <w:r w:rsidR="0090623B" w:rsidRPr="00BB0617">
        <w:t xml:space="preserve"> que le contraste dans les Airs n’excite pas moins de plaisir à proportion que la Musique en a excité</w:t>
      </w:r>
      <w:r w:rsidR="00156F99" w:rsidRPr="00BB0617">
        <w:t> ;</w:t>
      </w:r>
      <w:r w:rsidR="00706884" w:rsidRPr="00BB0617">
        <w:t xml:space="preserve"> et </w:t>
      </w:r>
      <w:r w:rsidR="0090623B" w:rsidRPr="00BB0617">
        <w:t>par rapport aux machines mêmes, on veut que la singularité en remplace la magnificence. Il faut enfin que l’Auteur lutte sans cesse contre l’original qu’il entreprend de parodier,</w:t>
      </w:r>
      <w:r w:rsidR="00706884" w:rsidRPr="00BB0617">
        <w:t xml:space="preserve"> et </w:t>
      </w:r>
      <w:r w:rsidR="0090623B" w:rsidRPr="00BB0617">
        <w:t>qu’il en rende heureusement, si j’ose parler ainsi, toutes les beautés par des beautés équivalentes</w:t>
      </w:r>
      <w:r w:rsidR="00156F99" w:rsidRPr="00BB0617">
        <w:t> ;</w:t>
      </w:r>
      <w:r w:rsidR="0090623B" w:rsidRPr="00BB0617">
        <w:t xml:space="preserve"> je veux dire que la copie doit être aussi grotesque à tous égards, que le </w:t>
      </w:r>
      <w:r w:rsidR="00955EA0" w:rsidRPr="00BB0617">
        <w:t>modèl</w:t>
      </w:r>
      <w:r w:rsidR="0090623B" w:rsidRPr="00BB0617">
        <w:t>e est noble</w:t>
      </w:r>
      <w:r w:rsidR="00706884" w:rsidRPr="00BB0617">
        <w:t xml:space="preserve"> et </w:t>
      </w:r>
      <w:r w:rsidR="0090623B" w:rsidRPr="00BB0617">
        <w:t>sérieux dans toutes ses parties. Or qui ne conçoit que sans beaucoup de travail</w:t>
      </w:r>
      <w:r w:rsidR="00706884" w:rsidRPr="00BB0617">
        <w:t xml:space="preserve"> et </w:t>
      </w:r>
      <w:r w:rsidR="0090623B" w:rsidRPr="00BB0617">
        <w:t>de génie on ne peut réussir à de pareils travestissem</w:t>
      </w:r>
      <w:r w:rsidR="00B93DB5" w:rsidRPr="00BB0617">
        <w:t xml:space="preserve">ents </w:t>
      </w:r>
      <w:r w:rsidR="0090623B" w:rsidRPr="00BB0617">
        <w:t>?</w:t>
      </w:r>
    </w:p>
    <w:p w14:paraId="381A8463" w14:textId="77777777" w:rsidR="0090623B" w:rsidRPr="00BB4A9A" w:rsidRDefault="00CF0487" w:rsidP="00052367">
      <w:pPr>
        <w:pStyle w:val="Titre2"/>
        <w:rPr>
          <w:i/>
          <w:color w:val="000000" w:themeColor="text1"/>
        </w:rPr>
      </w:pPr>
      <w:bookmarkStart w:id="99" w:name="_Toc384631543"/>
      <w:r w:rsidRPr="00BB4A9A">
        <w:rPr>
          <w:color w:val="000000" w:themeColor="text1"/>
        </w:rPr>
        <w:t>Article Quatr</w:t>
      </w:r>
      <w:r w:rsidR="001A0CF9" w:rsidRPr="00BB4A9A">
        <w:rPr>
          <w:color w:val="000000" w:themeColor="text1"/>
        </w:rPr>
        <w:t>ième</w:t>
      </w:r>
      <w:r w:rsidR="0090623B" w:rsidRPr="00BB4A9A">
        <w:rPr>
          <w:color w:val="000000" w:themeColor="text1"/>
        </w:rPr>
        <w:t>.</w:t>
      </w:r>
      <w:r w:rsidR="00052367" w:rsidRPr="00BB4A9A">
        <w:rPr>
          <w:color w:val="000000" w:themeColor="text1"/>
        </w:rPr>
        <w:br w:type="textWrapping" w:clear="all"/>
      </w:r>
      <w:r w:rsidR="0090623B" w:rsidRPr="00BB4A9A">
        <w:rPr>
          <w:i/>
          <w:color w:val="000000" w:themeColor="text1"/>
        </w:rPr>
        <w:t xml:space="preserve">Seconde </w:t>
      </w:r>
      <w:r w:rsidR="00955EA0" w:rsidRPr="00BB4A9A">
        <w:rPr>
          <w:i/>
          <w:color w:val="000000" w:themeColor="text1"/>
        </w:rPr>
        <w:t>esp</w:t>
      </w:r>
      <w:r w:rsidR="00955EA0" w:rsidRPr="00BB4A9A">
        <w:rPr>
          <w:rFonts w:hint="cs"/>
          <w:i/>
          <w:color w:val="000000" w:themeColor="text1"/>
        </w:rPr>
        <w:t>è</w:t>
      </w:r>
      <w:r w:rsidR="00955EA0" w:rsidRPr="00BB4A9A">
        <w:rPr>
          <w:i/>
          <w:color w:val="000000" w:themeColor="text1"/>
        </w:rPr>
        <w:t>ce</w:t>
      </w:r>
      <w:r w:rsidR="0090623B" w:rsidRPr="00BB4A9A">
        <w:rPr>
          <w:i/>
          <w:color w:val="000000" w:themeColor="text1"/>
        </w:rPr>
        <w:t xml:space="preserve"> de Parodie.</w:t>
      </w:r>
      <w:bookmarkEnd w:id="99"/>
    </w:p>
    <w:p w14:paraId="6C559770" w14:textId="77473CA7" w:rsidR="0090623B" w:rsidRPr="00BB0617" w:rsidRDefault="00360EF0" w:rsidP="00ED14AC">
      <w:pPr>
        <w:pStyle w:val="Corpsdetexte"/>
      </w:pPr>
      <w:r w:rsidRPr="00BB4A9A">
        <w:rPr>
          <w:rStyle w:val="Corpsdutexte"/>
          <w:color w:val="000000" w:themeColor="text1"/>
          <w:spacing w:val="0"/>
          <w:sz w:val="24"/>
          <w:szCs w:val="24"/>
        </w:rPr>
        <w:t>[Livre IV.4.</w:t>
      </w:r>
      <w:r w:rsidR="0082180E" w:rsidRPr="00BB4A9A">
        <w:rPr>
          <w:rStyle w:val="Corpsdutexte"/>
          <w:color w:val="000000" w:themeColor="text1"/>
          <w:spacing w:val="0"/>
          <w:sz w:val="24"/>
          <w:szCs w:val="24"/>
        </w:rPr>
        <w:t>1.</w:t>
      </w:r>
      <w:r w:rsidRPr="00BB4A9A">
        <w:rPr>
          <w:rStyle w:val="Corpsdutexte"/>
          <w:color w:val="000000" w:themeColor="text1"/>
          <w:spacing w:val="0"/>
          <w:sz w:val="24"/>
          <w:szCs w:val="24"/>
        </w:rPr>
        <w:t xml:space="preserve">1] </w:t>
      </w:r>
      <w:r w:rsidR="00052367" w:rsidRPr="00BB4A9A">
        <w:rPr>
          <w:color w:val="000000" w:themeColor="text1"/>
        </w:rPr>
        <w:t xml:space="preserve">La </w:t>
      </w:r>
      <w:r w:rsidR="0090623B" w:rsidRPr="00BB4A9A">
        <w:rPr>
          <w:color w:val="000000" w:themeColor="text1"/>
        </w:rPr>
        <w:t xml:space="preserve">seconde </w:t>
      </w:r>
      <w:r w:rsidR="00955EA0" w:rsidRPr="00BB4A9A">
        <w:rPr>
          <w:color w:val="000000" w:themeColor="text1"/>
        </w:rPr>
        <w:t>espèce</w:t>
      </w:r>
      <w:r w:rsidR="002C3210" w:rsidRPr="00BB4A9A">
        <w:rPr>
          <w:color w:val="000000" w:themeColor="text1"/>
        </w:rPr>
        <w:t>,</w:t>
      </w:r>
      <w:r w:rsidR="0090623B" w:rsidRPr="00BB4A9A">
        <w:rPr>
          <w:color w:val="000000" w:themeColor="text1"/>
        </w:rPr>
        <w:t xml:space="preserve"> qui est des originaux parodiés dans la plus grande partie</w:t>
      </w:r>
      <w:r w:rsidR="00863E1B" w:rsidRPr="00BB4A9A">
        <w:rPr>
          <w:color w:val="000000" w:themeColor="text1"/>
        </w:rPr>
        <w:t xml:space="preserve">, </w:t>
      </w:r>
      <w:r w:rsidR="0090623B" w:rsidRPr="00BB4A9A">
        <w:rPr>
          <w:color w:val="000000" w:themeColor="text1"/>
        </w:rPr>
        <w:t xml:space="preserve">semble préférable à la </w:t>
      </w:r>
      <w:r w:rsidR="00955EA0" w:rsidRPr="00BB4A9A">
        <w:rPr>
          <w:color w:val="000000" w:themeColor="text1"/>
        </w:rPr>
        <w:t>première</w:t>
      </w:r>
      <w:r w:rsidR="00156F99" w:rsidRPr="00BB4A9A">
        <w:rPr>
          <w:color w:val="000000" w:themeColor="text1"/>
        </w:rPr>
        <w:t> ;</w:t>
      </w:r>
      <w:r w:rsidR="0090623B" w:rsidRPr="00BB4A9A">
        <w:rPr>
          <w:color w:val="000000" w:themeColor="text1"/>
        </w:rPr>
        <w:t xml:space="preserve"> mais je ne la</w:t>
      </w:r>
      <w:r w:rsidR="001A0CF9" w:rsidRPr="00BB4A9A">
        <w:rPr>
          <w:color w:val="000000" w:themeColor="text1"/>
        </w:rPr>
        <w:t xml:space="preserve"> crois </w:t>
      </w:r>
      <w:r w:rsidR="0090623B" w:rsidRPr="00BB4A9A">
        <w:rPr>
          <w:color w:val="000000" w:themeColor="text1"/>
        </w:rPr>
        <w:t>pas moins difficile à bien traiter.</w:t>
      </w:r>
      <w:r w:rsidR="002C3210" w:rsidRPr="00BB4A9A">
        <w:rPr>
          <w:color w:val="000000" w:themeColor="text1"/>
        </w:rPr>
        <w:t xml:space="preserve"> Dans celle-ci, qui s’étend aux t</w:t>
      </w:r>
      <w:r w:rsidR="0090623B" w:rsidRPr="00BB4A9A">
        <w:rPr>
          <w:color w:val="000000" w:themeColor="text1"/>
        </w:rPr>
        <w:t>ragédies, on conserve l’action de l’original,</w:t>
      </w:r>
      <w:r w:rsidR="00706884" w:rsidRPr="00BB4A9A">
        <w:rPr>
          <w:color w:val="000000" w:themeColor="text1"/>
        </w:rPr>
        <w:t xml:space="preserve"> et </w:t>
      </w:r>
      <w:r w:rsidR="0090623B" w:rsidRPr="00BB4A9A">
        <w:rPr>
          <w:color w:val="000000" w:themeColor="text1"/>
        </w:rPr>
        <w:t>quelques parties du dialogue</w:t>
      </w:r>
      <w:r w:rsidR="00156F99" w:rsidRPr="00BB4A9A">
        <w:rPr>
          <w:color w:val="000000" w:themeColor="text1"/>
        </w:rPr>
        <w:t> ;</w:t>
      </w:r>
      <w:r w:rsidR="0090623B" w:rsidRPr="00BB4A9A">
        <w:rPr>
          <w:color w:val="000000" w:themeColor="text1"/>
        </w:rPr>
        <w:t xml:space="preserve"> mais en</w:t>
      </w:r>
      <w:r w:rsidR="002C3210" w:rsidRPr="00BB4A9A">
        <w:rPr>
          <w:color w:val="000000" w:themeColor="text1"/>
        </w:rPr>
        <w:t xml:space="preserve"> changeant avec le titre de la f</w:t>
      </w:r>
      <w:r w:rsidR="0090623B" w:rsidRPr="00BB4A9A">
        <w:rPr>
          <w:color w:val="000000" w:themeColor="text1"/>
        </w:rPr>
        <w:t>able, les noms</w:t>
      </w:r>
      <w:r w:rsidR="00706884" w:rsidRPr="00BB4A9A">
        <w:rPr>
          <w:color w:val="000000" w:themeColor="text1"/>
        </w:rPr>
        <w:t xml:space="preserve"> et </w:t>
      </w:r>
      <w:r w:rsidR="0090623B" w:rsidRPr="00BB4A9A">
        <w:rPr>
          <w:color w:val="000000" w:themeColor="text1"/>
        </w:rPr>
        <w:t xml:space="preserve">le rang des personnages, on dégrade cette action, on la rend basse de noble qu’elle </w:t>
      </w:r>
      <w:r w:rsidR="00752041" w:rsidRPr="00BB4A9A">
        <w:rPr>
          <w:color w:val="000000" w:themeColor="text1"/>
        </w:rPr>
        <w:t>était</w:t>
      </w:r>
      <w:r w:rsidR="0090623B" w:rsidRPr="00BB4A9A">
        <w:rPr>
          <w:color w:val="000000" w:themeColor="text1"/>
        </w:rPr>
        <w:t>,</w:t>
      </w:r>
      <w:r w:rsidR="00706884" w:rsidRPr="00BB4A9A">
        <w:rPr>
          <w:color w:val="000000" w:themeColor="text1"/>
        </w:rPr>
        <w:t xml:space="preserve"> et </w:t>
      </w:r>
      <w:r w:rsidR="0090623B" w:rsidRPr="00BB4A9A">
        <w:rPr>
          <w:color w:val="000000" w:themeColor="text1"/>
        </w:rPr>
        <w:t xml:space="preserve">on </w:t>
      </w:r>
      <w:r w:rsidR="00B81880" w:rsidRPr="00BB4A9A">
        <w:rPr>
          <w:color w:val="000000" w:themeColor="text1"/>
        </w:rPr>
        <w:t>achève</w:t>
      </w:r>
      <w:r w:rsidR="0090623B" w:rsidRPr="00BB4A9A">
        <w:rPr>
          <w:color w:val="000000" w:themeColor="text1"/>
        </w:rPr>
        <w:t xml:space="preserve"> de la travestir par les traits d’une diction convenable. Telles sont deux Parodies excellentes,</w:t>
      </w:r>
      <w:r w:rsidR="00706884" w:rsidRPr="00BB4A9A">
        <w:rPr>
          <w:color w:val="000000" w:themeColor="text1"/>
        </w:rPr>
        <w:t xml:space="preserve"> et </w:t>
      </w:r>
      <w:r w:rsidR="0090623B" w:rsidRPr="00BB4A9A">
        <w:rPr>
          <w:color w:val="000000" w:themeColor="text1"/>
        </w:rPr>
        <w:t xml:space="preserve">qui peuvent être regardées comme des </w:t>
      </w:r>
      <w:r w:rsidR="00955EA0" w:rsidRPr="00BB4A9A">
        <w:rPr>
          <w:color w:val="000000" w:themeColor="text1"/>
        </w:rPr>
        <w:t>modèl</w:t>
      </w:r>
      <w:r w:rsidR="0090623B" w:rsidRPr="00BB4A9A">
        <w:rPr>
          <w:color w:val="000000" w:themeColor="text1"/>
        </w:rPr>
        <w:t>es de la seconde</w:t>
      </w:r>
      <w:r w:rsidR="000E3B34" w:rsidRPr="00BB4A9A">
        <w:rPr>
          <w:color w:val="000000" w:themeColor="text1"/>
        </w:rPr>
        <w:t xml:space="preserve"> </w:t>
      </w:r>
      <w:r w:rsidR="00955EA0" w:rsidRPr="00BB4A9A">
        <w:rPr>
          <w:color w:val="000000" w:themeColor="text1"/>
        </w:rPr>
        <w:t>espèce</w:t>
      </w:r>
      <w:r w:rsidR="0090623B" w:rsidRPr="00BB4A9A">
        <w:rPr>
          <w:color w:val="000000" w:themeColor="text1"/>
        </w:rPr>
        <w:t xml:space="preserve">, </w:t>
      </w:r>
      <w:r w:rsidR="0090623B" w:rsidRPr="00C5627B">
        <w:rPr>
          <w:color w:val="000000" w:themeColor="text1"/>
          <w:highlight w:val="magenta"/>
        </w:rPr>
        <w:t xml:space="preserve">le </w:t>
      </w:r>
      <w:r w:rsidR="000E3B34" w:rsidRPr="00C5627B">
        <w:rPr>
          <w:i/>
          <w:color w:val="000000" w:themeColor="text1"/>
          <w:highlight w:val="magenta"/>
        </w:rPr>
        <w:t>Mauvais Mé</w:t>
      </w:r>
      <w:r w:rsidR="0090623B" w:rsidRPr="00C5627B">
        <w:rPr>
          <w:i/>
          <w:color w:val="000000" w:themeColor="text1"/>
          <w:highlight w:val="magenta"/>
        </w:rPr>
        <w:t>nage</w:t>
      </w:r>
      <w:r w:rsidR="00863E1B" w:rsidRPr="00BB4A9A">
        <w:rPr>
          <w:color w:val="000000" w:themeColor="text1"/>
        </w:rPr>
        <w:t xml:space="preserve">, </w:t>
      </w:r>
      <w:r w:rsidR="0090623B" w:rsidRPr="00BB4A9A">
        <w:rPr>
          <w:color w:val="000000" w:themeColor="text1"/>
        </w:rPr>
        <w:t xml:space="preserve">Parodie de la </w:t>
      </w:r>
      <w:r w:rsidR="0090623B" w:rsidRPr="00C5627B">
        <w:rPr>
          <w:i/>
          <w:color w:val="000000" w:themeColor="text1"/>
          <w:highlight w:val="magenta"/>
        </w:rPr>
        <w:t>Marianne</w:t>
      </w:r>
      <w:r w:rsidR="0090623B" w:rsidRPr="00BB4A9A">
        <w:rPr>
          <w:color w:val="000000" w:themeColor="text1"/>
        </w:rPr>
        <w:t xml:space="preserve"> </w:t>
      </w:r>
      <w:r w:rsidR="00175BE1" w:rsidRPr="00BB4A9A">
        <w:rPr>
          <w:color w:val="000000" w:themeColor="text1"/>
        </w:rPr>
        <w:t>de M. </w:t>
      </w:r>
      <w:r w:rsidR="0090623B" w:rsidRPr="00BB4A9A">
        <w:rPr>
          <w:color w:val="000000" w:themeColor="text1"/>
        </w:rPr>
        <w:t xml:space="preserve">de </w:t>
      </w:r>
      <w:r w:rsidR="0090623B" w:rsidRPr="00C5627B">
        <w:rPr>
          <w:color w:val="000000" w:themeColor="text1"/>
          <w:highlight w:val="red"/>
        </w:rPr>
        <w:t>Voltaire</w:t>
      </w:r>
      <w:r w:rsidR="00156F99" w:rsidRPr="00BB4A9A">
        <w:rPr>
          <w:color w:val="000000" w:themeColor="text1"/>
        </w:rPr>
        <w:t> ;</w:t>
      </w:r>
      <w:r w:rsidR="00706884" w:rsidRPr="00BB4A9A">
        <w:rPr>
          <w:color w:val="000000" w:themeColor="text1"/>
        </w:rPr>
        <w:t xml:space="preserve"> et </w:t>
      </w:r>
      <w:r w:rsidR="000D12ED" w:rsidRPr="00C5627B">
        <w:rPr>
          <w:i/>
          <w:color w:val="000000" w:themeColor="text1"/>
          <w:highlight w:val="magenta"/>
        </w:rPr>
        <w:t>Agnès</w:t>
      </w:r>
      <w:r w:rsidR="0090623B" w:rsidRPr="00C5627B">
        <w:rPr>
          <w:i/>
          <w:color w:val="000000" w:themeColor="text1"/>
          <w:highlight w:val="magenta"/>
        </w:rPr>
        <w:t xml:space="preserve"> de Chaillot</w:t>
      </w:r>
      <w:r w:rsidR="00863E1B" w:rsidRPr="00BB4A9A">
        <w:rPr>
          <w:color w:val="000000" w:themeColor="text1"/>
        </w:rPr>
        <w:t xml:space="preserve">, </w:t>
      </w:r>
      <w:r w:rsidR="0090623B" w:rsidRPr="00BB4A9A">
        <w:rPr>
          <w:color w:val="000000" w:themeColor="text1"/>
        </w:rPr>
        <w:t xml:space="preserve">Parodie de </w:t>
      </w:r>
      <w:r w:rsidR="0090623B" w:rsidRPr="00BB4A9A">
        <w:rPr>
          <w:i/>
          <w:color w:val="000000" w:themeColor="text1"/>
        </w:rPr>
        <w:t>l’</w:t>
      </w:r>
      <w:r w:rsidR="0090623B" w:rsidRPr="00C5627B">
        <w:rPr>
          <w:i/>
          <w:color w:val="000000" w:themeColor="text1"/>
          <w:highlight w:val="magenta"/>
        </w:rPr>
        <w:t>Inès</w:t>
      </w:r>
      <w:r w:rsidR="0090623B" w:rsidRPr="00BB4A9A">
        <w:rPr>
          <w:i/>
          <w:color w:val="000000" w:themeColor="text1"/>
        </w:rPr>
        <w:t xml:space="preserve"> </w:t>
      </w:r>
      <w:r w:rsidR="0090623B" w:rsidRPr="00C5627B">
        <w:rPr>
          <w:i/>
          <w:highlight w:val="magenta"/>
        </w:rPr>
        <w:t>de Castro</w:t>
      </w:r>
      <w:r w:rsidR="0090623B" w:rsidRPr="00BB0617">
        <w:t xml:space="preserve"> </w:t>
      </w:r>
      <w:r w:rsidR="00175BE1" w:rsidRPr="00BB0617">
        <w:t>de M. </w:t>
      </w:r>
      <w:r w:rsidR="001053DC" w:rsidRPr="00C5627B">
        <w:rPr>
          <w:highlight w:val="red"/>
        </w:rPr>
        <w:t>de la Mott</w:t>
      </w:r>
      <w:r w:rsidR="0090623B" w:rsidRPr="00C5627B">
        <w:rPr>
          <w:highlight w:val="red"/>
        </w:rPr>
        <w:t>e</w:t>
      </w:r>
      <w:r w:rsidR="0090623B" w:rsidRPr="00BB0617">
        <w:t>.</w:t>
      </w:r>
    </w:p>
    <w:p w14:paraId="2A9F9CD9" w14:textId="77777777" w:rsidR="00052367" w:rsidRPr="00BB4A9A" w:rsidRDefault="00052367" w:rsidP="00052367">
      <w:pPr>
        <w:pStyle w:val="Titre3"/>
        <w:rPr>
          <w:color w:val="000000" w:themeColor="text1"/>
        </w:rPr>
      </w:pPr>
      <w:bookmarkStart w:id="100" w:name="_Toc384631544"/>
      <w:r w:rsidRPr="00BB4A9A">
        <w:rPr>
          <w:color w:val="000000" w:themeColor="text1"/>
        </w:rPr>
        <w:t xml:space="preserve">Parodie de la seconde </w:t>
      </w:r>
      <w:r w:rsidR="00955EA0" w:rsidRPr="00BB4A9A">
        <w:rPr>
          <w:color w:val="000000" w:themeColor="text1"/>
        </w:rPr>
        <w:t>esp</w:t>
      </w:r>
      <w:r w:rsidR="00955EA0" w:rsidRPr="00BB4A9A">
        <w:rPr>
          <w:rFonts w:hint="cs"/>
          <w:color w:val="000000" w:themeColor="text1"/>
        </w:rPr>
        <w:t>è</w:t>
      </w:r>
      <w:r w:rsidR="00955EA0" w:rsidRPr="00BB4A9A">
        <w:rPr>
          <w:color w:val="000000" w:themeColor="text1"/>
        </w:rPr>
        <w:t>ce</w:t>
      </w:r>
      <w:r w:rsidRPr="00BB4A9A">
        <w:rPr>
          <w:color w:val="000000" w:themeColor="text1"/>
        </w:rPr>
        <w:t>.</w:t>
      </w:r>
      <w:bookmarkEnd w:id="100"/>
    </w:p>
    <w:p w14:paraId="4850FFBB" w14:textId="1DD4D581" w:rsidR="000E3B34" w:rsidRPr="00060D7D" w:rsidRDefault="0082180E">
      <w:pPr>
        <w:pStyle w:val="Corpsdetexte"/>
      </w:pPr>
      <w:r>
        <w:rPr>
          <w:rStyle w:val="Corpsdutexte"/>
          <w:spacing w:val="0"/>
          <w:sz w:val="24"/>
          <w:szCs w:val="24"/>
        </w:rPr>
        <w:t>[Livre IV.4.2</w:t>
      </w:r>
      <w:r w:rsidR="00360EF0">
        <w:rPr>
          <w:rStyle w:val="Corpsdutexte"/>
          <w:spacing w:val="0"/>
          <w:sz w:val="24"/>
          <w:szCs w:val="24"/>
        </w:rPr>
        <w:t xml:space="preserve">.1] </w:t>
      </w:r>
      <w:r w:rsidR="0090623B" w:rsidRPr="00BB0617">
        <w:t xml:space="preserve">Qu’il me soit permis de confirmer ici par l’exemple de ces deux </w:t>
      </w:r>
      <w:r w:rsidR="00706884" w:rsidRPr="00BB0617">
        <w:t>Poètes</w:t>
      </w:r>
      <w:r w:rsidR="0090623B" w:rsidRPr="00BB0617">
        <w:t xml:space="preserve">, que si la Tragédie a perdu de sa majesté, il faut surtout imputer cet avilissement à la </w:t>
      </w:r>
      <w:r w:rsidR="00752041" w:rsidRPr="00BB0617">
        <w:t>manière</w:t>
      </w:r>
      <w:r w:rsidR="0090623B" w:rsidRPr="00BB0617">
        <w:t xml:space="preserve"> dont les Auteurs Tragiques en général ont traité la passion de l’amour. Mais pour venir aux deux </w:t>
      </w:r>
      <w:r w:rsidR="00706884" w:rsidRPr="00BB0617">
        <w:t>Poètes</w:t>
      </w:r>
      <w:r w:rsidR="0090623B" w:rsidRPr="00BB0617">
        <w:t xml:space="preserve"> que j’ai nommés, la jalousie </w:t>
      </w:r>
      <w:r w:rsidR="0090623B" w:rsidRPr="00060D7D">
        <w:t>d’</w:t>
      </w:r>
      <w:r w:rsidR="0090623B" w:rsidRPr="00C5627B">
        <w:rPr>
          <w:highlight w:val="darkMagenta"/>
        </w:rPr>
        <w:t>Hérode</w:t>
      </w:r>
      <w:r w:rsidR="0090623B" w:rsidRPr="00060D7D">
        <w:t>,</w:t>
      </w:r>
      <w:r w:rsidR="00706884" w:rsidRPr="00060D7D">
        <w:t xml:space="preserve"> et </w:t>
      </w:r>
      <w:r w:rsidR="0090623B" w:rsidRPr="00060D7D">
        <w:t xml:space="preserve">l’amour de </w:t>
      </w:r>
      <w:r w:rsidR="0090623B" w:rsidRPr="00C5627B">
        <w:rPr>
          <w:highlight w:val="darkMagenta"/>
        </w:rPr>
        <w:t>Varus</w:t>
      </w:r>
      <w:r w:rsidR="0090623B" w:rsidRPr="00060D7D">
        <w:t xml:space="preserve"> pour </w:t>
      </w:r>
      <w:r w:rsidR="0090623B" w:rsidRPr="00C5627B">
        <w:rPr>
          <w:highlight w:val="darkMagenta"/>
        </w:rPr>
        <w:t>Marianne</w:t>
      </w:r>
      <w:r w:rsidR="0090623B" w:rsidRPr="00060D7D">
        <w:t>, offr</w:t>
      </w:r>
      <w:r w:rsidR="00752041" w:rsidRPr="00060D7D">
        <w:t xml:space="preserve">aient </w:t>
      </w:r>
      <w:r w:rsidR="0090623B" w:rsidRPr="00060D7D">
        <w:t>d’eux-mêmes à la Parodie le double travestissement d’</w:t>
      </w:r>
      <w:r w:rsidR="0090623B" w:rsidRPr="00C5627B">
        <w:rPr>
          <w:highlight w:val="darkMagenta"/>
        </w:rPr>
        <w:t>Hérode</w:t>
      </w:r>
      <w:r w:rsidR="0090623B" w:rsidRPr="00060D7D">
        <w:t xml:space="preserve"> en Bailli,</w:t>
      </w:r>
      <w:r w:rsidR="00706884" w:rsidRPr="00060D7D">
        <w:t xml:space="preserve"> et </w:t>
      </w:r>
      <w:r w:rsidR="0090623B" w:rsidRPr="00060D7D">
        <w:t xml:space="preserve">de </w:t>
      </w:r>
      <w:r w:rsidR="0090623B" w:rsidRPr="00C5627B">
        <w:rPr>
          <w:highlight w:val="darkMagenta"/>
        </w:rPr>
        <w:t>Varus</w:t>
      </w:r>
      <w:r w:rsidR="0090623B" w:rsidRPr="00060D7D">
        <w:t xml:space="preserve"> en Officier de Dragons.</w:t>
      </w:r>
    </w:p>
    <w:p w14:paraId="666F8D09" w14:textId="31AD5BBC" w:rsidR="0090623B" w:rsidRPr="00BB0617" w:rsidRDefault="00360EF0" w:rsidP="00ED14AC">
      <w:pPr>
        <w:pStyle w:val="Corpsdetexte"/>
      </w:pPr>
      <w:r>
        <w:rPr>
          <w:rStyle w:val="Corpsdutexte"/>
          <w:spacing w:val="0"/>
          <w:sz w:val="24"/>
          <w:szCs w:val="24"/>
        </w:rPr>
        <w:t>[Liv</w:t>
      </w:r>
      <w:r w:rsidR="0082180E">
        <w:rPr>
          <w:rStyle w:val="Corpsdutexte"/>
          <w:spacing w:val="0"/>
          <w:sz w:val="24"/>
          <w:szCs w:val="24"/>
        </w:rPr>
        <w:t>re IV.4.2</w:t>
      </w:r>
      <w:r>
        <w:rPr>
          <w:rStyle w:val="Corpsdutexte"/>
          <w:spacing w:val="0"/>
          <w:sz w:val="24"/>
          <w:szCs w:val="24"/>
        </w:rPr>
        <w:t xml:space="preserve">.2] </w:t>
      </w:r>
      <w:r w:rsidR="0090623B" w:rsidRPr="00BB0617">
        <w:t>Il en est de même à proportion d’</w:t>
      </w:r>
      <w:r w:rsidR="0090623B" w:rsidRPr="00C5627B">
        <w:rPr>
          <w:i/>
          <w:highlight w:val="magenta"/>
        </w:rPr>
        <w:t>Inès</w:t>
      </w:r>
      <w:r w:rsidR="0090623B" w:rsidRPr="00BB0617">
        <w:rPr>
          <w:i/>
        </w:rPr>
        <w:t xml:space="preserve"> </w:t>
      </w:r>
      <w:r w:rsidR="0090623B" w:rsidRPr="00C5627B">
        <w:rPr>
          <w:i/>
          <w:highlight w:val="magenta"/>
        </w:rPr>
        <w:t>de Castro</w:t>
      </w:r>
      <w:r w:rsidR="00863E1B" w:rsidRPr="00BB0617">
        <w:t>,</w:t>
      </w:r>
      <w:r w:rsidR="0090623B" w:rsidRPr="00BB0617">
        <w:t xml:space="preserve"> dont </w:t>
      </w:r>
      <w:r w:rsidR="000D12ED" w:rsidRPr="00C5627B">
        <w:rPr>
          <w:i/>
          <w:highlight w:val="magenta"/>
        </w:rPr>
        <w:t>Agnès</w:t>
      </w:r>
      <w:r w:rsidR="00971B1D" w:rsidRPr="00C5627B">
        <w:rPr>
          <w:i/>
          <w:highlight w:val="magenta"/>
        </w:rPr>
        <w:t xml:space="preserve"> de Chaillot</w:t>
      </w:r>
      <w:r w:rsidR="0090623B" w:rsidRPr="00BB0617">
        <w:rPr>
          <w:i/>
        </w:rPr>
        <w:t xml:space="preserve"> </w:t>
      </w:r>
      <w:r w:rsidR="0090623B" w:rsidRPr="00BB0617">
        <w:t>est une Parodie littérale. En effet l’action d’un fils qui dans cette</w:t>
      </w:r>
      <w:r w:rsidR="00D95D26" w:rsidRPr="00BB0617">
        <w:t xml:space="preserve"> </w:t>
      </w:r>
      <w:r w:rsidR="0090623B" w:rsidRPr="00BB0617">
        <w:t>Parodie épouse à l’i</w:t>
      </w:r>
      <w:r w:rsidR="00490835" w:rsidRPr="00BB0617">
        <w:t>nsu</w:t>
      </w:r>
      <w:r w:rsidR="00971B1D" w:rsidRPr="00BB0617">
        <w:t xml:space="preserve"> de s</w:t>
      </w:r>
      <w:r w:rsidR="0090623B" w:rsidRPr="00BB0617">
        <w:t xml:space="preserve">es </w:t>
      </w:r>
      <w:r w:rsidR="00955EA0" w:rsidRPr="00BB0617">
        <w:t>parents</w:t>
      </w:r>
      <w:r w:rsidR="0090623B" w:rsidRPr="00BB0617">
        <w:t xml:space="preserve"> une Servante de la maison,</w:t>
      </w:r>
      <w:r w:rsidR="00706884" w:rsidRPr="00BB0617">
        <w:t xml:space="preserve"> et </w:t>
      </w:r>
      <w:r w:rsidR="0090623B" w:rsidRPr="00BB0617">
        <w:t>qui en a des en</w:t>
      </w:r>
      <w:r w:rsidR="00B93DB5" w:rsidRPr="00BB0617">
        <w:t xml:space="preserve">fants </w:t>
      </w:r>
      <w:r w:rsidR="0090623B" w:rsidRPr="00BB0617">
        <w:t xml:space="preserve">clandestins, est </w:t>
      </w:r>
      <w:r w:rsidR="00B81880" w:rsidRPr="00BB0617">
        <w:t>entièrement</w:t>
      </w:r>
      <w:r w:rsidR="0090623B" w:rsidRPr="00BB0617">
        <w:t xml:space="preserve"> conforme à l’action de la </w:t>
      </w:r>
      <w:r w:rsidR="0090623B" w:rsidRPr="00BB0617">
        <w:lastRenderedPageBreak/>
        <w:t>Tragédie. Si donc les Parodies tournent heureusement le Tragique en ridicule</w:t>
      </w:r>
      <w:r w:rsidR="00156F99" w:rsidRPr="00BB0617">
        <w:t> ;</w:t>
      </w:r>
      <w:r w:rsidR="0090623B" w:rsidRPr="00BB0617">
        <w:t xml:space="preserve"> si ces sortes d’Ouvrages ont des succès qui affligent q</w:t>
      </w:r>
      <w:r w:rsidR="00993EAE" w:rsidRPr="00BB0617">
        <w:t>uelquefois les Auteurs des Tragé</w:t>
      </w:r>
      <w:r w:rsidR="0090623B" w:rsidRPr="00BB0617">
        <w:t>dies parodiées</w:t>
      </w:r>
      <w:r w:rsidR="00156F99" w:rsidRPr="00BB0617">
        <w:t> ;</w:t>
      </w:r>
      <w:r w:rsidR="0090623B" w:rsidRPr="00BB0617">
        <w:t xml:space="preserve"> c’est que ceux-ci ont choisi pour la base de leur intrigue, des actions qui ét</w:t>
      </w:r>
      <w:r w:rsidR="00752041" w:rsidRPr="00BB0617">
        <w:t xml:space="preserve">aient </w:t>
      </w:r>
      <w:r w:rsidR="0090623B" w:rsidRPr="00BB0617">
        <w:t>naturellement susceptibles du travestissement.</w:t>
      </w:r>
    </w:p>
    <w:p w14:paraId="608285E2" w14:textId="716AF9EB" w:rsidR="0090623B" w:rsidRPr="00BB4A9A" w:rsidRDefault="0082180E" w:rsidP="00ED14AC">
      <w:pPr>
        <w:pStyle w:val="Corpsdetexte"/>
        <w:rPr>
          <w:color w:val="000000" w:themeColor="text1"/>
        </w:rPr>
      </w:pPr>
      <w:r>
        <w:rPr>
          <w:rStyle w:val="Corpsdutexte"/>
          <w:spacing w:val="0"/>
          <w:sz w:val="24"/>
          <w:szCs w:val="24"/>
        </w:rPr>
        <w:t>[Livre IV.4.2</w:t>
      </w:r>
      <w:r w:rsidR="00360EF0">
        <w:rPr>
          <w:rStyle w:val="Corpsdutexte"/>
          <w:spacing w:val="0"/>
          <w:sz w:val="24"/>
          <w:szCs w:val="24"/>
        </w:rPr>
        <w:t xml:space="preserve">.3] </w:t>
      </w:r>
      <w:r w:rsidR="0090623B" w:rsidRPr="00BB0617">
        <w:t xml:space="preserve">On a de même parodié </w:t>
      </w:r>
      <w:r w:rsidR="0090623B" w:rsidRPr="00060D7D">
        <w:t>l’</w:t>
      </w:r>
      <w:r w:rsidR="00060D7D" w:rsidRPr="004E6C0F">
        <w:rPr>
          <w:rFonts w:cs="Times New Roman"/>
          <w:i/>
          <w:highlight w:val="magenta"/>
        </w:rPr>
        <w:t>Œ</w:t>
      </w:r>
      <w:r w:rsidR="000D12ED" w:rsidRPr="004E6C0F">
        <w:rPr>
          <w:i/>
          <w:highlight w:val="magenta"/>
        </w:rPr>
        <w:t>dipe</w:t>
      </w:r>
      <w:r w:rsidR="0090623B" w:rsidRPr="00BB0617">
        <w:t xml:space="preserve"> </w:t>
      </w:r>
      <w:r w:rsidR="00971B1D" w:rsidRPr="00BB0617">
        <w:t>de M. </w:t>
      </w:r>
      <w:r w:rsidR="0090623B" w:rsidRPr="00BB0617">
        <w:t xml:space="preserve">de </w:t>
      </w:r>
      <w:r w:rsidR="0090623B" w:rsidRPr="004E6C0F">
        <w:rPr>
          <w:highlight w:val="red"/>
        </w:rPr>
        <w:t>Voltaire</w:t>
      </w:r>
      <w:r w:rsidR="0090623B" w:rsidRPr="00BB0617">
        <w:t xml:space="preserve">, sous le titre </w:t>
      </w:r>
      <w:r w:rsidR="004C4AC3">
        <w:t>d</w:t>
      </w:r>
      <w:r w:rsidR="004C4AC3" w:rsidRPr="00060D7D">
        <w:t>’</w:t>
      </w:r>
      <w:r w:rsidR="004C4AC3" w:rsidRPr="004E6C0F">
        <w:rPr>
          <w:rFonts w:cs="Times New Roman"/>
          <w:i/>
          <w:highlight w:val="magenta"/>
        </w:rPr>
        <w:t>Œ</w:t>
      </w:r>
      <w:r w:rsidR="004C4AC3" w:rsidRPr="004E6C0F">
        <w:rPr>
          <w:i/>
          <w:highlight w:val="magenta"/>
        </w:rPr>
        <w:t>dipe</w:t>
      </w:r>
      <w:r w:rsidR="004C4AC3" w:rsidRPr="00BB0617">
        <w:t xml:space="preserve"> </w:t>
      </w:r>
      <w:r w:rsidR="0090623B" w:rsidRPr="004E6C0F">
        <w:rPr>
          <w:i/>
          <w:highlight w:val="magenta"/>
        </w:rPr>
        <w:t>travesti</w:t>
      </w:r>
      <w:r w:rsidR="0090623B" w:rsidRPr="00BB0617">
        <w:t>,</w:t>
      </w:r>
      <w:r w:rsidR="00706884" w:rsidRPr="00BB0617">
        <w:t xml:space="preserve"> et </w:t>
      </w:r>
      <w:r w:rsidR="002C4277" w:rsidRPr="00060D7D">
        <w:t>l’</w:t>
      </w:r>
      <w:r w:rsidR="002C4277" w:rsidRPr="004E6C0F">
        <w:rPr>
          <w:rFonts w:cs="Times New Roman"/>
          <w:i/>
          <w:highlight w:val="magenta"/>
        </w:rPr>
        <w:t>Œ</w:t>
      </w:r>
      <w:r w:rsidR="002C4277" w:rsidRPr="004E6C0F">
        <w:rPr>
          <w:i/>
          <w:highlight w:val="magenta"/>
        </w:rPr>
        <w:t>dipe</w:t>
      </w:r>
      <w:r w:rsidR="002C4277" w:rsidRPr="00BB0617">
        <w:t xml:space="preserve"> </w:t>
      </w:r>
      <w:r w:rsidR="0090623B" w:rsidRPr="00BB0617">
        <w:t>de M</w:t>
      </w:r>
      <w:r w:rsidR="00971B1D" w:rsidRPr="00BB0617">
        <w:t>. </w:t>
      </w:r>
      <w:r w:rsidR="002C4277" w:rsidRPr="004E6C0F">
        <w:rPr>
          <w:highlight w:val="red"/>
        </w:rPr>
        <w:t>de la Mott</w:t>
      </w:r>
      <w:r w:rsidR="0090623B" w:rsidRPr="004E6C0F">
        <w:rPr>
          <w:highlight w:val="red"/>
        </w:rPr>
        <w:t>e</w:t>
      </w:r>
      <w:r w:rsidR="0090623B" w:rsidRPr="00BB0617">
        <w:t xml:space="preserve">, sous le nom du </w:t>
      </w:r>
      <w:r w:rsidR="00971B1D" w:rsidRPr="004E6C0F">
        <w:rPr>
          <w:i/>
          <w:highlight w:val="magenta"/>
        </w:rPr>
        <w:t>C</w:t>
      </w:r>
      <w:r w:rsidR="0090623B" w:rsidRPr="004E6C0F">
        <w:rPr>
          <w:i/>
          <w:highlight w:val="magenta"/>
        </w:rPr>
        <w:t>hevalier errant</w:t>
      </w:r>
      <w:r w:rsidR="00156F99" w:rsidRPr="00BB0617">
        <w:t> ;</w:t>
      </w:r>
      <w:r w:rsidR="0090623B" w:rsidRPr="00BB0617">
        <w:t xml:space="preserve"> ces deux Parodies, je le veux, méritent les suffrages qu’elles ont obtenu</w:t>
      </w:r>
      <w:r w:rsidR="00156F99" w:rsidRPr="00BB0617">
        <w:t> ;</w:t>
      </w:r>
      <w:r w:rsidR="0090623B" w:rsidRPr="00BB0617">
        <w:t xml:space="preserve"> peut-être même ont-elles plus coûté aux Auteurs, que celles</w:t>
      </w:r>
      <w:r w:rsidR="009809B8" w:rsidRPr="00BB0617">
        <w:t xml:space="preserve"> </w:t>
      </w:r>
      <w:r w:rsidR="0090623B" w:rsidRPr="00BB0617">
        <w:t>dont je viens de parler</w:t>
      </w:r>
      <w:r w:rsidR="00156F99" w:rsidRPr="00BB0617">
        <w:t> ;</w:t>
      </w:r>
      <w:r w:rsidR="0090623B" w:rsidRPr="00BB0617">
        <w:t xml:space="preserve"> cependant j’ose avancer qu’on ne peut sans injustice les comparer aux </w:t>
      </w:r>
      <w:r w:rsidR="00752041" w:rsidRPr="00BB0617">
        <w:t>premières</w:t>
      </w:r>
      <w:r w:rsidR="0090623B" w:rsidRPr="00BB0617">
        <w:t>, du côté de la perfection. L’action d’une Tragédie qui commence par le plus terrible des fléaux</w:t>
      </w:r>
      <w:r w:rsidR="00156F99" w:rsidRPr="00BB0617">
        <w:t> ;</w:t>
      </w:r>
      <w:r w:rsidR="0090623B" w:rsidRPr="00BB0617">
        <w:t xml:space="preserve"> qui ne roule que sur la recherche d’un meurtrier inconnu</w:t>
      </w:r>
      <w:r w:rsidR="00156F99" w:rsidRPr="00BB0617">
        <w:t> ;</w:t>
      </w:r>
      <w:r w:rsidR="0090623B" w:rsidRPr="00BB0617">
        <w:t xml:space="preserve"> dont le but est de faire </w:t>
      </w:r>
      <w:r w:rsidR="00B81880" w:rsidRPr="00BB0617">
        <w:t>reconnaître</w:t>
      </w:r>
      <w:r w:rsidR="0090623B" w:rsidRPr="00BB0617">
        <w:t xml:space="preserve"> un Prince parricide</w:t>
      </w:r>
      <w:r w:rsidR="00706884" w:rsidRPr="00BB0617">
        <w:t xml:space="preserve"> et </w:t>
      </w:r>
      <w:r w:rsidR="0090623B" w:rsidRPr="00BB0617">
        <w:t>incestueux tout ensemble,</w:t>
      </w:r>
      <w:r w:rsidR="00706884" w:rsidRPr="00BB0617">
        <w:t xml:space="preserve"> et </w:t>
      </w:r>
      <w:r w:rsidR="0090623B" w:rsidRPr="00BB0617">
        <w:t xml:space="preserve">qui pour punir ses propres crimes, se </w:t>
      </w:r>
      <w:r w:rsidR="00B81880" w:rsidRPr="00BB0617">
        <w:t>crève</w:t>
      </w:r>
      <w:r w:rsidR="0090623B" w:rsidRPr="00BB0617">
        <w:t xml:space="preserve"> les yeux</w:t>
      </w:r>
      <w:r w:rsidR="00156F99" w:rsidRPr="00BB0617">
        <w:t> ;</w:t>
      </w:r>
      <w:r w:rsidR="0090623B" w:rsidRPr="00BB0617">
        <w:t xml:space="preserve"> en vérité une telle action n’est</w:t>
      </w:r>
      <w:r w:rsidR="00566BC7" w:rsidRPr="00BB0617">
        <w:t xml:space="preserve"> guère </w:t>
      </w:r>
      <w:r w:rsidR="0090623B" w:rsidRPr="00BB0617">
        <w:t xml:space="preserve">susceptible de traits </w:t>
      </w:r>
      <w:r w:rsidR="00B81880" w:rsidRPr="00BB0617">
        <w:t>plaisants</w:t>
      </w:r>
      <w:r w:rsidR="0090623B" w:rsidRPr="00BB0617">
        <w:t xml:space="preserve"> ou comiques. Ainsi malgré le succès de </w:t>
      </w:r>
      <w:r w:rsidR="002C4277" w:rsidRPr="00060D7D">
        <w:t>l’</w:t>
      </w:r>
      <w:r w:rsidR="002C4277" w:rsidRPr="004E6C0F">
        <w:rPr>
          <w:rFonts w:cs="Times New Roman"/>
          <w:i/>
          <w:highlight w:val="magenta"/>
        </w:rPr>
        <w:t>Œ</w:t>
      </w:r>
      <w:r w:rsidR="002C4277" w:rsidRPr="004E6C0F">
        <w:rPr>
          <w:i/>
          <w:highlight w:val="magenta"/>
        </w:rPr>
        <w:t>dipe</w:t>
      </w:r>
      <w:r w:rsidR="002C4277" w:rsidRPr="00BB0617">
        <w:t xml:space="preserve"> </w:t>
      </w:r>
      <w:r w:rsidR="0090623B" w:rsidRPr="004E6C0F">
        <w:rPr>
          <w:i/>
          <w:highlight w:val="magenta"/>
        </w:rPr>
        <w:t>travesti</w:t>
      </w:r>
      <w:r w:rsidR="0090623B" w:rsidRPr="00BB0617">
        <w:t>,</w:t>
      </w:r>
      <w:r w:rsidR="00706884" w:rsidRPr="00BB0617">
        <w:t xml:space="preserve"> et </w:t>
      </w:r>
      <w:r w:rsidR="0090623B" w:rsidRPr="00BB0617">
        <w:t xml:space="preserve">du </w:t>
      </w:r>
      <w:r w:rsidR="0090623B" w:rsidRPr="004E6C0F">
        <w:rPr>
          <w:i/>
          <w:highlight w:val="magenta"/>
        </w:rPr>
        <w:t>Chevalier errant</w:t>
      </w:r>
      <w:r w:rsidR="0090623B" w:rsidRPr="00BB0617">
        <w:rPr>
          <w:i/>
        </w:rPr>
        <w:t> </w:t>
      </w:r>
      <w:r w:rsidR="0090623B" w:rsidRPr="00BB0617">
        <w:t>:</w:t>
      </w:r>
      <w:r w:rsidR="0090623B" w:rsidRPr="00BB0617">
        <w:rPr>
          <w:i/>
        </w:rPr>
        <w:t xml:space="preserve"> </w:t>
      </w:r>
      <w:r w:rsidR="0090623B" w:rsidRPr="00BB0617">
        <w:t xml:space="preserve">ces deux Parodies, je ne crains pas de le répéter, ne </w:t>
      </w:r>
      <w:r w:rsidR="00706884" w:rsidRPr="00BB0617">
        <w:t>sauraient</w:t>
      </w:r>
      <w:r w:rsidR="00752041" w:rsidRPr="00BB0617">
        <w:t xml:space="preserve"> </w:t>
      </w:r>
      <w:r w:rsidR="0090623B" w:rsidRPr="00BB0617">
        <w:t xml:space="preserve">entrer, en comparaison </w:t>
      </w:r>
      <w:r w:rsidR="0090623B" w:rsidRPr="00BB4A9A">
        <w:rPr>
          <w:color w:val="000000" w:themeColor="text1"/>
        </w:rPr>
        <w:t xml:space="preserve">avec </w:t>
      </w:r>
      <w:r w:rsidR="000D12ED" w:rsidRPr="004E6C0F">
        <w:rPr>
          <w:i/>
          <w:color w:val="000000" w:themeColor="text1"/>
          <w:highlight w:val="magenta"/>
        </w:rPr>
        <w:t>Agnès</w:t>
      </w:r>
      <w:r w:rsidR="00993EAE" w:rsidRPr="004E6C0F">
        <w:rPr>
          <w:i/>
          <w:color w:val="000000" w:themeColor="text1"/>
          <w:highlight w:val="magenta"/>
        </w:rPr>
        <w:t xml:space="preserve"> de C</w:t>
      </w:r>
      <w:r w:rsidR="0090623B" w:rsidRPr="004E6C0F">
        <w:rPr>
          <w:i/>
          <w:color w:val="000000" w:themeColor="text1"/>
          <w:highlight w:val="magenta"/>
        </w:rPr>
        <w:t>haillot</w:t>
      </w:r>
      <w:r w:rsidR="0090623B" w:rsidRPr="00BB4A9A">
        <w:rPr>
          <w:color w:val="000000" w:themeColor="text1"/>
        </w:rPr>
        <w:t>,</w:t>
      </w:r>
      <w:r w:rsidR="00706884" w:rsidRPr="00BB4A9A">
        <w:rPr>
          <w:color w:val="000000" w:themeColor="text1"/>
        </w:rPr>
        <w:t xml:space="preserve"> et </w:t>
      </w:r>
      <w:r w:rsidR="00993EAE" w:rsidRPr="004E6C0F">
        <w:rPr>
          <w:i/>
          <w:color w:val="000000" w:themeColor="text1"/>
          <w:highlight w:val="magenta"/>
        </w:rPr>
        <w:t>le mauvais Mé</w:t>
      </w:r>
      <w:r w:rsidR="0090623B" w:rsidRPr="004E6C0F">
        <w:rPr>
          <w:i/>
          <w:color w:val="000000" w:themeColor="text1"/>
          <w:highlight w:val="magenta"/>
        </w:rPr>
        <w:t>nage</w:t>
      </w:r>
      <w:r w:rsidR="00863E1B" w:rsidRPr="00BB4A9A">
        <w:rPr>
          <w:color w:val="000000" w:themeColor="text1"/>
        </w:rPr>
        <w:t>,</w:t>
      </w:r>
      <w:r w:rsidR="0090623B" w:rsidRPr="00BB4A9A">
        <w:rPr>
          <w:color w:val="000000" w:themeColor="text1"/>
        </w:rPr>
        <w:t xml:space="preserve"> ni même être données pour des </w:t>
      </w:r>
      <w:r w:rsidR="00955EA0" w:rsidRPr="00BB4A9A">
        <w:rPr>
          <w:color w:val="000000" w:themeColor="text1"/>
        </w:rPr>
        <w:t>modèl</w:t>
      </w:r>
      <w:r w:rsidR="0090623B" w:rsidRPr="00BB4A9A">
        <w:rPr>
          <w:color w:val="000000" w:themeColor="text1"/>
        </w:rPr>
        <w:t>es.</w:t>
      </w:r>
    </w:p>
    <w:p w14:paraId="0A57135C" w14:textId="72164FF9" w:rsidR="0090623B" w:rsidRPr="00BB0617" w:rsidRDefault="0082180E">
      <w:pPr>
        <w:pStyle w:val="Corpsdetexte"/>
      </w:pPr>
      <w:r>
        <w:rPr>
          <w:rStyle w:val="Corpsdutexte"/>
          <w:spacing w:val="0"/>
          <w:sz w:val="24"/>
          <w:szCs w:val="24"/>
        </w:rPr>
        <w:t>[Livre IV.4.2</w:t>
      </w:r>
      <w:r w:rsidR="00360EF0">
        <w:rPr>
          <w:rStyle w:val="Corpsdutexte"/>
          <w:spacing w:val="0"/>
          <w:sz w:val="24"/>
          <w:szCs w:val="24"/>
        </w:rPr>
        <w:t xml:space="preserve">.4] </w:t>
      </w:r>
      <w:r w:rsidR="0090623B" w:rsidRPr="00BB0617">
        <w:t>Les actions héroïques</w:t>
      </w:r>
      <w:r w:rsidR="00993EAE" w:rsidRPr="00BB0617">
        <w:t xml:space="preserve"> </w:t>
      </w:r>
      <w:r w:rsidR="0090623B" w:rsidRPr="00BB0617">
        <w:t>travesties de la sorte, fournissent à la diction même des traits d’autant plus agréables, que les pensées brillantes,</w:t>
      </w:r>
      <w:r w:rsidR="00706884" w:rsidRPr="00BB0617">
        <w:t xml:space="preserve"> et </w:t>
      </w:r>
      <w:r w:rsidR="0090623B" w:rsidRPr="00BB0617">
        <w:t xml:space="preserve">les vers </w:t>
      </w:r>
      <w:r w:rsidR="001A0CF9" w:rsidRPr="00BB0617">
        <w:t>frappants</w:t>
      </w:r>
      <w:r w:rsidR="0090623B" w:rsidRPr="00BB0617">
        <w:t xml:space="preserve"> de l’original sont plus ingénieusement adaptés dans la Parodie</w:t>
      </w:r>
      <w:r w:rsidR="009F1372">
        <w:t>.</w:t>
      </w:r>
    </w:p>
    <w:p w14:paraId="498E653F" w14:textId="7069649F" w:rsidR="0090623B" w:rsidRPr="00BB4A9A" w:rsidRDefault="0082180E">
      <w:pPr>
        <w:pStyle w:val="Corpsdetexte"/>
        <w:rPr>
          <w:color w:val="000000" w:themeColor="text1"/>
        </w:rPr>
      </w:pPr>
      <w:r>
        <w:rPr>
          <w:rStyle w:val="Corpsdutexte"/>
          <w:spacing w:val="0"/>
          <w:sz w:val="24"/>
          <w:szCs w:val="24"/>
        </w:rPr>
        <w:t>[Livre IV.</w:t>
      </w:r>
      <w:r w:rsidRPr="00BB4A9A">
        <w:rPr>
          <w:rStyle w:val="Corpsdutexte"/>
          <w:color w:val="000000" w:themeColor="text1"/>
          <w:spacing w:val="0"/>
          <w:sz w:val="24"/>
          <w:szCs w:val="24"/>
        </w:rPr>
        <w:t>4.2</w:t>
      </w:r>
      <w:r w:rsidR="00360EF0" w:rsidRPr="00BB4A9A">
        <w:rPr>
          <w:rStyle w:val="Corpsdutexte"/>
          <w:color w:val="000000" w:themeColor="text1"/>
          <w:spacing w:val="0"/>
          <w:sz w:val="24"/>
          <w:szCs w:val="24"/>
        </w:rPr>
        <w:t xml:space="preserve">.5] </w:t>
      </w:r>
      <w:r w:rsidR="00624A7C" w:rsidRPr="00BB4A9A">
        <w:rPr>
          <w:color w:val="000000" w:themeColor="text1"/>
        </w:rPr>
        <w:t xml:space="preserve">De </w:t>
      </w:r>
      <w:r w:rsidR="0090623B" w:rsidRPr="00BB4A9A">
        <w:rPr>
          <w:color w:val="000000" w:themeColor="text1"/>
        </w:rPr>
        <w:t>là naît un contraste qui déride les plus sérieux</w:t>
      </w:r>
      <w:r w:rsidR="00156F99" w:rsidRPr="00BB4A9A">
        <w:rPr>
          <w:color w:val="000000" w:themeColor="text1"/>
        </w:rPr>
        <w:t> ;</w:t>
      </w:r>
      <w:r w:rsidR="00CE3E36" w:rsidRPr="00BB4A9A">
        <w:rPr>
          <w:color w:val="000000" w:themeColor="text1"/>
        </w:rPr>
        <w:t xml:space="preserve"> car il n’est point de Spectat</w:t>
      </w:r>
      <w:r w:rsidR="0090623B" w:rsidRPr="00BB4A9A">
        <w:rPr>
          <w:color w:val="000000" w:themeColor="text1"/>
        </w:rPr>
        <w:t>eur qui puisse entendre froidement un homme du peuple, qui placé dans la même situation qu’un Prince mal</w:t>
      </w:r>
      <w:r w:rsidR="00CE3E36" w:rsidRPr="00BB4A9A">
        <w:rPr>
          <w:color w:val="000000" w:themeColor="text1"/>
        </w:rPr>
        <w:t>heureux, emploie les mêmes expre</w:t>
      </w:r>
      <w:r w:rsidR="0090623B" w:rsidRPr="00BB4A9A">
        <w:rPr>
          <w:color w:val="000000" w:themeColor="text1"/>
        </w:rPr>
        <w:t>ssions que ce Prince, pour déplorer son malheur.</w:t>
      </w:r>
    </w:p>
    <w:p w14:paraId="76CEFDE5" w14:textId="18A3CCA8" w:rsidR="00CE3E36" w:rsidRPr="00BB4A9A" w:rsidRDefault="0082180E">
      <w:pPr>
        <w:pStyle w:val="Corpsdetexte"/>
        <w:rPr>
          <w:color w:val="000000" w:themeColor="text1"/>
        </w:rPr>
      </w:pPr>
      <w:r w:rsidRPr="00BB4A9A">
        <w:rPr>
          <w:rStyle w:val="Corpsdutexte"/>
          <w:color w:val="000000" w:themeColor="text1"/>
          <w:spacing w:val="0"/>
          <w:sz w:val="24"/>
          <w:szCs w:val="24"/>
        </w:rPr>
        <w:t>[Livre IV.4.2</w:t>
      </w:r>
      <w:r w:rsidR="00360EF0" w:rsidRPr="00BB4A9A">
        <w:rPr>
          <w:rStyle w:val="Corpsdutexte"/>
          <w:color w:val="000000" w:themeColor="text1"/>
          <w:spacing w:val="0"/>
          <w:sz w:val="24"/>
          <w:szCs w:val="24"/>
        </w:rPr>
        <w:t xml:space="preserve">.6] </w:t>
      </w:r>
      <w:r w:rsidR="0090623B" w:rsidRPr="00BB4A9A">
        <w:rPr>
          <w:color w:val="000000" w:themeColor="text1"/>
        </w:rPr>
        <w:t>Mais il ne suffit pas d’avoir travesti une action tragique,</w:t>
      </w:r>
      <w:r w:rsidR="00706884" w:rsidRPr="00BB4A9A">
        <w:rPr>
          <w:color w:val="000000" w:themeColor="text1"/>
        </w:rPr>
        <w:t xml:space="preserve"> et </w:t>
      </w:r>
      <w:r w:rsidR="0090623B" w:rsidRPr="00BB4A9A">
        <w:rPr>
          <w:color w:val="000000" w:themeColor="text1"/>
        </w:rPr>
        <w:t>d’avoir tourné en ridicule les pensées</w:t>
      </w:r>
      <w:r w:rsidR="00706884" w:rsidRPr="00BB4A9A">
        <w:rPr>
          <w:color w:val="000000" w:themeColor="text1"/>
        </w:rPr>
        <w:t xml:space="preserve"> et </w:t>
      </w:r>
      <w:r w:rsidR="0090623B" w:rsidRPr="00BB4A9A">
        <w:rPr>
          <w:color w:val="000000" w:themeColor="text1"/>
        </w:rPr>
        <w:t>les expressions d’un original, il faut encore, si on veut donner à la Parodie la perfection qui lui convient,</w:t>
      </w:r>
      <w:r w:rsidR="00706884" w:rsidRPr="00BB4A9A">
        <w:rPr>
          <w:color w:val="000000" w:themeColor="text1"/>
        </w:rPr>
        <w:t xml:space="preserve"> et </w:t>
      </w:r>
      <w:r w:rsidR="0090623B" w:rsidRPr="00BB4A9A">
        <w:rPr>
          <w:color w:val="000000" w:themeColor="text1"/>
        </w:rPr>
        <w:t xml:space="preserve">qu’exige toute </w:t>
      </w:r>
      <w:r w:rsidR="00955EA0" w:rsidRPr="00BB4A9A">
        <w:rPr>
          <w:color w:val="000000" w:themeColor="text1"/>
        </w:rPr>
        <w:t>espèce</w:t>
      </w:r>
      <w:r w:rsidR="0090623B" w:rsidRPr="00BB4A9A">
        <w:rPr>
          <w:color w:val="000000" w:themeColor="text1"/>
        </w:rPr>
        <w:t xml:space="preserve"> de Comédie, instruire</w:t>
      </w:r>
      <w:r w:rsidR="00706884" w:rsidRPr="00BB4A9A">
        <w:rPr>
          <w:color w:val="000000" w:themeColor="text1"/>
        </w:rPr>
        <w:t xml:space="preserve"> et </w:t>
      </w:r>
      <w:r w:rsidR="00624A7C" w:rsidRPr="00BB4A9A">
        <w:rPr>
          <w:color w:val="000000" w:themeColor="text1"/>
        </w:rPr>
        <w:t>corriger le Spectateur</w:t>
      </w:r>
      <w:r w:rsidR="0090623B" w:rsidRPr="00BB4A9A">
        <w:rPr>
          <w:color w:val="000000" w:themeColor="text1"/>
        </w:rPr>
        <w:t>.</w:t>
      </w:r>
      <w:r w:rsidR="00111C87" w:rsidRPr="00BB4A9A">
        <w:rPr>
          <w:color w:val="000000" w:themeColor="text1"/>
        </w:rPr>
        <w:t xml:space="preserve"> </w:t>
      </w:r>
      <w:r w:rsidR="0090623B" w:rsidRPr="00BB4A9A">
        <w:rPr>
          <w:color w:val="000000" w:themeColor="text1"/>
        </w:rPr>
        <w:t>Il est vrai que cette correction n’a pas les mœurs précisément pour objet, quoiqu’elles doivent toujours être respectées dans la Parodie, comme dans tous les autres genres</w:t>
      </w:r>
      <w:r w:rsidR="00156F99" w:rsidRPr="00BB4A9A">
        <w:rPr>
          <w:color w:val="000000" w:themeColor="text1"/>
        </w:rPr>
        <w:t> ;</w:t>
      </w:r>
      <w:r w:rsidR="0090623B" w:rsidRPr="00BB4A9A">
        <w:rPr>
          <w:color w:val="000000" w:themeColor="text1"/>
        </w:rPr>
        <w:t xml:space="preserve"> son but est plutôt de corriger le goût, en présentant une critique fine</w:t>
      </w:r>
      <w:r w:rsidR="00706884" w:rsidRPr="00BB4A9A">
        <w:rPr>
          <w:color w:val="000000" w:themeColor="text1"/>
        </w:rPr>
        <w:t xml:space="preserve"> et </w:t>
      </w:r>
      <w:r w:rsidR="0090623B" w:rsidRPr="00BB4A9A">
        <w:rPr>
          <w:color w:val="000000" w:themeColor="text1"/>
        </w:rPr>
        <w:t>délicate des principales fautes de l’Ouvrage parodié. C’est dans cette partie si essentielle qu’ont excellé les Auteurs des Parodie</w:t>
      </w:r>
      <w:r w:rsidR="00624A7C" w:rsidRPr="00BB4A9A">
        <w:rPr>
          <w:color w:val="000000" w:themeColor="text1"/>
        </w:rPr>
        <w:t>s</w:t>
      </w:r>
      <w:r w:rsidR="0090623B" w:rsidRPr="00BB4A9A">
        <w:rPr>
          <w:color w:val="000000" w:themeColor="text1"/>
        </w:rPr>
        <w:t xml:space="preserve"> qu</w:t>
      </w:r>
      <w:r w:rsidR="00624A7C" w:rsidRPr="00BB4A9A">
        <w:rPr>
          <w:color w:val="000000" w:themeColor="text1"/>
        </w:rPr>
        <w:t>e j’ai déjà nommées avec éloge.</w:t>
      </w:r>
    </w:p>
    <w:p w14:paraId="7DEF3C7D" w14:textId="77777777" w:rsidR="00CE3E36" w:rsidRPr="00BB4A9A" w:rsidRDefault="00CE3E36" w:rsidP="00052367">
      <w:pPr>
        <w:pStyle w:val="Titre3"/>
        <w:rPr>
          <w:color w:val="000000" w:themeColor="text1"/>
        </w:rPr>
      </w:pPr>
      <w:bookmarkStart w:id="101" w:name="_Toc384631545"/>
      <w:r w:rsidRPr="00BB4A9A">
        <w:rPr>
          <w:color w:val="000000" w:themeColor="text1"/>
        </w:rPr>
        <w:t xml:space="preserve">Exemple de critique dans la seconde </w:t>
      </w:r>
      <w:r w:rsidR="00955EA0" w:rsidRPr="00BB4A9A">
        <w:rPr>
          <w:color w:val="000000" w:themeColor="text1"/>
        </w:rPr>
        <w:t>esp</w:t>
      </w:r>
      <w:r w:rsidR="00955EA0" w:rsidRPr="00BB4A9A">
        <w:rPr>
          <w:rFonts w:hint="cs"/>
          <w:color w:val="000000" w:themeColor="text1"/>
        </w:rPr>
        <w:t>è</w:t>
      </w:r>
      <w:r w:rsidR="00955EA0" w:rsidRPr="00BB4A9A">
        <w:rPr>
          <w:color w:val="000000" w:themeColor="text1"/>
        </w:rPr>
        <w:t>ce</w:t>
      </w:r>
      <w:r w:rsidRPr="00BB4A9A">
        <w:rPr>
          <w:color w:val="000000" w:themeColor="text1"/>
        </w:rPr>
        <w:t>.</w:t>
      </w:r>
      <w:bookmarkEnd w:id="101"/>
    </w:p>
    <w:p w14:paraId="5DF082D1" w14:textId="79EBCE67" w:rsidR="0090623B" w:rsidRPr="00BB4A9A" w:rsidRDefault="0082180E" w:rsidP="00ED14AC">
      <w:pPr>
        <w:pStyle w:val="Corpsdetexte"/>
        <w:rPr>
          <w:color w:val="000000" w:themeColor="text1"/>
        </w:rPr>
      </w:pPr>
      <w:r w:rsidRPr="00BB4A9A">
        <w:rPr>
          <w:rStyle w:val="Corpsdutexte"/>
          <w:color w:val="000000" w:themeColor="text1"/>
          <w:spacing w:val="0"/>
          <w:sz w:val="24"/>
          <w:szCs w:val="24"/>
        </w:rPr>
        <w:t xml:space="preserve">[Livre IV.4.2.1.1] </w:t>
      </w:r>
      <w:r w:rsidR="0090623B" w:rsidRPr="00BB4A9A">
        <w:rPr>
          <w:color w:val="000000" w:themeColor="text1"/>
        </w:rPr>
        <w:t>Je me contente, pour le prouver, de rapporter ici un</w:t>
      </w:r>
      <w:r w:rsidR="00566BC7" w:rsidRPr="00BB4A9A">
        <w:rPr>
          <w:color w:val="000000" w:themeColor="text1"/>
        </w:rPr>
        <w:t xml:space="preserve"> endroit </w:t>
      </w:r>
      <w:r w:rsidR="00CE3E36" w:rsidRPr="00BB4A9A">
        <w:rPr>
          <w:color w:val="000000" w:themeColor="text1"/>
        </w:rPr>
        <w:t>d’</w:t>
      </w:r>
      <w:r w:rsidR="000D12ED" w:rsidRPr="004E6C0F">
        <w:rPr>
          <w:i/>
          <w:color w:val="000000" w:themeColor="text1"/>
          <w:highlight w:val="magenta"/>
        </w:rPr>
        <w:t>Agnès</w:t>
      </w:r>
      <w:r w:rsidR="0090623B" w:rsidRPr="00BB4A9A">
        <w:rPr>
          <w:i/>
          <w:color w:val="000000" w:themeColor="text1"/>
        </w:rPr>
        <w:t xml:space="preserve"> </w:t>
      </w:r>
      <w:r w:rsidR="0090623B" w:rsidRPr="004E6C0F">
        <w:rPr>
          <w:i/>
          <w:color w:val="000000" w:themeColor="text1"/>
          <w:highlight w:val="magenta"/>
        </w:rPr>
        <w:t>de Chaillot</w:t>
      </w:r>
      <w:r w:rsidR="0090623B" w:rsidRPr="00BB4A9A">
        <w:rPr>
          <w:i/>
          <w:color w:val="000000" w:themeColor="text1"/>
        </w:rPr>
        <w:t> </w:t>
      </w:r>
      <w:r w:rsidR="0090623B" w:rsidRPr="00BB4A9A">
        <w:rPr>
          <w:color w:val="000000" w:themeColor="text1"/>
        </w:rPr>
        <w:t>: la Baillive dit au Bailli :</w:t>
      </w:r>
    </w:p>
    <w:p w14:paraId="6ED76C0E" w14:textId="77777777" w:rsidR="00811AA6" w:rsidRPr="00BB4A9A" w:rsidRDefault="0090623B" w:rsidP="00811AA6">
      <w:pPr>
        <w:pStyle w:val="quotel"/>
        <w:rPr>
          <w:i/>
          <w:color w:val="000000" w:themeColor="text1"/>
        </w:rPr>
      </w:pPr>
      <w:r w:rsidRPr="00BB4A9A">
        <w:rPr>
          <w:i/>
          <w:color w:val="000000" w:themeColor="text1"/>
        </w:rPr>
        <w:t>Mon mari pour le</w:t>
      </w:r>
      <w:r w:rsidR="00052367" w:rsidRPr="00BB4A9A">
        <w:rPr>
          <w:i/>
          <w:color w:val="000000" w:themeColor="text1"/>
        </w:rPr>
        <w:t xml:space="preserve"> coup j’ai découvert l’affaire,</w:t>
      </w:r>
    </w:p>
    <w:p w14:paraId="59595703" w14:textId="77777777" w:rsidR="00811AA6" w:rsidRPr="00BB4A9A" w:rsidRDefault="0090623B" w:rsidP="00811AA6">
      <w:pPr>
        <w:pStyle w:val="quotel"/>
        <w:rPr>
          <w:i/>
          <w:color w:val="000000" w:themeColor="text1"/>
        </w:rPr>
      </w:pPr>
      <w:r w:rsidRPr="00BB4A9A">
        <w:rPr>
          <w:i/>
          <w:color w:val="000000" w:themeColor="text1"/>
        </w:rPr>
        <w:t xml:space="preserve">Ne vous étonnez </w:t>
      </w:r>
      <w:r w:rsidR="00052367" w:rsidRPr="00BB4A9A">
        <w:rPr>
          <w:i/>
          <w:color w:val="000000" w:themeColor="text1"/>
        </w:rPr>
        <w:t>plus qu’à nos désirs contraire,</w:t>
      </w:r>
    </w:p>
    <w:p w14:paraId="536BE6BB" w14:textId="77777777" w:rsidR="00811AA6" w:rsidRPr="00BB4A9A" w:rsidRDefault="0090623B" w:rsidP="00811AA6">
      <w:pPr>
        <w:pStyle w:val="quotel"/>
        <w:rPr>
          <w:i/>
          <w:color w:val="000000" w:themeColor="text1"/>
        </w:rPr>
      </w:pPr>
      <w:r w:rsidRPr="00BB4A9A">
        <w:rPr>
          <w:i/>
          <w:color w:val="000000" w:themeColor="text1"/>
        </w:rPr>
        <w:t>Pour ma Fille</w:t>
      </w:r>
      <w:r w:rsidR="00052367" w:rsidRPr="00BB4A9A">
        <w:rPr>
          <w:i/>
          <w:color w:val="000000" w:themeColor="text1"/>
        </w:rPr>
        <w:t>, Pierrot ne montre que mépris.</w:t>
      </w:r>
    </w:p>
    <w:p w14:paraId="6D7F6933" w14:textId="77777777" w:rsidR="0090623B" w:rsidRPr="00BB4A9A" w:rsidRDefault="00B35D0D" w:rsidP="00811AA6">
      <w:pPr>
        <w:pStyle w:val="quotel"/>
        <w:rPr>
          <w:i/>
          <w:color w:val="000000" w:themeColor="text1"/>
        </w:rPr>
      </w:pPr>
      <w:r w:rsidRPr="00BB4A9A">
        <w:rPr>
          <w:i/>
          <w:color w:val="000000" w:themeColor="text1"/>
        </w:rPr>
        <w:t>Voilà l’indigne objet</w:t>
      </w:r>
      <w:r w:rsidRPr="00BB4A9A">
        <w:rPr>
          <w:rStyle w:val="Appelnotedebasdep"/>
          <w:color w:val="000000" w:themeColor="text1"/>
        </w:rPr>
        <w:footnoteReference w:id="28"/>
      </w:r>
      <w:r w:rsidR="0090623B" w:rsidRPr="00BB4A9A">
        <w:rPr>
          <w:i/>
          <w:color w:val="000000" w:themeColor="text1"/>
        </w:rPr>
        <w:t xml:space="preserve"> dont son cœur est épris.</w:t>
      </w:r>
    </w:p>
    <w:p w14:paraId="4BF3BE7D" w14:textId="77777777" w:rsidR="0090623B" w:rsidRPr="00BB4A9A" w:rsidRDefault="0090623B" w:rsidP="003E2EFB">
      <w:pPr>
        <w:pStyle w:val="speaker"/>
        <w:rPr>
          <w:color w:val="000000" w:themeColor="text1"/>
        </w:rPr>
      </w:pPr>
      <w:r w:rsidRPr="00BB4A9A">
        <w:rPr>
          <w:color w:val="000000" w:themeColor="text1"/>
        </w:rPr>
        <w:t>Le Bailli.</w:t>
      </w:r>
    </w:p>
    <w:p w14:paraId="60DFB014" w14:textId="77777777" w:rsidR="008658A2" w:rsidRPr="00BB4A9A" w:rsidRDefault="0090623B" w:rsidP="00811AA6">
      <w:pPr>
        <w:pStyle w:val="quotel"/>
        <w:rPr>
          <w:color w:val="000000" w:themeColor="text1"/>
        </w:rPr>
      </w:pPr>
      <w:r w:rsidRPr="00BB4A9A">
        <w:rPr>
          <w:i/>
          <w:color w:val="000000" w:themeColor="text1"/>
        </w:rPr>
        <w:t>Ma Servante ?</w:t>
      </w:r>
    </w:p>
    <w:p w14:paraId="0072D3F9" w14:textId="23711A16" w:rsidR="0090623B" w:rsidRPr="00BB4A9A" w:rsidRDefault="001B11B1" w:rsidP="008658A2">
      <w:pPr>
        <w:pStyle w:val="Corpsdetexte"/>
        <w:rPr>
          <w:color w:val="000000" w:themeColor="text1"/>
        </w:rPr>
      </w:pPr>
      <w:r w:rsidRPr="00BB4A9A">
        <w:rPr>
          <w:rStyle w:val="Corpsdutexte"/>
          <w:color w:val="000000" w:themeColor="text1"/>
          <w:spacing w:val="0"/>
          <w:sz w:val="24"/>
          <w:szCs w:val="24"/>
        </w:rPr>
        <w:t xml:space="preserve">[Livre IV.4.2.1.2] </w:t>
      </w:r>
      <w:r w:rsidR="0090623B" w:rsidRPr="00BB4A9A">
        <w:rPr>
          <w:color w:val="000000" w:themeColor="text1"/>
        </w:rPr>
        <w:t>Ce mot seul est une critique également vive</w:t>
      </w:r>
      <w:r w:rsidR="00706884" w:rsidRPr="00BB4A9A">
        <w:rPr>
          <w:color w:val="000000" w:themeColor="text1"/>
        </w:rPr>
        <w:t xml:space="preserve"> et </w:t>
      </w:r>
      <w:r w:rsidR="0090623B" w:rsidRPr="00BB4A9A">
        <w:rPr>
          <w:color w:val="000000" w:themeColor="text1"/>
        </w:rPr>
        <w:t>juste de l’act</w:t>
      </w:r>
      <w:r w:rsidR="004F6A68" w:rsidRPr="00BB4A9A">
        <w:rPr>
          <w:color w:val="000000" w:themeColor="text1"/>
        </w:rPr>
        <w:t>ion Tragique, dont, à dire la vé</w:t>
      </w:r>
      <w:r w:rsidR="0090623B" w:rsidRPr="00BB4A9A">
        <w:rPr>
          <w:color w:val="000000" w:themeColor="text1"/>
        </w:rPr>
        <w:t>rité, le motif ne con</w:t>
      </w:r>
      <w:r w:rsidR="00752041" w:rsidRPr="00BB4A9A">
        <w:rPr>
          <w:color w:val="000000" w:themeColor="text1"/>
        </w:rPr>
        <w:t>venait</w:t>
      </w:r>
      <w:r w:rsidR="0090623B" w:rsidRPr="00BB4A9A">
        <w:rPr>
          <w:color w:val="000000" w:themeColor="text1"/>
        </w:rPr>
        <w:t xml:space="preserve"> </w:t>
      </w:r>
      <w:r w:rsidR="00B81880" w:rsidRPr="00BB4A9A">
        <w:rPr>
          <w:color w:val="000000" w:themeColor="text1"/>
        </w:rPr>
        <w:t>guère</w:t>
      </w:r>
      <w:r w:rsidR="0090623B" w:rsidRPr="00BB4A9A">
        <w:rPr>
          <w:color w:val="000000" w:themeColor="text1"/>
        </w:rPr>
        <w:t xml:space="preserve"> à la majesté de la Tragédie</w:t>
      </w:r>
      <w:r w:rsidR="00624A7C" w:rsidRPr="00BB4A9A">
        <w:rPr>
          <w:color w:val="000000" w:themeColor="text1"/>
        </w:rPr>
        <w:t xml:space="preserve"> ; </w:t>
      </w:r>
      <w:r w:rsidR="0090623B" w:rsidRPr="00BB4A9A">
        <w:rPr>
          <w:color w:val="000000" w:themeColor="text1"/>
        </w:rPr>
        <w:t>aussi tout ce que l’Auteur a</w:t>
      </w:r>
      <w:r w:rsidR="00752041" w:rsidRPr="00BB4A9A">
        <w:rPr>
          <w:color w:val="000000" w:themeColor="text1"/>
        </w:rPr>
        <w:t xml:space="preserve"> pu </w:t>
      </w:r>
      <w:r w:rsidR="0090623B" w:rsidRPr="00BB4A9A">
        <w:rPr>
          <w:color w:val="000000" w:themeColor="text1"/>
        </w:rPr>
        <w:t xml:space="preserve">alléguer pour la défense, n’a point </w:t>
      </w:r>
      <w:r w:rsidR="00B81880" w:rsidRPr="00BB4A9A">
        <w:rPr>
          <w:color w:val="000000" w:themeColor="text1"/>
        </w:rPr>
        <w:t>affaibli</w:t>
      </w:r>
      <w:r w:rsidR="0090623B" w:rsidRPr="00BB4A9A">
        <w:rPr>
          <w:color w:val="000000" w:themeColor="text1"/>
        </w:rPr>
        <w:t xml:space="preserve"> cette critique.</w:t>
      </w:r>
    </w:p>
    <w:p w14:paraId="503AAFBA" w14:textId="4AF53769" w:rsidR="0090623B" w:rsidRPr="00BB4A9A" w:rsidRDefault="001B11B1" w:rsidP="00ED14AC">
      <w:pPr>
        <w:pStyle w:val="Corpsdetexte"/>
        <w:rPr>
          <w:color w:val="000000" w:themeColor="text1"/>
        </w:rPr>
      </w:pPr>
      <w:r w:rsidRPr="00BB4A9A">
        <w:rPr>
          <w:rStyle w:val="Corpsdutexte"/>
          <w:color w:val="000000" w:themeColor="text1"/>
          <w:spacing w:val="0"/>
          <w:sz w:val="24"/>
          <w:szCs w:val="24"/>
        </w:rPr>
        <w:t xml:space="preserve">[Livre IV.4.2.1.3] </w:t>
      </w:r>
      <w:r w:rsidR="0090623B" w:rsidRPr="00BB4A9A">
        <w:rPr>
          <w:color w:val="000000" w:themeColor="text1"/>
        </w:rPr>
        <w:t xml:space="preserve">Quoique </w:t>
      </w:r>
      <w:r w:rsidR="0090623B" w:rsidRPr="004E6C0F">
        <w:rPr>
          <w:i/>
          <w:color w:val="000000" w:themeColor="text1"/>
          <w:highlight w:val="magenta"/>
        </w:rPr>
        <w:t>les En</w:t>
      </w:r>
      <w:r w:rsidR="00B93DB5" w:rsidRPr="004E6C0F">
        <w:rPr>
          <w:i/>
          <w:color w:val="000000" w:themeColor="text1"/>
          <w:highlight w:val="magenta"/>
        </w:rPr>
        <w:t xml:space="preserve">fants </w:t>
      </w:r>
      <w:r w:rsidR="0090623B" w:rsidRPr="004E6C0F">
        <w:rPr>
          <w:i/>
          <w:color w:val="000000" w:themeColor="text1"/>
          <w:highlight w:val="magenta"/>
        </w:rPr>
        <w:t>Trouv</w:t>
      </w:r>
      <w:r w:rsidR="00624A7C" w:rsidRPr="004E6C0F">
        <w:rPr>
          <w:i/>
          <w:color w:val="000000" w:themeColor="text1"/>
          <w:highlight w:val="magenta"/>
        </w:rPr>
        <w:t>és</w:t>
      </w:r>
      <w:r w:rsidR="00863E1B" w:rsidRPr="00BB4A9A">
        <w:rPr>
          <w:color w:val="000000" w:themeColor="text1"/>
        </w:rPr>
        <w:t xml:space="preserve">, </w:t>
      </w:r>
      <w:r w:rsidR="0090623B" w:rsidRPr="00BB4A9A">
        <w:rPr>
          <w:color w:val="000000" w:themeColor="text1"/>
        </w:rPr>
        <w:t xml:space="preserve">Parodie de la </w:t>
      </w:r>
      <w:r w:rsidR="0090623B" w:rsidRPr="004E6C0F">
        <w:rPr>
          <w:i/>
          <w:color w:val="000000" w:themeColor="text1"/>
          <w:highlight w:val="magenta"/>
        </w:rPr>
        <w:t>Zaïre</w:t>
      </w:r>
      <w:r w:rsidR="000D12ED" w:rsidRPr="00BB4A9A">
        <w:rPr>
          <w:color w:val="000000" w:themeColor="text1"/>
        </w:rPr>
        <w:t xml:space="preserve"> de M. </w:t>
      </w:r>
      <w:r w:rsidR="0090623B" w:rsidRPr="00BB4A9A">
        <w:rPr>
          <w:color w:val="000000" w:themeColor="text1"/>
        </w:rPr>
        <w:t xml:space="preserve">de </w:t>
      </w:r>
      <w:r w:rsidR="0090623B" w:rsidRPr="004E6C0F">
        <w:rPr>
          <w:color w:val="000000" w:themeColor="text1"/>
          <w:highlight w:val="red"/>
        </w:rPr>
        <w:t>Voltaire</w:t>
      </w:r>
      <w:r w:rsidR="0090623B" w:rsidRPr="00BB4A9A">
        <w:rPr>
          <w:color w:val="000000" w:themeColor="text1"/>
        </w:rPr>
        <w:t xml:space="preserve">, n’appartiennent pas </w:t>
      </w:r>
      <w:r w:rsidR="00706884" w:rsidRPr="00BB4A9A">
        <w:rPr>
          <w:color w:val="000000" w:themeColor="text1"/>
        </w:rPr>
        <w:t>tout à fait</w:t>
      </w:r>
      <w:r w:rsidR="0090623B" w:rsidRPr="00BB4A9A">
        <w:rPr>
          <w:color w:val="000000" w:themeColor="text1"/>
        </w:rPr>
        <w:t xml:space="preserve"> à la même classe, je pourrais encore les proposer comme un </w:t>
      </w:r>
      <w:r w:rsidR="00955EA0" w:rsidRPr="00BB4A9A">
        <w:rPr>
          <w:color w:val="000000" w:themeColor="text1"/>
        </w:rPr>
        <w:t>modèl</w:t>
      </w:r>
      <w:r w:rsidR="0090623B" w:rsidRPr="00BB4A9A">
        <w:rPr>
          <w:color w:val="000000" w:themeColor="text1"/>
        </w:rPr>
        <w:t xml:space="preserve">e de Parodie de la seconde </w:t>
      </w:r>
      <w:r w:rsidR="00955EA0" w:rsidRPr="00BB4A9A">
        <w:rPr>
          <w:color w:val="000000" w:themeColor="text1"/>
        </w:rPr>
        <w:t>espèce</w:t>
      </w:r>
      <w:r w:rsidR="0090623B" w:rsidRPr="00BB4A9A">
        <w:rPr>
          <w:color w:val="000000" w:themeColor="text1"/>
        </w:rPr>
        <w:t xml:space="preserve">. En effet, si on a seulement changé les noms des personnages, sans toucher à leur condition, c’est </w:t>
      </w:r>
      <w:r w:rsidR="00156F99" w:rsidRPr="00BB4A9A">
        <w:rPr>
          <w:color w:val="000000" w:themeColor="text1"/>
        </w:rPr>
        <w:t>que le fond</w:t>
      </w:r>
      <w:r w:rsidR="0090623B" w:rsidRPr="00BB4A9A">
        <w:rPr>
          <w:color w:val="000000" w:themeColor="text1"/>
        </w:rPr>
        <w:t xml:space="preserve"> de l’action roulant sur l’usage où sont les Turcs d’avoir un </w:t>
      </w:r>
      <w:r w:rsidR="00B81880" w:rsidRPr="00BB4A9A">
        <w:rPr>
          <w:color w:val="000000" w:themeColor="text1"/>
        </w:rPr>
        <w:t>Sérail</w:t>
      </w:r>
      <w:r w:rsidR="0090623B" w:rsidRPr="00BB4A9A">
        <w:rPr>
          <w:color w:val="000000" w:themeColor="text1"/>
        </w:rPr>
        <w:t>, il fal</w:t>
      </w:r>
      <w:r w:rsidR="001C60CA" w:rsidRPr="00BB4A9A">
        <w:rPr>
          <w:color w:val="000000" w:themeColor="text1"/>
        </w:rPr>
        <w:t xml:space="preserve">lait </w:t>
      </w:r>
      <w:r w:rsidR="0090623B" w:rsidRPr="00BB4A9A">
        <w:rPr>
          <w:color w:val="000000" w:themeColor="text1"/>
        </w:rPr>
        <w:t>nécessairement que le princ</w:t>
      </w:r>
      <w:r w:rsidR="00071A88" w:rsidRPr="00BB4A9A">
        <w:rPr>
          <w:color w:val="000000" w:themeColor="text1"/>
        </w:rPr>
        <w:t>ipal personnage de la Parodie fû</w:t>
      </w:r>
      <w:r w:rsidR="0090623B" w:rsidRPr="00BB4A9A">
        <w:rPr>
          <w:color w:val="000000" w:themeColor="text1"/>
        </w:rPr>
        <w:t xml:space="preserve">t un Sultan. </w:t>
      </w:r>
      <w:r w:rsidR="00752041" w:rsidRPr="00BB4A9A">
        <w:rPr>
          <w:color w:val="000000" w:themeColor="text1"/>
        </w:rPr>
        <w:t>À</w:t>
      </w:r>
      <w:r w:rsidR="0090623B" w:rsidRPr="00BB4A9A">
        <w:rPr>
          <w:color w:val="000000" w:themeColor="text1"/>
        </w:rPr>
        <w:t xml:space="preserve"> cela près en quoi cette Parodie </w:t>
      </w:r>
      <w:r w:rsidR="00B81880" w:rsidRPr="00BB4A9A">
        <w:rPr>
          <w:color w:val="000000" w:themeColor="text1"/>
        </w:rPr>
        <w:t>diffère</w:t>
      </w:r>
      <w:r w:rsidR="0090623B" w:rsidRPr="00BB4A9A">
        <w:rPr>
          <w:color w:val="000000" w:themeColor="text1"/>
        </w:rPr>
        <w:t xml:space="preserve"> de</w:t>
      </w:r>
      <w:r w:rsidR="004F6A68" w:rsidRPr="00BB4A9A">
        <w:rPr>
          <w:color w:val="000000" w:themeColor="text1"/>
        </w:rPr>
        <w:t xml:space="preserve"> </w:t>
      </w:r>
      <w:r w:rsidR="0090623B" w:rsidRPr="00BB4A9A">
        <w:rPr>
          <w:color w:val="000000" w:themeColor="text1"/>
        </w:rPr>
        <w:t>celles qui sont l’objet de cet article, on y trouvera, si on</w:t>
      </w:r>
      <w:r w:rsidR="00B81880" w:rsidRPr="00BB4A9A">
        <w:rPr>
          <w:color w:val="000000" w:themeColor="text1"/>
        </w:rPr>
        <w:t xml:space="preserve"> l’examine avec attention</w:t>
      </w:r>
      <w:r w:rsidR="0090623B" w:rsidRPr="00BB4A9A">
        <w:rPr>
          <w:color w:val="000000" w:themeColor="text1"/>
        </w:rPr>
        <w:t xml:space="preserve">, tous les traits qui caractérisent la seconde </w:t>
      </w:r>
      <w:r w:rsidR="00955EA0" w:rsidRPr="00BB4A9A">
        <w:rPr>
          <w:color w:val="000000" w:themeColor="text1"/>
        </w:rPr>
        <w:t>espèce</w:t>
      </w:r>
      <w:r w:rsidR="0090623B" w:rsidRPr="00BB4A9A">
        <w:rPr>
          <w:color w:val="000000" w:themeColor="text1"/>
        </w:rPr>
        <w:t xml:space="preserve">. Et comme on ne peut jamais travestir ce qui a quelque rapport à la Religion, c’est un coup de Maître, que d’avoir attaché aux usages reçus en </w:t>
      </w:r>
      <w:r w:rsidR="0090623B" w:rsidRPr="004E6C0F">
        <w:rPr>
          <w:color w:val="000000" w:themeColor="text1"/>
          <w:highlight w:val="cyan"/>
        </w:rPr>
        <w:t>France</w:t>
      </w:r>
      <w:r w:rsidR="0090623B" w:rsidRPr="00BB4A9A">
        <w:rPr>
          <w:color w:val="000000" w:themeColor="text1"/>
        </w:rPr>
        <w:t xml:space="preserve"> le but principal de l’action, sans en diminuer la force, ou en affaiblir l’intérêt. Il a fallu, pour y réussir, surmonter bien des obstacles,</w:t>
      </w:r>
      <w:r w:rsidR="00706884" w:rsidRPr="00BB4A9A">
        <w:rPr>
          <w:color w:val="000000" w:themeColor="text1"/>
        </w:rPr>
        <w:t xml:space="preserve"> et </w:t>
      </w:r>
      <w:r w:rsidR="0090623B" w:rsidRPr="00BB4A9A">
        <w:rPr>
          <w:color w:val="000000" w:themeColor="text1"/>
        </w:rPr>
        <w:t>écarter principalement ceux que le respect dû à la Religion semb</w:t>
      </w:r>
      <w:r w:rsidR="001C60CA" w:rsidRPr="00BB4A9A">
        <w:rPr>
          <w:color w:val="000000" w:themeColor="text1"/>
        </w:rPr>
        <w:t xml:space="preserve">lait </w:t>
      </w:r>
      <w:r w:rsidR="0090623B" w:rsidRPr="00BB4A9A">
        <w:rPr>
          <w:color w:val="000000" w:themeColor="text1"/>
        </w:rPr>
        <w:t>y opposer.</w:t>
      </w:r>
    </w:p>
    <w:p w14:paraId="76745C38" w14:textId="71D9723E" w:rsidR="0090623B" w:rsidRPr="00BB4A9A" w:rsidRDefault="001B11B1" w:rsidP="00ED14AC">
      <w:pPr>
        <w:pStyle w:val="Corpsdetexte"/>
        <w:rPr>
          <w:color w:val="000000" w:themeColor="text1"/>
        </w:rPr>
      </w:pPr>
      <w:r w:rsidRPr="00BB4A9A">
        <w:rPr>
          <w:rStyle w:val="Corpsdutexte"/>
          <w:color w:val="000000" w:themeColor="text1"/>
          <w:spacing w:val="0"/>
          <w:sz w:val="24"/>
          <w:szCs w:val="24"/>
        </w:rPr>
        <w:t xml:space="preserve">[Livre IV.4.2.1.4] </w:t>
      </w:r>
      <w:r w:rsidR="0090623B" w:rsidRPr="00BB4A9A">
        <w:rPr>
          <w:color w:val="000000" w:themeColor="text1"/>
        </w:rPr>
        <w:t xml:space="preserve">Je ne suis pas de l’avis de ceux qui proscrivent ces sortes de Parodies, sous prétexte </w:t>
      </w:r>
      <w:r w:rsidR="0090623B" w:rsidRPr="00BB4A9A">
        <w:rPr>
          <w:color w:val="000000" w:themeColor="text1"/>
        </w:rPr>
        <w:lastRenderedPageBreak/>
        <w:t xml:space="preserve">qu’elles tournent en ridicule les plus nobles </w:t>
      </w:r>
      <w:r w:rsidR="00B81880" w:rsidRPr="00BB4A9A">
        <w:rPr>
          <w:color w:val="000000" w:themeColor="text1"/>
        </w:rPr>
        <w:t>sentiments</w:t>
      </w:r>
      <w:r w:rsidR="00B35D0D" w:rsidRPr="00BB4A9A">
        <w:rPr>
          <w:color w:val="000000" w:themeColor="text1"/>
        </w:rPr>
        <w:t>,</w:t>
      </w:r>
      <w:r w:rsidR="00706884" w:rsidRPr="00BB4A9A">
        <w:rPr>
          <w:color w:val="000000" w:themeColor="text1"/>
        </w:rPr>
        <w:t xml:space="preserve"> et </w:t>
      </w:r>
      <w:r w:rsidR="00B35D0D" w:rsidRPr="00BB4A9A">
        <w:rPr>
          <w:color w:val="000000" w:themeColor="text1"/>
        </w:rPr>
        <w:t>la plus excellente morale</w:t>
      </w:r>
      <w:r w:rsidR="00B35D0D" w:rsidRPr="00BB4A9A">
        <w:rPr>
          <w:rStyle w:val="Appelnotedebasdep"/>
          <w:color w:val="000000" w:themeColor="text1"/>
        </w:rPr>
        <w:footnoteReference w:id="29"/>
      </w:r>
      <w:r w:rsidR="00B35D0D" w:rsidRPr="00BB4A9A">
        <w:rPr>
          <w:color w:val="000000" w:themeColor="text1"/>
        </w:rPr>
        <w:t>.</w:t>
      </w:r>
      <w:r w:rsidR="0090623B" w:rsidRPr="00BB4A9A">
        <w:rPr>
          <w:color w:val="000000" w:themeColor="text1"/>
        </w:rPr>
        <w:t xml:space="preserve"> Les uns blâment</w:t>
      </w:r>
      <w:r w:rsidR="00FA2B7D" w:rsidRPr="00BB4A9A">
        <w:rPr>
          <w:color w:val="000000" w:themeColor="text1"/>
        </w:rPr>
        <w:t xml:space="preserve"> </w:t>
      </w:r>
      <w:r w:rsidR="0090623B" w:rsidRPr="00BB4A9A">
        <w:rPr>
          <w:color w:val="000000" w:themeColor="text1"/>
        </w:rPr>
        <w:t>par humeur, ce que les autres blâment par intérêt</w:t>
      </w:r>
      <w:r w:rsidR="00156F99" w:rsidRPr="00BB4A9A">
        <w:rPr>
          <w:color w:val="000000" w:themeColor="text1"/>
        </w:rPr>
        <w:t> ;</w:t>
      </w:r>
      <w:r w:rsidR="0090623B" w:rsidRPr="00BB4A9A">
        <w:rPr>
          <w:color w:val="000000" w:themeColor="text1"/>
        </w:rPr>
        <w:t xml:space="preserve"> ceux-ci</w:t>
      </w:r>
      <w:r w:rsidR="00624A7C" w:rsidRPr="00BB4A9A">
        <w:rPr>
          <w:color w:val="000000" w:themeColor="text1"/>
        </w:rPr>
        <w:t xml:space="preserve"> peut-être ne s</w:t>
      </w:r>
      <w:r w:rsidR="0090623B" w:rsidRPr="00BB4A9A">
        <w:rPr>
          <w:color w:val="000000" w:themeColor="text1"/>
        </w:rPr>
        <w:t>er</w:t>
      </w:r>
      <w:r w:rsidR="00752041" w:rsidRPr="00BB4A9A">
        <w:rPr>
          <w:color w:val="000000" w:themeColor="text1"/>
        </w:rPr>
        <w:t xml:space="preserve">aient </w:t>
      </w:r>
      <w:r w:rsidR="0090623B" w:rsidRPr="00BB4A9A">
        <w:rPr>
          <w:color w:val="000000" w:themeColor="text1"/>
        </w:rPr>
        <w:t>pas touchés d’une Critique imprimée, tandis qu’ils sont véritablement blessés d’une Parodie. J’avoue qu’un Livre n’est</w:t>
      </w:r>
      <w:r w:rsidR="00566BC7" w:rsidRPr="00BB4A9A">
        <w:rPr>
          <w:color w:val="000000" w:themeColor="text1"/>
        </w:rPr>
        <w:t xml:space="preserve"> guère </w:t>
      </w:r>
      <w:r w:rsidR="00752041" w:rsidRPr="00BB4A9A">
        <w:rPr>
          <w:color w:val="000000" w:themeColor="text1"/>
        </w:rPr>
        <w:t>lu</w:t>
      </w:r>
      <w:r w:rsidR="0090623B" w:rsidRPr="00BB4A9A">
        <w:rPr>
          <w:color w:val="000000" w:themeColor="text1"/>
        </w:rPr>
        <w:t xml:space="preserve"> que dans le Cabinet,</w:t>
      </w:r>
      <w:r w:rsidR="00706884" w:rsidRPr="00BB4A9A">
        <w:rPr>
          <w:color w:val="000000" w:themeColor="text1"/>
        </w:rPr>
        <w:t xml:space="preserve"> et </w:t>
      </w:r>
      <w:r w:rsidR="0090623B" w:rsidRPr="00BB4A9A">
        <w:rPr>
          <w:color w:val="000000" w:themeColor="text1"/>
        </w:rPr>
        <w:t>qu’il se répand sans comparaison moins, lorsque c’es</w:t>
      </w:r>
      <w:r w:rsidR="00624A7C" w:rsidRPr="00BB4A9A">
        <w:rPr>
          <w:color w:val="000000" w:themeColor="text1"/>
        </w:rPr>
        <w:t>t une simple critique : au lieu</w:t>
      </w:r>
      <w:r w:rsidR="0090623B" w:rsidRPr="00BB4A9A">
        <w:rPr>
          <w:color w:val="000000" w:themeColor="text1"/>
        </w:rPr>
        <w:t xml:space="preserve"> qu’un Ouvrage de </w:t>
      </w:r>
      <w:r w:rsidR="00752041" w:rsidRPr="00BB4A9A">
        <w:rPr>
          <w:color w:val="000000" w:themeColor="text1"/>
        </w:rPr>
        <w:t>Théâtre</w:t>
      </w:r>
      <w:r w:rsidR="0090623B" w:rsidRPr="00BB4A9A">
        <w:rPr>
          <w:color w:val="000000" w:themeColor="text1"/>
        </w:rPr>
        <w:t xml:space="preserve"> est </w:t>
      </w:r>
      <w:r w:rsidR="00752041" w:rsidRPr="00BB4A9A">
        <w:rPr>
          <w:color w:val="000000" w:themeColor="text1"/>
        </w:rPr>
        <w:t>lu</w:t>
      </w:r>
      <w:r w:rsidR="0090623B" w:rsidRPr="00BB4A9A">
        <w:rPr>
          <w:color w:val="000000" w:themeColor="text1"/>
        </w:rPr>
        <w:t xml:space="preserve"> par mille personnes à la fois, qui toutes se communiquent leurs réflexions,</w:t>
      </w:r>
      <w:r w:rsidR="00706884" w:rsidRPr="00BB4A9A">
        <w:rPr>
          <w:color w:val="000000" w:themeColor="text1"/>
        </w:rPr>
        <w:t xml:space="preserve"> et </w:t>
      </w:r>
      <w:r w:rsidR="0090623B" w:rsidRPr="00BB4A9A">
        <w:rPr>
          <w:color w:val="000000" w:themeColor="text1"/>
        </w:rPr>
        <w:t xml:space="preserve">finissent d’ordinaire par s’accorder dans leurs </w:t>
      </w:r>
      <w:r w:rsidR="00752041" w:rsidRPr="00BB4A9A">
        <w:rPr>
          <w:color w:val="000000" w:themeColor="text1"/>
        </w:rPr>
        <w:t>jugements</w:t>
      </w:r>
      <w:r w:rsidR="0090623B" w:rsidRPr="00BB4A9A">
        <w:rPr>
          <w:color w:val="000000" w:themeColor="text1"/>
        </w:rPr>
        <w:t>.</w:t>
      </w:r>
    </w:p>
    <w:p w14:paraId="6902B9FE" w14:textId="42BFE951" w:rsidR="00B9318B" w:rsidRPr="00BB4A9A" w:rsidRDefault="00887460" w:rsidP="00052367">
      <w:pPr>
        <w:pStyle w:val="Titre3"/>
        <w:rPr>
          <w:color w:val="000000" w:themeColor="text1"/>
        </w:rPr>
      </w:pPr>
      <w:bookmarkStart w:id="102" w:name="_Toc384631546"/>
      <w:r w:rsidRPr="00BB4A9A">
        <w:rPr>
          <w:color w:val="000000" w:themeColor="text1"/>
        </w:rPr>
        <w:t>Parodies utiles au p</w:t>
      </w:r>
      <w:r w:rsidR="00B9318B" w:rsidRPr="00BB4A9A">
        <w:rPr>
          <w:color w:val="000000" w:themeColor="text1"/>
        </w:rPr>
        <w:t>ublic.</w:t>
      </w:r>
      <w:bookmarkEnd w:id="102"/>
    </w:p>
    <w:p w14:paraId="28A6239C" w14:textId="3E650618" w:rsidR="008658A2" w:rsidRPr="00BB4A9A" w:rsidRDefault="002333B5" w:rsidP="00ED14AC">
      <w:pPr>
        <w:pStyle w:val="Corpsdetexte"/>
        <w:rPr>
          <w:color w:val="000000" w:themeColor="text1"/>
        </w:rPr>
      </w:pPr>
      <w:r w:rsidRPr="00BB4A9A">
        <w:rPr>
          <w:rStyle w:val="Corpsdutexte"/>
          <w:color w:val="000000" w:themeColor="text1"/>
          <w:spacing w:val="0"/>
          <w:sz w:val="24"/>
          <w:szCs w:val="24"/>
        </w:rPr>
        <w:t xml:space="preserve">[Livre IV.4.3.1] </w:t>
      </w:r>
      <w:r w:rsidR="0090623B" w:rsidRPr="00BB4A9A">
        <w:rPr>
          <w:color w:val="000000" w:themeColor="text1"/>
        </w:rPr>
        <w:t xml:space="preserve">Je </w:t>
      </w:r>
      <w:r w:rsidR="00285E6D" w:rsidRPr="00BB4A9A">
        <w:rPr>
          <w:color w:val="000000" w:themeColor="text1"/>
        </w:rPr>
        <w:t>suis persuadé cependant que la p</w:t>
      </w:r>
      <w:r w:rsidR="0090623B" w:rsidRPr="00BB4A9A">
        <w:rPr>
          <w:color w:val="000000" w:themeColor="text1"/>
        </w:rPr>
        <w:t>arodie telle que je la dem</w:t>
      </w:r>
      <w:r w:rsidR="00285E6D" w:rsidRPr="00BB4A9A">
        <w:rPr>
          <w:color w:val="000000" w:themeColor="text1"/>
        </w:rPr>
        <w:t>ande, la p</w:t>
      </w:r>
      <w:r w:rsidR="0090623B" w:rsidRPr="00BB4A9A">
        <w:rPr>
          <w:color w:val="000000" w:themeColor="text1"/>
        </w:rPr>
        <w:t>arodie qui critique judicieusement</w:t>
      </w:r>
      <w:r w:rsidR="00706884" w:rsidRPr="00BB4A9A">
        <w:rPr>
          <w:color w:val="000000" w:themeColor="text1"/>
        </w:rPr>
        <w:t xml:space="preserve"> et </w:t>
      </w:r>
      <w:r w:rsidR="0090623B" w:rsidRPr="00BB4A9A">
        <w:rPr>
          <w:color w:val="000000" w:themeColor="text1"/>
        </w:rPr>
        <w:t>sans fiel, est un genre utile</w:t>
      </w:r>
      <w:r w:rsidR="00706884" w:rsidRPr="00BB4A9A">
        <w:rPr>
          <w:color w:val="000000" w:themeColor="text1"/>
        </w:rPr>
        <w:t xml:space="preserve"> et </w:t>
      </w:r>
      <w:r w:rsidR="00285E6D" w:rsidRPr="00BB4A9A">
        <w:rPr>
          <w:color w:val="000000" w:themeColor="text1"/>
        </w:rPr>
        <w:t>même nécessaire au p</w:t>
      </w:r>
      <w:r w:rsidR="0090623B" w:rsidRPr="00BB4A9A">
        <w:rPr>
          <w:color w:val="000000" w:themeColor="text1"/>
        </w:rPr>
        <w:t xml:space="preserve">ublic. C’est peut-être le seul </w:t>
      </w:r>
      <w:r w:rsidR="00752041" w:rsidRPr="00BB4A9A">
        <w:rPr>
          <w:color w:val="000000" w:themeColor="text1"/>
        </w:rPr>
        <w:t>moyen</w:t>
      </w:r>
      <w:r w:rsidR="0090623B" w:rsidRPr="00BB4A9A">
        <w:rPr>
          <w:color w:val="000000" w:themeColor="text1"/>
        </w:rPr>
        <w:t>, ou du moins c’est le plus eff</w:t>
      </w:r>
      <w:r w:rsidR="00071A88" w:rsidRPr="00BB4A9A">
        <w:rPr>
          <w:color w:val="000000" w:themeColor="text1"/>
        </w:rPr>
        <w:t>icace, pour arrêter</w:t>
      </w:r>
      <w:r w:rsidR="00B9318B" w:rsidRPr="00BB4A9A">
        <w:rPr>
          <w:color w:val="000000" w:themeColor="text1"/>
        </w:rPr>
        <w:t xml:space="preserve"> le progrès </w:t>
      </w:r>
      <w:r w:rsidR="0090623B" w:rsidRPr="00BB4A9A">
        <w:rPr>
          <w:color w:val="000000" w:themeColor="text1"/>
        </w:rPr>
        <w:t>du mauvais goût,</w:t>
      </w:r>
      <w:r w:rsidR="00706884" w:rsidRPr="00BB4A9A">
        <w:rPr>
          <w:color w:val="000000" w:themeColor="text1"/>
        </w:rPr>
        <w:t xml:space="preserve"> et </w:t>
      </w:r>
      <w:r w:rsidR="0090623B" w:rsidRPr="00BB4A9A">
        <w:rPr>
          <w:color w:val="000000" w:themeColor="text1"/>
        </w:rPr>
        <w:t>corriger les abus qui pourraient s’intro</w:t>
      </w:r>
      <w:r w:rsidR="00285E6D" w:rsidRPr="00BB4A9A">
        <w:rPr>
          <w:color w:val="000000" w:themeColor="text1"/>
        </w:rPr>
        <w:t>duire dans la construction des o</w:t>
      </w:r>
      <w:r w:rsidR="0090623B" w:rsidRPr="00BB4A9A">
        <w:rPr>
          <w:color w:val="000000" w:themeColor="text1"/>
        </w:rPr>
        <w:t xml:space="preserve">uvrages que l’on donne au </w:t>
      </w:r>
      <w:r w:rsidR="00285E6D" w:rsidRPr="00BB4A9A">
        <w:rPr>
          <w:color w:val="000000" w:themeColor="text1"/>
        </w:rPr>
        <w:t>t</w:t>
      </w:r>
      <w:r w:rsidR="00752041" w:rsidRPr="00BB4A9A">
        <w:rPr>
          <w:color w:val="000000" w:themeColor="text1"/>
        </w:rPr>
        <w:t>héâtre</w:t>
      </w:r>
      <w:r w:rsidR="0090623B" w:rsidRPr="00BB4A9A">
        <w:rPr>
          <w:color w:val="000000" w:themeColor="text1"/>
        </w:rPr>
        <w:t>. C’est principalement à la critique, mais à la critique judicieuse</w:t>
      </w:r>
      <w:r w:rsidR="00706884" w:rsidRPr="00BB4A9A">
        <w:rPr>
          <w:color w:val="000000" w:themeColor="text1"/>
        </w:rPr>
        <w:t xml:space="preserve"> et </w:t>
      </w:r>
      <w:r w:rsidR="0090623B" w:rsidRPr="00BB4A9A">
        <w:rPr>
          <w:color w:val="000000" w:themeColor="text1"/>
        </w:rPr>
        <w:t>modéré</w:t>
      </w:r>
      <w:r w:rsidR="00285E6D" w:rsidRPr="00BB4A9A">
        <w:rPr>
          <w:color w:val="000000" w:themeColor="text1"/>
        </w:rPr>
        <w:t>e, car je ne parle point de la s</w:t>
      </w:r>
      <w:r w:rsidR="00211C60" w:rsidRPr="00BB4A9A">
        <w:rPr>
          <w:color w:val="000000" w:themeColor="text1"/>
        </w:rPr>
        <w:t>atire</w:t>
      </w:r>
      <w:r w:rsidR="0090623B" w:rsidRPr="00BB4A9A">
        <w:rPr>
          <w:color w:val="000000" w:themeColor="text1"/>
        </w:rPr>
        <w:t xml:space="preserve"> qui produirait plut</w:t>
      </w:r>
      <w:r w:rsidR="00285E6D" w:rsidRPr="00BB4A9A">
        <w:rPr>
          <w:color w:val="000000" w:themeColor="text1"/>
        </w:rPr>
        <w:t>ôt un effet contraire, que les s</w:t>
      </w:r>
      <w:r w:rsidR="0090623B" w:rsidRPr="00BB4A9A">
        <w:rPr>
          <w:color w:val="000000" w:themeColor="text1"/>
        </w:rPr>
        <w:t>ciences</w:t>
      </w:r>
      <w:r w:rsidR="00706884" w:rsidRPr="00BB4A9A">
        <w:rPr>
          <w:color w:val="000000" w:themeColor="text1"/>
        </w:rPr>
        <w:t xml:space="preserve"> et </w:t>
      </w:r>
      <w:r w:rsidR="00285E6D" w:rsidRPr="00BB4A9A">
        <w:rPr>
          <w:color w:val="000000" w:themeColor="text1"/>
        </w:rPr>
        <w:t>les a</w:t>
      </w:r>
      <w:r w:rsidR="0090623B" w:rsidRPr="00BB4A9A">
        <w:rPr>
          <w:color w:val="000000" w:themeColor="text1"/>
        </w:rPr>
        <w:t>rts en général doivent leurs accroissem</w:t>
      </w:r>
      <w:r w:rsidR="00B93DB5" w:rsidRPr="00BB4A9A">
        <w:rPr>
          <w:color w:val="000000" w:themeColor="text1"/>
        </w:rPr>
        <w:t xml:space="preserve">ents </w:t>
      </w:r>
      <w:r w:rsidR="00706884" w:rsidRPr="00BB4A9A">
        <w:rPr>
          <w:color w:val="000000" w:themeColor="text1"/>
        </w:rPr>
        <w:t xml:space="preserve">et </w:t>
      </w:r>
      <w:r w:rsidR="0090623B" w:rsidRPr="00BB4A9A">
        <w:rPr>
          <w:color w:val="000000" w:themeColor="text1"/>
        </w:rPr>
        <w:t>leur perfection. Or cette même critique est d’autant plu</w:t>
      </w:r>
      <w:r w:rsidR="00285E6D" w:rsidRPr="00BB4A9A">
        <w:rPr>
          <w:color w:val="000000" w:themeColor="text1"/>
        </w:rPr>
        <w:t>s nécessaire ici, que le genre d</w:t>
      </w:r>
      <w:r w:rsidR="0090623B" w:rsidRPr="00BB4A9A">
        <w:rPr>
          <w:color w:val="000000" w:themeColor="text1"/>
        </w:rPr>
        <w:t>ramatique est plus susceptible d’erreurs,</w:t>
      </w:r>
      <w:r w:rsidR="00706884" w:rsidRPr="00BB4A9A">
        <w:rPr>
          <w:color w:val="000000" w:themeColor="text1"/>
        </w:rPr>
        <w:t xml:space="preserve"> et </w:t>
      </w:r>
      <w:r w:rsidR="00285E6D" w:rsidRPr="00BB4A9A">
        <w:rPr>
          <w:color w:val="000000" w:themeColor="text1"/>
        </w:rPr>
        <w:t>que l’objet de la p</w:t>
      </w:r>
      <w:r w:rsidR="0090623B" w:rsidRPr="00BB4A9A">
        <w:rPr>
          <w:color w:val="000000" w:themeColor="text1"/>
        </w:rPr>
        <w:t xml:space="preserve">arodie, comme nous l’avons dit, est d’instruire </w:t>
      </w:r>
      <w:r w:rsidR="00706884" w:rsidRPr="00BB4A9A">
        <w:rPr>
          <w:color w:val="000000" w:themeColor="text1"/>
        </w:rPr>
        <w:t>et</w:t>
      </w:r>
      <w:r w:rsidR="00566BC7" w:rsidRPr="00BB4A9A">
        <w:rPr>
          <w:color w:val="000000" w:themeColor="text1"/>
        </w:rPr>
        <w:t xml:space="preserve"> </w:t>
      </w:r>
      <w:r w:rsidR="0090623B" w:rsidRPr="00BB4A9A">
        <w:rPr>
          <w:color w:val="000000" w:themeColor="text1"/>
        </w:rPr>
        <w:t>d</w:t>
      </w:r>
      <w:r w:rsidR="00285E6D" w:rsidRPr="00BB4A9A">
        <w:rPr>
          <w:color w:val="000000" w:themeColor="text1"/>
        </w:rPr>
        <w:t>’éclairer le s</w:t>
      </w:r>
      <w:r w:rsidR="0090623B" w:rsidRPr="00BB4A9A">
        <w:rPr>
          <w:color w:val="000000" w:themeColor="text1"/>
        </w:rPr>
        <w:t>pectateur à cet égard.</w:t>
      </w:r>
    </w:p>
    <w:p w14:paraId="08B0E573" w14:textId="77777777" w:rsidR="0090623B" w:rsidRPr="00BB4A9A" w:rsidRDefault="00AA7B44" w:rsidP="00052367">
      <w:pPr>
        <w:pStyle w:val="Titre2"/>
        <w:rPr>
          <w:i/>
          <w:color w:val="000000" w:themeColor="text1"/>
        </w:rPr>
      </w:pPr>
      <w:bookmarkStart w:id="103" w:name="_Toc384631547"/>
      <w:r w:rsidRPr="00BB4A9A">
        <w:rPr>
          <w:color w:val="000000" w:themeColor="text1"/>
        </w:rPr>
        <w:t>Article Cinqu</w:t>
      </w:r>
      <w:r w:rsidR="001A0CF9" w:rsidRPr="00BB4A9A">
        <w:rPr>
          <w:color w:val="000000" w:themeColor="text1"/>
        </w:rPr>
        <w:t>ième</w:t>
      </w:r>
      <w:r w:rsidR="0090623B" w:rsidRPr="00BB4A9A">
        <w:rPr>
          <w:color w:val="000000" w:themeColor="text1"/>
        </w:rPr>
        <w:t>.</w:t>
      </w:r>
      <w:r w:rsidR="00052367" w:rsidRPr="00BB4A9A">
        <w:rPr>
          <w:color w:val="000000" w:themeColor="text1"/>
        </w:rPr>
        <w:br w:type="textWrapping" w:clear="all"/>
      </w:r>
      <w:r w:rsidR="004C39DE" w:rsidRPr="00BB4A9A">
        <w:rPr>
          <w:i/>
          <w:color w:val="000000" w:themeColor="text1"/>
        </w:rPr>
        <w:t>Trois</w:t>
      </w:r>
      <w:r w:rsidR="001A0CF9" w:rsidRPr="00BB4A9A">
        <w:rPr>
          <w:i/>
          <w:color w:val="000000" w:themeColor="text1"/>
        </w:rPr>
        <w:t>ième</w:t>
      </w:r>
      <w:r w:rsidR="0090623B" w:rsidRPr="00BB4A9A">
        <w:rPr>
          <w:i/>
          <w:color w:val="000000" w:themeColor="text1"/>
        </w:rPr>
        <w:t xml:space="preserve"> </w:t>
      </w:r>
      <w:r w:rsidR="00955EA0" w:rsidRPr="00BB4A9A">
        <w:rPr>
          <w:i/>
          <w:color w:val="000000" w:themeColor="text1"/>
        </w:rPr>
        <w:t>esp</w:t>
      </w:r>
      <w:r w:rsidR="00955EA0" w:rsidRPr="00BB4A9A">
        <w:rPr>
          <w:rFonts w:hint="cs"/>
          <w:i/>
          <w:color w:val="000000" w:themeColor="text1"/>
        </w:rPr>
        <w:t>è</w:t>
      </w:r>
      <w:r w:rsidR="00955EA0" w:rsidRPr="00BB4A9A">
        <w:rPr>
          <w:i/>
          <w:color w:val="000000" w:themeColor="text1"/>
        </w:rPr>
        <w:t>ce</w:t>
      </w:r>
      <w:r w:rsidR="0090623B" w:rsidRPr="00BB4A9A">
        <w:rPr>
          <w:i/>
          <w:color w:val="000000" w:themeColor="text1"/>
        </w:rPr>
        <w:t xml:space="preserve"> de Parodie.</w:t>
      </w:r>
      <w:bookmarkEnd w:id="103"/>
    </w:p>
    <w:p w14:paraId="055F3516" w14:textId="77777777" w:rsidR="00052367" w:rsidRPr="00BB4A9A" w:rsidRDefault="00052367" w:rsidP="00052367">
      <w:pPr>
        <w:pStyle w:val="Titre3"/>
        <w:rPr>
          <w:color w:val="000000" w:themeColor="text1"/>
        </w:rPr>
      </w:pPr>
      <w:bookmarkStart w:id="104" w:name="_Toc384631548"/>
      <w:r w:rsidRPr="00BB4A9A">
        <w:rPr>
          <w:color w:val="000000" w:themeColor="text1"/>
        </w:rPr>
        <w:t>Originaux parodiés dans quelques parties seulement.</w:t>
      </w:r>
      <w:bookmarkEnd w:id="104"/>
    </w:p>
    <w:p w14:paraId="30844B55" w14:textId="51D34F87" w:rsidR="00ED62C0" w:rsidRPr="00BB4A9A" w:rsidRDefault="0044740D" w:rsidP="00ED14AC">
      <w:pPr>
        <w:pStyle w:val="Corpsdetexte"/>
        <w:rPr>
          <w:color w:val="000000" w:themeColor="text1"/>
        </w:rPr>
      </w:pPr>
      <w:r w:rsidRPr="00BB4A9A">
        <w:rPr>
          <w:rStyle w:val="Corpsdutexte"/>
          <w:color w:val="000000" w:themeColor="text1"/>
          <w:spacing w:val="0"/>
          <w:sz w:val="24"/>
          <w:szCs w:val="24"/>
        </w:rPr>
        <w:t xml:space="preserve">[Livre IV.5.1.1.1] </w:t>
      </w:r>
      <w:r w:rsidR="00052367" w:rsidRPr="00BB4A9A">
        <w:rPr>
          <w:color w:val="000000" w:themeColor="text1"/>
        </w:rPr>
        <w:t xml:space="preserve">La </w:t>
      </w:r>
      <w:r w:rsidR="00706884" w:rsidRPr="00BB4A9A">
        <w:rPr>
          <w:color w:val="000000" w:themeColor="text1"/>
        </w:rPr>
        <w:t>troisième</w:t>
      </w:r>
      <w:r w:rsidR="0090623B" w:rsidRPr="00BB4A9A">
        <w:rPr>
          <w:color w:val="000000" w:themeColor="text1"/>
        </w:rPr>
        <w:t xml:space="preserve"> </w:t>
      </w:r>
      <w:r w:rsidR="00955EA0" w:rsidRPr="00BB4A9A">
        <w:rPr>
          <w:color w:val="000000" w:themeColor="text1"/>
        </w:rPr>
        <w:t>espèce</w:t>
      </w:r>
      <w:r w:rsidR="00071A88" w:rsidRPr="00BB4A9A">
        <w:rPr>
          <w:color w:val="000000" w:themeColor="text1"/>
        </w:rPr>
        <w:t>,</w:t>
      </w:r>
      <w:r w:rsidR="0090623B" w:rsidRPr="00BB4A9A">
        <w:rPr>
          <w:color w:val="000000" w:themeColor="text1"/>
        </w:rPr>
        <w:t xml:space="preserve"> qui est celle </w:t>
      </w:r>
      <w:r w:rsidR="0090623B" w:rsidRPr="00BB4A9A">
        <w:rPr>
          <w:i/>
          <w:color w:val="000000" w:themeColor="text1"/>
        </w:rPr>
        <w:t>des originaux parodiés en quelque partie seulement</w:t>
      </w:r>
      <w:r w:rsidR="0090623B" w:rsidRPr="00BB4A9A">
        <w:rPr>
          <w:color w:val="000000" w:themeColor="text1"/>
        </w:rPr>
        <w:t>, est la plus aisée de toutes,</w:t>
      </w:r>
      <w:r w:rsidR="00706884" w:rsidRPr="00BB4A9A">
        <w:rPr>
          <w:color w:val="000000" w:themeColor="text1"/>
        </w:rPr>
        <w:t xml:space="preserve"> et </w:t>
      </w:r>
      <w:r w:rsidR="0090623B" w:rsidRPr="00BB4A9A">
        <w:rPr>
          <w:color w:val="000000" w:themeColor="text1"/>
        </w:rPr>
        <w:t>par bien des raisons, elle me par</w:t>
      </w:r>
      <w:r w:rsidR="00752041" w:rsidRPr="00BB4A9A">
        <w:rPr>
          <w:color w:val="000000" w:themeColor="text1"/>
        </w:rPr>
        <w:t xml:space="preserve">aît </w:t>
      </w:r>
      <w:r w:rsidR="0090623B" w:rsidRPr="00BB4A9A">
        <w:rPr>
          <w:color w:val="000000" w:themeColor="text1"/>
        </w:rPr>
        <w:t>inférieure aux deux autres. Si dans celles-ci on parodie le sujet entier d’une Tragédie, ou d’un Opéra : dans l’</w:t>
      </w:r>
      <w:r w:rsidR="00955EA0" w:rsidRPr="00BB4A9A">
        <w:rPr>
          <w:color w:val="000000" w:themeColor="text1"/>
        </w:rPr>
        <w:t>espèce</w:t>
      </w:r>
      <w:r w:rsidR="00193A86" w:rsidRPr="00BB4A9A">
        <w:rPr>
          <w:color w:val="000000" w:themeColor="text1"/>
        </w:rPr>
        <w:t xml:space="preserve"> dont je parle la p</w:t>
      </w:r>
      <w:r w:rsidR="0090623B" w:rsidRPr="00BB4A9A">
        <w:rPr>
          <w:color w:val="000000" w:themeColor="text1"/>
        </w:rPr>
        <w:t>arodie</w:t>
      </w:r>
      <w:r w:rsidR="00706884" w:rsidRPr="00BB4A9A">
        <w:rPr>
          <w:color w:val="000000" w:themeColor="text1"/>
        </w:rPr>
        <w:t xml:space="preserve"> et </w:t>
      </w:r>
      <w:r w:rsidR="00193A86" w:rsidRPr="00BB4A9A">
        <w:rPr>
          <w:color w:val="000000" w:themeColor="text1"/>
        </w:rPr>
        <w:t>la c</w:t>
      </w:r>
      <w:r w:rsidR="0090623B" w:rsidRPr="00BB4A9A">
        <w:rPr>
          <w:color w:val="000000" w:themeColor="text1"/>
        </w:rPr>
        <w:t>ritique ne portent que sur des incident</w:t>
      </w:r>
      <w:r w:rsidR="00071A88" w:rsidRPr="00BB4A9A">
        <w:rPr>
          <w:color w:val="000000" w:themeColor="text1"/>
        </w:rPr>
        <w:t>s</w:t>
      </w:r>
      <w:r w:rsidR="0090623B" w:rsidRPr="00BB4A9A">
        <w:rPr>
          <w:color w:val="000000" w:themeColor="text1"/>
        </w:rPr>
        <w:t xml:space="preserve"> particuliers</w:t>
      </w:r>
      <w:r w:rsidR="00156F99" w:rsidRPr="00BB4A9A">
        <w:rPr>
          <w:color w:val="000000" w:themeColor="text1"/>
        </w:rPr>
        <w:t> ;</w:t>
      </w:r>
      <w:r w:rsidR="00706884" w:rsidRPr="00BB4A9A">
        <w:rPr>
          <w:color w:val="000000" w:themeColor="text1"/>
        </w:rPr>
        <w:t xml:space="preserve"> et </w:t>
      </w:r>
      <w:r w:rsidR="001C2B34" w:rsidRPr="00BB4A9A">
        <w:rPr>
          <w:color w:val="000000" w:themeColor="text1"/>
        </w:rPr>
        <w:t>par là</w:t>
      </w:r>
      <w:r w:rsidR="0090623B" w:rsidRPr="00BB4A9A">
        <w:rPr>
          <w:color w:val="000000" w:themeColor="text1"/>
        </w:rPr>
        <w:t xml:space="preserve"> même cette </w:t>
      </w:r>
      <w:r w:rsidR="00955EA0" w:rsidRPr="00BB4A9A">
        <w:rPr>
          <w:color w:val="000000" w:themeColor="text1"/>
        </w:rPr>
        <w:t>espèce</w:t>
      </w:r>
      <w:r w:rsidR="0090623B" w:rsidRPr="00BB4A9A">
        <w:rPr>
          <w:color w:val="000000" w:themeColor="text1"/>
        </w:rPr>
        <w:t xml:space="preserve"> n’est point sujette aux </w:t>
      </w:r>
      <w:r w:rsidR="00955EA0" w:rsidRPr="00BB4A9A">
        <w:rPr>
          <w:color w:val="000000" w:themeColor="text1"/>
        </w:rPr>
        <w:t>inconvénients</w:t>
      </w:r>
      <w:r w:rsidR="0090623B" w:rsidRPr="00BB4A9A">
        <w:rPr>
          <w:color w:val="000000" w:themeColor="text1"/>
        </w:rPr>
        <w:t xml:space="preserve"> qui accompagnent les deux </w:t>
      </w:r>
      <w:r w:rsidR="00752041" w:rsidRPr="00BB4A9A">
        <w:rPr>
          <w:color w:val="000000" w:themeColor="text1"/>
        </w:rPr>
        <w:t>premières</w:t>
      </w:r>
      <w:r w:rsidR="00193A86" w:rsidRPr="00BB4A9A">
        <w:rPr>
          <w:color w:val="000000" w:themeColor="text1"/>
        </w:rPr>
        <w:t>.</w:t>
      </w:r>
    </w:p>
    <w:p w14:paraId="5E4ADA83" w14:textId="77777777" w:rsidR="00ED62C0" w:rsidRPr="00BB4A9A" w:rsidRDefault="00ED62C0" w:rsidP="00052367">
      <w:pPr>
        <w:pStyle w:val="Titre3"/>
        <w:rPr>
          <w:color w:val="000000" w:themeColor="text1"/>
        </w:rPr>
      </w:pPr>
      <w:bookmarkStart w:id="105" w:name="_Toc384631549"/>
      <w:r w:rsidRPr="00BB4A9A">
        <w:rPr>
          <w:color w:val="000000" w:themeColor="text1"/>
        </w:rPr>
        <w:t>Inconvéni</w:t>
      </w:r>
      <w:r w:rsidR="00B93DB5" w:rsidRPr="00BB4A9A">
        <w:rPr>
          <w:color w:val="000000" w:themeColor="text1"/>
        </w:rPr>
        <w:t xml:space="preserve">ents </w:t>
      </w:r>
      <w:r w:rsidRPr="00BB4A9A">
        <w:rPr>
          <w:color w:val="000000" w:themeColor="text1"/>
        </w:rPr>
        <w:t xml:space="preserve">des deux </w:t>
      </w:r>
      <w:r w:rsidR="00752041" w:rsidRPr="00BB4A9A">
        <w:rPr>
          <w:color w:val="000000" w:themeColor="text1"/>
        </w:rPr>
        <w:t>premi</w:t>
      </w:r>
      <w:r w:rsidR="00752041" w:rsidRPr="00BB4A9A">
        <w:rPr>
          <w:rFonts w:hint="cs"/>
          <w:color w:val="000000" w:themeColor="text1"/>
        </w:rPr>
        <w:t>è</w:t>
      </w:r>
      <w:r w:rsidR="00752041" w:rsidRPr="00BB4A9A">
        <w:rPr>
          <w:color w:val="000000" w:themeColor="text1"/>
        </w:rPr>
        <w:t>res</w:t>
      </w:r>
      <w:r w:rsidRPr="00BB4A9A">
        <w:rPr>
          <w:color w:val="000000" w:themeColor="text1"/>
        </w:rPr>
        <w:t xml:space="preserve"> </w:t>
      </w:r>
      <w:r w:rsidR="00955EA0" w:rsidRPr="00BB4A9A">
        <w:rPr>
          <w:color w:val="000000" w:themeColor="text1"/>
        </w:rPr>
        <w:t>esp</w:t>
      </w:r>
      <w:r w:rsidR="00955EA0" w:rsidRPr="00BB4A9A">
        <w:rPr>
          <w:rFonts w:hint="cs"/>
          <w:color w:val="000000" w:themeColor="text1"/>
        </w:rPr>
        <w:t>è</w:t>
      </w:r>
      <w:r w:rsidR="00955EA0" w:rsidRPr="00BB4A9A">
        <w:rPr>
          <w:color w:val="000000" w:themeColor="text1"/>
        </w:rPr>
        <w:t>ces</w:t>
      </w:r>
      <w:r w:rsidR="00666ADD" w:rsidRPr="00BB4A9A">
        <w:rPr>
          <w:color w:val="000000" w:themeColor="text1"/>
        </w:rPr>
        <w:t xml:space="preserve"> de Parodies.</w:t>
      </w:r>
      <w:bookmarkEnd w:id="105"/>
    </w:p>
    <w:p w14:paraId="78ADBD3C" w14:textId="4FE404A3" w:rsidR="0090623B" w:rsidRPr="00BB4A9A" w:rsidRDefault="0044740D" w:rsidP="00ED14AC">
      <w:pPr>
        <w:pStyle w:val="Corpsdetexte"/>
        <w:rPr>
          <w:color w:val="000000" w:themeColor="text1"/>
        </w:rPr>
      </w:pPr>
      <w:r w:rsidRPr="00BB4A9A">
        <w:rPr>
          <w:rStyle w:val="Corpsdutexte"/>
          <w:color w:val="000000" w:themeColor="text1"/>
          <w:spacing w:val="0"/>
          <w:sz w:val="24"/>
          <w:szCs w:val="24"/>
        </w:rPr>
        <w:t xml:space="preserve">[Livre IV.5.2.1] </w:t>
      </w:r>
      <w:r w:rsidR="0090623B" w:rsidRPr="00BB4A9A">
        <w:rPr>
          <w:color w:val="000000" w:themeColor="text1"/>
        </w:rPr>
        <w:t>C’est un inconvénient ordin</w:t>
      </w:r>
      <w:r w:rsidR="002420C8" w:rsidRPr="00BB4A9A">
        <w:rPr>
          <w:color w:val="000000" w:themeColor="text1"/>
        </w:rPr>
        <w:t>aire que de rencontrer dans un o</w:t>
      </w:r>
      <w:r w:rsidR="0090623B" w:rsidRPr="00BB4A9A">
        <w:rPr>
          <w:color w:val="000000" w:themeColor="text1"/>
        </w:rPr>
        <w:t xml:space="preserve">uvrage qu’on veut </w:t>
      </w:r>
      <w:r w:rsidR="00211C60" w:rsidRPr="00BB4A9A">
        <w:rPr>
          <w:color w:val="000000" w:themeColor="text1"/>
        </w:rPr>
        <w:t>entièrement</w:t>
      </w:r>
      <w:r w:rsidR="0090623B" w:rsidRPr="00BB4A9A">
        <w:rPr>
          <w:color w:val="000000" w:themeColor="text1"/>
        </w:rPr>
        <w:t xml:space="preserve"> parodier des situations que le</w:t>
      </w:r>
      <w:r w:rsidR="00FA4745" w:rsidRPr="00BB4A9A">
        <w:rPr>
          <w:color w:val="000000" w:themeColor="text1"/>
        </w:rPr>
        <w:t xml:space="preserve"> </w:t>
      </w:r>
      <w:r w:rsidR="002420C8" w:rsidRPr="00BB4A9A">
        <w:rPr>
          <w:color w:val="000000" w:themeColor="text1"/>
        </w:rPr>
        <w:t>s</w:t>
      </w:r>
      <w:r w:rsidR="0090623B" w:rsidRPr="00BB4A9A">
        <w:rPr>
          <w:color w:val="000000" w:themeColor="text1"/>
        </w:rPr>
        <w:t>pectate</w:t>
      </w:r>
      <w:r w:rsidR="00071A88" w:rsidRPr="00BB4A9A">
        <w:rPr>
          <w:color w:val="000000" w:themeColor="text1"/>
        </w:rPr>
        <w:t>ur soit</w:t>
      </w:r>
      <w:r w:rsidR="0090623B" w:rsidRPr="00BB4A9A">
        <w:rPr>
          <w:color w:val="000000" w:themeColor="text1"/>
        </w:rPr>
        <w:t xml:space="preserve"> fâché de voir parodiées, ou travesties</w:t>
      </w:r>
      <w:r w:rsidR="00156F99" w:rsidRPr="00BB4A9A">
        <w:rPr>
          <w:color w:val="000000" w:themeColor="text1"/>
        </w:rPr>
        <w:t> ;</w:t>
      </w:r>
      <w:r w:rsidR="0090623B" w:rsidRPr="00BB4A9A">
        <w:rPr>
          <w:color w:val="000000" w:themeColor="text1"/>
        </w:rPr>
        <w:t xml:space="preserve"> c’est un autre inconvénient, ni moindre sans doute, ni plus rare que de trouver dans un original des sentim</w:t>
      </w:r>
      <w:r w:rsidR="00B93DB5" w:rsidRPr="00BB4A9A">
        <w:rPr>
          <w:color w:val="000000" w:themeColor="text1"/>
        </w:rPr>
        <w:t xml:space="preserve">ents </w:t>
      </w:r>
      <w:r w:rsidR="0090623B" w:rsidRPr="00BB4A9A">
        <w:rPr>
          <w:color w:val="000000" w:themeColor="text1"/>
        </w:rPr>
        <w:t>nobles ou vertueux,</w:t>
      </w:r>
      <w:r w:rsidR="00706884" w:rsidRPr="00BB4A9A">
        <w:rPr>
          <w:color w:val="000000" w:themeColor="text1"/>
        </w:rPr>
        <w:t xml:space="preserve"> et </w:t>
      </w:r>
      <w:r w:rsidR="0090623B" w:rsidRPr="00BB4A9A">
        <w:rPr>
          <w:color w:val="000000" w:themeColor="text1"/>
        </w:rPr>
        <w:t>des traits de morale : si vous les présentez sous un air comique, vous révolterez l’honnête homme,</w:t>
      </w:r>
      <w:r w:rsidR="00706884" w:rsidRPr="00BB4A9A">
        <w:rPr>
          <w:color w:val="000000" w:themeColor="text1"/>
        </w:rPr>
        <w:t xml:space="preserve"> et </w:t>
      </w:r>
      <w:r w:rsidR="0090623B" w:rsidRPr="00BB4A9A">
        <w:rPr>
          <w:color w:val="000000" w:themeColor="text1"/>
        </w:rPr>
        <w:t>vous lui donnerez une juste aversion pour votre Ouvrage. C’est en effet blesser les mœurs,</w:t>
      </w:r>
      <w:r w:rsidR="00706884" w:rsidRPr="00BB4A9A">
        <w:rPr>
          <w:color w:val="000000" w:themeColor="text1"/>
        </w:rPr>
        <w:t xml:space="preserve"> et </w:t>
      </w:r>
      <w:r w:rsidR="00C36ED0" w:rsidRPr="00BB4A9A">
        <w:rPr>
          <w:color w:val="000000" w:themeColor="text1"/>
        </w:rPr>
        <w:t>détruire encore le but de la t</w:t>
      </w:r>
      <w:r w:rsidR="0090623B" w:rsidRPr="00BB4A9A">
        <w:rPr>
          <w:color w:val="000000" w:themeColor="text1"/>
        </w:rPr>
        <w:t xml:space="preserve">ragédie, que de tourner en ridicule ce qu’elle a de propre à inspirer la vertu. Mais un </w:t>
      </w:r>
      <w:r w:rsidR="00706884" w:rsidRPr="00BB4A9A">
        <w:rPr>
          <w:color w:val="000000" w:themeColor="text1"/>
        </w:rPr>
        <w:t>troisième</w:t>
      </w:r>
      <w:r w:rsidR="0090623B" w:rsidRPr="00BB4A9A">
        <w:rPr>
          <w:color w:val="000000" w:themeColor="text1"/>
        </w:rPr>
        <w:t xml:space="preserve"> inco</w:t>
      </w:r>
      <w:r w:rsidR="00071A88" w:rsidRPr="00BB4A9A">
        <w:rPr>
          <w:color w:val="000000" w:themeColor="text1"/>
        </w:rPr>
        <w:t>nvénient attaché à ces s</w:t>
      </w:r>
      <w:r w:rsidR="0090623B" w:rsidRPr="00BB4A9A">
        <w:rPr>
          <w:color w:val="000000" w:themeColor="text1"/>
        </w:rPr>
        <w:t>ortes de Parodies, c’est la difficulté de soutenir jusqu’au bout la même finesse du Comique, ou de la Critique</w:t>
      </w:r>
      <w:r w:rsidR="00156F99" w:rsidRPr="00BB4A9A">
        <w:rPr>
          <w:color w:val="000000" w:themeColor="text1"/>
        </w:rPr>
        <w:t> ;</w:t>
      </w:r>
      <w:r w:rsidR="0090623B" w:rsidRPr="00BB4A9A">
        <w:rPr>
          <w:color w:val="000000" w:themeColor="text1"/>
        </w:rPr>
        <w:t xml:space="preserve"> la nécessité où l’Auteur s’est </w:t>
      </w:r>
      <w:r w:rsidR="00B93DB5" w:rsidRPr="00BB4A9A">
        <w:rPr>
          <w:color w:val="000000" w:themeColor="text1"/>
        </w:rPr>
        <w:t>jet</w:t>
      </w:r>
      <w:r w:rsidR="0090623B" w:rsidRPr="00BB4A9A">
        <w:rPr>
          <w:color w:val="000000" w:themeColor="text1"/>
        </w:rPr>
        <w:t>é de parodier toute l’action, l’expose continuellement ou à ennu</w:t>
      </w:r>
      <w:r w:rsidR="00B93DB5" w:rsidRPr="00BB4A9A">
        <w:rPr>
          <w:color w:val="000000" w:themeColor="text1"/>
        </w:rPr>
        <w:t>y</w:t>
      </w:r>
      <w:r w:rsidR="0090623B" w:rsidRPr="00BB4A9A">
        <w:rPr>
          <w:color w:val="000000" w:themeColor="text1"/>
        </w:rPr>
        <w:t>er, ou à déplaire</w:t>
      </w:r>
      <w:r w:rsidR="00666ADD" w:rsidRPr="00BB4A9A">
        <w:rPr>
          <w:color w:val="000000" w:themeColor="text1"/>
        </w:rPr>
        <w:t xml:space="preserve"> </w:t>
      </w:r>
      <w:r w:rsidR="0090623B" w:rsidRPr="00BB4A9A">
        <w:rPr>
          <w:color w:val="000000" w:themeColor="text1"/>
        </w:rPr>
        <w:t xml:space="preserve">par des </w:t>
      </w:r>
      <w:r w:rsidR="001A0CF9" w:rsidRPr="00BB4A9A">
        <w:rPr>
          <w:color w:val="000000" w:themeColor="text1"/>
        </w:rPr>
        <w:t>Scène</w:t>
      </w:r>
      <w:r w:rsidR="0090623B" w:rsidRPr="00BB4A9A">
        <w:rPr>
          <w:color w:val="000000" w:themeColor="text1"/>
        </w:rPr>
        <w:t xml:space="preserve">s </w:t>
      </w:r>
      <w:r w:rsidR="00211C60" w:rsidRPr="00BB4A9A">
        <w:rPr>
          <w:color w:val="000000" w:themeColor="text1"/>
        </w:rPr>
        <w:t>faibles</w:t>
      </w:r>
      <w:r w:rsidR="0090623B" w:rsidRPr="00BB4A9A">
        <w:rPr>
          <w:color w:val="000000" w:themeColor="text1"/>
        </w:rPr>
        <w:t xml:space="preserve"> que cette même nécessité lui a </w:t>
      </w:r>
      <w:r w:rsidR="00071A88" w:rsidRPr="00BB4A9A">
        <w:rPr>
          <w:color w:val="000000" w:themeColor="text1"/>
        </w:rPr>
        <w:t>arrachées. Il marche enfin à tou</w:t>
      </w:r>
      <w:r w:rsidR="0090623B" w:rsidRPr="00BB4A9A">
        <w:rPr>
          <w:color w:val="000000" w:themeColor="text1"/>
        </w:rPr>
        <w:t xml:space="preserve">s </w:t>
      </w:r>
      <w:r w:rsidR="00211C60" w:rsidRPr="00BB4A9A">
        <w:rPr>
          <w:color w:val="000000" w:themeColor="text1"/>
        </w:rPr>
        <w:t>moments</w:t>
      </w:r>
      <w:r w:rsidR="0090623B" w:rsidRPr="00BB4A9A">
        <w:rPr>
          <w:color w:val="000000" w:themeColor="text1"/>
        </w:rPr>
        <w:t xml:space="preserve">, pour me servir de la pensée d’un ancien </w:t>
      </w:r>
      <w:r w:rsidR="001A0CF9" w:rsidRPr="00BB4A9A">
        <w:rPr>
          <w:color w:val="000000" w:themeColor="text1"/>
        </w:rPr>
        <w:t>Poè</w:t>
      </w:r>
      <w:r w:rsidR="0090623B" w:rsidRPr="00BB4A9A">
        <w:rPr>
          <w:color w:val="000000" w:themeColor="text1"/>
        </w:rPr>
        <w:t>te, sur des cendres couvertes d’un feu mal éteint.</w:t>
      </w:r>
    </w:p>
    <w:p w14:paraId="3C41AB58" w14:textId="77777777" w:rsidR="00666ADD" w:rsidRPr="00BB4A9A" w:rsidRDefault="00666ADD" w:rsidP="00052367">
      <w:pPr>
        <w:pStyle w:val="Titre3"/>
        <w:rPr>
          <w:color w:val="000000" w:themeColor="text1"/>
        </w:rPr>
      </w:pPr>
      <w:bookmarkStart w:id="106" w:name="_Toc384631550"/>
      <w:r w:rsidRPr="00BB4A9A">
        <w:rPr>
          <w:color w:val="000000" w:themeColor="text1"/>
        </w:rPr>
        <w:t>Avantages de la Parodie de la 3</w:t>
      </w:r>
      <w:r w:rsidRPr="00BB4A9A">
        <w:rPr>
          <w:color w:val="000000" w:themeColor="text1"/>
          <w:vertAlign w:val="superscript"/>
        </w:rPr>
        <w:t>e</w:t>
      </w:r>
      <w:r w:rsidRPr="00BB4A9A">
        <w:rPr>
          <w:color w:val="000000" w:themeColor="text1"/>
        </w:rPr>
        <w:t xml:space="preserve"> </w:t>
      </w:r>
      <w:r w:rsidR="00955EA0" w:rsidRPr="00BB4A9A">
        <w:rPr>
          <w:color w:val="000000" w:themeColor="text1"/>
        </w:rPr>
        <w:t>esp</w:t>
      </w:r>
      <w:r w:rsidR="00955EA0" w:rsidRPr="00BB4A9A">
        <w:rPr>
          <w:rFonts w:hint="cs"/>
          <w:color w:val="000000" w:themeColor="text1"/>
        </w:rPr>
        <w:t>è</w:t>
      </w:r>
      <w:r w:rsidR="00955EA0" w:rsidRPr="00BB4A9A">
        <w:rPr>
          <w:color w:val="000000" w:themeColor="text1"/>
        </w:rPr>
        <w:t>ce</w:t>
      </w:r>
      <w:r w:rsidRPr="00BB4A9A">
        <w:rPr>
          <w:color w:val="000000" w:themeColor="text1"/>
        </w:rPr>
        <w:t>.</w:t>
      </w:r>
      <w:bookmarkEnd w:id="106"/>
    </w:p>
    <w:p w14:paraId="3E57353F" w14:textId="1CC1F12D" w:rsidR="00AB5AB2" w:rsidRPr="00BB4A9A" w:rsidRDefault="006D6209" w:rsidP="00ED14AC">
      <w:pPr>
        <w:pStyle w:val="Corpsdetexte"/>
        <w:rPr>
          <w:color w:val="000000" w:themeColor="text1"/>
        </w:rPr>
      </w:pPr>
      <w:r w:rsidRPr="00BB4A9A">
        <w:rPr>
          <w:rStyle w:val="Corpsdutexte"/>
          <w:color w:val="000000" w:themeColor="text1"/>
          <w:spacing w:val="0"/>
          <w:sz w:val="24"/>
          <w:szCs w:val="24"/>
        </w:rPr>
        <w:t xml:space="preserve">[Livre IV.5.3.1] </w:t>
      </w:r>
      <w:r w:rsidR="00995899" w:rsidRPr="00BB4A9A">
        <w:rPr>
          <w:color w:val="000000" w:themeColor="text1"/>
        </w:rPr>
        <w:t xml:space="preserve">Nul de ces </w:t>
      </w:r>
      <w:r w:rsidR="00955EA0" w:rsidRPr="00BB4A9A">
        <w:rPr>
          <w:color w:val="000000" w:themeColor="text1"/>
        </w:rPr>
        <w:t>inconvénients</w:t>
      </w:r>
      <w:r w:rsidR="0090623B" w:rsidRPr="00BB4A9A">
        <w:rPr>
          <w:color w:val="000000" w:themeColor="text1"/>
        </w:rPr>
        <w:t xml:space="preserve"> ne se rencontre dans la P</w:t>
      </w:r>
      <w:r w:rsidR="00995899" w:rsidRPr="00BB4A9A">
        <w:rPr>
          <w:color w:val="000000" w:themeColor="text1"/>
        </w:rPr>
        <w:t xml:space="preserve">arodie de la </w:t>
      </w:r>
      <w:r w:rsidR="00706884" w:rsidRPr="00BB4A9A">
        <w:rPr>
          <w:color w:val="000000" w:themeColor="text1"/>
        </w:rPr>
        <w:t>troisième</w:t>
      </w:r>
      <w:r w:rsidR="00995899" w:rsidRPr="00BB4A9A">
        <w:rPr>
          <w:color w:val="000000" w:themeColor="text1"/>
        </w:rPr>
        <w:t xml:space="preserve"> </w:t>
      </w:r>
      <w:r w:rsidR="00955EA0" w:rsidRPr="00BB4A9A">
        <w:rPr>
          <w:color w:val="000000" w:themeColor="text1"/>
        </w:rPr>
        <w:t>espèce</w:t>
      </w:r>
      <w:r w:rsidR="00995899" w:rsidRPr="00BB4A9A">
        <w:rPr>
          <w:color w:val="000000" w:themeColor="text1"/>
        </w:rPr>
        <w:t>. C</w:t>
      </w:r>
      <w:r w:rsidR="0090623B" w:rsidRPr="00BB4A9A">
        <w:rPr>
          <w:color w:val="000000" w:themeColor="text1"/>
        </w:rPr>
        <w:t xml:space="preserve">omme elle n’est </w:t>
      </w:r>
      <w:r w:rsidR="00211C60" w:rsidRPr="00BB4A9A">
        <w:rPr>
          <w:color w:val="000000" w:themeColor="text1"/>
        </w:rPr>
        <w:t>assujettie</w:t>
      </w:r>
      <w:r w:rsidR="0090623B" w:rsidRPr="00BB4A9A">
        <w:rPr>
          <w:color w:val="000000" w:themeColor="text1"/>
        </w:rPr>
        <w:t xml:space="preserve"> à traiter ni des parties, ni des endroits déterminés</w:t>
      </w:r>
      <w:r w:rsidR="00156F99" w:rsidRPr="00BB4A9A">
        <w:rPr>
          <w:color w:val="000000" w:themeColor="text1"/>
        </w:rPr>
        <w:t> ;</w:t>
      </w:r>
      <w:r w:rsidR="00C36ED0" w:rsidRPr="00BB4A9A">
        <w:rPr>
          <w:color w:val="000000" w:themeColor="text1"/>
        </w:rPr>
        <w:t xml:space="preserve"> l’a</w:t>
      </w:r>
      <w:r w:rsidR="0090623B" w:rsidRPr="00BB4A9A">
        <w:rPr>
          <w:color w:val="000000" w:themeColor="text1"/>
        </w:rPr>
        <w:t>uteur choisit à son gré ce qui lui par</w:t>
      </w:r>
      <w:r w:rsidR="00752041" w:rsidRPr="00BB4A9A">
        <w:rPr>
          <w:color w:val="000000" w:themeColor="text1"/>
        </w:rPr>
        <w:t xml:space="preserve">aît </w:t>
      </w:r>
      <w:r w:rsidR="0090623B" w:rsidRPr="00BB4A9A">
        <w:rPr>
          <w:color w:val="000000" w:themeColor="text1"/>
        </w:rPr>
        <w:t>plus propre au dessein qu’il s’est proposé</w:t>
      </w:r>
      <w:r w:rsidR="00156F99" w:rsidRPr="00BB4A9A">
        <w:rPr>
          <w:color w:val="000000" w:themeColor="text1"/>
        </w:rPr>
        <w:t> ;</w:t>
      </w:r>
      <w:r w:rsidR="00706884" w:rsidRPr="00BB4A9A">
        <w:rPr>
          <w:color w:val="000000" w:themeColor="text1"/>
        </w:rPr>
        <w:t xml:space="preserve"> et </w:t>
      </w:r>
      <w:r w:rsidR="0090623B" w:rsidRPr="00BB4A9A">
        <w:rPr>
          <w:color w:val="000000" w:themeColor="text1"/>
        </w:rPr>
        <w:t xml:space="preserve">ces parties ou ces endroits qu’il a choisis de la sorte, il les traite encore de la </w:t>
      </w:r>
      <w:r w:rsidR="00752041" w:rsidRPr="00BB4A9A">
        <w:rPr>
          <w:color w:val="000000" w:themeColor="text1"/>
        </w:rPr>
        <w:t>manière</w:t>
      </w:r>
      <w:r w:rsidR="0090623B" w:rsidRPr="00BB4A9A">
        <w:rPr>
          <w:color w:val="000000" w:themeColor="text1"/>
        </w:rPr>
        <w:t xml:space="preserve"> qui lui convient davantage. S’il écrit en Prose, par exemple,</w:t>
      </w:r>
      <w:r w:rsidR="00706884" w:rsidRPr="00BB4A9A">
        <w:rPr>
          <w:color w:val="000000" w:themeColor="text1"/>
        </w:rPr>
        <w:t xml:space="preserve"> et </w:t>
      </w:r>
      <w:r w:rsidR="0090623B" w:rsidRPr="00BB4A9A">
        <w:rPr>
          <w:color w:val="000000" w:themeColor="text1"/>
        </w:rPr>
        <w:t>que dans une des plus belles situations de quelque tragédie, il trouve un moment qui lui donne l’idée de la tourner au Comique</w:t>
      </w:r>
      <w:r w:rsidR="00156F99" w:rsidRPr="00BB4A9A">
        <w:rPr>
          <w:color w:val="000000" w:themeColor="text1"/>
        </w:rPr>
        <w:t> ;</w:t>
      </w:r>
      <w:r w:rsidR="0090623B" w:rsidRPr="00BB4A9A">
        <w:rPr>
          <w:color w:val="000000" w:themeColor="text1"/>
        </w:rPr>
        <w:t xml:space="preserve"> alors il parodie en Vers la </w:t>
      </w:r>
      <w:r w:rsidR="001A0CF9" w:rsidRPr="00BB4A9A">
        <w:rPr>
          <w:color w:val="000000" w:themeColor="text1"/>
        </w:rPr>
        <w:t>Scène</w:t>
      </w:r>
      <w:r w:rsidR="0090623B" w:rsidRPr="00BB4A9A">
        <w:rPr>
          <w:color w:val="000000" w:themeColor="text1"/>
        </w:rPr>
        <w:t xml:space="preserve"> qui lui</w:t>
      </w:r>
      <w:r w:rsidR="00995899" w:rsidRPr="00BB4A9A">
        <w:rPr>
          <w:color w:val="000000" w:themeColor="text1"/>
        </w:rPr>
        <w:t xml:space="preserve"> </w:t>
      </w:r>
      <w:r w:rsidR="0090623B" w:rsidRPr="00BB4A9A">
        <w:rPr>
          <w:color w:val="000000" w:themeColor="text1"/>
        </w:rPr>
        <w:t xml:space="preserve">fournit cette situation, ou il renverse une autre </w:t>
      </w:r>
      <w:r w:rsidR="001A0CF9" w:rsidRPr="00BB4A9A">
        <w:rPr>
          <w:color w:val="000000" w:themeColor="text1"/>
        </w:rPr>
        <w:t>Scène</w:t>
      </w:r>
      <w:r w:rsidR="0090623B" w:rsidRPr="00BB4A9A">
        <w:rPr>
          <w:color w:val="000000" w:themeColor="text1"/>
        </w:rPr>
        <w:t xml:space="preserve">, ou même il n’en fait qu’une de plusieurs, </w:t>
      </w:r>
      <w:r w:rsidR="00071A88" w:rsidRPr="00BB4A9A">
        <w:rPr>
          <w:color w:val="000000" w:themeColor="text1"/>
        </w:rPr>
        <w:t xml:space="preserve">et </w:t>
      </w:r>
      <w:r w:rsidR="0090623B" w:rsidRPr="00BB4A9A">
        <w:rPr>
          <w:color w:val="000000" w:themeColor="text1"/>
        </w:rPr>
        <w:t xml:space="preserve">l’accommode à son sujet. </w:t>
      </w:r>
    </w:p>
    <w:p w14:paraId="32A28967" w14:textId="77777777" w:rsidR="00AB5AB2" w:rsidRPr="00BB4A9A" w:rsidRDefault="00AB5AB2" w:rsidP="00052367">
      <w:pPr>
        <w:pStyle w:val="Titre3"/>
        <w:rPr>
          <w:color w:val="000000" w:themeColor="text1"/>
        </w:rPr>
      </w:pPr>
      <w:bookmarkStart w:id="107" w:name="_Toc384631551"/>
      <w:r w:rsidRPr="00BB4A9A">
        <w:rPr>
          <w:color w:val="000000" w:themeColor="text1"/>
        </w:rPr>
        <w:lastRenderedPageBreak/>
        <w:t xml:space="preserve">Exemple de la </w:t>
      </w:r>
      <w:r w:rsidR="00706884" w:rsidRPr="00BB4A9A">
        <w:rPr>
          <w:color w:val="000000" w:themeColor="text1"/>
        </w:rPr>
        <w:t>troisi</w:t>
      </w:r>
      <w:r w:rsidR="00706884" w:rsidRPr="00BB4A9A">
        <w:rPr>
          <w:rFonts w:hint="cs"/>
          <w:color w:val="000000" w:themeColor="text1"/>
        </w:rPr>
        <w:t>è</w:t>
      </w:r>
      <w:r w:rsidR="00706884" w:rsidRPr="00BB4A9A">
        <w:rPr>
          <w:color w:val="000000" w:themeColor="text1"/>
        </w:rPr>
        <w:t>me</w:t>
      </w:r>
      <w:r w:rsidRPr="00BB4A9A">
        <w:rPr>
          <w:color w:val="000000" w:themeColor="text1"/>
        </w:rPr>
        <w:t xml:space="preserve"> </w:t>
      </w:r>
      <w:r w:rsidR="00955EA0" w:rsidRPr="00BB4A9A">
        <w:rPr>
          <w:color w:val="000000" w:themeColor="text1"/>
        </w:rPr>
        <w:t>esp</w:t>
      </w:r>
      <w:r w:rsidR="00955EA0" w:rsidRPr="00BB4A9A">
        <w:rPr>
          <w:rFonts w:hint="cs"/>
          <w:color w:val="000000" w:themeColor="text1"/>
        </w:rPr>
        <w:t>è</w:t>
      </w:r>
      <w:r w:rsidR="00955EA0" w:rsidRPr="00BB4A9A">
        <w:rPr>
          <w:color w:val="000000" w:themeColor="text1"/>
        </w:rPr>
        <w:t>ce</w:t>
      </w:r>
      <w:r w:rsidRPr="00BB4A9A">
        <w:rPr>
          <w:color w:val="000000" w:themeColor="text1"/>
        </w:rPr>
        <w:t xml:space="preserve"> de Parodie.</w:t>
      </w:r>
      <w:bookmarkEnd w:id="107"/>
    </w:p>
    <w:p w14:paraId="207E1441" w14:textId="0F2577E2" w:rsidR="008658A2" w:rsidRPr="00BB4A9A" w:rsidRDefault="006D6209" w:rsidP="00ED14AC">
      <w:pPr>
        <w:pStyle w:val="Corpsdetexte"/>
        <w:rPr>
          <w:color w:val="000000" w:themeColor="text1"/>
        </w:rPr>
      </w:pPr>
      <w:r w:rsidRPr="00BB4A9A">
        <w:rPr>
          <w:rStyle w:val="Corpsdutexte"/>
          <w:color w:val="000000" w:themeColor="text1"/>
          <w:spacing w:val="0"/>
          <w:sz w:val="24"/>
          <w:szCs w:val="24"/>
        </w:rPr>
        <w:t xml:space="preserve">[Livre IV.5.3.1.1] </w:t>
      </w:r>
      <w:r w:rsidR="0090623B" w:rsidRPr="00BB4A9A">
        <w:rPr>
          <w:color w:val="000000" w:themeColor="text1"/>
        </w:rPr>
        <w:t xml:space="preserve">Nous avons dans </w:t>
      </w:r>
      <w:r w:rsidR="0090623B" w:rsidRPr="004E6C0F">
        <w:rPr>
          <w:color w:val="000000" w:themeColor="text1"/>
          <w:highlight w:val="magenta"/>
        </w:rPr>
        <w:t xml:space="preserve">le </w:t>
      </w:r>
      <w:r w:rsidR="00752041" w:rsidRPr="004E6C0F">
        <w:rPr>
          <w:i/>
          <w:color w:val="000000" w:themeColor="text1"/>
          <w:highlight w:val="magenta"/>
        </w:rPr>
        <w:t>Théâtre</w:t>
      </w:r>
      <w:r w:rsidR="0090623B" w:rsidRPr="004E6C0F">
        <w:rPr>
          <w:i/>
          <w:color w:val="000000" w:themeColor="text1"/>
          <w:highlight w:val="magenta"/>
        </w:rPr>
        <w:t xml:space="preserve"> Italien</w:t>
      </w:r>
      <w:r w:rsidR="0090623B" w:rsidRPr="00BB4A9A">
        <w:rPr>
          <w:color w:val="000000" w:themeColor="text1"/>
        </w:rPr>
        <w:t xml:space="preserve"> de Gherardi un </w:t>
      </w:r>
      <w:r w:rsidR="00955EA0" w:rsidRPr="00BB4A9A">
        <w:rPr>
          <w:color w:val="000000" w:themeColor="text1"/>
        </w:rPr>
        <w:t>modèl</w:t>
      </w:r>
      <w:r w:rsidR="0090623B" w:rsidRPr="00BB4A9A">
        <w:rPr>
          <w:color w:val="000000" w:themeColor="text1"/>
        </w:rPr>
        <w:t xml:space="preserve">e de la </w:t>
      </w:r>
      <w:r w:rsidR="00706884" w:rsidRPr="00BB4A9A">
        <w:rPr>
          <w:color w:val="000000" w:themeColor="text1"/>
        </w:rPr>
        <w:t>troisième</w:t>
      </w:r>
      <w:r w:rsidR="0090623B" w:rsidRPr="00BB4A9A">
        <w:rPr>
          <w:color w:val="000000" w:themeColor="text1"/>
        </w:rPr>
        <w:t xml:space="preserve"> </w:t>
      </w:r>
      <w:r w:rsidR="00955EA0" w:rsidRPr="00BB4A9A">
        <w:rPr>
          <w:color w:val="000000" w:themeColor="text1"/>
        </w:rPr>
        <w:t>espèce</w:t>
      </w:r>
      <w:r w:rsidR="002B7A9B" w:rsidRPr="00BB4A9A">
        <w:rPr>
          <w:color w:val="000000" w:themeColor="text1"/>
        </w:rPr>
        <w:t xml:space="preserve"> de p</w:t>
      </w:r>
      <w:r w:rsidR="0090623B" w:rsidRPr="00BB4A9A">
        <w:rPr>
          <w:color w:val="000000" w:themeColor="text1"/>
        </w:rPr>
        <w:t>arodie, qui me par</w:t>
      </w:r>
      <w:r w:rsidR="00752041" w:rsidRPr="00BB4A9A">
        <w:rPr>
          <w:color w:val="000000" w:themeColor="text1"/>
        </w:rPr>
        <w:t xml:space="preserve">aît </w:t>
      </w:r>
      <w:r w:rsidR="0090623B" w:rsidRPr="00BB4A9A">
        <w:rPr>
          <w:color w:val="000000" w:themeColor="text1"/>
        </w:rPr>
        <w:t>excellent</w:t>
      </w:r>
      <w:r w:rsidR="00156F99" w:rsidRPr="00BB4A9A">
        <w:rPr>
          <w:color w:val="000000" w:themeColor="text1"/>
        </w:rPr>
        <w:t> ;</w:t>
      </w:r>
      <w:r w:rsidR="0090623B" w:rsidRPr="00BB4A9A">
        <w:rPr>
          <w:color w:val="000000" w:themeColor="text1"/>
        </w:rPr>
        <w:t xml:space="preserve"> c’est </w:t>
      </w:r>
      <w:r w:rsidR="002B7A9B" w:rsidRPr="004E6C0F">
        <w:rPr>
          <w:i/>
          <w:color w:val="000000" w:themeColor="text1"/>
          <w:highlight w:val="magenta"/>
        </w:rPr>
        <w:t>Le</w:t>
      </w:r>
      <w:r w:rsidR="0090623B" w:rsidRPr="004E6C0F">
        <w:rPr>
          <w:color w:val="000000" w:themeColor="text1"/>
          <w:highlight w:val="magenta"/>
        </w:rPr>
        <w:t xml:space="preserve"> </w:t>
      </w:r>
      <w:r w:rsidR="0090623B" w:rsidRPr="004E6C0F">
        <w:rPr>
          <w:i/>
          <w:color w:val="000000" w:themeColor="text1"/>
          <w:highlight w:val="magenta"/>
        </w:rPr>
        <w:t>Tombeau de Maître André</w:t>
      </w:r>
      <w:r w:rsidR="0090623B" w:rsidRPr="00BB4A9A">
        <w:rPr>
          <w:color w:val="000000" w:themeColor="text1"/>
        </w:rPr>
        <w:t xml:space="preserve">. Pour donner au moins une idée de l’exécution, </w:t>
      </w:r>
      <w:r w:rsidR="002B7A9B" w:rsidRPr="00BB4A9A">
        <w:rPr>
          <w:color w:val="000000" w:themeColor="text1"/>
        </w:rPr>
        <w:t>je vais transcrire ici quelque v</w:t>
      </w:r>
      <w:r w:rsidR="0090623B" w:rsidRPr="00BB4A9A">
        <w:rPr>
          <w:color w:val="000000" w:themeColor="text1"/>
        </w:rPr>
        <w:t>ers</w:t>
      </w:r>
      <w:r w:rsidR="00706884" w:rsidRPr="00BB4A9A">
        <w:rPr>
          <w:color w:val="000000" w:themeColor="text1"/>
        </w:rPr>
        <w:t xml:space="preserve"> et </w:t>
      </w:r>
      <w:r w:rsidR="0090623B" w:rsidRPr="00BB4A9A">
        <w:rPr>
          <w:color w:val="000000" w:themeColor="text1"/>
        </w:rPr>
        <w:t>de la copie,</w:t>
      </w:r>
      <w:r w:rsidR="00706884" w:rsidRPr="00BB4A9A">
        <w:rPr>
          <w:color w:val="000000" w:themeColor="text1"/>
        </w:rPr>
        <w:t xml:space="preserve"> et </w:t>
      </w:r>
      <w:r w:rsidR="0090623B" w:rsidRPr="00BB4A9A">
        <w:rPr>
          <w:color w:val="000000" w:themeColor="text1"/>
        </w:rPr>
        <w:t>de l’original. Colombine fille de Maître A</w:t>
      </w:r>
      <w:r w:rsidR="002B7A9B" w:rsidRPr="00BB4A9A">
        <w:rPr>
          <w:color w:val="000000" w:themeColor="text1"/>
        </w:rPr>
        <w:t>ndré parodie avec Arlequin son a</w:t>
      </w:r>
      <w:r w:rsidR="0090623B" w:rsidRPr="00BB4A9A">
        <w:rPr>
          <w:color w:val="000000" w:themeColor="text1"/>
        </w:rPr>
        <w:t xml:space="preserve">mant plusieurs endroits du </w:t>
      </w:r>
      <w:r w:rsidR="0090623B" w:rsidRPr="00BB4A9A">
        <w:rPr>
          <w:i/>
          <w:color w:val="000000" w:themeColor="text1"/>
        </w:rPr>
        <w:t>Cid</w:t>
      </w:r>
      <w:r w:rsidR="0090623B" w:rsidRPr="00BB4A9A">
        <w:rPr>
          <w:color w:val="000000" w:themeColor="text1"/>
        </w:rPr>
        <w:t>,</w:t>
      </w:r>
      <w:r w:rsidR="00706884" w:rsidRPr="00BB4A9A">
        <w:rPr>
          <w:color w:val="000000" w:themeColor="text1"/>
        </w:rPr>
        <w:t xml:space="preserve"> et </w:t>
      </w:r>
      <w:r w:rsidR="0090623B" w:rsidRPr="00BB4A9A">
        <w:rPr>
          <w:color w:val="000000" w:themeColor="text1"/>
        </w:rPr>
        <w:t xml:space="preserve">là sont réunies les plaintes que </w:t>
      </w:r>
      <w:r w:rsidR="0045280A" w:rsidRPr="00BB4A9A">
        <w:rPr>
          <w:color w:val="000000" w:themeColor="text1"/>
        </w:rPr>
        <w:t>Chimè</w:t>
      </w:r>
      <w:r w:rsidR="0090623B" w:rsidRPr="00BB4A9A">
        <w:rPr>
          <w:color w:val="000000" w:themeColor="text1"/>
        </w:rPr>
        <w:t xml:space="preserve">ne fait au Roi, avec la </w:t>
      </w:r>
      <w:r w:rsidR="002B7A9B" w:rsidRPr="00BB4A9A">
        <w:rPr>
          <w:color w:val="000000" w:themeColor="text1"/>
        </w:rPr>
        <w:t>s</w:t>
      </w:r>
      <w:r w:rsidR="001A0CF9" w:rsidRPr="00BB4A9A">
        <w:rPr>
          <w:color w:val="000000" w:themeColor="text1"/>
        </w:rPr>
        <w:t>cène</w:t>
      </w:r>
      <w:r w:rsidR="00211C60" w:rsidRPr="00BB4A9A">
        <w:rPr>
          <w:color w:val="000000" w:themeColor="text1"/>
        </w:rPr>
        <w:t xml:space="preserve"> qui se passe entre </w:t>
      </w:r>
      <w:r w:rsidR="0090623B" w:rsidRPr="00BB4A9A">
        <w:rPr>
          <w:color w:val="000000" w:themeColor="text1"/>
        </w:rPr>
        <w:t>elle</w:t>
      </w:r>
      <w:r w:rsidR="00706884" w:rsidRPr="00BB4A9A">
        <w:rPr>
          <w:color w:val="000000" w:themeColor="text1"/>
        </w:rPr>
        <w:t xml:space="preserve"> et </w:t>
      </w:r>
      <w:r w:rsidR="0090623B" w:rsidRPr="00BB4A9A">
        <w:rPr>
          <w:color w:val="000000" w:themeColor="text1"/>
        </w:rPr>
        <w:t>Rodrigue.</w:t>
      </w:r>
    </w:p>
    <w:p w14:paraId="1FDBC14E" w14:textId="77777777" w:rsidR="0045280A" w:rsidRPr="00BB4A9A" w:rsidRDefault="0045280A" w:rsidP="003E2EFB">
      <w:pPr>
        <w:pStyle w:val="speaker"/>
        <w:rPr>
          <w:smallCaps/>
          <w:color w:val="000000" w:themeColor="text1"/>
        </w:rPr>
      </w:pPr>
      <w:bookmarkStart w:id="108" w:name="bookmark31"/>
      <w:bookmarkEnd w:id="108"/>
    </w:p>
    <w:p w14:paraId="4C938FF2" w14:textId="77777777" w:rsidR="007C19EB" w:rsidRPr="00BB4A9A" w:rsidRDefault="00566BC7" w:rsidP="003E2EFB">
      <w:pPr>
        <w:pStyle w:val="speaker"/>
        <w:rPr>
          <w:color w:val="000000" w:themeColor="text1"/>
        </w:rPr>
      </w:pPr>
      <w:r w:rsidRPr="00BB4A9A">
        <w:rPr>
          <w:smallCaps/>
          <w:color w:val="000000" w:themeColor="text1"/>
        </w:rPr>
        <w:t>chimé</w:t>
      </w:r>
      <w:r w:rsidR="00E65598" w:rsidRPr="00BB4A9A">
        <w:rPr>
          <w:smallCaps/>
          <w:color w:val="000000" w:themeColor="text1"/>
        </w:rPr>
        <w:t>ne</w:t>
      </w:r>
      <w:r w:rsidR="007C19EB" w:rsidRPr="00BB4A9A">
        <w:rPr>
          <w:rStyle w:val="Appelnotedebasdep"/>
          <w:smallCaps/>
          <w:color w:val="000000" w:themeColor="text1"/>
        </w:rPr>
        <w:footnoteReference w:id="30"/>
      </w:r>
      <w:r w:rsidR="0090623B" w:rsidRPr="00BB4A9A">
        <w:rPr>
          <w:color w:val="000000" w:themeColor="text1"/>
        </w:rPr>
        <w:t>.</w:t>
      </w:r>
    </w:p>
    <w:p w14:paraId="5406231C" w14:textId="77777777" w:rsidR="007C19EB" w:rsidRPr="00BB4A9A" w:rsidRDefault="0090623B" w:rsidP="007C19EB">
      <w:pPr>
        <w:pStyle w:val="quotel"/>
        <w:rPr>
          <w:color w:val="000000" w:themeColor="text1"/>
        </w:rPr>
      </w:pPr>
      <w:r w:rsidRPr="00BB4A9A">
        <w:rPr>
          <w:color w:val="000000" w:themeColor="text1"/>
        </w:rPr>
        <w:t xml:space="preserve">Sire, mon </w:t>
      </w:r>
      <w:r w:rsidR="00B93DB5" w:rsidRPr="00BB4A9A">
        <w:rPr>
          <w:color w:val="000000" w:themeColor="text1"/>
        </w:rPr>
        <w:t>père</w:t>
      </w:r>
      <w:r w:rsidRPr="00BB4A9A">
        <w:rPr>
          <w:color w:val="000000" w:themeColor="text1"/>
        </w:rPr>
        <w:t xml:space="preserve"> est mor</w:t>
      </w:r>
      <w:r w:rsidR="00B81880" w:rsidRPr="00BB4A9A">
        <w:rPr>
          <w:color w:val="000000" w:themeColor="text1"/>
        </w:rPr>
        <w:t>t, mes yeux ont vu</w:t>
      </w:r>
      <w:r w:rsidRPr="00BB4A9A">
        <w:rPr>
          <w:color w:val="000000" w:themeColor="text1"/>
        </w:rPr>
        <w:t xml:space="preserve"> son sang</w:t>
      </w:r>
    </w:p>
    <w:p w14:paraId="0A7DCE1B" w14:textId="77777777" w:rsidR="007C19EB" w:rsidRPr="00BB4A9A" w:rsidRDefault="0090623B" w:rsidP="007C19EB">
      <w:pPr>
        <w:pStyle w:val="quotel"/>
        <w:rPr>
          <w:color w:val="000000" w:themeColor="text1"/>
        </w:rPr>
      </w:pPr>
      <w:r w:rsidRPr="00BB4A9A">
        <w:rPr>
          <w:color w:val="000000" w:themeColor="text1"/>
        </w:rPr>
        <w:t>Couler à gros bou</w:t>
      </w:r>
      <w:r w:rsidR="00AC76C7" w:rsidRPr="00BB4A9A">
        <w:rPr>
          <w:color w:val="000000" w:themeColor="text1"/>
        </w:rPr>
        <w:t>ill</w:t>
      </w:r>
      <w:r w:rsidRPr="00BB4A9A">
        <w:rPr>
          <w:color w:val="000000" w:themeColor="text1"/>
        </w:rPr>
        <w:t>ons de son généreux flanc</w:t>
      </w:r>
      <w:r w:rsidR="00156F99" w:rsidRPr="00BB4A9A">
        <w:rPr>
          <w:color w:val="000000" w:themeColor="text1"/>
        </w:rPr>
        <w:t> ;</w:t>
      </w:r>
    </w:p>
    <w:p w14:paraId="175888A0" w14:textId="77777777" w:rsidR="007C19EB" w:rsidRPr="00BB4A9A" w:rsidRDefault="0090623B" w:rsidP="007C19EB">
      <w:pPr>
        <w:pStyle w:val="quotel"/>
        <w:rPr>
          <w:color w:val="000000" w:themeColor="text1"/>
        </w:rPr>
      </w:pPr>
      <w:r w:rsidRPr="00BB4A9A">
        <w:rPr>
          <w:color w:val="000000" w:themeColor="text1"/>
        </w:rPr>
        <w:t>Ce sang qui tant de fois garantit vos murailles,</w:t>
      </w:r>
    </w:p>
    <w:p w14:paraId="3A7E190C" w14:textId="77777777" w:rsidR="007C19EB" w:rsidRPr="00BB4A9A" w:rsidRDefault="0090623B" w:rsidP="007C19EB">
      <w:pPr>
        <w:pStyle w:val="quotel"/>
        <w:rPr>
          <w:color w:val="000000" w:themeColor="text1"/>
        </w:rPr>
      </w:pPr>
      <w:r w:rsidRPr="00BB4A9A">
        <w:rPr>
          <w:color w:val="000000" w:themeColor="text1"/>
        </w:rPr>
        <w:t>Ce sang qui tant de fois vous gagna des batailles,</w:t>
      </w:r>
    </w:p>
    <w:p w14:paraId="1293C0AC" w14:textId="0C841B51" w:rsidR="007C19EB" w:rsidRPr="00BB4A9A" w:rsidRDefault="0090623B" w:rsidP="007C19EB">
      <w:pPr>
        <w:pStyle w:val="quotel"/>
        <w:rPr>
          <w:color w:val="000000" w:themeColor="text1"/>
        </w:rPr>
      </w:pPr>
      <w:r w:rsidRPr="00BB4A9A">
        <w:rPr>
          <w:color w:val="000000" w:themeColor="text1"/>
        </w:rPr>
        <w:t>Ce sang qui tout sorti, fume encor</w:t>
      </w:r>
      <w:r w:rsidR="00201F68" w:rsidRPr="00BB4A9A">
        <w:rPr>
          <w:color w:val="000000" w:themeColor="text1"/>
        </w:rPr>
        <w:t>e</w:t>
      </w:r>
      <w:r w:rsidRPr="00BB4A9A">
        <w:rPr>
          <w:color w:val="000000" w:themeColor="text1"/>
        </w:rPr>
        <w:t xml:space="preserve"> de cou</w:t>
      </w:r>
      <w:r w:rsidR="00B81880" w:rsidRPr="00BB4A9A">
        <w:rPr>
          <w:color w:val="000000" w:themeColor="text1"/>
        </w:rPr>
        <w:t>r</w:t>
      </w:r>
      <w:r w:rsidRPr="00BB4A9A">
        <w:rPr>
          <w:color w:val="000000" w:themeColor="text1"/>
        </w:rPr>
        <w:t>roux</w:t>
      </w:r>
    </w:p>
    <w:p w14:paraId="49533BC2" w14:textId="77777777" w:rsidR="007C19EB" w:rsidRPr="00BB4A9A" w:rsidRDefault="0090623B" w:rsidP="007C19EB">
      <w:pPr>
        <w:pStyle w:val="quotel"/>
        <w:rPr>
          <w:color w:val="000000" w:themeColor="text1"/>
        </w:rPr>
      </w:pPr>
      <w:r w:rsidRPr="00BB4A9A">
        <w:rPr>
          <w:color w:val="000000" w:themeColor="text1"/>
        </w:rPr>
        <w:t>De se voir répandu pour d’autres que pour vous,</w:t>
      </w:r>
    </w:p>
    <w:p w14:paraId="192860F0" w14:textId="77777777" w:rsidR="007C19EB" w:rsidRPr="00BB4A9A" w:rsidRDefault="00B81880" w:rsidP="007C19EB">
      <w:pPr>
        <w:pStyle w:val="quotel"/>
        <w:rPr>
          <w:color w:val="000000" w:themeColor="text1"/>
        </w:rPr>
      </w:pPr>
      <w:r w:rsidRPr="00BB4A9A">
        <w:rPr>
          <w:color w:val="000000" w:themeColor="text1"/>
        </w:rPr>
        <w:t>Qu’au milieu des hasards n’osa</w:t>
      </w:r>
      <w:r w:rsidR="0090623B" w:rsidRPr="00BB4A9A">
        <w:rPr>
          <w:color w:val="000000" w:themeColor="text1"/>
        </w:rPr>
        <w:t>it verser la guerre,</w:t>
      </w:r>
    </w:p>
    <w:p w14:paraId="3D1B9A66" w14:textId="77777777" w:rsidR="007C19EB" w:rsidRPr="00BB4A9A" w:rsidRDefault="0090623B" w:rsidP="007C19EB">
      <w:pPr>
        <w:pStyle w:val="quotel"/>
        <w:rPr>
          <w:color w:val="000000" w:themeColor="text1"/>
        </w:rPr>
      </w:pPr>
      <w:r w:rsidRPr="00BB4A9A">
        <w:rPr>
          <w:color w:val="000000" w:themeColor="text1"/>
        </w:rPr>
        <w:t>Rodrigue en votre Cour vient d’en couvrir la terre.</w:t>
      </w:r>
    </w:p>
    <w:p w14:paraId="66FF1245" w14:textId="77777777" w:rsidR="007C19EB" w:rsidRPr="00BB4A9A" w:rsidRDefault="0090623B" w:rsidP="007C19EB">
      <w:pPr>
        <w:pStyle w:val="quotel"/>
        <w:rPr>
          <w:color w:val="000000" w:themeColor="text1"/>
        </w:rPr>
      </w:pPr>
      <w:r w:rsidRPr="00BB4A9A">
        <w:rPr>
          <w:color w:val="000000" w:themeColor="text1"/>
        </w:rPr>
        <w:t>J’ai couru sur le lieu sans force</w:t>
      </w:r>
      <w:r w:rsidR="00706884" w:rsidRPr="00BB4A9A">
        <w:rPr>
          <w:color w:val="000000" w:themeColor="text1"/>
        </w:rPr>
        <w:t xml:space="preserve"> et </w:t>
      </w:r>
      <w:r w:rsidRPr="00BB4A9A">
        <w:rPr>
          <w:color w:val="000000" w:themeColor="text1"/>
        </w:rPr>
        <w:t>sans couleur,</w:t>
      </w:r>
    </w:p>
    <w:p w14:paraId="626CCB63" w14:textId="77777777" w:rsidR="007C19EB" w:rsidRPr="00BB4A9A" w:rsidRDefault="0090623B" w:rsidP="007C19EB">
      <w:pPr>
        <w:pStyle w:val="quotel"/>
        <w:rPr>
          <w:color w:val="000000" w:themeColor="text1"/>
        </w:rPr>
      </w:pPr>
      <w:r w:rsidRPr="00BB4A9A">
        <w:rPr>
          <w:color w:val="000000" w:themeColor="text1"/>
        </w:rPr>
        <w:t>Je l’ai trouvé sans vie. Excusez ma douleur,</w:t>
      </w:r>
    </w:p>
    <w:p w14:paraId="02C38B81" w14:textId="77777777" w:rsidR="007C19EB" w:rsidRPr="00BB4A9A" w:rsidRDefault="0090623B" w:rsidP="007C19EB">
      <w:pPr>
        <w:pStyle w:val="quotel"/>
        <w:rPr>
          <w:color w:val="000000" w:themeColor="text1"/>
        </w:rPr>
      </w:pPr>
      <w:r w:rsidRPr="00BB4A9A">
        <w:rPr>
          <w:color w:val="000000" w:themeColor="text1"/>
        </w:rPr>
        <w:t>Sire, la voix me manque, à ce récit funeste,</w:t>
      </w:r>
    </w:p>
    <w:p w14:paraId="22CB94FA" w14:textId="77777777" w:rsidR="008658A2" w:rsidRPr="00BB4A9A" w:rsidRDefault="0090623B" w:rsidP="007C19EB">
      <w:pPr>
        <w:pStyle w:val="quotel"/>
        <w:rPr>
          <w:color w:val="000000" w:themeColor="text1"/>
        </w:rPr>
      </w:pPr>
      <w:r w:rsidRPr="00BB4A9A">
        <w:rPr>
          <w:color w:val="000000" w:themeColor="text1"/>
        </w:rPr>
        <w:t>Mes pleurs</w:t>
      </w:r>
      <w:r w:rsidR="00706884" w:rsidRPr="00BB4A9A">
        <w:rPr>
          <w:color w:val="000000" w:themeColor="text1"/>
        </w:rPr>
        <w:t xml:space="preserve"> et </w:t>
      </w:r>
      <w:r w:rsidRPr="00BB4A9A">
        <w:rPr>
          <w:color w:val="000000" w:themeColor="text1"/>
        </w:rPr>
        <w:t>mes soupirs vous diront mieux le reste.</w:t>
      </w:r>
    </w:p>
    <w:p w14:paraId="771F0EBD" w14:textId="77777777" w:rsidR="007C19EB" w:rsidRPr="00BB4A9A" w:rsidRDefault="00E65598" w:rsidP="003E2EFB">
      <w:pPr>
        <w:pStyle w:val="speaker"/>
        <w:rPr>
          <w:color w:val="000000" w:themeColor="text1"/>
        </w:rPr>
      </w:pPr>
      <w:bookmarkStart w:id="109" w:name="bookmark32"/>
      <w:bookmarkEnd w:id="109"/>
      <w:r w:rsidRPr="00BB4A9A">
        <w:rPr>
          <w:smallCaps/>
          <w:color w:val="000000" w:themeColor="text1"/>
        </w:rPr>
        <w:t>colombine</w:t>
      </w:r>
      <w:r w:rsidR="007C19EB" w:rsidRPr="00BB4A9A">
        <w:rPr>
          <w:rStyle w:val="Appelnotedebasdep"/>
          <w:smallCaps/>
          <w:color w:val="000000" w:themeColor="text1"/>
        </w:rPr>
        <w:footnoteReference w:id="31"/>
      </w:r>
      <w:r w:rsidRPr="00BB4A9A">
        <w:rPr>
          <w:color w:val="000000" w:themeColor="text1"/>
        </w:rPr>
        <w:t>.</w:t>
      </w:r>
    </w:p>
    <w:p w14:paraId="7D856A48" w14:textId="77777777" w:rsidR="007C19EB" w:rsidRPr="00BB4A9A" w:rsidRDefault="00E65598" w:rsidP="007C19EB">
      <w:pPr>
        <w:pStyle w:val="quotel"/>
        <w:rPr>
          <w:color w:val="000000" w:themeColor="text1"/>
        </w:rPr>
      </w:pPr>
      <w:r w:rsidRPr="00BB4A9A">
        <w:rPr>
          <w:color w:val="000000" w:themeColor="text1"/>
        </w:rPr>
        <w:t>Se</w:t>
      </w:r>
      <w:r w:rsidR="0069021B" w:rsidRPr="00BB4A9A">
        <w:rPr>
          <w:color w:val="000000" w:themeColor="text1"/>
        </w:rPr>
        <w:t>igne</w:t>
      </w:r>
      <w:r w:rsidR="0090623B" w:rsidRPr="00BB4A9A">
        <w:rPr>
          <w:color w:val="000000" w:themeColor="text1"/>
        </w:rPr>
        <w:t xml:space="preserve">ur, mon </w:t>
      </w:r>
      <w:r w:rsidR="00B93DB5" w:rsidRPr="00BB4A9A">
        <w:rPr>
          <w:color w:val="000000" w:themeColor="text1"/>
        </w:rPr>
        <w:t>père</w:t>
      </w:r>
      <w:r w:rsidR="0090623B" w:rsidRPr="00BB4A9A">
        <w:rPr>
          <w:color w:val="000000" w:themeColor="text1"/>
        </w:rPr>
        <w:t xml:space="preserve"> est mort, je l’ai vu ce matin</w:t>
      </w:r>
    </w:p>
    <w:p w14:paraId="024B55A7" w14:textId="77777777" w:rsidR="007C19EB" w:rsidRPr="00BB4A9A" w:rsidRDefault="0090623B" w:rsidP="007C19EB">
      <w:pPr>
        <w:pStyle w:val="quotel"/>
        <w:rPr>
          <w:color w:val="000000" w:themeColor="text1"/>
        </w:rPr>
      </w:pPr>
      <w:r w:rsidRPr="00BB4A9A">
        <w:rPr>
          <w:color w:val="000000" w:themeColor="text1"/>
        </w:rPr>
        <w:t>Tomber en expirant sur un verre de vin :</w:t>
      </w:r>
    </w:p>
    <w:p w14:paraId="1F21A722" w14:textId="77777777" w:rsidR="007C19EB" w:rsidRPr="00BB4A9A" w:rsidRDefault="0090623B" w:rsidP="007C19EB">
      <w:pPr>
        <w:pStyle w:val="quotel"/>
        <w:rPr>
          <w:color w:val="000000" w:themeColor="text1"/>
        </w:rPr>
      </w:pPr>
      <w:r w:rsidRPr="00BB4A9A">
        <w:rPr>
          <w:color w:val="000000" w:themeColor="text1"/>
        </w:rPr>
        <w:t>Ce vin dont il emplit lui-même ses futailles,</w:t>
      </w:r>
    </w:p>
    <w:p w14:paraId="6915976C" w14:textId="77777777" w:rsidR="007C19EB" w:rsidRPr="00BB4A9A" w:rsidRDefault="0090623B" w:rsidP="007C19EB">
      <w:pPr>
        <w:pStyle w:val="quotel"/>
        <w:rPr>
          <w:color w:val="000000" w:themeColor="text1"/>
        </w:rPr>
      </w:pPr>
      <w:r w:rsidRPr="00BB4A9A">
        <w:rPr>
          <w:color w:val="000000" w:themeColor="text1"/>
        </w:rPr>
        <w:t>Ce vin qui tant de fois abreuva ses entrailles,</w:t>
      </w:r>
    </w:p>
    <w:p w14:paraId="7C5EF36E" w14:textId="77777777" w:rsidR="007C19EB" w:rsidRPr="00BB4A9A" w:rsidRDefault="00B35D0D" w:rsidP="003E2EFB">
      <w:pPr>
        <w:pStyle w:val="quotel"/>
        <w:rPr>
          <w:color w:val="000000" w:themeColor="text1"/>
        </w:rPr>
      </w:pPr>
      <w:r w:rsidRPr="00BB4A9A">
        <w:rPr>
          <w:color w:val="000000" w:themeColor="text1"/>
        </w:rPr>
        <w:t>Ce vin qui de cour</w:t>
      </w:r>
      <w:r w:rsidR="00B81880" w:rsidRPr="00BB4A9A">
        <w:rPr>
          <w:color w:val="000000" w:themeColor="text1"/>
        </w:rPr>
        <w:t>r</w:t>
      </w:r>
      <w:r w:rsidRPr="00BB4A9A">
        <w:rPr>
          <w:color w:val="000000" w:themeColor="text1"/>
        </w:rPr>
        <w:t>oux fume</w:t>
      </w:r>
      <w:r w:rsidRPr="00BB4A9A">
        <w:rPr>
          <w:rStyle w:val="Appelnotedebasdep"/>
          <w:color w:val="000000" w:themeColor="text1"/>
        </w:rPr>
        <w:footnoteReference w:id="32"/>
      </w:r>
      <w:r w:rsidR="00DE7B97" w:rsidRPr="00BB4A9A">
        <w:rPr>
          <w:color w:val="000000" w:themeColor="text1"/>
        </w:rPr>
        <w:t xml:space="preserve"> </w:t>
      </w:r>
      <w:proofErr w:type="spellStart"/>
      <w:r w:rsidR="0090623B" w:rsidRPr="004E6C0F">
        <w:rPr>
          <w:color w:val="FF0000"/>
        </w:rPr>
        <w:t>encor</w:t>
      </w:r>
      <w:proofErr w:type="spellEnd"/>
      <w:r w:rsidR="0090623B" w:rsidRPr="004E6C0F">
        <w:rPr>
          <w:color w:val="FF0000"/>
        </w:rPr>
        <w:t xml:space="preserve"> </w:t>
      </w:r>
      <w:r w:rsidR="0090623B" w:rsidRPr="00BB4A9A">
        <w:rPr>
          <w:color w:val="000000" w:themeColor="text1"/>
        </w:rPr>
        <w:t>aujourd’hui,</w:t>
      </w:r>
    </w:p>
    <w:p w14:paraId="61ADC410" w14:textId="77777777" w:rsidR="007C19EB" w:rsidRPr="00BB4A9A" w:rsidRDefault="0090623B" w:rsidP="007C19EB">
      <w:pPr>
        <w:pStyle w:val="quotel"/>
        <w:rPr>
          <w:color w:val="000000" w:themeColor="text1"/>
        </w:rPr>
      </w:pPr>
      <w:r w:rsidRPr="00BB4A9A">
        <w:rPr>
          <w:color w:val="000000" w:themeColor="text1"/>
        </w:rPr>
        <w:t>De voir qu’il est tiré pour d’autres que pour lui</w:t>
      </w:r>
      <w:r w:rsidR="00156F99" w:rsidRPr="00BB4A9A">
        <w:rPr>
          <w:color w:val="000000" w:themeColor="text1"/>
        </w:rPr>
        <w:t> ;</w:t>
      </w:r>
    </w:p>
    <w:p w14:paraId="62477273" w14:textId="77777777" w:rsidR="007C19EB" w:rsidRPr="00BB4A9A" w:rsidRDefault="007C19EB" w:rsidP="007C19EB">
      <w:pPr>
        <w:pStyle w:val="quotel"/>
        <w:rPr>
          <w:color w:val="000000" w:themeColor="text1"/>
        </w:rPr>
      </w:pPr>
      <w:r w:rsidRPr="00BB4A9A">
        <w:rPr>
          <w:color w:val="000000" w:themeColor="text1"/>
        </w:rPr>
        <w:t>Q</w:t>
      </w:r>
      <w:r w:rsidR="0090623B" w:rsidRPr="00BB4A9A">
        <w:rPr>
          <w:color w:val="000000" w:themeColor="text1"/>
        </w:rPr>
        <w:t>u’a</w:t>
      </w:r>
      <w:r w:rsidR="00E616AD" w:rsidRPr="00BB4A9A">
        <w:rPr>
          <w:color w:val="000000" w:themeColor="text1"/>
        </w:rPr>
        <w:t>u milieu du repas une main indiscr</w:t>
      </w:r>
      <w:r w:rsidR="00B81880" w:rsidRPr="00BB4A9A">
        <w:rPr>
          <w:color w:val="000000" w:themeColor="text1"/>
        </w:rPr>
        <w:t>è</w:t>
      </w:r>
      <w:r w:rsidR="0090623B" w:rsidRPr="00BB4A9A">
        <w:rPr>
          <w:color w:val="000000" w:themeColor="text1"/>
        </w:rPr>
        <w:t>te</w:t>
      </w:r>
    </w:p>
    <w:p w14:paraId="69FEA168" w14:textId="77777777" w:rsidR="007C19EB" w:rsidRPr="00BB4A9A" w:rsidRDefault="0090623B" w:rsidP="007C19EB">
      <w:pPr>
        <w:pStyle w:val="quotel"/>
        <w:rPr>
          <w:color w:val="000000" w:themeColor="text1"/>
        </w:rPr>
      </w:pPr>
      <w:r w:rsidRPr="00BB4A9A">
        <w:rPr>
          <w:color w:val="000000" w:themeColor="text1"/>
        </w:rPr>
        <w:t>N’eût osé, sans l’aigrir, répandre sur l’assiette</w:t>
      </w:r>
      <w:r w:rsidR="00156F99" w:rsidRPr="00BB4A9A">
        <w:rPr>
          <w:color w:val="000000" w:themeColor="text1"/>
        </w:rPr>
        <w:t> ;</w:t>
      </w:r>
    </w:p>
    <w:p w14:paraId="688307BE" w14:textId="77777777" w:rsidR="007C19EB" w:rsidRPr="00BB4A9A" w:rsidRDefault="0090623B" w:rsidP="007C19EB">
      <w:pPr>
        <w:pStyle w:val="quotel"/>
        <w:rPr>
          <w:color w:val="000000" w:themeColor="text1"/>
        </w:rPr>
      </w:pPr>
      <w:r w:rsidRPr="00BB4A9A">
        <w:rPr>
          <w:color w:val="000000" w:themeColor="text1"/>
        </w:rPr>
        <w:t>Ce vin, dis-je, l’objet de ses plus chers désirs,</w:t>
      </w:r>
    </w:p>
    <w:p w14:paraId="05CCF29F" w14:textId="77777777" w:rsidR="007C19EB" w:rsidRPr="00BB4A9A" w:rsidRDefault="0090623B" w:rsidP="007C19EB">
      <w:pPr>
        <w:pStyle w:val="quotel"/>
        <w:rPr>
          <w:color w:val="000000" w:themeColor="text1"/>
        </w:rPr>
      </w:pPr>
      <w:r w:rsidRPr="00BB4A9A">
        <w:rPr>
          <w:color w:val="000000" w:themeColor="text1"/>
        </w:rPr>
        <w:t>Vient d’être le témoin de ses derniers soupirs.</w:t>
      </w:r>
    </w:p>
    <w:p w14:paraId="22847523" w14:textId="77777777" w:rsidR="007C19EB" w:rsidRPr="00BB4A9A" w:rsidRDefault="00E616AD" w:rsidP="007C19EB">
      <w:pPr>
        <w:pStyle w:val="quotel"/>
        <w:rPr>
          <w:color w:val="000000" w:themeColor="text1"/>
        </w:rPr>
      </w:pPr>
      <w:r w:rsidRPr="00BB4A9A">
        <w:rPr>
          <w:color w:val="000000" w:themeColor="text1"/>
        </w:rPr>
        <w:t>E</w:t>
      </w:r>
      <w:r w:rsidR="0090623B" w:rsidRPr="00BB4A9A">
        <w:rPr>
          <w:color w:val="000000" w:themeColor="text1"/>
        </w:rPr>
        <w:t>x</w:t>
      </w:r>
      <w:r w:rsidRPr="00BB4A9A">
        <w:rPr>
          <w:color w:val="000000" w:themeColor="text1"/>
        </w:rPr>
        <w:t>c</w:t>
      </w:r>
      <w:r w:rsidR="0090623B" w:rsidRPr="00BB4A9A">
        <w:rPr>
          <w:color w:val="000000" w:themeColor="text1"/>
        </w:rPr>
        <w:t>usez ma douleur à ce récit funeste,</w:t>
      </w:r>
    </w:p>
    <w:p w14:paraId="4E8E7C1B" w14:textId="77777777" w:rsidR="007C19EB" w:rsidRPr="00BB4A9A" w:rsidRDefault="0090623B" w:rsidP="007C19EB">
      <w:pPr>
        <w:pStyle w:val="quotel"/>
        <w:rPr>
          <w:color w:val="000000" w:themeColor="text1"/>
        </w:rPr>
      </w:pPr>
      <w:r w:rsidRPr="00BB4A9A">
        <w:rPr>
          <w:color w:val="000000" w:themeColor="text1"/>
        </w:rPr>
        <w:t>Mes pleurs</w:t>
      </w:r>
      <w:r w:rsidR="00706884" w:rsidRPr="00BB4A9A">
        <w:rPr>
          <w:color w:val="000000" w:themeColor="text1"/>
        </w:rPr>
        <w:t xml:space="preserve"> et </w:t>
      </w:r>
      <w:r w:rsidRPr="00BB4A9A">
        <w:rPr>
          <w:color w:val="000000" w:themeColor="text1"/>
        </w:rPr>
        <w:t>mes soupirs vous diront mieux le reste.</w:t>
      </w:r>
    </w:p>
    <w:p w14:paraId="4B3C0115" w14:textId="77777777" w:rsidR="0090623B" w:rsidRPr="00BB4A9A" w:rsidRDefault="00E65598" w:rsidP="003E2EFB">
      <w:pPr>
        <w:pStyle w:val="speaker"/>
        <w:rPr>
          <w:color w:val="000000" w:themeColor="text1"/>
        </w:rPr>
      </w:pPr>
      <w:r w:rsidRPr="00BB4A9A">
        <w:rPr>
          <w:smallCaps/>
          <w:color w:val="000000" w:themeColor="text1"/>
        </w:rPr>
        <w:t>arlequin</w:t>
      </w:r>
      <w:r w:rsidR="0090623B" w:rsidRPr="00BB4A9A">
        <w:rPr>
          <w:color w:val="000000" w:themeColor="text1"/>
        </w:rPr>
        <w:t>.</w:t>
      </w:r>
    </w:p>
    <w:p w14:paraId="58026456" w14:textId="77777777" w:rsidR="007C19EB" w:rsidRPr="00BB4A9A" w:rsidRDefault="00B81880" w:rsidP="003E2EFB">
      <w:pPr>
        <w:pStyle w:val="quotel"/>
        <w:rPr>
          <w:color w:val="000000" w:themeColor="text1"/>
        </w:rPr>
      </w:pPr>
      <w:r w:rsidRPr="00BB4A9A">
        <w:rPr>
          <w:color w:val="000000" w:themeColor="text1"/>
        </w:rPr>
        <w:t>Ma chè</w:t>
      </w:r>
      <w:r w:rsidR="0090623B" w:rsidRPr="00BB4A9A">
        <w:rPr>
          <w:color w:val="000000" w:themeColor="text1"/>
        </w:rPr>
        <w:t>re, l’eusse-tu dit !</w:t>
      </w:r>
    </w:p>
    <w:p w14:paraId="6ED00BAF" w14:textId="77777777" w:rsidR="007C19EB" w:rsidRPr="00BB4A9A" w:rsidRDefault="00E65598" w:rsidP="003E2EFB">
      <w:pPr>
        <w:pStyle w:val="speaker"/>
        <w:rPr>
          <w:color w:val="000000" w:themeColor="text1"/>
        </w:rPr>
      </w:pPr>
      <w:r w:rsidRPr="00BB4A9A">
        <w:rPr>
          <w:smallCaps/>
          <w:color w:val="000000" w:themeColor="text1"/>
        </w:rPr>
        <w:t>colombine</w:t>
      </w:r>
      <w:r w:rsidRPr="00BB4A9A">
        <w:rPr>
          <w:color w:val="000000" w:themeColor="text1"/>
        </w:rPr>
        <w:t>.</w:t>
      </w:r>
    </w:p>
    <w:p w14:paraId="3E5D2D9D" w14:textId="77777777" w:rsidR="008658A2" w:rsidRPr="00BB4A9A" w:rsidRDefault="0090623B" w:rsidP="007C19EB">
      <w:pPr>
        <w:pStyle w:val="quotel"/>
        <w:rPr>
          <w:color w:val="000000" w:themeColor="text1"/>
        </w:rPr>
      </w:pPr>
      <w:r w:rsidRPr="00BB4A9A">
        <w:rPr>
          <w:color w:val="000000" w:themeColor="text1"/>
        </w:rPr>
        <w:t>Arlequin, l’eusse-tu</w:t>
      </w:r>
      <w:r w:rsidR="001A0CF9" w:rsidRPr="00BB4A9A">
        <w:rPr>
          <w:color w:val="000000" w:themeColor="text1"/>
        </w:rPr>
        <w:t xml:space="preserve"> cru </w:t>
      </w:r>
      <w:r w:rsidRPr="00BB4A9A">
        <w:rPr>
          <w:color w:val="000000" w:themeColor="text1"/>
        </w:rPr>
        <w:t xml:space="preserve">? </w:t>
      </w:r>
      <w:r w:rsidR="00706884" w:rsidRPr="00BB4A9A">
        <w:rPr>
          <w:color w:val="000000" w:themeColor="text1"/>
        </w:rPr>
        <w:t>et</w:t>
      </w:r>
      <w:r w:rsidRPr="00BB4A9A">
        <w:rPr>
          <w:color w:val="000000" w:themeColor="text1"/>
        </w:rPr>
        <w:t>c.</w:t>
      </w:r>
    </w:p>
    <w:p w14:paraId="17ABAF63" w14:textId="2BBC4123" w:rsidR="008658A2" w:rsidRPr="00BB0617" w:rsidRDefault="00443C93">
      <w:pPr>
        <w:pStyle w:val="Corpsdetexte"/>
      </w:pPr>
      <w:r>
        <w:rPr>
          <w:rStyle w:val="Corpsdutexte"/>
          <w:spacing w:val="0"/>
          <w:sz w:val="24"/>
          <w:szCs w:val="24"/>
        </w:rPr>
        <w:t xml:space="preserve">[Livre IV.5.3.1.2] </w:t>
      </w:r>
      <w:r w:rsidR="00865D93" w:rsidRPr="00BB0617">
        <w:t xml:space="preserve">Quoique </w:t>
      </w:r>
      <w:r w:rsidR="001A0CF9" w:rsidRPr="00BB0617">
        <w:t>j’aie</w:t>
      </w:r>
      <w:r w:rsidR="00865D93" w:rsidRPr="00BB0617">
        <w:t xml:space="preserve"> donné</w:t>
      </w:r>
      <w:r w:rsidR="0090623B" w:rsidRPr="00BB0617">
        <w:t xml:space="preserve"> la préférence aux deux </w:t>
      </w:r>
      <w:r w:rsidR="00752041" w:rsidRPr="00BB0617">
        <w:t>premières</w:t>
      </w:r>
      <w:r w:rsidR="0090623B" w:rsidRPr="00BB0617">
        <w:t xml:space="preserve"> </w:t>
      </w:r>
      <w:r w:rsidR="00955EA0" w:rsidRPr="00BB0617">
        <w:t>espèces</w:t>
      </w:r>
      <w:r w:rsidR="00E9678B">
        <w:t xml:space="preserve"> de p</w:t>
      </w:r>
      <w:r w:rsidR="0090623B" w:rsidRPr="00BB0617">
        <w:t>arodies, parce qu’elles ont plus d’obstacles à surmonter,</w:t>
      </w:r>
      <w:r w:rsidR="00706884" w:rsidRPr="00BB0617">
        <w:t xml:space="preserve"> et </w:t>
      </w:r>
      <w:r w:rsidR="0090623B" w:rsidRPr="00BB0617">
        <w:t>qu’elles présentent des agrém</w:t>
      </w:r>
      <w:r w:rsidR="00B93DB5" w:rsidRPr="00BB0617">
        <w:t xml:space="preserve">ents </w:t>
      </w:r>
      <w:r w:rsidR="0090623B" w:rsidRPr="00BB0617">
        <w:t>continuels, lorsqu’elles sont bien traitées</w:t>
      </w:r>
      <w:r w:rsidR="00156F99" w:rsidRPr="00BB0617">
        <w:t> ;</w:t>
      </w:r>
      <w:r w:rsidR="0090623B" w:rsidRPr="00BB0617">
        <w:t xml:space="preserve"> mon dessein n’</w:t>
      </w:r>
      <w:r w:rsidR="00752041" w:rsidRPr="00BB0617">
        <w:t>était</w:t>
      </w:r>
      <w:r w:rsidR="0090623B" w:rsidRPr="00BB0617">
        <w:t xml:space="preserve"> pas de condamner la </w:t>
      </w:r>
      <w:r w:rsidR="00706884" w:rsidRPr="00BB0617">
        <w:t>troisième</w:t>
      </w:r>
      <w:r w:rsidR="0090623B" w:rsidRPr="00BB0617">
        <w:t xml:space="preserve"> </w:t>
      </w:r>
      <w:r w:rsidR="00955EA0" w:rsidRPr="00BB0617">
        <w:t>espèce</w:t>
      </w:r>
      <w:r w:rsidR="0090623B" w:rsidRPr="00BB0617">
        <w:t>. Elle a du moins ce mérite, qu’elle peut s’exercer sur tous les genres différent</w:t>
      </w:r>
      <w:r w:rsidR="00071A88" w:rsidRPr="00BB0617">
        <w:t>s</w:t>
      </w:r>
      <w:r w:rsidR="0090623B" w:rsidRPr="00BB0617">
        <w:t>. En effet, sans parler des situation</w:t>
      </w:r>
      <w:r w:rsidR="00CD6A60" w:rsidRPr="00BB0617">
        <w:t>s</w:t>
      </w:r>
      <w:r w:rsidR="00E9678B">
        <w:t xml:space="preserve"> d’une t</w:t>
      </w:r>
      <w:r w:rsidR="0090623B" w:rsidRPr="00BB0617">
        <w:t>ragédie, on lui permet de faire usage</w:t>
      </w:r>
      <w:r w:rsidR="00E9678B">
        <w:t xml:space="preserve"> des endroits singuliers d’une o</w:t>
      </w:r>
      <w:r w:rsidR="0090623B" w:rsidRPr="00BB0617">
        <w:t xml:space="preserve">de, ou d’un </w:t>
      </w:r>
      <w:r w:rsidR="00E9678B">
        <w:t>p</w:t>
      </w:r>
      <w:r w:rsidR="001A0CF9" w:rsidRPr="00BB0617">
        <w:t xml:space="preserve">oème </w:t>
      </w:r>
      <w:r w:rsidR="00E9678B">
        <w:rPr>
          <w:rFonts w:cs="Times New Roman"/>
        </w:rPr>
        <w:t>é</w:t>
      </w:r>
      <w:r w:rsidR="0090623B" w:rsidRPr="00BB0617">
        <w:t>pique,</w:t>
      </w:r>
      <w:r w:rsidR="00706884" w:rsidRPr="00BB0617">
        <w:t xml:space="preserve"> et </w:t>
      </w:r>
      <w:r w:rsidR="00E9678B">
        <w:t>d’en parodier les v</w:t>
      </w:r>
      <w:r w:rsidR="0090623B" w:rsidRPr="00BB0617">
        <w:t xml:space="preserve">ers, ou d’en critiquer les pensées. D’ailleurs, comme elle est la plus facile de toutes, parce qu’elle </w:t>
      </w:r>
      <w:r w:rsidR="00B81880" w:rsidRPr="00BB0617">
        <w:t>assujettit</w:t>
      </w:r>
      <w:r w:rsidR="0090623B" w:rsidRPr="00BB0617">
        <w:t xml:space="preserve"> moins le </w:t>
      </w:r>
      <w:r w:rsidR="00E9678B">
        <w:t>p</w:t>
      </w:r>
      <w:r w:rsidR="001A0CF9" w:rsidRPr="00BB0617">
        <w:t>oè</w:t>
      </w:r>
      <w:r w:rsidR="0090623B" w:rsidRPr="00BB0617">
        <w:t>te, ceux qui sans avoir les talent</w:t>
      </w:r>
      <w:r w:rsidR="00071A88" w:rsidRPr="00BB0617">
        <w:t>s</w:t>
      </w:r>
      <w:r w:rsidR="00E9678B">
        <w:t xml:space="preserve"> propres aux autres p</w:t>
      </w:r>
      <w:r w:rsidR="0090623B" w:rsidRPr="00BB0617">
        <w:t>arodies, ont</w:t>
      </w:r>
      <w:r w:rsidR="00E9678B">
        <w:t xml:space="preserve"> pourtant celui de </w:t>
      </w:r>
      <w:r w:rsidR="00E9678B">
        <w:lastRenderedPageBreak/>
        <w:t>tourner des v</w:t>
      </w:r>
      <w:r w:rsidR="0090623B" w:rsidRPr="00BB0617">
        <w:t>ers</w:t>
      </w:r>
      <w:r w:rsidR="00156F99" w:rsidRPr="00BB0617">
        <w:t> ;</w:t>
      </w:r>
      <w:r w:rsidR="0090623B" w:rsidRPr="00BB0617">
        <w:t xml:space="preserve"> peuvent le </w:t>
      </w:r>
      <w:r w:rsidR="00752041" w:rsidRPr="00BB0617">
        <w:t>flatter</w:t>
      </w:r>
      <w:r w:rsidR="0090623B" w:rsidRPr="00BB0617">
        <w:t xml:space="preserve"> ici de quelque succès.</w:t>
      </w:r>
    </w:p>
    <w:p w14:paraId="30742A27" w14:textId="0C0E63F2" w:rsidR="0090623B" w:rsidRPr="00BB0617" w:rsidRDefault="00443C93">
      <w:pPr>
        <w:pStyle w:val="Corpsdetexte"/>
        <w:rPr>
          <w:smallCaps/>
          <w:sz w:val="20"/>
        </w:rPr>
      </w:pPr>
      <w:r>
        <w:rPr>
          <w:rStyle w:val="Corpsdutexte"/>
          <w:spacing w:val="0"/>
          <w:sz w:val="24"/>
          <w:szCs w:val="24"/>
        </w:rPr>
        <w:t xml:space="preserve">[Livre IV.5.3.1.3] </w:t>
      </w:r>
      <w:r w:rsidR="0090623B" w:rsidRPr="00BB0617">
        <w:t>Cependant je ne</w:t>
      </w:r>
      <w:r w:rsidR="001A0CF9" w:rsidRPr="00BB0617">
        <w:t xml:space="preserve"> crois </w:t>
      </w:r>
      <w:r w:rsidR="0090623B" w:rsidRPr="00BB0617">
        <w:t xml:space="preserve">pas que cette </w:t>
      </w:r>
      <w:r w:rsidR="00955EA0" w:rsidRPr="00BB0617">
        <w:t>espèce</w:t>
      </w:r>
      <w:r w:rsidR="00D526F0">
        <w:t xml:space="preserve"> de p</w:t>
      </w:r>
      <w:r w:rsidR="00071A88" w:rsidRPr="00BB0617">
        <w:t>arodie fû</w:t>
      </w:r>
      <w:r w:rsidR="0090623B" w:rsidRPr="00BB0617">
        <w:t xml:space="preserve">t reçue aujourd’hui bien favorablement au </w:t>
      </w:r>
      <w:r w:rsidR="00D526F0">
        <w:t>t</w:t>
      </w:r>
      <w:r w:rsidR="00752041" w:rsidRPr="00BB0617">
        <w:t>héâtre</w:t>
      </w:r>
      <w:r w:rsidR="00156F99" w:rsidRPr="00BB0617">
        <w:t> ;</w:t>
      </w:r>
      <w:r w:rsidR="0090623B" w:rsidRPr="00BB0617">
        <w:t xml:space="preserve"> mais</w:t>
      </w:r>
      <w:r w:rsidR="00D526F0">
        <w:t>,</w:t>
      </w:r>
      <w:r w:rsidR="0090623B" w:rsidRPr="00BB0617">
        <w:t xml:space="preserve"> loin de penser aussi qu’il faille l’abandonner </w:t>
      </w:r>
      <w:r w:rsidR="00B81880" w:rsidRPr="00BB0617">
        <w:t>entièrement</w:t>
      </w:r>
      <w:r w:rsidR="0090623B" w:rsidRPr="00BB0617">
        <w:t xml:space="preserve">, je suis persuadé que dans une </w:t>
      </w:r>
      <w:r w:rsidR="00706884" w:rsidRPr="00BB0617">
        <w:t>Pièc</w:t>
      </w:r>
      <w:r w:rsidR="0090623B" w:rsidRPr="00BB0617">
        <w:t xml:space="preserve">e nouvelle, quelle qu’en fût l’étendue, une </w:t>
      </w:r>
      <w:r w:rsidR="001A0CF9" w:rsidRPr="00BB0617">
        <w:t>Scène</w:t>
      </w:r>
      <w:r w:rsidR="0090623B" w:rsidRPr="00BB0617">
        <w:t xml:space="preserve"> de Parodie de la </w:t>
      </w:r>
      <w:r w:rsidR="00706884" w:rsidRPr="00BB0617">
        <w:t>troisième</w:t>
      </w:r>
      <w:r w:rsidR="0090623B" w:rsidRPr="00BB0617">
        <w:t xml:space="preserve"> </w:t>
      </w:r>
      <w:r w:rsidR="00955EA0" w:rsidRPr="00BB0617">
        <w:t>espèce</w:t>
      </w:r>
      <w:r w:rsidR="0090623B" w:rsidRPr="00BB0617">
        <w:t>, amenée aussi heureusement, qu’ingénieusement traitée, ferait un grand plaisir, principalement si le Spectateur n’</w:t>
      </w:r>
      <w:r w:rsidR="00706884" w:rsidRPr="00BB0617">
        <w:t>était</w:t>
      </w:r>
      <w:r w:rsidR="0090623B" w:rsidRPr="00BB0617">
        <w:t xml:space="preserve"> pas prévenu.</w:t>
      </w:r>
    </w:p>
    <w:p w14:paraId="7381F50E" w14:textId="7EEE4A91" w:rsidR="0090623B" w:rsidRPr="00BB0617" w:rsidRDefault="00CD6A60" w:rsidP="00E65598">
      <w:pPr>
        <w:pStyle w:val="Titre2"/>
        <w:rPr>
          <w:i/>
        </w:rPr>
      </w:pPr>
      <w:bookmarkStart w:id="110" w:name="_Toc384631552"/>
      <w:r w:rsidRPr="00BB0617">
        <w:t>Article Six</w:t>
      </w:r>
      <w:r w:rsidR="001A0CF9" w:rsidRPr="00BB0617">
        <w:t>ième</w:t>
      </w:r>
      <w:r w:rsidR="00E65598" w:rsidRPr="00BB0617">
        <w:br w:type="textWrapping" w:clear="all"/>
      </w:r>
      <w:r w:rsidR="0090623B" w:rsidRPr="00BB0617">
        <w:rPr>
          <w:i/>
        </w:rPr>
        <w:t>Argument</w:t>
      </w:r>
      <w:r w:rsidR="00706884" w:rsidRPr="00BB0617">
        <w:rPr>
          <w:i/>
        </w:rPr>
        <w:t xml:space="preserve"> et </w:t>
      </w:r>
      <w:r w:rsidR="0090623B" w:rsidRPr="00BB0617">
        <w:rPr>
          <w:i/>
        </w:rPr>
        <w:t>extrait de la Tragédie</w:t>
      </w:r>
      <w:r w:rsidRPr="00BB0617">
        <w:rPr>
          <w:i/>
        </w:rPr>
        <w:t xml:space="preserve"> </w:t>
      </w:r>
      <w:r w:rsidR="00D526F0">
        <w:rPr>
          <w:i/>
        </w:rPr>
        <w:t>Italienne intitulée</w:t>
      </w:r>
      <w:r w:rsidR="0090623B" w:rsidRPr="00BB0617">
        <w:rPr>
          <w:i/>
        </w:rPr>
        <w:t xml:space="preserve"> </w:t>
      </w:r>
      <w:r w:rsidR="0045280A" w:rsidRPr="004E6C0F">
        <w:rPr>
          <w:highlight w:val="magenta"/>
        </w:rPr>
        <w:t>Uly</w:t>
      </w:r>
      <w:r w:rsidR="0090623B" w:rsidRPr="004E6C0F">
        <w:rPr>
          <w:highlight w:val="magenta"/>
        </w:rPr>
        <w:t>sse le jeune</w:t>
      </w:r>
      <w:r w:rsidR="0090623B" w:rsidRPr="00BB0617">
        <w:rPr>
          <w:i/>
        </w:rPr>
        <w:t>.</w:t>
      </w:r>
      <w:bookmarkEnd w:id="110"/>
    </w:p>
    <w:p w14:paraId="5BA30096" w14:textId="213C2283" w:rsidR="0090623B" w:rsidRPr="00BB0617" w:rsidRDefault="00443C93" w:rsidP="00ED14AC">
      <w:pPr>
        <w:pStyle w:val="Corpsdetexte"/>
      </w:pPr>
      <w:r>
        <w:rPr>
          <w:rStyle w:val="Corpsdutexte"/>
          <w:spacing w:val="0"/>
          <w:sz w:val="24"/>
          <w:szCs w:val="24"/>
        </w:rPr>
        <w:t xml:space="preserve">[Livre IV.6.1.1] </w:t>
      </w:r>
      <w:r w:rsidR="00E65598" w:rsidRPr="00BB0617">
        <w:t>Lo</w:t>
      </w:r>
      <w:r w:rsidR="0090623B" w:rsidRPr="00BB0617">
        <w:t>rsque j’ai dit à l’entrée de ce Livre que la Parodie Dramatique n’</w:t>
      </w:r>
      <w:r w:rsidR="00706884" w:rsidRPr="00BB0617">
        <w:t>était</w:t>
      </w:r>
      <w:r w:rsidR="0090623B" w:rsidRPr="00BB0617">
        <w:t xml:space="preserve"> connue qu’en</w:t>
      </w:r>
      <w:r w:rsidR="00CD6A60" w:rsidRPr="00BB0617">
        <w:t xml:space="preserve"> </w:t>
      </w:r>
      <w:r w:rsidR="0090623B" w:rsidRPr="004E6C0F">
        <w:rPr>
          <w:highlight w:val="cyan"/>
        </w:rPr>
        <w:t>France</w:t>
      </w:r>
      <w:r w:rsidR="0090623B" w:rsidRPr="00BB0617">
        <w:t>,</w:t>
      </w:r>
      <w:r w:rsidR="00706884" w:rsidRPr="00BB0617">
        <w:t xml:space="preserve"> et </w:t>
      </w:r>
      <w:r w:rsidR="0090623B" w:rsidRPr="00BB0617">
        <w:t>que l’</w:t>
      </w:r>
      <w:r w:rsidR="0090623B" w:rsidRPr="004E6C0F">
        <w:rPr>
          <w:highlight w:val="cyan"/>
        </w:rPr>
        <w:t>Italie</w:t>
      </w:r>
      <w:r w:rsidR="0090623B" w:rsidRPr="00BB0617">
        <w:t xml:space="preserve"> n’en </w:t>
      </w:r>
      <w:r w:rsidR="00752041" w:rsidRPr="00BB0617">
        <w:t>avait</w:t>
      </w:r>
      <w:r w:rsidR="0090623B" w:rsidRPr="00BB0617">
        <w:t xml:space="preserve"> qu’une seule de ce c</w:t>
      </w:r>
      <w:r w:rsidR="00955EA0" w:rsidRPr="00BB0617">
        <w:t>aractère</w:t>
      </w:r>
      <w:r w:rsidR="0090623B" w:rsidRPr="00BB0617">
        <w:t>, j’ai promis de donner avec l’extrait de la Parodie Italienne, celui de la Tragédie même parodiée,</w:t>
      </w:r>
      <w:r w:rsidR="00706884" w:rsidRPr="00BB0617">
        <w:t xml:space="preserve"> et </w:t>
      </w:r>
      <w:r w:rsidR="0090623B" w:rsidRPr="00BB0617">
        <w:t xml:space="preserve">je dégage ma parole. La Tragédie qui a pour titre, </w:t>
      </w:r>
      <w:r w:rsidR="0045280A" w:rsidRPr="004E6C0F">
        <w:rPr>
          <w:i/>
          <w:highlight w:val="magenta"/>
        </w:rPr>
        <w:t>Uly</w:t>
      </w:r>
      <w:r w:rsidR="0090623B" w:rsidRPr="004E6C0F">
        <w:rPr>
          <w:i/>
          <w:highlight w:val="magenta"/>
        </w:rPr>
        <w:t>sse le jeune</w:t>
      </w:r>
      <w:r w:rsidR="0090623B" w:rsidRPr="00BB0617">
        <w:t>,</w:t>
      </w:r>
      <w:r w:rsidR="00706884" w:rsidRPr="00BB0617">
        <w:t xml:space="preserve"> et </w:t>
      </w:r>
      <w:r w:rsidR="0090623B" w:rsidRPr="00BB0617">
        <w:t xml:space="preserve">dont M. </w:t>
      </w:r>
      <w:proofErr w:type="spellStart"/>
      <w:r w:rsidR="0090623B" w:rsidRPr="004E6C0F">
        <w:rPr>
          <w:highlight w:val="red"/>
        </w:rPr>
        <w:t>Lazzarini</w:t>
      </w:r>
      <w:proofErr w:type="spellEnd"/>
      <w:r w:rsidR="0090623B" w:rsidRPr="00BB0617">
        <w:t xml:space="preserve"> est l’Auteur, fut imprimée à </w:t>
      </w:r>
      <w:r w:rsidR="0090623B" w:rsidRPr="004E6C0F">
        <w:rPr>
          <w:highlight w:val="cyan"/>
        </w:rPr>
        <w:t>Padoue</w:t>
      </w:r>
      <w:r w:rsidR="0090623B" w:rsidRPr="00BB0617">
        <w:t xml:space="preserve">, en 1719. Cette édition la représente dans la forme des Tragédies Grecques, c’est-à-dire, sans division ni d’Actes, ni de </w:t>
      </w:r>
      <w:r w:rsidR="001A0CF9" w:rsidRPr="00BB0617">
        <w:t>Scène</w:t>
      </w:r>
      <w:r w:rsidR="0090623B" w:rsidRPr="00BB0617">
        <w:t>s</w:t>
      </w:r>
      <w:r w:rsidR="00156F99" w:rsidRPr="00BB0617">
        <w:t> ;</w:t>
      </w:r>
      <w:r w:rsidR="0090623B" w:rsidRPr="00BB0617">
        <w:t xml:space="preserve"> mais dans la seconde qui parut l</w:t>
      </w:r>
      <w:r w:rsidR="00071A88" w:rsidRPr="00BB0617">
        <w:t>’année s</w:t>
      </w:r>
      <w:r w:rsidR="0090623B" w:rsidRPr="00BB0617">
        <w:t>uivante à Ferrare, on l’a partagée en Actes</w:t>
      </w:r>
      <w:r w:rsidR="00706884" w:rsidRPr="00BB0617">
        <w:t xml:space="preserve"> et </w:t>
      </w:r>
      <w:r w:rsidR="0090623B" w:rsidRPr="00BB0617">
        <w:t xml:space="preserve">en </w:t>
      </w:r>
      <w:r w:rsidR="001A0CF9" w:rsidRPr="00BB0617">
        <w:t>Scène</w:t>
      </w:r>
      <w:r w:rsidR="0090623B" w:rsidRPr="00BB0617">
        <w:t>s, pour la commodité de la représentation,</w:t>
      </w:r>
      <w:r w:rsidR="00706884" w:rsidRPr="00BB0617">
        <w:t xml:space="preserve"> et </w:t>
      </w:r>
      <w:r w:rsidR="0090623B" w:rsidRPr="00BB0617">
        <w:t>sans y faire d’ailleurs aucun changement.</w:t>
      </w:r>
    </w:p>
    <w:p w14:paraId="175A66EB" w14:textId="37BD1AB8" w:rsidR="0090623B" w:rsidRPr="00BB0617" w:rsidRDefault="00443C93" w:rsidP="00ED14AC">
      <w:pPr>
        <w:pStyle w:val="Corpsdetexte"/>
      </w:pPr>
      <w:r>
        <w:rPr>
          <w:rStyle w:val="Corpsdutexte"/>
          <w:spacing w:val="0"/>
          <w:sz w:val="24"/>
          <w:szCs w:val="24"/>
        </w:rPr>
        <w:t xml:space="preserve">[Livre IV.6.1.2] </w:t>
      </w:r>
      <w:r w:rsidR="00D72B25">
        <w:t>Uly</w:t>
      </w:r>
      <w:r w:rsidR="0090623B" w:rsidRPr="00BB0617">
        <w:t xml:space="preserve">sse petit-fils du grand </w:t>
      </w:r>
      <w:r w:rsidR="00D72B25" w:rsidRPr="004E6C0F">
        <w:rPr>
          <w:highlight w:val="darkRed"/>
        </w:rPr>
        <w:t>Uly</w:t>
      </w:r>
      <w:r w:rsidR="0090623B" w:rsidRPr="004E6C0F">
        <w:rPr>
          <w:highlight w:val="darkRed"/>
        </w:rPr>
        <w:t>sse</w:t>
      </w:r>
      <w:r w:rsidR="0090623B" w:rsidRPr="00BB0617">
        <w:rPr>
          <w:i/>
        </w:rPr>
        <w:t xml:space="preserve"> </w:t>
      </w:r>
      <w:r w:rsidR="0090623B" w:rsidRPr="00BB0617">
        <w:t xml:space="preserve">est le Héros de la </w:t>
      </w:r>
      <w:r w:rsidR="00706884" w:rsidRPr="00BB0617">
        <w:t>Pièc</w:t>
      </w:r>
      <w:r w:rsidR="0090623B" w:rsidRPr="00BB0617">
        <w:t xml:space="preserve">e. L’Auteur suppose que </w:t>
      </w:r>
      <w:proofErr w:type="spellStart"/>
      <w:r w:rsidR="0090623B" w:rsidRPr="004E6C0F">
        <w:rPr>
          <w:color w:val="000000" w:themeColor="text1"/>
          <w:highlight w:val="darkRed"/>
        </w:rPr>
        <w:t>Pisandre</w:t>
      </w:r>
      <w:proofErr w:type="spellEnd"/>
      <w:r w:rsidR="00D72B25" w:rsidRPr="00BB4A9A">
        <w:rPr>
          <w:color w:val="000000" w:themeColor="text1"/>
        </w:rPr>
        <w:t xml:space="preserve"> ennemi juré de la famille d’</w:t>
      </w:r>
      <w:r w:rsidR="00D72B25" w:rsidRPr="004E6C0F">
        <w:rPr>
          <w:color w:val="000000" w:themeColor="text1"/>
          <w:highlight w:val="darkRed"/>
        </w:rPr>
        <w:t>Uly</w:t>
      </w:r>
      <w:r w:rsidR="0090623B" w:rsidRPr="004E6C0F">
        <w:rPr>
          <w:color w:val="000000" w:themeColor="text1"/>
          <w:highlight w:val="darkRed"/>
        </w:rPr>
        <w:t>sse</w:t>
      </w:r>
      <w:r w:rsidR="0090623B" w:rsidRPr="00BB4A9A">
        <w:rPr>
          <w:color w:val="000000" w:themeColor="text1"/>
        </w:rPr>
        <w:t>, surprit It</w:t>
      </w:r>
      <w:r w:rsidR="00D72B25" w:rsidRPr="00BB4A9A">
        <w:rPr>
          <w:color w:val="000000" w:themeColor="text1"/>
        </w:rPr>
        <w:t>h</w:t>
      </w:r>
      <w:r w:rsidR="0090623B" w:rsidRPr="00BB4A9A">
        <w:rPr>
          <w:color w:val="000000" w:themeColor="text1"/>
        </w:rPr>
        <w:t>aque pendant la nuit</w:t>
      </w:r>
      <w:r w:rsidR="00156F99" w:rsidRPr="00BB4A9A">
        <w:rPr>
          <w:color w:val="000000" w:themeColor="text1"/>
        </w:rPr>
        <w:t> ;</w:t>
      </w:r>
      <w:r w:rsidR="004740C7" w:rsidRPr="00BB4A9A">
        <w:rPr>
          <w:color w:val="000000" w:themeColor="text1"/>
        </w:rPr>
        <w:t xml:space="preserve"> </w:t>
      </w:r>
      <w:r w:rsidR="0090623B" w:rsidRPr="00BB4A9A">
        <w:rPr>
          <w:color w:val="000000" w:themeColor="text1"/>
        </w:rPr>
        <w:t>qu</w:t>
      </w:r>
      <w:r w:rsidR="00D72B25" w:rsidRPr="00BB4A9A">
        <w:rPr>
          <w:color w:val="000000" w:themeColor="text1"/>
        </w:rPr>
        <w:t>’il égorgea le père du jeune Uly</w:t>
      </w:r>
      <w:r w:rsidR="0090623B" w:rsidRPr="00BB4A9A">
        <w:rPr>
          <w:color w:val="000000" w:themeColor="text1"/>
        </w:rPr>
        <w:t>sse,</w:t>
      </w:r>
      <w:r w:rsidR="00706884" w:rsidRPr="00BB4A9A">
        <w:rPr>
          <w:color w:val="000000" w:themeColor="text1"/>
        </w:rPr>
        <w:t xml:space="preserve"> et </w:t>
      </w:r>
      <w:r w:rsidR="0090623B" w:rsidRPr="00BB4A9A">
        <w:rPr>
          <w:color w:val="000000" w:themeColor="text1"/>
        </w:rPr>
        <w:t>deux en</w:t>
      </w:r>
      <w:r w:rsidR="00B93DB5" w:rsidRPr="00BB4A9A">
        <w:rPr>
          <w:color w:val="000000" w:themeColor="text1"/>
        </w:rPr>
        <w:t xml:space="preserve">fants </w:t>
      </w:r>
      <w:r w:rsidR="0090623B" w:rsidRPr="00BB4A9A">
        <w:rPr>
          <w:color w:val="000000" w:themeColor="text1"/>
        </w:rPr>
        <w:t>de celui-ci qui ét</w:t>
      </w:r>
      <w:r w:rsidR="00752041" w:rsidRPr="00BB4A9A">
        <w:rPr>
          <w:color w:val="000000" w:themeColor="text1"/>
        </w:rPr>
        <w:t xml:space="preserve">aient </w:t>
      </w:r>
      <w:r w:rsidR="0090623B" w:rsidRPr="00BB4A9A">
        <w:rPr>
          <w:color w:val="000000" w:themeColor="text1"/>
        </w:rPr>
        <w:t>encore au berceau</w:t>
      </w:r>
      <w:r w:rsidR="00156F99" w:rsidRPr="00BB4A9A">
        <w:rPr>
          <w:color w:val="000000" w:themeColor="text1"/>
        </w:rPr>
        <w:t> ;</w:t>
      </w:r>
      <w:r w:rsidR="00D72B25" w:rsidRPr="00BB4A9A">
        <w:rPr>
          <w:color w:val="000000" w:themeColor="text1"/>
        </w:rPr>
        <w:t xml:space="preserve"> qu’</w:t>
      </w:r>
      <w:r w:rsidR="00D72B25" w:rsidRPr="004E6C0F">
        <w:rPr>
          <w:color w:val="000000" w:themeColor="text1"/>
          <w:highlight w:val="darkRed"/>
        </w:rPr>
        <w:t>Uly</w:t>
      </w:r>
      <w:r w:rsidR="0090623B" w:rsidRPr="004E6C0F">
        <w:rPr>
          <w:color w:val="000000" w:themeColor="text1"/>
          <w:highlight w:val="darkRed"/>
        </w:rPr>
        <w:t>sse</w:t>
      </w:r>
      <w:r w:rsidR="0090623B" w:rsidRPr="00BB4A9A">
        <w:rPr>
          <w:color w:val="000000" w:themeColor="text1"/>
        </w:rPr>
        <w:t xml:space="preserve"> a</w:t>
      </w:r>
      <w:r w:rsidR="00B93DB5" w:rsidRPr="00BB4A9A">
        <w:rPr>
          <w:color w:val="000000" w:themeColor="text1"/>
        </w:rPr>
        <w:t>yant</w:t>
      </w:r>
      <w:r w:rsidR="0090623B" w:rsidRPr="00BB4A9A">
        <w:rPr>
          <w:color w:val="000000" w:themeColor="text1"/>
        </w:rPr>
        <w:t xml:space="preserve"> perdu son épouse ne voulut jamais se remarier, parce qu’une Prêtresse d’</w:t>
      </w:r>
      <w:r w:rsidR="0090623B" w:rsidRPr="004E6C0F">
        <w:rPr>
          <w:color w:val="000000" w:themeColor="text1"/>
          <w:highlight w:val="darkRed"/>
        </w:rPr>
        <w:t>Apollon</w:t>
      </w:r>
      <w:r w:rsidR="00B35D0D" w:rsidRPr="00BB4A9A">
        <w:rPr>
          <w:rStyle w:val="Appelnotedebasdep"/>
          <w:color w:val="000000" w:themeColor="text1"/>
        </w:rPr>
        <w:footnoteReference w:id="33"/>
      </w:r>
      <w:r w:rsidR="004740C7" w:rsidRPr="00BB4A9A">
        <w:rPr>
          <w:color w:val="000000" w:themeColor="text1"/>
        </w:rPr>
        <w:t xml:space="preserve"> </w:t>
      </w:r>
      <w:r w:rsidR="0090623B" w:rsidRPr="00BB4A9A">
        <w:rPr>
          <w:color w:val="000000" w:themeColor="text1"/>
        </w:rPr>
        <w:t xml:space="preserve">lui </w:t>
      </w:r>
      <w:r w:rsidR="00752041" w:rsidRPr="00BB4A9A">
        <w:rPr>
          <w:color w:val="000000" w:themeColor="text1"/>
        </w:rPr>
        <w:t>avait</w:t>
      </w:r>
      <w:r w:rsidR="0090623B" w:rsidRPr="00BB4A9A">
        <w:rPr>
          <w:color w:val="000000" w:themeColor="text1"/>
        </w:rPr>
        <w:t xml:space="preserve"> prédit qu’il tuerait son fils,</w:t>
      </w:r>
      <w:r w:rsidR="00706884" w:rsidRPr="00BB4A9A">
        <w:rPr>
          <w:color w:val="000000" w:themeColor="text1"/>
        </w:rPr>
        <w:t xml:space="preserve"> et </w:t>
      </w:r>
      <w:r w:rsidR="0090623B" w:rsidRPr="00BB4A9A">
        <w:rPr>
          <w:color w:val="000000" w:themeColor="text1"/>
        </w:rPr>
        <w:t>qu’il épouse</w:t>
      </w:r>
      <w:r w:rsidR="00752041" w:rsidRPr="00BB4A9A">
        <w:rPr>
          <w:color w:val="000000" w:themeColor="text1"/>
        </w:rPr>
        <w:t xml:space="preserve">rait </w:t>
      </w:r>
      <w:r w:rsidR="0090623B" w:rsidRPr="00BB4A9A">
        <w:rPr>
          <w:color w:val="000000" w:themeColor="text1"/>
        </w:rPr>
        <w:t>sa propre fille</w:t>
      </w:r>
      <w:r w:rsidR="00156F99" w:rsidRPr="00BB4A9A">
        <w:rPr>
          <w:color w:val="000000" w:themeColor="text1"/>
        </w:rPr>
        <w:t> ;</w:t>
      </w:r>
      <w:r w:rsidR="0090623B" w:rsidRPr="00BB4A9A">
        <w:rPr>
          <w:color w:val="000000" w:themeColor="text1"/>
        </w:rPr>
        <w:t xml:space="preserve"> qu’au bout de quinze ans ses sujets le pressant de se remarier, pour avoir un Prin</w:t>
      </w:r>
      <w:r w:rsidR="00B81880" w:rsidRPr="00BB4A9A">
        <w:rPr>
          <w:color w:val="000000" w:themeColor="text1"/>
        </w:rPr>
        <w:t>ce de son sang qui pût lui succé</w:t>
      </w:r>
      <w:r w:rsidR="0090623B" w:rsidRPr="00BB4A9A">
        <w:rPr>
          <w:color w:val="000000" w:themeColor="text1"/>
        </w:rPr>
        <w:t xml:space="preserve">der, il alla consulter l’Oracle de </w:t>
      </w:r>
      <w:r w:rsidR="0090623B" w:rsidRPr="004E6C0F">
        <w:rPr>
          <w:color w:val="000000" w:themeColor="text1"/>
          <w:highlight w:val="cyan"/>
        </w:rPr>
        <w:t>Delphes</w:t>
      </w:r>
      <w:r w:rsidR="0090623B" w:rsidRPr="00BB4A9A">
        <w:rPr>
          <w:color w:val="000000" w:themeColor="text1"/>
        </w:rPr>
        <w:t xml:space="preserve">, qui lui répondit en ces termes : </w:t>
      </w:r>
      <w:r w:rsidR="0090623B" w:rsidRPr="00BB4A9A">
        <w:rPr>
          <w:i/>
          <w:color w:val="000000" w:themeColor="text1"/>
        </w:rPr>
        <w:t>En</w:t>
      </w:r>
      <w:r w:rsidR="00071A88" w:rsidRPr="00BB4A9A">
        <w:rPr>
          <w:i/>
          <w:color w:val="000000" w:themeColor="text1"/>
        </w:rPr>
        <w:t xml:space="preserve"> épousant</w:t>
      </w:r>
      <w:r w:rsidR="0090623B" w:rsidRPr="00BB4A9A">
        <w:rPr>
          <w:i/>
          <w:color w:val="000000" w:themeColor="text1"/>
        </w:rPr>
        <w:t xml:space="preserve"> Princesse de </w:t>
      </w:r>
      <w:proofErr w:type="spellStart"/>
      <w:r w:rsidR="0090623B" w:rsidRPr="004E6C0F">
        <w:rPr>
          <w:i/>
          <w:color w:val="FF0000"/>
          <w:u w:val="single"/>
        </w:rPr>
        <w:t>Phéace</w:t>
      </w:r>
      <w:proofErr w:type="spellEnd"/>
      <w:r w:rsidR="00071A88" w:rsidRPr="00BB4A9A">
        <w:rPr>
          <w:i/>
          <w:color w:val="000000" w:themeColor="text1"/>
        </w:rPr>
        <w:t>,</w:t>
      </w:r>
      <w:r w:rsidR="00706884" w:rsidRPr="00BB4A9A">
        <w:rPr>
          <w:i/>
          <w:color w:val="000000" w:themeColor="text1"/>
        </w:rPr>
        <w:t xml:space="preserve"> et </w:t>
      </w:r>
      <w:r w:rsidR="0090623B" w:rsidRPr="00BB4A9A">
        <w:rPr>
          <w:i/>
          <w:color w:val="000000" w:themeColor="text1"/>
        </w:rPr>
        <w:t xml:space="preserve">en égorgeant le fils de </w:t>
      </w:r>
      <w:proofErr w:type="spellStart"/>
      <w:r w:rsidR="0090623B" w:rsidRPr="004E6C0F">
        <w:rPr>
          <w:i/>
          <w:color w:val="000000" w:themeColor="text1"/>
          <w:highlight w:val="darkRed"/>
        </w:rPr>
        <w:t>Pisandre</w:t>
      </w:r>
      <w:proofErr w:type="spellEnd"/>
      <w:r w:rsidR="0090623B" w:rsidRPr="00BB4A9A">
        <w:rPr>
          <w:i/>
          <w:color w:val="000000" w:themeColor="text1"/>
        </w:rPr>
        <w:t>, tu verras tes enfan</w:t>
      </w:r>
      <w:r w:rsidR="00B93DB5" w:rsidRPr="00BB4A9A">
        <w:rPr>
          <w:i/>
          <w:color w:val="000000" w:themeColor="text1"/>
        </w:rPr>
        <w:t>t</w:t>
      </w:r>
      <w:r w:rsidR="0090623B" w:rsidRPr="00BB4A9A">
        <w:rPr>
          <w:i/>
          <w:color w:val="000000" w:themeColor="text1"/>
        </w:rPr>
        <w:t>s, mais enten</w:t>
      </w:r>
      <w:r w:rsidR="00B93DB5" w:rsidRPr="00BB4A9A">
        <w:rPr>
          <w:i/>
          <w:color w:val="000000" w:themeColor="text1"/>
        </w:rPr>
        <w:t>d</w:t>
      </w:r>
      <w:r w:rsidR="0090623B" w:rsidRPr="00BB4A9A">
        <w:rPr>
          <w:i/>
          <w:color w:val="000000" w:themeColor="text1"/>
        </w:rPr>
        <w:t>s bien le sens de mes paroles</w:t>
      </w:r>
      <w:r w:rsidR="00FF6E1E" w:rsidRPr="00BB4A9A">
        <w:rPr>
          <w:color w:val="000000" w:themeColor="text1"/>
        </w:rPr>
        <w:t>.</w:t>
      </w:r>
      <w:r w:rsidR="0090623B" w:rsidRPr="00BB4A9A">
        <w:rPr>
          <w:color w:val="000000" w:themeColor="text1"/>
        </w:rPr>
        <w:t xml:space="preserve"> E</w:t>
      </w:r>
      <w:r w:rsidR="00A020AB" w:rsidRPr="00BB4A9A">
        <w:rPr>
          <w:color w:val="000000" w:themeColor="text1"/>
        </w:rPr>
        <w:t xml:space="preserve">nsuite </w:t>
      </w:r>
      <w:r w:rsidR="00A020AB" w:rsidRPr="004E6C0F">
        <w:rPr>
          <w:color w:val="000000" w:themeColor="text1"/>
          <w:highlight w:val="darkRed"/>
        </w:rPr>
        <w:t>Uly</w:t>
      </w:r>
      <w:r w:rsidR="00B81880" w:rsidRPr="004E6C0F">
        <w:rPr>
          <w:color w:val="000000" w:themeColor="text1"/>
          <w:highlight w:val="darkRed"/>
        </w:rPr>
        <w:t>sse</w:t>
      </w:r>
      <w:r w:rsidR="00B81880" w:rsidRPr="00BB4A9A">
        <w:rPr>
          <w:color w:val="000000" w:themeColor="text1"/>
        </w:rPr>
        <w:t xml:space="preserve"> va faire le siège de </w:t>
      </w:r>
      <w:r w:rsidR="00B81880" w:rsidRPr="004E6C0F">
        <w:rPr>
          <w:color w:val="000000" w:themeColor="text1"/>
          <w:highlight w:val="cyan"/>
        </w:rPr>
        <w:t>Samos</w:t>
      </w:r>
      <w:r w:rsidR="00B81880" w:rsidRPr="00BB4A9A">
        <w:rPr>
          <w:color w:val="000000" w:themeColor="text1"/>
        </w:rPr>
        <w:t>, où rè</w:t>
      </w:r>
      <w:r w:rsidR="0090623B" w:rsidRPr="00BB4A9A">
        <w:rPr>
          <w:color w:val="000000" w:themeColor="text1"/>
        </w:rPr>
        <w:t xml:space="preserve">gne son ennemi </w:t>
      </w:r>
      <w:proofErr w:type="spellStart"/>
      <w:r w:rsidR="0090623B" w:rsidRPr="004E6C0F">
        <w:rPr>
          <w:color w:val="000000" w:themeColor="text1"/>
          <w:highlight w:val="darkRed"/>
        </w:rPr>
        <w:t>Pisandre</w:t>
      </w:r>
      <w:proofErr w:type="spellEnd"/>
      <w:r w:rsidR="0090623B" w:rsidRPr="00BB4A9A">
        <w:rPr>
          <w:color w:val="000000" w:themeColor="text1"/>
        </w:rPr>
        <w:t>,</w:t>
      </w:r>
      <w:r w:rsidR="00706884" w:rsidRPr="00BB4A9A">
        <w:rPr>
          <w:color w:val="000000" w:themeColor="text1"/>
        </w:rPr>
        <w:t xml:space="preserve"> et </w:t>
      </w:r>
      <w:r w:rsidR="0090623B" w:rsidRPr="00BB4A9A">
        <w:rPr>
          <w:color w:val="000000" w:themeColor="text1"/>
        </w:rPr>
        <w:t>la veille de l’assaut général qu’il</w:t>
      </w:r>
      <w:r w:rsidR="00A020AB" w:rsidRPr="00BB4A9A">
        <w:rPr>
          <w:color w:val="000000" w:themeColor="text1"/>
        </w:rPr>
        <w:t xml:space="preserve"> </w:t>
      </w:r>
      <w:r w:rsidR="0090623B" w:rsidRPr="00BB4A9A">
        <w:rPr>
          <w:color w:val="000000" w:themeColor="text1"/>
        </w:rPr>
        <w:t xml:space="preserve">doit donner à la Ville, il épouse la Princesse de </w:t>
      </w:r>
      <w:proofErr w:type="spellStart"/>
      <w:r w:rsidR="0090623B" w:rsidRPr="004E6C0F">
        <w:rPr>
          <w:color w:val="FF0000"/>
        </w:rPr>
        <w:t>Phéace</w:t>
      </w:r>
      <w:proofErr w:type="spellEnd"/>
      <w:r w:rsidR="0090623B" w:rsidRPr="00BB4A9A">
        <w:rPr>
          <w:color w:val="000000" w:themeColor="text1"/>
        </w:rPr>
        <w:t xml:space="preserve">, que </w:t>
      </w:r>
      <w:proofErr w:type="spellStart"/>
      <w:r w:rsidR="0090623B" w:rsidRPr="004E6C0F">
        <w:rPr>
          <w:color w:val="000000" w:themeColor="text1"/>
        </w:rPr>
        <w:t>Polinius</w:t>
      </w:r>
      <w:proofErr w:type="spellEnd"/>
      <w:r w:rsidR="0090623B" w:rsidRPr="00BB4A9A">
        <w:rPr>
          <w:color w:val="000000" w:themeColor="text1"/>
        </w:rPr>
        <w:t xml:space="preserve"> son </w:t>
      </w:r>
      <w:r w:rsidR="00B93DB5" w:rsidRPr="00BB4A9A">
        <w:rPr>
          <w:color w:val="000000" w:themeColor="text1"/>
        </w:rPr>
        <w:t>père</w:t>
      </w:r>
      <w:r w:rsidR="00B81880" w:rsidRPr="00BB4A9A">
        <w:rPr>
          <w:color w:val="000000" w:themeColor="text1"/>
        </w:rPr>
        <w:t xml:space="preserve"> amè</w:t>
      </w:r>
      <w:r w:rsidR="0090623B" w:rsidRPr="00BB4A9A">
        <w:rPr>
          <w:color w:val="000000" w:themeColor="text1"/>
        </w:rPr>
        <w:t xml:space="preserve">ne lui-même au Camp. Dans une sortie que les assiégés font le même jour, </w:t>
      </w:r>
      <w:proofErr w:type="spellStart"/>
      <w:r w:rsidR="0090623B" w:rsidRPr="004E6C0F">
        <w:rPr>
          <w:color w:val="000000" w:themeColor="text1"/>
        </w:rPr>
        <w:t>Théodote</w:t>
      </w:r>
      <w:proofErr w:type="spellEnd"/>
      <w:r w:rsidR="0090623B" w:rsidRPr="00BB4A9A">
        <w:rPr>
          <w:color w:val="000000" w:themeColor="text1"/>
        </w:rPr>
        <w:t xml:space="preserve"> fils de </w:t>
      </w:r>
      <w:proofErr w:type="spellStart"/>
      <w:r w:rsidR="0090623B" w:rsidRPr="004E6C0F">
        <w:rPr>
          <w:color w:val="000000" w:themeColor="text1"/>
          <w:highlight w:val="darkRed"/>
        </w:rPr>
        <w:t>Pisandre</w:t>
      </w:r>
      <w:proofErr w:type="spellEnd"/>
      <w:r w:rsidR="0090623B" w:rsidRPr="00BB4A9A">
        <w:rPr>
          <w:color w:val="000000" w:themeColor="text1"/>
        </w:rPr>
        <w:t xml:space="preserve"> est pris,</w:t>
      </w:r>
      <w:r w:rsidR="00706884" w:rsidRPr="00BB4A9A">
        <w:rPr>
          <w:color w:val="000000" w:themeColor="text1"/>
        </w:rPr>
        <w:t xml:space="preserve"> et </w:t>
      </w:r>
      <w:r w:rsidR="0090623B" w:rsidRPr="00BB4A9A">
        <w:rPr>
          <w:color w:val="000000" w:themeColor="text1"/>
        </w:rPr>
        <w:t>pou</w:t>
      </w:r>
      <w:r w:rsidR="00A020AB" w:rsidRPr="00BB4A9A">
        <w:rPr>
          <w:color w:val="000000" w:themeColor="text1"/>
        </w:rPr>
        <w:t xml:space="preserve">r satisfaire à sa vengeance, </w:t>
      </w:r>
      <w:r w:rsidR="00A020AB" w:rsidRPr="004E6C0F">
        <w:rPr>
          <w:color w:val="000000" w:themeColor="text1"/>
          <w:highlight w:val="darkRed"/>
        </w:rPr>
        <w:t>Uly</w:t>
      </w:r>
      <w:r w:rsidR="0090623B" w:rsidRPr="004E6C0F">
        <w:rPr>
          <w:color w:val="000000" w:themeColor="text1"/>
          <w:highlight w:val="darkRed"/>
        </w:rPr>
        <w:t>sse</w:t>
      </w:r>
      <w:r w:rsidR="0090623B" w:rsidRPr="00BB4A9A">
        <w:rPr>
          <w:color w:val="000000" w:themeColor="text1"/>
        </w:rPr>
        <w:t xml:space="preserve"> tue de sa propre main ce jeune Prince,</w:t>
      </w:r>
      <w:r w:rsidR="00706884" w:rsidRPr="00BB4A9A">
        <w:rPr>
          <w:color w:val="000000" w:themeColor="text1"/>
        </w:rPr>
        <w:t xml:space="preserve"> et </w:t>
      </w:r>
      <w:r w:rsidR="00B81880" w:rsidRPr="00BB4A9A">
        <w:rPr>
          <w:color w:val="000000" w:themeColor="text1"/>
        </w:rPr>
        <w:t xml:space="preserve">l’immole aux </w:t>
      </w:r>
      <w:r w:rsidR="00B81880" w:rsidRPr="004E6C0F">
        <w:rPr>
          <w:color w:val="000000" w:themeColor="text1"/>
          <w:highlight w:val="darkRed"/>
        </w:rPr>
        <w:t>Mâ</w:t>
      </w:r>
      <w:r w:rsidR="0090623B" w:rsidRPr="004E6C0F">
        <w:rPr>
          <w:color w:val="000000" w:themeColor="text1"/>
          <w:highlight w:val="darkRed"/>
        </w:rPr>
        <w:t>nes</w:t>
      </w:r>
      <w:r w:rsidR="0090623B" w:rsidRPr="00BB4A9A">
        <w:rPr>
          <w:color w:val="000000" w:themeColor="text1"/>
        </w:rPr>
        <w:t xml:space="preserve"> de ses deux en</w:t>
      </w:r>
      <w:r w:rsidR="00B93DB5" w:rsidRPr="00BB4A9A">
        <w:rPr>
          <w:color w:val="000000" w:themeColor="text1"/>
        </w:rPr>
        <w:t xml:space="preserve">fants </w:t>
      </w:r>
      <w:r w:rsidR="0090623B" w:rsidRPr="00BB4A9A">
        <w:rPr>
          <w:color w:val="000000" w:themeColor="text1"/>
        </w:rPr>
        <w:t xml:space="preserve">égorgés par </w:t>
      </w:r>
      <w:proofErr w:type="spellStart"/>
      <w:r w:rsidR="0090623B" w:rsidRPr="004E6C0F">
        <w:rPr>
          <w:color w:val="000000" w:themeColor="text1"/>
          <w:highlight w:val="darkRed"/>
        </w:rPr>
        <w:t>Pisandre</w:t>
      </w:r>
      <w:proofErr w:type="spellEnd"/>
      <w:r w:rsidR="0090623B" w:rsidRPr="00BB4A9A">
        <w:rPr>
          <w:color w:val="000000" w:themeColor="text1"/>
        </w:rPr>
        <w:t xml:space="preserve">. </w:t>
      </w:r>
      <w:proofErr w:type="spellStart"/>
      <w:r w:rsidR="0090623B" w:rsidRPr="004E6C0F">
        <w:rPr>
          <w:color w:val="000000" w:themeColor="text1"/>
        </w:rPr>
        <w:t>Polinius</w:t>
      </w:r>
      <w:proofErr w:type="spellEnd"/>
      <w:r w:rsidR="0090623B" w:rsidRPr="00BB4A9A">
        <w:rPr>
          <w:color w:val="000000" w:themeColor="text1"/>
        </w:rPr>
        <w:t xml:space="preserve"> Roi de </w:t>
      </w:r>
      <w:proofErr w:type="spellStart"/>
      <w:r w:rsidR="0090623B" w:rsidRPr="004E6C0F">
        <w:rPr>
          <w:color w:val="FF0000"/>
        </w:rPr>
        <w:t>Phéace</w:t>
      </w:r>
      <w:proofErr w:type="spellEnd"/>
      <w:r w:rsidR="0090623B" w:rsidRPr="004E6C0F">
        <w:rPr>
          <w:color w:val="FF0000"/>
        </w:rPr>
        <w:t xml:space="preserve"> </w:t>
      </w:r>
      <w:r w:rsidR="0090623B" w:rsidRPr="00BB4A9A">
        <w:rPr>
          <w:color w:val="000000" w:themeColor="text1"/>
        </w:rPr>
        <w:t>dit à sa fille le lendemain de son mariage, que pour obéir</w:t>
      </w:r>
      <w:r w:rsidR="00B81880" w:rsidRPr="00BB4A9A">
        <w:rPr>
          <w:color w:val="000000" w:themeColor="text1"/>
        </w:rPr>
        <w:t xml:space="preserve"> à l’Oracle, il a dû ne lui révé</w:t>
      </w:r>
      <w:r w:rsidR="0090623B" w:rsidRPr="00BB4A9A">
        <w:rPr>
          <w:color w:val="000000" w:themeColor="text1"/>
        </w:rPr>
        <w:t>ler qu’en ce moment, qu’elle n’est point sa fille,</w:t>
      </w:r>
      <w:r w:rsidR="00706884" w:rsidRPr="00BB4A9A">
        <w:rPr>
          <w:color w:val="000000" w:themeColor="text1"/>
        </w:rPr>
        <w:t xml:space="preserve"> et </w:t>
      </w:r>
      <w:r w:rsidR="0090623B" w:rsidRPr="00BB4A9A">
        <w:rPr>
          <w:color w:val="000000" w:themeColor="text1"/>
        </w:rPr>
        <w:t xml:space="preserve">qu’il l’a achetée, peu de </w:t>
      </w:r>
      <w:r w:rsidR="00752041" w:rsidRPr="00BB4A9A">
        <w:rPr>
          <w:color w:val="000000" w:themeColor="text1"/>
        </w:rPr>
        <w:t>temps</w:t>
      </w:r>
      <w:r w:rsidR="0090623B" w:rsidRPr="00BB4A9A">
        <w:rPr>
          <w:color w:val="000000" w:themeColor="text1"/>
        </w:rPr>
        <w:t xml:space="preserve"> après la naissance, d’un Corsaire de </w:t>
      </w:r>
      <w:r w:rsidR="0090623B" w:rsidRPr="004E6C0F">
        <w:rPr>
          <w:color w:val="000000" w:themeColor="text1"/>
          <w:highlight w:val="cyan"/>
        </w:rPr>
        <w:t>Cilicie</w:t>
      </w:r>
      <w:r w:rsidR="00156F99" w:rsidRPr="00BB4A9A">
        <w:rPr>
          <w:color w:val="000000" w:themeColor="text1"/>
        </w:rPr>
        <w:t> ;</w:t>
      </w:r>
      <w:r w:rsidR="0090623B" w:rsidRPr="00BB4A9A">
        <w:rPr>
          <w:color w:val="000000" w:themeColor="text1"/>
        </w:rPr>
        <w:t xml:space="preserve"> que le même Oracle lui enjoignit de l’élever comme sa propre fille,</w:t>
      </w:r>
      <w:r w:rsidR="00706884" w:rsidRPr="00BB4A9A">
        <w:rPr>
          <w:color w:val="000000" w:themeColor="text1"/>
        </w:rPr>
        <w:t xml:space="preserve"> et </w:t>
      </w:r>
      <w:r w:rsidR="00071A88" w:rsidRPr="00BB4A9A">
        <w:rPr>
          <w:color w:val="000000" w:themeColor="text1"/>
        </w:rPr>
        <w:t>de ne lui découvrir</w:t>
      </w:r>
      <w:r w:rsidR="0090623B" w:rsidRPr="00BB4A9A">
        <w:rPr>
          <w:color w:val="000000" w:themeColor="text1"/>
        </w:rPr>
        <w:t xml:space="preserve"> cet important secret, que le jour qui suiv</w:t>
      </w:r>
      <w:r w:rsidR="00752041" w:rsidRPr="00BB4A9A">
        <w:rPr>
          <w:color w:val="000000" w:themeColor="text1"/>
        </w:rPr>
        <w:t xml:space="preserve">rait </w:t>
      </w:r>
      <w:r w:rsidR="0090623B" w:rsidRPr="00BB4A9A">
        <w:rPr>
          <w:color w:val="000000" w:themeColor="text1"/>
        </w:rPr>
        <w:t>ses noces. Cependant on donne l’assaut, le peuple tue</w:t>
      </w:r>
      <w:r w:rsidR="00A020AB" w:rsidRPr="00BB4A9A">
        <w:rPr>
          <w:color w:val="000000" w:themeColor="text1"/>
        </w:rPr>
        <w:t xml:space="preserve"> </w:t>
      </w:r>
      <w:proofErr w:type="spellStart"/>
      <w:r w:rsidR="0090623B" w:rsidRPr="004E6C0F">
        <w:rPr>
          <w:color w:val="000000" w:themeColor="text1"/>
          <w:highlight w:val="darkRed"/>
        </w:rPr>
        <w:t>Pisandre</w:t>
      </w:r>
      <w:proofErr w:type="spellEnd"/>
      <w:r w:rsidR="0090623B" w:rsidRPr="00BB4A9A">
        <w:rPr>
          <w:color w:val="000000" w:themeColor="text1"/>
        </w:rPr>
        <w:t>. On s’empare de la</w:t>
      </w:r>
      <w:r w:rsidR="006E4D55" w:rsidRPr="00BB4A9A">
        <w:rPr>
          <w:color w:val="000000" w:themeColor="text1"/>
        </w:rPr>
        <w:t xml:space="preserve"> </w:t>
      </w:r>
      <w:r w:rsidR="0090623B" w:rsidRPr="00BB4A9A">
        <w:rPr>
          <w:color w:val="000000" w:themeColor="text1"/>
        </w:rPr>
        <w:t>Ville,</w:t>
      </w:r>
      <w:r w:rsidR="00706884" w:rsidRPr="00BB4A9A">
        <w:rPr>
          <w:color w:val="000000" w:themeColor="text1"/>
        </w:rPr>
        <w:t xml:space="preserve"> et </w:t>
      </w:r>
      <w:r w:rsidR="00A020AB" w:rsidRPr="004E6C0F">
        <w:rPr>
          <w:color w:val="000000" w:themeColor="text1"/>
          <w:highlight w:val="darkRed"/>
        </w:rPr>
        <w:t>Uly</w:t>
      </w:r>
      <w:r w:rsidR="0090623B" w:rsidRPr="004E6C0F">
        <w:rPr>
          <w:color w:val="000000" w:themeColor="text1"/>
          <w:highlight w:val="darkRed"/>
        </w:rPr>
        <w:t>sse</w:t>
      </w:r>
      <w:r w:rsidR="0090623B" w:rsidRPr="00BB4A9A">
        <w:rPr>
          <w:color w:val="000000" w:themeColor="text1"/>
        </w:rPr>
        <w:t xml:space="preserve"> apprend par un ancien dome</w:t>
      </w:r>
      <w:r w:rsidR="00B81880" w:rsidRPr="00BB4A9A">
        <w:rPr>
          <w:color w:val="000000" w:themeColor="text1"/>
        </w:rPr>
        <w:t>stique de sa maison, qui jusque</w:t>
      </w:r>
      <w:r w:rsidR="0090623B" w:rsidRPr="00BB4A9A">
        <w:rPr>
          <w:color w:val="000000" w:themeColor="text1"/>
        </w:rPr>
        <w:t xml:space="preserve">-là </w:t>
      </w:r>
      <w:r w:rsidR="00752041" w:rsidRPr="00BB4A9A">
        <w:rPr>
          <w:color w:val="000000" w:themeColor="text1"/>
        </w:rPr>
        <w:t>avait</w:t>
      </w:r>
      <w:r w:rsidR="0090623B" w:rsidRPr="00BB4A9A">
        <w:rPr>
          <w:color w:val="000000" w:themeColor="text1"/>
        </w:rPr>
        <w:t xml:space="preserve"> été dans les fers du Tyran, comment il </w:t>
      </w:r>
      <w:r w:rsidR="00752041" w:rsidRPr="00BB4A9A">
        <w:rPr>
          <w:color w:val="000000" w:themeColor="text1"/>
        </w:rPr>
        <w:t>avait</w:t>
      </w:r>
      <w:r w:rsidR="0090623B" w:rsidRPr="00BB4A9A">
        <w:rPr>
          <w:color w:val="000000" w:themeColor="text1"/>
        </w:rPr>
        <w:t xml:space="preserve"> dérobé ses deux en</w:t>
      </w:r>
      <w:r w:rsidR="00B93DB5" w:rsidRPr="00BB4A9A">
        <w:rPr>
          <w:color w:val="000000" w:themeColor="text1"/>
        </w:rPr>
        <w:t xml:space="preserve">fants </w:t>
      </w:r>
      <w:r w:rsidR="0090623B" w:rsidRPr="00BB4A9A">
        <w:rPr>
          <w:color w:val="000000" w:themeColor="text1"/>
        </w:rPr>
        <w:t xml:space="preserve">à la fureur de </w:t>
      </w:r>
      <w:proofErr w:type="spellStart"/>
      <w:r w:rsidR="0090623B" w:rsidRPr="004E6C0F">
        <w:rPr>
          <w:color w:val="000000" w:themeColor="text1"/>
          <w:highlight w:val="darkRed"/>
        </w:rPr>
        <w:t>Pisandre</w:t>
      </w:r>
      <w:proofErr w:type="spellEnd"/>
      <w:r w:rsidR="0090623B" w:rsidRPr="00BB4A9A">
        <w:rPr>
          <w:color w:val="000000" w:themeColor="text1"/>
        </w:rPr>
        <w:t>, en supposant à leur place son propre fils,</w:t>
      </w:r>
      <w:r w:rsidR="00706884" w:rsidRPr="00BB4A9A">
        <w:rPr>
          <w:color w:val="000000" w:themeColor="text1"/>
        </w:rPr>
        <w:t xml:space="preserve"> et </w:t>
      </w:r>
      <w:r w:rsidR="0090623B" w:rsidRPr="00BB4A9A">
        <w:rPr>
          <w:color w:val="000000" w:themeColor="text1"/>
        </w:rPr>
        <w:t>une petite fille. Le récit est appu</w:t>
      </w:r>
      <w:r w:rsidR="00B93DB5" w:rsidRPr="00BB4A9A">
        <w:rPr>
          <w:color w:val="000000" w:themeColor="text1"/>
        </w:rPr>
        <w:t>y</w:t>
      </w:r>
      <w:r w:rsidR="0090623B" w:rsidRPr="00BB4A9A">
        <w:rPr>
          <w:color w:val="000000" w:themeColor="text1"/>
        </w:rPr>
        <w:t xml:space="preserve">é par le témoignage </w:t>
      </w:r>
      <w:r w:rsidR="0090623B" w:rsidRPr="00BB0617">
        <w:t>d’une femme d’</w:t>
      </w:r>
      <w:r w:rsidR="00A020AB">
        <w:t>Asté</w:t>
      </w:r>
      <w:r w:rsidR="0090623B" w:rsidRPr="000D12ED">
        <w:t>rie</w:t>
      </w:r>
      <w:r w:rsidR="0090623B" w:rsidRPr="00BB0617">
        <w:t xml:space="preserve">, à qui ce domestique </w:t>
      </w:r>
      <w:r w:rsidR="00752041" w:rsidRPr="00BB0617">
        <w:t>avait</w:t>
      </w:r>
      <w:r w:rsidR="0090623B" w:rsidRPr="00BB0617">
        <w:t xml:space="preserve"> donné les deux en</w:t>
      </w:r>
      <w:r w:rsidR="00B93DB5" w:rsidRPr="00BB0617">
        <w:t xml:space="preserve">fants </w:t>
      </w:r>
      <w:r w:rsidR="0090623B" w:rsidRPr="00BB0617">
        <w:t>à nourrir,</w:t>
      </w:r>
      <w:r w:rsidR="00706884" w:rsidRPr="00BB0617">
        <w:t xml:space="preserve"> et </w:t>
      </w:r>
      <w:r w:rsidR="00A020AB">
        <w:t>qui raconte à Uly</w:t>
      </w:r>
      <w:r w:rsidR="0090623B" w:rsidRPr="00BB0617">
        <w:t xml:space="preserve">sse que l’épouse de </w:t>
      </w:r>
      <w:proofErr w:type="spellStart"/>
      <w:r w:rsidR="0090623B" w:rsidRPr="004E6C0F">
        <w:rPr>
          <w:highlight w:val="darkRed"/>
        </w:rPr>
        <w:t>Pisandre</w:t>
      </w:r>
      <w:proofErr w:type="spellEnd"/>
      <w:r w:rsidR="0090623B" w:rsidRPr="00BB0617">
        <w:t xml:space="preserve"> fra</w:t>
      </w:r>
      <w:r w:rsidR="00B81880" w:rsidRPr="00BB0617">
        <w:t>p</w:t>
      </w:r>
      <w:r w:rsidR="0090623B" w:rsidRPr="00BB0617">
        <w:t>pée de la beauté du petit Prince, a voulu l’élever,</w:t>
      </w:r>
      <w:r w:rsidR="00706884" w:rsidRPr="00BB0617">
        <w:t xml:space="preserve"> et </w:t>
      </w:r>
      <w:r w:rsidR="0090623B" w:rsidRPr="00BB0617">
        <w:t xml:space="preserve">qu’elle a engagé le Roi à consentir qu’il passât pour leur fils. </w:t>
      </w:r>
      <w:r w:rsidR="00752041" w:rsidRPr="00BB0617">
        <w:t>À</w:t>
      </w:r>
      <w:r w:rsidR="00A020AB">
        <w:t xml:space="preserve"> ce récit, </w:t>
      </w:r>
      <w:r w:rsidR="00A020AB" w:rsidRPr="004E6C0F">
        <w:rPr>
          <w:highlight w:val="darkRed"/>
        </w:rPr>
        <w:t>Uly</w:t>
      </w:r>
      <w:r w:rsidR="0090623B" w:rsidRPr="004E6C0F">
        <w:rPr>
          <w:highlight w:val="darkRed"/>
        </w:rPr>
        <w:t>sse</w:t>
      </w:r>
      <w:r w:rsidR="0090623B" w:rsidRPr="00BB0617">
        <w:t xml:space="preserve"> est persuadé que c’est son fils même qu’il a tué de sa propre main, il tombe évanoui</w:t>
      </w:r>
      <w:r w:rsidR="00156F99" w:rsidRPr="00BB0617">
        <w:t> ;</w:t>
      </w:r>
      <w:r w:rsidR="00706884" w:rsidRPr="00BB0617">
        <w:t xml:space="preserve"> et </w:t>
      </w:r>
      <w:r w:rsidR="0090623B" w:rsidRPr="00BB0617">
        <w:t>tandis qu’il est dans cet état, la Reine d’</w:t>
      </w:r>
      <w:r w:rsidR="0090623B" w:rsidRPr="004E6C0F">
        <w:rPr>
          <w:highlight w:val="cyan"/>
        </w:rPr>
        <w:t>Ithaque</w:t>
      </w:r>
      <w:r w:rsidR="0090623B" w:rsidRPr="00BB0617">
        <w:t xml:space="preserve"> apprend par la femme d’</w:t>
      </w:r>
      <w:r w:rsidR="00A020AB">
        <w:t>Asté</w:t>
      </w:r>
      <w:r w:rsidR="0090623B" w:rsidRPr="000D12ED">
        <w:t>rie</w:t>
      </w:r>
      <w:r w:rsidR="0090623B" w:rsidRPr="00BB0617">
        <w:t xml:space="preserve"> qu’elle interroge, que le mari de la sœur qui nourri</w:t>
      </w:r>
      <w:r w:rsidR="00602054" w:rsidRPr="00BB0617">
        <w:t xml:space="preserve">ssait </w:t>
      </w:r>
      <w:r w:rsidR="0090623B" w:rsidRPr="00BB0617">
        <w:t>la petite fille, l’</w:t>
      </w:r>
      <w:r w:rsidR="00752041" w:rsidRPr="00BB0617">
        <w:t>avait</w:t>
      </w:r>
      <w:r w:rsidR="006E4D55" w:rsidRPr="00BB0617">
        <w:t xml:space="preserve"> vendue par avarice à un Co</w:t>
      </w:r>
      <w:r w:rsidR="0090623B" w:rsidRPr="00BB0617">
        <w:t xml:space="preserve">rsaire de </w:t>
      </w:r>
      <w:r w:rsidR="0090623B" w:rsidRPr="004E6C0F">
        <w:rPr>
          <w:highlight w:val="cyan"/>
        </w:rPr>
        <w:t>Cilicie</w:t>
      </w:r>
      <w:r w:rsidR="0090623B" w:rsidRPr="00BB0617">
        <w:t>. Alors la Princesse ne pouvant plus douter qu’elle ne soit la fille de son époux, le livre au désespoir,</w:t>
      </w:r>
      <w:r w:rsidR="00706884" w:rsidRPr="00BB0617">
        <w:t xml:space="preserve"> et </w:t>
      </w:r>
      <w:r w:rsidR="0090623B" w:rsidRPr="00BB0617">
        <w:t xml:space="preserve">se précipite du haut d’un Rocher dans la Mer. </w:t>
      </w:r>
      <w:proofErr w:type="spellStart"/>
      <w:r w:rsidR="0090623B" w:rsidRPr="004E6C0F">
        <w:t>Polinius</w:t>
      </w:r>
      <w:proofErr w:type="spellEnd"/>
      <w:r w:rsidR="0090623B" w:rsidRPr="00BB0617">
        <w:t xml:space="preserve"> instruit de ce qui vient de</w:t>
      </w:r>
      <w:r w:rsidR="00A020AB">
        <w:t xml:space="preserve"> se passer, ne peut cacher à </w:t>
      </w:r>
      <w:r w:rsidR="00A020AB" w:rsidRPr="004E6C0F">
        <w:rPr>
          <w:highlight w:val="darkRed"/>
        </w:rPr>
        <w:t>Uly</w:t>
      </w:r>
      <w:r w:rsidR="0090623B" w:rsidRPr="004E6C0F">
        <w:rPr>
          <w:highlight w:val="darkRed"/>
        </w:rPr>
        <w:t>sse</w:t>
      </w:r>
      <w:r w:rsidR="0090623B" w:rsidRPr="00BB0617">
        <w:t xml:space="preserve"> que la Reine est sa propre fille</w:t>
      </w:r>
      <w:r w:rsidR="00156F99" w:rsidRPr="00BB0617">
        <w:t> ;</w:t>
      </w:r>
      <w:r w:rsidR="00A020AB">
        <w:t xml:space="preserve"> </w:t>
      </w:r>
      <w:r w:rsidR="00A020AB" w:rsidRPr="004E6C0F">
        <w:rPr>
          <w:highlight w:val="darkRed"/>
        </w:rPr>
        <w:t>Uly</w:t>
      </w:r>
      <w:r w:rsidR="0090623B" w:rsidRPr="004E6C0F">
        <w:rPr>
          <w:highlight w:val="darkRed"/>
        </w:rPr>
        <w:t>sse</w:t>
      </w:r>
      <w:r w:rsidR="0090623B" w:rsidRPr="00BB0617">
        <w:t xml:space="preserve"> veut se tuer</w:t>
      </w:r>
      <w:r w:rsidR="00156F99" w:rsidRPr="00BB0617">
        <w:t> ;</w:t>
      </w:r>
      <w:r w:rsidR="0090623B" w:rsidRPr="00BB0617">
        <w:t xml:space="preserve"> on s’</w:t>
      </w:r>
      <w:r w:rsidR="00B81880" w:rsidRPr="00BB0617">
        <w:t>oppose à son dessein</w:t>
      </w:r>
      <w:r w:rsidR="00156F99" w:rsidRPr="00BB0617">
        <w:t> ;</w:t>
      </w:r>
      <w:r w:rsidR="00B81880" w:rsidRPr="00BB0617">
        <w:t xml:space="preserve"> il se crè</w:t>
      </w:r>
      <w:r w:rsidR="0090623B" w:rsidRPr="00BB0617">
        <w:t>ve les yeux,</w:t>
      </w:r>
      <w:r w:rsidR="00706884" w:rsidRPr="00BB0617">
        <w:t xml:space="preserve"> et </w:t>
      </w:r>
      <w:r w:rsidR="0090623B" w:rsidRPr="00BB0617">
        <w:t>la Tragédie finit.</w:t>
      </w:r>
    </w:p>
    <w:p w14:paraId="022AF27B" w14:textId="65AC71C6" w:rsidR="0090623B" w:rsidRPr="00BB0617" w:rsidRDefault="00443C93">
      <w:pPr>
        <w:pStyle w:val="Corpsdetexte"/>
      </w:pPr>
      <w:r>
        <w:rPr>
          <w:rStyle w:val="Corpsdutexte"/>
          <w:spacing w:val="0"/>
          <w:sz w:val="24"/>
          <w:szCs w:val="24"/>
        </w:rPr>
        <w:t xml:space="preserve">[Livre IV.6.1.3] </w:t>
      </w:r>
      <w:r w:rsidR="0090623B" w:rsidRPr="00BB0617">
        <w:t>Voilà le sujet, l’exposition, le nœud, le d</w:t>
      </w:r>
      <w:r w:rsidR="001A0CF9" w:rsidRPr="00BB0617">
        <w:t xml:space="preserve">énouement </w:t>
      </w:r>
      <w:r w:rsidR="00F27936">
        <w:t>de la Tragédie d’</w:t>
      </w:r>
      <w:r w:rsidR="00F27936" w:rsidRPr="004E6C0F">
        <w:rPr>
          <w:highlight w:val="darkRed"/>
        </w:rPr>
        <w:t>Uly</w:t>
      </w:r>
      <w:r w:rsidR="0090623B" w:rsidRPr="004E6C0F">
        <w:rPr>
          <w:highlight w:val="darkRed"/>
        </w:rPr>
        <w:t>sse</w:t>
      </w:r>
      <w:r w:rsidR="0090623B" w:rsidRPr="00BB0617">
        <w:t xml:space="preserve">. L’Auteur a senti les objections qu’on </w:t>
      </w:r>
      <w:r w:rsidR="001C60CA" w:rsidRPr="00BB0617">
        <w:t>pouvait</w:t>
      </w:r>
      <w:r w:rsidR="0090623B" w:rsidRPr="00BB0617">
        <w:t xml:space="preserve"> lui faire</w:t>
      </w:r>
      <w:r w:rsidR="00156F99" w:rsidRPr="00BB0617">
        <w:t> ;</w:t>
      </w:r>
      <w:r w:rsidR="00706884" w:rsidRPr="00BB0617">
        <w:t xml:space="preserve"> et </w:t>
      </w:r>
      <w:r w:rsidR="0090623B" w:rsidRPr="00BB0617">
        <w:t xml:space="preserve">comme il y a répondu lui-même, je me contenterai de traduire ici </w:t>
      </w:r>
      <w:r w:rsidR="00566BC7" w:rsidRPr="00BB0617">
        <w:t>l’endroit</w:t>
      </w:r>
      <w:r w:rsidR="00752041" w:rsidRPr="00BB0617">
        <w:t xml:space="preserve"> </w:t>
      </w:r>
      <w:r w:rsidR="0090623B" w:rsidRPr="00BB0617">
        <w:t>où il prévient ces objections.</w:t>
      </w:r>
    </w:p>
    <w:p w14:paraId="44A5197F" w14:textId="0DDD48C0" w:rsidR="0090623B" w:rsidRPr="00BB4A9A" w:rsidRDefault="00443C93" w:rsidP="00CB6B2D">
      <w:pPr>
        <w:pStyle w:val="Corpsdetexte"/>
        <w:rPr>
          <w:color w:val="000000" w:themeColor="text1"/>
        </w:rPr>
      </w:pPr>
      <w:bookmarkStart w:id="111" w:name="bookmark34"/>
      <w:bookmarkEnd w:id="111"/>
      <w:r w:rsidRPr="00BB4A9A">
        <w:rPr>
          <w:rStyle w:val="Corpsdutexte"/>
          <w:color w:val="000000" w:themeColor="text1"/>
          <w:spacing w:val="0"/>
          <w:sz w:val="24"/>
          <w:szCs w:val="24"/>
        </w:rPr>
        <w:t>[Livre IV.6.1.4]</w:t>
      </w:r>
      <w:r w:rsidRPr="00BB4A9A">
        <w:rPr>
          <w:color w:val="000000" w:themeColor="text1"/>
        </w:rPr>
        <w:t xml:space="preserve"> </w:t>
      </w:r>
      <w:r w:rsidR="00CB6B2D" w:rsidRPr="00BB4A9A">
        <w:rPr>
          <w:color w:val="000000" w:themeColor="text1"/>
        </w:rPr>
        <w:t>« </w:t>
      </w:r>
      <w:r w:rsidR="0090623B" w:rsidRPr="00BB4A9A">
        <w:rPr>
          <w:color w:val="000000" w:themeColor="text1"/>
        </w:rPr>
        <w:t>On me reprochera, peut-être,</w:t>
      </w:r>
      <w:r w:rsidR="006E4D55" w:rsidRPr="00BB4A9A">
        <w:rPr>
          <w:color w:val="000000" w:themeColor="text1"/>
        </w:rPr>
        <w:t xml:space="preserve"> </w:t>
      </w:r>
      <w:r w:rsidR="00566BC7" w:rsidRPr="00BB4A9A">
        <w:rPr>
          <w:color w:val="000000" w:themeColor="text1"/>
        </w:rPr>
        <w:t xml:space="preserve">dit l’Auteur dans son </w:t>
      </w:r>
      <w:r w:rsidR="00566BC7" w:rsidRPr="00BB4A9A">
        <w:rPr>
          <w:rFonts w:cs="Times New Roman"/>
          <w:color w:val="000000" w:themeColor="text1"/>
        </w:rPr>
        <w:t>É</w:t>
      </w:r>
      <w:r w:rsidR="0090623B" w:rsidRPr="00BB4A9A">
        <w:rPr>
          <w:color w:val="000000" w:themeColor="text1"/>
        </w:rPr>
        <w:t>pître Dédicatoire, que j’ai imaginé une action qui n’a aucun fondement, ni dans l’Histoire, ni dans la Tradition</w:t>
      </w:r>
      <w:r w:rsidR="00156F99" w:rsidRPr="00BB4A9A">
        <w:rPr>
          <w:color w:val="000000" w:themeColor="text1"/>
        </w:rPr>
        <w:t> ;</w:t>
      </w:r>
      <w:r w:rsidR="0090623B" w:rsidRPr="00BB4A9A">
        <w:rPr>
          <w:color w:val="000000" w:themeColor="text1"/>
        </w:rPr>
        <w:t xml:space="preserve"> mais il me suffit </w:t>
      </w:r>
      <w:r w:rsidR="0090623B" w:rsidRPr="00BB4A9A">
        <w:rPr>
          <w:color w:val="000000" w:themeColor="text1"/>
        </w:rPr>
        <w:lastRenderedPageBreak/>
        <w:t>d’avoir pour ma déf</w:t>
      </w:r>
      <w:r w:rsidR="003B70ED" w:rsidRPr="00BB4A9A">
        <w:rPr>
          <w:color w:val="000000" w:themeColor="text1"/>
        </w:rPr>
        <w:t>ense,</w:t>
      </w:r>
      <w:r w:rsidR="00706884" w:rsidRPr="00BB4A9A">
        <w:rPr>
          <w:color w:val="000000" w:themeColor="text1"/>
        </w:rPr>
        <w:t xml:space="preserve"> et </w:t>
      </w:r>
      <w:r w:rsidR="003B70ED" w:rsidRPr="00BB4A9A">
        <w:rPr>
          <w:color w:val="000000" w:themeColor="text1"/>
        </w:rPr>
        <w:t xml:space="preserve">la pratique des grands </w:t>
      </w:r>
      <w:r w:rsidR="00706884" w:rsidRPr="00BB4A9A">
        <w:rPr>
          <w:color w:val="000000" w:themeColor="text1"/>
        </w:rPr>
        <w:t>Poètes</w:t>
      </w:r>
      <w:r w:rsidR="0090623B" w:rsidRPr="00BB4A9A">
        <w:rPr>
          <w:color w:val="000000" w:themeColor="text1"/>
        </w:rPr>
        <w:t>,</w:t>
      </w:r>
      <w:r w:rsidR="00706884" w:rsidRPr="00BB4A9A">
        <w:rPr>
          <w:color w:val="000000" w:themeColor="text1"/>
        </w:rPr>
        <w:t xml:space="preserve"> et </w:t>
      </w:r>
      <w:r w:rsidR="0090623B" w:rsidRPr="00BB4A9A">
        <w:rPr>
          <w:color w:val="000000" w:themeColor="text1"/>
        </w:rPr>
        <w:t xml:space="preserve">l’autorité d’Aristote : voici de quelle </w:t>
      </w:r>
      <w:r w:rsidR="00752041" w:rsidRPr="00BB4A9A">
        <w:rPr>
          <w:color w:val="000000" w:themeColor="text1"/>
        </w:rPr>
        <w:t>manière</w:t>
      </w:r>
      <w:r w:rsidR="0090623B" w:rsidRPr="00BB4A9A">
        <w:rPr>
          <w:color w:val="000000" w:themeColor="text1"/>
        </w:rPr>
        <w:t xml:space="preserve"> ce Philosophe raisonne. </w:t>
      </w:r>
      <w:r w:rsidR="0090623B" w:rsidRPr="00BB4A9A">
        <w:rPr>
          <w:i/>
          <w:color w:val="000000" w:themeColor="text1"/>
        </w:rPr>
        <w:t>Les Tragédies</w:t>
      </w:r>
      <w:r w:rsidR="0090623B" w:rsidRPr="00BB4A9A">
        <w:rPr>
          <w:color w:val="000000" w:themeColor="text1"/>
        </w:rPr>
        <w:t xml:space="preserve">, dit-il, </w:t>
      </w:r>
      <w:r w:rsidR="0090623B" w:rsidRPr="00BB4A9A">
        <w:rPr>
          <w:i/>
          <w:color w:val="000000" w:themeColor="text1"/>
        </w:rPr>
        <w:t>qui ont des faits</w:t>
      </w:r>
      <w:r w:rsidR="00706884" w:rsidRPr="00BB4A9A">
        <w:rPr>
          <w:i/>
          <w:color w:val="000000" w:themeColor="text1"/>
        </w:rPr>
        <w:t xml:space="preserve"> et </w:t>
      </w:r>
      <w:r w:rsidR="0090623B" w:rsidRPr="00BB4A9A">
        <w:rPr>
          <w:i/>
          <w:color w:val="000000" w:themeColor="text1"/>
        </w:rPr>
        <w:t xml:space="preserve">des noms connus, plairont à ceux mêmes qui les </w:t>
      </w:r>
      <w:r w:rsidR="00955EA0" w:rsidRPr="00BB4A9A">
        <w:rPr>
          <w:i/>
          <w:color w:val="000000" w:themeColor="text1"/>
        </w:rPr>
        <w:t>connais</w:t>
      </w:r>
      <w:r w:rsidR="0090623B" w:rsidRPr="00BB4A9A">
        <w:rPr>
          <w:i/>
          <w:color w:val="000000" w:themeColor="text1"/>
        </w:rPr>
        <w:t>sent :</w:t>
      </w:r>
      <w:r w:rsidR="003B70ED" w:rsidRPr="00BB4A9A">
        <w:rPr>
          <w:i/>
          <w:color w:val="000000" w:themeColor="text1"/>
        </w:rPr>
        <w:t xml:space="preserve"> </w:t>
      </w:r>
      <w:r w:rsidR="0090623B" w:rsidRPr="00BB4A9A">
        <w:rPr>
          <w:i/>
          <w:color w:val="000000" w:themeColor="text1"/>
        </w:rPr>
        <w:t>donc les Tragédies qui n’auront ni faits ni noms connus, plairont à tout le monde.</w:t>
      </w:r>
      <w:r w:rsidR="0090623B" w:rsidRPr="00BB4A9A">
        <w:rPr>
          <w:color w:val="000000" w:themeColor="text1"/>
        </w:rPr>
        <w:t xml:space="preserve"> Et quelques lignes plus bas, le </w:t>
      </w:r>
      <w:r w:rsidR="001A0CF9" w:rsidRPr="00BB4A9A">
        <w:rPr>
          <w:color w:val="000000" w:themeColor="text1"/>
        </w:rPr>
        <w:t>Poè</w:t>
      </w:r>
      <w:r w:rsidR="0090623B" w:rsidRPr="00BB4A9A">
        <w:rPr>
          <w:color w:val="000000" w:themeColor="text1"/>
        </w:rPr>
        <w:t xml:space="preserve">te Italien </w:t>
      </w:r>
      <w:r w:rsidR="00706884" w:rsidRPr="00BB4A9A">
        <w:rPr>
          <w:color w:val="000000" w:themeColor="text1"/>
        </w:rPr>
        <w:t>ajoute</w:t>
      </w:r>
      <w:r w:rsidR="0090623B" w:rsidRPr="00BB4A9A">
        <w:rPr>
          <w:color w:val="000000" w:themeColor="text1"/>
        </w:rPr>
        <w:t> : Je dirai seulement avec assurance, que l’action de ma Tragédie est véritable,</w:t>
      </w:r>
      <w:r w:rsidR="00706884" w:rsidRPr="00BB4A9A">
        <w:rPr>
          <w:color w:val="000000" w:themeColor="text1"/>
        </w:rPr>
        <w:t xml:space="preserve"> et </w:t>
      </w:r>
      <w:r w:rsidR="0090623B" w:rsidRPr="00BB4A9A">
        <w:rPr>
          <w:color w:val="000000" w:themeColor="text1"/>
        </w:rPr>
        <w:t xml:space="preserve">que je l’ai prise où </w:t>
      </w:r>
      <w:r w:rsidR="0090623B" w:rsidRPr="004E6C0F">
        <w:rPr>
          <w:color w:val="000000" w:themeColor="text1"/>
          <w:highlight w:val="red"/>
        </w:rPr>
        <w:t>Sophocle</w:t>
      </w:r>
      <w:r w:rsidR="0090623B" w:rsidRPr="00BB4A9A">
        <w:rPr>
          <w:color w:val="000000" w:themeColor="text1"/>
        </w:rPr>
        <w:t xml:space="preserve"> a tro</w:t>
      </w:r>
      <w:r w:rsidR="00F27936" w:rsidRPr="00BB4A9A">
        <w:rPr>
          <w:color w:val="000000" w:themeColor="text1"/>
        </w:rPr>
        <w:t>uvé qu’</w:t>
      </w:r>
      <w:r w:rsidR="00F27936" w:rsidRPr="00164639">
        <w:rPr>
          <w:color w:val="000000" w:themeColor="text1"/>
          <w:highlight w:val="darkRed"/>
        </w:rPr>
        <w:t>Uly</w:t>
      </w:r>
      <w:r w:rsidR="003B70ED" w:rsidRPr="00164639">
        <w:rPr>
          <w:color w:val="000000" w:themeColor="text1"/>
          <w:highlight w:val="darkRed"/>
        </w:rPr>
        <w:t>sse</w:t>
      </w:r>
      <w:r w:rsidR="003B70ED" w:rsidRPr="00BB4A9A">
        <w:rPr>
          <w:color w:val="000000" w:themeColor="text1"/>
        </w:rPr>
        <w:t>, après avoir long</w:t>
      </w:r>
      <w:r w:rsidR="00752041" w:rsidRPr="00BB4A9A">
        <w:rPr>
          <w:color w:val="000000" w:themeColor="text1"/>
        </w:rPr>
        <w:t>temps</w:t>
      </w:r>
      <w:r w:rsidR="0090623B" w:rsidRPr="00BB4A9A">
        <w:rPr>
          <w:color w:val="000000" w:themeColor="text1"/>
        </w:rPr>
        <w:t xml:space="preserve"> erré sur différentes Mers, se rendit en </w:t>
      </w:r>
      <w:r w:rsidR="00566BC7" w:rsidRPr="00164639">
        <w:rPr>
          <w:i/>
          <w:color w:val="000000" w:themeColor="text1"/>
          <w:highlight w:val="cyan"/>
        </w:rPr>
        <w:t>E</w:t>
      </w:r>
      <w:r w:rsidR="00602054" w:rsidRPr="00164639">
        <w:rPr>
          <w:i/>
          <w:color w:val="000000" w:themeColor="text1"/>
          <w:highlight w:val="cyan"/>
        </w:rPr>
        <w:t>pi</w:t>
      </w:r>
      <w:r w:rsidR="0090623B" w:rsidRPr="00164639">
        <w:rPr>
          <w:i/>
          <w:color w:val="000000" w:themeColor="text1"/>
          <w:highlight w:val="cyan"/>
        </w:rPr>
        <w:t>re</w:t>
      </w:r>
      <w:r w:rsidR="0090623B" w:rsidRPr="00BB4A9A">
        <w:rPr>
          <w:color w:val="000000" w:themeColor="text1"/>
        </w:rPr>
        <w:t xml:space="preserve"> pour y</w:t>
      </w:r>
      <w:r w:rsidR="003B70ED" w:rsidRPr="00BB4A9A">
        <w:rPr>
          <w:color w:val="000000" w:themeColor="text1"/>
        </w:rPr>
        <w:t xml:space="preserve"> </w:t>
      </w:r>
      <w:r w:rsidR="0090623B" w:rsidRPr="00BB4A9A">
        <w:rPr>
          <w:color w:val="000000" w:themeColor="text1"/>
        </w:rPr>
        <w:t>consulter l’Oracle,</w:t>
      </w:r>
      <w:r w:rsidR="00706884" w:rsidRPr="00BB4A9A">
        <w:rPr>
          <w:color w:val="000000" w:themeColor="text1"/>
        </w:rPr>
        <w:t xml:space="preserve"> et </w:t>
      </w:r>
      <w:r w:rsidR="0090623B" w:rsidRPr="00BB4A9A">
        <w:rPr>
          <w:color w:val="000000" w:themeColor="text1"/>
        </w:rPr>
        <w:t xml:space="preserve">devint amoureux de la fille de son Hôte nommée </w:t>
      </w:r>
      <w:proofErr w:type="spellStart"/>
      <w:r w:rsidR="0090623B" w:rsidRPr="00164639">
        <w:rPr>
          <w:color w:val="000000" w:themeColor="text1"/>
          <w:highlight w:val="darkRed"/>
        </w:rPr>
        <w:t>Evippe</w:t>
      </w:r>
      <w:proofErr w:type="spellEnd"/>
      <w:r w:rsidR="0090623B" w:rsidRPr="00BB4A9A">
        <w:rPr>
          <w:color w:val="000000" w:themeColor="text1"/>
        </w:rPr>
        <w:t xml:space="preserve">, </w:t>
      </w:r>
      <w:r w:rsidR="001C2B34" w:rsidRPr="00BB4A9A">
        <w:rPr>
          <w:color w:val="000000" w:themeColor="text1"/>
        </w:rPr>
        <w:t>dont il eut un enfant qui s’appel</w:t>
      </w:r>
      <w:r w:rsidR="0090623B" w:rsidRPr="00BB4A9A">
        <w:rPr>
          <w:color w:val="000000" w:themeColor="text1"/>
        </w:rPr>
        <w:t xml:space="preserve">a </w:t>
      </w:r>
      <w:proofErr w:type="spellStart"/>
      <w:r w:rsidR="00F27936" w:rsidRPr="00164639">
        <w:rPr>
          <w:color w:val="000000" w:themeColor="text1"/>
          <w:highlight w:val="darkRed"/>
        </w:rPr>
        <w:t>Eury</w:t>
      </w:r>
      <w:r w:rsidR="0090623B" w:rsidRPr="00164639">
        <w:rPr>
          <w:color w:val="000000" w:themeColor="text1"/>
          <w:highlight w:val="darkRed"/>
        </w:rPr>
        <w:t>ale</w:t>
      </w:r>
      <w:proofErr w:type="spellEnd"/>
      <w:r w:rsidR="00156F99" w:rsidRPr="00BB4A9A">
        <w:rPr>
          <w:color w:val="000000" w:themeColor="text1"/>
        </w:rPr>
        <w:t> ;</w:t>
      </w:r>
      <w:r w:rsidR="0090623B" w:rsidRPr="00BB4A9A">
        <w:rPr>
          <w:color w:val="000000" w:themeColor="text1"/>
        </w:rPr>
        <w:t xml:space="preserve"> que celui-ci a</w:t>
      </w:r>
      <w:r w:rsidR="00B93DB5" w:rsidRPr="00BB4A9A">
        <w:rPr>
          <w:color w:val="000000" w:themeColor="text1"/>
        </w:rPr>
        <w:t>yant</w:t>
      </w:r>
      <w:r w:rsidR="0090623B" w:rsidRPr="00BB4A9A">
        <w:rPr>
          <w:color w:val="000000" w:themeColor="text1"/>
        </w:rPr>
        <w:t xml:space="preserve"> atteint l’âge viril, sa </w:t>
      </w:r>
      <w:r w:rsidR="00B93DB5" w:rsidRPr="00BB4A9A">
        <w:rPr>
          <w:color w:val="000000" w:themeColor="text1"/>
        </w:rPr>
        <w:t>mère</w:t>
      </w:r>
      <w:r w:rsidR="0090623B" w:rsidRPr="00BB4A9A">
        <w:rPr>
          <w:color w:val="000000" w:themeColor="text1"/>
        </w:rPr>
        <w:t xml:space="preserve"> l’envo</w:t>
      </w:r>
      <w:r w:rsidR="00B93DB5" w:rsidRPr="00BB4A9A">
        <w:rPr>
          <w:color w:val="000000" w:themeColor="text1"/>
        </w:rPr>
        <w:t>y</w:t>
      </w:r>
      <w:r w:rsidR="0090623B" w:rsidRPr="00BB4A9A">
        <w:rPr>
          <w:color w:val="000000" w:themeColor="text1"/>
        </w:rPr>
        <w:t>a à</w:t>
      </w:r>
      <w:r w:rsidR="001C2B34" w:rsidRPr="00BB4A9A">
        <w:rPr>
          <w:color w:val="000000" w:themeColor="text1"/>
        </w:rPr>
        <w:t xml:space="preserve"> </w:t>
      </w:r>
      <w:r w:rsidR="001C2B34" w:rsidRPr="00164639">
        <w:rPr>
          <w:color w:val="000000" w:themeColor="text1"/>
          <w:highlight w:val="cyan"/>
        </w:rPr>
        <w:t>Ithaque</w:t>
      </w:r>
      <w:r w:rsidR="001C2B34" w:rsidRPr="00BB4A9A">
        <w:rPr>
          <w:color w:val="000000" w:themeColor="text1"/>
        </w:rPr>
        <w:t xml:space="preserve"> avec des marques qui pussent le faire reconna</w:t>
      </w:r>
      <w:r w:rsidR="0090623B" w:rsidRPr="00BB4A9A">
        <w:rPr>
          <w:color w:val="000000" w:themeColor="text1"/>
        </w:rPr>
        <w:t xml:space="preserve">ître de son </w:t>
      </w:r>
      <w:r w:rsidR="00B93DB5" w:rsidRPr="00BB4A9A">
        <w:rPr>
          <w:color w:val="000000" w:themeColor="text1"/>
        </w:rPr>
        <w:t>père</w:t>
      </w:r>
      <w:r w:rsidR="00156F99" w:rsidRPr="00BB4A9A">
        <w:rPr>
          <w:color w:val="000000" w:themeColor="text1"/>
        </w:rPr>
        <w:t> ;</w:t>
      </w:r>
      <w:r w:rsidR="0090623B" w:rsidRPr="00BB4A9A">
        <w:rPr>
          <w:color w:val="000000" w:themeColor="text1"/>
        </w:rPr>
        <w:t xml:space="preserve"> que </w:t>
      </w:r>
      <w:r w:rsidR="0090623B" w:rsidRPr="00164639">
        <w:rPr>
          <w:color w:val="000000" w:themeColor="text1"/>
          <w:highlight w:val="darkRed"/>
        </w:rPr>
        <w:t>Penelope</w:t>
      </w:r>
      <w:r w:rsidR="0090623B" w:rsidRPr="00BB4A9A">
        <w:rPr>
          <w:color w:val="000000" w:themeColor="text1"/>
        </w:rPr>
        <w:t xml:space="preserve"> qui le vit,</w:t>
      </w:r>
      <w:r w:rsidR="00706884" w:rsidRPr="00BB4A9A">
        <w:rPr>
          <w:color w:val="000000" w:themeColor="text1"/>
        </w:rPr>
        <w:t xml:space="preserve"> et </w:t>
      </w:r>
      <w:r w:rsidR="0090623B" w:rsidRPr="00BB4A9A">
        <w:rPr>
          <w:color w:val="000000" w:themeColor="text1"/>
        </w:rPr>
        <w:t xml:space="preserve">le reconnut la </w:t>
      </w:r>
      <w:r w:rsidR="00955EA0" w:rsidRPr="00BB4A9A">
        <w:rPr>
          <w:color w:val="000000" w:themeColor="text1"/>
        </w:rPr>
        <w:t>première</w:t>
      </w:r>
      <w:r w:rsidR="0090623B" w:rsidRPr="00BB4A9A">
        <w:rPr>
          <w:color w:val="000000" w:themeColor="text1"/>
        </w:rPr>
        <w:t xml:space="preserve"> à ces mêmes marques, pour le fils de sa Rivale, dont elle </w:t>
      </w:r>
      <w:r w:rsidR="00752041" w:rsidRPr="00BB4A9A">
        <w:rPr>
          <w:color w:val="000000" w:themeColor="text1"/>
        </w:rPr>
        <w:t>avait</w:t>
      </w:r>
      <w:r w:rsidR="0090623B" w:rsidRPr="00BB4A9A">
        <w:rPr>
          <w:color w:val="000000" w:themeColor="text1"/>
        </w:rPr>
        <w:t xml:space="preserve"> conçu quelque ombrage, l’accusa auprès de son époux d’avoir voulu attenter à sa vie</w:t>
      </w:r>
      <w:r w:rsidR="00156F99" w:rsidRPr="00BB4A9A">
        <w:rPr>
          <w:color w:val="000000" w:themeColor="text1"/>
        </w:rPr>
        <w:t> ;</w:t>
      </w:r>
      <w:r w:rsidR="00B748C7" w:rsidRPr="00BB4A9A">
        <w:rPr>
          <w:color w:val="000000" w:themeColor="text1"/>
        </w:rPr>
        <w:t xml:space="preserve"> qu’</w:t>
      </w:r>
      <w:r w:rsidR="00B748C7" w:rsidRPr="00164639">
        <w:rPr>
          <w:color w:val="000000" w:themeColor="text1"/>
          <w:highlight w:val="darkRed"/>
        </w:rPr>
        <w:t>Uly</w:t>
      </w:r>
      <w:r w:rsidR="0090623B" w:rsidRPr="00164639">
        <w:rPr>
          <w:color w:val="000000" w:themeColor="text1"/>
          <w:highlight w:val="darkRed"/>
        </w:rPr>
        <w:t>sse</w:t>
      </w:r>
      <w:r w:rsidR="0090623B" w:rsidRPr="00BB4A9A">
        <w:rPr>
          <w:color w:val="000000" w:themeColor="text1"/>
        </w:rPr>
        <w:t xml:space="preserve"> trompé par sa femme tua son propre fils,</w:t>
      </w:r>
      <w:r w:rsidR="00706884" w:rsidRPr="00BB4A9A">
        <w:rPr>
          <w:color w:val="000000" w:themeColor="text1"/>
        </w:rPr>
        <w:t xml:space="preserve"> et </w:t>
      </w:r>
      <w:r w:rsidR="0090623B" w:rsidRPr="00BB4A9A">
        <w:rPr>
          <w:color w:val="000000" w:themeColor="text1"/>
        </w:rPr>
        <w:t>que lui-même fut tué par un autre de ses enfan</w:t>
      </w:r>
      <w:r w:rsidR="00B93DB5" w:rsidRPr="00BB4A9A">
        <w:rPr>
          <w:color w:val="000000" w:themeColor="text1"/>
        </w:rPr>
        <w:t>t</w:t>
      </w:r>
      <w:r w:rsidR="0090623B" w:rsidRPr="00BB4A9A">
        <w:rPr>
          <w:color w:val="000000" w:themeColor="text1"/>
        </w:rPr>
        <w:t>s. Quelques-uns demanderont peut-être que j’expl</w:t>
      </w:r>
      <w:r w:rsidR="001C2B34" w:rsidRPr="00BB4A9A">
        <w:rPr>
          <w:color w:val="000000" w:themeColor="text1"/>
        </w:rPr>
        <w:t>ique où est cette Histoire secrè</w:t>
      </w:r>
      <w:r w:rsidR="0090623B" w:rsidRPr="00BB4A9A">
        <w:rPr>
          <w:color w:val="000000" w:themeColor="text1"/>
        </w:rPr>
        <w:t>te qui fait l’action de ma Tragédie</w:t>
      </w:r>
      <w:r w:rsidR="00156F99" w:rsidRPr="00BB4A9A">
        <w:rPr>
          <w:color w:val="000000" w:themeColor="text1"/>
        </w:rPr>
        <w:t> ;</w:t>
      </w:r>
      <w:r w:rsidR="0090623B" w:rsidRPr="00BB4A9A">
        <w:rPr>
          <w:color w:val="000000" w:themeColor="text1"/>
        </w:rPr>
        <w:t xml:space="preserve"> je répondrai qu’ils n’ont qu’à la chercher eux-mêmes</w:t>
      </w:r>
      <w:r w:rsidR="001224E1" w:rsidRPr="00BB4A9A">
        <w:rPr>
          <w:color w:val="000000" w:themeColor="text1"/>
        </w:rPr>
        <w:t xml:space="preserve"> </w:t>
      </w:r>
      <w:r w:rsidR="0090623B" w:rsidRPr="00BB4A9A">
        <w:rPr>
          <w:color w:val="000000" w:themeColor="text1"/>
        </w:rPr>
        <w:t xml:space="preserve">parce que je ne prétends pas faire plus que </w:t>
      </w:r>
      <w:r w:rsidR="0090623B" w:rsidRPr="00164639">
        <w:rPr>
          <w:color w:val="000000" w:themeColor="text1"/>
          <w:highlight w:val="red"/>
        </w:rPr>
        <w:t>Sophocle</w:t>
      </w:r>
      <w:r w:rsidR="0090623B" w:rsidRPr="00BB4A9A">
        <w:rPr>
          <w:color w:val="000000" w:themeColor="text1"/>
        </w:rPr>
        <w:t xml:space="preserve">. C’est sur cette Histoire que le </w:t>
      </w:r>
      <w:r w:rsidR="001A0CF9" w:rsidRPr="00BB4A9A">
        <w:rPr>
          <w:color w:val="000000" w:themeColor="text1"/>
        </w:rPr>
        <w:t>Poè</w:t>
      </w:r>
      <w:r w:rsidR="00B748C7" w:rsidRPr="00BB4A9A">
        <w:rPr>
          <w:color w:val="000000" w:themeColor="text1"/>
        </w:rPr>
        <w:t xml:space="preserve">te Grec composa son </w:t>
      </w:r>
      <w:proofErr w:type="spellStart"/>
      <w:r w:rsidR="00B748C7" w:rsidRPr="00164639">
        <w:rPr>
          <w:color w:val="000000" w:themeColor="text1"/>
          <w:highlight w:val="darkRed"/>
        </w:rPr>
        <w:t>Eury</w:t>
      </w:r>
      <w:r w:rsidR="0090623B" w:rsidRPr="00164639">
        <w:rPr>
          <w:color w:val="000000" w:themeColor="text1"/>
          <w:highlight w:val="darkRed"/>
        </w:rPr>
        <w:t>ale</w:t>
      </w:r>
      <w:proofErr w:type="spellEnd"/>
      <w:r w:rsidR="00156F99" w:rsidRPr="00BB4A9A">
        <w:rPr>
          <w:color w:val="000000" w:themeColor="text1"/>
        </w:rPr>
        <w:t> ;</w:t>
      </w:r>
      <w:r w:rsidR="00706884" w:rsidRPr="00BB4A9A">
        <w:rPr>
          <w:color w:val="000000" w:themeColor="text1"/>
        </w:rPr>
        <w:t xml:space="preserve"> et </w:t>
      </w:r>
      <w:r w:rsidR="0090623B" w:rsidRPr="00BB4A9A">
        <w:rPr>
          <w:color w:val="000000" w:themeColor="text1"/>
        </w:rPr>
        <w:t xml:space="preserve">c’est de la même Histoire que j’ai tiré mon sujet. Si </w:t>
      </w:r>
      <w:r w:rsidR="0090623B" w:rsidRPr="00164639">
        <w:rPr>
          <w:color w:val="000000" w:themeColor="text1"/>
          <w:highlight w:val="red"/>
        </w:rPr>
        <w:t>Sophocle</w:t>
      </w:r>
      <w:r w:rsidR="0090623B" w:rsidRPr="00BB4A9A">
        <w:rPr>
          <w:color w:val="000000" w:themeColor="text1"/>
        </w:rPr>
        <w:t xml:space="preserve"> mépri</w:t>
      </w:r>
      <w:r w:rsidR="00B81880" w:rsidRPr="00BB4A9A">
        <w:rPr>
          <w:color w:val="000000" w:themeColor="text1"/>
        </w:rPr>
        <w:t>sa les reproches qu’on lui faisa</w:t>
      </w:r>
      <w:r w:rsidR="0090623B" w:rsidRPr="00BB4A9A">
        <w:rPr>
          <w:color w:val="000000" w:themeColor="text1"/>
        </w:rPr>
        <w:t>it d’</w:t>
      </w:r>
      <w:r w:rsidR="00B748C7" w:rsidRPr="00BB4A9A">
        <w:rPr>
          <w:color w:val="000000" w:themeColor="text1"/>
        </w:rPr>
        <w:t xml:space="preserve">avoir donné un second fils à </w:t>
      </w:r>
      <w:r w:rsidR="00B748C7" w:rsidRPr="00164639">
        <w:rPr>
          <w:color w:val="000000" w:themeColor="text1"/>
          <w:highlight w:val="darkRed"/>
        </w:rPr>
        <w:t>Uly</w:t>
      </w:r>
      <w:r w:rsidR="0090623B" w:rsidRPr="00164639">
        <w:rPr>
          <w:color w:val="000000" w:themeColor="text1"/>
          <w:highlight w:val="darkRed"/>
        </w:rPr>
        <w:t>sse</w:t>
      </w:r>
      <w:r w:rsidR="0090623B" w:rsidRPr="00BB4A9A">
        <w:rPr>
          <w:color w:val="000000" w:themeColor="text1"/>
        </w:rPr>
        <w:t>, je ne veux pas non plus me justifier de lui avoir donné un neveu</w:t>
      </w:r>
      <w:r w:rsidR="00CB6B2D" w:rsidRPr="00BB4A9A">
        <w:rPr>
          <w:color w:val="000000" w:themeColor="text1"/>
        </w:rPr>
        <w:t> »</w:t>
      </w:r>
      <w:r w:rsidR="0090623B" w:rsidRPr="00BB4A9A">
        <w:rPr>
          <w:color w:val="000000" w:themeColor="text1"/>
        </w:rPr>
        <w:t>.</w:t>
      </w:r>
    </w:p>
    <w:p w14:paraId="0CCFFB8D" w14:textId="6B3A1389" w:rsidR="008658A2" w:rsidRPr="00BB0617" w:rsidRDefault="00443C93">
      <w:pPr>
        <w:pStyle w:val="Corpsdetexte"/>
      </w:pPr>
      <w:r w:rsidRPr="00BB4A9A">
        <w:rPr>
          <w:rStyle w:val="Corpsdutexte"/>
          <w:color w:val="000000" w:themeColor="text1"/>
          <w:spacing w:val="0"/>
          <w:sz w:val="24"/>
          <w:szCs w:val="24"/>
        </w:rPr>
        <w:t xml:space="preserve">[Livre IV.6.1.5] </w:t>
      </w:r>
      <w:r w:rsidR="0090623B" w:rsidRPr="00BB4A9A">
        <w:rPr>
          <w:color w:val="000000" w:themeColor="text1"/>
        </w:rPr>
        <w:t>C’est ainsi que l’Auteur se tire d’affaire,</w:t>
      </w:r>
      <w:r w:rsidR="00706884" w:rsidRPr="00BB4A9A">
        <w:rPr>
          <w:color w:val="000000" w:themeColor="text1"/>
        </w:rPr>
        <w:t xml:space="preserve"> et </w:t>
      </w:r>
      <w:r w:rsidR="0090623B" w:rsidRPr="00BB4A9A">
        <w:rPr>
          <w:color w:val="000000" w:themeColor="text1"/>
        </w:rPr>
        <w:t>qu’il se défend d’avoir inventé son sujet. Je souhaite que les Lecteurs</w:t>
      </w:r>
      <w:r w:rsidR="00955EA0" w:rsidRPr="00BB4A9A">
        <w:rPr>
          <w:color w:val="000000" w:themeColor="text1"/>
        </w:rPr>
        <w:t xml:space="preserve"> soient </w:t>
      </w:r>
      <w:r w:rsidR="0090623B" w:rsidRPr="00BB4A9A">
        <w:rPr>
          <w:color w:val="000000" w:themeColor="text1"/>
        </w:rPr>
        <w:t>aussi cont</w:t>
      </w:r>
      <w:r w:rsidR="00B93DB5" w:rsidRPr="00BB4A9A">
        <w:rPr>
          <w:color w:val="000000" w:themeColor="text1"/>
        </w:rPr>
        <w:t xml:space="preserve">ents </w:t>
      </w:r>
      <w:r w:rsidR="0090623B" w:rsidRPr="00BB4A9A">
        <w:rPr>
          <w:color w:val="000000" w:themeColor="text1"/>
        </w:rPr>
        <w:t>de la défense que d</w:t>
      </w:r>
      <w:r w:rsidR="0090623B" w:rsidRPr="00BB0617">
        <w:t>u sujet même. Pour moi sans prendre parti dans la querelle, j’e</w:t>
      </w:r>
      <w:r w:rsidR="001224E1" w:rsidRPr="00BB0617">
        <w:t>n laisse au Public éclairé la dé</w:t>
      </w:r>
      <w:r w:rsidR="0090623B" w:rsidRPr="00BB0617">
        <w:t>cision,</w:t>
      </w:r>
      <w:r w:rsidR="00706884" w:rsidRPr="00BB0617">
        <w:t xml:space="preserve"> et </w:t>
      </w:r>
      <w:r w:rsidR="0090623B" w:rsidRPr="00BB0617">
        <w:t>je viens à l’extrait de la Parodie.</w:t>
      </w:r>
    </w:p>
    <w:p w14:paraId="21F2159C" w14:textId="77777777" w:rsidR="0090623B" w:rsidRPr="00BB4A9A" w:rsidRDefault="001224E1" w:rsidP="00E65598">
      <w:pPr>
        <w:pStyle w:val="Titre2"/>
        <w:rPr>
          <w:color w:val="000000" w:themeColor="text1"/>
        </w:rPr>
      </w:pPr>
      <w:bookmarkStart w:id="112" w:name="_Toc384631553"/>
      <w:r w:rsidRPr="00BB4A9A">
        <w:rPr>
          <w:color w:val="000000" w:themeColor="text1"/>
        </w:rPr>
        <w:t>Article Sept</w:t>
      </w:r>
      <w:r w:rsidR="001A0CF9" w:rsidRPr="00BB4A9A">
        <w:rPr>
          <w:color w:val="000000" w:themeColor="text1"/>
        </w:rPr>
        <w:t>ième</w:t>
      </w:r>
      <w:r w:rsidR="0090623B" w:rsidRPr="00BB4A9A">
        <w:rPr>
          <w:color w:val="000000" w:themeColor="text1"/>
        </w:rPr>
        <w:t>.</w:t>
      </w:r>
      <w:r w:rsidR="00E65598" w:rsidRPr="00BB4A9A">
        <w:rPr>
          <w:color w:val="000000" w:themeColor="text1"/>
        </w:rPr>
        <w:br w:type="textWrapping" w:clear="all"/>
      </w:r>
      <w:r w:rsidR="00CB6B2D" w:rsidRPr="00BB4A9A">
        <w:rPr>
          <w:i/>
          <w:color w:val="000000" w:themeColor="text1"/>
        </w:rPr>
        <w:t>Argument</w:t>
      </w:r>
      <w:r w:rsidR="00706884" w:rsidRPr="00BB4A9A">
        <w:rPr>
          <w:i/>
          <w:color w:val="000000" w:themeColor="text1"/>
        </w:rPr>
        <w:t xml:space="preserve"> et </w:t>
      </w:r>
      <w:r w:rsidR="00CB6B2D" w:rsidRPr="00BB4A9A">
        <w:rPr>
          <w:i/>
          <w:color w:val="000000" w:themeColor="text1"/>
        </w:rPr>
        <w:t>extrait de l</w:t>
      </w:r>
      <w:r w:rsidR="00B748C7" w:rsidRPr="00BB4A9A">
        <w:rPr>
          <w:i/>
          <w:color w:val="000000" w:themeColor="text1"/>
        </w:rPr>
        <w:t>a Parodie Italienne d’</w:t>
      </w:r>
      <w:r w:rsidR="00B748C7" w:rsidRPr="00164639">
        <w:rPr>
          <w:i/>
          <w:color w:val="000000" w:themeColor="text1"/>
          <w:highlight w:val="magenta"/>
        </w:rPr>
        <w:t>Uly</w:t>
      </w:r>
      <w:r w:rsidR="0090623B" w:rsidRPr="00164639">
        <w:rPr>
          <w:i/>
          <w:color w:val="000000" w:themeColor="text1"/>
          <w:highlight w:val="magenta"/>
        </w:rPr>
        <w:t>sse</w:t>
      </w:r>
      <w:r w:rsidR="0090623B" w:rsidRPr="00BB4A9A">
        <w:rPr>
          <w:i/>
          <w:color w:val="000000" w:themeColor="text1"/>
        </w:rPr>
        <w:t xml:space="preserve"> </w:t>
      </w:r>
      <w:r w:rsidR="0090623B" w:rsidRPr="00164639">
        <w:rPr>
          <w:i/>
          <w:color w:val="000000" w:themeColor="text1"/>
          <w:highlight w:val="magenta"/>
        </w:rPr>
        <w:t>le jeune</w:t>
      </w:r>
      <w:r w:rsidR="0090623B" w:rsidRPr="00BB4A9A">
        <w:rPr>
          <w:i/>
          <w:color w:val="000000" w:themeColor="text1"/>
        </w:rPr>
        <w:t>, intitulée</w:t>
      </w:r>
      <w:r w:rsidR="0090623B" w:rsidRPr="00BB4A9A">
        <w:rPr>
          <w:color w:val="000000" w:themeColor="text1"/>
        </w:rPr>
        <w:t xml:space="preserve">, </w:t>
      </w:r>
      <w:proofErr w:type="spellStart"/>
      <w:r w:rsidR="0090623B" w:rsidRPr="00164639">
        <w:rPr>
          <w:color w:val="000000" w:themeColor="text1"/>
          <w:highlight w:val="magenta"/>
        </w:rPr>
        <w:t>Rutzvanscad</w:t>
      </w:r>
      <w:proofErr w:type="spellEnd"/>
      <w:r w:rsidR="0090623B" w:rsidRPr="00164639">
        <w:rPr>
          <w:color w:val="000000" w:themeColor="text1"/>
          <w:highlight w:val="magenta"/>
        </w:rPr>
        <w:t xml:space="preserve"> le jeune</w:t>
      </w:r>
      <w:r w:rsidR="0090623B" w:rsidRPr="00BB4A9A">
        <w:rPr>
          <w:color w:val="000000" w:themeColor="text1"/>
        </w:rPr>
        <w:t>.</w:t>
      </w:r>
      <w:bookmarkEnd w:id="112"/>
    </w:p>
    <w:p w14:paraId="5F33BCCA" w14:textId="2B3C3F3C" w:rsidR="0090623B" w:rsidRPr="00BB0617" w:rsidRDefault="00C17E05" w:rsidP="00ED14AC">
      <w:pPr>
        <w:pStyle w:val="Corpsdetexte"/>
      </w:pPr>
      <w:r>
        <w:rPr>
          <w:rStyle w:val="Corpsdutexte"/>
          <w:spacing w:val="0"/>
          <w:sz w:val="24"/>
          <w:szCs w:val="24"/>
        </w:rPr>
        <w:t xml:space="preserve">[Livre IV.7.1.1] </w:t>
      </w:r>
      <w:r w:rsidR="0090623B" w:rsidRPr="00BB0617">
        <w:t xml:space="preserve">L’Auteur n’étant point </w:t>
      </w:r>
      <w:r w:rsidR="00C106EF" w:rsidRPr="00BB0617">
        <w:t>nommé dans la Parodie imprimée</w:t>
      </w:r>
      <w:r w:rsidR="00C106EF" w:rsidRPr="00BB0617">
        <w:rPr>
          <w:rStyle w:val="Appelnotedebasdep"/>
        </w:rPr>
        <w:footnoteReference w:id="34"/>
      </w:r>
      <w:r w:rsidR="0090623B" w:rsidRPr="00BB0617">
        <w:t>, je n’ose me permettre de le nommer ici. Je dirai seulement qu’avec la dignité</w:t>
      </w:r>
      <w:r w:rsidR="00706884" w:rsidRPr="00BB0617">
        <w:t xml:space="preserve"> et </w:t>
      </w:r>
      <w:r w:rsidR="0090623B" w:rsidRPr="00BB0617">
        <w:t xml:space="preserve">la naissance, il réunit toutes les </w:t>
      </w:r>
      <w:r w:rsidR="00955EA0" w:rsidRPr="00BB0617">
        <w:t>connais</w:t>
      </w:r>
      <w:r w:rsidR="009F24B0" w:rsidRPr="00BB0617">
        <w:t>sa</w:t>
      </w:r>
      <w:r w:rsidR="0090623B" w:rsidRPr="00BB0617">
        <w:t>nces</w:t>
      </w:r>
      <w:r w:rsidR="00706884" w:rsidRPr="00BB0617">
        <w:t xml:space="preserve"> et </w:t>
      </w:r>
      <w:r w:rsidR="0090623B" w:rsidRPr="00BB0617">
        <w:t xml:space="preserve">tous les </w:t>
      </w:r>
      <w:r w:rsidR="001C2B34" w:rsidRPr="00BB0617">
        <w:t>talents</w:t>
      </w:r>
      <w:r w:rsidR="00F4261B">
        <w:t>. Cette p</w:t>
      </w:r>
      <w:r w:rsidR="0090623B" w:rsidRPr="00BB0617">
        <w:t xml:space="preserve">arodie, la </w:t>
      </w:r>
      <w:r w:rsidR="00955EA0" w:rsidRPr="00BB0617">
        <w:t>première</w:t>
      </w:r>
      <w:r w:rsidR="0090623B" w:rsidRPr="00BB0617">
        <w:t xml:space="preserve"> qui ait paru en Italie, est absolument différente de celles qu’on a vues en </w:t>
      </w:r>
      <w:r w:rsidR="0090623B" w:rsidRPr="00164639">
        <w:rPr>
          <w:highlight w:val="cyan"/>
        </w:rPr>
        <w:t>France</w:t>
      </w:r>
      <w:r w:rsidR="0090623B" w:rsidRPr="00BB0617">
        <w:t>,</w:t>
      </w:r>
      <w:r w:rsidR="00706884" w:rsidRPr="00BB0617">
        <w:t xml:space="preserve"> et </w:t>
      </w:r>
      <w:r w:rsidR="001C2B34" w:rsidRPr="00BB0617">
        <w:t>par là</w:t>
      </w:r>
      <w:r w:rsidR="0090623B" w:rsidRPr="00BB0617">
        <w:t xml:space="preserve"> même elle peut servir de </w:t>
      </w:r>
      <w:r w:rsidR="00752041" w:rsidRPr="00BB0617">
        <w:t>modèle</w:t>
      </w:r>
      <w:r w:rsidR="00706884" w:rsidRPr="00BB0617">
        <w:t xml:space="preserve"> et </w:t>
      </w:r>
      <w:r w:rsidR="0090623B" w:rsidRPr="00BB0617">
        <w:t xml:space="preserve">d’exemple pour une </w:t>
      </w:r>
      <w:r w:rsidR="00955EA0" w:rsidRPr="00BB0617">
        <w:t>espèce</w:t>
      </w:r>
      <w:r w:rsidR="00F4261B">
        <w:t xml:space="preserve"> de parodie toute nouvelle. Comme l’a</w:t>
      </w:r>
      <w:r w:rsidR="0090623B" w:rsidRPr="00BB0617">
        <w:t xml:space="preserve">uteur a embrassé plusieurs idées, </w:t>
      </w:r>
      <w:r w:rsidR="00955EA0" w:rsidRPr="00BB0617">
        <w:t>je crois</w:t>
      </w:r>
      <w:r w:rsidR="009F24B0" w:rsidRPr="00BB0617">
        <w:t xml:space="preserve"> </w:t>
      </w:r>
      <w:r w:rsidR="0090623B" w:rsidRPr="00BB0617">
        <w:t>qu’avant que d’entrer dans aucun détail, il est nécessaire que je donne quelques éclaircissem</w:t>
      </w:r>
      <w:r w:rsidR="00B93DB5" w:rsidRPr="00BB0617">
        <w:t xml:space="preserve">ents </w:t>
      </w:r>
      <w:r w:rsidR="0090623B" w:rsidRPr="00BB0617">
        <w:t>sur son dessein.</w:t>
      </w:r>
    </w:p>
    <w:p w14:paraId="5EDE7749" w14:textId="77FDF501" w:rsidR="0090623B" w:rsidRPr="00BB0617" w:rsidRDefault="00C17E05" w:rsidP="00ED14AC">
      <w:pPr>
        <w:pStyle w:val="Corpsdetexte"/>
      </w:pPr>
      <w:r>
        <w:rPr>
          <w:rStyle w:val="Corpsdutexte"/>
          <w:spacing w:val="0"/>
          <w:sz w:val="24"/>
          <w:szCs w:val="24"/>
        </w:rPr>
        <w:t xml:space="preserve">[Livre IV.7.1.2] </w:t>
      </w:r>
      <w:r w:rsidR="007539AB">
        <w:t>L’a</w:t>
      </w:r>
      <w:r w:rsidR="0090623B" w:rsidRPr="00BB0617">
        <w:t xml:space="preserve">uteur ne pouvant comprendre qu’il se trouvât encore des esprits attachés à la </w:t>
      </w:r>
      <w:r w:rsidR="00752041" w:rsidRPr="00BB0617">
        <w:t>manière</w:t>
      </w:r>
      <w:r w:rsidR="001C2B34" w:rsidRPr="00BB0617">
        <w:t xml:space="preserve"> sè</w:t>
      </w:r>
      <w:r w:rsidR="0090623B" w:rsidRPr="00BB0617">
        <w:t>che</w:t>
      </w:r>
      <w:r w:rsidR="00706884" w:rsidRPr="00BB0617">
        <w:t xml:space="preserve"> et </w:t>
      </w:r>
      <w:r w:rsidR="001C2B34" w:rsidRPr="00BB0617">
        <w:t>austè</w:t>
      </w:r>
      <w:r w:rsidR="0090623B" w:rsidRPr="00BB0617">
        <w:t>re des Grecs, malgré l’exemple contraire que leur av</w:t>
      </w:r>
      <w:r w:rsidR="00752041" w:rsidRPr="00BB0617">
        <w:t xml:space="preserve">aient </w:t>
      </w:r>
      <w:r w:rsidR="0090623B" w:rsidRPr="00BB0617">
        <w:t>donné les Corneilles</w:t>
      </w:r>
      <w:r w:rsidR="00706884" w:rsidRPr="00BB0617">
        <w:t xml:space="preserve"> et </w:t>
      </w:r>
      <w:r w:rsidR="0090623B" w:rsidRPr="00BB0617">
        <w:t>les Racines,</w:t>
      </w:r>
      <w:r w:rsidR="00706884" w:rsidRPr="00BB0617">
        <w:t xml:space="preserve"> et </w:t>
      </w:r>
      <w:r w:rsidR="0090623B" w:rsidRPr="00BB0617">
        <w:t>malgré</w:t>
      </w:r>
      <w:r w:rsidR="001C2B34" w:rsidRPr="00BB0617">
        <w:t xml:space="preserve"> la pratique différente des célè</w:t>
      </w:r>
      <w:r w:rsidR="0090623B" w:rsidRPr="00BB0617">
        <w:t>bre</w:t>
      </w:r>
      <w:r w:rsidR="001C2B34" w:rsidRPr="00BB0617">
        <w:t>s Tragiques de nos jours, conçut</w:t>
      </w:r>
      <w:r w:rsidR="0090623B" w:rsidRPr="00BB0617">
        <w:t xml:space="preserve"> l’idée d’une criti</w:t>
      </w:r>
      <w:r w:rsidR="007539AB">
        <w:t>que générale qui embrassât les t</w:t>
      </w:r>
      <w:r w:rsidR="0090623B" w:rsidRPr="00BB0617">
        <w:t>ragédies anciennes,</w:t>
      </w:r>
      <w:r w:rsidR="00706884" w:rsidRPr="00BB0617">
        <w:t xml:space="preserve"> et </w:t>
      </w:r>
      <w:r w:rsidR="007539AB">
        <w:t>quelques t</w:t>
      </w:r>
      <w:r w:rsidR="0090623B" w:rsidRPr="00BB0617">
        <w:t>ragédies modernes composées dans le même goût. Parmi les Modernes, il choisit pour le principal objet de sa critique la</w:t>
      </w:r>
      <w:r w:rsidR="00B748C7">
        <w:t xml:space="preserve"> Tragédie d’</w:t>
      </w:r>
      <w:r w:rsidR="00B748C7" w:rsidRPr="00164639">
        <w:rPr>
          <w:highlight w:val="darkRed"/>
        </w:rPr>
        <w:t>Uly</w:t>
      </w:r>
      <w:r w:rsidR="001C2B34" w:rsidRPr="00164639">
        <w:rPr>
          <w:highlight w:val="darkRed"/>
        </w:rPr>
        <w:t>sse</w:t>
      </w:r>
      <w:r w:rsidR="001C2B34" w:rsidRPr="00BB0617">
        <w:t>, dont on a vu</w:t>
      </w:r>
      <w:r w:rsidR="0090623B" w:rsidRPr="00BB0617">
        <w:t xml:space="preserve"> le précis,</w:t>
      </w:r>
      <w:r w:rsidR="00706884" w:rsidRPr="00BB0617">
        <w:t xml:space="preserve"> et </w:t>
      </w:r>
      <w:r w:rsidR="0090623B" w:rsidRPr="00BB0617">
        <w:t xml:space="preserve">lança aussi quelques traits sur </w:t>
      </w:r>
      <w:r w:rsidR="0090623B" w:rsidRPr="00164639">
        <w:rPr>
          <w:color w:val="000000" w:themeColor="text1"/>
        </w:rPr>
        <w:t xml:space="preserve">la </w:t>
      </w:r>
      <w:r w:rsidR="0090623B" w:rsidRPr="00164639">
        <w:rPr>
          <w:i/>
          <w:color w:val="000000" w:themeColor="text1"/>
          <w:highlight w:val="magenta"/>
        </w:rPr>
        <w:t>Mérope</w:t>
      </w:r>
      <w:r w:rsidR="0090623B" w:rsidRPr="00164639">
        <w:rPr>
          <w:i/>
          <w:color w:val="000000" w:themeColor="text1"/>
        </w:rPr>
        <w:t xml:space="preserve"> </w:t>
      </w:r>
      <w:r w:rsidR="0090623B" w:rsidRPr="00164639">
        <w:rPr>
          <w:color w:val="000000" w:themeColor="text1"/>
        </w:rPr>
        <w:t xml:space="preserve">du </w:t>
      </w:r>
      <w:r w:rsidR="0090623B" w:rsidRPr="00BB0617">
        <w:t xml:space="preserve">Marquis </w:t>
      </w:r>
      <w:proofErr w:type="spellStart"/>
      <w:r w:rsidR="0090623B" w:rsidRPr="00164639">
        <w:rPr>
          <w:highlight w:val="red"/>
        </w:rPr>
        <w:t>Maffei</w:t>
      </w:r>
      <w:proofErr w:type="spellEnd"/>
      <w:r w:rsidR="0090623B" w:rsidRPr="00BB0617">
        <w:t xml:space="preserve"> : la Parodie lui parut le genre le plus convenable au dessein qu’il </w:t>
      </w:r>
      <w:r w:rsidR="00752041" w:rsidRPr="00BB0617">
        <w:t>avait</w:t>
      </w:r>
      <w:r w:rsidR="0090623B" w:rsidRPr="00BB0617">
        <w:t xml:space="preserve"> formé.</w:t>
      </w:r>
    </w:p>
    <w:p w14:paraId="1793068F" w14:textId="3C1311A5" w:rsidR="0090623B" w:rsidRPr="00BB0617" w:rsidRDefault="00C17E05">
      <w:pPr>
        <w:pStyle w:val="Corpsdetexte"/>
      </w:pPr>
      <w:r>
        <w:rPr>
          <w:rStyle w:val="Corpsdutexte"/>
          <w:spacing w:val="0"/>
          <w:sz w:val="24"/>
          <w:szCs w:val="24"/>
        </w:rPr>
        <w:t xml:space="preserve">[Livre IV.7.1.3] </w:t>
      </w:r>
      <w:r w:rsidR="0090623B" w:rsidRPr="00BB0617">
        <w:t xml:space="preserve">Mais avant que de montrer la </w:t>
      </w:r>
      <w:r w:rsidR="001C2B34" w:rsidRPr="00BB0617">
        <w:t>manière</w:t>
      </w:r>
      <w:r w:rsidR="0090623B" w:rsidRPr="00BB0617">
        <w:t xml:space="preserve"> dont il exécuta son projet, il faut remarquer qu’il ne s’est point attaché à déguiser ni l’action de la Tragédie, ni la condition des personnages, comme on le pratique dans les deux </w:t>
      </w:r>
      <w:r w:rsidR="00752041" w:rsidRPr="00BB0617">
        <w:t>premières</w:t>
      </w:r>
      <w:r w:rsidR="0090623B" w:rsidRPr="00BB0617">
        <w:t xml:space="preserve"> </w:t>
      </w:r>
      <w:r w:rsidR="00955EA0" w:rsidRPr="00BB0617">
        <w:t>espèces</w:t>
      </w:r>
      <w:r w:rsidR="0090623B" w:rsidRPr="00BB0617">
        <w:t xml:space="preserve"> de Parodie</w:t>
      </w:r>
      <w:r w:rsidR="00156F99" w:rsidRPr="00BB0617">
        <w:t> ;</w:t>
      </w:r>
      <w:r w:rsidR="00706884" w:rsidRPr="00BB0617">
        <w:t xml:space="preserve"> et </w:t>
      </w:r>
      <w:r w:rsidR="0090623B" w:rsidRPr="00BB0617">
        <w:t xml:space="preserve">qu’il n’a pas même suivi la </w:t>
      </w:r>
      <w:r w:rsidR="001C2B34" w:rsidRPr="00BB0617">
        <w:t>manière</w:t>
      </w:r>
      <w:r w:rsidR="0090623B" w:rsidRPr="00BB0617">
        <w:t xml:space="preserve"> de la </w:t>
      </w:r>
      <w:r w:rsidR="00706884" w:rsidRPr="00BB0617">
        <w:t>troisième</w:t>
      </w:r>
      <w:r w:rsidR="0090623B" w:rsidRPr="00BB0617">
        <w:t xml:space="preserve"> </w:t>
      </w:r>
      <w:r w:rsidR="00955EA0" w:rsidRPr="00BB0617">
        <w:t>espèce</w:t>
      </w:r>
      <w:r w:rsidR="0090623B" w:rsidRPr="00BB0617">
        <w:t xml:space="preserve">, en parodiant seulement quelques </w:t>
      </w:r>
      <w:r w:rsidR="001A0CF9" w:rsidRPr="00BB0617">
        <w:t>Scène</w:t>
      </w:r>
      <w:r w:rsidR="0090623B" w:rsidRPr="00BB0617">
        <w:t xml:space="preserve">s, ou quelques tirades de Vers, mais qu’il a pris une route </w:t>
      </w:r>
      <w:r w:rsidR="00706884" w:rsidRPr="00BB0617">
        <w:t>tout à fait</w:t>
      </w:r>
      <w:r w:rsidR="0090623B" w:rsidRPr="00BB0617">
        <w:t xml:space="preserve"> différente.</w:t>
      </w:r>
    </w:p>
    <w:p w14:paraId="7E6F6A05" w14:textId="2574B02F" w:rsidR="0090623B" w:rsidRPr="00BB0617" w:rsidRDefault="00C17E05" w:rsidP="00C106EF">
      <w:pPr>
        <w:pStyle w:val="Corpsdetexte"/>
      </w:pPr>
      <w:r>
        <w:rPr>
          <w:rStyle w:val="Corpsdutexte"/>
          <w:spacing w:val="0"/>
          <w:sz w:val="24"/>
          <w:szCs w:val="24"/>
        </w:rPr>
        <w:t xml:space="preserve">[Livre IV.7.1.4] </w:t>
      </w:r>
      <w:r w:rsidR="0090623B" w:rsidRPr="00BB0617">
        <w:t xml:space="preserve">Je </w:t>
      </w:r>
      <w:r w:rsidR="00D12E6C" w:rsidRPr="00BB0617">
        <w:t>serais</w:t>
      </w:r>
      <w:r w:rsidR="0090623B" w:rsidRPr="00BB0617">
        <w:t xml:space="preserve"> tenté de penser que le génie subtil</w:t>
      </w:r>
      <w:r w:rsidR="00706884" w:rsidRPr="00BB0617">
        <w:t xml:space="preserve"> et </w:t>
      </w:r>
      <w:r w:rsidR="007539AB">
        <w:t>la profonde érudition de l’auteur</w:t>
      </w:r>
      <w:r w:rsidR="0090623B" w:rsidRPr="00BB0617">
        <w:t xml:space="preserve"> lui ont fait découvrir</w:t>
      </w:r>
      <w:r w:rsidR="007539AB">
        <w:t xml:space="preserve"> la forme des p</w:t>
      </w:r>
      <w:r w:rsidR="00C106EF" w:rsidRPr="00BB0617">
        <w:t xml:space="preserve">arodies </w:t>
      </w:r>
      <w:r w:rsidR="007539AB">
        <w:t>g</w:t>
      </w:r>
      <w:r w:rsidR="001A0CF9" w:rsidRPr="00BB0617">
        <w:t>recque</w:t>
      </w:r>
      <w:r w:rsidR="00C106EF" w:rsidRPr="00BB0617">
        <w:t>s</w:t>
      </w:r>
      <w:r w:rsidR="00C106EF" w:rsidRPr="00BB0617">
        <w:rPr>
          <w:rStyle w:val="Appelnotedebasdep"/>
        </w:rPr>
        <w:footnoteReference w:id="35"/>
      </w:r>
      <w:r w:rsidR="00156F99" w:rsidRPr="00BB0617">
        <w:t> ;</w:t>
      </w:r>
      <w:r w:rsidR="00706884" w:rsidRPr="00BB0617">
        <w:t xml:space="preserve"> et </w:t>
      </w:r>
      <w:r w:rsidR="0090623B" w:rsidRPr="00BB0617">
        <w:t>si cette forme</w:t>
      </w:r>
      <w:r w:rsidR="00955EA0" w:rsidRPr="00BB0617">
        <w:t xml:space="preserve"> étai</w:t>
      </w:r>
      <w:r w:rsidR="0090623B" w:rsidRPr="00BB0617">
        <w:t>t</w:t>
      </w:r>
      <w:r w:rsidR="00C106EF" w:rsidRPr="00BB0617">
        <w:t xml:space="preserve"> </w:t>
      </w:r>
      <w:r w:rsidR="0090623B" w:rsidRPr="00BB0617">
        <w:t>en effet celle qu’il a donnée à sa Parodie, comme elle est infiniment plus vive</w:t>
      </w:r>
      <w:r w:rsidR="00706884" w:rsidRPr="00BB0617">
        <w:t xml:space="preserve"> et </w:t>
      </w:r>
      <w:r w:rsidR="0090623B" w:rsidRPr="00BB0617">
        <w:t xml:space="preserve">plus piquante que la nôtre, ce </w:t>
      </w:r>
      <w:r w:rsidR="001C2B34" w:rsidRPr="00BB0617">
        <w:t>serait</w:t>
      </w:r>
      <w:r w:rsidR="0090623B" w:rsidRPr="00BB0617">
        <w:t>, à mon avis, la seule qu’il fallût emprunter des Anciens. Mais, peut-être que ma conjectu</w:t>
      </w:r>
      <w:r w:rsidR="00490835" w:rsidRPr="00BB0617">
        <w:t>re fait tort à l’Auteur, il a pu</w:t>
      </w:r>
      <w:r w:rsidR="0090623B" w:rsidRPr="00BB0617">
        <w:t>, sans les découvertes que je suppose ici, inventer un genre de Parodie qui lui appartînt uniquement.</w:t>
      </w:r>
    </w:p>
    <w:p w14:paraId="13434C5D" w14:textId="5B0326D8" w:rsidR="0090623B" w:rsidRPr="00BB0617" w:rsidRDefault="00C17E05" w:rsidP="00ED14AC">
      <w:pPr>
        <w:pStyle w:val="Corpsdetexte"/>
      </w:pPr>
      <w:r>
        <w:rPr>
          <w:rStyle w:val="Corpsdutexte"/>
          <w:spacing w:val="0"/>
          <w:sz w:val="24"/>
          <w:szCs w:val="24"/>
        </w:rPr>
        <w:t xml:space="preserve">[Livre IV.7.1.5] </w:t>
      </w:r>
      <w:r w:rsidR="0090623B" w:rsidRPr="00BB0617">
        <w:t>J’</w:t>
      </w:r>
      <w:r w:rsidR="00490835" w:rsidRPr="00BB0617">
        <w:t>aurais</w:t>
      </w:r>
      <w:r w:rsidR="0090623B" w:rsidRPr="00BB0617">
        <w:t xml:space="preserve"> souhaité d’en user à l’égard de la Parodie, comme j’ai fait pour la Tragédie</w:t>
      </w:r>
      <w:r w:rsidR="00156F99" w:rsidRPr="00BB0617">
        <w:t> ;</w:t>
      </w:r>
      <w:r w:rsidR="0090623B" w:rsidRPr="00BB0617">
        <w:t xml:space="preserve"> </w:t>
      </w:r>
      <w:r w:rsidR="0090623B" w:rsidRPr="00BB0617">
        <w:lastRenderedPageBreak/>
        <w:t>mais un simple précis ne suffisant pas, il m’a fallu donner un extrait détaillé</w:t>
      </w:r>
      <w:r w:rsidR="00156F99" w:rsidRPr="00BB0617">
        <w:t> ;</w:t>
      </w:r>
      <w:r w:rsidR="0090623B" w:rsidRPr="00BB0617">
        <w:t xml:space="preserve"> j’ai fait plus, j’ai relevé par des Notes marginales les traits de critique généraux, ou particuliers. Et comme j’</w:t>
      </w:r>
      <w:r w:rsidR="00490835" w:rsidRPr="00BB0617">
        <w:t>aurais</w:t>
      </w:r>
      <w:r w:rsidR="00C106EF" w:rsidRPr="00BB0617">
        <w:t xml:space="preserve"> </w:t>
      </w:r>
      <w:r w:rsidR="0090623B" w:rsidRPr="00BB0617">
        <w:t xml:space="preserve">embarrassé mon Lecteur, si à chaque </w:t>
      </w:r>
      <w:r w:rsidR="001A0CF9" w:rsidRPr="00BB0617">
        <w:t>Scène</w:t>
      </w:r>
      <w:r w:rsidR="0090623B" w:rsidRPr="00BB0617">
        <w:t xml:space="preserve"> j’</w:t>
      </w:r>
      <w:r w:rsidR="00752041" w:rsidRPr="00BB0617">
        <w:t>avais</w:t>
      </w:r>
      <w:r w:rsidR="0090623B" w:rsidRPr="00BB0617">
        <w:t xml:space="preserve"> rapporté les noms des Acteurs, qui sont la plupart extraordinaires, ou tournés en ridicule, je les présente ici tels qu’ils sont dans l’original, avec leur rang</w:t>
      </w:r>
      <w:r w:rsidR="00706884" w:rsidRPr="00BB0617">
        <w:t xml:space="preserve"> et </w:t>
      </w:r>
      <w:r w:rsidR="0090623B" w:rsidRPr="00BB0617">
        <w:t>leurs qualités</w:t>
      </w:r>
      <w:r w:rsidR="00156F99" w:rsidRPr="00BB0617">
        <w:t> ;</w:t>
      </w:r>
      <w:r w:rsidR="0090623B" w:rsidRPr="00BB0617">
        <w:t xml:space="preserve"> si ces mêmes qualités me serviront à les désigner dans le cours de mon Extrait.</w:t>
      </w:r>
    </w:p>
    <w:tbl>
      <w:tblPr>
        <w:tblW w:w="0" w:type="auto"/>
        <w:tblLook w:val="04A0" w:firstRow="1" w:lastRow="0" w:firstColumn="1" w:lastColumn="0" w:noHBand="0" w:noVBand="1"/>
      </w:tblPr>
      <w:tblGrid>
        <w:gridCol w:w="5137"/>
        <w:gridCol w:w="5068"/>
      </w:tblGrid>
      <w:tr w:rsidR="00C106EF" w:rsidRPr="00BB0617" w14:paraId="1D9A1393" w14:textId="77777777" w:rsidTr="00F045C5">
        <w:tc>
          <w:tcPr>
            <w:tcW w:w="5172" w:type="dxa"/>
            <w:tcBorders>
              <w:right w:val="single" w:sz="4" w:space="0" w:color="auto"/>
            </w:tcBorders>
            <w:shd w:val="clear" w:color="auto" w:fill="auto"/>
            <w:vAlign w:val="center"/>
          </w:tcPr>
          <w:p w14:paraId="17D539B8" w14:textId="77777777" w:rsidR="00C106EF" w:rsidRPr="00BB0617" w:rsidRDefault="00C106EF" w:rsidP="00490835">
            <w:pPr>
              <w:pStyle w:val="Contenudetableau"/>
              <w:jc w:val="center"/>
              <w:rPr>
                <w:i/>
              </w:rPr>
            </w:pPr>
            <w:r w:rsidRPr="00BB0617">
              <w:rPr>
                <w:i/>
              </w:rPr>
              <w:t>Noms des personnages</w:t>
            </w:r>
          </w:p>
        </w:tc>
        <w:tc>
          <w:tcPr>
            <w:tcW w:w="5173" w:type="dxa"/>
            <w:tcBorders>
              <w:left w:val="single" w:sz="4" w:space="0" w:color="auto"/>
            </w:tcBorders>
            <w:shd w:val="clear" w:color="auto" w:fill="auto"/>
            <w:vAlign w:val="center"/>
          </w:tcPr>
          <w:p w14:paraId="6A140894" w14:textId="77777777" w:rsidR="00C106EF" w:rsidRPr="00BB0617" w:rsidRDefault="00C106EF" w:rsidP="00490835">
            <w:pPr>
              <w:pStyle w:val="Contenudetableau"/>
              <w:jc w:val="center"/>
              <w:rPr>
                <w:i/>
                <w:iCs/>
              </w:rPr>
            </w:pPr>
            <w:r w:rsidRPr="00BB0617">
              <w:rPr>
                <w:i/>
                <w:iCs/>
              </w:rPr>
              <w:t>Leur Rang</w:t>
            </w:r>
          </w:p>
        </w:tc>
      </w:tr>
      <w:tr w:rsidR="00C106EF" w:rsidRPr="00BB0617" w14:paraId="1D3762F5" w14:textId="77777777" w:rsidTr="00F045C5">
        <w:tc>
          <w:tcPr>
            <w:tcW w:w="5172" w:type="dxa"/>
            <w:tcBorders>
              <w:right w:val="single" w:sz="4" w:space="0" w:color="auto"/>
            </w:tcBorders>
            <w:shd w:val="clear" w:color="auto" w:fill="auto"/>
            <w:vAlign w:val="center"/>
          </w:tcPr>
          <w:p w14:paraId="3AEDA0E8" w14:textId="77777777" w:rsidR="00C106EF" w:rsidRPr="00BB0617" w:rsidRDefault="00490835" w:rsidP="00490835">
            <w:pPr>
              <w:pStyle w:val="Contenudetableau"/>
              <w:rPr>
                <w:i/>
                <w:smallCaps/>
              </w:rPr>
            </w:pPr>
            <w:proofErr w:type="spellStart"/>
            <w:r w:rsidRPr="00BB0617">
              <w:rPr>
                <w:smallCaps/>
              </w:rPr>
              <w:t>Rutzvanscad</w:t>
            </w:r>
            <w:proofErr w:type="spellEnd"/>
            <w:r w:rsidR="00C106EF" w:rsidRPr="00BB0617">
              <w:t>, Roi de la Chine.</w:t>
            </w:r>
          </w:p>
        </w:tc>
        <w:tc>
          <w:tcPr>
            <w:tcW w:w="5173" w:type="dxa"/>
            <w:tcBorders>
              <w:left w:val="single" w:sz="4" w:space="0" w:color="auto"/>
            </w:tcBorders>
            <w:shd w:val="clear" w:color="auto" w:fill="auto"/>
            <w:vAlign w:val="center"/>
          </w:tcPr>
          <w:p w14:paraId="4942A817" w14:textId="77777777" w:rsidR="00C106EF" w:rsidRPr="00BB0617" w:rsidRDefault="00C106EF" w:rsidP="00490835">
            <w:pPr>
              <w:pStyle w:val="Contenudetableau"/>
            </w:pPr>
            <w:r w:rsidRPr="00BB0617">
              <w:t>Le Roi.</w:t>
            </w:r>
          </w:p>
        </w:tc>
      </w:tr>
      <w:tr w:rsidR="00C106EF" w:rsidRPr="00BB0617" w14:paraId="68F8A8AB" w14:textId="77777777" w:rsidTr="00F045C5">
        <w:tc>
          <w:tcPr>
            <w:tcW w:w="5172" w:type="dxa"/>
            <w:tcBorders>
              <w:right w:val="single" w:sz="4" w:space="0" w:color="auto"/>
            </w:tcBorders>
            <w:shd w:val="clear" w:color="auto" w:fill="auto"/>
            <w:vAlign w:val="center"/>
          </w:tcPr>
          <w:p w14:paraId="70DC1A5B" w14:textId="77777777" w:rsidR="00C106EF" w:rsidRPr="00BB0617" w:rsidRDefault="00490835" w:rsidP="00490835">
            <w:pPr>
              <w:pStyle w:val="Contenudetableau"/>
            </w:pPr>
            <w:proofErr w:type="spellStart"/>
            <w:r w:rsidRPr="00BB0617">
              <w:rPr>
                <w:smallCaps/>
              </w:rPr>
              <w:t>Mamaluc</w:t>
            </w:r>
            <w:proofErr w:type="spellEnd"/>
            <w:r w:rsidR="00C106EF" w:rsidRPr="00BB0617">
              <w:t>, son premier Ministre.</w:t>
            </w:r>
          </w:p>
        </w:tc>
        <w:tc>
          <w:tcPr>
            <w:tcW w:w="5173" w:type="dxa"/>
            <w:tcBorders>
              <w:left w:val="single" w:sz="4" w:space="0" w:color="auto"/>
            </w:tcBorders>
            <w:shd w:val="clear" w:color="auto" w:fill="auto"/>
            <w:vAlign w:val="center"/>
          </w:tcPr>
          <w:p w14:paraId="46EC0E98" w14:textId="77777777" w:rsidR="00C106EF" w:rsidRPr="00BB0617" w:rsidRDefault="00C106EF" w:rsidP="00490835">
            <w:pPr>
              <w:pStyle w:val="Contenudetableau"/>
            </w:pPr>
            <w:r w:rsidRPr="00BB0617">
              <w:t>Le premier Ministre</w:t>
            </w:r>
          </w:p>
        </w:tc>
      </w:tr>
      <w:tr w:rsidR="00C106EF" w:rsidRPr="00BB0617" w14:paraId="4E2D5FF6" w14:textId="77777777" w:rsidTr="00F045C5">
        <w:tc>
          <w:tcPr>
            <w:tcW w:w="5172" w:type="dxa"/>
            <w:tcBorders>
              <w:right w:val="single" w:sz="4" w:space="0" w:color="auto"/>
            </w:tcBorders>
            <w:shd w:val="clear" w:color="auto" w:fill="auto"/>
            <w:vAlign w:val="center"/>
          </w:tcPr>
          <w:p w14:paraId="266BA4F4" w14:textId="77777777" w:rsidR="00C106EF" w:rsidRPr="00BB0617" w:rsidRDefault="00D12E6C" w:rsidP="00490835">
            <w:pPr>
              <w:pStyle w:val="Contenudetableau"/>
            </w:pPr>
            <w:proofErr w:type="spellStart"/>
            <w:r w:rsidRPr="00BB0617">
              <w:rPr>
                <w:smallCaps/>
              </w:rPr>
              <w:t>Culicuti</w:t>
            </w:r>
            <w:r w:rsidR="00490835" w:rsidRPr="00BB0617">
              <w:rPr>
                <w:smallCaps/>
              </w:rPr>
              <w:t>donia</w:t>
            </w:r>
            <w:proofErr w:type="spellEnd"/>
            <w:r w:rsidR="00490835" w:rsidRPr="00BB0617">
              <w:t xml:space="preserve">, Veuve de </w:t>
            </w:r>
            <w:proofErr w:type="spellStart"/>
            <w:r w:rsidR="00490835" w:rsidRPr="00BB0617">
              <w:t>Te</w:t>
            </w:r>
            <w:r w:rsidR="00C106EF" w:rsidRPr="00BB0617">
              <w:t>tinculuffo</w:t>
            </w:r>
            <w:proofErr w:type="spellEnd"/>
            <w:r w:rsidR="00C106EF" w:rsidRPr="00BB0617">
              <w:t xml:space="preserve">, Tyran </w:t>
            </w:r>
            <w:r w:rsidR="00C106EF" w:rsidRPr="00B572C6">
              <w:rPr>
                <w:color w:val="FF0000"/>
              </w:rPr>
              <w:t>de la nouvelle</w:t>
            </w:r>
            <w:r w:rsidR="00C106EF" w:rsidRPr="00BB0617">
              <w:t xml:space="preserve"> </w:t>
            </w:r>
            <w:proofErr w:type="spellStart"/>
            <w:r w:rsidR="00C106EF" w:rsidRPr="00BB0617">
              <w:t>Zemble</w:t>
            </w:r>
            <w:proofErr w:type="spellEnd"/>
          </w:p>
        </w:tc>
        <w:tc>
          <w:tcPr>
            <w:tcW w:w="5173" w:type="dxa"/>
            <w:tcBorders>
              <w:left w:val="single" w:sz="4" w:space="0" w:color="auto"/>
            </w:tcBorders>
            <w:shd w:val="clear" w:color="auto" w:fill="auto"/>
            <w:vAlign w:val="center"/>
          </w:tcPr>
          <w:p w14:paraId="0AA3EFA6" w14:textId="77777777" w:rsidR="00C106EF" w:rsidRPr="00BB0617" w:rsidRDefault="00C106EF" w:rsidP="00490835">
            <w:pPr>
              <w:pStyle w:val="Contenudetableau"/>
            </w:pPr>
            <w:r w:rsidRPr="00BB0617">
              <w:t>La Reine, Veuve.</w:t>
            </w:r>
          </w:p>
        </w:tc>
      </w:tr>
      <w:tr w:rsidR="00C106EF" w:rsidRPr="00BB0617" w14:paraId="4013FB0E" w14:textId="77777777" w:rsidTr="00F045C5">
        <w:tc>
          <w:tcPr>
            <w:tcW w:w="5172" w:type="dxa"/>
            <w:tcBorders>
              <w:right w:val="single" w:sz="4" w:space="0" w:color="auto"/>
            </w:tcBorders>
            <w:shd w:val="clear" w:color="auto" w:fill="auto"/>
            <w:vAlign w:val="center"/>
          </w:tcPr>
          <w:p w14:paraId="3DC74419" w14:textId="77777777" w:rsidR="00C106EF" w:rsidRPr="00BB0617" w:rsidRDefault="00490835" w:rsidP="00490835">
            <w:pPr>
              <w:pStyle w:val="Contenudetableau"/>
            </w:pPr>
            <w:proofErr w:type="spellStart"/>
            <w:r w:rsidRPr="00BB0617">
              <w:rPr>
                <w:smallCaps/>
              </w:rPr>
              <w:t>Aboulcassem</w:t>
            </w:r>
            <w:proofErr w:type="spellEnd"/>
            <w:r w:rsidR="00C106EF" w:rsidRPr="00BB0617">
              <w:t>, son Cousin.</w:t>
            </w:r>
          </w:p>
        </w:tc>
        <w:tc>
          <w:tcPr>
            <w:tcW w:w="5173" w:type="dxa"/>
            <w:tcBorders>
              <w:left w:val="single" w:sz="4" w:space="0" w:color="auto"/>
            </w:tcBorders>
            <w:shd w:val="clear" w:color="auto" w:fill="auto"/>
            <w:vAlign w:val="center"/>
          </w:tcPr>
          <w:p w14:paraId="208C43DB" w14:textId="77777777" w:rsidR="00C106EF" w:rsidRPr="00BB0617" w:rsidRDefault="00C106EF" w:rsidP="00490835">
            <w:pPr>
              <w:pStyle w:val="Contenudetableau"/>
            </w:pPr>
            <w:r w:rsidRPr="00BB0617">
              <w:t>Le Cousin de la Reine.</w:t>
            </w:r>
          </w:p>
        </w:tc>
      </w:tr>
      <w:tr w:rsidR="00C106EF" w:rsidRPr="00BB0617" w14:paraId="03CEDBF7" w14:textId="77777777" w:rsidTr="00F045C5">
        <w:tc>
          <w:tcPr>
            <w:tcW w:w="5172" w:type="dxa"/>
            <w:tcBorders>
              <w:right w:val="single" w:sz="4" w:space="0" w:color="auto"/>
            </w:tcBorders>
            <w:shd w:val="clear" w:color="auto" w:fill="auto"/>
            <w:vAlign w:val="center"/>
          </w:tcPr>
          <w:p w14:paraId="59932166" w14:textId="77777777" w:rsidR="00C106EF" w:rsidRPr="00BB0617" w:rsidRDefault="00490835" w:rsidP="00490835">
            <w:pPr>
              <w:pStyle w:val="Contenudetableau"/>
            </w:pPr>
            <w:proofErr w:type="spellStart"/>
            <w:r w:rsidRPr="00BB0617">
              <w:rPr>
                <w:smallCaps/>
              </w:rPr>
              <w:t>Muzeim</w:t>
            </w:r>
            <w:proofErr w:type="spellEnd"/>
            <w:r w:rsidR="00C106EF" w:rsidRPr="00BB0617">
              <w:t>,          </w:t>
            </w:r>
            <w:r w:rsidRPr="00BB0617">
              <w:t>            </w:t>
            </w:r>
            <w:r w:rsidR="00C106EF" w:rsidRPr="00BB0617">
              <w:t>Fils de</w:t>
            </w:r>
          </w:p>
          <w:p w14:paraId="7C7533AC" w14:textId="77777777" w:rsidR="00C106EF" w:rsidRPr="00BB0617" w:rsidRDefault="00490835" w:rsidP="00490835">
            <w:pPr>
              <w:pStyle w:val="Contenudetableau"/>
            </w:pPr>
            <w:proofErr w:type="spellStart"/>
            <w:r w:rsidRPr="00BB0617">
              <w:rPr>
                <w:smallCaps/>
              </w:rPr>
              <w:t>Calaf</w:t>
            </w:r>
            <w:proofErr w:type="spellEnd"/>
            <w:r w:rsidR="00C106EF" w:rsidRPr="00BB0617">
              <w:t>,            </w:t>
            </w:r>
            <w:r w:rsidRPr="00BB0617">
              <w:t>            </w:t>
            </w:r>
            <w:proofErr w:type="spellStart"/>
            <w:r w:rsidR="00C106EF" w:rsidRPr="00BB0617">
              <w:t>Culicutidonia</w:t>
            </w:r>
            <w:proofErr w:type="spellEnd"/>
            <w:r w:rsidR="00C106EF" w:rsidRPr="00BB0617">
              <w:t>.</w:t>
            </w:r>
          </w:p>
        </w:tc>
        <w:tc>
          <w:tcPr>
            <w:tcW w:w="5173" w:type="dxa"/>
            <w:tcBorders>
              <w:left w:val="single" w:sz="4" w:space="0" w:color="auto"/>
            </w:tcBorders>
            <w:shd w:val="clear" w:color="auto" w:fill="auto"/>
            <w:vAlign w:val="center"/>
          </w:tcPr>
          <w:p w14:paraId="374C43B9" w14:textId="77777777" w:rsidR="00C106EF" w:rsidRPr="00BB0617" w:rsidRDefault="00C106EF" w:rsidP="00490835">
            <w:pPr>
              <w:pStyle w:val="Contenudetableau"/>
            </w:pPr>
            <w:r w:rsidRPr="00BB0617">
              <w:t>Les Fils de la Reine.</w:t>
            </w:r>
          </w:p>
        </w:tc>
      </w:tr>
      <w:tr w:rsidR="00C106EF" w:rsidRPr="00BB0617" w14:paraId="1BEA47B8" w14:textId="77777777" w:rsidTr="00F045C5">
        <w:tc>
          <w:tcPr>
            <w:tcW w:w="5172" w:type="dxa"/>
            <w:tcBorders>
              <w:right w:val="single" w:sz="4" w:space="0" w:color="auto"/>
            </w:tcBorders>
            <w:shd w:val="clear" w:color="auto" w:fill="auto"/>
            <w:vAlign w:val="center"/>
          </w:tcPr>
          <w:p w14:paraId="31D93858" w14:textId="77777777" w:rsidR="00C106EF" w:rsidRPr="00BB0617" w:rsidRDefault="00C106EF" w:rsidP="00490835">
            <w:pPr>
              <w:pStyle w:val="Contenudetableau"/>
            </w:pPr>
            <w:r w:rsidRPr="00BB0617">
              <w:t>Nourrice.</w:t>
            </w:r>
          </w:p>
        </w:tc>
        <w:tc>
          <w:tcPr>
            <w:tcW w:w="5173" w:type="dxa"/>
            <w:tcBorders>
              <w:left w:val="single" w:sz="4" w:space="0" w:color="auto"/>
            </w:tcBorders>
            <w:shd w:val="clear" w:color="auto" w:fill="auto"/>
            <w:vAlign w:val="center"/>
          </w:tcPr>
          <w:p w14:paraId="755368D9" w14:textId="77777777" w:rsidR="00C106EF" w:rsidRPr="00BB0617" w:rsidRDefault="00C106EF" w:rsidP="00490835">
            <w:pPr>
              <w:pStyle w:val="Contenudetableau"/>
            </w:pPr>
            <w:r w:rsidRPr="00BB0617">
              <w:t>Nourrice.</w:t>
            </w:r>
          </w:p>
        </w:tc>
      </w:tr>
      <w:tr w:rsidR="00C106EF" w:rsidRPr="00BB0617" w14:paraId="6E308661" w14:textId="77777777" w:rsidTr="00F045C5">
        <w:tc>
          <w:tcPr>
            <w:tcW w:w="5172" w:type="dxa"/>
            <w:tcBorders>
              <w:right w:val="single" w:sz="4" w:space="0" w:color="auto"/>
            </w:tcBorders>
            <w:shd w:val="clear" w:color="auto" w:fill="auto"/>
            <w:vAlign w:val="center"/>
          </w:tcPr>
          <w:p w14:paraId="05CE0D21" w14:textId="77777777" w:rsidR="00C106EF" w:rsidRPr="00BB0617" w:rsidRDefault="00490835" w:rsidP="00490835">
            <w:pPr>
              <w:pStyle w:val="Contenudetableau"/>
            </w:pPr>
            <w:proofErr w:type="spellStart"/>
            <w:r w:rsidRPr="00BB0617">
              <w:rPr>
                <w:smallCaps/>
              </w:rPr>
              <w:t>Alboazeno</w:t>
            </w:r>
            <w:proofErr w:type="spellEnd"/>
            <w:r w:rsidR="00C106EF" w:rsidRPr="00BB0617">
              <w:t>.</w:t>
            </w:r>
          </w:p>
        </w:tc>
        <w:tc>
          <w:tcPr>
            <w:tcW w:w="5173" w:type="dxa"/>
            <w:tcBorders>
              <w:left w:val="single" w:sz="4" w:space="0" w:color="auto"/>
            </w:tcBorders>
            <w:shd w:val="clear" w:color="auto" w:fill="auto"/>
            <w:vAlign w:val="center"/>
          </w:tcPr>
          <w:p w14:paraId="4CDA4FB4" w14:textId="77777777" w:rsidR="00C106EF" w:rsidRPr="00BB0617" w:rsidRDefault="00C106EF" w:rsidP="00490835">
            <w:pPr>
              <w:pStyle w:val="Contenudetableau"/>
            </w:pPr>
            <w:r w:rsidRPr="00BB0617">
              <w:t>Domestique du Roi.</w:t>
            </w:r>
          </w:p>
        </w:tc>
      </w:tr>
      <w:tr w:rsidR="00C106EF" w:rsidRPr="00BB0617" w14:paraId="53379328" w14:textId="77777777" w:rsidTr="00F045C5">
        <w:tc>
          <w:tcPr>
            <w:tcW w:w="5172" w:type="dxa"/>
            <w:tcBorders>
              <w:right w:val="single" w:sz="4" w:space="0" w:color="auto"/>
            </w:tcBorders>
            <w:shd w:val="clear" w:color="auto" w:fill="auto"/>
            <w:vAlign w:val="center"/>
          </w:tcPr>
          <w:p w14:paraId="56A016D9" w14:textId="77777777" w:rsidR="00C106EF" w:rsidRPr="00BB0617" w:rsidRDefault="00C106EF" w:rsidP="00490835">
            <w:pPr>
              <w:pStyle w:val="Contenudetableau"/>
            </w:pPr>
            <w:r w:rsidRPr="00BB0617">
              <w:t>Une Astrologue de la de la Place</w:t>
            </w:r>
            <w:r w:rsidRPr="00BB0617">
              <w:rPr>
                <w:rStyle w:val="Appelnotedebasdep"/>
              </w:rPr>
              <w:footnoteReference w:id="36"/>
            </w:r>
            <w:r w:rsidRPr="00BB0617">
              <w:t>.</w:t>
            </w:r>
          </w:p>
        </w:tc>
        <w:tc>
          <w:tcPr>
            <w:tcW w:w="5173" w:type="dxa"/>
            <w:tcBorders>
              <w:left w:val="single" w:sz="4" w:space="0" w:color="auto"/>
            </w:tcBorders>
            <w:shd w:val="clear" w:color="auto" w:fill="auto"/>
            <w:vAlign w:val="center"/>
          </w:tcPr>
          <w:p w14:paraId="569953FA" w14:textId="77777777" w:rsidR="00C106EF" w:rsidRPr="00BB0617" w:rsidRDefault="00C106EF" w:rsidP="00490835">
            <w:pPr>
              <w:pStyle w:val="Contenudetableau"/>
            </w:pPr>
            <w:r w:rsidRPr="00BB0617">
              <w:t>Une Astrologue.</w:t>
            </w:r>
          </w:p>
        </w:tc>
      </w:tr>
      <w:tr w:rsidR="003579FC" w:rsidRPr="00BB0617" w14:paraId="12709452" w14:textId="77777777" w:rsidTr="00F045C5">
        <w:tc>
          <w:tcPr>
            <w:tcW w:w="5172" w:type="dxa"/>
            <w:tcBorders>
              <w:right w:val="single" w:sz="4" w:space="0" w:color="auto"/>
            </w:tcBorders>
            <w:shd w:val="clear" w:color="auto" w:fill="auto"/>
            <w:vAlign w:val="center"/>
          </w:tcPr>
          <w:p w14:paraId="1615509B" w14:textId="77777777" w:rsidR="003579FC" w:rsidRPr="00BB0617" w:rsidRDefault="003579FC" w:rsidP="00490835">
            <w:pPr>
              <w:pStyle w:val="Contenudetableau"/>
            </w:pPr>
            <w:r w:rsidRPr="00BB0617">
              <w:t>Chœur d’Aveugles des rues</w:t>
            </w:r>
            <w:r w:rsidRPr="00BB0617">
              <w:rPr>
                <w:rStyle w:val="Appelnotedebasdep"/>
              </w:rPr>
              <w:footnoteReference w:id="37"/>
            </w:r>
            <w:r w:rsidRPr="00BB0617">
              <w:t>.</w:t>
            </w:r>
          </w:p>
        </w:tc>
        <w:tc>
          <w:tcPr>
            <w:tcW w:w="5173" w:type="dxa"/>
            <w:tcBorders>
              <w:left w:val="single" w:sz="4" w:space="0" w:color="auto"/>
            </w:tcBorders>
            <w:shd w:val="clear" w:color="auto" w:fill="auto"/>
            <w:vAlign w:val="center"/>
          </w:tcPr>
          <w:p w14:paraId="4AC21370" w14:textId="77777777" w:rsidR="003579FC" w:rsidRPr="00BB0617" w:rsidRDefault="003579FC" w:rsidP="00490835">
            <w:pPr>
              <w:pStyle w:val="Contenudetableau"/>
            </w:pPr>
            <w:r w:rsidRPr="00BB0617">
              <w:t>Chœur d’Aveugles.</w:t>
            </w:r>
          </w:p>
        </w:tc>
      </w:tr>
    </w:tbl>
    <w:p w14:paraId="03F6BF19" w14:textId="77777777" w:rsidR="00C106EF" w:rsidRPr="00BB0617" w:rsidRDefault="00C106EF" w:rsidP="00ED14AC">
      <w:pPr>
        <w:pStyle w:val="Corpsdetexte"/>
      </w:pPr>
    </w:p>
    <w:p w14:paraId="2C0DC321" w14:textId="4696A41E" w:rsidR="008658A2" w:rsidRPr="00BB0617" w:rsidRDefault="00C17E05" w:rsidP="00490835">
      <w:pPr>
        <w:pStyle w:val="Corpsdetexte"/>
      </w:pPr>
      <w:r>
        <w:rPr>
          <w:rStyle w:val="Corpsdutexte"/>
          <w:spacing w:val="0"/>
          <w:sz w:val="24"/>
          <w:szCs w:val="24"/>
        </w:rPr>
        <w:t xml:space="preserve">[Livre IV.7.1.6] </w:t>
      </w:r>
      <w:r w:rsidR="0090623B" w:rsidRPr="00BB0617">
        <w:t xml:space="preserve">La </w:t>
      </w:r>
      <w:r w:rsidR="001A0CF9" w:rsidRPr="00BB0617">
        <w:t>Scène</w:t>
      </w:r>
      <w:r w:rsidR="0090623B" w:rsidRPr="00BB0617">
        <w:t xml:space="preserve"> est supposée dans une Ville de la</w:t>
      </w:r>
      <w:r w:rsidR="003B2662" w:rsidRPr="00BB0617">
        <w:t xml:space="preserve"> nouvelle </w:t>
      </w:r>
      <w:proofErr w:type="spellStart"/>
      <w:r w:rsidR="003B2662" w:rsidRPr="00BB0617">
        <w:t>Zemble</w:t>
      </w:r>
      <w:proofErr w:type="spellEnd"/>
      <w:r w:rsidR="003B2662" w:rsidRPr="00BB0617">
        <w:t xml:space="preserve">, nommée </w:t>
      </w:r>
      <w:proofErr w:type="spellStart"/>
      <w:r w:rsidR="003B2662" w:rsidRPr="00BB0617">
        <w:t>Insznpr</w:t>
      </w:r>
      <w:r w:rsidR="0090623B" w:rsidRPr="00BB0617">
        <w:t>hzmk</w:t>
      </w:r>
      <w:proofErr w:type="spellEnd"/>
      <w:r w:rsidR="0090623B" w:rsidRPr="00BB0617">
        <w:t>, devant le Palais du Roi, dans la grande Place.</w:t>
      </w:r>
    </w:p>
    <w:p w14:paraId="27038070" w14:textId="23E2923C" w:rsidR="0090623B" w:rsidRPr="00BB0617" w:rsidRDefault="00C17E05">
      <w:pPr>
        <w:pStyle w:val="Corpsdetexte"/>
      </w:pPr>
      <w:r>
        <w:rPr>
          <w:rStyle w:val="Corpsdutexte"/>
          <w:spacing w:val="0"/>
          <w:sz w:val="24"/>
          <w:szCs w:val="24"/>
        </w:rPr>
        <w:t xml:space="preserve">[Livre IV.7.1.7] </w:t>
      </w:r>
      <w:r w:rsidR="0090623B" w:rsidRPr="00BB0617">
        <w:t xml:space="preserve">Une </w:t>
      </w:r>
      <w:r w:rsidR="0090623B" w:rsidRPr="00B572C6">
        <w:t>Astrologue</w:t>
      </w:r>
      <w:r w:rsidR="0090623B" w:rsidRPr="00BB0617">
        <w:t xml:space="preserve"> de la place ouvre la </w:t>
      </w:r>
      <w:r w:rsidR="001A0CF9" w:rsidRPr="00BB0617">
        <w:t>Scène</w:t>
      </w:r>
      <w:r w:rsidR="0090623B" w:rsidRPr="00BB0617">
        <w:t xml:space="preserve">, en disant qu’elle veut préparer sa boutique, bien qu’il ne soit pas encore </w:t>
      </w:r>
      <w:r w:rsidR="00706884" w:rsidRPr="00BB0617">
        <w:t>tout à fait</w:t>
      </w:r>
      <w:r w:rsidR="0090623B" w:rsidRPr="00BB0617">
        <w:t xml:space="preserve"> jour</w:t>
      </w:r>
      <w:r w:rsidR="00156F99" w:rsidRPr="00BB0617">
        <w:t> ;</w:t>
      </w:r>
      <w:r w:rsidR="0090623B" w:rsidRPr="00BB0617">
        <w:t xml:space="preserve"> elle se plaint avec amertume d’être actuellement dans une Ville, où il doit arriver pendant la journée des choses si horribles, que jamais les Tragiques Grecs n’en ont imaginé de semblables. Elle ajoute que le fameux </w:t>
      </w:r>
      <w:proofErr w:type="spellStart"/>
      <w:r w:rsidR="0090623B" w:rsidRPr="00BB0617">
        <w:t>Rutzvanscad</w:t>
      </w:r>
      <w:proofErr w:type="spellEnd"/>
      <w:r w:rsidR="0090623B" w:rsidRPr="00BB0617">
        <w:t>, aïeul du R</w:t>
      </w:r>
      <w:r w:rsidR="003579FC" w:rsidRPr="00BB0617">
        <w:t>oi régnant,</w:t>
      </w:r>
      <w:r w:rsidR="00706884" w:rsidRPr="00BB0617">
        <w:t xml:space="preserve"> et </w:t>
      </w:r>
      <w:r w:rsidR="003579FC" w:rsidRPr="00BB0617">
        <w:t xml:space="preserve">fils du </w:t>
      </w:r>
      <w:r w:rsidR="003579FC" w:rsidRPr="00B572C6">
        <w:t>Prin</w:t>
      </w:r>
      <w:r w:rsidR="00B279B7" w:rsidRPr="00B572C6">
        <w:t>tem</w:t>
      </w:r>
      <w:r w:rsidR="00B572C6" w:rsidRPr="00B572C6">
        <w:t>p</w:t>
      </w:r>
      <w:r w:rsidR="00752041" w:rsidRPr="00B572C6">
        <w:t>s</w:t>
      </w:r>
      <w:r w:rsidR="003579FC" w:rsidRPr="00BB0617">
        <w:rPr>
          <w:rStyle w:val="Appelnotedebasdep"/>
        </w:rPr>
        <w:footnoteReference w:id="38"/>
      </w:r>
      <w:r w:rsidR="00706884" w:rsidRPr="00BB0617">
        <w:t xml:space="preserve"> et </w:t>
      </w:r>
      <w:r w:rsidR="005F6DD2" w:rsidRPr="00BB0617">
        <w:t xml:space="preserve">de </w:t>
      </w:r>
      <w:r w:rsidR="005F6DD2" w:rsidRPr="00B572C6">
        <w:t>l</w:t>
      </w:r>
      <w:r w:rsidR="00490835" w:rsidRPr="00B572C6">
        <w:t>’</w:t>
      </w:r>
      <w:r w:rsidR="00B279B7" w:rsidRPr="00B572C6">
        <w:rPr>
          <w:rFonts w:cs="Times New Roman"/>
        </w:rPr>
        <w:t>E</w:t>
      </w:r>
      <w:r w:rsidR="0090623B" w:rsidRPr="00B572C6">
        <w:t>quinoxe</w:t>
      </w:r>
      <w:r w:rsidR="00156F99" w:rsidRPr="00BB0617">
        <w:t> ;</w:t>
      </w:r>
      <w:r w:rsidR="0090623B" w:rsidRPr="00BB0617">
        <w:t xml:space="preserve"> car, il faut</w:t>
      </w:r>
      <w:r w:rsidR="00490835" w:rsidRPr="00BB0617">
        <w:t>,</w:t>
      </w:r>
      <w:r w:rsidR="0090623B" w:rsidRPr="00BB0617">
        <w:t xml:space="preserve"> dit-elle, que les Héros, suivant l’ancien usage, tirent leur origine des Astres</w:t>
      </w:r>
      <w:r w:rsidR="00156F99" w:rsidRPr="00BB0617">
        <w:t> ;</w:t>
      </w:r>
      <w:r w:rsidR="0090623B" w:rsidRPr="00BB0617">
        <w:t xml:space="preserve"> que </w:t>
      </w:r>
      <w:proofErr w:type="spellStart"/>
      <w:r w:rsidR="0090623B" w:rsidRPr="00BB0617">
        <w:t>Rutzvanscad</w:t>
      </w:r>
      <w:proofErr w:type="spellEnd"/>
      <w:r w:rsidR="0090623B" w:rsidRPr="00BB0617">
        <w:t xml:space="preserve"> verra son neveu </w:t>
      </w:r>
      <w:proofErr w:type="spellStart"/>
      <w:r w:rsidR="0090623B" w:rsidRPr="00BB0617">
        <w:t>Rutzvanscad</w:t>
      </w:r>
      <w:proofErr w:type="spellEnd"/>
      <w:r w:rsidR="0090623B" w:rsidRPr="00BB0617">
        <w:t xml:space="preserve"> le jeune dans les Cha</w:t>
      </w:r>
      <w:r w:rsidR="00B572C6">
        <w:t>mps Ely</w:t>
      </w:r>
      <w:r w:rsidR="00490835" w:rsidRPr="00BB0617">
        <w:t>sées : elle prédit en sty</w:t>
      </w:r>
      <w:r w:rsidR="0090623B" w:rsidRPr="00BB0617">
        <w:t>le Laconique tous les malheurs qui vont arriver</w:t>
      </w:r>
      <w:r w:rsidR="00156F99" w:rsidRPr="00BB0617">
        <w:t> ;</w:t>
      </w:r>
      <w:r w:rsidR="0090623B" w:rsidRPr="00BB0617">
        <w:t xml:space="preserve"> déclare que </w:t>
      </w:r>
      <w:r w:rsidR="0090623B" w:rsidRPr="003352FB">
        <w:rPr>
          <w:highlight w:val="darkRed"/>
        </w:rPr>
        <w:t>Jupiter</w:t>
      </w:r>
      <w:r w:rsidR="0090623B" w:rsidRPr="00BB0617">
        <w:t xml:space="preserve"> irrité contre</w:t>
      </w:r>
      <w:r w:rsidR="003579FC" w:rsidRPr="00BB0617">
        <w:t xml:space="preserve"> </w:t>
      </w:r>
      <w:proofErr w:type="spellStart"/>
      <w:r w:rsidR="0090623B" w:rsidRPr="007C7CCB">
        <w:t>Kerestani</w:t>
      </w:r>
      <w:proofErr w:type="spellEnd"/>
      <w:r w:rsidR="003579FC" w:rsidRPr="00BB0617">
        <w:rPr>
          <w:rStyle w:val="Appelnotedebasdep"/>
        </w:rPr>
        <w:footnoteReference w:id="39"/>
      </w:r>
      <w:r w:rsidR="0090623B" w:rsidRPr="00BB0617">
        <w:t xml:space="preserve">, aïeule de </w:t>
      </w:r>
      <w:proofErr w:type="spellStart"/>
      <w:r w:rsidR="0090623B" w:rsidRPr="00BB0617">
        <w:t>Rutzvanscad</w:t>
      </w:r>
      <w:proofErr w:type="spellEnd"/>
      <w:r w:rsidR="0090623B" w:rsidRPr="00BB0617">
        <w:t xml:space="preserve"> le jeune,</w:t>
      </w:r>
      <w:r w:rsidR="00706884" w:rsidRPr="00BB0617">
        <w:t xml:space="preserve"> et </w:t>
      </w:r>
      <w:r w:rsidR="00490835" w:rsidRPr="00BB0617">
        <w:t>niè</w:t>
      </w:r>
      <w:r w:rsidR="0090623B" w:rsidRPr="00BB0617">
        <w:t>ce des Génies, à cause de l’alliance qu’elle a contractée avec un mortel, veut exterminer toute sa race</w:t>
      </w:r>
      <w:r w:rsidR="003579FC" w:rsidRPr="00BB0617">
        <w:rPr>
          <w:rStyle w:val="Appelnotedebasdep"/>
        </w:rPr>
        <w:footnoteReference w:id="40"/>
      </w:r>
      <w:r w:rsidR="0090623B" w:rsidRPr="00BB0617">
        <w:t>. Elle voit venir le Roi,</w:t>
      </w:r>
      <w:r w:rsidR="00706884" w:rsidRPr="00BB0617">
        <w:t xml:space="preserve"> et </w:t>
      </w:r>
      <w:r w:rsidR="0090623B" w:rsidRPr="00BB0617">
        <w:t>se retire.</w:t>
      </w:r>
    </w:p>
    <w:p w14:paraId="4C630C0C" w14:textId="2C68FFD3" w:rsidR="0090623B" w:rsidRPr="00BB0617" w:rsidRDefault="00C17E05" w:rsidP="00ED14AC">
      <w:pPr>
        <w:pStyle w:val="Corpsdetexte"/>
      </w:pPr>
      <w:r>
        <w:rPr>
          <w:rStyle w:val="Corpsdutexte"/>
          <w:spacing w:val="0"/>
          <w:sz w:val="24"/>
          <w:szCs w:val="24"/>
        </w:rPr>
        <w:t xml:space="preserve">[Livre IV.7.1.8] </w:t>
      </w:r>
      <w:r w:rsidR="0090623B" w:rsidRPr="00BB0617">
        <w:t>Le premier Ministre qui accompagne le Roi, surpris de le voir hors de son Palais,</w:t>
      </w:r>
      <w:r w:rsidR="00706884" w:rsidRPr="00BB0617">
        <w:t xml:space="preserve"> et </w:t>
      </w:r>
      <w:r w:rsidR="0090623B" w:rsidRPr="00BB0617">
        <w:t>levé si matin, lui en demande la raison. Le Roi lui avoue, que malgré le haut rang où il est élevé</w:t>
      </w:r>
      <w:r w:rsidR="00156F99" w:rsidRPr="00BB0617">
        <w:t> ;</w:t>
      </w:r>
      <w:r w:rsidR="0090623B" w:rsidRPr="00BB0617">
        <w:t xml:space="preserve"> malgré la conquête qu’il vient</w:t>
      </w:r>
      <w:r w:rsidR="00CB6B2D" w:rsidRPr="00BB0617">
        <w:t xml:space="preserve"> </w:t>
      </w:r>
      <w:r w:rsidR="0090623B" w:rsidRPr="00BB0617">
        <w:t xml:space="preserve">de faire de la nouvelle </w:t>
      </w:r>
      <w:proofErr w:type="spellStart"/>
      <w:r w:rsidR="0090623B" w:rsidRPr="00BB0617">
        <w:t>Zemble</w:t>
      </w:r>
      <w:proofErr w:type="spellEnd"/>
      <w:r w:rsidR="0090623B" w:rsidRPr="00BB0617">
        <w:t xml:space="preserve">, sur l’usurpateur qui la </w:t>
      </w:r>
      <w:r w:rsidR="00D12E6C" w:rsidRPr="00BB0617">
        <w:t>possédait</w:t>
      </w:r>
      <w:r w:rsidR="0090623B" w:rsidRPr="00BB0617">
        <w:t>, mille inquiétudes troublent son repos</w:t>
      </w:r>
      <w:r w:rsidR="00706884" w:rsidRPr="00BB0617">
        <w:t xml:space="preserve"> et </w:t>
      </w:r>
      <w:r w:rsidR="0090623B" w:rsidRPr="00BB0617">
        <w:t>son bonheur : qu’il y a près de quinze ans qu’il devint amoureux d’une jeune beauté</w:t>
      </w:r>
      <w:r w:rsidR="00156F99" w:rsidRPr="00BB0617">
        <w:t> ;</w:t>
      </w:r>
      <w:r w:rsidR="008C36F7" w:rsidRPr="00BB0617">
        <w:t xml:space="preserve"> </w:t>
      </w:r>
      <w:r w:rsidR="0090623B" w:rsidRPr="00BB0617">
        <w:t>qu’il l’épousa à l’i</w:t>
      </w:r>
      <w:r w:rsidR="00490835" w:rsidRPr="00BB0617">
        <w:t>nsu</w:t>
      </w:r>
      <w:r w:rsidR="0090623B" w:rsidRPr="00BB0617">
        <w:t xml:space="preserve"> de son </w:t>
      </w:r>
      <w:r w:rsidR="00B93DB5" w:rsidRPr="00BB0617">
        <w:t>père</w:t>
      </w:r>
      <w:r w:rsidR="008658A2" w:rsidRPr="00BB0617">
        <w:t>, parce que tout</w:t>
      </w:r>
      <w:r w:rsidR="0090623B" w:rsidRPr="00BB0617">
        <w:t xml:space="preserve"> aimable qu’il la dépeint,</w:t>
      </w:r>
      <w:r w:rsidR="00706884" w:rsidRPr="00BB0617">
        <w:t xml:space="preserve"> et </w:t>
      </w:r>
      <w:r w:rsidR="0090623B" w:rsidRPr="00BB0617">
        <w:t>quoique son origine fût illustre, elle n’</w:t>
      </w:r>
      <w:r w:rsidR="00706884" w:rsidRPr="00BB0617">
        <w:t>était</w:t>
      </w:r>
      <w:r w:rsidR="0090623B" w:rsidRPr="00BB0617">
        <w:t xml:space="preserve"> pas d’un rang convenable au Trône</w:t>
      </w:r>
      <w:r w:rsidR="00156F99" w:rsidRPr="00BB0617">
        <w:t> ;</w:t>
      </w:r>
      <w:r w:rsidR="0090623B" w:rsidRPr="00BB0617">
        <w:t xml:space="preserve"> que son </w:t>
      </w:r>
      <w:r w:rsidR="00B93DB5" w:rsidRPr="00BB0617">
        <w:t>père</w:t>
      </w:r>
      <w:r w:rsidR="0090623B" w:rsidRPr="00BB0617">
        <w:t xml:space="preserve"> instruit de ce qui s’</w:t>
      </w:r>
      <w:r w:rsidR="00752041" w:rsidRPr="00BB0617">
        <w:t>était</w:t>
      </w:r>
      <w:r w:rsidR="0090623B" w:rsidRPr="00BB0617">
        <w:t xml:space="preserve"> passé, profita d’une absence de quelques jours, pour ordonner la mort de son épouse,</w:t>
      </w:r>
      <w:r w:rsidR="00706884" w:rsidRPr="00BB0617">
        <w:t xml:space="preserve"> et </w:t>
      </w:r>
      <w:r w:rsidR="0090623B" w:rsidRPr="00BB0617">
        <w:t>des deux en</w:t>
      </w:r>
      <w:r w:rsidR="00B93DB5" w:rsidRPr="00BB0617">
        <w:t xml:space="preserve">fants </w:t>
      </w:r>
      <w:r w:rsidR="0090623B" w:rsidRPr="00BB0617">
        <w:t xml:space="preserve">qu’il </w:t>
      </w:r>
      <w:r w:rsidR="00752041" w:rsidRPr="00BB0617">
        <w:t>avait</w:t>
      </w:r>
      <w:r w:rsidR="0090623B" w:rsidRPr="00BB0617">
        <w:t xml:space="preserve"> d’elle</w:t>
      </w:r>
      <w:r w:rsidR="00156F99" w:rsidRPr="00BB0617">
        <w:t> ;</w:t>
      </w:r>
      <w:r w:rsidR="0090623B" w:rsidRPr="00BB0617">
        <w:t xml:space="preserve"> que celui qui </w:t>
      </w:r>
      <w:r w:rsidR="00752041" w:rsidRPr="00BB0617">
        <w:t>était</w:t>
      </w:r>
      <w:r w:rsidR="0090623B" w:rsidRPr="00BB0617">
        <w:t xml:space="preserve"> chargé de l’assassinat, </w:t>
      </w:r>
      <w:r w:rsidR="008658A2" w:rsidRPr="00BB0617">
        <w:t>révél</w:t>
      </w:r>
      <w:r w:rsidR="0090623B" w:rsidRPr="00BB0617">
        <w:t>a le secret à la Reine,</w:t>
      </w:r>
      <w:r w:rsidR="00706884" w:rsidRPr="00BB0617">
        <w:t xml:space="preserve"> et </w:t>
      </w:r>
      <w:r w:rsidR="0090623B" w:rsidRPr="00BB0617">
        <w:t>que depuis on n’eut plus de nouvelles ni d’elle, ni des enfan</w:t>
      </w:r>
      <w:r w:rsidR="00B93DB5" w:rsidRPr="00BB0617">
        <w:t>t</w:t>
      </w:r>
      <w:r w:rsidR="0090623B" w:rsidRPr="00BB0617">
        <w:t xml:space="preserve">s. Enfin après le récit funeste que lui fait encore le Roi d’un songe qu’il a eu pendant la nuit, on voit arriver </w:t>
      </w:r>
      <w:r w:rsidR="0090623B" w:rsidRPr="007C7CCB">
        <w:t>l’Astrologue</w:t>
      </w:r>
      <w:r w:rsidR="0090623B" w:rsidRPr="00BB0617">
        <w:t>,</w:t>
      </w:r>
      <w:r w:rsidR="003C62B5" w:rsidRPr="00BB0617">
        <w:t xml:space="preserve"> </w:t>
      </w:r>
      <w:r w:rsidR="0090623B" w:rsidRPr="00BB0617">
        <w:t>qui en termes énigmatiques lui prédit tous les malheurs imaginables,</w:t>
      </w:r>
      <w:r w:rsidR="00706884" w:rsidRPr="00BB0617">
        <w:t xml:space="preserve"> et </w:t>
      </w:r>
      <w:r w:rsidR="008658A2" w:rsidRPr="00BB0617">
        <w:t>dispara</w:t>
      </w:r>
      <w:r w:rsidR="0090623B" w:rsidRPr="00BB0617">
        <w:t>ît. Le Roi troublé de ces prédictions sort avec son Ministre.</w:t>
      </w:r>
    </w:p>
    <w:p w14:paraId="0ED20D84" w14:textId="1E925C0D" w:rsidR="0090623B" w:rsidRPr="00BB0617" w:rsidRDefault="00C17E05" w:rsidP="00ED14AC">
      <w:pPr>
        <w:pStyle w:val="Corpsdetexte"/>
      </w:pPr>
      <w:r>
        <w:rPr>
          <w:rStyle w:val="Corpsdutexte"/>
          <w:spacing w:val="0"/>
          <w:sz w:val="24"/>
          <w:szCs w:val="24"/>
        </w:rPr>
        <w:t xml:space="preserve">[Livre IV.7.1.9] </w:t>
      </w:r>
      <w:r w:rsidR="0090623B" w:rsidRPr="00BB0617">
        <w:t>La Reine entre accompagnée de ses deux fils</w:t>
      </w:r>
      <w:r w:rsidR="00706884" w:rsidRPr="00BB0617">
        <w:t xml:space="preserve"> et </w:t>
      </w:r>
      <w:r w:rsidR="0090623B" w:rsidRPr="00BB0617">
        <w:t>de son cousin : elle congédie ce dernier, en lui disant qu’elle veut avoir un entretien secret avec ses enfan</w:t>
      </w:r>
      <w:r w:rsidR="00B93DB5" w:rsidRPr="00BB0617">
        <w:t>t</w:t>
      </w:r>
      <w:r w:rsidR="0090623B" w:rsidRPr="00BB0617">
        <w:t xml:space="preserve">s. Alors elle leur raconte la mort de leur </w:t>
      </w:r>
      <w:r w:rsidR="00B93DB5" w:rsidRPr="00BB0617">
        <w:t>père</w:t>
      </w:r>
      <w:r w:rsidR="0090623B" w:rsidRPr="00BB0617">
        <w:t>,</w:t>
      </w:r>
      <w:r w:rsidR="00706884" w:rsidRPr="00BB0617">
        <w:t xml:space="preserve"> et </w:t>
      </w:r>
      <w:r w:rsidR="0090623B" w:rsidRPr="00BB0617">
        <w:t>leur apprend que les sacrifices qui se préparent dans le Temple,</w:t>
      </w:r>
      <w:r w:rsidR="00706884" w:rsidRPr="00BB0617">
        <w:t xml:space="preserve"> et </w:t>
      </w:r>
      <w:r w:rsidR="0090623B" w:rsidRPr="00BB0617">
        <w:t xml:space="preserve">les jeux qui se font dans </w:t>
      </w:r>
      <w:r w:rsidR="0090623B" w:rsidRPr="00BB0617">
        <w:lastRenderedPageBreak/>
        <w:t>la Ville, ne sont ordonnés que pour se réjouir de leurs malheurs</w:t>
      </w:r>
      <w:r w:rsidR="00156F99" w:rsidRPr="00BB0617">
        <w:t> ;</w:t>
      </w:r>
      <w:r w:rsidR="0090623B" w:rsidRPr="00BB0617">
        <w:t xml:space="preserve"> elle les excite à la vengeance,</w:t>
      </w:r>
      <w:r w:rsidR="00706884" w:rsidRPr="00BB0617">
        <w:t xml:space="preserve"> et </w:t>
      </w:r>
      <w:r w:rsidR="0090623B" w:rsidRPr="00BB0617">
        <w:t xml:space="preserve">leur propose d’aller au Temple tuer </w:t>
      </w:r>
      <w:proofErr w:type="spellStart"/>
      <w:r w:rsidR="0090623B" w:rsidRPr="007C7CCB">
        <w:t>Rutzvanscad</w:t>
      </w:r>
      <w:proofErr w:type="spellEnd"/>
      <w:r w:rsidR="0090623B" w:rsidRPr="00BB0617">
        <w:t>. Cette proposition épouvante les jeunes Princes</w:t>
      </w:r>
      <w:r w:rsidR="00156F99" w:rsidRPr="00BB0617">
        <w:t> ;</w:t>
      </w:r>
      <w:r w:rsidR="0090623B" w:rsidRPr="00BB0617">
        <w:t xml:space="preserve"> mais pour les encourager, elle leur rapporte tous les exemples pareils que l’on trouve dans l’Histoire</w:t>
      </w:r>
      <w:r w:rsidR="003579FC" w:rsidRPr="00BB0617">
        <w:rPr>
          <w:rStyle w:val="Appelnotedebasdep"/>
        </w:rPr>
        <w:footnoteReference w:id="41"/>
      </w:r>
      <w:r w:rsidR="00156F99" w:rsidRPr="00BB0617">
        <w:t> ;</w:t>
      </w:r>
      <w:r w:rsidR="0090623B" w:rsidRPr="00BB0617">
        <w:t xml:space="preserve"> ils pre</w:t>
      </w:r>
      <w:r w:rsidR="00B93DB5" w:rsidRPr="00BB0617">
        <w:t>nnent enfin la résolution d’obéi</w:t>
      </w:r>
      <w:r w:rsidR="0090623B" w:rsidRPr="00BB0617">
        <w:t>r,</w:t>
      </w:r>
      <w:r w:rsidR="00706884" w:rsidRPr="00BB0617">
        <w:t xml:space="preserve"> et </w:t>
      </w:r>
      <w:r w:rsidR="0090623B" w:rsidRPr="00BB0617">
        <w:t>vont au Temple implorer l’assistance des Dieux pour le dessein qu’ils méditent.</w:t>
      </w:r>
    </w:p>
    <w:p w14:paraId="2B5D3CAC" w14:textId="4EC1619F" w:rsidR="00AA7B44" w:rsidRPr="00BB0617" w:rsidRDefault="00C17E05" w:rsidP="00ED14AC">
      <w:pPr>
        <w:pStyle w:val="Corpsdetexte"/>
      </w:pPr>
      <w:r>
        <w:rPr>
          <w:rStyle w:val="Corpsdutexte"/>
          <w:spacing w:val="0"/>
          <w:sz w:val="24"/>
          <w:szCs w:val="24"/>
        </w:rPr>
        <w:t xml:space="preserve">[Livre IV.7.1.10] </w:t>
      </w:r>
      <w:r w:rsidR="0090623B" w:rsidRPr="00BB0617">
        <w:t xml:space="preserve">Le cousin de la Reine qui </w:t>
      </w:r>
      <w:r w:rsidR="00752041" w:rsidRPr="00BB0617">
        <w:t>avait</w:t>
      </w:r>
      <w:r w:rsidR="0090623B" w:rsidRPr="00BB0617">
        <w:t xml:space="preserve"> </w:t>
      </w:r>
      <w:r w:rsidR="00B93DB5" w:rsidRPr="00BB0617">
        <w:t>été renvoy</w:t>
      </w:r>
      <w:r w:rsidR="0090623B" w:rsidRPr="00BB0617">
        <w:t xml:space="preserve">é revient sur la </w:t>
      </w:r>
      <w:r w:rsidR="001A0CF9" w:rsidRPr="00BB0617">
        <w:t>Scène</w:t>
      </w:r>
      <w:r w:rsidR="00156F99" w:rsidRPr="00BB0617">
        <w:t> ;</w:t>
      </w:r>
      <w:r w:rsidR="0090623B" w:rsidRPr="00BB0617">
        <w:t xml:space="preserve"> la Reine lui confie le projet qu’elle a communiqué à ses </w:t>
      </w:r>
      <w:r w:rsidR="00B93DB5" w:rsidRPr="00BB0617">
        <w:t xml:space="preserve">enfants </w:t>
      </w:r>
      <w:r w:rsidR="0090623B" w:rsidRPr="00BB0617">
        <w:t>,</w:t>
      </w:r>
      <w:r w:rsidR="00706884" w:rsidRPr="00BB0617">
        <w:t xml:space="preserve"> et </w:t>
      </w:r>
      <w:r w:rsidR="0090623B" w:rsidRPr="00BB0617">
        <w:t>qu’ils sont prêts d’exécuter</w:t>
      </w:r>
      <w:r w:rsidR="00156F99" w:rsidRPr="00BB0617">
        <w:t> ;</w:t>
      </w:r>
      <w:r w:rsidR="0090623B" w:rsidRPr="00BB0617">
        <w:t xml:space="preserve"> celui-ci veut l’en détourner, mais</w:t>
      </w:r>
      <w:r w:rsidR="00CB6B2D" w:rsidRPr="00BB0617">
        <w:t xml:space="preserve"> </w:t>
      </w:r>
      <w:bookmarkStart w:id="113" w:name="bookmark36"/>
      <w:bookmarkEnd w:id="113"/>
      <w:r w:rsidR="00AA7B44" w:rsidRPr="00BB0617">
        <w:t xml:space="preserve">la Reine, pour lui faire mieux sentir les motifs de son ressentiment contre le Roi de la Chine, lui raconte l’histoire de son mariage avec le </w:t>
      </w:r>
      <w:r w:rsidR="00B93DB5" w:rsidRPr="00BB0617">
        <w:t>père</w:t>
      </w:r>
      <w:r w:rsidR="00AA7B44" w:rsidRPr="00BB0617">
        <w:t xml:space="preserve"> de </w:t>
      </w:r>
      <w:proofErr w:type="spellStart"/>
      <w:r w:rsidR="00AA7B44" w:rsidRPr="00BB0617">
        <w:rPr>
          <w:i/>
        </w:rPr>
        <w:t>Rutzvanscad</w:t>
      </w:r>
      <w:proofErr w:type="spellEnd"/>
      <w:r w:rsidR="003579FC" w:rsidRPr="00BB0617">
        <w:rPr>
          <w:rStyle w:val="Appelnotedebasdep"/>
        </w:rPr>
        <w:footnoteReference w:id="42"/>
      </w:r>
      <w:r w:rsidR="00AA7B44" w:rsidRPr="00BB0617">
        <w:t>,</w:t>
      </w:r>
      <w:r w:rsidR="00706884" w:rsidRPr="00BB0617">
        <w:t xml:space="preserve"> et </w:t>
      </w:r>
      <w:r w:rsidR="00AA7B44" w:rsidRPr="00BB0617">
        <w:t xml:space="preserve">conclut par lui déclarer qu’elle veut absolument venger sur le fils les outrages qu’elle a reçus du </w:t>
      </w:r>
      <w:r w:rsidR="00B93DB5" w:rsidRPr="00BB0617">
        <w:t>père</w:t>
      </w:r>
      <w:r w:rsidR="00706884" w:rsidRPr="00BB0617">
        <w:t xml:space="preserve"> et </w:t>
      </w:r>
      <w:r w:rsidR="00AA7B44" w:rsidRPr="00BB0617">
        <w:t xml:space="preserve">du fils même. Après qu’ils ont quitté la </w:t>
      </w:r>
      <w:r w:rsidR="001A0CF9" w:rsidRPr="00BB0617">
        <w:t>Scène</w:t>
      </w:r>
      <w:r w:rsidR="00AA7B44" w:rsidRPr="00BB0617">
        <w:t xml:space="preserve">, on entend le Chœur des Aveugles chanter des Vers à la louange du Roi. Le cousin de la </w:t>
      </w:r>
      <w:r w:rsidR="00743834" w:rsidRPr="00BB0617">
        <w:t>Reine,</w:t>
      </w:r>
      <w:r w:rsidR="00706884" w:rsidRPr="00BB0617">
        <w:t xml:space="preserve"> et </w:t>
      </w:r>
      <w:r w:rsidR="00743834" w:rsidRPr="00BB0617">
        <w:t>les deux fils de cette</w:t>
      </w:r>
      <w:r w:rsidR="00CB6B2D" w:rsidRPr="00BB0617">
        <w:t xml:space="preserve"> </w:t>
      </w:r>
      <w:r w:rsidR="00AA7B44" w:rsidRPr="00BB0617">
        <w:t>Princesse</w:t>
      </w:r>
      <w:r w:rsidR="00AA7B44" w:rsidRPr="00BB0617">
        <w:rPr>
          <w:sz w:val="20"/>
        </w:rPr>
        <w:t xml:space="preserve"> </w:t>
      </w:r>
      <w:r w:rsidR="00AA7B44" w:rsidRPr="00BB0617">
        <w:t xml:space="preserve">reviennent sur la </w:t>
      </w:r>
      <w:r w:rsidR="001A0CF9" w:rsidRPr="00BB0617">
        <w:t>Scène</w:t>
      </w:r>
      <w:r w:rsidR="00156F99" w:rsidRPr="00BB0617">
        <w:t> ;</w:t>
      </w:r>
      <w:r w:rsidR="00AA7B44" w:rsidRPr="00BB0617">
        <w:t xml:space="preserve"> il n’oublie rien pour les détourner du crime qu’ils veulent commettre</w:t>
      </w:r>
      <w:r w:rsidR="00156F99" w:rsidRPr="00BB0617">
        <w:t> ;</w:t>
      </w:r>
      <w:r w:rsidR="00AA7B44" w:rsidRPr="00BB0617">
        <w:t xml:space="preserve"> il leur dit que leur </w:t>
      </w:r>
      <w:r w:rsidR="00B93DB5" w:rsidRPr="00BB0617">
        <w:t>mère</w:t>
      </w:r>
      <w:r w:rsidR="00AA7B44" w:rsidRPr="00BB0617">
        <w:t xml:space="preserve"> remplie des idées des grandes actions qu’on lit dans les Tragédies </w:t>
      </w:r>
      <w:r w:rsidR="001A0CF9" w:rsidRPr="00BB0617">
        <w:t>Grecque</w:t>
      </w:r>
      <w:r w:rsidR="00AA7B44" w:rsidRPr="00BB0617">
        <w:t>s, les leur a inspirées, mais qu’ils échoueront dans leur attentat</w:t>
      </w:r>
      <w:r w:rsidR="003579FC" w:rsidRPr="00BB0617">
        <w:rPr>
          <w:rStyle w:val="Appelnotedebasdep"/>
        </w:rPr>
        <w:footnoteReference w:id="43"/>
      </w:r>
      <w:r w:rsidR="00AA7B44" w:rsidRPr="00BB0617">
        <w:t>,</w:t>
      </w:r>
      <w:r w:rsidR="003579FC" w:rsidRPr="00BB0617">
        <w:t xml:space="preserve"> </w:t>
      </w:r>
      <w:r w:rsidR="00AA7B44" w:rsidRPr="00BB0617">
        <w:t>qu’ils y laisseront la vie,</w:t>
      </w:r>
      <w:r w:rsidR="00706884" w:rsidRPr="00BB0617">
        <w:t xml:space="preserve"> et </w:t>
      </w:r>
      <w:r w:rsidR="00AA7B44" w:rsidRPr="00BB0617">
        <w:t>que leurs corps privés de sépulture seront la proie des corbeaux</w:t>
      </w:r>
      <w:r w:rsidR="003579FC" w:rsidRPr="00BB0617">
        <w:rPr>
          <w:rStyle w:val="Appelnotedebasdep"/>
        </w:rPr>
        <w:footnoteReference w:id="44"/>
      </w:r>
      <w:r w:rsidR="00156F99" w:rsidRPr="00BB0617">
        <w:t> ;</w:t>
      </w:r>
      <w:r w:rsidR="00AA7B44" w:rsidRPr="00BB0617">
        <w:t xml:space="preserve"> les Princes sont ébranlés,</w:t>
      </w:r>
      <w:r w:rsidR="00706884" w:rsidRPr="00BB0617">
        <w:t xml:space="preserve"> et </w:t>
      </w:r>
      <w:r w:rsidR="00AA7B44" w:rsidRPr="00BB0617">
        <w:t>le cousin de l</w:t>
      </w:r>
      <w:r w:rsidR="00900296" w:rsidRPr="00BB0617">
        <w:t>a Reine content du succès qu’il</w:t>
      </w:r>
      <w:r w:rsidR="00CB6B2D" w:rsidRPr="00BB0617">
        <w:t xml:space="preserve"> </w:t>
      </w:r>
      <w:r w:rsidR="00AA7B44" w:rsidRPr="00BB0617">
        <w:t>vient d’obtenir, les quitte,</w:t>
      </w:r>
      <w:r w:rsidR="00706884" w:rsidRPr="00BB0617">
        <w:t xml:space="preserve"> et </w:t>
      </w:r>
      <w:r w:rsidR="00AA7B44" w:rsidRPr="00BB0617">
        <w:t>sort.</w:t>
      </w:r>
    </w:p>
    <w:p w14:paraId="32ED6368" w14:textId="3A74D851" w:rsidR="00AA7B44" w:rsidRPr="00BB0617" w:rsidRDefault="00C17E05" w:rsidP="00AA7B44">
      <w:pPr>
        <w:pStyle w:val="Corpsdetexte"/>
      </w:pPr>
      <w:r>
        <w:rPr>
          <w:rStyle w:val="Corpsdutexte"/>
          <w:spacing w:val="0"/>
          <w:sz w:val="24"/>
          <w:szCs w:val="24"/>
        </w:rPr>
        <w:t xml:space="preserve">[Livre IV.7.1.11] </w:t>
      </w:r>
      <w:r w:rsidR="00AA7B44" w:rsidRPr="00BB0617">
        <w:t xml:space="preserve">La Reine surprise du changement qu’elle remarque dans ses fils, leur </w:t>
      </w:r>
      <w:r w:rsidR="00D12E6C" w:rsidRPr="00BB0617">
        <w:t>allègue</w:t>
      </w:r>
      <w:r w:rsidR="00AA7B44" w:rsidRPr="00BB0617">
        <w:t xml:space="preserve"> de nouvelles raisons, pour dissiper la fra</w:t>
      </w:r>
      <w:r w:rsidR="00B93DB5" w:rsidRPr="00BB0617">
        <w:t>y</w:t>
      </w:r>
      <w:r w:rsidR="00AA7B44" w:rsidRPr="00BB0617">
        <w:t>eur de la mort,</w:t>
      </w:r>
      <w:r w:rsidR="00706884" w:rsidRPr="00BB0617">
        <w:t xml:space="preserve"> et </w:t>
      </w:r>
      <w:r w:rsidR="00AA7B44" w:rsidRPr="00BB0617">
        <w:t xml:space="preserve">les autres craintes que l’on vient de </w:t>
      </w:r>
      <w:r w:rsidR="00B93DB5" w:rsidRPr="00BB0617">
        <w:t>jet</w:t>
      </w:r>
      <w:r w:rsidR="00AA7B44" w:rsidRPr="00BB0617">
        <w:t>er dans leurs esprits,</w:t>
      </w:r>
      <w:r w:rsidR="00706884" w:rsidRPr="00BB0617">
        <w:t xml:space="preserve"> et </w:t>
      </w:r>
      <w:r w:rsidR="00AA7B44" w:rsidRPr="00BB0617">
        <w:t>fait si bien qu’ils sortent dans la résolution de suivre quoi qu’il en puisse arriver, sa volonté</w:t>
      </w:r>
      <w:r w:rsidR="003579FC" w:rsidRPr="00BB0617">
        <w:rPr>
          <w:rStyle w:val="Appelnotedebasdep"/>
        </w:rPr>
        <w:footnoteReference w:id="45"/>
      </w:r>
      <w:r w:rsidR="003579FC" w:rsidRPr="00BB0617">
        <w:t>.</w:t>
      </w:r>
    </w:p>
    <w:p w14:paraId="580B6D36" w14:textId="7978A8AD" w:rsidR="00AA7B44" w:rsidRPr="00BB0617" w:rsidRDefault="00C17E05" w:rsidP="00ED14AC">
      <w:pPr>
        <w:pStyle w:val="Corpsdetexte"/>
      </w:pPr>
      <w:r>
        <w:rPr>
          <w:rStyle w:val="Corpsdutexte"/>
          <w:spacing w:val="0"/>
          <w:sz w:val="24"/>
          <w:szCs w:val="24"/>
        </w:rPr>
        <w:t xml:space="preserve">[Livre IV.7.1.12] </w:t>
      </w:r>
      <w:r w:rsidR="00AA7B44" w:rsidRPr="00BB0617">
        <w:t>Après leur départ, elle voit arriver son cousin qui lui demande où ses fils courent avec tant de précipitation</w:t>
      </w:r>
      <w:r w:rsidR="00156F99" w:rsidRPr="00BB0617">
        <w:t> ;</w:t>
      </w:r>
      <w:r w:rsidR="00AA7B44" w:rsidRPr="00BB0617">
        <w:t xml:space="preserve"> elle répond qu’i</w:t>
      </w:r>
      <w:r w:rsidR="00AE2943" w:rsidRPr="00BB0617">
        <w:t>ls vont au Temple, pour tuer le</w:t>
      </w:r>
      <w:r w:rsidR="00CB6B2D" w:rsidRPr="00BB0617">
        <w:t xml:space="preserve"> </w:t>
      </w:r>
      <w:r w:rsidR="00AA7B44" w:rsidRPr="00BB0617">
        <w:t>Tyran : le cousin tâche d’arrêter un projet qui leur fera fatal,</w:t>
      </w:r>
      <w:r w:rsidR="00706884" w:rsidRPr="00BB0617">
        <w:t xml:space="preserve"> et </w:t>
      </w:r>
      <w:r w:rsidR="00AA7B44" w:rsidRPr="00BB0617">
        <w:t>conseille à la Reine de les envo</w:t>
      </w:r>
      <w:r w:rsidR="00B93DB5" w:rsidRPr="00BB0617">
        <w:t>y</w:t>
      </w:r>
      <w:r w:rsidR="00AA7B44" w:rsidRPr="00BB0617">
        <w:t>er plutôt chez un des</w:t>
      </w:r>
      <w:r w:rsidR="00AE2943" w:rsidRPr="00BB0617">
        <w:t xml:space="preserve"> Rois vois</w:t>
      </w:r>
      <w:r w:rsidR="00AA7B44" w:rsidRPr="00BB0617">
        <w:t xml:space="preserve">ins qui vient de faire une ligue offensive, pour enlever à </w:t>
      </w:r>
      <w:proofErr w:type="spellStart"/>
      <w:r w:rsidR="00177DDC" w:rsidRPr="00BB0617">
        <w:rPr>
          <w:i/>
        </w:rPr>
        <w:t>Rutz</w:t>
      </w:r>
      <w:r w:rsidR="00AA7B44" w:rsidRPr="00BB0617">
        <w:rPr>
          <w:i/>
        </w:rPr>
        <w:t>vanscad</w:t>
      </w:r>
      <w:proofErr w:type="spellEnd"/>
      <w:r w:rsidR="00AA7B44" w:rsidRPr="00BB0617">
        <w:t xml:space="preserve"> sa nouvelle conquête</w:t>
      </w:r>
      <w:r w:rsidR="00156F99" w:rsidRPr="00BB0617">
        <w:t> ;</w:t>
      </w:r>
      <w:r w:rsidR="00AA7B44" w:rsidRPr="00BB0617">
        <w:t xml:space="preserve"> que par ce </w:t>
      </w:r>
      <w:r w:rsidR="00752041" w:rsidRPr="00BB0617">
        <w:t>moyen</w:t>
      </w:r>
      <w:r w:rsidR="00AA7B44" w:rsidRPr="00BB0617">
        <w:t xml:space="preserve"> ils seront en état de remonter sur le Trône, sans commettre un assassinat : la Reine rejette ce conseil,</w:t>
      </w:r>
      <w:r w:rsidR="00706884" w:rsidRPr="00BB0617">
        <w:t xml:space="preserve"> et </w:t>
      </w:r>
      <w:r w:rsidR="00AA7B44" w:rsidRPr="00BB0617">
        <w:t xml:space="preserve">veut autoriser sa résolution par des exemples qu’elle rapporte de pareilles actions : son cousin s’emporte contre les Tragédies </w:t>
      </w:r>
      <w:r w:rsidR="001A0CF9" w:rsidRPr="00BB0617">
        <w:t>Grecque</w:t>
      </w:r>
      <w:r w:rsidR="00AA7B44" w:rsidRPr="00BB0617">
        <w:t>s, qui lui ont ainsi tourné la tête. La Reine indignée, le traite comme un blasphémateur,</w:t>
      </w:r>
      <w:r w:rsidR="00706884" w:rsidRPr="00BB0617">
        <w:t xml:space="preserve"> et </w:t>
      </w:r>
      <w:r w:rsidR="00AA7B44" w:rsidRPr="00BB0617">
        <w:t xml:space="preserve">de dépit quitte la </w:t>
      </w:r>
      <w:r w:rsidR="001A0CF9" w:rsidRPr="00BB0617">
        <w:t>Scène</w:t>
      </w:r>
      <w:r w:rsidR="00AA7B44" w:rsidRPr="00BB0617">
        <w:t>. Il la laisse aller</w:t>
      </w:r>
      <w:r w:rsidR="003579FC" w:rsidRPr="00BB0617">
        <w:rPr>
          <w:rStyle w:val="Appelnotedebasdep"/>
        </w:rPr>
        <w:footnoteReference w:id="46"/>
      </w:r>
      <w:r w:rsidR="00AA7B44" w:rsidRPr="00BB0617">
        <w:t>,</w:t>
      </w:r>
      <w:r w:rsidR="00706884" w:rsidRPr="00BB0617">
        <w:t xml:space="preserve"> et </w:t>
      </w:r>
      <w:r w:rsidR="00AA7B44" w:rsidRPr="00BB0617">
        <w:t>continue</w:t>
      </w:r>
      <w:r w:rsidR="005C0185" w:rsidRPr="00BB0617">
        <w:t xml:space="preserve"> de déclamer contre les Tragé</w:t>
      </w:r>
      <w:r w:rsidR="00AA7B44" w:rsidRPr="00BB0617">
        <w:t xml:space="preserve">dies </w:t>
      </w:r>
      <w:r w:rsidR="001A0CF9" w:rsidRPr="00BB0617">
        <w:t>Grecque</w:t>
      </w:r>
      <w:r w:rsidR="00AA7B44" w:rsidRPr="00BB0617">
        <w:t>s,</w:t>
      </w:r>
      <w:r w:rsidR="00706884" w:rsidRPr="00BB0617">
        <w:t xml:space="preserve"> et </w:t>
      </w:r>
      <w:r w:rsidR="00AA7B44" w:rsidRPr="00BB0617">
        <w:t xml:space="preserve">contre les Auteurs </w:t>
      </w:r>
      <w:r w:rsidR="00CB6B2D" w:rsidRPr="00BB0617">
        <w:t>modernes qui veulent en ramener le goût. Après ce Monologue, il sort</w:t>
      </w:r>
      <w:r w:rsidR="00706884" w:rsidRPr="00BB0617">
        <w:t xml:space="preserve"> et </w:t>
      </w:r>
      <w:r w:rsidR="00CB6B2D" w:rsidRPr="00BB0617">
        <w:t xml:space="preserve">l’on entend le Chœur des Aveugles qui chantent toujours des Vers à la gloire du Roi, dont ils </w:t>
      </w:r>
      <w:r w:rsidR="00CB6B2D" w:rsidRPr="00BB0617">
        <w:lastRenderedPageBreak/>
        <w:t>esp</w:t>
      </w:r>
      <w:r w:rsidR="00752041" w:rsidRPr="00BB0617">
        <w:t xml:space="preserve">èrent </w:t>
      </w:r>
      <w:r w:rsidR="008449E0">
        <w:t>que le</w:t>
      </w:r>
      <w:r w:rsidR="003579FC" w:rsidRPr="00BB0617">
        <w:t xml:space="preserve"> </w:t>
      </w:r>
      <w:r w:rsidR="00AA7B44" w:rsidRPr="00BB0617">
        <w:t>gouvernement sera doux</w:t>
      </w:r>
      <w:r w:rsidR="00706884" w:rsidRPr="00BB0617">
        <w:t xml:space="preserve"> et </w:t>
      </w:r>
      <w:r w:rsidR="00AA7B44" w:rsidRPr="00BB0617">
        <w:t>paisible.</w:t>
      </w:r>
    </w:p>
    <w:p w14:paraId="4969A80D" w14:textId="07A6CD9E" w:rsidR="008658A2" w:rsidRPr="00BB0617" w:rsidRDefault="00C17E05" w:rsidP="00AA7B44">
      <w:pPr>
        <w:pStyle w:val="Corpsdetexte"/>
      </w:pPr>
      <w:r>
        <w:rPr>
          <w:rStyle w:val="Corpsdutexte"/>
          <w:spacing w:val="0"/>
          <w:sz w:val="24"/>
          <w:szCs w:val="24"/>
        </w:rPr>
        <w:t xml:space="preserve">[Livre IV.7.1.13] </w:t>
      </w:r>
      <w:r w:rsidR="00AA7B44" w:rsidRPr="00BB0617">
        <w:t>Cependant la Reine impatiente de</w:t>
      </w:r>
      <w:r w:rsidR="00706884" w:rsidRPr="00BB0617">
        <w:t xml:space="preserve"> sa</w:t>
      </w:r>
      <w:r w:rsidR="00AA7B44" w:rsidRPr="00BB0617">
        <w:t xml:space="preserve">voir ce qui se passe au Temple, où le Roi est </w:t>
      </w:r>
      <w:r w:rsidR="00D12E6C" w:rsidRPr="00BB0617">
        <w:t>déjà</w:t>
      </w:r>
      <w:r w:rsidR="00AA7B44" w:rsidRPr="00BB0617">
        <w:t xml:space="preserve"> descendu dans toute sa magnificence, sort du Palais,</w:t>
      </w:r>
      <w:r w:rsidR="00706884" w:rsidRPr="00BB0617">
        <w:t xml:space="preserve"> et </w:t>
      </w:r>
      <w:r w:rsidR="00AA7B44" w:rsidRPr="00BB0617">
        <w:t>apprend par son cousin qui revient, qu’un de ses enfan</w:t>
      </w:r>
      <w:r w:rsidR="00B93DB5" w:rsidRPr="00BB0617">
        <w:t>t</w:t>
      </w:r>
      <w:r w:rsidR="00AA7B44" w:rsidRPr="00BB0617">
        <w:t xml:space="preserve">s, au moment qu’il s’est </w:t>
      </w:r>
      <w:r w:rsidR="00B93DB5" w:rsidRPr="00BB0617">
        <w:t>jet</w:t>
      </w:r>
      <w:r w:rsidR="00AA7B44" w:rsidRPr="00BB0617">
        <w:t xml:space="preserve">é sur le Roi, a </w:t>
      </w:r>
      <w:r w:rsidR="00D12E6C" w:rsidRPr="00BB0617">
        <w:t>déjà</w:t>
      </w:r>
      <w:r w:rsidR="00AA7B44" w:rsidRPr="00BB0617">
        <w:t xml:space="preserve"> été percé de mille coups,</w:t>
      </w:r>
      <w:r w:rsidR="00706884" w:rsidRPr="00BB0617">
        <w:t xml:space="preserve"> et </w:t>
      </w:r>
      <w:r w:rsidR="00AA7B44" w:rsidRPr="00BB0617">
        <w:t>que l’autre a été arrêté par les Gardes du Prince. Elle l’interroge sur les circonstances de cet événement</w:t>
      </w:r>
      <w:r w:rsidR="00156F99" w:rsidRPr="00BB0617">
        <w:t> ;</w:t>
      </w:r>
      <w:r w:rsidR="00AA7B44" w:rsidRPr="00BB0617">
        <w:t xml:space="preserve"> il en fait le récit en peu de mots</w:t>
      </w:r>
      <w:r w:rsidR="00156F99" w:rsidRPr="00BB0617">
        <w:t> ;</w:t>
      </w:r>
      <w:r w:rsidR="00706884" w:rsidRPr="00BB0617">
        <w:t xml:space="preserve"> et </w:t>
      </w:r>
      <w:r w:rsidR="00AA7B44" w:rsidRPr="00BB0617">
        <w:t>l’on voit arriver le premier Ministre conduisant un des Princes enchaîné</w:t>
      </w:r>
      <w:r w:rsidR="00167299" w:rsidRPr="00BB0617">
        <w:rPr>
          <w:rStyle w:val="Appelnotedebasdep"/>
        </w:rPr>
        <w:footnoteReference w:id="47"/>
      </w:r>
      <w:r w:rsidR="00C63623" w:rsidRPr="00BB0617">
        <w:t>.</w:t>
      </w:r>
    </w:p>
    <w:p w14:paraId="7560E917" w14:textId="7A3CBDCA" w:rsidR="00AA7B44" w:rsidRPr="00BB0617" w:rsidRDefault="00C17E05" w:rsidP="00ED14AC">
      <w:pPr>
        <w:pStyle w:val="Corpsdetexte"/>
      </w:pPr>
      <w:r>
        <w:rPr>
          <w:rStyle w:val="Corpsdutexte"/>
          <w:spacing w:val="0"/>
          <w:sz w:val="24"/>
          <w:szCs w:val="24"/>
        </w:rPr>
        <w:t xml:space="preserve">[Livre IV.7.1.14] </w:t>
      </w:r>
      <w:r w:rsidR="00AA7B44" w:rsidRPr="00BB0617">
        <w:t>Le cousin sort,</w:t>
      </w:r>
      <w:r w:rsidR="00706884" w:rsidRPr="00BB0617">
        <w:t xml:space="preserve"> et </w:t>
      </w:r>
      <w:r w:rsidR="00AA7B44" w:rsidRPr="00BB0617">
        <w:t xml:space="preserve">laisse ce Ministre présenter le Prince à la </w:t>
      </w:r>
      <w:r w:rsidR="00B93DB5" w:rsidRPr="00BB0617">
        <w:t xml:space="preserve">Reine sa mère. Il se passe entre </w:t>
      </w:r>
      <w:r w:rsidR="00AA7B44" w:rsidRPr="00BB0617">
        <w:t xml:space="preserve">eux une </w:t>
      </w:r>
      <w:r w:rsidR="001A0CF9" w:rsidRPr="00BB0617">
        <w:t>Scène</w:t>
      </w:r>
      <w:r w:rsidR="00AA7B44" w:rsidRPr="00BB0617">
        <w:t xml:space="preserve"> de tendresse</w:t>
      </w:r>
      <w:r w:rsidR="00706884" w:rsidRPr="00BB0617">
        <w:t xml:space="preserve"> et </w:t>
      </w:r>
      <w:r w:rsidR="00AA7B44" w:rsidRPr="00BB0617">
        <w:t>de fermeté tout ensemble, qui finit par des adieux mutuels</w:t>
      </w:r>
      <w:r w:rsidR="00167299" w:rsidRPr="00BB0617">
        <w:rPr>
          <w:rStyle w:val="Appelnotedebasdep"/>
        </w:rPr>
        <w:footnoteReference w:id="48"/>
      </w:r>
      <w:r w:rsidR="00AA7B44" w:rsidRPr="00BB0617">
        <w:t xml:space="preserve">. Avant que de quitter la </w:t>
      </w:r>
      <w:r w:rsidR="001A0CF9" w:rsidRPr="00BB0617">
        <w:t>Scène</w:t>
      </w:r>
      <w:r w:rsidR="00AA7B44" w:rsidRPr="00BB0617">
        <w:t xml:space="preserve">, le Ministre </w:t>
      </w:r>
      <w:r w:rsidR="00706884" w:rsidRPr="00BB0617">
        <w:t>aperçoit</w:t>
      </w:r>
      <w:r w:rsidR="00AA7B44" w:rsidRPr="00BB0617">
        <w:t xml:space="preserve"> le Roi qui revient,</w:t>
      </w:r>
      <w:r w:rsidR="00706884" w:rsidRPr="00BB0617">
        <w:t xml:space="preserve"> et </w:t>
      </w:r>
      <w:r w:rsidR="00AA7B44" w:rsidRPr="00BB0617">
        <w:t>s’arrête pour l’attendre.</w:t>
      </w:r>
    </w:p>
    <w:p w14:paraId="21DB068D" w14:textId="3B5E1623" w:rsidR="00AA7B44" w:rsidRPr="00BB0617" w:rsidRDefault="00C17E05" w:rsidP="00AA7B44">
      <w:pPr>
        <w:pStyle w:val="Corpsdetexte"/>
      </w:pPr>
      <w:r>
        <w:rPr>
          <w:rStyle w:val="Corpsdutexte"/>
          <w:spacing w:val="0"/>
          <w:sz w:val="24"/>
          <w:szCs w:val="24"/>
        </w:rPr>
        <w:t xml:space="preserve">[Livre IV.7.1.15] </w:t>
      </w:r>
      <w:r w:rsidR="00AA7B44" w:rsidRPr="00BB0617">
        <w:t xml:space="preserve">Ce Prince est suivi de </w:t>
      </w:r>
      <w:r w:rsidR="00AA7B44" w:rsidRPr="002360A2">
        <w:t>l’Astrologue</w:t>
      </w:r>
      <w:r w:rsidR="00AA7B44" w:rsidRPr="00BB0617">
        <w:t>, qui lui prédit toujours de nouveaux malheurs,</w:t>
      </w:r>
      <w:r w:rsidR="00706884" w:rsidRPr="00BB0617">
        <w:t xml:space="preserve"> et </w:t>
      </w:r>
      <w:r w:rsidR="00AA7B44" w:rsidRPr="00BB0617">
        <w:t>qui le prie du moins de ne point tuer de sa main le fils de la Reine</w:t>
      </w:r>
      <w:r w:rsidR="00156F99" w:rsidRPr="00BB0617">
        <w:t> ;</w:t>
      </w:r>
      <w:r w:rsidR="00AA7B44" w:rsidRPr="00BB0617">
        <w:t xml:space="preserve"> on la regarde comme une insensée</w:t>
      </w:r>
      <w:r w:rsidR="00156F99" w:rsidRPr="00BB0617">
        <w:t> ;</w:t>
      </w:r>
      <w:r w:rsidR="00AA7B44" w:rsidRPr="00BB0617">
        <w:t xml:space="preserve"> on lui ordonne de sortir,</w:t>
      </w:r>
      <w:r w:rsidR="00706884" w:rsidRPr="00BB0617">
        <w:t xml:space="preserve"> et </w:t>
      </w:r>
      <w:r w:rsidR="00AA7B44" w:rsidRPr="00BB0617">
        <w:t>aux Gardes de lui empêcher l’entrée du Temple. Le Roi</w:t>
      </w:r>
      <w:r w:rsidR="00706884" w:rsidRPr="00BB0617">
        <w:t xml:space="preserve"> et </w:t>
      </w:r>
      <w:r w:rsidR="00AA7B44" w:rsidRPr="00BB0617">
        <w:t>le Ministre sortent</w:t>
      </w:r>
      <w:r w:rsidR="00156F99" w:rsidRPr="00BB0617">
        <w:t> ;</w:t>
      </w:r>
      <w:r w:rsidR="00706884" w:rsidRPr="00BB0617">
        <w:t xml:space="preserve"> et </w:t>
      </w:r>
      <w:r w:rsidR="00AA7B44" w:rsidRPr="00BB0617">
        <w:t>l’Astrologue, après avoir déclamé contre l’attentat du Prince, sort aussi.</w:t>
      </w:r>
    </w:p>
    <w:p w14:paraId="6A9717FA" w14:textId="1D5F3764" w:rsidR="00AA7B44" w:rsidRPr="00BB0617" w:rsidRDefault="00C17E05" w:rsidP="00AA7B44">
      <w:pPr>
        <w:pStyle w:val="Corpsdetexte"/>
      </w:pPr>
      <w:r>
        <w:rPr>
          <w:rStyle w:val="Corpsdutexte"/>
          <w:spacing w:val="0"/>
          <w:sz w:val="24"/>
          <w:szCs w:val="24"/>
        </w:rPr>
        <w:t xml:space="preserve">[Livre IV.7.1.16] </w:t>
      </w:r>
      <w:r w:rsidR="00AA7B44" w:rsidRPr="00BB0617">
        <w:t>Le Chœur des Aveugles recommence à chanter,</w:t>
      </w:r>
      <w:r w:rsidR="00706884" w:rsidRPr="00BB0617">
        <w:t xml:space="preserve"> et </w:t>
      </w:r>
      <w:r w:rsidR="00AA7B44" w:rsidRPr="00BB0617">
        <w:t>débite des maximes sur les accid</w:t>
      </w:r>
      <w:r w:rsidR="00B93DB5" w:rsidRPr="00BB0617">
        <w:t xml:space="preserve">ents </w:t>
      </w:r>
      <w:r w:rsidR="00AA7B44" w:rsidRPr="00BB0617">
        <w:t>où les hommes sont exposés,</w:t>
      </w:r>
      <w:r w:rsidR="00706884" w:rsidRPr="00BB0617">
        <w:t xml:space="preserve"> et </w:t>
      </w:r>
      <w:r w:rsidR="00AA7B44" w:rsidRPr="00BB0617">
        <w:t>sur le danger que le Roi vient de courir au Temple.</w:t>
      </w:r>
    </w:p>
    <w:p w14:paraId="417FB9F9" w14:textId="5952DBB5" w:rsidR="00AA7B44" w:rsidRPr="00BB0617" w:rsidRDefault="00C17E05" w:rsidP="00CB6B2D">
      <w:pPr>
        <w:pStyle w:val="Corpsdetexte"/>
      </w:pPr>
      <w:r>
        <w:rPr>
          <w:rStyle w:val="Corpsdutexte"/>
          <w:spacing w:val="0"/>
          <w:sz w:val="24"/>
          <w:szCs w:val="24"/>
        </w:rPr>
        <w:t xml:space="preserve">[Livre IV.7.1.17] </w:t>
      </w:r>
      <w:r w:rsidR="00AA7B44" w:rsidRPr="00BB0617">
        <w:t>Ce Prince revient suivi de son Ministre, qui le félicite d’avoir tué de sa main le fils de la Reine,</w:t>
      </w:r>
      <w:r w:rsidR="00706884" w:rsidRPr="00BB0617">
        <w:t xml:space="preserve"> et </w:t>
      </w:r>
      <w:r w:rsidR="00AA7B44" w:rsidRPr="00BB0617">
        <w:t xml:space="preserve">d’avoir pourvu à sa propre </w:t>
      </w:r>
      <w:r w:rsidR="00D12E6C" w:rsidRPr="00BB0617">
        <w:t>sû</w:t>
      </w:r>
      <w:r w:rsidR="00AA7B44" w:rsidRPr="00BB0617">
        <w:t>reté, par la mort d’un ennemi si dangereux. Le Roi lui répond qu’il n’est pas encore satisfait,</w:t>
      </w:r>
      <w:r w:rsidR="00706884" w:rsidRPr="00BB0617">
        <w:t xml:space="preserve"> et </w:t>
      </w:r>
      <w:r w:rsidR="00AA7B44" w:rsidRPr="00BB0617">
        <w:t>qu’à l’instant où il a voulu lui couper la tête, il s’est senti ému de pitié</w:t>
      </w:r>
      <w:r w:rsidR="00156F99" w:rsidRPr="00BB0617">
        <w:t> ;</w:t>
      </w:r>
      <w:r w:rsidR="00AA7B44" w:rsidRPr="00BB0617">
        <w:t xml:space="preserve"> le Ministre attribue ce mouvement au bon naturel du Prince.</w:t>
      </w:r>
    </w:p>
    <w:p w14:paraId="5C0E4B5D" w14:textId="1D38FFEA" w:rsidR="00AA7B44" w:rsidRPr="00BB0617" w:rsidRDefault="00C17E05" w:rsidP="00AA7B44">
      <w:pPr>
        <w:pStyle w:val="Corpsdetexte"/>
      </w:pPr>
      <w:r>
        <w:rPr>
          <w:rStyle w:val="Corpsdutexte"/>
          <w:spacing w:val="0"/>
          <w:sz w:val="24"/>
          <w:szCs w:val="24"/>
        </w:rPr>
        <w:t xml:space="preserve">[Livre IV.7.1.18] </w:t>
      </w:r>
      <w:r w:rsidR="00AA7B44" w:rsidRPr="00BB0617">
        <w:t>L’Astrologue survient,</w:t>
      </w:r>
      <w:r w:rsidR="00706884" w:rsidRPr="00BB0617">
        <w:t xml:space="preserve"> et </w:t>
      </w:r>
      <w:r w:rsidR="00AA7B44" w:rsidRPr="00BB0617">
        <w:t xml:space="preserve">dit au Roi en pleurant que l’on ne peut éviter sa destinée, </w:t>
      </w:r>
      <w:r w:rsidR="00706884" w:rsidRPr="00BB0617">
        <w:t>et</w:t>
      </w:r>
      <w:r w:rsidR="00AA7B44" w:rsidRPr="00BB0617">
        <w:t>c</w:t>
      </w:r>
      <w:r w:rsidR="00FF6E1E" w:rsidRPr="00BB0617">
        <w:t>.</w:t>
      </w:r>
      <w:r w:rsidR="00AA7B44" w:rsidRPr="00BB0617">
        <w:t xml:space="preserve"> On la chasse.</w:t>
      </w:r>
    </w:p>
    <w:p w14:paraId="2B6E1AAF" w14:textId="5D018A46" w:rsidR="00AA7B44" w:rsidRPr="00BB0617" w:rsidRDefault="00C17E05" w:rsidP="00AA7B44">
      <w:pPr>
        <w:pStyle w:val="Corpsdetexte"/>
      </w:pPr>
      <w:r>
        <w:rPr>
          <w:rStyle w:val="Corpsdutexte"/>
          <w:spacing w:val="0"/>
          <w:sz w:val="24"/>
          <w:szCs w:val="24"/>
        </w:rPr>
        <w:t xml:space="preserve">[Livre IV.7.1.19] </w:t>
      </w:r>
      <w:r w:rsidR="00AA7B44" w:rsidRPr="00BB0617">
        <w:t>En ce moment arrive un vieux domestique que le Roi reconn</w:t>
      </w:r>
      <w:r w:rsidR="00752041" w:rsidRPr="00BB0617">
        <w:t xml:space="preserve">aît </w:t>
      </w:r>
      <w:r w:rsidR="00AA7B44" w:rsidRPr="00BB0617">
        <w:t>pour celui qui</w:t>
      </w:r>
      <w:r w:rsidR="00602054" w:rsidRPr="00BB0617">
        <w:t xml:space="preserve"> voy</w:t>
      </w:r>
      <w:r w:rsidR="00AA7B44" w:rsidRPr="00BB0617">
        <w:t>age depuis quinze ans, pour avoir des nouvelles de son épouse,</w:t>
      </w:r>
      <w:r w:rsidR="00706884" w:rsidRPr="00BB0617">
        <w:t xml:space="preserve"> et </w:t>
      </w:r>
      <w:r w:rsidR="00AA7B44" w:rsidRPr="00BB0617">
        <w:t>de ses deux enfan</w:t>
      </w:r>
      <w:r w:rsidR="00B93DB5" w:rsidRPr="00BB0617">
        <w:t>t</w:t>
      </w:r>
      <w:r w:rsidR="00AA7B44" w:rsidRPr="00BB0617">
        <w:t>s. Il apprend à ce Prince que ses en</w:t>
      </w:r>
      <w:r w:rsidR="00B93DB5" w:rsidRPr="00BB0617">
        <w:t xml:space="preserve">fants </w:t>
      </w:r>
      <w:r w:rsidR="00AA7B44" w:rsidRPr="00BB0617">
        <w:t>respirent encore, qu’ils sont à tous mom</w:t>
      </w:r>
      <w:r w:rsidR="00B93DB5" w:rsidRPr="00BB0617">
        <w:t xml:space="preserve">ents </w:t>
      </w:r>
      <w:r w:rsidR="00AA7B44" w:rsidRPr="00BB0617">
        <w:t xml:space="preserve">devant ses yeux, sans qu’il les </w:t>
      </w:r>
      <w:r w:rsidR="00955EA0" w:rsidRPr="00BB0617">
        <w:t>connais</w:t>
      </w:r>
      <w:r w:rsidR="00AA7B44" w:rsidRPr="00BB0617">
        <w:t>se</w:t>
      </w:r>
      <w:r w:rsidR="00156F99" w:rsidRPr="00BB0617">
        <w:t> ;</w:t>
      </w:r>
      <w:r w:rsidR="00AA7B44" w:rsidRPr="00BB0617">
        <w:t xml:space="preserve"> qu’à l’égard de leur </w:t>
      </w:r>
      <w:r w:rsidR="00B93DB5" w:rsidRPr="00BB0617">
        <w:t>mère</w:t>
      </w:r>
      <w:r w:rsidR="00AA7B44" w:rsidRPr="00BB0617">
        <w:t>, il doit en avoir des nouvelle</w:t>
      </w:r>
      <w:r w:rsidR="0033017A" w:rsidRPr="00BB0617">
        <w:t xml:space="preserve">s certaines par une femme </w:t>
      </w:r>
      <w:r w:rsidR="00AA7B44" w:rsidRPr="00BB0617">
        <w:t>qu’il a trouvée dans un Hameau voisin,</w:t>
      </w:r>
      <w:r w:rsidR="00706884" w:rsidRPr="00BB0617">
        <w:t xml:space="preserve"> et </w:t>
      </w:r>
      <w:r w:rsidR="00AA7B44" w:rsidRPr="00BB0617">
        <w:t xml:space="preserve">qu’il </w:t>
      </w:r>
      <w:r w:rsidR="00D12E6C" w:rsidRPr="00BB0617">
        <w:t>amène</w:t>
      </w:r>
      <w:r w:rsidR="00AA7B44" w:rsidRPr="00BB0617">
        <w:t xml:space="preserve"> avec lui. Cette femme, qui d’abord est ent</w:t>
      </w:r>
      <w:r w:rsidR="00116DB7" w:rsidRPr="00BB0617">
        <w:t>rée dans le Temple, arrive tout</w:t>
      </w:r>
      <w:r w:rsidR="00AA7B44" w:rsidRPr="00BB0617">
        <w:t xml:space="preserve"> effra</w:t>
      </w:r>
      <w:r w:rsidR="00B93DB5" w:rsidRPr="00BB0617">
        <w:t>y</w:t>
      </w:r>
      <w:r w:rsidR="00AA7B44" w:rsidRPr="00BB0617">
        <w:t>ée de ce qu’elle vient de voir</w:t>
      </w:r>
      <w:r w:rsidR="00156F99" w:rsidRPr="00BB0617">
        <w:t> ;</w:t>
      </w:r>
      <w:r w:rsidR="00AA7B44" w:rsidRPr="00BB0617">
        <w:t xml:space="preserve"> elle se plaint de celui qui l’a amenée, pour être témoin du spectacle qui a </w:t>
      </w:r>
      <w:r w:rsidR="00D12E6C" w:rsidRPr="00BB0617">
        <w:t>frappé</w:t>
      </w:r>
      <w:r w:rsidR="00AA7B44" w:rsidRPr="00BB0617">
        <w:t xml:space="preserve"> ses yeux</w:t>
      </w:r>
      <w:r w:rsidR="00156F99" w:rsidRPr="00BB0617">
        <w:t> ;</w:t>
      </w:r>
      <w:r w:rsidR="00AA7B44" w:rsidRPr="00BB0617">
        <w:t xml:space="preserve"> on l’interroge,</w:t>
      </w:r>
      <w:r w:rsidR="00706884" w:rsidRPr="00BB0617">
        <w:t xml:space="preserve"> et </w:t>
      </w:r>
      <w:r w:rsidR="00AA7B44" w:rsidRPr="00BB0617">
        <w:t>l’on apprend que les Princes qui viennent de périr, sont les en</w:t>
      </w:r>
      <w:r w:rsidR="00B93DB5" w:rsidRPr="00BB0617">
        <w:t xml:space="preserve">fants </w:t>
      </w:r>
      <w:r w:rsidR="00AA7B44" w:rsidRPr="00BB0617">
        <w:t>qui lui ont été donnés par une femme qui</w:t>
      </w:r>
      <w:r w:rsidR="00955EA0" w:rsidRPr="00BB0617">
        <w:t xml:space="preserve"> étai</w:t>
      </w:r>
      <w:r w:rsidR="00AA7B44" w:rsidRPr="00BB0617">
        <w:t xml:space="preserve">t leur </w:t>
      </w:r>
      <w:r w:rsidR="00B93DB5" w:rsidRPr="00BB0617">
        <w:t>mère</w:t>
      </w:r>
      <w:r w:rsidR="00AA7B44" w:rsidRPr="00BB0617">
        <w:t xml:space="preserve">, avec ordre de les élever </w:t>
      </w:r>
      <w:r w:rsidR="00D12E6C" w:rsidRPr="00BB0617">
        <w:t>secrètement</w:t>
      </w:r>
      <w:r w:rsidR="00AA7B44" w:rsidRPr="00BB0617">
        <w:t>, parce qu’ils ét</w:t>
      </w:r>
      <w:r w:rsidR="00752041" w:rsidRPr="00BB0617">
        <w:t xml:space="preserve">aient </w:t>
      </w:r>
      <w:r w:rsidR="00AA7B44" w:rsidRPr="00BB0617">
        <w:t xml:space="preserve">menacés de perdre la vie par la main de leur propre </w:t>
      </w:r>
      <w:r w:rsidR="00B93DB5" w:rsidRPr="00BB0617">
        <w:t>père</w:t>
      </w:r>
      <w:r w:rsidR="00AA7B44" w:rsidRPr="00BB0617">
        <w:t>. Sur ce témoignage, le Roi ne reconn</w:t>
      </w:r>
      <w:r w:rsidR="00752041" w:rsidRPr="00BB0617">
        <w:t xml:space="preserve">aît </w:t>
      </w:r>
      <w:r w:rsidR="00AA7B44" w:rsidRPr="00BB0617">
        <w:t>que trop les deux Princes assassinés pour ses propres fils,</w:t>
      </w:r>
      <w:r w:rsidR="00706884" w:rsidRPr="00BB0617">
        <w:t xml:space="preserve"> et </w:t>
      </w:r>
      <w:r w:rsidR="00AA7B44" w:rsidRPr="00BB0617">
        <w:t xml:space="preserve">leur </w:t>
      </w:r>
      <w:r w:rsidR="00B93DB5" w:rsidRPr="00BB0617">
        <w:t>mère</w:t>
      </w:r>
      <w:r w:rsidR="00AA7B44" w:rsidRPr="00BB0617">
        <w:t xml:space="preserve"> pour son épouse</w:t>
      </w:r>
      <w:r w:rsidR="00156F99" w:rsidRPr="00BB0617">
        <w:t> ;</w:t>
      </w:r>
      <w:r w:rsidR="00706884" w:rsidRPr="00BB0617">
        <w:t xml:space="preserve"> et </w:t>
      </w:r>
      <w:r w:rsidR="008658A2" w:rsidRPr="00BB0617">
        <w:t>le récit qu’elle fait de son ave</w:t>
      </w:r>
      <w:r w:rsidR="00AA7B44" w:rsidRPr="00BB0617">
        <w:t xml:space="preserve">nture, </w:t>
      </w:r>
      <w:r w:rsidR="00D12E6C" w:rsidRPr="00BB0617">
        <w:t>achève</w:t>
      </w:r>
      <w:r w:rsidR="00AA7B44" w:rsidRPr="00BB0617">
        <w:t xml:space="preserve"> de le convaincre que celle qu’il a épousée est son aïeule</w:t>
      </w:r>
      <w:r w:rsidR="00167299" w:rsidRPr="00BB0617">
        <w:rPr>
          <w:rStyle w:val="Appelnotedebasdep"/>
        </w:rPr>
        <w:footnoteReference w:id="49"/>
      </w:r>
      <w:r w:rsidR="00AA7B44" w:rsidRPr="00BB0617">
        <w:t>.</w:t>
      </w:r>
      <w:r w:rsidR="002360A2">
        <w:t xml:space="preserve"> </w:t>
      </w:r>
      <w:r w:rsidR="00AA7B44" w:rsidRPr="00BB0617">
        <w:t>Il sort avec précipitation</w:t>
      </w:r>
      <w:r w:rsidR="00156F99" w:rsidRPr="00BB0617">
        <w:t> ;</w:t>
      </w:r>
      <w:r w:rsidR="00AA7B44" w:rsidRPr="00BB0617">
        <w:t xml:space="preserve"> le </w:t>
      </w:r>
      <w:r w:rsidR="008A79B2" w:rsidRPr="00BB0617">
        <w:t>Ministre le suit,</w:t>
      </w:r>
      <w:r w:rsidR="00706884" w:rsidRPr="00BB0617">
        <w:t xml:space="preserve"> et </w:t>
      </w:r>
      <w:r w:rsidR="008A79B2" w:rsidRPr="00BB0617">
        <w:t>la Nourrice</w:t>
      </w:r>
      <w:r w:rsidR="002360A2">
        <w:t xml:space="preserve"> </w:t>
      </w:r>
      <w:r w:rsidR="00706884" w:rsidRPr="00BB0617">
        <w:t>et</w:t>
      </w:r>
      <w:r w:rsidR="00AA7B44" w:rsidRPr="00BB0617">
        <w:t xml:space="preserve"> le Domestique protestent en </w:t>
      </w:r>
      <w:r w:rsidR="00AA7B44" w:rsidRPr="00BB0617">
        <w:lastRenderedPageBreak/>
        <w:t>s’en allant, que s’il arrive encore quelque malheur, ils se tueront tous les deux.</w:t>
      </w:r>
    </w:p>
    <w:p w14:paraId="3A0274A1" w14:textId="188A467B" w:rsidR="00AA7B44" w:rsidRPr="00BB0617" w:rsidRDefault="00C17E05" w:rsidP="00ED14AC">
      <w:pPr>
        <w:pStyle w:val="Corpsdetexte"/>
      </w:pPr>
      <w:r>
        <w:rPr>
          <w:rStyle w:val="Corpsdutexte"/>
          <w:spacing w:val="0"/>
          <w:sz w:val="24"/>
          <w:szCs w:val="24"/>
        </w:rPr>
        <w:t xml:space="preserve">[Livre IV.7.1.20] </w:t>
      </w:r>
      <w:r w:rsidR="00AA7B44" w:rsidRPr="00BB0617">
        <w:t>Le Ch</w:t>
      </w:r>
      <w:r w:rsidR="00802F56" w:rsidRPr="00BB0617">
        <w:t>œ</w:t>
      </w:r>
      <w:r w:rsidR="00AA7B44" w:rsidRPr="00BB0617">
        <w:t xml:space="preserve">ur des Aveugles chante des Vers enjoués </w:t>
      </w:r>
      <w:r w:rsidR="00167299" w:rsidRPr="00BB0617">
        <w:t>sur le mariage du Roi, On y parl</w:t>
      </w:r>
      <w:r w:rsidR="00AA7B44" w:rsidRPr="00BB0617">
        <w:t xml:space="preserve">e de </w:t>
      </w:r>
      <w:proofErr w:type="spellStart"/>
      <w:r w:rsidR="00AA7B44" w:rsidRPr="004927E2">
        <w:t>Kerestani</w:t>
      </w:r>
      <w:proofErr w:type="spellEnd"/>
      <w:r w:rsidR="00AA7B44" w:rsidRPr="00BB0617">
        <w:t xml:space="preserve">, qui trouvant son neveu aimable, a </w:t>
      </w:r>
      <w:r w:rsidR="00D12E6C" w:rsidRPr="00BB0617">
        <w:t>su</w:t>
      </w:r>
      <w:r w:rsidR="00AA7B44" w:rsidRPr="00BB0617">
        <w:t xml:space="preserve"> se r</w:t>
      </w:r>
      <w:r w:rsidR="001A0CF9" w:rsidRPr="00BB0617">
        <w:t>ajeunir pour l’épouser. Un Coryphée</w:t>
      </w:r>
      <w:r w:rsidR="00AA7B44" w:rsidRPr="00BB0617">
        <w:t xml:space="preserve"> </w:t>
      </w:r>
      <w:r w:rsidR="00706884" w:rsidRPr="00BB0617">
        <w:t>ajoute</w:t>
      </w:r>
      <w:r w:rsidR="00AA7B44" w:rsidRPr="00BB0617">
        <w:t xml:space="preserve"> que le Roi loin </w:t>
      </w:r>
      <w:r w:rsidR="008658A2" w:rsidRPr="00BB0617">
        <w:t>de s’affliger d’une pareille ave</w:t>
      </w:r>
      <w:r w:rsidR="00AA7B44" w:rsidRPr="00BB0617">
        <w:t>nture, dev</w:t>
      </w:r>
      <w:r w:rsidR="00752041" w:rsidRPr="00BB0617">
        <w:t xml:space="preserve">rait </w:t>
      </w:r>
      <w:r w:rsidR="00AA7B44" w:rsidRPr="00BB0617">
        <w:t xml:space="preserve">au contraire se glorifier d’être le seul à qui il soit arrivé de faire cocu </w:t>
      </w:r>
      <w:r w:rsidR="00AA7B44" w:rsidRPr="004A6855">
        <w:t>son</w:t>
      </w:r>
      <w:r w:rsidR="00AA7B44" w:rsidRPr="00BB0617">
        <w:rPr>
          <w:i/>
        </w:rPr>
        <w:t xml:space="preserve"> </w:t>
      </w:r>
      <w:r w:rsidR="00AA7B44" w:rsidRPr="004A6855">
        <w:t>grand-</w:t>
      </w:r>
      <w:r w:rsidR="00B93DB5" w:rsidRPr="004A6855">
        <w:t>père</w:t>
      </w:r>
      <w:r w:rsidR="00AA7B44" w:rsidRPr="004A6855">
        <w:t>.</w:t>
      </w:r>
    </w:p>
    <w:p w14:paraId="0B412227" w14:textId="27A4D277" w:rsidR="00AA7B44" w:rsidRPr="00BB0617" w:rsidRDefault="00C17E05" w:rsidP="00CB6B2D">
      <w:pPr>
        <w:pStyle w:val="Corpsdetexte"/>
      </w:pPr>
      <w:r>
        <w:rPr>
          <w:rStyle w:val="Corpsdutexte"/>
          <w:spacing w:val="0"/>
          <w:sz w:val="24"/>
          <w:szCs w:val="24"/>
        </w:rPr>
        <w:t xml:space="preserve">[Livre IV.7.1.21] </w:t>
      </w:r>
      <w:r w:rsidR="00AA7B44" w:rsidRPr="00BB0617">
        <w:t>Après que les Aveugles ont chanté, le Domestique</w:t>
      </w:r>
      <w:r w:rsidR="00706884" w:rsidRPr="00BB0617">
        <w:t xml:space="preserve"> et </w:t>
      </w:r>
      <w:r w:rsidR="00AA7B44" w:rsidRPr="00BB0617">
        <w:t>le Ministre se rencontrent : le premier demande à celui-ci où il a laissé le Roi : je n’ai pu le rejoindre, répond le Ministre, car il s’est enfermé dans son cabinet</w:t>
      </w:r>
      <w:r w:rsidR="00156F99" w:rsidRPr="00BB0617">
        <w:t> ;</w:t>
      </w:r>
      <w:r w:rsidR="00AA7B44" w:rsidRPr="00BB0617">
        <w:t xml:space="preserve"> le Domestique demande encore au Ministre, comment il s’est fait que </w:t>
      </w:r>
      <w:proofErr w:type="spellStart"/>
      <w:r w:rsidR="00AA7B44" w:rsidRPr="00142DB2">
        <w:t>Kerestani</w:t>
      </w:r>
      <w:proofErr w:type="spellEnd"/>
      <w:r w:rsidR="00AA7B44" w:rsidRPr="00BB0617">
        <w:t xml:space="preserve"> ait épousé l’aïeul</w:t>
      </w:r>
      <w:r w:rsidR="00706884" w:rsidRPr="00BB0617">
        <w:t xml:space="preserve"> et </w:t>
      </w:r>
      <w:r w:rsidR="00AA7B44" w:rsidRPr="00BB0617">
        <w:t>le neveu,</w:t>
      </w:r>
      <w:r w:rsidR="00706884" w:rsidRPr="00BB0617">
        <w:t xml:space="preserve"> et </w:t>
      </w:r>
      <w:r w:rsidR="00AA7B44" w:rsidRPr="00BB0617">
        <w:t>qu’elle se soit rajeunie par le pouvoir qu’ont les Génies, dit le Ministre, mais qui néanmoins est subordonné à celui du Destin. Il ajoute que son premier mariage a</w:t>
      </w:r>
      <w:r w:rsidR="00B93DB5" w:rsidRPr="00BB0617">
        <w:t>yant</w:t>
      </w:r>
      <w:r w:rsidR="00AA7B44" w:rsidRPr="00BB0617">
        <w:t xml:space="preserve"> déplu aux Dieux, elle fut contrainte d’abandonner son premier époux,</w:t>
      </w:r>
      <w:r w:rsidR="00706884" w:rsidRPr="00BB0617">
        <w:t xml:space="preserve"> et </w:t>
      </w:r>
      <w:r w:rsidR="00AA7B44" w:rsidRPr="00BB0617">
        <w:t>qu’ensuite</w:t>
      </w:r>
      <w:r w:rsidR="00156F99" w:rsidRPr="00BB0617">
        <w:t> ;</w:t>
      </w:r>
      <w:r w:rsidR="00AA7B44" w:rsidRPr="00BB0617">
        <w:t xml:space="preserve"> elle </w:t>
      </w:r>
      <w:r w:rsidR="00752041" w:rsidRPr="00BB0617">
        <w:t>avait</w:t>
      </w:r>
      <w:r w:rsidR="00AA7B44" w:rsidRPr="00BB0617">
        <w:t xml:space="preserve"> fait un second mariage. Cet entretien fini, le Roi vient conduit par un Garde : le Ministre lui demande ce qui lui est arrivé</w:t>
      </w:r>
      <w:r w:rsidR="00156F99" w:rsidRPr="00BB0617">
        <w:t> ;</w:t>
      </w:r>
      <w:r w:rsidR="00AA7B44" w:rsidRPr="00BB0617">
        <w:t xml:space="preserve"> ce Prince répond qu’il s’est aveuglé,</w:t>
      </w:r>
      <w:r w:rsidR="00706884" w:rsidRPr="00BB0617">
        <w:t xml:space="preserve"> et </w:t>
      </w:r>
      <w:r w:rsidR="00AA7B44" w:rsidRPr="00BB0617">
        <w:t xml:space="preserve">que depuis ce moment il est persuadé </w:t>
      </w:r>
      <w:r w:rsidR="00AA7B44" w:rsidRPr="00142DB2">
        <w:t>qu’</w:t>
      </w:r>
      <w:r w:rsidR="00142DB2" w:rsidRPr="00310432">
        <w:rPr>
          <w:rFonts w:cs="Times New Roman"/>
          <w:highlight w:val="darkRed"/>
        </w:rPr>
        <w:t>Œ</w:t>
      </w:r>
      <w:r w:rsidR="000D12ED" w:rsidRPr="00310432">
        <w:rPr>
          <w:highlight w:val="darkRed"/>
        </w:rPr>
        <w:t>dipe</w:t>
      </w:r>
      <w:r w:rsidR="00706884" w:rsidRPr="00BB0617">
        <w:t xml:space="preserve"> et </w:t>
      </w:r>
      <w:r w:rsidR="00142DB2" w:rsidRPr="00310432">
        <w:rPr>
          <w:highlight w:val="darkRed"/>
        </w:rPr>
        <w:t>Uly</w:t>
      </w:r>
      <w:r w:rsidR="00AA7B44" w:rsidRPr="00310432">
        <w:rPr>
          <w:highlight w:val="darkRed"/>
        </w:rPr>
        <w:t>sse</w:t>
      </w:r>
      <w:r w:rsidR="00AA7B44" w:rsidRPr="00BB0617">
        <w:t xml:space="preserve"> ont bien fait de se crever les yeux, </w:t>
      </w:r>
      <w:r w:rsidR="00706884" w:rsidRPr="00BB0617">
        <w:t>et</w:t>
      </w:r>
      <w:r w:rsidR="00AA7B44" w:rsidRPr="00BB0617">
        <w:t>c. Le Ministre lui demande encore comment il a fait pour s’aveugler, puisqu’il n’y par</w:t>
      </w:r>
      <w:r w:rsidR="00752041" w:rsidRPr="00BB0617">
        <w:t xml:space="preserve">aît </w:t>
      </w:r>
      <w:r w:rsidR="00AA7B44" w:rsidRPr="00BB0617">
        <w:t>pas</w:t>
      </w:r>
      <w:r w:rsidR="00156F99" w:rsidRPr="00BB0617">
        <w:t> ;</w:t>
      </w:r>
      <w:r w:rsidR="00706884" w:rsidRPr="00BB0617">
        <w:t xml:space="preserve"> et </w:t>
      </w:r>
      <w:r w:rsidR="00AA7B44" w:rsidRPr="00BB0617">
        <w:t xml:space="preserve">le Roi lui répond, qu’il a regardé de si près une plaque d’argent rougie dans le feu, qu’il en a perdu la vue. Le Ministre le loue beaucoup de n’avoir point eu recours, comme </w:t>
      </w:r>
      <w:r w:rsidR="00142DB2" w:rsidRPr="00310432">
        <w:rPr>
          <w:rFonts w:cs="Times New Roman"/>
          <w:highlight w:val="darkRed"/>
        </w:rPr>
        <w:t>Œ</w:t>
      </w:r>
      <w:r w:rsidR="00142DB2" w:rsidRPr="00310432">
        <w:rPr>
          <w:highlight w:val="darkRed"/>
        </w:rPr>
        <w:t>dipe</w:t>
      </w:r>
      <w:r w:rsidR="00142DB2" w:rsidRPr="00BB0617">
        <w:t xml:space="preserve"> </w:t>
      </w:r>
      <w:r w:rsidR="00706884" w:rsidRPr="00BB0617">
        <w:t xml:space="preserve">et </w:t>
      </w:r>
      <w:r w:rsidR="00142DB2" w:rsidRPr="00310432">
        <w:rPr>
          <w:highlight w:val="darkRed"/>
        </w:rPr>
        <w:t>Uly</w:t>
      </w:r>
      <w:r w:rsidR="00AA7B44" w:rsidRPr="00310432">
        <w:rPr>
          <w:highlight w:val="darkRed"/>
        </w:rPr>
        <w:t>sse</w:t>
      </w:r>
      <w:r w:rsidR="00AA7B44" w:rsidRPr="00BB0617">
        <w:t>, aux boucles de souliers, ou à la boucle de la ceinture, ce qui est affreux à voir,</w:t>
      </w:r>
      <w:r w:rsidR="00706884" w:rsidRPr="00BB0617">
        <w:t xml:space="preserve"> et </w:t>
      </w:r>
      <w:r w:rsidR="00752041" w:rsidRPr="00BB0617">
        <w:t xml:space="preserve">très </w:t>
      </w:r>
      <w:r w:rsidR="00AA7B44" w:rsidRPr="00BB0617">
        <w:t>douloureux à sentir</w:t>
      </w:r>
      <w:r w:rsidR="00156F99" w:rsidRPr="00BB0617">
        <w:t> ;</w:t>
      </w:r>
      <w:r w:rsidR="00AA7B44" w:rsidRPr="00BB0617">
        <w:t xml:space="preserve"> le Roi sort, pour se rendre dans son appartement, où il dit qu’il veut se tuer</w:t>
      </w:r>
      <w:r w:rsidR="00156F99" w:rsidRPr="00BB0617">
        <w:t> ;</w:t>
      </w:r>
      <w:r w:rsidR="00706884" w:rsidRPr="00BB0617">
        <w:t xml:space="preserve"> et </w:t>
      </w:r>
      <w:r w:rsidR="00AA7B44" w:rsidRPr="00BB0617">
        <w:t>le Ministre pour détourner ce malheur, sort avec lui.</w:t>
      </w:r>
    </w:p>
    <w:p w14:paraId="5CC7E797" w14:textId="72BB1938" w:rsidR="00AA7B44" w:rsidRPr="00BB0617" w:rsidRDefault="00C17E05" w:rsidP="00CB6B2D">
      <w:pPr>
        <w:pStyle w:val="Corpsdetexte"/>
      </w:pPr>
      <w:r>
        <w:rPr>
          <w:rStyle w:val="Corpsdutexte"/>
          <w:spacing w:val="0"/>
          <w:sz w:val="24"/>
          <w:szCs w:val="24"/>
        </w:rPr>
        <w:t xml:space="preserve">[Livre IV.7.1.22] </w:t>
      </w:r>
      <w:r w:rsidR="00AA7B44" w:rsidRPr="00BB0617">
        <w:t xml:space="preserve">Le Domestique qui reste seul, fait une courte récapitulation de ses </w:t>
      </w:r>
      <w:r w:rsidR="008658A2" w:rsidRPr="00BB0617">
        <w:t>ave</w:t>
      </w:r>
      <w:r w:rsidR="00AA7B44" w:rsidRPr="00BB0617">
        <w:t>ntures,</w:t>
      </w:r>
      <w:r w:rsidR="00706884" w:rsidRPr="00BB0617">
        <w:t xml:space="preserve"> et </w:t>
      </w:r>
      <w:r w:rsidR="00AA7B44" w:rsidRPr="00BB0617">
        <w:t>de tous les malheurs que cause son arrivée à la Cour.</w:t>
      </w:r>
    </w:p>
    <w:p w14:paraId="7C0C793F" w14:textId="3935CC9B" w:rsidR="00AA7B44" w:rsidRPr="00BB0617" w:rsidRDefault="00C17E05" w:rsidP="00AA7B44">
      <w:pPr>
        <w:pStyle w:val="Corpsdetexte"/>
      </w:pPr>
      <w:r>
        <w:rPr>
          <w:rStyle w:val="Corpsdutexte"/>
          <w:spacing w:val="0"/>
          <w:sz w:val="24"/>
          <w:szCs w:val="24"/>
        </w:rPr>
        <w:t xml:space="preserve">[Livre IV.7.1.23] </w:t>
      </w:r>
      <w:r w:rsidR="001C3A24" w:rsidRPr="00BB0617">
        <w:rPr>
          <w:rFonts w:cs="Times New Roman"/>
        </w:rPr>
        <w:t>À</w:t>
      </w:r>
      <w:r w:rsidR="00AA7B44" w:rsidRPr="00BB0617">
        <w:t xml:space="preserve"> peine a-t-il cessé de parler, que le Ministre lui apprend que le Roi n’est plus</w:t>
      </w:r>
      <w:r w:rsidR="00156F99" w:rsidRPr="00BB0617">
        <w:t> ;</w:t>
      </w:r>
      <w:r w:rsidR="00AA7B44" w:rsidRPr="00BB0617">
        <w:t xml:space="preserve"> qu’il l’</w:t>
      </w:r>
      <w:r w:rsidR="00752041" w:rsidRPr="00BB0617">
        <w:t>avait</w:t>
      </w:r>
      <w:r w:rsidR="00AA7B44" w:rsidRPr="00BB0617">
        <w:t xml:space="preserve"> détourné de se tuer</w:t>
      </w:r>
      <w:r w:rsidR="00156F99" w:rsidRPr="00BB0617">
        <w:t> ;</w:t>
      </w:r>
      <w:r w:rsidR="00AA7B44" w:rsidRPr="00BB0617">
        <w:t xml:space="preserve"> mais que pendant qu’ils pren</w:t>
      </w:r>
      <w:r w:rsidR="00752041" w:rsidRPr="00BB0617">
        <w:t xml:space="preserve">aient </w:t>
      </w:r>
      <w:r w:rsidR="00AA7B44" w:rsidRPr="00BB0617">
        <w:t xml:space="preserve">l’air sur un balcon de son appartement, la Reine a décoché par la fenêtre de la chambre, où elle est comme en prison, une flèche contre </w:t>
      </w:r>
      <w:proofErr w:type="spellStart"/>
      <w:r w:rsidR="00AA7B44" w:rsidRPr="00142DB2">
        <w:t>Rutzvanscad</w:t>
      </w:r>
      <w:proofErr w:type="spellEnd"/>
      <w:r w:rsidR="00863E1B" w:rsidRPr="00BB0617">
        <w:t>,</w:t>
      </w:r>
      <w:r w:rsidR="00AA7B44" w:rsidRPr="00BB0617">
        <w:t xml:space="preserve"> qui l’a atteint à la gorge,</w:t>
      </w:r>
      <w:r w:rsidR="00706884" w:rsidRPr="00BB0617">
        <w:t xml:space="preserve"> et </w:t>
      </w:r>
      <w:r w:rsidR="001C3A24" w:rsidRPr="00BB0617">
        <w:t>qu’il est tombé mort sur-le-</w:t>
      </w:r>
      <w:r w:rsidR="00AA7B44" w:rsidRPr="00BB0617">
        <w:t>champ</w:t>
      </w:r>
      <w:r w:rsidR="00156F99" w:rsidRPr="00BB0617">
        <w:t> ;</w:t>
      </w:r>
      <w:r w:rsidR="00AA7B44" w:rsidRPr="00BB0617">
        <w:t xml:space="preserve"> qu’elle s’est mise ensuite à crier de toutes ses forces,</w:t>
      </w:r>
      <w:r w:rsidR="00706884" w:rsidRPr="00BB0617">
        <w:t xml:space="preserve"> et </w:t>
      </w:r>
      <w:r w:rsidR="00AA7B44" w:rsidRPr="00BB0617">
        <w:t>que tout le peuple est accouru pour la défendre.</w:t>
      </w:r>
    </w:p>
    <w:p w14:paraId="05946D96" w14:textId="0D1B4826" w:rsidR="00AA7B44" w:rsidRPr="00BB0617" w:rsidRDefault="00C17E05" w:rsidP="00ED14AC">
      <w:pPr>
        <w:pStyle w:val="Corpsdetexte"/>
      </w:pPr>
      <w:r>
        <w:rPr>
          <w:rStyle w:val="Corpsdutexte"/>
          <w:spacing w:val="0"/>
          <w:sz w:val="24"/>
          <w:szCs w:val="24"/>
        </w:rPr>
        <w:t xml:space="preserve">[Livre IV.7.1.24] </w:t>
      </w:r>
      <w:r w:rsidR="00AA7B44" w:rsidRPr="00BB0617">
        <w:t>Pendant qu’ils s’entretiennent de ce malheur, la Reine vient avec son cousin pour se réjouir</w:t>
      </w:r>
      <w:r w:rsidR="00156F99" w:rsidRPr="00BB0617">
        <w:t> ;</w:t>
      </w:r>
      <w:r w:rsidR="00AA7B44" w:rsidRPr="00BB0617">
        <w:t xml:space="preserve"> elle </w:t>
      </w:r>
      <w:r w:rsidR="00706884" w:rsidRPr="00BB0617">
        <w:t>aperçoit</w:t>
      </w:r>
      <w:r w:rsidR="00AA7B44" w:rsidRPr="00BB0617">
        <w:t xml:space="preserve"> le Ministre, l’appelle, le traite avec beaucoup de bonté,</w:t>
      </w:r>
      <w:r w:rsidR="00706884" w:rsidRPr="00BB0617">
        <w:t xml:space="preserve"> et </w:t>
      </w:r>
      <w:r w:rsidR="00AA7B44" w:rsidRPr="00BB0617">
        <w:t>lui promet qu’à sa considération, elle laissera la vie</w:t>
      </w:r>
      <w:r w:rsidR="00706884" w:rsidRPr="00BB0617">
        <w:t xml:space="preserve"> et </w:t>
      </w:r>
      <w:r w:rsidR="00AA7B44" w:rsidRPr="00BB0617">
        <w:t>la liberté à tous les Chinois qui sont dans le Pa</w:t>
      </w:r>
      <w:r w:rsidR="00B93DB5" w:rsidRPr="00BB0617">
        <w:t>y</w:t>
      </w:r>
      <w:r w:rsidR="00AA7B44" w:rsidRPr="00BB0617">
        <w:t>s</w:t>
      </w:r>
      <w:r w:rsidR="00156F99" w:rsidRPr="00BB0617">
        <w:t> ;</w:t>
      </w:r>
      <w:r w:rsidR="00AA7B44" w:rsidRPr="00BB0617">
        <w:t xml:space="preserve"> elle </w:t>
      </w:r>
      <w:r w:rsidR="00706884" w:rsidRPr="00BB0617">
        <w:t>ajoute</w:t>
      </w:r>
      <w:r w:rsidR="00AA7B44" w:rsidRPr="00BB0617">
        <w:t xml:space="preserve"> qu’elle le conn</w:t>
      </w:r>
      <w:r w:rsidR="00752041" w:rsidRPr="00BB0617">
        <w:t xml:space="preserve">aît </w:t>
      </w:r>
      <w:r w:rsidR="00AA7B44" w:rsidRPr="00BB0617">
        <w:t xml:space="preserve">depuis </w:t>
      </w:r>
      <w:r w:rsidR="00752041" w:rsidRPr="00BB0617">
        <w:t>longtemps</w:t>
      </w:r>
      <w:r w:rsidR="00AA7B44" w:rsidRPr="00BB0617">
        <w:t xml:space="preserve"> pour un homme vertueux,</w:t>
      </w:r>
      <w:r w:rsidR="00706884" w:rsidRPr="00BB0617">
        <w:t xml:space="preserve"> et </w:t>
      </w:r>
      <w:r w:rsidR="00AA7B44" w:rsidRPr="00BB0617">
        <w:t xml:space="preserve">qu’elle n’ignore pas les bons conseils qu’il donna à </w:t>
      </w:r>
      <w:proofErr w:type="spellStart"/>
      <w:r w:rsidR="00AA7B44" w:rsidRPr="00142DB2">
        <w:t>Araschid</w:t>
      </w:r>
      <w:proofErr w:type="spellEnd"/>
      <w:r w:rsidR="00863E1B" w:rsidRPr="00BB0617">
        <w:t xml:space="preserve">, </w:t>
      </w:r>
      <w:r w:rsidR="00AA7B44" w:rsidRPr="00BB0617">
        <w:t>en faveur de la femme qu’il répudia,</w:t>
      </w:r>
      <w:r w:rsidR="00706884" w:rsidRPr="00BB0617">
        <w:t xml:space="preserve"> et </w:t>
      </w:r>
      <w:r w:rsidR="00AA7B44" w:rsidRPr="00BB0617">
        <w:t xml:space="preserve">qu’il condamna à mort. Le Ministre lui répond que si la pauvre Reine </w:t>
      </w:r>
      <w:r w:rsidR="00D12E6C" w:rsidRPr="00BB0617">
        <w:t>vivait</w:t>
      </w:r>
      <w:r w:rsidR="00AA7B44" w:rsidRPr="00BB0617">
        <w:t>, elle au</w:t>
      </w:r>
      <w:r w:rsidR="00752041" w:rsidRPr="00BB0617">
        <w:t xml:space="preserve">rait </w:t>
      </w:r>
      <w:r w:rsidR="00AA7B44" w:rsidRPr="00BB0617">
        <w:t>un violent déplaisir de voir son fils tué misérablement par une femme. La</w:t>
      </w:r>
      <w:r w:rsidR="008658A2" w:rsidRPr="00BB0617">
        <w:t xml:space="preserve"> Reine l’interroge sur cette ave</w:t>
      </w:r>
      <w:r w:rsidR="00AA7B44" w:rsidRPr="00BB0617">
        <w:t>nture</w:t>
      </w:r>
      <w:r w:rsidR="00156F99" w:rsidRPr="00BB0617">
        <w:t> ;</w:t>
      </w:r>
      <w:r w:rsidR="00706884" w:rsidRPr="00BB0617">
        <w:t xml:space="preserve"> et </w:t>
      </w:r>
      <w:r w:rsidR="00AA7B44" w:rsidRPr="00BB0617">
        <w:t>le Ministre lui apprend par quelle voie on découvrit la calomnie du Mandarin,</w:t>
      </w:r>
      <w:r w:rsidR="00706884" w:rsidRPr="00BB0617">
        <w:t xml:space="preserve"> et </w:t>
      </w:r>
      <w:r w:rsidR="00AA7B44" w:rsidRPr="00BB0617">
        <w:t xml:space="preserve">de quelle </w:t>
      </w:r>
      <w:r w:rsidR="00752041" w:rsidRPr="00BB0617">
        <w:t>manière</w:t>
      </w:r>
      <w:r w:rsidR="00AA7B44" w:rsidRPr="00BB0617">
        <w:t xml:space="preserve"> il fut puni</w:t>
      </w:r>
      <w:r w:rsidR="00156F99" w:rsidRPr="00BB0617">
        <w:t> ;</w:t>
      </w:r>
      <w:r w:rsidR="00AA7B44" w:rsidRPr="00BB0617">
        <w:t xml:space="preserve"> qu’après bien des recherches, on n’</w:t>
      </w:r>
      <w:r w:rsidR="00752041" w:rsidRPr="00BB0617">
        <w:t>avait</w:t>
      </w:r>
      <w:r w:rsidR="00AA7B44" w:rsidRPr="00BB0617">
        <w:t xml:space="preserve"> rien</w:t>
      </w:r>
      <w:r w:rsidR="00752041" w:rsidRPr="00BB0617">
        <w:t xml:space="preserve"> pu</w:t>
      </w:r>
      <w:r w:rsidR="00706884" w:rsidRPr="00BB0617">
        <w:t xml:space="preserve"> sa</w:t>
      </w:r>
      <w:r w:rsidR="00AA7B44" w:rsidRPr="00BB0617">
        <w:t xml:space="preserve">voir de la </w:t>
      </w:r>
      <w:r w:rsidR="00B93DB5" w:rsidRPr="00BB0617">
        <w:t>mère</w:t>
      </w:r>
      <w:r w:rsidR="00AA7B44" w:rsidRPr="00BB0617">
        <w:t xml:space="preserve">, mais qu’on </w:t>
      </w:r>
      <w:r w:rsidR="00752041" w:rsidRPr="00BB0617">
        <w:t>avait</w:t>
      </w:r>
      <w:r w:rsidR="00AA7B44" w:rsidRPr="00BB0617">
        <w:t xml:space="preserve"> trouvé l’enfant dans un bois</w:t>
      </w:r>
      <w:r w:rsidR="00156F99" w:rsidRPr="00BB0617">
        <w:t> ;</w:t>
      </w:r>
      <w:r w:rsidR="00AA7B44" w:rsidRPr="00BB0617">
        <w:t xml:space="preserve"> où il </w:t>
      </w:r>
      <w:r w:rsidR="00752041" w:rsidRPr="00BB0617">
        <w:t>était</w:t>
      </w:r>
      <w:r w:rsidR="00AA7B44" w:rsidRPr="00BB0617">
        <w:t xml:space="preserve"> nourri par une biche</w:t>
      </w:r>
      <w:r w:rsidR="00156F99" w:rsidRPr="00BB0617">
        <w:t> ;</w:t>
      </w:r>
      <w:r w:rsidR="00706884" w:rsidRPr="00BB0617">
        <w:t xml:space="preserve"> et </w:t>
      </w:r>
      <w:r w:rsidR="00AA7B44" w:rsidRPr="00BB0617">
        <w:t>qu’enfin cet enfant est celui qu’elle vient de tuer. La Reine raconte son histoire, se reconn</w:t>
      </w:r>
      <w:r w:rsidR="00752041" w:rsidRPr="00BB0617">
        <w:t xml:space="preserve">aît </w:t>
      </w:r>
      <w:r w:rsidR="00AA7B44" w:rsidRPr="00BB0617">
        <w:t xml:space="preserve">la </w:t>
      </w:r>
      <w:r w:rsidR="00B93DB5" w:rsidRPr="00BB0617">
        <w:t>mère</w:t>
      </w:r>
      <w:r w:rsidR="00AA7B44" w:rsidRPr="00BB0617">
        <w:t xml:space="preserve"> de </w:t>
      </w:r>
      <w:proofErr w:type="spellStart"/>
      <w:r w:rsidR="00AA7B44" w:rsidRPr="00142DB2">
        <w:t>Rutzvanscad</w:t>
      </w:r>
      <w:proofErr w:type="spellEnd"/>
      <w:r w:rsidR="00AA7B44" w:rsidRPr="00BB0617">
        <w:t xml:space="preserve">, qu’elle a percé d’une </w:t>
      </w:r>
      <w:r w:rsidR="00B674DA" w:rsidRPr="00BB0617">
        <w:t>flè</w:t>
      </w:r>
      <w:r w:rsidR="00AA7B44" w:rsidRPr="00BB0617">
        <w:t>che</w:t>
      </w:r>
      <w:r w:rsidR="00167299" w:rsidRPr="00BB0617">
        <w:rPr>
          <w:rStyle w:val="Appelnotedebasdep"/>
        </w:rPr>
        <w:footnoteReference w:id="50"/>
      </w:r>
      <w:r w:rsidR="00AA7B44" w:rsidRPr="00BB0617">
        <w:t xml:space="preserve">, pousse de longs </w:t>
      </w:r>
      <w:r w:rsidR="00D12E6C" w:rsidRPr="00BB0617">
        <w:t>gémissements</w:t>
      </w:r>
      <w:r w:rsidR="00AA7B44" w:rsidRPr="00BB0617">
        <w:t>, dispose du Trône par un testament en faveur de son cousin,</w:t>
      </w:r>
      <w:r w:rsidR="00706884" w:rsidRPr="00BB0617">
        <w:t xml:space="preserve"> et </w:t>
      </w:r>
      <w:r w:rsidR="00AA7B44" w:rsidRPr="00BB0617">
        <w:t xml:space="preserve">quitte la </w:t>
      </w:r>
      <w:r w:rsidR="001A0CF9" w:rsidRPr="00BB0617">
        <w:t>Scène</w:t>
      </w:r>
      <w:r w:rsidR="00AA7B44" w:rsidRPr="00BB0617">
        <w:t xml:space="preserve"> pour se donner la mort. Son cousin la suit.</w:t>
      </w:r>
    </w:p>
    <w:p w14:paraId="2A3CC52C" w14:textId="6139AA8B" w:rsidR="008658A2" w:rsidRPr="00BB0617" w:rsidRDefault="00C17E05" w:rsidP="00AA7B44">
      <w:pPr>
        <w:pStyle w:val="Corpsdetexte"/>
      </w:pPr>
      <w:r>
        <w:rPr>
          <w:rStyle w:val="Corpsdutexte"/>
          <w:spacing w:val="0"/>
          <w:sz w:val="24"/>
          <w:szCs w:val="24"/>
        </w:rPr>
        <w:t xml:space="preserve">[Livre IV.7.1.25] </w:t>
      </w:r>
      <w:r w:rsidR="00AA7B44" w:rsidRPr="00BB0617">
        <w:t xml:space="preserve">Après un Monologue du Ministre, qui veut soutenir le parti des Chinois, le nouveau Roi revient sur la </w:t>
      </w:r>
      <w:r w:rsidR="001A0CF9" w:rsidRPr="00BB0617">
        <w:t>Scène</w:t>
      </w:r>
      <w:r w:rsidR="00AA7B44" w:rsidRPr="00BB0617">
        <w:t>, pour annoncer que la Reine s’est no</w:t>
      </w:r>
      <w:r w:rsidR="00B93DB5" w:rsidRPr="00BB0617">
        <w:t>y</w:t>
      </w:r>
      <w:r w:rsidR="00AA7B44" w:rsidRPr="00BB0617">
        <w:t>ée</w:t>
      </w:r>
      <w:r w:rsidR="00156F99" w:rsidRPr="00BB0617">
        <w:t> ;</w:t>
      </w:r>
      <w:r w:rsidR="00AA7B44" w:rsidRPr="00BB0617">
        <w:t xml:space="preserve"> il veut donner des ordres comme Souverain, le Ministre s’y oppose</w:t>
      </w:r>
      <w:r w:rsidR="00156F99" w:rsidRPr="00BB0617">
        <w:t> ;</w:t>
      </w:r>
      <w:r w:rsidR="00AA7B44" w:rsidRPr="00BB0617">
        <w:t xml:space="preserve"> ils en viennent aux injures,</w:t>
      </w:r>
      <w:r w:rsidR="00706884" w:rsidRPr="00BB0617">
        <w:t xml:space="preserve"> et </w:t>
      </w:r>
      <w:r w:rsidR="00AA7B44" w:rsidRPr="00BB0617">
        <w:t>sortent tou</w:t>
      </w:r>
      <w:r w:rsidR="006D75CF" w:rsidRPr="00BB0617">
        <w:t>s deux pour se donner bataille.</w:t>
      </w:r>
    </w:p>
    <w:p w14:paraId="7864ECDE" w14:textId="37A91212" w:rsidR="00AA7B44" w:rsidRPr="00BB0617" w:rsidRDefault="00C17E05" w:rsidP="00AA7B44">
      <w:pPr>
        <w:pStyle w:val="Corpsdetexte"/>
      </w:pPr>
      <w:r>
        <w:rPr>
          <w:rStyle w:val="Corpsdutexte"/>
          <w:spacing w:val="0"/>
          <w:sz w:val="24"/>
          <w:szCs w:val="24"/>
        </w:rPr>
        <w:t xml:space="preserve">[Livre IV.7.1.26] </w:t>
      </w:r>
      <w:r w:rsidR="00AA7B44" w:rsidRPr="00BB0617">
        <w:t xml:space="preserve">La </w:t>
      </w:r>
      <w:r w:rsidR="001A0CF9" w:rsidRPr="00BB0617">
        <w:t>Scène</w:t>
      </w:r>
      <w:r w:rsidR="00AA7B44" w:rsidRPr="00BB0617">
        <w:t xml:space="preserve"> reste </w:t>
      </w:r>
      <w:r w:rsidR="00D12E6C" w:rsidRPr="00BB0617">
        <w:t>vide</w:t>
      </w:r>
      <w:r w:rsidR="00AA7B44" w:rsidRPr="00BB0617">
        <w:t xml:space="preserve"> quelque </w:t>
      </w:r>
      <w:r w:rsidR="00752041" w:rsidRPr="00BB0617">
        <w:t>temps</w:t>
      </w:r>
      <w:r w:rsidR="00156F99" w:rsidRPr="00BB0617">
        <w:t> ;</w:t>
      </w:r>
      <w:r w:rsidR="00AA7B44" w:rsidRPr="00BB0617">
        <w:t xml:space="preserve"> le Souffleur vient enfin sur le </w:t>
      </w:r>
      <w:r w:rsidR="00752041" w:rsidRPr="00BB0617">
        <w:t>Théâtre</w:t>
      </w:r>
      <w:r w:rsidR="00AA7B44" w:rsidRPr="00BB0617">
        <w:t>,</w:t>
      </w:r>
      <w:r w:rsidR="00706884" w:rsidRPr="00BB0617">
        <w:t xml:space="preserve"> et </w:t>
      </w:r>
      <w:r w:rsidR="00AA7B44" w:rsidRPr="00BB0617">
        <w:t>dit aux Spectateurs, qu’ils ne doivent plus rien attendre,</w:t>
      </w:r>
      <w:r w:rsidR="00706884" w:rsidRPr="00BB0617">
        <w:t xml:space="preserve"> et </w:t>
      </w:r>
      <w:r w:rsidR="00AA7B44" w:rsidRPr="00BB0617">
        <w:t xml:space="preserve">que la </w:t>
      </w:r>
      <w:r w:rsidR="00706884" w:rsidRPr="00BB0617">
        <w:t>Pièc</w:t>
      </w:r>
      <w:r w:rsidR="00AA7B44" w:rsidRPr="00BB0617">
        <w:t>e est finie, puisque tous les personnages sont morts.</w:t>
      </w:r>
    </w:p>
    <w:p w14:paraId="52DFF037" w14:textId="3756A158" w:rsidR="00AA7B44" w:rsidRPr="00BB0617" w:rsidRDefault="00C17E05" w:rsidP="00AA7B44">
      <w:pPr>
        <w:pStyle w:val="Corpsdetexte"/>
      </w:pPr>
      <w:r>
        <w:rPr>
          <w:rStyle w:val="Corpsdutexte"/>
          <w:spacing w:val="0"/>
          <w:sz w:val="24"/>
          <w:szCs w:val="24"/>
        </w:rPr>
        <w:t xml:space="preserve">[Livre IV.7.1.27] </w:t>
      </w:r>
      <w:r w:rsidR="00AA7B44" w:rsidRPr="00BB0617">
        <w:t xml:space="preserve">Il faut observer que le </w:t>
      </w:r>
      <w:r w:rsidR="001A0CF9" w:rsidRPr="00BB0617">
        <w:t>Poè</w:t>
      </w:r>
      <w:r w:rsidR="00AA7B44" w:rsidRPr="00BB0617">
        <w:t>te a triplé la catastrophe pour changer l’action d’</w:t>
      </w:r>
      <w:r w:rsidR="00D12E6C" w:rsidRPr="00BB0617">
        <w:t>incidents</w:t>
      </w:r>
      <w:r w:rsidR="00AA7B44" w:rsidRPr="00BB0617">
        <w:t>,</w:t>
      </w:r>
      <w:r w:rsidR="00706884" w:rsidRPr="00BB0617">
        <w:t xml:space="preserve"> et </w:t>
      </w:r>
      <w:r w:rsidR="001C2B34" w:rsidRPr="00BB0617">
        <w:t>par là</w:t>
      </w:r>
      <w:r w:rsidR="00AA7B44" w:rsidRPr="00BB0617">
        <w:t xml:space="preserve"> multiplier les traits de critique, comme il le fait sentir dans un</w:t>
      </w:r>
      <w:r w:rsidR="00566BC7" w:rsidRPr="00BB0617">
        <w:t xml:space="preserve"> endroit </w:t>
      </w:r>
      <w:r w:rsidR="00AA7B44" w:rsidRPr="00BB0617">
        <w:t>de son Ouvrage.</w:t>
      </w:r>
    </w:p>
    <w:p w14:paraId="740F59A6" w14:textId="07010D5B" w:rsidR="00AA7B44" w:rsidRPr="00BB0617" w:rsidRDefault="00C17E05" w:rsidP="00ED14AC">
      <w:pPr>
        <w:pStyle w:val="Corpsdetexte"/>
      </w:pPr>
      <w:r>
        <w:rPr>
          <w:rStyle w:val="Corpsdutexte"/>
          <w:spacing w:val="0"/>
          <w:sz w:val="24"/>
          <w:szCs w:val="24"/>
        </w:rPr>
        <w:t xml:space="preserve">[Livre IV.7.1.28] </w:t>
      </w:r>
      <w:r w:rsidR="000E6B75">
        <w:t>Peut-être que cette p</w:t>
      </w:r>
      <w:r w:rsidR="00AA7B44" w:rsidRPr="00BB0617">
        <w:t xml:space="preserve">arodie, par la </w:t>
      </w:r>
      <w:r w:rsidR="00752041" w:rsidRPr="00BB0617">
        <w:t>manière</w:t>
      </w:r>
      <w:r w:rsidR="00AA7B44" w:rsidRPr="00BB0617">
        <w:t xml:space="preserve"> dont elle est construite, ne se</w:t>
      </w:r>
      <w:r w:rsidR="00752041" w:rsidRPr="00BB0617">
        <w:t xml:space="preserve">rait </w:t>
      </w:r>
      <w:r w:rsidR="00AA7B44" w:rsidRPr="00BB0617">
        <w:t>pas goûtée en France</w:t>
      </w:r>
      <w:r w:rsidR="00156F99" w:rsidRPr="00BB0617">
        <w:t> ;</w:t>
      </w:r>
      <w:r w:rsidR="00AA7B44" w:rsidRPr="00BB0617">
        <w:t xml:space="preserve"> mais je suis persuadé en même </w:t>
      </w:r>
      <w:r w:rsidR="00752041" w:rsidRPr="00BB0617">
        <w:t>temps</w:t>
      </w:r>
      <w:r w:rsidR="00AA7B44" w:rsidRPr="00BB0617">
        <w:t>, qu’on y rend</w:t>
      </w:r>
      <w:r w:rsidR="00752041" w:rsidRPr="00BB0617">
        <w:t xml:space="preserve">rait </w:t>
      </w:r>
      <w:r w:rsidR="000E6B75">
        <w:t>justice à l’a</w:t>
      </w:r>
      <w:r w:rsidR="00AA7B44" w:rsidRPr="00BB0617">
        <w:t>uteur,</w:t>
      </w:r>
      <w:r w:rsidR="00706884" w:rsidRPr="00BB0617">
        <w:t xml:space="preserve"> et </w:t>
      </w:r>
      <w:r w:rsidR="00AA7B44" w:rsidRPr="00BB0617">
        <w:t xml:space="preserve">qu’on y </w:t>
      </w:r>
      <w:r w:rsidR="00566BC7" w:rsidRPr="00BB0617">
        <w:t>reconnaîtrait</w:t>
      </w:r>
      <w:r w:rsidR="00752041" w:rsidRPr="00BB0617">
        <w:t xml:space="preserve"> </w:t>
      </w:r>
      <w:r w:rsidR="00AA7B44" w:rsidRPr="00BB0617">
        <w:t>tout l’art</w:t>
      </w:r>
      <w:r w:rsidR="00706884" w:rsidRPr="00BB0617">
        <w:t xml:space="preserve"> et </w:t>
      </w:r>
      <w:r w:rsidR="00AA7B44" w:rsidRPr="00BB0617">
        <w:t>tout le génie dont il a eu besoin pour exécuter heureusement le dessein qu’il s’</w:t>
      </w:r>
      <w:r w:rsidR="00752041" w:rsidRPr="00BB0617">
        <w:t>était</w:t>
      </w:r>
      <w:r w:rsidR="000E6B75">
        <w:t xml:space="preserve"> proposé. Au reste, si la parodie i</w:t>
      </w:r>
      <w:r w:rsidR="00AA7B44" w:rsidRPr="00BB0617">
        <w:t xml:space="preserve">talienne n’est pas un </w:t>
      </w:r>
      <w:r w:rsidR="00752041" w:rsidRPr="00BB0617">
        <w:t>modèle</w:t>
      </w:r>
      <w:r w:rsidR="00AA7B44" w:rsidRPr="00BB0617">
        <w:t xml:space="preserve"> que l’on doive suivre dans toutes ses parties, elle a du moins le mérite de sa singularité</w:t>
      </w:r>
      <w:r w:rsidR="00156F99" w:rsidRPr="00BB0617">
        <w:t> ;</w:t>
      </w:r>
      <w:r w:rsidR="00706884" w:rsidRPr="00BB0617">
        <w:t xml:space="preserve"> et </w:t>
      </w:r>
      <w:r w:rsidR="00AA7B44" w:rsidRPr="00BB0617">
        <w:t xml:space="preserve">par les détails ingénieux dont elle est </w:t>
      </w:r>
      <w:r w:rsidR="000E6B75">
        <w:t xml:space="preserve">remplie, elle </w:t>
      </w:r>
      <w:r w:rsidR="000E6B75">
        <w:lastRenderedPageBreak/>
        <w:t>peut fournir aux a</w:t>
      </w:r>
      <w:r w:rsidR="00AA7B44" w:rsidRPr="00BB0617">
        <w:t>uteurs qui s’appliquent au même genre, de nouvel</w:t>
      </w:r>
      <w:r w:rsidR="000E6B75">
        <w:t>les idées qui rendraient leurs p</w:t>
      </w:r>
      <w:r w:rsidR="00AA7B44" w:rsidRPr="00BB0617">
        <w:t xml:space="preserve">arodies préférables à la plupart de celles qui ont paru jusqu’ici en </w:t>
      </w:r>
      <w:r w:rsidR="00AA7B44" w:rsidRPr="00310432">
        <w:rPr>
          <w:highlight w:val="cyan"/>
        </w:rPr>
        <w:t>France</w:t>
      </w:r>
      <w:r w:rsidR="00AA7B44" w:rsidRPr="00BB0617">
        <w:t>. L</w:t>
      </w:r>
      <w:r w:rsidR="000E6B75">
        <w:t>a plupart de ces p</w:t>
      </w:r>
      <w:r w:rsidR="00AA7B44" w:rsidRPr="00BB0617">
        <w:t>arodies, en effet, sont moins des occasions d’amusemen</w:t>
      </w:r>
      <w:r w:rsidR="001C3A24" w:rsidRPr="00BB0617">
        <w:t>t</w:t>
      </w:r>
      <w:r w:rsidR="00AA7B44" w:rsidRPr="00BB0617">
        <w:t>s, que des écoles de licence</w:t>
      </w:r>
      <w:r w:rsidR="00156F99" w:rsidRPr="00BB0617">
        <w:t> ;</w:t>
      </w:r>
      <w:r w:rsidR="00706884" w:rsidRPr="00BB0617">
        <w:t xml:space="preserve"> et </w:t>
      </w:r>
      <w:r w:rsidR="001C3A24" w:rsidRPr="00BB0617">
        <w:t>ce défaut rè</w:t>
      </w:r>
      <w:r w:rsidR="00AA7B44" w:rsidRPr="00BB0617">
        <w:t>gne princi</w:t>
      </w:r>
      <w:r w:rsidR="000E6B75">
        <w:t>palement dans les parodies d’o</w:t>
      </w:r>
      <w:r w:rsidR="001C3A24" w:rsidRPr="00BB0617">
        <w:t>pé</w:t>
      </w:r>
      <w:r w:rsidR="00AA7B44" w:rsidRPr="00BB0617">
        <w:t>ra, qui ne sont</w:t>
      </w:r>
      <w:r w:rsidR="00566BC7" w:rsidRPr="00BB0617">
        <w:t xml:space="preserve"> guère </w:t>
      </w:r>
      <w:r w:rsidR="00AA7B44" w:rsidRPr="00BB0617">
        <w:t>qu’un malheureux tissu d’indécences</w:t>
      </w:r>
      <w:r w:rsidR="00706884" w:rsidRPr="00BB0617">
        <w:t xml:space="preserve"> et </w:t>
      </w:r>
      <w:r w:rsidR="00AA7B44" w:rsidRPr="00BB0617">
        <w:t>d’équivoques,</w:t>
      </w:r>
      <w:r w:rsidR="00706884" w:rsidRPr="00BB0617">
        <w:t xml:space="preserve"> et </w:t>
      </w:r>
      <w:r w:rsidR="000E6B75">
        <w:t>dont les c</w:t>
      </w:r>
      <w:r w:rsidR="00AA7B44" w:rsidRPr="00BB0617">
        <w:t>ouplets</w:t>
      </w:r>
      <w:r w:rsidR="000E6B75">
        <w:t xml:space="preserve"> qui les composent</w:t>
      </w:r>
      <w:r w:rsidR="00AA7B44" w:rsidRPr="00BB0617">
        <w:t xml:space="preserve"> finissent presque toujo</w:t>
      </w:r>
      <w:r w:rsidR="006D75CF" w:rsidRPr="00BB0617">
        <w:t>urs, selon le c</w:t>
      </w:r>
      <w:r w:rsidR="00955EA0" w:rsidRPr="00BB0617">
        <w:t>aractère</w:t>
      </w:r>
      <w:r w:rsidR="000E6B75">
        <w:t>, ou le génie des a</w:t>
      </w:r>
      <w:r w:rsidR="00AA7B44" w:rsidRPr="00BB0617">
        <w:t xml:space="preserve">uteurs, par une </w:t>
      </w:r>
      <w:r w:rsidR="000E6B75">
        <w:t>é</w:t>
      </w:r>
      <w:r w:rsidR="00602054" w:rsidRPr="00BB0617">
        <w:t>pi</w:t>
      </w:r>
      <w:r w:rsidR="001C3A24" w:rsidRPr="00BB0617">
        <w:t>gramme ou satirique, ou grossiè</w:t>
      </w:r>
      <w:r w:rsidR="00AA7B44" w:rsidRPr="00BB0617">
        <w:t>re.</w:t>
      </w:r>
    </w:p>
    <w:p w14:paraId="0BEF362F" w14:textId="19D9B82C" w:rsidR="00AA7B44" w:rsidRPr="00BB0617" w:rsidRDefault="00C17E05" w:rsidP="00ED14AC">
      <w:pPr>
        <w:pStyle w:val="Corpsdetexte"/>
        <w:rPr>
          <w:i/>
        </w:rPr>
      </w:pPr>
      <w:r>
        <w:rPr>
          <w:rStyle w:val="Corpsdutexte"/>
          <w:spacing w:val="0"/>
          <w:sz w:val="24"/>
          <w:szCs w:val="24"/>
        </w:rPr>
        <w:t xml:space="preserve">[Livre IV.7.1.29] </w:t>
      </w:r>
      <w:r w:rsidR="00AA7B44" w:rsidRPr="00BB0617">
        <w:t>Le mal qui excite mes plaintes se</w:t>
      </w:r>
      <w:r w:rsidR="00752041" w:rsidRPr="00BB0617">
        <w:t xml:space="preserve">rait </w:t>
      </w:r>
      <w:r w:rsidR="00AA7B44" w:rsidRPr="00BB0617">
        <w:t xml:space="preserve">inconnu en </w:t>
      </w:r>
      <w:r w:rsidR="00AA7B44" w:rsidRPr="00310432">
        <w:rPr>
          <w:highlight w:val="cyan"/>
        </w:rPr>
        <w:t>France</w:t>
      </w:r>
      <w:r w:rsidR="00AA7B44" w:rsidRPr="00BB0617">
        <w:t xml:space="preserve">, si le </w:t>
      </w:r>
      <w:r w:rsidR="00E35913">
        <w:t>t</w:t>
      </w:r>
      <w:r w:rsidR="00752041" w:rsidRPr="00BB0617">
        <w:t>héâtre</w:t>
      </w:r>
      <w:r w:rsidR="00AA7B44" w:rsidRPr="00BB0617">
        <w:t xml:space="preserve"> n’y</w:t>
      </w:r>
      <w:r w:rsidR="00955EA0" w:rsidRPr="00BB0617">
        <w:t xml:space="preserve"> étai</w:t>
      </w:r>
      <w:r w:rsidR="00AA7B44" w:rsidRPr="00BB0617">
        <w:t xml:space="preserve">t pas ouvert à quiconque veut écrire, </w:t>
      </w:r>
      <w:r w:rsidR="00E35913">
        <w:t>ou</w:t>
      </w:r>
      <w:r w:rsidR="00AA7B44" w:rsidRPr="00BB0617">
        <w:t xml:space="preserve"> s’il ne l’</w:t>
      </w:r>
      <w:r w:rsidR="00752041" w:rsidRPr="00BB0617">
        <w:t>était</w:t>
      </w:r>
      <w:r w:rsidR="00AA7B44" w:rsidRPr="00BB0617">
        <w:t xml:space="preserve"> qu’aux </w:t>
      </w:r>
      <w:r w:rsidR="00E35913">
        <w:t>é</w:t>
      </w:r>
      <w:r w:rsidR="00752041" w:rsidRPr="00BB0617">
        <w:t>crivains</w:t>
      </w:r>
      <w:r w:rsidR="00AA7B44" w:rsidRPr="00BB0617">
        <w:t xml:space="preserve"> qui réunissent les tal</w:t>
      </w:r>
      <w:r w:rsidR="00B93DB5" w:rsidRPr="00BB0617">
        <w:t xml:space="preserve">ents </w:t>
      </w:r>
      <w:r w:rsidR="00706884" w:rsidRPr="00BB0617">
        <w:t xml:space="preserve">et </w:t>
      </w:r>
      <w:r w:rsidR="00AA7B44" w:rsidRPr="00BB0617">
        <w:t>la probité</w:t>
      </w:r>
      <w:r w:rsidR="00156F99" w:rsidRPr="00BB0617">
        <w:t> ;</w:t>
      </w:r>
      <w:r w:rsidR="00AA7B44" w:rsidRPr="00BB0617">
        <w:t xml:space="preserve"> mais on se présente souvent dans la carrière, sans </w:t>
      </w:r>
      <w:r w:rsidR="00752041" w:rsidRPr="00BB0617">
        <w:t>connaître</w:t>
      </w:r>
      <w:r w:rsidR="00AA7B44" w:rsidRPr="00BB0617">
        <w:t xml:space="preserve"> ni les principes qu’il faut suivre pour arriver à la perfection de l’art, ni les </w:t>
      </w:r>
      <w:r w:rsidR="001C2B34" w:rsidRPr="00BB0617">
        <w:t>règles</w:t>
      </w:r>
      <w:r w:rsidR="00AA7B44" w:rsidRPr="00BB0617">
        <w:t xml:space="preserve"> qu’il faut observer par rapport aux mœurs.</w:t>
      </w:r>
    </w:p>
    <w:p w14:paraId="72FE6CBB" w14:textId="77777777" w:rsidR="00AA7B44" w:rsidRPr="00BB0617" w:rsidRDefault="00AA7B44" w:rsidP="001C2B34">
      <w:pPr>
        <w:pStyle w:val="label"/>
      </w:pPr>
      <w:r w:rsidRPr="00BB0617">
        <w:t>Fin du quatr</w:t>
      </w:r>
      <w:r w:rsidR="001A0CF9" w:rsidRPr="00BB0617">
        <w:t>ième</w:t>
      </w:r>
      <w:r w:rsidR="00706884" w:rsidRPr="00BB0617">
        <w:t xml:space="preserve"> et </w:t>
      </w:r>
      <w:r w:rsidRPr="00BB0617">
        <w:t>dernier Livre.</w:t>
      </w:r>
    </w:p>
    <w:p w14:paraId="259E42F6" w14:textId="77777777" w:rsidR="00BB6055" w:rsidRPr="00420E86" w:rsidRDefault="00084B6D">
      <w:pPr>
        <w:pStyle w:val="TM1"/>
        <w:rPr>
          <w:rFonts w:ascii="Calibri" w:eastAsia="Times New Roman" w:hAnsi="Calibri" w:cs="Times New Roman"/>
          <w:noProof/>
          <w:sz w:val="22"/>
          <w:szCs w:val="22"/>
          <w:lang w:eastAsia="fr-FR" w:bidi="ar-SA"/>
        </w:rPr>
      </w:pPr>
      <w:r>
        <w:rPr>
          <w:i/>
        </w:rPr>
        <w:fldChar w:fldCharType="begin"/>
      </w:r>
      <w:r w:rsidR="00BB6055">
        <w:rPr>
          <w:i/>
        </w:rPr>
        <w:instrText xml:space="preserve"> TOC \o "1-3" \h \z \u </w:instrText>
      </w:r>
      <w:r>
        <w:rPr>
          <w:i/>
        </w:rPr>
        <w:fldChar w:fldCharType="separate"/>
      </w:r>
      <w:hyperlink w:anchor="_Toc384631455" w:history="1">
        <w:r w:rsidR="00BB6055" w:rsidRPr="00251B2C">
          <w:rPr>
            <w:rStyle w:val="Lienhypertexte"/>
            <w:noProof/>
          </w:rPr>
          <w:t>À Son Altesse Sérénissime Monseigneur le Prince de Modène</w:t>
        </w:r>
        <w:r w:rsidR="00BB6055">
          <w:rPr>
            <w:noProof/>
            <w:webHidden/>
          </w:rPr>
          <w:tab/>
        </w:r>
        <w:r>
          <w:rPr>
            <w:noProof/>
            <w:webHidden/>
          </w:rPr>
          <w:fldChar w:fldCharType="begin"/>
        </w:r>
        <w:r w:rsidR="00BB6055">
          <w:rPr>
            <w:noProof/>
            <w:webHidden/>
          </w:rPr>
          <w:instrText xml:space="preserve"> PAGEREF _Toc384631455 \h </w:instrText>
        </w:r>
        <w:r>
          <w:rPr>
            <w:noProof/>
            <w:webHidden/>
          </w:rPr>
        </w:r>
        <w:r>
          <w:rPr>
            <w:noProof/>
            <w:webHidden/>
          </w:rPr>
          <w:fldChar w:fldCharType="separate"/>
        </w:r>
        <w:r w:rsidR="00BB6055">
          <w:rPr>
            <w:noProof/>
            <w:webHidden/>
          </w:rPr>
          <w:t>1</w:t>
        </w:r>
        <w:r>
          <w:rPr>
            <w:noProof/>
            <w:webHidden/>
          </w:rPr>
          <w:fldChar w:fldCharType="end"/>
        </w:r>
      </w:hyperlink>
    </w:p>
    <w:p w14:paraId="437BA91D" w14:textId="77777777" w:rsidR="00BB6055" w:rsidRPr="00420E86" w:rsidRDefault="00D6303E">
      <w:pPr>
        <w:pStyle w:val="TM1"/>
        <w:rPr>
          <w:rFonts w:ascii="Calibri" w:eastAsia="Times New Roman" w:hAnsi="Calibri" w:cs="Times New Roman"/>
          <w:noProof/>
          <w:sz w:val="22"/>
          <w:szCs w:val="22"/>
          <w:lang w:eastAsia="fr-FR" w:bidi="ar-SA"/>
        </w:rPr>
      </w:pPr>
      <w:hyperlink w:anchor="_Toc384631456" w:history="1">
        <w:r w:rsidR="00BB6055" w:rsidRPr="00251B2C">
          <w:rPr>
            <w:rStyle w:val="Lienhypertexte"/>
            <w:noProof/>
          </w:rPr>
          <w:t>Préface</w:t>
        </w:r>
        <w:r w:rsidR="00BB6055">
          <w:rPr>
            <w:noProof/>
            <w:webHidden/>
          </w:rPr>
          <w:tab/>
        </w:r>
        <w:r w:rsidR="00084B6D">
          <w:rPr>
            <w:noProof/>
            <w:webHidden/>
          </w:rPr>
          <w:fldChar w:fldCharType="begin"/>
        </w:r>
        <w:r w:rsidR="00BB6055">
          <w:rPr>
            <w:noProof/>
            <w:webHidden/>
          </w:rPr>
          <w:instrText xml:space="preserve"> PAGEREF _Toc384631456 \h </w:instrText>
        </w:r>
        <w:r w:rsidR="00084B6D">
          <w:rPr>
            <w:noProof/>
            <w:webHidden/>
          </w:rPr>
        </w:r>
        <w:r w:rsidR="00084B6D">
          <w:rPr>
            <w:noProof/>
            <w:webHidden/>
          </w:rPr>
          <w:fldChar w:fldCharType="separate"/>
        </w:r>
        <w:r w:rsidR="00BB6055">
          <w:rPr>
            <w:noProof/>
            <w:webHidden/>
          </w:rPr>
          <w:t>2</w:t>
        </w:r>
        <w:r w:rsidR="00084B6D">
          <w:rPr>
            <w:noProof/>
            <w:webHidden/>
          </w:rPr>
          <w:fldChar w:fldCharType="end"/>
        </w:r>
      </w:hyperlink>
    </w:p>
    <w:p w14:paraId="7A139DE4" w14:textId="77777777" w:rsidR="00BB6055" w:rsidRPr="00420E86" w:rsidRDefault="00D6303E">
      <w:pPr>
        <w:pStyle w:val="TM1"/>
        <w:rPr>
          <w:rFonts w:ascii="Calibri" w:eastAsia="Times New Roman" w:hAnsi="Calibri" w:cs="Times New Roman"/>
          <w:noProof/>
          <w:sz w:val="22"/>
          <w:szCs w:val="22"/>
          <w:lang w:eastAsia="fr-FR" w:bidi="ar-SA"/>
        </w:rPr>
      </w:pPr>
      <w:hyperlink w:anchor="_Toc384631457" w:history="1">
        <w:r w:rsidR="00BB6055" w:rsidRPr="00251B2C">
          <w:rPr>
            <w:rStyle w:val="Lienhypertexte"/>
            <w:i/>
            <w:noProof/>
          </w:rPr>
          <w:t>Approbation</w:t>
        </w:r>
        <w:r w:rsidR="00BB6055" w:rsidRPr="00251B2C">
          <w:rPr>
            <w:rStyle w:val="Lienhypertexte"/>
            <w:noProof/>
          </w:rPr>
          <w:t>.</w:t>
        </w:r>
        <w:r w:rsidR="00BB6055">
          <w:rPr>
            <w:noProof/>
            <w:webHidden/>
          </w:rPr>
          <w:tab/>
        </w:r>
        <w:r w:rsidR="00084B6D">
          <w:rPr>
            <w:noProof/>
            <w:webHidden/>
          </w:rPr>
          <w:fldChar w:fldCharType="begin"/>
        </w:r>
        <w:r w:rsidR="00BB6055">
          <w:rPr>
            <w:noProof/>
            <w:webHidden/>
          </w:rPr>
          <w:instrText xml:space="preserve"> PAGEREF _Toc384631457 \h </w:instrText>
        </w:r>
        <w:r w:rsidR="00084B6D">
          <w:rPr>
            <w:noProof/>
            <w:webHidden/>
          </w:rPr>
        </w:r>
        <w:r w:rsidR="00084B6D">
          <w:rPr>
            <w:noProof/>
            <w:webHidden/>
          </w:rPr>
          <w:fldChar w:fldCharType="separate"/>
        </w:r>
        <w:r w:rsidR="00BB6055">
          <w:rPr>
            <w:noProof/>
            <w:webHidden/>
          </w:rPr>
          <w:t>3</w:t>
        </w:r>
        <w:r w:rsidR="00084B6D">
          <w:rPr>
            <w:noProof/>
            <w:webHidden/>
          </w:rPr>
          <w:fldChar w:fldCharType="end"/>
        </w:r>
      </w:hyperlink>
    </w:p>
    <w:p w14:paraId="5D9D244B" w14:textId="77777777" w:rsidR="00BB6055" w:rsidRPr="00420E86" w:rsidRDefault="00D6303E">
      <w:pPr>
        <w:pStyle w:val="TM1"/>
        <w:rPr>
          <w:rFonts w:ascii="Calibri" w:eastAsia="Times New Roman" w:hAnsi="Calibri" w:cs="Times New Roman"/>
          <w:noProof/>
          <w:sz w:val="22"/>
          <w:szCs w:val="22"/>
          <w:lang w:eastAsia="fr-FR" w:bidi="ar-SA"/>
        </w:rPr>
      </w:pPr>
      <w:hyperlink w:anchor="_Toc384631458" w:history="1">
        <w:r w:rsidR="00BB6055" w:rsidRPr="00251B2C">
          <w:rPr>
            <w:rStyle w:val="Lienhypertexte"/>
            <w:i/>
            <w:noProof/>
          </w:rPr>
          <w:t>Privilège du Roi.</w:t>
        </w:r>
        <w:r w:rsidR="00BB6055">
          <w:rPr>
            <w:noProof/>
            <w:webHidden/>
          </w:rPr>
          <w:tab/>
        </w:r>
        <w:r w:rsidR="00084B6D">
          <w:rPr>
            <w:noProof/>
            <w:webHidden/>
          </w:rPr>
          <w:fldChar w:fldCharType="begin"/>
        </w:r>
        <w:r w:rsidR="00BB6055">
          <w:rPr>
            <w:noProof/>
            <w:webHidden/>
          </w:rPr>
          <w:instrText xml:space="preserve"> PAGEREF _Toc384631458 \h </w:instrText>
        </w:r>
        <w:r w:rsidR="00084B6D">
          <w:rPr>
            <w:noProof/>
            <w:webHidden/>
          </w:rPr>
        </w:r>
        <w:r w:rsidR="00084B6D">
          <w:rPr>
            <w:noProof/>
            <w:webHidden/>
          </w:rPr>
          <w:fldChar w:fldCharType="separate"/>
        </w:r>
        <w:r w:rsidR="00BB6055">
          <w:rPr>
            <w:noProof/>
            <w:webHidden/>
          </w:rPr>
          <w:t>3</w:t>
        </w:r>
        <w:r w:rsidR="00084B6D">
          <w:rPr>
            <w:noProof/>
            <w:webHidden/>
          </w:rPr>
          <w:fldChar w:fldCharType="end"/>
        </w:r>
      </w:hyperlink>
    </w:p>
    <w:p w14:paraId="708643CF" w14:textId="77777777" w:rsidR="00BB6055" w:rsidRPr="00420E86" w:rsidRDefault="00D6303E">
      <w:pPr>
        <w:pStyle w:val="TM1"/>
        <w:rPr>
          <w:rFonts w:ascii="Calibri" w:eastAsia="Times New Roman" w:hAnsi="Calibri" w:cs="Times New Roman"/>
          <w:noProof/>
          <w:sz w:val="22"/>
          <w:szCs w:val="22"/>
          <w:lang w:eastAsia="fr-FR" w:bidi="ar-SA"/>
        </w:rPr>
      </w:pPr>
      <w:hyperlink w:anchor="_Toc384631459" w:history="1">
        <w:r w:rsidR="00BB6055" w:rsidRPr="00251B2C">
          <w:rPr>
            <w:rStyle w:val="Lienhypertexte"/>
            <w:noProof/>
          </w:rPr>
          <w:t xml:space="preserve">Observations sur la Comédie et sur le Génie de </w:t>
        </w:r>
        <w:r w:rsidR="00BB6055" w:rsidRPr="00B279B7">
          <w:rPr>
            <w:rStyle w:val="Lienhypertexte"/>
            <w:noProof/>
            <w:color w:val="auto"/>
            <w:u w:color="7030A0"/>
          </w:rPr>
          <w:t>Moliere</w:t>
        </w:r>
        <w:r w:rsidR="00BB6055" w:rsidRPr="00251B2C">
          <w:rPr>
            <w:rStyle w:val="Lienhypertexte"/>
            <w:noProof/>
          </w:rPr>
          <w:t xml:space="preserve"> Livre Premier.</w:t>
        </w:r>
        <w:r w:rsidR="00BB6055">
          <w:rPr>
            <w:noProof/>
            <w:webHidden/>
          </w:rPr>
          <w:tab/>
        </w:r>
        <w:r w:rsidR="00084B6D">
          <w:rPr>
            <w:noProof/>
            <w:webHidden/>
          </w:rPr>
          <w:fldChar w:fldCharType="begin"/>
        </w:r>
        <w:r w:rsidR="00BB6055">
          <w:rPr>
            <w:noProof/>
            <w:webHidden/>
          </w:rPr>
          <w:instrText xml:space="preserve"> PAGEREF _Toc384631459 \h </w:instrText>
        </w:r>
        <w:r w:rsidR="00084B6D">
          <w:rPr>
            <w:noProof/>
            <w:webHidden/>
          </w:rPr>
        </w:r>
        <w:r w:rsidR="00084B6D">
          <w:rPr>
            <w:noProof/>
            <w:webHidden/>
          </w:rPr>
          <w:fldChar w:fldCharType="separate"/>
        </w:r>
        <w:r w:rsidR="00BB6055">
          <w:rPr>
            <w:noProof/>
            <w:webHidden/>
          </w:rPr>
          <w:t>4</w:t>
        </w:r>
        <w:r w:rsidR="00084B6D">
          <w:rPr>
            <w:noProof/>
            <w:webHidden/>
          </w:rPr>
          <w:fldChar w:fldCharType="end"/>
        </w:r>
      </w:hyperlink>
    </w:p>
    <w:p w14:paraId="69E451FC" w14:textId="77777777" w:rsidR="00BB6055" w:rsidRPr="00420E86" w:rsidRDefault="00D6303E">
      <w:pPr>
        <w:pStyle w:val="TM2"/>
        <w:rPr>
          <w:rFonts w:ascii="Calibri" w:eastAsia="Times New Roman" w:hAnsi="Calibri" w:cs="Times New Roman"/>
          <w:noProof/>
          <w:sz w:val="22"/>
          <w:szCs w:val="22"/>
          <w:lang w:eastAsia="fr-FR" w:bidi="ar-SA"/>
        </w:rPr>
      </w:pPr>
      <w:hyperlink w:anchor="_Toc384631460" w:history="1">
        <w:r w:rsidR="00BB6055" w:rsidRPr="00251B2C">
          <w:rPr>
            <w:rStyle w:val="Lienhypertexte"/>
            <w:noProof/>
          </w:rPr>
          <w:t xml:space="preserve">Article Premier. </w:t>
        </w:r>
        <w:r w:rsidR="00BB6055" w:rsidRPr="00251B2C">
          <w:rPr>
            <w:rStyle w:val="Lienhypertexte"/>
            <w:i/>
            <w:noProof/>
          </w:rPr>
          <w:t>Des Parties de la Comédie.</w:t>
        </w:r>
        <w:r w:rsidR="00BB6055">
          <w:rPr>
            <w:noProof/>
            <w:webHidden/>
          </w:rPr>
          <w:tab/>
        </w:r>
        <w:r w:rsidR="00084B6D">
          <w:rPr>
            <w:noProof/>
            <w:webHidden/>
          </w:rPr>
          <w:fldChar w:fldCharType="begin"/>
        </w:r>
        <w:r w:rsidR="00BB6055">
          <w:rPr>
            <w:noProof/>
            <w:webHidden/>
          </w:rPr>
          <w:instrText xml:space="preserve"> PAGEREF _Toc384631460 \h </w:instrText>
        </w:r>
        <w:r w:rsidR="00084B6D">
          <w:rPr>
            <w:noProof/>
            <w:webHidden/>
          </w:rPr>
        </w:r>
        <w:r w:rsidR="00084B6D">
          <w:rPr>
            <w:noProof/>
            <w:webHidden/>
          </w:rPr>
          <w:fldChar w:fldCharType="separate"/>
        </w:r>
        <w:r w:rsidR="00BB6055">
          <w:rPr>
            <w:noProof/>
            <w:webHidden/>
          </w:rPr>
          <w:t>4</w:t>
        </w:r>
        <w:r w:rsidR="00084B6D">
          <w:rPr>
            <w:noProof/>
            <w:webHidden/>
          </w:rPr>
          <w:fldChar w:fldCharType="end"/>
        </w:r>
      </w:hyperlink>
    </w:p>
    <w:p w14:paraId="772A1F10" w14:textId="77777777" w:rsidR="00BB6055" w:rsidRPr="00420E86" w:rsidRDefault="00D6303E">
      <w:pPr>
        <w:pStyle w:val="TM2"/>
        <w:rPr>
          <w:rFonts w:ascii="Calibri" w:eastAsia="Times New Roman" w:hAnsi="Calibri" w:cs="Times New Roman"/>
          <w:noProof/>
          <w:sz w:val="22"/>
          <w:szCs w:val="22"/>
          <w:lang w:eastAsia="fr-FR" w:bidi="ar-SA"/>
        </w:rPr>
      </w:pPr>
      <w:hyperlink w:anchor="_Toc384631461" w:history="1">
        <w:r w:rsidR="00BB6055" w:rsidRPr="00251B2C">
          <w:rPr>
            <w:rStyle w:val="Lienhypertexte"/>
            <w:noProof/>
          </w:rPr>
          <w:t xml:space="preserve">Article Second. </w:t>
        </w:r>
        <w:r w:rsidR="00BB6055" w:rsidRPr="00251B2C">
          <w:rPr>
            <w:rStyle w:val="Lienhypertexte"/>
            <w:i/>
            <w:noProof/>
          </w:rPr>
          <w:t>De l’Intrigue.</w:t>
        </w:r>
        <w:r w:rsidR="00BB6055">
          <w:rPr>
            <w:noProof/>
            <w:webHidden/>
          </w:rPr>
          <w:tab/>
        </w:r>
        <w:r w:rsidR="00084B6D">
          <w:rPr>
            <w:noProof/>
            <w:webHidden/>
          </w:rPr>
          <w:fldChar w:fldCharType="begin"/>
        </w:r>
        <w:r w:rsidR="00BB6055">
          <w:rPr>
            <w:noProof/>
            <w:webHidden/>
          </w:rPr>
          <w:instrText xml:space="preserve"> PAGEREF _Toc384631461 \h </w:instrText>
        </w:r>
        <w:r w:rsidR="00084B6D">
          <w:rPr>
            <w:noProof/>
            <w:webHidden/>
          </w:rPr>
        </w:r>
        <w:r w:rsidR="00084B6D">
          <w:rPr>
            <w:noProof/>
            <w:webHidden/>
          </w:rPr>
          <w:fldChar w:fldCharType="separate"/>
        </w:r>
        <w:r w:rsidR="00BB6055">
          <w:rPr>
            <w:noProof/>
            <w:webHidden/>
          </w:rPr>
          <w:t>5</w:t>
        </w:r>
        <w:r w:rsidR="00084B6D">
          <w:rPr>
            <w:noProof/>
            <w:webHidden/>
          </w:rPr>
          <w:fldChar w:fldCharType="end"/>
        </w:r>
      </w:hyperlink>
    </w:p>
    <w:p w14:paraId="25F6A5F2"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462" w:history="1">
        <w:r w:rsidR="00BB6055" w:rsidRPr="00251B2C">
          <w:rPr>
            <w:rStyle w:val="Lienhypertexte"/>
            <w:noProof/>
          </w:rPr>
          <w:t>Deux espèces d’intrigue. Première espèce d’intrigue</w:t>
        </w:r>
        <w:r w:rsidR="00BB6055">
          <w:rPr>
            <w:noProof/>
            <w:webHidden/>
          </w:rPr>
          <w:tab/>
        </w:r>
        <w:r w:rsidR="00084B6D">
          <w:rPr>
            <w:noProof/>
            <w:webHidden/>
          </w:rPr>
          <w:fldChar w:fldCharType="begin"/>
        </w:r>
        <w:r w:rsidR="00BB6055">
          <w:rPr>
            <w:noProof/>
            <w:webHidden/>
          </w:rPr>
          <w:instrText xml:space="preserve"> PAGEREF _Toc384631462 \h </w:instrText>
        </w:r>
        <w:r w:rsidR="00084B6D">
          <w:rPr>
            <w:noProof/>
            <w:webHidden/>
          </w:rPr>
        </w:r>
        <w:r w:rsidR="00084B6D">
          <w:rPr>
            <w:noProof/>
            <w:webHidden/>
          </w:rPr>
          <w:fldChar w:fldCharType="separate"/>
        </w:r>
        <w:r w:rsidR="00BB6055">
          <w:rPr>
            <w:noProof/>
            <w:webHidden/>
          </w:rPr>
          <w:t>5</w:t>
        </w:r>
        <w:r w:rsidR="00084B6D">
          <w:rPr>
            <w:noProof/>
            <w:webHidden/>
          </w:rPr>
          <w:fldChar w:fldCharType="end"/>
        </w:r>
      </w:hyperlink>
    </w:p>
    <w:p w14:paraId="0248F595"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463" w:history="1">
        <w:r w:rsidR="00BB6055" w:rsidRPr="00251B2C">
          <w:rPr>
            <w:rStyle w:val="Lienhypertexte"/>
            <w:noProof/>
          </w:rPr>
          <w:t>Modèles de la première espèce d’intrigue</w:t>
        </w:r>
        <w:r w:rsidR="00BB6055">
          <w:rPr>
            <w:noProof/>
            <w:webHidden/>
          </w:rPr>
          <w:tab/>
        </w:r>
        <w:r w:rsidR="00084B6D">
          <w:rPr>
            <w:noProof/>
            <w:webHidden/>
          </w:rPr>
          <w:fldChar w:fldCharType="begin"/>
        </w:r>
        <w:r w:rsidR="00BB6055">
          <w:rPr>
            <w:noProof/>
            <w:webHidden/>
          </w:rPr>
          <w:instrText xml:space="preserve"> PAGEREF _Toc384631463 \h </w:instrText>
        </w:r>
        <w:r w:rsidR="00084B6D">
          <w:rPr>
            <w:noProof/>
            <w:webHidden/>
          </w:rPr>
        </w:r>
        <w:r w:rsidR="00084B6D">
          <w:rPr>
            <w:noProof/>
            <w:webHidden/>
          </w:rPr>
          <w:fldChar w:fldCharType="separate"/>
        </w:r>
        <w:r w:rsidR="00BB6055">
          <w:rPr>
            <w:noProof/>
            <w:webHidden/>
          </w:rPr>
          <w:t>5</w:t>
        </w:r>
        <w:r w:rsidR="00084B6D">
          <w:rPr>
            <w:noProof/>
            <w:webHidden/>
          </w:rPr>
          <w:fldChar w:fldCharType="end"/>
        </w:r>
      </w:hyperlink>
    </w:p>
    <w:p w14:paraId="4401FF3D"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464" w:history="1">
        <w:r w:rsidR="00BB6055" w:rsidRPr="00251B2C">
          <w:rPr>
            <w:rStyle w:val="Lienhypertexte"/>
            <w:noProof/>
          </w:rPr>
          <w:t>Seconde espèce d’intrigue.</w:t>
        </w:r>
        <w:r w:rsidR="00BB6055">
          <w:rPr>
            <w:noProof/>
            <w:webHidden/>
          </w:rPr>
          <w:tab/>
        </w:r>
        <w:r w:rsidR="00084B6D">
          <w:rPr>
            <w:noProof/>
            <w:webHidden/>
          </w:rPr>
          <w:fldChar w:fldCharType="begin"/>
        </w:r>
        <w:r w:rsidR="00BB6055">
          <w:rPr>
            <w:noProof/>
            <w:webHidden/>
          </w:rPr>
          <w:instrText xml:space="preserve"> PAGEREF _Toc384631464 \h </w:instrText>
        </w:r>
        <w:r w:rsidR="00084B6D">
          <w:rPr>
            <w:noProof/>
            <w:webHidden/>
          </w:rPr>
        </w:r>
        <w:r w:rsidR="00084B6D">
          <w:rPr>
            <w:noProof/>
            <w:webHidden/>
          </w:rPr>
          <w:fldChar w:fldCharType="separate"/>
        </w:r>
        <w:r w:rsidR="00BB6055">
          <w:rPr>
            <w:noProof/>
            <w:webHidden/>
          </w:rPr>
          <w:t>6</w:t>
        </w:r>
        <w:r w:rsidR="00084B6D">
          <w:rPr>
            <w:noProof/>
            <w:webHidden/>
          </w:rPr>
          <w:fldChar w:fldCharType="end"/>
        </w:r>
      </w:hyperlink>
    </w:p>
    <w:p w14:paraId="1BA9A427"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465" w:history="1">
        <w:r w:rsidR="00BB6055" w:rsidRPr="00251B2C">
          <w:rPr>
            <w:rStyle w:val="Lienhypertexte"/>
            <w:noProof/>
          </w:rPr>
          <w:t>Intrigue jointe aux mœurs.</w:t>
        </w:r>
        <w:r w:rsidR="00BB6055">
          <w:rPr>
            <w:noProof/>
            <w:webHidden/>
          </w:rPr>
          <w:tab/>
        </w:r>
        <w:r w:rsidR="00084B6D">
          <w:rPr>
            <w:noProof/>
            <w:webHidden/>
          </w:rPr>
          <w:fldChar w:fldCharType="begin"/>
        </w:r>
        <w:r w:rsidR="00BB6055">
          <w:rPr>
            <w:noProof/>
            <w:webHidden/>
          </w:rPr>
          <w:instrText xml:space="preserve"> PAGEREF _Toc384631465 \h </w:instrText>
        </w:r>
        <w:r w:rsidR="00084B6D">
          <w:rPr>
            <w:noProof/>
            <w:webHidden/>
          </w:rPr>
        </w:r>
        <w:r w:rsidR="00084B6D">
          <w:rPr>
            <w:noProof/>
            <w:webHidden/>
          </w:rPr>
          <w:fldChar w:fldCharType="separate"/>
        </w:r>
        <w:r w:rsidR="00BB6055">
          <w:rPr>
            <w:noProof/>
            <w:webHidden/>
          </w:rPr>
          <w:t>6</w:t>
        </w:r>
        <w:r w:rsidR="00084B6D">
          <w:rPr>
            <w:noProof/>
            <w:webHidden/>
          </w:rPr>
          <w:fldChar w:fldCharType="end"/>
        </w:r>
      </w:hyperlink>
    </w:p>
    <w:p w14:paraId="560B203E" w14:textId="77777777" w:rsidR="00BB6055" w:rsidRPr="00420E86" w:rsidRDefault="00D6303E">
      <w:pPr>
        <w:pStyle w:val="TM2"/>
        <w:rPr>
          <w:rFonts w:ascii="Calibri" w:eastAsia="Times New Roman" w:hAnsi="Calibri" w:cs="Times New Roman"/>
          <w:noProof/>
          <w:sz w:val="22"/>
          <w:szCs w:val="22"/>
          <w:lang w:eastAsia="fr-FR" w:bidi="ar-SA"/>
        </w:rPr>
      </w:pPr>
      <w:hyperlink w:anchor="_Toc384631466" w:history="1">
        <w:r w:rsidR="00BB6055" w:rsidRPr="00251B2C">
          <w:rPr>
            <w:rStyle w:val="Lienhypertexte"/>
            <w:noProof/>
          </w:rPr>
          <w:t xml:space="preserve">Article Troisième. </w:t>
        </w:r>
        <w:r w:rsidR="00BB6055" w:rsidRPr="00251B2C">
          <w:rPr>
            <w:rStyle w:val="Lienhypertexte"/>
            <w:i/>
            <w:noProof/>
          </w:rPr>
          <w:t>Du Caractère.</w:t>
        </w:r>
        <w:r w:rsidR="00BB6055">
          <w:rPr>
            <w:noProof/>
            <w:webHidden/>
          </w:rPr>
          <w:tab/>
        </w:r>
        <w:r w:rsidR="00084B6D">
          <w:rPr>
            <w:noProof/>
            <w:webHidden/>
          </w:rPr>
          <w:fldChar w:fldCharType="begin"/>
        </w:r>
        <w:r w:rsidR="00BB6055">
          <w:rPr>
            <w:noProof/>
            <w:webHidden/>
          </w:rPr>
          <w:instrText xml:space="preserve"> PAGEREF _Toc384631466 \h </w:instrText>
        </w:r>
        <w:r w:rsidR="00084B6D">
          <w:rPr>
            <w:noProof/>
            <w:webHidden/>
          </w:rPr>
        </w:r>
        <w:r w:rsidR="00084B6D">
          <w:rPr>
            <w:noProof/>
            <w:webHidden/>
          </w:rPr>
          <w:fldChar w:fldCharType="separate"/>
        </w:r>
        <w:r w:rsidR="00BB6055">
          <w:rPr>
            <w:noProof/>
            <w:webHidden/>
          </w:rPr>
          <w:t>7</w:t>
        </w:r>
        <w:r w:rsidR="00084B6D">
          <w:rPr>
            <w:noProof/>
            <w:webHidden/>
          </w:rPr>
          <w:fldChar w:fldCharType="end"/>
        </w:r>
      </w:hyperlink>
    </w:p>
    <w:p w14:paraId="03E0CD95"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467" w:history="1">
        <w:r w:rsidR="00BB6055" w:rsidRPr="00251B2C">
          <w:rPr>
            <w:rStyle w:val="Lienhypertexte"/>
            <w:noProof/>
          </w:rPr>
          <w:t>Caractères marqués dans Aristote.</w:t>
        </w:r>
        <w:r w:rsidR="00BB6055">
          <w:rPr>
            <w:noProof/>
            <w:webHidden/>
          </w:rPr>
          <w:tab/>
        </w:r>
        <w:r w:rsidR="00084B6D">
          <w:rPr>
            <w:noProof/>
            <w:webHidden/>
          </w:rPr>
          <w:fldChar w:fldCharType="begin"/>
        </w:r>
        <w:r w:rsidR="00BB6055">
          <w:rPr>
            <w:noProof/>
            <w:webHidden/>
          </w:rPr>
          <w:instrText xml:space="preserve"> PAGEREF _Toc384631467 \h </w:instrText>
        </w:r>
        <w:r w:rsidR="00084B6D">
          <w:rPr>
            <w:noProof/>
            <w:webHidden/>
          </w:rPr>
        </w:r>
        <w:r w:rsidR="00084B6D">
          <w:rPr>
            <w:noProof/>
            <w:webHidden/>
          </w:rPr>
          <w:fldChar w:fldCharType="separate"/>
        </w:r>
        <w:r w:rsidR="00BB6055">
          <w:rPr>
            <w:noProof/>
            <w:webHidden/>
          </w:rPr>
          <w:t>8</w:t>
        </w:r>
        <w:r w:rsidR="00084B6D">
          <w:rPr>
            <w:noProof/>
            <w:webHidden/>
          </w:rPr>
          <w:fldChar w:fldCharType="end"/>
        </w:r>
      </w:hyperlink>
    </w:p>
    <w:p w14:paraId="623B858C"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468" w:history="1">
        <w:r w:rsidR="00BB6055" w:rsidRPr="00251B2C">
          <w:rPr>
            <w:rStyle w:val="Lienhypertexte"/>
            <w:noProof/>
          </w:rPr>
          <w:t>Caractères dans les Anciens.</w:t>
        </w:r>
        <w:r w:rsidR="00BB6055">
          <w:rPr>
            <w:noProof/>
            <w:webHidden/>
          </w:rPr>
          <w:tab/>
        </w:r>
        <w:r w:rsidR="00084B6D">
          <w:rPr>
            <w:noProof/>
            <w:webHidden/>
          </w:rPr>
          <w:fldChar w:fldCharType="begin"/>
        </w:r>
        <w:r w:rsidR="00BB6055">
          <w:rPr>
            <w:noProof/>
            <w:webHidden/>
          </w:rPr>
          <w:instrText xml:space="preserve"> PAGEREF _Toc384631468 \h </w:instrText>
        </w:r>
        <w:r w:rsidR="00084B6D">
          <w:rPr>
            <w:noProof/>
            <w:webHidden/>
          </w:rPr>
        </w:r>
        <w:r w:rsidR="00084B6D">
          <w:rPr>
            <w:noProof/>
            <w:webHidden/>
          </w:rPr>
          <w:fldChar w:fldCharType="separate"/>
        </w:r>
        <w:r w:rsidR="00BB6055">
          <w:rPr>
            <w:noProof/>
            <w:webHidden/>
          </w:rPr>
          <w:t>8</w:t>
        </w:r>
        <w:r w:rsidR="00084B6D">
          <w:rPr>
            <w:noProof/>
            <w:webHidden/>
          </w:rPr>
          <w:fldChar w:fldCharType="end"/>
        </w:r>
      </w:hyperlink>
    </w:p>
    <w:p w14:paraId="207F4372"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469" w:history="1">
        <w:r w:rsidR="00BB6055" w:rsidRPr="00251B2C">
          <w:rPr>
            <w:rStyle w:val="Lienhypertexte"/>
            <w:noProof/>
          </w:rPr>
          <w:t>Caractères établis par les Modernes.</w:t>
        </w:r>
        <w:r w:rsidR="00BB6055">
          <w:rPr>
            <w:noProof/>
            <w:webHidden/>
          </w:rPr>
          <w:tab/>
        </w:r>
        <w:r w:rsidR="00084B6D">
          <w:rPr>
            <w:noProof/>
            <w:webHidden/>
          </w:rPr>
          <w:fldChar w:fldCharType="begin"/>
        </w:r>
        <w:r w:rsidR="00BB6055">
          <w:rPr>
            <w:noProof/>
            <w:webHidden/>
          </w:rPr>
          <w:instrText xml:space="preserve"> PAGEREF _Toc384631469 \h </w:instrText>
        </w:r>
        <w:r w:rsidR="00084B6D">
          <w:rPr>
            <w:noProof/>
            <w:webHidden/>
          </w:rPr>
        </w:r>
        <w:r w:rsidR="00084B6D">
          <w:rPr>
            <w:noProof/>
            <w:webHidden/>
          </w:rPr>
          <w:fldChar w:fldCharType="separate"/>
        </w:r>
        <w:r w:rsidR="00BB6055">
          <w:rPr>
            <w:noProof/>
            <w:webHidden/>
          </w:rPr>
          <w:t>8</w:t>
        </w:r>
        <w:r w:rsidR="00084B6D">
          <w:rPr>
            <w:noProof/>
            <w:webHidden/>
          </w:rPr>
          <w:fldChar w:fldCharType="end"/>
        </w:r>
      </w:hyperlink>
    </w:p>
    <w:p w14:paraId="4D4B425B"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470" w:history="1">
        <w:r w:rsidR="00BB6055" w:rsidRPr="00251B2C">
          <w:rPr>
            <w:rStyle w:val="Lienhypertexte"/>
            <w:noProof/>
          </w:rPr>
          <w:t>Poètes Français, les premiers inventeurs des caractères.</w:t>
        </w:r>
        <w:r w:rsidR="00BB6055">
          <w:rPr>
            <w:noProof/>
            <w:webHidden/>
          </w:rPr>
          <w:tab/>
        </w:r>
        <w:r w:rsidR="00084B6D">
          <w:rPr>
            <w:noProof/>
            <w:webHidden/>
          </w:rPr>
          <w:fldChar w:fldCharType="begin"/>
        </w:r>
        <w:r w:rsidR="00BB6055">
          <w:rPr>
            <w:noProof/>
            <w:webHidden/>
          </w:rPr>
          <w:instrText xml:space="preserve"> PAGEREF _Toc384631470 \h </w:instrText>
        </w:r>
        <w:r w:rsidR="00084B6D">
          <w:rPr>
            <w:noProof/>
            <w:webHidden/>
          </w:rPr>
        </w:r>
        <w:r w:rsidR="00084B6D">
          <w:rPr>
            <w:noProof/>
            <w:webHidden/>
          </w:rPr>
          <w:fldChar w:fldCharType="separate"/>
        </w:r>
        <w:r w:rsidR="00BB6055">
          <w:rPr>
            <w:noProof/>
            <w:webHidden/>
          </w:rPr>
          <w:t>8</w:t>
        </w:r>
        <w:r w:rsidR="00084B6D">
          <w:rPr>
            <w:noProof/>
            <w:webHidden/>
          </w:rPr>
          <w:fldChar w:fldCharType="end"/>
        </w:r>
      </w:hyperlink>
    </w:p>
    <w:p w14:paraId="5B3D8402"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471" w:history="1">
        <w:r w:rsidR="00BB6055" w:rsidRPr="00251B2C">
          <w:rPr>
            <w:rStyle w:val="Lienhypertexte"/>
            <w:noProof/>
          </w:rPr>
          <w:t>Intrigue dans les Comédies de caractère.</w:t>
        </w:r>
        <w:r w:rsidR="00BB6055">
          <w:rPr>
            <w:noProof/>
            <w:webHidden/>
          </w:rPr>
          <w:tab/>
        </w:r>
        <w:r w:rsidR="00084B6D">
          <w:rPr>
            <w:noProof/>
            <w:webHidden/>
          </w:rPr>
          <w:fldChar w:fldCharType="begin"/>
        </w:r>
        <w:r w:rsidR="00BB6055">
          <w:rPr>
            <w:noProof/>
            <w:webHidden/>
          </w:rPr>
          <w:instrText xml:space="preserve"> PAGEREF _Toc384631471 \h </w:instrText>
        </w:r>
        <w:r w:rsidR="00084B6D">
          <w:rPr>
            <w:noProof/>
            <w:webHidden/>
          </w:rPr>
        </w:r>
        <w:r w:rsidR="00084B6D">
          <w:rPr>
            <w:noProof/>
            <w:webHidden/>
          </w:rPr>
          <w:fldChar w:fldCharType="separate"/>
        </w:r>
        <w:r w:rsidR="00BB6055">
          <w:rPr>
            <w:noProof/>
            <w:webHidden/>
          </w:rPr>
          <w:t>9</w:t>
        </w:r>
        <w:r w:rsidR="00084B6D">
          <w:rPr>
            <w:noProof/>
            <w:webHidden/>
          </w:rPr>
          <w:fldChar w:fldCharType="end"/>
        </w:r>
      </w:hyperlink>
    </w:p>
    <w:p w14:paraId="61FE3098"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472" w:history="1">
        <w:r w:rsidR="00BB6055" w:rsidRPr="00251B2C">
          <w:rPr>
            <w:rStyle w:val="Lienhypertexte"/>
            <w:noProof/>
          </w:rPr>
          <w:t>Intrigue produite par le caractère.</w:t>
        </w:r>
        <w:r w:rsidR="00BB6055">
          <w:rPr>
            <w:noProof/>
            <w:webHidden/>
          </w:rPr>
          <w:tab/>
        </w:r>
        <w:r w:rsidR="00084B6D">
          <w:rPr>
            <w:noProof/>
            <w:webHidden/>
          </w:rPr>
          <w:fldChar w:fldCharType="begin"/>
        </w:r>
        <w:r w:rsidR="00BB6055">
          <w:rPr>
            <w:noProof/>
            <w:webHidden/>
          </w:rPr>
          <w:instrText xml:space="preserve"> PAGEREF _Toc384631472 \h </w:instrText>
        </w:r>
        <w:r w:rsidR="00084B6D">
          <w:rPr>
            <w:noProof/>
            <w:webHidden/>
          </w:rPr>
        </w:r>
        <w:r w:rsidR="00084B6D">
          <w:rPr>
            <w:noProof/>
            <w:webHidden/>
          </w:rPr>
          <w:fldChar w:fldCharType="separate"/>
        </w:r>
        <w:r w:rsidR="00BB6055">
          <w:rPr>
            <w:noProof/>
            <w:webHidden/>
          </w:rPr>
          <w:t>9</w:t>
        </w:r>
        <w:r w:rsidR="00084B6D">
          <w:rPr>
            <w:noProof/>
            <w:webHidden/>
          </w:rPr>
          <w:fldChar w:fldCharType="end"/>
        </w:r>
      </w:hyperlink>
    </w:p>
    <w:p w14:paraId="6F9B1853"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473" w:history="1">
        <w:r w:rsidR="00BB6055" w:rsidRPr="00251B2C">
          <w:rPr>
            <w:rStyle w:val="Lienhypertexte"/>
            <w:noProof/>
          </w:rPr>
          <w:t>Exemples de Comédies intriguées par le caractère.</w:t>
        </w:r>
        <w:r w:rsidR="00BB6055">
          <w:rPr>
            <w:noProof/>
            <w:webHidden/>
          </w:rPr>
          <w:tab/>
        </w:r>
        <w:r w:rsidR="00084B6D">
          <w:rPr>
            <w:noProof/>
            <w:webHidden/>
          </w:rPr>
          <w:fldChar w:fldCharType="begin"/>
        </w:r>
        <w:r w:rsidR="00BB6055">
          <w:rPr>
            <w:noProof/>
            <w:webHidden/>
          </w:rPr>
          <w:instrText xml:space="preserve"> PAGEREF _Toc384631473 \h </w:instrText>
        </w:r>
        <w:r w:rsidR="00084B6D">
          <w:rPr>
            <w:noProof/>
            <w:webHidden/>
          </w:rPr>
        </w:r>
        <w:r w:rsidR="00084B6D">
          <w:rPr>
            <w:noProof/>
            <w:webHidden/>
          </w:rPr>
          <w:fldChar w:fldCharType="separate"/>
        </w:r>
        <w:r w:rsidR="00BB6055">
          <w:rPr>
            <w:noProof/>
            <w:webHidden/>
          </w:rPr>
          <w:t>9</w:t>
        </w:r>
        <w:r w:rsidR="00084B6D">
          <w:rPr>
            <w:noProof/>
            <w:webHidden/>
          </w:rPr>
          <w:fldChar w:fldCharType="end"/>
        </w:r>
      </w:hyperlink>
    </w:p>
    <w:p w14:paraId="2C011194"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474" w:history="1">
        <w:r w:rsidR="00BB6055" w:rsidRPr="00251B2C">
          <w:rPr>
            <w:rStyle w:val="Lienhypertexte"/>
            <w:noProof/>
          </w:rPr>
          <w:t>Caractères dont il faut faire usage.</w:t>
        </w:r>
        <w:r w:rsidR="00BB6055">
          <w:rPr>
            <w:noProof/>
            <w:webHidden/>
          </w:rPr>
          <w:tab/>
        </w:r>
        <w:r w:rsidR="00084B6D">
          <w:rPr>
            <w:noProof/>
            <w:webHidden/>
          </w:rPr>
          <w:fldChar w:fldCharType="begin"/>
        </w:r>
        <w:r w:rsidR="00BB6055">
          <w:rPr>
            <w:noProof/>
            <w:webHidden/>
          </w:rPr>
          <w:instrText xml:space="preserve"> PAGEREF _Toc384631474 \h </w:instrText>
        </w:r>
        <w:r w:rsidR="00084B6D">
          <w:rPr>
            <w:noProof/>
            <w:webHidden/>
          </w:rPr>
        </w:r>
        <w:r w:rsidR="00084B6D">
          <w:rPr>
            <w:noProof/>
            <w:webHidden/>
          </w:rPr>
          <w:fldChar w:fldCharType="separate"/>
        </w:r>
        <w:r w:rsidR="00BB6055">
          <w:rPr>
            <w:noProof/>
            <w:webHidden/>
          </w:rPr>
          <w:t>9</w:t>
        </w:r>
        <w:r w:rsidR="00084B6D">
          <w:rPr>
            <w:noProof/>
            <w:webHidden/>
          </w:rPr>
          <w:fldChar w:fldCharType="end"/>
        </w:r>
      </w:hyperlink>
    </w:p>
    <w:p w14:paraId="400C241F"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475" w:history="1">
        <w:r w:rsidR="00BB6055" w:rsidRPr="00251B2C">
          <w:rPr>
            <w:rStyle w:val="Lienhypertexte"/>
            <w:noProof/>
          </w:rPr>
          <w:t>Distinction des caractères.</w:t>
        </w:r>
        <w:r w:rsidR="00BB6055">
          <w:rPr>
            <w:noProof/>
            <w:webHidden/>
          </w:rPr>
          <w:tab/>
        </w:r>
        <w:r w:rsidR="00084B6D">
          <w:rPr>
            <w:noProof/>
            <w:webHidden/>
          </w:rPr>
          <w:fldChar w:fldCharType="begin"/>
        </w:r>
        <w:r w:rsidR="00BB6055">
          <w:rPr>
            <w:noProof/>
            <w:webHidden/>
          </w:rPr>
          <w:instrText xml:space="preserve"> PAGEREF _Toc384631475 \h </w:instrText>
        </w:r>
        <w:r w:rsidR="00084B6D">
          <w:rPr>
            <w:noProof/>
            <w:webHidden/>
          </w:rPr>
        </w:r>
        <w:r w:rsidR="00084B6D">
          <w:rPr>
            <w:noProof/>
            <w:webHidden/>
          </w:rPr>
          <w:fldChar w:fldCharType="separate"/>
        </w:r>
        <w:r w:rsidR="00BB6055">
          <w:rPr>
            <w:noProof/>
            <w:webHidden/>
          </w:rPr>
          <w:t>10</w:t>
        </w:r>
        <w:r w:rsidR="00084B6D">
          <w:rPr>
            <w:noProof/>
            <w:webHidden/>
          </w:rPr>
          <w:fldChar w:fldCharType="end"/>
        </w:r>
      </w:hyperlink>
    </w:p>
    <w:p w14:paraId="2CD28C6F"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476" w:history="1">
        <w:r w:rsidR="00BB6055" w:rsidRPr="00251B2C">
          <w:rPr>
            <w:rStyle w:val="Lienhypertexte"/>
            <w:noProof/>
          </w:rPr>
          <w:t>Manière de traiter les caractères.</w:t>
        </w:r>
        <w:r w:rsidR="00BB6055">
          <w:rPr>
            <w:noProof/>
            <w:webHidden/>
          </w:rPr>
          <w:tab/>
        </w:r>
        <w:r w:rsidR="00084B6D">
          <w:rPr>
            <w:noProof/>
            <w:webHidden/>
          </w:rPr>
          <w:fldChar w:fldCharType="begin"/>
        </w:r>
        <w:r w:rsidR="00BB6055">
          <w:rPr>
            <w:noProof/>
            <w:webHidden/>
          </w:rPr>
          <w:instrText xml:space="preserve"> PAGEREF _Toc384631476 \h </w:instrText>
        </w:r>
        <w:r w:rsidR="00084B6D">
          <w:rPr>
            <w:noProof/>
            <w:webHidden/>
          </w:rPr>
        </w:r>
        <w:r w:rsidR="00084B6D">
          <w:rPr>
            <w:noProof/>
            <w:webHidden/>
          </w:rPr>
          <w:fldChar w:fldCharType="separate"/>
        </w:r>
        <w:r w:rsidR="00BB6055">
          <w:rPr>
            <w:noProof/>
            <w:webHidden/>
          </w:rPr>
          <w:t>10</w:t>
        </w:r>
        <w:r w:rsidR="00084B6D">
          <w:rPr>
            <w:noProof/>
            <w:webHidden/>
          </w:rPr>
          <w:fldChar w:fldCharType="end"/>
        </w:r>
      </w:hyperlink>
    </w:p>
    <w:p w14:paraId="246249A1"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477" w:history="1">
        <w:r w:rsidR="00BB6055" w:rsidRPr="00251B2C">
          <w:rPr>
            <w:rStyle w:val="Lienhypertexte"/>
            <w:noProof/>
          </w:rPr>
          <w:t>Comédie de caractère mixte.</w:t>
        </w:r>
        <w:r w:rsidR="00BB6055">
          <w:rPr>
            <w:noProof/>
            <w:webHidden/>
          </w:rPr>
          <w:tab/>
        </w:r>
        <w:r w:rsidR="00084B6D">
          <w:rPr>
            <w:noProof/>
            <w:webHidden/>
          </w:rPr>
          <w:fldChar w:fldCharType="begin"/>
        </w:r>
        <w:r w:rsidR="00BB6055">
          <w:rPr>
            <w:noProof/>
            <w:webHidden/>
          </w:rPr>
          <w:instrText xml:space="preserve"> PAGEREF _Toc384631477 \h </w:instrText>
        </w:r>
        <w:r w:rsidR="00084B6D">
          <w:rPr>
            <w:noProof/>
            <w:webHidden/>
          </w:rPr>
        </w:r>
        <w:r w:rsidR="00084B6D">
          <w:rPr>
            <w:noProof/>
            <w:webHidden/>
          </w:rPr>
          <w:fldChar w:fldCharType="separate"/>
        </w:r>
        <w:r w:rsidR="00BB6055">
          <w:rPr>
            <w:noProof/>
            <w:webHidden/>
          </w:rPr>
          <w:t>10</w:t>
        </w:r>
        <w:r w:rsidR="00084B6D">
          <w:rPr>
            <w:noProof/>
            <w:webHidden/>
          </w:rPr>
          <w:fldChar w:fldCharType="end"/>
        </w:r>
      </w:hyperlink>
    </w:p>
    <w:p w14:paraId="69AF6E04"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478" w:history="1">
        <w:r w:rsidR="00BB6055" w:rsidRPr="00251B2C">
          <w:rPr>
            <w:rStyle w:val="Lienhypertexte"/>
            <w:noProof/>
          </w:rPr>
          <w:t>Deux espèces de cette Comédie.</w:t>
        </w:r>
        <w:r w:rsidR="00BB6055">
          <w:rPr>
            <w:noProof/>
            <w:webHidden/>
          </w:rPr>
          <w:tab/>
        </w:r>
        <w:r w:rsidR="00084B6D">
          <w:rPr>
            <w:noProof/>
            <w:webHidden/>
          </w:rPr>
          <w:fldChar w:fldCharType="begin"/>
        </w:r>
        <w:r w:rsidR="00BB6055">
          <w:rPr>
            <w:noProof/>
            <w:webHidden/>
          </w:rPr>
          <w:instrText xml:space="preserve"> PAGEREF _Toc384631478 \h </w:instrText>
        </w:r>
        <w:r w:rsidR="00084B6D">
          <w:rPr>
            <w:noProof/>
            <w:webHidden/>
          </w:rPr>
        </w:r>
        <w:r w:rsidR="00084B6D">
          <w:rPr>
            <w:noProof/>
            <w:webHidden/>
          </w:rPr>
          <w:fldChar w:fldCharType="separate"/>
        </w:r>
        <w:r w:rsidR="00BB6055">
          <w:rPr>
            <w:noProof/>
            <w:webHidden/>
          </w:rPr>
          <w:t>10</w:t>
        </w:r>
        <w:r w:rsidR="00084B6D">
          <w:rPr>
            <w:noProof/>
            <w:webHidden/>
          </w:rPr>
          <w:fldChar w:fldCharType="end"/>
        </w:r>
      </w:hyperlink>
    </w:p>
    <w:p w14:paraId="0A1C8911"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479" w:history="1">
        <w:r w:rsidR="00BB6055" w:rsidRPr="00251B2C">
          <w:rPr>
            <w:rStyle w:val="Lienhypertexte"/>
            <w:noProof/>
          </w:rPr>
          <w:t>Exemple de la première espèce.</w:t>
        </w:r>
        <w:r w:rsidR="00BB6055">
          <w:rPr>
            <w:noProof/>
            <w:webHidden/>
          </w:rPr>
          <w:tab/>
        </w:r>
        <w:r w:rsidR="00084B6D">
          <w:rPr>
            <w:noProof/>
            <w:webHidden/>
          </w:rPr>
          <w:fldChar w:fldCharType="begin"/>
        </w:r>
        <w:r w:rsidR="00BB6055">
          <w:rPr>
            <w:noProof/>
            <w:webHidden/>
          </w:rPr>
          <w:instrText xml:space="preserve"> PAGEREF _Toc384631479 \h </w:instrText>
        </w:r>
        <w:r w:rsidR="00084B6D">
          <w:rPr>
            <w:noProof/>
            <w:webHidden/>
          </w:rPr>
        </w:r>
        <w:r w:rsidR="00084B6D">
          <w:rPr>
            <w:noProof/>
            <w:webHidden/>
          </w:rPr>
          <w:fldChar w:fldCharType="separate"/>
        </w:r>
        <w:r w:rsidR="00BB6055">
          <w:rPr>
            <w:noProof/>
            <w:webHidden/>
          </w:rPr>
          <w:t>10</w:t>
        </w:r>
        <w:r w:rsidR="00084B6D">
          <w:rPr>
            <w:noProof/>
            <w:webHidden/>
          </w:rPr>
          <w:fldChar w:fldCharType="end"/>
        </w:r>
      </w:hyperlink>
    </w:p>
    <w:p w14:paraId="03C2FD16"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480" w:history="1">
        <w:r w:rsidR="00BB6055" w:rsidRPr="00251B2C">
          <w:rPr>
            <w:rStyle w:val="Lienhypertexte"/>
            <w:noProof/>
          </w:rPr>
          <w:t>Exemples de la seconde espèce.</w:t>
        </w:r>
        <w:r w:rsidR="00BB6055">
          <w:rPr>
            <w:noProof/>
            <w:webHidden/>
          </w:rPr>
          <w:tab/>
        </w:r>
        <w:r w:rsidR="00084B6D">
          <w:rPr>
            <w:noProof/>
            <w:webHidden/>
          </w:rPr>
          <w:fldChar w:fldCharType="begin"/>
        </w:r>
        <w:r w:rsidR="00BB6055">
          <w:rPr>
            <w:noProof/>
            <w:webHidden/>
          </w:rPr>
          <w:instrText xml:space="preserve"> PAGEREF _Toc384631480 \h </w:instrText>
        </w:r>
        <w:r w:rsidR="00084B6D">
          <w:rPr>
            <w:noProof/>
            <w:webHidden/>
          </w:rPr>
        </w:r>
        <w:r w:rsidR="00084B6D">
          <w:rPr>
            <w:noProof/>
            <w:webHidden/>
          </w:rPr>
          <w:fldChar w:fldCharType="separate"/>
        </w:r>
        <w:r w:rsidR="00BB6055">
          <w:rPr>
            <w:noProof/>
            <w:webHidden/>
          </w:rPr>
          <w:t>11</w:t>
        </w:r>
        <w:r w:rsidR="00084B6D">
          <w:rPr>
            <w:noProof/>
            <w:webHidden/>
          </w:rPr>
          <w:fldChar w:fldCharType="end"/>
        </w:r>
      </w:hyperlink>
    </w:p>
    <w:p w14:paraId="6A73F966"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481" w:history="1">
        <w:r w:rsidR="00BB6055" w:rsidRPr="00251B2C">
          <w:rPr>
            <w:rStyle w:val="Lienhypertexte"/>
            <w:rFonts w:ascii="Arial" w:hAnsi="Arial" w:cs="Arial"/>
            <w:noProof/>
          </w:rPr>
          <w:t>É</w:t>
        </w:r>
        <w:r w:rsidR="00BB6055" w:rsidRPr="00251B2C">
          <w:rPr>
            <w:rStyle w:val="Lienhypertexte"/>
            <w:noProof/>
          </w:rPr>
          <w:t>pisode attaché aux caractères.</w:t>
        </w:r>
        <w:r w:rsidR="00BB6055">
          <w:rPr>
            <w:noProof/>
            <w:webHidden/>
          </w:rPr>
          <w:tab/>
        </w:r>
        <w:r w:rsidR="00084B6D">
          <w:rPr>
            <w:noProof/>
            <w:webHidden/>
          </w:rPr>
          <w:fldChar w:fldCharType="begin"/>
        </w:r>
        <w:r w:rsidR="00BB6055">
          <w:rPr>
            <w:noProof/>
            <w:webHidden/>
          </w:rPr>
          <w:instrText xml:space="preserve"> PAGEREF _Toc384631481 \h </w:instrText>
        </w:r>
        <w:r w:rsidR="00084B6D">
          <w:rPr>
            <w:noProof/>
            <w:webHidden/>
          </w:rPr>
        </w:r>
        <w:r w:rsidR="00084B6D">
          <w:rPr>
            <w:noProof/>
            <w:webHidden/>
          </w:rPr>
          <w:fldChar w:fldCharType="separate"/>
        </w:r>
        <w:r w:rsidR="00BB6055">
          <w:rPr>
            <w:noProof/>
            <w:webHidden/>
          </w:rPr>
          <w:t>11</w:t>
        </w:r>
        <w:r w:rsidR="00084B6D">
          <w:rPr>
            <w:noProof/>
            <w:webHidden/>
          </w:rPr>
          <w:fldChar w:fldCharType="end"/>
        </w:r>
      </w:hyperlink>
    </w:p>
    <w:p w14:paraId="7E33B809"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482" w:history="1">
        <w:r w:rsidR="00BB6055" w:rsidRPr="00251B2C">
          <w:rPr>
            <w:rStyle w:val="Lienhypertexte"/>
            <w:noProof/>
          </w:rPr>
          <w:t>Variété dans un seul caractère. Exemples de cette variété.</w:t>
        </w:r>
        <w:r w:rsidR="00BB6055">
          <w:rPr>
            <w:noProof/>
            <w:webHidden/>
          </w:rPr>
          <w:tab/>
        </w:r>
        <w:r w:rsidR="00084B6D">
          <w:rPr>
            <w:noProof/>
            <w:webHidden/>
          </w:rPr>
          <w:fldChar w:fldCharType="begin"/>
        </w:r>
        <w:r w:rsidR="00BB6055">
          <w:rPr>
            <w:noProof/>
            <w:webHidden/>
          </w:rPr>
          <w:instrText xml:space="preserve"> PAGEREF _Toc384631482 \h </w:instrText>
        </w:r>
        <w:r w:rsidR="00084B6D">
          <w:rPr>
            <w:noProof/>
            <w:webHidden/>
          </w:rPr>
        </w:r>
        <w:r w:rsidR="00084B6D">
          <w:rPr>
            <w:noProof/>
            <w:webHidden/>
          </w:rPr>
          <w:fldChar w:fldCharType="separate"/>
        </w:r>
        <w:r w:rsidR="00BB6055">
          <w:rPr>
            <w:noProof/>
            <w:webHidden/>
          </w:rPr>
          <w:t>12</w:t>
        </w:r>
        <w:r w:rsidR="00084B6D">
          <w:rPr>
            <w:noProof/>
            <w:webHidden/>
          </w:rPr>
          <w:fldChar w:fldCharType="end"/>
        </w:r>
      </w:hyperlink>
    </w:p>
    <w:p w14:paraId="21282662" w14:textId="77777777" w:rsidR="00BB6055" w:rsidRPr="00420E86" w:rsidRDefault="00D6303E">
      <w:pPr>
        <w:pStyle w:val="TM2"/>
        <w:rPr>
          <w:rFonts w:ascii="Calibri" w:eastAsia="Times New Roman" w:hAnsi="Calibri" w:cs="Times New Roman"/>
          <w:noProof/>
          <w:sz w:val="22"/>
          <w:szCs w:val="22"/>
          <w:lang w:eastAsia="fr-FR" w:bidi="ar-SA"/>
        </w:rPr>
      </w:pPr>
      <w:hyperlink w:anchor="_Toc384631483" w:history="1">
        <w:r w:rsidR="00BB6055" w:rsidRPr="00251B2C">
          <w:rPr>
            <w:rStyle w:val="Lienhypertexte"/>
            <w:noProof/>
          </w:rPr>
          <w:t xml:space="preserve">Article Quatrième. </w:t>
        </w:r>
        <w:r w:rsidR="00BB6055" w:rsidRPr="00251B2C">
          <w:rPr>
            <w:rStyle w:val="Lienhypertexte"/>
            <w:i/>
            <w:noProof/>
          </w:rPr>
          <w:t>Du Dialogue.</w:t>
        </w:r>
        <w:r w:rsidR="00BB6055">
          <w:rPr>
            <w:noProof/>
            <w:webHidden/>
          </w:rPr>
          <w:tab/>
        </w:r>
        <w:r w:rsidR="00084B6D">
          <w:rPr>
            <w:noProof/>
            <w:webHidden/>
          </w:rPr>
          <w:fldChar w:fldCharType="begin"/>
        </w:r>
        <w:r w:rsidR="00BB6055">
          <w:rPr>
            <w:noProof/>
            <w:webHidden/>
          </w:rPr>
          <w:instrText xml:space="preserve"> PAGEREF _Toc384631483 \h </w:instrText>
        </w:r>
        <w:r w:rsidR="00084B6D">
          <w:rPr>
            <w:noProof/>
            <w:webHidden/>
          </w:rPr>
        </w:r>
        <w:r w:rsidR="00084B6D">
          <w:rPr>
            <w:noProof/>
            <w:webHidden/>
          </w:rPr>
          <w:fldChar w:fldCharType="separate"/>
        </w:r>
        <w:r w:rsidR="00BB6055">
          <w:rPr>
            <w:noProof/>
            <w:webHidden/>
          </w:rPr>
          <w:t>12</w:t>
        </w:r>
        <w:r w:rsidR="00084B6D">
          <w:rPr>
            <w:noProof/>
            <w:webHidden/>
          </w:rPr>
          <w:fldChar w:fldCharType="end"/>
        </w:r>
      </w:hyperlink>
    </w:p>
    <w:p w14:paraId="1C5553D9"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484" w:history="1">
        <w:r w:rsidR="00BB6055" w:rsidRPr="00251B2C">
          <w:rPr>
            <w:rStyle w:val="Lienhypertexte"/>
            <w:rFonts w:ascii="Arial" w:hAnsi="Arial" w:cs="Arial"/>
            <w:noProof/>
          </w:rPr>
          <w:t>É</w:t>
        </w:r>
        <w:r w:rsidR="00BB6055" w:rsidRPr="00251B2C">
          <w:rPr>
            <w:rStyle w:val="Lienhypertexte"/>
            <w:noProof/>
          </w:rPr>
          <w:t>conomie de théâtre.</w:t>
        </w:r>
        <w:r w:rsidR="00BB6055">
          <w:rPr>
            <w:noProof/>
            <w:webHidden/>
          </w:rPr>
          <w:tab/>
        </w:r>
        <w:r w:rsidR="00084B6D">
          <w:rPr>
            <w:noProof/>
            <w:webHidden/>
          </w:rPr>
          <w:fldChar w:fldCharType="begin"/>
        </w:r>
        <w:r w:rsidR="00BB6055">
          <w:rPr>
            <w:noProof/>
            <w:webHidden/>
          </w:rPr>
          <w:instrText xml:space="preserve"> PAGEREF _Toc384631484 \h </w:instrText>
        </w:r>
        <w:r w:rsidR="00084B6D">
          <w:rPr>
            <w:noProof/>
            <w:webHidden/>
          </w:rPr>
        </w:r>
        <w:r w:rsidR="00084B6D">
          <w:rPr>
            <w:noProof/>
            <w:webHidden/>
          </w:rPr>
          <w:fldChar w:fldCharType="separate"/>
        </w:r>
        <w:r w:rsidR="00BB6055">
          <w:rPr>
            <w:noProof/>
            <w:webHidden/>
          </w:rPr>
          <w:t>12</w:t>
        </w:r>
        <w:r w:rsidR="00084B6D">
          <w:rPr>
            <w:noProof/>
            <w:webHidden/>
          </w:rPr>
          <w:fldChar w:fldCharType="end"/>
        </w:r>
      </w:hyperlink>
    </w:p>
    <w:p w14:paraId="107E61EF"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485" w:history="1">
        <w:r w:rsidR="00BB6055" w:rsidRPr="00251B2C">
          <w:rPr>
            <w:rStyle w:val="Lienhypertexte"/>
            <w:noProof/>
          </w:rPr>
          <w:t>Exemple d’économie.</w:t>
        </w:r>
        <w:r w:rsidR="00BB6055">
          <w:rPr>
            <w:noProof/>
            <w:webHidden/>
          </w:rPr>
          <w:tab/>
        </w:r>
        <w:r w:rsidR="00084B6D">
          <w:rPr>
            <w:noProof/>
            <w:webHidden/>
          </w:rPr>
          <w:fldChar w:fldCharType="begin"/>
        </w:r>
        <w:r w:rsidR="00BB6055">
          <w:rPr>
            <w:noProof/>
            <w:webHidden/>
          </w:rPr>
          <w:instrText xml:space="preserve"> PAGEREF _Toc384631485 \h </w:instrText>
        </w:r>
        <w:r w:rsidR="00084B6D">
          <w:rPr>
            <w:noProof/>
            <w:webHidden/>
          </w:rPr>
        </w:r>
        <w:r w:rsidR="00084B6D">
          <w:rPr>
            <w:noProof/>
            <w:webHidden/>
          </w:rPr>
          <w:fldChar w:fldCharType="separate"/>
        </w:r>
        <w:r w:rsidR="00BB6055">
          <w:rPr>
            <w:noProof/>
            <w:webHidden/>
          </w:rPr>
          <w:t>12</w:t>
        </w:r>
        <w:r w:rsidR="00084B6D">
          <w:rPr>
            <w:noProof/>
            <w:webHidden/>
          </w:rPr>
          <w:fldChar w:fldCharType="end"/>
        </w:r>
      </w:hyperlink>
    </w:p>
    <w:p w14:paraId="5B7FC6D8" w14:textId="77777777" w:rsidR="00BB6055" w:rsidRPr="00420E86" w:rsidRDefault="00D6303E">
      <w:pPr>
        <w:pStyle w:val="TM2"/>
        <w:rPr>
          <w:rFonts w:ascii="Calibri" w:eastAsia="Times New Roman" w:hAnsi="Calibri" w:cs="Times New Roman"/>
          <w:noProof/>
          <w:sz w:val="22"/>
          <w:szCs w:val="22"/>
          <w:lang w:eastAsia="fr-FR" w:bidi="ar-SA"/>
        </w:rPr>
      </w:pPr>
      <w:hyperlink w:anchor="_Toc384631486" w:history="1">
        <w:r w:rsidR="00BB6055" w:rsidRPr="00251B2C">
          <w:rPr>
            <w:rStyle w:val="Lienhypertexte"/>
            <w:noProof/>
          </w:rPr>
          <w:t xml:space="preserve">Article Cinquième. </w:t>
        </w:r>
        <w:r w:rsidR="00BB6055" w:rsidRPr="00251B2C">
          <w:rPr>
            <w:rStyle w:val="Lienhypertexte"/>
            <w:i/>
            <w:noProof/>
          </w:rPr>
          <w:t>De la Diction et du Dialogue.</w:t>
        </w:r>
        <w:r w:rsidR="00BB6055">
          <w:rPr>
            <w:noProof/>
            <w:webHidden/>
          </w:rPr>
          <w:tab/>
        </w:r>
        <w:r w:rsidR="00084B6D">
          <w:rPr>
            <w:noProof/>
            <w:webHidden/>
          </w:rPr>
          <w:fldChar w:fldCharType="begin"/>
        </w:r>
        <w:r w:rsidR="00BB6055">
          <w:rPr>
            <w:noProof/>
            <w:webHidden/>
          </w:rPr>
          <w:instrText xml:space="preserve"> PAGEREF _Toc384631486 \h </w:instrText>
        </w:r>
        <w:r w:rsidR="00084B6D">
          <w:rPr>
            <w:noProof/>
            <w:webHidden/>
          </w:rPr>
        </w:r>
        <w:r w:rsidR="00084B6D">
          <w:rPr>
            <w:noProof/>
            <w:webHidden/>
          </w:rPr>
          <w:fldChar w:fldCharType="separate"/>
        </w:r>
        <w:r w:rsidR="00BB6055">
          <w:rPr>
            <w:noProof/>
            <w:webHidden/>
          </w:rPr>
          <w:t>14</w:t>
        </w:r>
        <w:r w:rsidR="00084B6D">
          <w:rPr>
            <w:noProof/>
            <w:webHidden/>
          </w:rPr>
          <w:fldChar w:fldCharType="end"/>
        </w:r>
      </w:hyperlink>
    </w:p>
    <w:p w14:paraId="4FFC2F13"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487" w:history="1">
        <w:r w:rsidR="00BB6055" w:rsidRPr="00251B2C">
          <w:rPr>
            <w:rStyle w:val="Lienhypertexte"/>
            <w:noProof/>
          </w:rPr>
          <w:t>Diction ancienne et moderne. Les Grecs, les Latins, les Italiens, et les Espagnols.</w:t>
        </w:r>
        <w:r w:rsidR="00BB6055">
          <w:rPr>
            <w:noProof/>
            <w:webHidden/>
          </w:rPr>
          <w:tab/>
        </w:r>
        <w:r w:rsidR="00084B6D">
          <w:rPr>
            <w:noProof/>
            <w:webHidden/>
          </w:rPr>
          <w:fldChar w:fldCharType="begin"/>
        </w:r>
        <w:r w:rsidR="00BB6055">
          <w:rPr>
            <w:noProof/>
            <w:webHidden/>
          </w:rPr>
          <w:instrText xml:space="preserve"> PAGEREF _Toc384631487 \h </w:instrText>
        </w:r>
        <w:r w:rsidR="00084B6D">
          <w:rPr>
            <w:noProof/>
            <w:webHidden/>
          </w:rPr>
        </w:r>
        <w:r w:rsidR="00084B6D">
          <w:rPr>
            <w:noProof/>
            <w:webHidden/>
          </w:rPr>
          <w:fldChar w:fldCharType="separate"/>
        </w:r>
        <w:r w:rsidR="00BB6055">
          <w:rPr>
            <w:noProof/>
            <w:webHidden/>
          </w:rPr>
          <w:t>14</w:t>
        </w:r>
        <w:r w:rsidR="00084B6D">
          <w:rPr>
            <w:noProof/>
            <w:webHidden/>
          </w:rPr>
          <w:fldChar w:fldCharType="end"/>
        </w:r>
      </w:hyperlink>
    </w:p>
    <w:p w14:paraId="18A6C73E"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488" w:history="1">
        <w:r w:rsidR="00BB6055" w:rsidRPr="00251B2C">
          <w:rPr>
            <w:rStyle w:val="Lienhypertexte"/>
            <w:noProof/>
          </w:rPr>
          <w:t>Les Français.</w:t>
        </w:r>
        <w:r w:rsidR="00BB6055">
          <w:rPr>
            <w:noProof/>
            <w:webHidden/>
          </w:rPr>
          <w:tab/>
        </w:r>
        <w:r w:rsidR="00084B6D">
          <w:rPr>
            <w:noProof/>
            <w:webHidden/>
          </w:rPr>
          <w:fldChar w:fldCharType="begin"/>
        </w:r>
        <w:r w:rsidR="00BB6055">
          <w:rPr>
            <w:noProof/>
            <w:webHidden/>
          </w:rPr>
          <w:instrText xml:space="preserve"> PAGEREF _Toc384631488 \h </w:instrText>
        </w:r>
        <w:r w:rsidR="00084B6D">
          <w:rPr>
            <w:noProof/>
            <w:webHidden/>
          </w:rPr>
        </w:r>
        <w:r w:rsidR="00084B6D">
          <w:rPr>
            <w:noProof/>
            <w:webHidden/>
          </w:rPr>
          <w:fldChar w:fldCharType="separate"/>
        </w:r>
        <w:r w:rsidR="00BB6055">
          <w:rPr>
            <w:noProof/>
            <w:webHidden/>
          </w:rPr>
          <w:t>14</w:t>
        </w:r>
        <w:r w:rsidR="00084B6D">
          <w:rPr>
            <w:noProof/>
            <w:webHidden/>
          </w:rPr>
          <w:fldChar w:fldCharType="end"/>
        </w:r>
      </w:hyperlink>
    </w:p>
    <w:p w14:paraId="5136591C"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489" w:history="1">
        <w:r w:rsidR="00BB6055" w:rsidRPr="00251B2C">
          <w:rPr>
            <w:rStyle w:val="Lienhypertexte"/>
            <w:noProof/>
          </w:rPr>
          <w:t>Diction d’esprit.</w:t>
        </w:r>
        <w:r w:rsidR="00BB6055">
          <w:rPr>
            <w:noProof/>
            <w:webHidden/>
          </w:rPr>
          <w:tab/>
        </w:r>
        <w:r w:rsidR="00084B6D">
          <w:rPr>
            <w:noProof/>
            <w:webHidden/>
          </w:rPr>
          <w:fldChar w:fldCharType="begin"/>
        </w:r>
        <w:r w:rsidR="00BB6055">
          <w:rPr>
            <w:noProof/>
            <w:webHidden/>
          </w:rPr>
          <w:instrText xml:space="preserve"> PAGEREF _Toc384631489 \h </w:instrText>
        </w:r>
        <w:r w:rsidR="00084B6D">
          <w:rPr>
            <w:noProof/>
            <w:webHidden/>
          </w:rPr>
        </w:r>
        <w:r w:rsidR="00084B6D">
          <w:rPr>
            <w:noProof/>
            <w:webHidden/>
          </w:rPr>
          <w:fldChar w:fldCharType="separate"/>
        </w:r>
        <w:r w:rsidR="00BB6055">
          <w:rPr>
            <w:noProof/>
            <w:webHidden/>
          </w:rPr>
          <w:t>15</w:t>
        </w:r>
        <w:r w:rsidR="00084B6D">
          <w:rPr>
            <w:noProof/>
            <w:webHidden/>
          </w:rPr>
          <w:fldChar w:fldCharType="end"/>
        </w:r>
      </w:hyperlink>
    </w:p>
    <w:p w14:paraId="2D055ADE"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490" w:history="1">
        <w:r w:rsidR="00BB6055" w:rsidRPr="00251B2C">
          <w:rPr>
            <w:rStyle w:val="Lienhypertexte"/>
            <w:noProof/>
          </w:rPr>
          <w:t>De la diction moderne.</w:t>
        </w:r>
        <w:r w:rsidR="00BB6055">
          <w:rPr>
            <w:noProof/>
            <w:webHidden/>
          </w:rPr>
          <w:tab/>
        </w:r>
        <w:r w:rsidR="00084B6D">
          <w:rPr>
            <w:noProof/>
            <w:webHidden/>
          </w:rPr>
          <w:fldChar w:fldCharType="begin"/>
        </w:r>
        <w:r w:rsidR="00BB6055">
          <w:rPr>
            <w:noProof/>
            <w:webHidden/>
          </w:rPr>
          <w:instrText xml:space="preserve"> PAGEREF _Toc384631490 \h </w:instrText>
        </w:r>
        <w:r w:rsidR="00084B6D">
          <w:rPr>
            <w:noProof/>
            <w:webHidden/>
          </w:rPr>
        </w:r>
        <w:r w:rsidR="00084B6D">
          <w:rPr>
            <w:noProof/>
            <w:webHidden/>
          </w:rPr>
          <w:fldChar w:fldCharType="separate"/>
        </w:r>
        <w:r w:rsidR="00BB6055">
          <w:rPr>
            <w:noProof/>
            <w:webHidden/>
          </w:rPr>
          <w:t>15</w:t>
        </w:r>
        <w:r w:rsidR="00084B6D">
          <w:rPr>
            <w:noProof/>
            <w:webHidden/>
          </w:rPr>
          <w:fldChar w:fldCharType="end"/>
        </w:r>
      </w:hyperlink>
    </w:p>
    <w:p w14:paraId="417BCC5E" w14:textId="77777777" w:rsidR="00BB6055" w:rsidRPr="00420E86" w:rsidRDefault="00D6303E">
      <w:pPr>
        <w:pStyle w:val="TM2"/>
        <w:rPr>
          <w:rFonts w:ascii="Calibri" w:eastAsia="Times New Roman" w:hAnsi="Calibri" w:cs="Times New Roman"/>
          <w:noProof/>
          <w:sz w:val="22"/>
          <w:szCs w:val="22"/>
          <w:lang w:eastAsia="fr-FR" w:bidi="ar-SA"/>
        </w:rPr>
      </w:pPr>
      <w:hyperlink w:anchor="_Toc384631491" w:history="1">
        <w:r w:rsidR="00BB6055" w:rsidRPr="00251B2C">
          <w:rPr>
            <w:rStyle w:val="Lienhypertexte"/>
            <w:noProof/>
          </w:rPr>
          <w:t xml:space="preserve">Article Sixième. </w:t>
        </w:r>
        <w:r w:rsidR="00BB6055" w:rsidRPr="00251B2C">
          <w:rPr>
            <w:rStyle w:val="Lienhypertexte"/>
            <w:i/>
            <w:noProof/>
          </w:rPr>
          <w:t>Des Coups de Théâtre, ou Surprises.</w:t>
        </w:r>
        <w:r w:rsidR="00BB6055">
          <w:rPr>
            <w:noProof/>
            <w:webHidden/>
          </w:rPr>
          <w:tab/>
        </w:r>
        <w:r w:rsidR="00084B6D">
          <w:rPr>
            <w:noProof/>
            <w:webHidden/>
          </w:rPr>
          <w:fldChar w:fldCharType="begin"/>
        </w:r>
        <w:r w:rsidR="00BB6055">
          <w:rPr>
            <w:noProof/>
            <w:webHidden/>
          </w:rPr>
          <w:instrText xml:space="preserve"> PAGEREF _Toc384631491 \h </w:instrText>
        </w:r>
        <w:r w:rsidR="00084B6D">
          <w:rPr>
            <w:noProof/>
            <w:webHidden/>
          </w:rPr>
        </w:r>
        <w:r w:rsidR="00084B6D">
          <w:rPr>
            <w:noProof/>
            <w:webHidden/>
          </w:rPr>
          <w:fldChar w:fldCharType="separate"/>
        </w:r>
        <w:r w:rsidR="00BB6055">
          <w:rPr>
            <w:noProof/>
            <w:webHidden/>
          </w:rPr>
          <w:t>15</w:t>
        </w:r>
        <w:r w:rsidR="00084B6D">
          <w:rPr>
            <w:noProof/>
            <w:webHidden/>
          </w:rPr>
          <w:fldChar w:fldCharType="end"/>
        </w:r>
      </w:hyperlink>
    </w:p>
    <w:p w14:paraId="455C0432"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492" w:history="1">
        <w:r w:rsidR="00BB6055" w:rsidRPr="00251B2C">
          <w:rPr>
            <w:rStyle w:val="Lienhypertexte"/>
            <w:noProof/>
          </w:rPr>
          <w:t>Deux espèces de coups de Théâtre</w:t>
        </w:r>
        <w:r w:rsidR="00BB6055">
          <w:rPr>
            <w:noProof/>
            <w:webHidden/>
          </w:rPr>
          <w:tab/>
        </w:r>
        <w:r w:rsidR="00084B6D">
          <w:rPr>
            <w:noProof/>
            <w:webHidden/>
          </w:rPr>
          <w:fldChar w:fldCharType="begin"/>
        </w:r>
        <w:r w:rsidR="00BB6055">
          <w:rPr>
            <w:noProof/>
            <w:webHidden/>
          </w:rPr>
          <w:instrText xml:space="preserve"> PAGEREF _Toc384631492 \h </w:instrText>
        </w:r>
        <w:r w:rsidR="00084B6D">
          <w:rPr>
            <w:noProof/>
            <w:webHidden/>
          </w:rPr>
        </w:r>
        <w:r w:rsidR="00084B6D">
          <w:rPr>
            <w:noProof/>
            <w:webHidden/>
          </w:rPr>
          <w:fldChar w:fldCharType="separate"/>
        </w:r>
        <w:r w:rsidR="00BB6055">
          <w:rPr>
            <w:noProof/>
            <w:webHidden/>
          </w:rPr>
          <w:t>16</w:t>
        </w:r>
        <w:r w:rsidR="00084B6D">
          <w:rPr>
            <w:noProof/>
            <w:webHidden/>
          </w:rPr>
          <w:fldChar w:fldCharType="end"/>
        </w:r>
      </w:hyperlink>
    </w:p>
    <w:p w14:paraId="7619C807"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493" w:history="1">
        <w:r w:rsidR="00BB6055" w:rsidRPr="00251B2C">
          <w:rPr>
            <w:rStyle w:val="Lienhypertexte"/>
            <w:noProof/>
          </w:rPr>
          <w:t>Exemple de la surprise d’action.</w:t>
        </w:r>
        <w:r w:rsidR="00BB6055">
          <w:rPr>
            <w:noProof/>
            <w:webHidden/>
          </w:rPr>
          <w:tab/>
        </w:r>
        <w:r w:rsidR="00084B6D">
          <w:rPr>
            <w:noProof/>
            <w:webHidden/>
          </w:rPr>
          <w:fldChar w:fldCharType="begin"/>
        </w:r>
        <w:r w:rsidR="00BB6055">
          <w:rPr>
            <w:noProof/>
            <w:webHidden/>
          </w:rPr>
          <w:instrText xml:space="preserve"> PAGEREF _Toc384631493 \h </w:instrText>
        </w:r>
        <w:r w:rsidR="00084B6D">
          <w:rPr>
            <w:noProof/>
            <w:webHidden/>
          </w:rPr>
        </w:r>
        <w:r w:rsidR="00084B6D">
          <w:rPr>
            <w:noProof/>
            <w:webHidden/>
          </w:rPr>
          <w:fldChar w:fldCharType="separate"/>
        </w:r>
        <w:r w:rsidR="00BB6055">
          <w:rPr>
            <w:noProof/>
            <w:webHidden/>
          </w:rPr>
          <w:t>16</w:t>
        </w:r>
        <w:r w:rsidR="00084B6D">
          <w:rPr>
            <w:noProof/>
            <w:webHidden/>
          </w:rPr>
          <w:fldChar w:fldCharType="end"/>
        </w:r>
      </w:hyperlink>
    </w:p>
    <w:p w14:paraId="561BBAE3"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494" w:history="1">
        <w:r w:rsidR="00BB6055" w:rsidRPr="00251B2C">
          <w:rPr>
            <w:rStyle w:val="Lienhypertexte"/>
            <w:noProof/>
          </w:rPr>
          <w:t>Exemple de la surprise de pensée.</w:t>
        </w:r>
        <w:r w:rsidR="00BB6055">
          <w:rPr>
            <w:noProof/>
            <w:webHidden/>
          </w:rPr>
          <w:tab/>
        </w:r>
        <w:r w:rsidR="00084B6D">
          <w:rPr>
            <w:noProof/>
            <w:webHidden/>
          </w:rPr>
          <w:fldChar w:fldCharType="begin"/>
        </w:r>
        <w:r w:rsidR="00BB6055">
          <w:rPr>
            <w:noProof/>
            <w:webHidden/>
          </w:rPr>
          <w:instrText xml:space="preserve"> PAGEREF _Toc384631494 \h </w:instrText>
        </w:r>
        <w:r w:rsidR="00084B6D">
          <w:rPr>
            <w:noProof/>
            <w:webHidden/>
          </w:rPr>
        </w:r>
        <w:r w:rsidR="00084B6D">
          <w:rPr>
            <w:noProof/>
            <w:webHidden/>
          </w:rPr>
          <w:fldChar w:fldCharType="separate"/>
        </w:r>
        <w:r w:rsidR="00BB6055">
          <w:rPr>
            <w:noProof/>
            <w:webHidden/>
          </w:rPr>
          <w:t>16</w:t>
        </w:r>
        <w:r w:rsidR="00084B6D">
          <w:rPr>
            <w:noProof/>
            <w:webHidden/>
          </w:rPr>
          <w:fldChar w:fldCharType="end"/>
        </w:r>
      </w:hyperlink>
    </w:p>
    <w:p w14:paraId="00DD8A88" w14:textId="77777777" w:rsidR="00BB6055" w:rsidRPr="00420E86" w:rsidRDefault="00D6303E">
      <w:pPr>
        <w:pStyle w:val="TM2"/>
        <w:rPr>
          <w:rFonts w:ascii="Calibri" w:eastAsia="Times New Roman" w:hAnsi="Calibri" w:cs="Times New Roman"/>
          <w:noProof/>
          <w:sz w:val="22"/>
          <w:szCs w:val="22"/>
          <w:lang w:eastAsia="fr-FR" w:bidi="ar-SA"/>
        </w:rPr>
      </w:pPr>
      <w:hyperlink w:anchor="_Toc384631495" w:history="1">
        <w:r w:rsidR="00BB6055" w:rsidRPr="00251B2C">
          <w:rPr>
            <w:rStyle w:val="Lienhypertexte"/>
            <w:noProof/>
          </w:rPr>
          <w:t xml:space="preserve">Article Septième. </w:t>
        </w:r>
        <w:r w:rsidR="00BB6055" w:rsidRPr="00251B2C">
          <w:rPr>
            <w:rStyle w:val="Lienhypertexte"/>
            <w:i/>
            <w:noProof/>
          </w:rPr>
          <w:t>Du Comique.</w:t>
        </w:r>
        <w:r w:rsidR="00BB6055">
          <w:rPr>
            <w:noProof/>
            <w:webHidden/>
          </w:rPr>
          <w:tab/>
        </w:r>
        <w:r w:rsidR="00084B6D">
          <w:rPr>
            <w:noProof/>
            <w:webHidden/>
          </w:rPr>
          <w:fldChar w:fldCharType="begin"/>
        </w:r>
        <w:r w:rsidR="00BB6055">
          <w:rPr>
            <w:noProof/>
            <w:webHidden/>
          </w:rPr>
          <w:instrText xml:space="preserve"> PAGEREF _Toc384631495 \h </w:instrText>
        </w:r>
        <w:r w:rsidR="00084B6D">
          <w:rPr>
            <w:noProof/>
            <w:webHidden/>
          </w:rPr>
        </w:r>
        <w:r w:rsidR="00084B6D">
          <w:rPr>
            <w:noProof/>
            <w:webHidden/>
          </w:rPr>
          <w:fldChar w:fldCharType="separate"/>
        </w:r>
        <w:r w:rsidR="00BB6055">
          <w:rPr>
            <w:noProof/>
            <w:webHidden/>
          </w:rPr>
          <w:t>17</w:t>
        </w:r>
        <w:r w:rsidR="00084B6D">
          <w:rPr>
            <w:noProof/>
            <w:webHidden/>
          </w:rPr>
          <w:fldChar w:fldCharType="end"/>
        </w:r>
      </w:hyperlink>
    </w:p>
    <w:p w14:paraId="4E1844BE"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496" w:history="1">
        <w:r w:rsidR="00BB6055" w:rsidRPr="00251B2C">
          <w:rPr>
            <w:rStyle w:val="Lienhypertexte"/>
            <w:noProof/>
          </w:rPr>
          <w:t>Comique de situation.</w:t>
        </w:r>
        <w:r w:rsidR="00BB6055">
          <w:rPr>
            <w:noProof/>
            <w:webHidden/>
          </w:rPr>
          <w:tab/>
        </w:r>
        <w:r w:rsidR="00084B6D">
          <w:rPr>
            <w:noProof/>
            <w:webHidden/>
          </w:rPr>
          <w:fldChar w:fldCharType="begin"/>
        </w:r>
        <w:r w:rsidR="00BB6055">
          <w:rPr>
            <w:noProof/>
            <w:webHidden/>
          </w:rPr>
          <w:instrText xml:space="preserve"> PAGEREF _Toc384631496 \h </w:instrText>
        </w:r>
        <w:r w:rsidR="00084B6D">
          <w:rPr>
            <w:noProof/>
            <w:webHidden/>
          </w:rPr>
        </w:r>
        <w:r w:rsidR="00084B6D">
          <w:rPr>
            <w:noProof/>
            <w:webHidden/>
          </w:rPr>
          <w:fldChar w:fldCharType="separate"/>
        </w:r>
        <w:r w:rsidR="00BB6055">
          <w:rPr>
            <w:noProof/>
            <w:webHidden/>
          </w:rPr>
          <w:t>17</w:t>
        </w:r>
        <w:r w:rsidR="00084B6D">
          <w:rPr>
            <w:noProof/>
            <w:webHidden/>
          </w:rPr>
          <w:fldChar w:fldCharType="end"/>
        </w:r>
      </w:hyperlink>
    </w:p>
    <w:p w14:paraId="141215DA"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497" w:history="1">
        <w:r w:rsidR="00BB6055" w:rsidRPr="00251B2C">
          <w:rPr>
            <w:rStyle w:val="Lienhypertexte"/>
            <w:noProof/>
          </w:rPr>
          <w:t>Exemple de Comique de situation.</w:t>
        </w:r>
        <w:r w:rsidR="00BB6055">
          <w:rPr>
            <w:noProof/>
            <w:webHidden/>
          </w:rPr>
          <w:tab/>
        </w:r>
        <w:r w:rsidR="00084B6D">
          <w:rPr>
            <w:noProof/>
            <w:webHidden/>
          </w:rPr>
          <w:fldChar w:fldCharType="begin"/>
        </w:r>
        <w:r w:rsidR="00BB6055">
          <w:rPr>
            <w:noProof/>
            <w:webHidden/>
          </w:rPr>
          <w:instrText xml:space="preserve"> PAGEREF _Toc384631497 \h </w:instrText>
        </w:r>
        <w:r w:rsidR="00084B6D">
          <w:rPr>
            <w:noProof/>
            <w:webHidden/>
          </w:rPr>
        </w:r>
        <w:r w:rsidR="00084B6D">
          <w:rPr>
            <w:noProof/>
            <w:webHidden/>
          </w:rPr>
          <w:fldChar w:fldCharType="separate"/>
        </w:r>
        <w:r w:rsidR="00BB6055">
          <w:rPr>
            <w:noProof/>
            <w:webHidden/>
          </w:rPr>
          <w:t>17</w:t>
        </w:r>
        <w:r w:rsidR="00084B6D">
          <w:rPr>
            <w:noProof/>
            <w:webHidden/>
          </w:rPr>
          <w:fldChar w:fldCharType="end"/>
        </w:r>
      </w:hyperlink>
    </w:p>
    <w:p w14:paraId="14DD0F8F"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498" w:history="1">
        <w:r w:rsidR="00BB6055" w:rsidRPr="00251B2C">
          <w:rPr>
            <w:rStyle w:val="Lienhypertexte"/>
            <w:noProof/>
          </w:rPr>
          <w:t>Du Comique de sentiment dans la situation.</w:t>
        </w:r>
        <w:r w:rsidR="00BB6055">
          <w:rPr>
            <w:noProof/>
            <w:webHidden/>
          </w:rPr>
          <w:tab/>
        </w:r>
        <w:r w:rsidR="00084B6D">
          <w:rPr>
            <w:noProof/>
            <w:webHidden/>
          </w:rPr>
          <w:fldChar w:fldCharType="begin"/>
        </w:r>
        <w:r w:rsidR="00BB6055">
          <w:rPr>
            <w:noProof/>
            <w:webHidden/>
          </w:rPr>
          <w:instrText xml:space="preserve"> PAGEREF _Toc384631498 \h </w:instrText>
        </w:r>
        <w:r w:rsidR="00084B6D">
          <w:rPr>
            <w:noProof/>
            <w:webHidden/>
          </w:rPr>
        </w:r>
        <w:r w:rsidR="00084B6D">
          <w:rPr>
            <w:noProof/>
            <w:webHidden/>
          </w:rPr>
          <w:fldChar w:fldCharType="separate"/>
        </w:r>
        <w:r w:rsidR="00BB6055">
          <w:rPr>
            <w:noProof/>
            <w:webHidden/>
          </w:rPr>
          <w:t>18</w:t>
        </w:r>
        <w:r w:rsidR="00084B6D">
          <w:rPr>
            <w:noProof/>
            <w:webHidden/>
          </w:rPr>
          <w:fldChar w:fldCharType="end"/>
        </w:r>
      </w:hyperlink>
    </w:p>
    <w:p w14:paraId="7FAA9FBC"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499" w:history="1">
        <w:r w:rsidR="00BB6055" w:rsidRPr="00251B2C">
          <w:rPr>
            <w:rStyle w:val="Lienhypertexte"/>
            <w:noProof/>
          </w:rPr>
          <w:t>Exemples du Comique de sentiment dans la situation.</w:t>
        </w:r>
        <w:r w:rsidR="00BB6055">
          <w:rPr>
            <w:noProof/>
            <w:webHidden/>
          </w:rPr>
          <w:tab/>
        </w:r>
        <w:r w:rsidR="00084B6D">
          <w:rPr>
            <w:noProof/>
            <w:webHidden/>
          </w:rPr>
          <w:fldChar w:fldCharType="begin"/>
        </w:r>
        <w:r w:rsidR="00BB6055">
          <w:rPr>
            <w:noProof/>
            <w:webHidden/>
          </w:rPr>
          <w:instrText xml:space="preserve"> PAGEREF _Toc384631499 \h </w:instrText>
        </w:r>
        <w:r w:rsidR="00084B6D">
          <w:rPr>
            <w:noProof/>
            <w:webHidden/>
          </w:rPr>
        </w:r>
        <w:r w:rsidR="00084B6D">
          <w:rPr>
            <w:noProof/>
            <w:webHidden/>
          </w:rPr>
          <w:fldChar w:fldCharType="separate"/>
        </w:r>
        <w:r w:rsidR="00BB6055">
          <w:rPr>
            <w:noProof/>
            <w:webHidden/>
          </w:rPr>
          <w:t>18</w:t>
        </w:r>
        <w:r w:rsidR="00084B6D">
          <w:rPr>
            <w:noProof/>
            <w:webHidden/>
          </w:rPr>
          <w:fldChar w:fldCharType="end"/>
        </w:r>
      </w:hyperlink>
    </w:p>
    <w:p w14:paraId="4FBEF7BE" w14:textId="77777777" w:rsidR="00BB6055" w:rsidRPr="00420E86" w:rsidRDefault="00D6303E">
      <w:pPr>
        <w:pStyle w:val="TM1"/>
        <w:rPr>
          <w:rFonts w:ascii="Calibri" w:eastAsia="Times New Roman" w:hAnsi="Calibri" w:cs="Times New Roman"/>
          <w:noProof/>
          <w:sz w:val="22"/>
          <w:szCs w:val="22"/>
          <w:lang w:eastAsia="fr-FR" w:bidi="ar-SA"/>
        </w:rPr>
      </w:pPr>
      <w:hyperlink w:anchor="_Toc384631500" w:history="1">
        <w:r w:rsidR="00BB6055" w:rsidRPr="00251B2C">
          <w:rPr>
            <w:rStyle w:val="Lienhypertexte"/>
            <w:noProof/>
          </w:rPr>
          <w:t xml:space="preserve">Observations sur la Comédie et sur le Génie de </w:t>
        </w:r>
        <w:r w:rsidR="00BB6055" w:rsidRPr="00B279B7">
          <w:rPr>
            <w:rStyle w:val="Lienhypertexte"/>
            <w:noProof/>
            <w:color w:val="auto"/>
            <w:u w:color="7030A0"/>
          </w:rPr>
          <w:t>Moliere</w:t>
        </w:r>
        <w:r w:rsidR="00BB6055" w:rsidRPr="00251B2C">
          <w:rPr>
            <w:rStyle w:val="Lienhypertexte"/>
            <w:noProof/>
          </w:rPr>
          <w:t xml:space="preserve"> Livre Second.</w:t>
        </w:r>
        <w:r w:rsidR="00BB6055">
          <w:rPr>
            <w:noProof/>
            <w:webHidden/>
          </w:rPr>
          <w:tab/>
        </w:r>
        <w:r w:rsidR="00084B6D">
          <w:rPr>
            <w:noProof/>
            <w:webHidden/>
          </w:rPr>
          <w:fldChar w:fldCharType="begin"/>
        </w:r>
        <w:r w:rsidR="00BB6055">
          <w:rPr>
            <w:noProof/>
            <w:webHidden/>
          </w:rPr>
          <w:instrText xml:space="preserve"> PAGEREF _Toc384631500 \h </w:instrText>
        </w:r>
        <w:r w:rsidR="00084B6D">
          <w:rPr>
            <w:noProof/>
            <w:webHidden/>
          </w:rPr>
        </w:r>
        <w:r w:rsidR="00084B6D">
          <w:rPr>
            <w:noProof/>
            <w:webHidden/>
          </w:rPr>
          <w:fldChar w:fldCharType="separate"/>
        </w:r>
        <w:r w:rsidR="00BB6055">
          <w:rPr>
            <w:noProof/>
            <w:webHidden/>
          </w:rPr>
          <w:t>19</w:t>
        </w:r>
        <w:r w:rsidR="00084B6D">
          <w:rPr>
            <w:noProof/>
            <w:webHidden/>
          </w:rPr>
          <w:fldChar w:fldCharType="end"/>
        </w:r>
      </w:hyperlink>
    </w:p>
    <w:p w14:paraId="6C330505" w14:textId="77777777" w:rsidR="00BB6055" w:rsidRPr="00420E86" w:rsidRDefault="00D6303E">
      <w:pPr>
        <w:pStyle w:val="TM2"/>
        <w:rPr>
          <w:rFonts w:ascii="Calibri" w:eastAsia="Times New Roman" w:hAnsi="Calibri" w:cs="Times New Roman"/>
          <w:noProof/>
          <w:sz w:val="22"/>
          <w:szCs w:val="22"/>
          <w:lang w:eastAsia="fr-FR" w:bidi="ar-SA"/>
        </w:rPr>
      </w:pPr>
      <w:hyperlink w:anchor="_Toc384631501" w:history="1">
        <w:r w:rsidR="00BB6055" w:rsidRPr="00251B2C">
          <w:rPr>
            <w:rStyle w:val="Lienhypertexte"/>
            <w:noProof/>
          </w:rPr>
          <w:t xml:space="preserve">Article Premier. </w:t>
        </w:r>
        <w:r w:rsidR="00BB6055" w:rsidRPr="00251B2C">
          <w:rPr>
            <w:rStyle w:val="Lienhypertexte"/>
            <w:i/>
            <w:noProof/>
          </w:rPr>
          <w:t>De la Farce.</w:t>
        </w:r>
        <w:r w:rsidR="00BB6055">
          <w:rPr>
            <w:noProof/>
            <w:webHidden/>
          </w:rPr>
          <w:tab/>
        </w:r>
        <w:r w:rsidR="00084B6D">
          <w:rPr>
            <w:noProof/>
            <w:webHidden/>
          </w:rPr>
          <w:fldChar w:fldCharType="begin"/>
        </w:r>
        <w:r w:rsidR="00BB6055">
          <w:rPr>
            <w:noProof/>
            <w:webHidden/>
          </w:rPr>
          <w:instrText xml:space="preserve"> PAGEREF _Toc384631501 \h </w:instrText>
        </w:r>
        <w:r w:rsidR="00084B6D">
          <w:rPr>
            <w:noProof/>
            <w:webHidden/>
          </w:rPr>
        </w:r>
        <w:r w:rsidR="00084B6D">
          <w:rPr>
            <w:noProof/>
            <w:webHidden/>
          </w:rPr>
          <w:fldChar w:fldCharType="separate"/>
        </w:r>
        <w:r w:rsidR="00BB6055">
          <w:rPr>
            <w:noProof/>
            <w:webHidden/>
          </w:rPr>
          <w:t>19</w:t>
        </w:r>
        <w:r w:rsidR="00084B6D">
          <w:rPr>
            <w:noProof/>
            <w:webHidden/>
          </w:rPr>
          <w:fldChar w:fldCharType="end"/>
        </w:r>
      </w:hyperlink>
    </w:p>
    <w:p w14:paraId="7C547837" w14:textId="77777777" w:rsidR="00BB6055" w:rsidRPr="00420E86" w:rsidRDefault="00D6303E">
      <w:pPr>
        <w:pStyle w:val="TM2"/>
        <w:rPr>
          <w:rFonts w:ascii="Calibri" w:eastAsia="Times New Roman" w:hAnsi="Calibri" w:cs="Times New Roman"/>
          <w:noProof/>
          <w:sz w:val="22"/>
          <w:szCs w:val="22"/>
          <w:lang w:eastAsia="fr-FR" w:bidi="ar-SA"/>
        </w:rPr>
      </w:pPr>
      <w:hyperlink w:anchor="_Toc384631502" w:history="1">
        <w:r w:rsidR="00BB6055" w:rsidRPr="00251B2C">
          <w:rPr>
            <w:rStyle w:val="Lienhypertexte"/>
            <w:noProof/>
          </w:rPr>
          <w:t xml:space="preserve">Article Second. </w:t>
        </w:r>
        <w:r w:rsidR="00BB6055" w:rsidRPr="00251B2C">
          <w:rPr>
            <w:rStyle w:val="Lienhypertexte"/>
            <w:i/>
            <w:noProof/>
          </w:rPr>
          <w:t>Parallèle des Farces de Molière, avec celles des Modernes.</w:t>
        </w:r>
        <w:r w:rsidR="00BB6055">
          <w:rPr>
            <w:noProof/>
            <w:webHidden/>
          </w:rPr>
          <w:tab/>
        </w:r>
        <w:r w:rsidR="00084B6D">
          <w:rPr>
            <w:noProof/>
            <w:webHidden/>
          </w:rPr>
          <w:fldChar w:fldCharType="begin"/>
        </w:r>
        <w:r w:rsidR="00BB6055">
          <w:rPr>
            <w:noProof/>
            <w:webHidden/>
          </w:rPr>
          <w:instrText xml:space="preserve"> PAGEREF _Toc384631502 \h </w:instrText>
        </w:r>
        <w:r w:rsidR="00084B6D">
          <w:rPr>
            <w:noProof/>
            <w:webHidden/>
          </w:rPr>
        </w:r>
        <w:r w:rsidR="00084B6D">
          <w:rPr>
            <w:noProof/>
            <w:webHidden/>
          </w:rPr>
          <w:fldChar w:fldCharType="separate"/>
        </w:r>
        <w:r w:rsidR="00BB6055">
          <w:rPr>
            <w:noProof/>
            <w:webHidden/>
          </w:rPr>
          <w:t>20</w:t>
        </w:r>
        <w:r w:rsidR="00084B6D">
          <w:rPr>
            <w:noProof/>
            <w:webHidden/>
          </w:rPr>
          <w:fldChar w:fldCharType="end"/>
        </w:r>
      </w:hyperlink>
    </w:p>
    <w:p w14:paraId="4F94C94B" w14:textId="77777777" w:rsidR="00BB6055" w:rsidRPr="00420E86" w:rsidRDefault="00D6303E">
      <w:pPr>
        <w:pStyle w:val="TM2"/>
        <w:rPr>
          <w:rFonts w:ascii="Calibri" w:eastAsia="Times New Roman" w:hAnsi="Calibri" w:cs="Times New Roman"/>
          <w:noProof/>
          <w:sz w:val="22"/>
          <w:szCs w:val="22"/>
          <w:lang w:eastAsia="fr-FR" w:bidi="ar-SA"/>
        </w:rPr>
      </w:pPr>
      <w:hyperlink w:anchor="_Toc384631503" w:history="1">
        <w:r w:rsidR="00BB6055" w:rsidRPr="00251B2C">
          <w:rPr>
            <w:rStyle w:val="Lienhypertexte"/>
            <w:noProof/>
          </w:rPr>
          <w:t xml:space="preserve">Article Troisième. </w:t>
        </w:r>
        <w:r w:rsidR="00BB6055" w:rsidRPr="00251B2C">
          <w:rPr>
            <w:rStyle w:val="Lienhypertexte"/>
            <w:i/>
            <w:noProof/>
          </w:rPr>
          <w:t xml:space="preserve">Des différentes espèces de Farces dans </w:t>
        </w:r>
        <w:r w:rsidR="00BB6055" w:rsidRPr="00B279B7">
          <w:rPr>
            <w:rStyle w:val="Lienhypertexte"/>
            <w:i/>
            <w:noProof/>
            <w:color w:val="auto"/>
            <w:u w:color="7030A0"/>
          </w:rPr>
          <w:t>Moliere</w:t>
        </w:r>
        <w:r w:rsidR="00BB6055" w:rsidRPr="00251B2C">
          <w:rPr>
            <w:rStyle w:val="Lienhypertexte"/>
            <w:i/>
            <w:noProof/>
          </w:rPr>
          <w:t>.</w:t>
        </w:r>
        <w:r w:rsidR="00BB6055">
          <w:rPr>
            <w:noProof/>
            <w:webHidden/>
          </w:rPr>
          <w:tab/>
        </w:r>
        <w:r w:rsidR="00084B6D">
          <w:rPr>
            <w:noProof/>
            <w:webHidden/>
          </w:rPr>
          <w:fldChar w:fldCharType="begin"/>
        </w:r>
        <w:r w:rsidR="00BB6055">
          <w:rPr>
            <w:noProof/>
            <w:webHidden/>
          </w:rPr>
          <w:instrText xml:space="preserve"> PAGEREF _Toc384631503 \h </w:instrText>
        </w:r>
        <w:r w:rsidR="00084B6D">
          <w:rPr>
            <w:noProof/>
            <w:webHidden/>
          </w:rPr>
        </w:r>
        <w:r w:rsidR="00084B6D">
          <w:rPr>
            <w:noProof/>
            <w:webHidden/>
          </w:rPr>
          <w:fldChar w:fldCharType="separate"/>
        </w:r>
        <w:r w:rsidR="00BB6055">
          <w:rPr>
            <w:noProof/>
            <w:webHidden/>
          </w:rPr>
          <w:t>20</w:t>
        </w:r>
        <w:r w:rsidR="00084B6D">
          <w:rPr>
            <w:noProof/>
            <w:webHidden/>
          </w:rPr>
          <w:fldChar w:fldCharType="end"/>
        </w:r>
      </w:hyperlink>
    </w:p>
    <w:p w14:paraId="19FB3111" w14:textId="77777777" w:rsidR="00BB6055" w:rsidRPr="00420E86" w:rsidRDefault="00D6303E">
      <w:pPr>
        <w:pStyle w:val="TM2"/>
        <w:rPr>
          <w:rFonts w:ascii="Calibri" w:eastAsia="Times New Roman" w:hAnsi="Calibri" w:cs="Times New Roman"/>
          <w:noProof/>
          <w:sz w:val="22"/>
          <w:szCs w:val="22"/>
          <w:lang w:eastAsia="fr-FR" w:bidi="ar-SA"/>
        </w:rPr>
      </w:pPr>
      <w:hyperlink w:anchor="_Toc384631504" w:history="1">
        <w:r w:rsidR="00BB6055" w:rsidRPr="00251B2C">
          <w:rPr>
            <w:rStyle w:val="Lienhypertexte"/>
            <w:noProof/>
          </w:rPr>
          <w:t xml:space="preserve">Article Quatrième. </w:t>
        </w:r>
        <w:r w:rsidR="00BB6055" w:rsidRPr="00251B2C">
          <w:rPr>
            <w:rStyle w:val="Lienhypertexte"/>
            <w:i/>
            <w:noProof/>
          </w:rPr>
          <w:t>Des Farces, ou petites Pièces de Scènes détachées.</w:t>
        </w:r>
        <w:r w:rsidR="00BB6055">
          <w:rPr>
            <w:noProof/>
            <w:webHidden/>
          </w:rPr>
          <w:tab/>
        </w:r>
        <w:r w:rsidR="00084B6D">
          <w:rPr>
            <w:noProof/>
            <w:webHidden/>
          </w:rPr>
          <w:fldChar w:fldCharType="begin"/>
        </w:r>
        <w:r w:rsidR="00BB6055">
          <w:rPr>
            <w:noProof/>
            <w:webHidden/>
          </w:rPr>
          <w:instrText xml:space="preserve"> PAGEREF _Toc384631504 \h </w:instrText>
        </w:r>
        <w:r w:rsidR="00084B6D">
          <w:rPr>
            <w:noProof/>
            <w:webHidden/>
          </w:rPr>
        </w:r>
        <w:r w:rsidR="00084B6D">
          <w:rPr>
            <w:noProof/>
            <w:webHidden/>
          </w:rPr>
          <w:fldChar w:fldCharType="separate"/>
        </w:r>
        <w:r w:rsidR="00BB6055">
          <w:rPr>
            <w:noProof/>
            <w:webHidden/>
          </w:rPr>
          <w:t>21</w:t>
        </w:r>
        <w:r w:rsidR="00084B6D">
          <w:rPr>
            <w:noProof/>
            <w:webHidden/>
          </w:rPr>
          <w:fldChar w:fldCharType="end"/>
        </w:r>
      </w:hyperlink>
    </w:p>
    <w:p w14:paraId="54962574" w14:textId="77777777" w:rsidR="00BB6055" w:rsidRPr="00420E86" w:rsidRDefault="00D6303E">
      <w:pPr>
        <w:pStyle w:val="TM2"/>
        <w:rPr>
          <w:rFonts w:ascii="Calibri" w:eastAsia="Times New Roman" w:hAnsi="Calibri" w:cs="Times New Roman"/>
          <w:noProof/>
          <w:sz w:val="22"/>
          <w:szCs w:val="22"/>
          <w:lang w:eastAsia="fr-FR" w:bidi="ar-SA"/>
        </w:rPr>
      </w:pPr>
      <w:hyperlink w:anchor="_Toc384631505" w:history="1">
        <w:r w:rsidR="00BB6055" w:rsidRPr="00251B2C">
          <w:rPr>
            <w:rStyle w:val="Lienhypertexte"/>
            <w:noProof/>
          </w:rPr>
          <w:t xml:space="preserve">Article Cinquième. </w:t>
        </w:r>
        <w:r w:rsidR="00BB6055" w:rsidRPr="00251B2C">
          <w:rPr>
            <w:rStyle w:val="Lienhypertexte"/>
            <w:i/>
            <w:noProof/>
          </w:rPr>
          <w:t>Examen de la Comédie des Fâcheux.</w:t>
        </w:r>
        <w:r w:rsidR="00BB6055">
          <w:rPr>
            <w:noProof/>
            <w:webHidden/>
          </w:rPr>
          <w:tab/>
        </w:r>
        <w:r w:rsidR="00084B6D">
          <w:rPr>
            <w:noProof/>
            <w:webHidden/>
          </w:rPr>
          <w:fldChar w:fldCharType="begin"/>
        </w:r>
        <w:r w:rsidR="00BB6055">
          <w:rPr>
            <w:noProof/>
            <w:webHidden/>
          </w:rPr>
          <w:instrText xml:space="preserve"> PAGEREF _Toc384631505 \h </w:instrText>
        </w:r>
        <w:r w:rsidR="00084B6D">
          <w:rPr>
            <w:noProof/>
            <w:webHidden/>
          </w:rPr>
        </w:r>
        <w:r w:rsidR="00084B6D">
          <w:rPr>
            <w:noProof/>
            <w:webHidden/>
          </w:rPr>
          <w:fldChar w:fldCharType="separate"/>
        </w:r>
        <w:r w:rsidR="00BB6055">
          <w:rPr>
            <w:noProof/>
            <w:webHidden/>
          </w:rPr>
          <w:t>21</w:t>
        </w:r>
        <w:r w:rsidR="00084B6D">
          <w:rPr>
            <w:noProof/>
            <w:webHidden/>
          </w:rPr>
          <w:fldChar w:fldCharType="end"/>
        </w:r>
      </w:hyperlink>
    </w:p>
    <w:p w14:paraId="1F27A989" w14:textId="77777777" w:rsidR="00BB6055" w:rsidRPr="00420E86" w:rsidRDefault="00D6303E">
      <w:pPr>
        <w:pStyle w:val="TM2"/>
        <w:rPr>
          <w:rFonts w:ascii="Calibri" w:eastAsia="Times New Roman" w:hAnsi="Calibri" w:cs="Times New Roman"/>
          <w:noProof/>
          <w:sz w:val="22"/>
          <w:szCs w:val="22"/>
          <w:lang w:eastAsia="fr-FR" w:bidi="ar-SA"/>
        </w:rPr>
      </w:pPr>
      <w:hyperlink w:anchor="_Toc384631506" w:history="1">
        <w:r w:rsidR="00BB6055" w:rsidRPr="00251B2C">
          <w:rPr>
            <w:rStyle w:val="Lienhypertexte"/>
            <w:noProof/>
          </w:rPr>
          <w:t xml:space="preserve">Article Sixième. </w:t>
        </w:r>
        <w:r w:rsidR="00BB6055" w:rsidRPr="00251B2C">
          <w:rPr>
            <w:rStyle w:val="Lienhypertexte"/>
            <w:i/>
            <w:noProof/>
          </w:rPr>
          <w:t>De la Critique des mœurs.</w:t>
        </w:r>
        <w:r w:rsidR="00BB6055">
          <w:rPr>
            <w:noProof/>
            <w:webHidden/>
          </w:rPr>
          <w:tab/>
        </w:r>
        <w:r w:rsidR="00084B6D">
          <w:rPr>
            <w:noProof/>
            <w:webHidden/>
          </w:rPr>
          <w:fldChar w:fldCharType="begin"/>
        </w:r>
        <w:r w:rsidR="00BB6055">
          <w:rPr>
            <w:noProof/>
            <w:webHidden/>
          </w:rPr>
          <w:instrText xml:space="preserve"> PAGEREF _Toc384631506 \h </w:instrText>
        </w:r>
        <w:r w:rsidR="00084B6D">
          <w:rPr>
            <w:noProof/>
            <w:webHidden/>
          </w:rPr>
        </w:r>
        <w:r w:rsidR="00084B6D">
          <w:rPr>
            <w:noProof/>
            <w:webHidden/>
          </w:rPr>
          <w:fldChar w:fldCharType="separate"/>
        </w:r>
        <w:r w:rsidR="00BB6055">
          <w:rPr>
            <w:noProof/>
            <w:webHidden/>
          </w:rPr>
          <w:t>23</w:t>
        </w:r>
        <w:r w:rsidR="00084B6D">
          <w:rPr>
            <w:noProof/>
            <w:webHidden/>
          </w:rPr>
          <w:fldChar w:fldCharType="end"/>
        </w:r>
      </w:hyperlink>
    </w:p>
    <w:p w14:paraId="4F9FB0CE"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507" w:history="1">
        <w:r w:rsidR="00BB6055" w:rsidRPr="00251B2C">
          <w:rPr>
            <w:rStyle w:val="Lienhypertexte"/>
            <w:noProof/>
          </w:rPr>
          <w:t>Critique des passions.</w:t>
        </w:r>
        <w:r w:rsidR="00BB6055">
          <w:rPr>
            <w:noProof/>
            <w:webHidden/>
          </w:rPr>
          <w:tab/>
        </w:r>
        <w:r w:rsidR="00084B6D">
          <w:rPr>
            <w:noProof/>
            <w:webHidden/>
          </w:rPr>
          <w:fldChar w:fldCharType="begin"/>
        </w:r>
        <w:r w:rsidR="00BB6055">
          <w:rPr>
            <w:noProof/>
            <w:webHidden/>
          </w:rPr>
          <w:instrText xml:space="preserve"> PAGEREF _Toc384631507 \h </w:instrText>
        </w:r>
        <w:r w:rsidR="00084B6D">
          <w:rPr>
            <w:noProof/>
            <w:webHidden/>
          </w:rPr>
        </w:r>
        <w:r w:rsidR="00084B6D">
          <w:rPr>
            <w:noProof/>
            <w:webHidden/>
          </w:rPr>
          <w:fldChar w:fldCharType="separate"/>
        </w:r>
        <w:r w:rsidR="00BB6055">
          <w:rPr>
            <w:noProof/>
            <w:webHidden/>
          </w:rPr>
          <w:t>23</w:t>
        </w:r>
        <w:r w:rsidR="00084B6D">
          <w:rPr>
            <w:noProof/>
            <w:webHidden/>
          </w:rPr>
          <w:fldChar w:fldCharType="end"/>
        </w:r>
      </w:hyperlink>
    </w:p>
    <w:p w14:paraId="3C4EA5FA"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508" w:history="1">
        <w:r w:rsidR="00BB6055" w:rsidRPr="00251B2C">
          <w:rPr>
            <w:rStyle w:val="Lienhypertexte"/>
            <w:noProof/>
          </w:rPr>
          <w:t xml:space="preserve">Façon de critiquer de </w:t>
        </w:r>
        <w:r w:rsidR="00BB6055" w:rsidRPr="00B279B7">
          <w:rPr>
            <w:rStyle w:val="Lienhypertexte"/>
            <w:noProof/>
            <w:color w:val="auto"/>
            <w:u w:color="7030A0"/>
          </w:rPr>
          <w:t>Moliere</w:t>
        </w:r>
        <w:r w:rsidR="00BB6055" w:rsidRPr="00251B2C">
          <w:rPr>
            <w:rStyle w:val="Lienhypertexte"/>
            <w:noProof/>
          </w:rPr>
          <w:t>.</w:t>
        </w:r>
        <w:r w:rsidR="00BB6055">
          <w:rPr>
            <w:noProof/>
            <w:webHidden/>
          </w:rPr>
          <w:tab/>
        </w:r>
        <w:r w:rsidR="00084B6D">
          <w:rPr>
            <w:noProof/>
            <w:webHidden/>
          </w:rPr>
          <w:fldChar w:fldCharType="begin"/>
        </w:r>
        <w:r w:rsidR="00BB6055">
          <w:rPr>
            <w:noProof/>
            <w:webHidden/>
          </w:rPr>
          <w:instrText xml:space="preserve"> PAGEREF _Toc384631508 \h </w:instrText>
        </w:r>
        <w:r w:rsidR="00084B6D">
          <w:rPr>
            <w:noProof/>
            <w:webHidden/>
          </w:rPr>
        </w:r>
        <w:r w:rsidR="00084B6D">
          <w:rPr>
            <w:noProof/>
            <w:webHidden/>
          </w:rPr>
          <w:fldChar w:fldCharType="separate"/>
        </w:r>
        <w:r w:rsidR="00BB6055">
          <w:rPr>
            <w:noProof/>
            <w:webHidden/>
          </w:rPr>
          <w:t>23</w:t>
        </w:r>
        <w:r w:rsidR="00084B6D">
          <w:rPr>
            <w:noProof/>
            <w:webHidden/>
          </w:rPr>
          <w:fldChar w:fldCharType="end"/>
        </w:r>
      </w:hyperlink>
    </w:p>
    <w:p w14:paraId="30424B2D" w14:textId="77777777" w:rsidR="00BB6055" w:rsidRPr="00420E86" w:rsidRDefault="00D6303E">
      <w:pPr>
        <w:pStyle w:val="TM2"/>
        <w:rPr>
          <w:rFonts w:ascii="Calibri" w:eastAsia="Times New Roman" w:hAnsi="Calibri" w:cs="Times New Roman"/>
          <w:noProof/>
          <w:sz w:val="22"/>
          <w:szCs w:val="22"/>
          <w:lang w:eastAsia="fr-FR" w:bidi="ar-SA"/>
        </w:rPr>
      </w:pPr>
      <w:hyperlink w:anchor="_Toc384631509" w:history="1">
        <w:r w:rsidR="00BB6055" w:rsidRPr="00251B2C">
          <w:rPr>
            <w:rStyle w:val="Lienhypertexte"/>
            <w:noProof/>
          </w:rPr>
          <w:t xml:space="preserve">Article Septième. </w:t>
        </w:r>
        <w:r w:rsidR="00BB6055" w:rsidRPr="00251B2C">
          <w:rPr>
            <w:rStyle w:val="Lienhypertexte"/>
            <w:i/>
            <w:noProof/>
          </w:rPr>
          <w:t>Du Dénouement.</w:t>
        </w:r>
        <w:r w:rsidR="00BB6055">
          <w:rPr>
            <w:noProof/>
            <w:webHidden/>
          </w:rPr>
          <w:tab/>
        </w:r>
        <w:r w:rsidR="00084B6D">
          <w:rPr>
            <w:noProof/>
            <w:webHidden/>
          </w:rPr>
          <w:fldChar w:fldCharType="begin"/>
        </w:r>
        <w:r w:rsidR="00BB6055">
          <w:rPr>
            <w:noProof/>
            <w:webHidden/>
          </w:rPr>
          <w:instrText xml:space="preserve"> PAGEREF _Toc384631509 \h </w:instrText>
        </w:r>
        <w:r w:rsidR="00084B6D">
          <w:rPr>
            <w:noProof/>
            <w:webHidden/>
          </w:rPr>
        </w:r>
        <w:r w:rsidR="00084B6D">
          <w:rPr>
            <w:noProof/>
            <w:webHidden/>
          </w:rPr>
          <w:fldChar w:fldCharType="separate"/>
        </w:r>
        <w:r w:rsidR="00BB6055">
          <w:rPr>
            <w:noProof/>
            <w:webHidden/>
          </w:rPr>
          <w:t>24</w:t>
        </w:r>
        <w:r w:rsidR="00084B6D">
          <w:rPr>
            <w:noProof/>
            <w:webHidden/>
          </w:rPr>
          <w:fldChar w:fldCharType="end"/>
        </w:r>
      </w:hyperlink>
    </w:p>
    <w:p w14:paraId="7A4AD1A4"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510" w:history="1">
        <w:r w:rsidR="00BB6055" w:rsidRPr="00251B2C">
          <w:rPr>
            <w:rStyle w:val="Lienhypertexte"/>
            <w:noProof/>
          </w:rPr>
          <w:t xml:space="preserve">Dénouement des Fables de </w:t>
        </w:r>
        <w:r w:rsidR="00BB6055" w:rsidRPr="00B279B7">
          <w:rPr>
            <w:rStyle w:val="Lienhypertexte"/>
            <w:noProof/>
            <w:color w:val="auto"/>
            <w:u w:color="7030A0"/>
          </w:rPr>
          <w:t>Moliere</w:t>
        </w:r>
        <w:r w:rsidR="00BB6055" w:rsidRPr="00251B2C">
          <w:rPr>
            <w:rStyle w:val="Lienhypertexte"/>
            <w:noProof/>
          </w:rPr>
          <w:t>.</w:t>
        </w:r>
        <w:r w:rsidR="00BB6055">
          <w:rPr>
            <w:noProof/>
            <w:webHidden/>
          </w:rPr>
          <w:tab/>
        </w:r>
        <w:r w:rsidR="00084B6D">
          <w:rPr>
            <w:noProof/>
            <w:webHidden/>
          </w:rPr>
          <w:fldChar w:fldCharType="begin"/>
        </w:r>
        <w:r w:rsidR="00BB6055">
          <w:rPr>
            <w:noProof/>
            <w:webHidden/>
          </w:rPr>
          <w:instrText xml:space="preserve"> PAGEREF _Toc384631510 \h </w:instrText>
        </w:r>
        <w:r w:rsidR="00084B6D">
          <w:rPr>
            <w:noProof/>
            <w:webHidden/>
          </w:rPr>
        </w:r>
        <w:r w:rsidR="00084B6D">
          <w:rPr>
            <w:noProof/>
            <w:webHidden/>
          </w:rPr>
          <w:fldChar w:fldCharType="separate"/>
        </w:r>
        <w:r w:rsidR="00BB6055">
          <w:rPr>
            <w:noProof/>
            <w:webHidden/>
          </w:rPr>
          <w:t>24</w:t>
        </w:r>
        <w:r w:rsidR="00084B6D">
          <w:rPr>
            <w:noProof/>
            <w:webHidden/>
          </w:rPr>
          <w:fldChar w:fldCharType="end"/>
        </w:r>
      </w:hyperlink>
    </w:p>
    <w:p w14:paraId="235967AE"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511" w:history="1">
        <w:r w:rsidR="00BB6055" w:rsidRPr="00251B2C">
          <w:rPr>
            <w:rStyle w:val="Lienhypertexte"/>
            <w:noProof/>
          </w:rPr>
          <w:t xml:space="preserve">Examen des Dénouements de </w:t>
        </w:r>
        <w:r w:rsidR="00BB6055" w:rsidRPr="00B279B7">
          <w:rPr>
            <w:rStyle w:val="Lienhypertexte"/>
            <w:noProof/>
            <w:color w:val="auto"/>
            <w:u w:color="7030A0"/>
          </w:rPr>
          <w:t>Moliere</w:t>
        </w:r>
        <w:r w:rsidR="00BB6055" w:rsidRPr="00251B2C">
          <w:rPr>
            <w:rStyle w:val="Lienhypertexte"/>
            <w:noProof/>
          </w:rPr>
          <w:t>.</w:t>
        </w:r>
        <w:r w:rsidR="00BB6055">
          <w:rPr>
            <w:noProof/>
            <w:webHidden/>
          </w:rPr>
          <w:tab/>
        </w:r>
        <w:r w:rsidR="00084B6D">
          <w:rPr>
            <w:noProof/>
            <w:webHidden/>
          </w:rPr>
          <w:fldChar w:fldCharType="begin"/>
        </w:r>
        <w:r w:rsidR="00BB6055">
          <w:rPr>
            <w:noProof/>
            <w:webHidden/>
          </w:rPr>
          <w:instrText xml:space="preserve"> PAGEREF _Toc384631511 \h </w:instrText>
        </w:r>
        <w:r w:rsidR="00084B6D">
          <w:rPr>
            <w:noProof/>
            <w:webHidden/>
          </w:rPr>
        </w:r>
        <w:r w:rsidR="00084B6D">
          <w:rPr>
            <w:noProof/>
            <w:webHidden/>
          </w:rPr>
          <w:fldChar w:fldCharType="separate"/>
        </w:r>
        <w:r w:rsidR="00BB6055">
          <w:rPr>
            <w:noProof/>
            <w:webHidden/>
          </w:rPr>
          <w:t>25</w:t>
        </w:r>
        <w:r w:rsidR="00084B6D">
          <w:rPr>
            <w:noProof/>
            <w:webHidden/>
          </w:rPr>
          <w:fldChar w:fldCharType="end"/>
        </w:r>
      </w:hyperlink>
    </w:p>
    <w:p w14:paraId="37EB55A7"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512" w:history="1">
        <w:r w:rsidR="00BB6055" w:rsidRPr="00251B2C">
          <w:rPr>
            <w:rStyle w:val="Lienhypertexte"/>
            <w:noProof/>
          </w:rPr>
          <w:t>Examen d’un dénouement imité et corrigé par Molière.</w:t>
        </w:r>
        <w:r w:rsidR="00BB6055">
          <w:rPr>
            <w:noProof/>
            <w:webHidden/>
          </w:rPr>
          <w:tab/>
        </w:r>
        <w:r w:rsidR="00084B6D">
          <w:rPr>
            <w:noProof/>
            <w:webHidden/>
          </w:rPr>
          <w:fldChar w:fldCharType="begin"/>
        </w:r>
        <w:r w:rsidR="00BB6055">
          <w:rPr>
            <w:noProof/>
            <w:webHidden/>
          </w:rPr>
          <w:instrText xml:space="preserve"> PAGEREF _Toc384631512 \h </w:instrText>
        </w:r>
        <w:r w:rsidR="00084B6D">
          <w:rPr>
            <w:noProof/>
            <w:webHidden/>
          </w:rPr>
        </w:r>
        <w:r w:rsidR="00084B6D">
          <w:rPr>
            <w:noProof/>
            <w:webHidden/>
          </w:rPr>
          <w:fldChar w:fldCharType="separate"/>
        </w:r>
        <w:r w:rsidR="00BB6055">
          <w:rPr>
            <w:noProof/>
            <w:webHidden/>
          </w:rPr>
          <w:t>27</w:t>
        </w:r>
        <w:r w:rsidR="00084B6D">
          <w:rPr>
            <w:noProof/>
            <w:webHidden/>
          </w:rPr>
          <w:fldChar w:fldCharType="end"/>
        </w:r>
      </w:hyperlink>
    </w:p>
    <w:p w14:paraId="5A41C088" w14:textId="77777777" w:rsidR="00BB6055" w:rsidRPr="00420E86" w:rsidRDefault="00D6303E">
      <w:pPr>
        <w:pStyle w:val="TM2"/>
        <w:rPr>
          <w:rFonts w:ascii="Calibri" w:eastAsia="Times New Roman" w:hAnsi="Calibri" w:cs="Times New Roman"/>
          <w:noProof/>
          <w:sz w:val="22"/>
          <w:szCs w:val="22"/>
          <w:lang w:eastAsia="fr-FR" w:bidi="ar-SA"/>
        </w:rPr>
      </w:pPr>
      <w:hyperlink w:anchor="_Toc384631513" w:history="1">
        <w:r w:rsidR="00BB6055" w:rsidRPr="00251B2C">
          <w:rPr>
            <w:rStyle w:val="Lienhypertexte"/>
            <w:noProof/>
          </w:rPr>
          <w:t xml:space="preserve">Article Huitième. </w:t>
        </w:r>
        <w:r w:rsidR="00BB6055" w:rsidRPr="00251B2C">
          <w:rPr>
            <w:rStyle w:val="Lienhypertexte"/>
            <w:i/>
            <w:noProof/>
          </w:rPr>
          <w:t>De l’Imitation.</w:t>
        </w:r>
        <w:r w:rsidR="00BB6055">
          <w:rPr>
            <w:noProof/>
            <w:webHidden/>
          </w:rPr>
          <w:tab/>
        </w:r>
        <w:r w:rsidR="00084B6D">
          <w:rPr>
            <w:noProof/>
            <w:webHidden/>
          </w:rPr>
          <w:fldChar w:fldCharType="begin"/>
        </w:r>
        <w:r w:rsidR="00BB6055">
          <w:rPr>
            <w:noProof/>
            <w:webHidden/>
          </w:rPr>
          <w:instrText xml:space="preserve"> PAGEREF _Toc384631513 \h </w:instrText>
        </w:r>
        <w:r w:rsidR="00084B6D">
          <w:rPr>
            <w:noProof/>
            <w:webHidden/>
          </w:rPr>
        </w:r>
        <w:r w:rsidR="00084B6D">
          <w:rPr>
            <w:noProof/>
            <w:webHidden/>
          </w:rPr>
          <w:fldChar w:fldCharType="separate"/>
        </w:r>
        <w:r w:rsidR="00BB6055">
          <w:rPr>
            <w:noProof/>
            <w:webHidden/>
          </w:rPr>
          <w:t>27</w:t>
        </w:r>
        <w:r w:rsidR="00084B6D">
          <w:rPr>
            <w:noProof/>
            <w:webHidden/>
          </w:rPr>
          <w:fldChar w:fldCharType="end"/>
        </w:r>
      </w:hyperlink>
    </w:p>
    <w:p w14:paraId="27840B95"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514" w:history="1">
        <w:r w:rsidR="00BB6055" w:rsidRPr="00251B2C">
          <w:rPr>
            <w:rStyle w:val="Lienhypertexte"/>
            <w:noProof/>
          </w:rPr>
          <w:t xml:space="preserve">Originaux imités par </w:t>
        </w:r>
        <w:r w:rsidR="00BB6055" w:rsidRPr="00B279B7">
          <w:rPr>
            <w:rStyle w:val="Lienhypertexte"/>
            <w:noProof/>
            <w:color w:val="auto"/>
            <w:u w:color="7030A0"/>
          </w:rPr>
          <w:t>Moliere</w:t>
        </w:r>
        <w:r w:rsidR="00BB6055" w:rsidRPr="00251B2C">
          <w:rPr>
            <w:rStyle w:val="Lienhypertexte"/>
            <w:noProof/>
          </w:rPr>
          <w:t>.</w:t>
        </w:r>
        <w:r w:rsidR="00BB6055">
          <w:rPr>
            <w:noProof/>
            <w:webHidden/>
          </w:rPr>
          <w:tab/>
        </w:r>
        <w:r w:rsidR="00084B6D">
          <w:rPr>
            <w:noProof/>
            <w:webHidden/>
          </w:rPr>
          <w:fldChar w:fldCharType="begin"/>
        </w:r>
        <w:r w:rsidR="00BB6055">
          <w:rPr>
            <w:noProof/>
            <w:webHidden/>
          </w:rPr>
          <w:instrText xml:space="preserve"> PAGEREF _Toc384631514 \h </w:instrText>
        </w:r>
        <w:r w:rsidR="00084B6D">
          <w:rPr>
            <w:noProof/>
            <w:webHidden/>
          </w:rPr>
        </w:r>
        <w:r w:rsidR="00084B6D">
          <w:rPr>
            <w:noProof/>
            <w:webHidden/>
          </w:rPr>
          <w:fldChar w:fldCharType="separate"/>
        </w:r>
        <w:r w:rsidR="00BB6055">
          <w:rPr>
            <w:noProof/>
            <w:webHidden/>
          </w:rPr>
          <w:t>28</w:t>
        </w:r>
        <w:r w:rsidR="00084B6D">
          <w:rPr>
            <w:noProof/>
            <w:webHidden/>
          </w:rPr>
          <w:fldChar w:fldCharType="end"/>
        </w:r>
      </w:hyperlink>
    </w:p>
    <w:p w14:paraId="0FBD155E"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515" w:history="1">
        <w:r w:rsidR="00BB6055" w:rsidRPr="00251B2C">
          <w:rPr>
            <w:rStyle w:val="Lienhypertexte"/>
            <w:noProof/>
          </w:rPr>
          <w:t>Trois espèces différentes d’imitation.</w:t>
        </w:r>
        <w:r w:rsidR="00BB6055">
          <w:rPr>
            <w:noProof/>
            <w:webHidden/>
          </w:rPr>
          <w:tab/>
        </w:r>
        <w:r w:rsidR="00084B6D">
          <w:rPr>
            <w:noProof/>
            <w:webHidden/>
          </w:rPr>
          <w:fldChar w:fldCharType="begin"/>
        </w:r>
        <w:r w:rsidR="00BB6055">
          <w:rPr>
            <w:noProof/>
            <w:webHidden/>
          </w:rPr>
          <w:instrText xml:space="preserve"> PAGEREF _Toc384631515 \h </w:instrText>
        </w:r>
        <w:r w:rsidR="00084B6D">
          <w:rPr>
            <w:noProof/>
            <w:webHidden/>
          </w:rPr>
        </w:r>
        <w:r w:rsidR="00084B6D">
          <w:rPr>
            <w:noProof/>
            <w:webHidden/>
          </w:rPr>
          <w:fldChar w:fldCharType="separate"/>
        </w:r>
        <w:r w:rsidR="00BB6055">
          <w:rPr>
            <w:noProof/>
            <w:webHidden/>
          </w:rPr>
          <w:t>29</w:t>
        </w:r>
        <w:r w:rsidR="00084B6D">
          <w:rPr>
            <w:noProof/>
            <w:webHidden/>
          </w:rPr>
          <w:fldChar w:fldCharType="end"/>
        </w:r>
      </w:hyperlink>
    </w:p>
    <w:p w14:paraId="63E98080"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516" w:history="1">
        <w:r w:rsidR="00BB6055" w:rsidRPr="00251B2C">
          <w:rPr>
            <w:rStyle w:val="Lienhypertexte"/>
            <w:noProof/>
          </w:rPr>
          <w:t>Imitation particulière, ou idées prises ailleurs, et rendues propres.</w:t>
        </w:r>
        <w:r w:rsidR="00BB6055">
          <w:rPr>
            <w:noProof/>
            <w:webHidden/>
          </w:rPr>
          <w:tab/>
        </w:r>
        <w:r w:rsidR="00084B6D">
          <w:rPr>
            <w:noProof/>
            <w:webHidden/>
          </w:rPr>
          <w:fldChar w:fldCharType="begin"/>
        </w:r>
        <w:r w:rsidR="00BB6055">
          <w:rPr>
            <w:noProof/>
            <w:webHidden/>
          </w:rPr>
          <w:instrText xml:space="preserve"> PAGEREF _Toc384631516 \h </w:instrText>
        </w:r>
        <w:r w:rsidR="00084B6D">
          <w:rPr>
            <w:noProof/>
            <w:webHidden/>
          </w:rPr>
        </w:r>
        <w:r w:rsidR="00084B6D">
          <w:rPr>
            <w:noProof/>
            <w:webHidden/>
          </w:rPr>
          <w:fldChar w:fldCharType="separate"/>
        </w:r>
        <w:r w:rsidR="00BB6055">
          <w:rPr>
            <w:noProof/>
            <w:webHidden/>
          </w:rPr>
          <w:t>29</w:t>
        </w:r>
        <w:r w:rsidR="00084B6D">
          <w:rPr>
            <w:noProof/>
            <w:webHidden/>
          </w:rPr>
          <w:fldChar w:fldCharType="end"/>
        </w:r>
      </w:hyperlink>
    </w:p>
    <w:p w14:paraId="0FF3A809"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517" w:history="1">
        <w:r w:rsidR="00BB6055" w:rsidRPr="00251B2C">
          <w:rPr>
            <w:rStyle w:val="Lienhypertexte"/>
            <w:noProof/>
          </w:rPr>
          <w:t>Imitation générale, ou Fables prises en entier.</w:t>
        </w:r>
        <w:r w:rsidR="00BB6055">
          <w:rPr>
            <w:noProof/>
            <w:webHidden/>
          </w:rPr>
          <w:tab/>
        </w:r>
        <w:r w:rsidR="00084B6D">
          <w:rPr>
            <w:noProof/>
            <w:webHidden/>
          </w:rPr>
          <w:fldChar w:fldCharType="begin"/>
        </w:r>
        <w:r w:rsidR="00BB6055">
          <w:rPr>
            <w:noProof/>
            <w:webHidden/>
          </w:rPr>
          <w:instrText xml:space="preserve"> PAGEREF _Toc384631517 \h </w:instrText>
        </w:r>
        <w:r w:rsidR="00084B6D">
          <w:rPr>
            <w:noProof/>
            <w:webHidden/>
          </w:rPr>
        </w:r>
        <w:r w:rsidR="00084B6D">
          <w:rPr>
            <w:noProof/>
            <w:webHidden/>
          </w:rPr>
          <w:fldChar w:fldCharType="separate"/>
        </w:r>
        <w:r w:rsidR="00BB6055">
          <w:rPr>
            <w:noProof/>
            <w:webHidden/>
          </w:rPr>
          <w:t>31</w:t>
        </w:r>
        <w:r w:rsidR="00084B6D">
          <w:rPr>
            <w:noProof/>
            <w:webHidden/>
          </w:rPr>
          <w:fldChar w:fldCharType="end"/>
        </w:r>
      </w:hyperlink>
    </w:p>
    <w:p w14:paraId="11822C93"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518" w:history="1">
        <w:r w:rsidR="00BB6055" w:rsidRPr="00251B2C">
          <w:rPr>
            <w:rStyle w:val="Lienhypertexte"/>
            <w:noProof/>
          </w:rPr>
          <w:t>Imitation mixte.</w:t>
        </w:r>
        <w:r w:rsidR="00BB6055">
          <w:rPr>
            <w:noProof/>
            <w:webHidden/>
          </w:rPr>
          <w:tab/>
        </w:r>
        <w:r w:rsidR="00084B6D">
          <w:rPr>
            <w:noProof/>
            <w:webHidden/>
          </w:rPr>
          <w:fldChar w:fldCharType="begin"/>
        </w:r>
        <w:r w:rsidR="00BB6055">
          <w:rPr>
            <w:noProof/>
            <w:webHidden/>
          </w:rPr>
          <w:instrText xml:space="preserve"> PAGEREF _Toc384631518 \h </w:instrText>
        </w:r>
        <w:r w:rsidR="00084B6D">
          <w:rPr>
            <w:noProof/>
            <w:webHidden/>
          </w:rPr>
        </w:r>
        <w:r w:rsidR="00084B6D">
          <w:rPr>
            <w:noProof/>
            <w:webHidden/>
          </w:rPr>
          <w:fldChar w:fldCharType="separate"/>
        </w:r>
        <w:r w:rsidR="00BB6055">
          <w:rPr>
            <w:noProof/>
            <w:webHidden/>
          </w:rPr>
          <w:t>33</w:t>
        </w:r>
        <w:r w:rsidR="00084B6D">
          <w:rPr>
            <w:noProof/>
            <w:webHidden/>
          </w:rPr>
          <w:fldChar w:fldCharType="end"/>
        </w:r>
      </w:hyperlink>
    </w:p>
    <w:p w14:paraId="49F4CBEF" w14:textId="77777777" w:rsidR="00BB6055" w:rsidRPr="00420E86" w:rsidRDefault="00D6303E">
      <w:pPr>
        <w:pStyle w:val="TM1"/>
        <w:rPr>
          <w:rFonts w:ascii="Calibri" w:eastAsia="Times New Roman" w:hAnsi="Calibri" w:cs="Times New Roman"/>
          <w:noProof/>
          <w:sz w:val="22"/>
          <w:szCs w:val="22"/>
          <w:lang w:eastAsia="fr-FR" w:bidi="ar-SA"/>
        </w:rPr>
      </w:pPr>
      <w:hyperlink w:anchor="_Toc384631519" w:history="1">
        <w:r w:rsidR="00BB6055" w:rsidRPr="00251B2C">
          <w:rPr>
            <w:rStyle w:val="Lienhypertexte"/>
            <w:noProof/>
          </w:rPr>
          <w:t xml:space="preserve">Observations sur la Comédie et sur le Génie de </w:t>
        </w:r>
        <w:r w:rsidR="00BB6055" w:rsidRPr="00B279B7">
          <w:rPr>
            <w:rStyle w:val="Lienhypertexte"/>
            <w:noProof/>
            <w:color w:val="auto"/>
            <w:u w:color="7030A0"/>
          </w:rPr>
          <w:t>Moliere</w:t>
        </w:r>
        <w:r w:rsidR="00BB6055" w:rsidRPr="00251B2C">
          <w:rPr>
            <w:rStyle w:val="Lienhypertexte"/>
            <w:noProof/>
          </w:rPr>
          <w:t xml:space="preserve"> Livre Troisième.</w:t>
        </w:r>
        <w:r w:rsidR="00BB6055">
          <w:rPr>
            <w:noProof/>
            <w:webHidden/>
          </w:rPr>
          <w:tab/>
        </w:r>
        <w:r w:rsidR="00084B6D">
          <w:rPr>
            <w:noProof/>
            <w:webHidden/>
          </w:rPr>
          <w:fldChar w:fldCharType="begin"/>
        </w:r>
        <w:r w:rsidR="00BB6055">
          <w:rPr>
            <w:noProof/>
            <w:webHidden/>
          </w:rPr>
          <w:instrText xml:space="preserve"> PAGEREF _Toc384631519 \h </w:instrText>
        </w:r>
        <w:r w:rsidR="00084B6D">
          <w:rPr>
            <w:noProof/>
            <w:webHidden/>
          </w:rPr>
        </w:r>
        <w:r w:rsidR="00084B6D">
          <w:rPr>
            <w:noProof/>
            <w:webHidden/>
          </w:rPr>
          <w:fldChar w:fldCharType="separate"/>
        </w:r>
        <w:r w:rsidR="00BB6055">
          <w:rPr>
            <w:noProof/>
            <w:webHidden/>
          </w:rPr>
          <w:t>36</w:t>
        </w:r>
        <w:r w:rsidR="00084B6D">
          <w:rPr>
            <w:noProof/>
            <w:webHidden/>
          </w:rPr>
          <w:fldChar w:fldCharType="end"/>
        </w:r>
      </w:hyperlink>
    </w:p>
    <w:p w14:paraId="4F406312" w14:textId="77777777" w:rsidR="00BB6055" w:rsidRPr="00420E86" w:rsidRDefault="00D6303E">
      <w:pPr>
        <w:pStyle w:val="TM2"/>
        <w:rPr>
          <w:rFonts w:ascii="Calibri" w:eastAsia="Times New Roman" w:hAnsi="Calibri" w:cs="Times New Roman"/>
          <w:noProof/>
          <w:sz w:val="22"/>
          <w:szCs w:val="22"/>
          <w:lang w:eastAsia="fr-FR" w:bidi="ar-SA"/>
        </w:rPr>
      </w:pPr>
      <w:hyperlink w:anchor="_Toc384631520" w:history="1">
        <w:r w:rsidR="00BB6055" w:rsidRPr="00251B2C">
          <w:rPr>
            <w:rStyle w:val="Lienhypertexte"/>
            <w:noProof/>
          </w:rPr>
          <w:t xml:space="preserve">Article Premier. </w:t>
        </w:r>
        <w:r w:rsidR="00BB6055" w:rsidRPr="00251B2C">
          <w:rPr>
            <w:rStyle w:val="Lienhypertexte"/>
            <w:i/>
            <w:noProof/>
          </w:rPr>
          <w:t>De la Comédie Ancienne en général.</w:t>
        </w:r>
        <w:r w:rsidR="00BB6055">
          <w:rPr>
            <w:noProof/>
            <w:webHidden/>
          </w:rPr>
          <w:tab/>
        </w:r>
        <w:r w:rsidR="00084B6D">
          <w:rPr>
            <w:noProof/>
            <w:webHidden/>
          </w:rPr>
          <w:fldChar w:fldCharType="begin"/>
        </w:r>
        <w:r w:rsidR="00BB6055">
          <w:rPr>
            <w:noProof/>
            <w:webHidden/>
          </w:rPr>
          <w:instrText xml:space="preserve"> PAGEREF _Toc384631520 \h </w:instrText>
        </w:r>
        <w:r w:rsidR="00084B6D">
          <w:rPr>
            <w:noProof/>
            <w:webHidden/>
          </w:rPr>
        </w:r>
        <w:r w:rsidR="00084B6D">
          <w:rPr>
            <w:noProof/>
            <w:webHidden/>
          </w:rPr>
          <w:fldChar w:fldCharType="separate"/>
        </w:r>
        <w:r w:rsidR="00BB6055">
          <w:rPr>
            <w:noProof/>
            <w:webHidden/>
          </w:rPr>
          <w:t>36</w:t>
        </w:r>
        <w:r w:rsidR="00084B6D">
          <w:rPr>
            <w:noProof/>
            <w:webHidden/>
          </w:rPr>
          <w:fldChar w:fldCharType="end"/>
        </w:r>
      </w:hyperlink>
    </w:p>
    <w:p w14:paraId="74257BCF" w14:textId="77777777" w:rsidR="00BB6055" w:rsidRPr="00420E86" w:rsidRDefault="00D6303E">
      <w:pPr>
        <w:pStyle w:val="TM2"/>
        <w:rPr>
          <w:rFonts w:ascii="Calibri" w:eastAsia="Times New Roman" w:hAnsi="Calibri" w:cs="Times New Roman"/>
          <w:noProof/>
          <w:sz w:val="22"/>
          <w:szCs w:val="22"/>
          <w:lang w:eastAsia="fr-FR" w:bidi="ar-SA"/>
        </w:rPr>
      </w:pPr>
      <w:hyperlink w:anchor="_Toc384631521" w:history="1">
        <w:r w:rsidR="00BB6055" w:rsidRPr="00251B2C">
          <w:rPr>
            <w:rStyle w:val="Lienhypertexte"/>
            <w:noProof/>
          </w:rPr>
          <w:t xml:space="preserve">Article Second. </w:t>
        </w:r>
        <w:r w:rsidR="00BB6055" w:rsidRPr="00251B2C">
          <w:rPr>
            <w:rStyle w:val="Lienhypertexte"/>
            <w:i/>
            <w:noProof/>
          </w:rPr>
          <w:t xml:space="preserve">Exemples des quatre espèces de Comédies tirés de </w:t>
        </w:r>
        <w:r w:rsidR="00BB6055" w:rsidRPr="00B279B7">
          <w:rPr>
            <w:rStyle w:val="Lienhypertexte"/>
            <w:i/>
            <w:noProof/>
            <w:color w:val="auto"/>
            <w:u w:color="7030A0"/>
          </w:rPr>
          <w:t>Moliere</w:t>
        </w:r>
        <w:r w:rsidR="00BB6055" w:rsidRPr="00251B2C">
          <w:rPr>
            <w:rStyle w:val="Lienhypertexte"/>
            <w:i/>
            <w:noProof/>
          </w:rPr>
          <w:t>.</w:t>
        </w:r>
        <w:r w:rsidR="00BB6055">
          <w:rPr>
            <w:noProof/>
            <w:webHidden/>
          </w:rPr>
          <w:tab/>
        </w:r>
        <w:r w:rsidR="00084B6D">
          <w:rPr>
            <w:noProof/>
            <w:webHidden/>
          </w:rPr>
          <w:fldChar w:fldCharType="begin"/>
        </w:r>
        <w:r w:rsidR="00BB6055">
          <w:rPr>
            <w:noProof/>
            <w:webHidden/>
          </w:rPr>
          <w:instrText xml:space="preserve"> PAGEREF _Toc384631521 \h </w:instrText>
        </w:r>
        <w:r w:rsidR="00084B6D">
          <w:rPr>
            <w:noProof/>
            <w:webHidden/>
          </w:rPr>
        </w:r>
        <w:r w:rsidR="00084B6D">
          <w:rPr>
            <w:noProof/>
            <w:webHidden/>
          </w:rPr>
          <w:fldChar w:fldCharType="separate"/>
        </w:r>
        <w:r w:rsidR="00BB6055">
          <w:rPr>
            <w:noProof/>
            <w:webHidden/>
          </w:rPr>
          <w:t>37</w:t>
        </w:r>
        <w:r w:rsidR="00084B6D">
          <w:rPr>
            <w:noProof/>
            <w:webHidden/>
          </w:rPr>
          <w:fldChar w:fldCharType="end"/>
        </w:r>
      </w:hyperlink>
    </w:p>
    <w:p w14:paraId="5D0B9EF8" w14:textId="77777777" w:rsidR="00BB6055" w:rsidRPr="00420E86" w:rsidRDefault="00D6303E">
      <w:pPr>
        <w:pStyle w:val="TM2"/>
        <w:rPr>
          <w:rFonts w:ascii="Calibri" w:eastAsia="Times New Roman" w:hAnsi="Calibri" w:cs="Times New Roman"/>
          <w:noProof/>
          <w:sz w:val="22"/>
          <w:szCs w:val="22"/>
          <w:lang w:eastAsia="fr-FR" w:bidi="ar-SA"/>
        </w:rPr>
      </w:pPr>
      <w:hyperlink w:anchor="_Toc384631522" w:history="1">
        <w:r w:rsidR="00BB6055" w:rsidRPr="00251B2C">
          <w:rPr>
            <w:rStyle w:val="Lienhypertexte"/>
            <w:noProof/>
          </w:rPr>
          <w:t xml:space="preserve">Article Troisième. </w:t>
        </w:r>
        <w:r w:rsidR="00BB6055" w:rsidRPr="00251B2C">
          <w:rPr>
            <w:rStyle w:val="Lienhypertexte"/>
            <w:i/>
            <w:noProof/>
          </w:rPr>
          <w:t>Du Ridicule.</w:t>
        </w:r>
        <w:r w:rsidR="00BB6055">
          <w:rPr>
            <w:noProof/>
            <w:webHidden/>
          </w:rPr>
          <w:tab/>
        </w:r>
        <w:r w:rsidR="00084B6D">
          <w:rPr>
            <w:noProof/>
            <w:webHidden/>
          </w:rPr>
          <w:fldChar w:fldCharType="begin"/>
        </w:r>
        <w:r w:rsidR="00BB6055">
          <w:rPr>
            <w:noProof/>
            <w:webHidden/>
          </w:rPr>
          <w:instrText xml:space="preserve"> PAGEREF _Toc384631522 \h </w:instrText>
        </w:r>
        <w:r w:rsidR="00084B6D">
          <w:rPr>
            <w:noProof/>
            <w:webHidden/>
          </w:rPr>
        </w:r>
        <w:r w:rsidR="00084B6D">
          <w:rPr>
            <w:noProof/>
            <w:webHidden/>
          </w:rPr>
          <w:fldChar w:fldCharType="separate"/>
        </w:r>
        <w:r w:rsidR="00BB6055">
          <w:rPr>
            <w:noProof/>
            <w:webHidden/>
          </w:rPr>
          <w:t>38</w:t>
        </w:r>
        <w:r w:rsidR="00084B6D">
          <w:rPr>
            <w:noProof/>
            <w:webHidden/>
          </w:rPr>
          <w:fldChar w:fldCharType="end"/>
        </w:r>
      </w:hyperlink>
    </w:p>
    <w:p w14:paraId="21DE8A27" w14:textId="77777777" w:rsidR="00BB6055" w:rsidRPr="00420E86" w:rsidRDefault="00D6303E">
      <w:pPr>
        <w:pStyle w:val="TM2"/>
        <w:rPr>
          <w:rFonts w:ascii="Calibri" w:eastAsia="Times New Roman" w:hAnsi="Calibri" w:cs="Times New Roman"/>
          <w:noProof/>
          <w:sz w:val="22"/>
          <w:szCs w:val="22"/>
          <w:lang w:eastAsia="fr-FR" w:bidi="ar-SA"/>
        </w:rPr>
      </w:pPr>
      <w:hyperlink w:anchor="_Toc384631523" w:history="1">
        <w:r w:rsidR="00BB6055" w:rsidRPr="00251B2C">
          <w:rPr>
            <w:rStyle w:val="Lienhypertexte"/>
            <w:noProof/>
          </w:rPr>
          <w:t xml:space="preserve">Article Quatrième. </w:t>
        </w:r>
        <w:r w:rsidR="00BB6055" w:rsidRPr="00251B2C">
          <w:rPr>
            <w:rStyle w:val="Lienhypertexte"/>
            <w:i/>
            <w:noProof/>
          </w:rPr>
          <w:t>De l’Action et du Nœud selon les Anciens.</w:t>
        </w:r>
        <w:r w:rsidR="00BB6055">
          <w:rPr>
            <w:noProof/>
            <w:webHidden/>
          </w:rPr>
          <w:tab/>
        </w:r>
        <w:r w:rsidR="00084B6D">
          <w:rPr>
            <w:noProof/>
            <w:webHidden/>
          </w:rPr>
          <w:fldChar w:fldCharType="begin"/>
        </w:r>
        <w:r w:rsidR="00BB6055">
          <w:rPr>
            <w:noProof/>
            <w:webHidden/>
          </w:rPr>
          <w:instrText xml:space="preserve"> PAGEREF _Toc384631523 \h </w:instrText>
        </w:r>
        <w:r w:rsidR="00084B6D">
          <w:rPr>
            <w:noProof/>
            <w:webHidden/>
          </w:rPr>
        </w:r>
        <w:r w:rsidR="00084B6D">
          <w:rPr>
            <w:noProof/>
            <w:webHidden/>
          </w:rPr>
          <w:fldChar w:fldCharType="separate"/>
        </w:r>
        <w:r w:rsidR="00BB6055">
          <w:rPr>
            <w:noProof/>
            <w:webHidden/>
          </w:rPr>
          <w:t>39</w:t>
        </w:r>
        <w:r w:rsidR="00084B6D">
          <w:rPr>
            <w:noProof/>
            <w:webHidden/>
          </w:rPr>
          <w:fldChar w:fldCharType="end"/>
        </w:r>
      </w:hyperlink>
    </w:p>
    <w:p w14:paraId="7166CFE2" w14:textId="77777777" w:rsidR="00BB6055" w:rsidRPr="00420E86" w:rsidRDefault="00D6303E">
      <w:pPr>
        <w:pStyle w:val="TM2"/>
        <w:rPr>
          <w:rFonts w:ascii="Calibri" w:eastAsia="Times New Roman" w:hAnsi="Calibri" w:cs="Times New Roman"/>
          <w:noProof/>
          <w:sz w:val="22"/>
          <w:szCs w:val="22"/>
          <w:lang w:eastAsia="fr-FR" w:bidi="ar-SA"/>
        </w:rPr>
      </w:pPr>
      <w:hyperlink w:anchor="_Toc384631524" w:history="1">
        <w:r w:rsidR="00BB6055" w:rsidRPr="00251B2C">
          <w:rPr>
            <w:rStyle w:val="Lienhypertexte"/>
            <w:noProof/>
          </w:rPr>
          <w:t xml:space="preserve">Article Cinquième. </w:t>
        </w:r>
        <w:r w:rsidR="00BB6055" w:rsidRPr="00251B2C">
          <w:rPr>
            <w:rStyle w:val="Lienhypertexte"/>
            <w:i/>
            <w:noProof/>
          </w:rPr>
          <w:t>De l’Action double.</w:t>
        </w:r>
        <w:r w:rsidR="00BB6055">
          <w:rPr>
            <w:noProof/>
            <w:webHidden/>
          </w:rPr>
          <w:tab/>
        </w:r>
        <w:r w:rsidR="00084B6D">
          <w:rPr>
            <w:noProof/>
            <w:webHidden/>
          </w:rPr>
          <w:fldChar w:fldCharType="begin"/>
        </w:r>
        <w:r w:rsidR="00BB6055">
          <w:rPr>
            <w:noProof/>
            <w:webHidden/>
          </w:rPr>
          <w:instrText xml:space="preserve"> PAGEREF _Toc384631524 \h </w:instrText>
        </w:r>
        <w:r w:rsidR="00084B6D">
          <w:rPr>
            <w:noProof/>
            <w:webHidden/>
          </w:rPr>
        </w:r>
        <w:r w:rsidR="00084B6D">
          <w:rPr>
            <w:noProof/>
            <w:webHidden/>
          </w:rPr>
          <w:fldChar w:fldCharType="separate"/>
        </w:r>
        <w:r w:rsidR="00BB6055">
          <w:rPr>
            <w:noProof/>
            <w:webHidden/>
          </w:rPr>
          <w:t>39</w:t>
        </w:r>
        <w:r w:rsidR="00084B6D">
          <w:rPr>
            <w:noProof/>
            <w:webHidden/>
          </w:rPr>
          <w:fldChar w:fldCharType="end"/>
        </w:r>
      </w:hyperlink>
    </w:p>
    <w:p w14:paraId="10420984" w14:textId="77777777" w:rsidR="00BB6055" w:rsidRPr="00420E86" w:rsidRDefault="00D6303E">
      <w:pPr>
        <w:pStyle w:val="TM2"/>
        <w:rPr>
          <w:rFonts w:ascii="Calibri" w:eastAsia="Times New Roman" w:hAnsi="Calibri" w:cs="Times New Roman"/>
          <w:noProof/>
          <w:sz w:val="22"/>
          <w:szCs w:val="22"/>
          <w:lang w:eastAsia="fr-FR" w:bidi="ar-SA"/>
        </w:rPr>
      </w:pPr>
      <w:hyperlink w:anchor="_Toc384631525" w:history="1">
        <w:r w:rsidR="00BB6055" w:rsidRPr="00251B2C">
          <w:rPr>
            <w:rStyle w:val="Lienhypertexte"/>
            <w:noProof/>
          </w:rPr>
          <w:t xml:space="preserve">Article Sixième </w:t>
        </w:r>
        <w:r w:rsidR="00BB6055" w:rsidRPr="00251B2C">
          <w:rPr>
            <w:rStyle w:val="Lienhypertexte"/>
            <w:i/>
            <w:noProof/>
          </w:rPr>
          <w:t>De l’unité de temps, et de l’unité de lieu.</w:t>
        </w:r>
        <w:r w:rsidR="00BB6055">
          <w:rPr>
            <w:noProof/>
            <w:webHidden/>
          </w:rPr>
          <w:tab/>
        </w:r>
        <w:r w:rsidR="00084B6D">
          <w:rPr>
            <w:noProof/>
            <w:webHidden/>
          </w:rPr>
          <w:fldChar w:fldCharType="begin"/>
        </w:r>
        <w:r w:rsidR="00BB6055">
          <w:rPr>
            <w:noProof/>
            <w:webHidden/>
          </w:rPr>
          <w:instrText xml:space="preserve"> PAGEREF _Toc384631525 \h </w:instrText>
        </w:r>
        <w:r w:rsidR="00084B6D">
          <w:rPr>
            <w:noProof/>
            <w:webHidden/>
          </w:rPr>
        </w:r>
        <w:r w:rsidR="00084B6D">
          <w:rPr>
            <w:noProof/>
            <w:webHidden/>
          </w:rPr>
          <w:fldChar w:fldCharType="separate"/>
        </w:r>
        <w:r w:rsidR="00BB6055">
          <w:rPr>
            <w:noProof/>
            <w:webHidden/>
          </w:rPr>
          <w:t>41</w:t>
        </w:r>
        <w:r w:rsidR="00084B6D">
          <w:rPr>
            <w:noProof/>
            <w:webHidden/>
          </w:rPr>
          <w:fldChar w:fldCharType="end"/>
        </w:r>
      </w:hyperlink>
    </w:p>
    <w:p w14:paraId="5073BC88" w14:textId="77777777" w:rsidR="00BB6055" w:rsidRPr="00420E86" w:rsidRDefault="00D6303E">
      <w:pPr>
        <w:pStyle w:val="TM2"/>
        <w:rPr>
          <w:rFonts w:ascii="Calibri" w:eastAsia="Times New Roman" w:hAnsi="Calibri" w:cs="Times New Roman"/>
          <w:noProof/>
          <w:sz w:val="22"/>
          <w:szCs w:val="22"/>
          <w:lang w:eastAsia="fr-FR" w:bidi="ar-SA"/>
        </w:rPr>
      </w:pPr>
      <w:hyperlink w:anchor="_Toc384631526" w:history="1">
        <w:r w:rsidR="00BB6055" w:rsidRPr="00251B2C">
          <w:rPr>
            <w:rStyle w:val="Lienhypertexte"/>
            <w:noProof/>
          </w:rPr>
          <w:t xml:space="preserve">Article Septième. </w:t>
        </w:r>
        <w:r w:rsidR="00BB6055" w:rsidRPr="00251B2C">
          <w:rPr>
            <w:rStyle w:val="Lienhypertexte"/>
            <w:i/>
            <w:noProof/>
          </w:rPr>
          <w:t>Du Caractère dans les Comédies Grecques.</w:t>
        </w:r>
        <w:r w:rsidR="00BB6055">
          <w:rPr>
            <w:noProof/>
            <w:webHidden/>
          </w:rPr>
          <w:tab/>
        </w:r>
        <w:r w:rsidR="00084B6D">
          <w:rPr>
            <w:noProof/>
            <w:webHidden/>
          </w:rPr>
          <w:fldChar w:fldCharType="begin"/>
        </w:r>
        <w:r w:rsidR="00BB6055">
          <w:rPr>
            <w:noProof/>
            <w:webHidden/>
          </w:rPr>
          <w:instrText xml:space="preserve"> PAGEREF _Toc384631526 \h </w:instrText>
        </w:r>
        <w:r w:rsidR="00084B6D">
          <w:rPr>
            <w:noProof/>
            <w:webHidden/>
          </w:rPr>
        </w:r>
        <w:r w:rsidR="00084B6D">
          <w:rPr>
            <w:noProof/>
            <w:webHidden/>
          </w:rPr>
          <w:fldChar w:fldCharType="separate"/>
        </w:r>
        <w:r w:rsidR="00BB6055">
          <w:rPr>
            <w:noProof/>
            <w:webHidden/>
          </w:rPr>
          <w:t>42</w:t>
        </w:r>
        <w:r w:rsidR="00084B6D">
          <w:rPr>
            <w:noProof/>
            <w:webHidden/>
          </w:rPr>
          <w:fldChar w:fldCharType="end"/>
        </w:r>
      </w:hyperlink>
    </w:p>
    <w:p w14:paraId="0314945D"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527" w:history="1">
        <w:r w:rsidR="00BB6055" w:rsidRPr="00251B2C">
          <w:rPr>
            <w:rStyle w:val="Lienhypertexte"/>
            <w:noProof/>
          </w:rPr>
          <w:t>Comédie ancienne.</w:t>
        </w:r>
        <w:r w:rsidR="00BB6055">
          <w:rPr>
            <w:noProof/>
            <w:webHidden/>
          </w:rPr>
          <w:tab/>
        </w:r>
        <w:r w:rsidR="00084B6D">
          <w:rPr>
            <w:noProof/>
            <w:webHidden/>
          </w:rPr>
          <w:fldChar w:fldCharType="begin"/>
        </w:r>
        <w:r w:rsidR="00BB6055">
          <w:rPr>
            <w:noProof/>
            <w:webHidden/>
          </w:rPr>
          <w:instrText xml:space="preserve"> PAGEREF _Toc384631527 \h </w:instrText>
        </w:r>
        <w:r w:rsidR="00084B6D">
          <w:rPr>
            <w:noProof/>
            <w:webHidden/>
          </w:rPr>
        </w:r>
        <w:r w:rsidR="00084B6D">
          <w:rPr>
            <w:noProof/>
            <w:webHidden/>
          </w:rPr>
          <w:fldChar w:fldCharType="separate"/>
        </w:r>
        <w:r w:rsidR="00BB6055">
          <w:rPr>
            <w:noProof/>
            <w:webHidden/>
          </w:rPr>
          <w:t>42</w:t>
        </w:r>
        <w:r w:rsidR="00084B6D">
          <w:rPr>
            <w:noProof/>
            <w:webHidden/>
          </w:rPr>
          <w:fldChar w:fldCharType="end"/>
        </w:r>
      </w:hyperlink>
    </w:p>
    <w:p w14:paraId="478C56ED"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528" w:history="1">
        <w:r w:rsidR="00BB6055" w:rsidRPr="00251B2C">
          <w:rPr>
            <w:rStyle w:val="Lienhypertexte"/>
            <w:noProof/>
          </w:rPr>
          <w:t>Comédie moyenne.</w:t>
        </w:r>
        <w:r w:rsidR="00BB6055">
          <w:rPr>
            <w:noProof/>
            <w:webHidden/>
          </w:rPr>
          <w:tab/>
        </w:r>
        <w:r w:rsidR="00084B6D">
          <w:rPr>
            <w:noProof/>
            <w:webHidden/>
          </w:rPr>
          <w:fldChar w:fldCharType="begin"/>
        </w:r>
        <w:r w:rsidR="00BB6055">
          <w:rPr>
            <w:noProof/>
            <w:webHidden/>
          </w:rPr>
          <w:instrText xml:space="preserve"> PAGEREF _Toc384631528 \h </w:instrText>
        </w:r>
        <w:r w:rsidR="00084B6D">
          <w:rPr>
            <w:noProof/>
            <w:webHidden/>
          </w:rPr>
        </w:r>
        <w:r w:rsidR="00084B6D">
          <w:rPr>
            <w:noProof/>
            <w:webHidden/>
          </w:rPr>
          <w:fldChar w:fldCharType="separate"/>
        </w:r>
        <w:r w:rsidR="00BB6055">
          <w:rPr>
            <w:noProof/>
            <w:webHidden/>
          </w:rPr>
          <w:t>42</w:t>
        </w:r>
        <w:r w:rsidR="00084B6D">
          <w:rPr>
            <w:noProof/>
            <w:webHidden/>
          </w:rPr>
          <w:fldChar w:fldCharType="end"/>
        </w:r>
      </w:hyperlink>
    </w:p>
    <w:p w14:paraId="6DEFA334"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529" w:history="1">
        <w:r w:rsidR="00BB6055" w:rsidRPr="00251B2C">
          <w:rPr>
            <w:rStyle w:val="Lienhypertexte"/>
            <w:noProof/>
          </w:rPr>
          <w:t>Comédie nouvelle.</w:t>
        </w:r>
        <w:r w:rsidR="00BB6055">
          <w:rPr>
            <w:noProof/>
            <w:webHidden/>
          </w:rPr>
          <w:tab/>
        </w:r>
        <w:r w:rsidR="00084B6D">
          <w:rPr>
            <w:noProof/>
            <w:webHidden/>
          </w:rPr>
          <w:fldChar w:fldCharType="begin"/>
        </w:r>
        <w:r w:rsidR="00BB6055">
          <w:rPr>
            <w:noProof/>
            <w:webHidden/>
          </w:rPr>
          <w:instrText xml:space="preserve"> PAGEREF _Toc384631529 \h </w:instrText>
        </w:r>
        <w:r w:rsidR="00084B6D">
          <w:rPr>
            <w:noProof/>
            <w:webHidden/>
          </w:rPr>
        </w:r>
        <w:r w:rsidR="00084B6D">
          <w:rPr>
            <w:noProof/>
            <w:webHidden/>
          </w:rPr>
          <w:fldChar w:fldCharType="separate"/>
        </w:r>
        <w:r w:rsidR="00BB6055">
          <w:rPr>
            <w:noProof/>
            <w:webHidden/>
          </w:rPr>
          <w:t>43</w:t>
        </w:r>
        <w:r w:rsidR="00084B6D">
          <w:rPr>
            <w:noProof/>
            <w:webHidden/>
          </w:rPr>
          <w:fldChar w:fldCharType="end"/>
        </w:r>
      </w:hyperlink>
    </w:p>
    <w:p w14:paraId="1D550252" w14:textId="77777777" w:rsidR="00BB6055" w:rsidRPr="00420E86" w:rsidRDefault="00D6303E">
      <w:pPr>
        <w:pStyle w:val="TM2"/>
        <w:rPr>
          <w:rFonts w:ascii="Calibri" w:eastAsia="Times New Roman" w:hAnsi="Calibri" w:cs="Times New Roman"/>
          <w:noProof/>
          <w:sz w:val="22"/>
          <w:szCs w:val="22"/>
          <w:lang w:eastAsia="fr-FR" w:bidi="ar-SA"/>
        </w:rPr>
      </w:pPr>
      <w:hyperlink w:anchor="_Toc384631530" w:history="1">
        <w:r w:rsidR="00BB6055" w:rsidRPr="00251B2C">
          <w:rPr>
            <w:rStyle w:val="Lienhypertexte"/>
            <w:noProof/>
          </w:rPr>
          <w:t xml:space="preserve">Article Huitième. </w:t>
        </w:r>
        <w:r w:rsidR="00BB6055" w:rsidRPr="00251B2C">
          <w:rPr>
            <w:rStyle w:val="Lienhypertexte"/>
            <w:i/>
            <w:noProof/>
          </w:rPr>
          <w:t>De la Diction dans la Comédie des Anciens.</w:t>
        </w:r>
        <w:r w:rsidR="00BB6055">
          <w:rPr>
            <w:noProof/>
            <w:webHidden/>
          </w:rPr>
          <w:tab/>
        </w:r>
        <w:r w:rsidR="00084B6D">
          <w:rPr>
            <w:noProof/>
            <w:webHidden/>
          </w:rPr>
          <w:fldChar w:fldCharType="begin"/>
        </w:r>
        <w:r w:rsidR="00BB6055">
          <w:rPr>
            <w:noProof/>
            <w:webHidden/>
          </w:rPr>
          <w:instrText xml:space="preserve"> PAGEREF _Toc384631530 \h </w:instrText>
        </w:r>
        <w:r w:rsidR="00084B6D">
          <w:rPr>
            <w:noProof/>
            <w:webHidden/>
          </w:rPr>
        </w:r>
        <w:r w:rsidR="00084B6D">
          <w:rPr>
            <w:noProof/>
            <w:webHidden/>
          </w:rPr>
          <w:fldChar w:fldCharType="separate"/>
        </w:r>
        <w:r w:rsidR="00BB6055">
          <w:rPr>
            <w:noProof/>
            <w:webHidden/>
          </w:rPr>
          <w:t>44</w:t>
        </w:r>
        <w:r w:rsidR="00084B6D">
          <w:rPr>
            <w:noProof/>
            <w:webHidden/>
          </w:rPr>
          <w:fldChar w:fldCharType="end"/>
        </w:r>
      </w:hyperlink>
    </w:p>
    <w:p w14:paraId="6146C427" w14:textId="77777777" w:rsidR="00BB6055" w:rsidRPr="00420E86" w:rsidRDefault="00D6303E">
      <w:pPr>
        <w:pStyle w:val="TM2"/>
        <w:rPr>
          <w:rFonts w:ascii="Calibri" w:eastAsia="Times New Roman" w:hAnsi="Calibri" w:cs="Times New Roman"/>
          <w:noProof/>
          <w:sz w:val="22"/>
          <w:szCs w:val="22"/>
          <w:lang w:eastAsia="fr-FR" w:bidi="ar-SA"/>
        </w:rPr>
      </w:pPr>
      <w:hyperlink w:anchor="_Toc384631531" w:history="1">
        <w:r w:rsidR="00BB6055" w:rsidRPr="00251B2C">
          <w:rPr>
            <w:rStyle w:val="Lienhypertexte"/>
            <w:noProof/>
          </w:rPr>
          <w:t xml:space="preserve">Article Neuvième. </w:t>
        </w:r>
        <w:r w:rsidR="00BB6055" w:rsidRPr="00251B2C">
          <w:rPr>
            <w:rStyle w:val="Lienhypertexte"/>
            <w:i/>
            <w:noProof/>
          </w:rPr>
          <w:t xml:space="preserve">Examen de la Comédie de l’Avare de </w:t>
        </w:r>
        <w:r w:rsidR="00BB6055" w:rsidRPr="00B279B7">
          <w:rPr>
            <w:rStyle w:val="Lienhypertexte"/>
            <w:i/>
            <w:noProof/>
            <w:color w:val="auto"/>
            <w:u w:color="7030A0"/>
          </w:rPr>
          <w:t>Moliere</w:t>
        </w:r>
        <w:r w:rsidR="00BB6055" w:rsidRPr="00251B2C">
          <w:rPr>
            <w:rStyle w:val="Lienhypertexte"/>
            <w:i/>
            <w:noProof/>
          </w:rPr>
          <w:t>.</w:t>
        </w:r>
        <w:r w:rsidR="00BB6055">
          <w:rPr>
            <w:noProof/>
            <w:webHidden/>
          </w:rPr>
          <w:tab/>
        </w:r>
        <w:r w:rsidR="00084B6D">
          <w:rPr>
            <w:noProof/>
            <w:webHidden/>
          </w:rPr>
          <w:fldChar w:fldCharType="begin"/>
        </w:r>
        <w:r w:rsidR="00BB6055">
          <w:rPr>
            <w:noProof/>
            <w:webHidden/>
          </w:rPr>
          <w:instrText xml:space="preserve"> PAGEREF _Toc384631531 \h </w:instrText>
        </w:r>
        <w:r w:rsidR="00084B6D">
          <w:rPr>
            <w:noProof/>
            <w:webHidden/>
          </w:rPr>
        </w:r>
        <w:r w:rsidR="00084B6D">
          <w:rPr>
            <w:noProof/>
            <w:webHidden/>
          </w:rPr>
          <w:fldChar w:fldCharType="separate"/>
        </w:r>
        <w:r w:rsidR="00BB6055">
          <w:rPr>
            <w:noProof/>
            <w:webHidden/>
          </w:rPr>
          <w:t>44</w:t>
        </w:r>
        <w:r w:rsidR="00084B6D">
          <w:rPr>
            <w:noProof/>
            <w:webHidden/>
          </w:rPr>
          <w:fldChar w:fldCharType="end"/>
        </w:r>
      </w:hyperlink>
    </w:p>
    <w:p w14:paraId="72DFE721" w14:textId="77777777" w:rsidR="00BB6055" w:rsidRPr="00420E86" w:rsidRDefault="00D6303E">
      <w:pPr>
        <w:pStyle w:val="TM2"/>
        <w:rPr>
          <w:rFonts w:ascii="Calibri" w:eastAsia="Times New Roman" w:hAnsi="Calibri" w:cs="Times New Roman"/>
          <w:noProof/>
          <w:sz w:val="22"/>
          <w:szCs w:val="22"/>
          <w:lang w:eastAsia="fr-FR" w:bidi="ar-SA"/>
        </w:rPr>
      </w:pPr>
      <w:hyperlink w:anchor="_Toc384631532" w:history="1">
        <w:r w:rsidR="00BB6055" w:rsidRPr="00251B2C">
          <w:rPr>
            <w:rStyle w:val="Lienhypertexte"/>
            <w:noProof/>
          </w:rPr>
          <w:t xml:space="preserve">Article Dixième. </w:t>
        </w:r>
        <w:r w:rsidR="00BB6055" w:rsidRPr="00251B2C">
          <w:rPr>
            <w:rStyle w:val="Lienhypertexte"/>
            <w:i/>
            <w:noProof/>
          </w:rPr>
          <w:t>De l’Amour dans la Comédie Ancienne et Moderne.</w:t>
        </w:r>
        <w:r w:rsidR="00BB6055">
          <w:rPr>
            <w:noProof/>
            <w:webHidden/>
          </w:rPr>
          <w:tab/>
        </w:r>
        <w:r w:rsidR="00084B6D">
          <w:rPr>
            <w:noProof/>
            <w:webHidden/>
          </w:rPr>
          <w:fldChar w:fldCharType="begin"/>
        </w:r>
        <w:r w:rsidR="00BB6055">
          <w:rPr>
            <w:noProof/>
            <w:webHidden/>
          </w:rPr>
          <w:instrText xml:space="preserve"> PAGEREF _Toc384631532 \h </w:instrText>
        </w:r>
        <w:r w:rsidR="00084B6D">
          <w:rPr>
            <w:noProof/>
            <w:webHidden/>
          </w:rPr>
        </w:r>
        <w:r w:rsidR="00084B6D">
          <w:rPr>
            <w:noProof/>
            <w:webHidden/>
          </w:rPr>
          <w:fldChar w:fldCharType="separate"/>
        </w:r>
        <w:r w:rsidR="00BB6055">
          <w:rPr>
            <w:noProof/>
            <w:webHidden/>
          </w:rPr>
          <w:t>46</w:t>
        </w:r>
        <w:r w:rsidR="00084B6D">
          <w:rPr>
            <w:noProof/>
            <w:webHidden/>
          </w:rPr>
          <w:fldChar w:fldCharType="end"/>
        </w:r>
      </w:hyperlink>
    </w:p>
    <w:p w14:paraId="12B2CA76" w14:textId="77777777" w:rsidR="00BB6055" w:rsidRPr="00420E86" w:rsidRDefault="00D6303E">
      <w:pPr>
        <w:pStyle w:val="TM1"/>
        <w:rPr>
          <w:rFonts w:ascii="Calibri" w:eastAsia="Times New Roman" w:hAnsi="Calibri" w:cs="Times New Roman"/>
          <w:noProof/>
          <w:sz w:val="22"/>
          <w:szCs w:val="22"/>
          <w:lang w:eastAsia="fr-FR" w:bidi="ar-SA"/>
        </w:rPr>
      </w:pPr>
      <w:hyperlink w:anchor="_Toc384631533" w:history="1">
        <w:r w:rsidR="00BB6055" w:rsidRPr="00251B2C">
          <w:rPr>
            <w:rStyle w:val="Lienhypertexte"/>
            <w:noProof/>
          </w:rPr>
          <w:t>Observations sur la Parodie Livre Quatrième.</w:t>
        </w:r>
        <w:r w:rsidR="00BB6055">
          <w:rPr>
            <w:noProof/>
            <w:webHidden/>
          </w:rPr>
          <w:tab/>
        </w:r>
        <w:r w:rsidR="00084B6D">
          <w:rPr>
            <w:noProof/>
            <w:webHidden/>
          </w:rPr>
          <w:fldChar w:fldCharType="begin"/>
        </w:r>
        <w:r w:rsidR="00BB6055">
          <w:rPr>
            <w:noProof/>
            <w:webHidden/>
          </w:rPr>
          <w:instrText xml:space="preserve"> PAGEREF _Toc384631533 \h </w:instrText>
        </w:r>
        <w:r w:rsidR="00084B6D">
          <w:rPr>
            <w:noProof/>
            <w:webHidden/>
          </w:rPr>
        </w:r>
        <w:r w:rsidR="00084B6D">
          <w:rPr>
            <w:noProof/>
            <w:webHidden/>
          </w:rPr>
          <w:fldChar w:fldCharType="separate"/>
        </w:r>
        <w:r w:rsidR="00BB6055">
          <w:rPr>
            <w:noProof/>
            <w:webHidden/>
          </w:rPr>
          <w:t>48</w:t>
        </w:r>
        <w:r w:rsidR="00084B6D">
          <w:rPr>
            <w:noProof/>
            <w:webHidden/>
          </w:rPr>
          <w:fldChar w:fldCharType="end"/>
        </w:r>
      </w:hyperlink>
    </w:p>
    <w:p w14:paraId="700DD2E0" w14:textId="77777777" w:rsidR="00BB6055" w:rsidRPr="00420E86" w:rsidRDefault="00D6303E">
      <w:pPr>
        <w:pStyle w:val="TM2"/>
        <w:rPr>
          <w:rFonts w:ascii="Calibri" w:eastAsia="Times New Roman" w:hAnsi="Calibri" w:cs="Times New Roman"/>
          <w:noProof/>
          <w:sz w:val="22"/>
          <w:szCs w:val="22"/>
          <w:lang w:eastAsia="fr-FR" w:bidi="ar-SA"/>
        </w:rPr>
      </w:pPr>
      <w:hyperlink w:anchor="_Toc384631534" w:history="1">
        <w:r w:rsidR="00BB6055" w:rsidRPr="00251B2C">
          <w:rPr>
            <w:rStyle w:val="Lienhypertexte"/>
            <w:noProof/>
          </w:rPr>
          <w:t xml:space="preserve">Article Premier. </w:t>
        </w:r>
        <w:r w:rsidR="00BB6055" w:rsidRPr="00251B2C">
          <w:rPr>
            <w:rStyle w:val="Lienhypertexte"/>
            <w:i/>
            <w:noProof/>
          </w:rPr>
          <w:t>De la Parodie en général.</w:t>
        </w:r>
        <w:r w:rsidR="00BB6055">
          <w:rPr>
            <w:noProof/>
            <w:webHidden/>
          </w:rPr>
          <w:tab/>
        </w:r>
        <w:r w:rsidR="00084B6D">
          <w:rPr>
            <w:noProof/>
            <w:webHidden/>
          </w:rPr>
          <w:fldChar w:fldCharType="begin"/>
        </w:r>
        <w:r w:rsidR="00BB6055">
          <w:rPr>
            <w:noProof/>
            <w:webHidden/>
          </w:rPr>
          <w:instrText xml:space="preserve"> PAGEREF _Toc384631534 \h </w:instrText>
        </w:r>
        <w:r w:rsidR="00084B6D">
          <w:rPr>
            <w:noProof/>
            <w:webHidden/>
          </w:rPr>
        </w:r>
        <w:r w:rsidR="00084B6D">
          <w:rPr>
            <w:noProof/>
            <w:webHidden/>
          </w:rPr>
          <w:fldChar w:fldCharType="separate"/>
        </w:r>
        <w:r w:rsidR="00BB6055">
          <w:rPr>
            <w:noProof/>
            <w:webHidden/>
          </w:rPr>
          <w:t>48</w:t>
        </w:r>
        <w:r w:rsidR="00084B6D">
          <w:rPr>
            <w:noProof/>
            <w:webHidden/>
          </w:rPr>
          <w:fldChar w:fldCharType="end"/>
        </w:r>
      </w:hyperlink>
    </w:p>
    <w:p w14:paraId="5D5FDC8D"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535" w:history="1">
        <w:r w:rsidR="00BB6055" w:rsidRPr="00251B2C">
          <w:rPr>
            <w:rStyle w:val="Lienhypertexte"/>
            <w:noProof/>
          </w:rPr>
          <w:t>Parodie parmi les Anciens.</w:t>
        </w:r>
        <w:r w:rsidR="00BB6055">
          <w:rPr>
            <w:noProof/>
            <w:webHidden/>
          </w:rPr>
          <w:tab/>
        </w:r>
        <w:r w:rsidR="00084B6D">
          <w:rPr>
            <w:noProof/>
            <w:webHidden/>
          </w:rPr>
          <w:fldChar w:fldCharType="begin"/>
        </w:r>
        <w:r w:rsidR="00BB6055">
          <w:rPr>
            <w:noProof/>
            <w:webHidden/>
          </w:rPr>
          <w:instrText xml:space="preserve"> PAGEREF _Toc384631535 \h </w:instrText>
        </w:r>
        <w:r w:rsidR="00084B6D">
          <w:rPr>
            <w:noProof/>
            <w:webHidden/>
          </w:rPr>
        </w:r>
        <w:r w:rsidR="00084B6D">
          <w:rPr>
            <w:noProof/>
            <w:webHidden/>
          </w:rPr>
          <w:fldChar w:fldCharType="separate"/>
        </w:r>
        <w:r w:rsidR="00BB6055">
          <w:rPr>
            <w:noProof/>
            <w:webHidden/>
          </w:rPr>
          <w:t>48</w:t>
        </w:r>
        <w:r w:rsidR="00084B6D">
          <w:rPr>
            <w:noProof/>
            <w:webHidden/>
          </w:rPr>
          <w:fldChar w:fldCharType="end"/>
        </w:r>
      </w:hyperlink>
    </w:p>
    <w:p w14:paraId="419CECC2" w14:textId="77777777" w:rsidR="00BB6055" w:rsidRPr="00420E86" w:rsidRDefault="00D6303E">
      <w:pPr>
        <w:pStyle w:val="TM2"/>
        <w:rPr>
          <w:rFonts w:ascii="Calibri" w:eastAsia="Times New Roman" w:hAnsi="Calibri" w:cs="Times New Roman"/>
          <w:noProof/>
          <w:sz w:val="22"/>
          <w:szCs w:val="22"/>
          <w:lang w:eastAsia="fr-FR" w:bidi="ar-SA"/>
        </w:rPr>
      </w:pPr>
      <w:hyperlink w:anchor="_Toc384631536" w:history="1">
        <w:r w:rsidR="00BB6055" w:rsidRPr="00251B2C">
          <w:rPr>
            <w:rStyle w:val="Lienhypertexte"/>
            <w:noProof/>
          </w:rPr>
          <w:t xml:space="preserve">Article Second. </w:t>
        </w:r>
        <w:r w:rsidR="00BB6055" w:rsidRPr="00251B2C">
          <w:rPr>
            <w:rStyle w:val="Lienhypertexte"/>
            <w:i/>
            <w:noProof/>
          </w:rPr>
          <w:t>De l’origine des Parodies modernes.</w:t>
        </w:r>
        <w:r w:rsidR="00BB6055">
          <w:rPr>
            <w:noProof/>
            <w:webHidden/>
          </w:rPr>
          <w:tab/>
        </w:r>
        <w:r w:rsidR="00084B6D">
          <w:rPr>
            <w:noProof/>
            <w:webHidden/>
          </w:rPr>
          <w:fldChar w:fldCharType="begin"/>
        </w:r>
        <w:r w:rsidR="00BB6055">
          <w:rPr>
            <w:noProof/>
            <w:webHidden/>
          </w:rPr>
          <w:instrText xml:space="preserve"> PAGEREF _Toc384631536 \h </w:instrText>
        </w:r>
        <w:r w:rsidR="00084B6D">
          <w:rPr>
            <w:noProof/>
            <w:webHidden/>
          </w:rPr>
        </w:r>
        <w:r w:rsidR="00084B6D">
          <w:rPr>
            <w:noProof/>
            <w:webHidden/>
          </w:rPr>
          <w:fldChar w:fldCharType="separate"/>
        </w:r>
        <w:r w:rsidR="00BB6055">
          <w:rPr>
            <w:noProof/>
            <w:webHidden/>
          </w:rPr>
          <w:t>48</w:t>
        </w:r>
        <w:r w:rsidR="00084B6D">
          <w:rPr>
            <w:noProof/>
            <w:webHidden/>
          </w:rPr>
          <w:fldChar w:fldCharType="end"/>
        </w:r>
      </w:hyperlink>
    </w:p>
    <w:p w14:paraId="3C3398A8" w14:textId="77777777" w:rsidR="00BB6055" w:rsidRPr="00420E86" w:rsidRDefault="00D6303E">
      <w:pPr>
        <w:pStyle w:val="TM2"/>
        <w:rPr>
          <w:rFonts w:ascii="Calibri" w:eastAsia="Times New Roman" w:hAnsi="Calibri" w:cs="Times New Roman"/>
          <w:noProof/>
          <w:sz w:val="22"/>
          <w:szCs w:val="22"/>
          <w:lang w:eastAsia="fr-FR" w:bidi="ar-SA"/>
        </w:rPr>
      </w:pPr>
      <w:hyperlink w:anchor="_Toc384631537" w:history="1">
        <w:r w:rsidR="00BB6055" w:rsidRPr="00251B2C">
          <w:rPr>
            <w:rStyle w:val="Lienhypertexte"/>
            <w:noProof/>
          </w:rPr>
          <w:t>Source du défaut de noblesse, et d’élévation dans les Tragédies modernes.</w:t>
        </w:r>
        <w:r w:rsidR="00BB6055">
          <w:rPr>
            <w:noProof/>
            <w:webHidden/>
          </w:rPr>
          <w:tab/>
        </w:r>
        <w:r w:rsidR="00084B6D">
          <w:rPr>
            <w:noProof/>
            <w:webHidden/>
          </w:rPr>
          <w:fldChar w:fldCharType="begin"/>
        </w:r>
        <w:r w:rsidR="00BB6055">
          <w:rPr>
            <w:noProof/>
            <w:webHidden/>
          </w:rPr>
          <w:instrText xml:space="preserve"> PAGEREF _Toc384631537 \h </w:instrText>
        </w:r>
        <w:r w:rsidR="00084B6D">
          <w:rPr>
            <w:noProof/>
            <w:webHidden/>
          </w:rPr>
        </w:r>
        <w:r w:rsidR="00084B6D">
          <w:rPr>
            <w:noProof/>
            <w:webHidden/>
          </w:rPr>
          <w:fldChar w:fldCharType="separate"/>
        </w:r>
        <w:r w:rsidR="00BB6055">
          <w:rPr>
            <w:noProof/>
            <w:webHidden/>
          </w:rPr>
          <w:t>49</w:t>
        </w:r>
        <w:r w:rsidR="00084B6D">
          <w:rPr>
            <w:noProof/>
            <w:webHidden/>
          </w:rPr>
          <w:fldChar w:fldCharType="end"/>
        </w:r>
      </w:hyperlink>
    </w:p>
    <w:p w14:paraId="22743821"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538" w:history="1">
        <w:r w:rsidR="00BB6055" w:rsidRPr="00251B2C">
          <w:rPr>
            <w:rStyle w:val="Lienhypertexte"/>
            <w:noProof/>
          </w:rPr>
          <w:t>Première Parodie Dramatique.</w:t>
        </w:r>
        <w:r w:rsidR="00BB6055">
          <w:rPr>
            <w:noProof/>
            <w:webHidden/>
          </w:rPr>
          <w:tab/>
        </w:r>
        <w:r w:rsidR="00084B6D">
          <w:rPr>
            <w:noProof/>
            <w:webHidden/>
          </w:rPr>
          <w:fldChar w:fldCharType="begin"/>
        </w:r>
        <w:r w:rsidR="00BB6055">
          <w:rPr>
            <w:noProof/>
            <w:webHidden/>
          </w:rPr>
          <w:instrText xml:space="preserve"> PAGEREF _Toc384631538 \h </w:instrText>
        </w:r>
        <w:r w:rsidR="00084B6D">
          <w:rPr>
            <w:noProof/>
            <w:webHidden/>
          </w:rPr>
        </w:r>
        <w:r w:rsidR="00084B6D">
          <w:rPr>
            <w:noProof/>
            <w:webHidden/>
          </w:rPr>
          <w:fldChar w:fldCharType="separate"/>
        </w:r>
        <w:r w:rsidR="00BB6055">
          <w:rPr>
            <w:noProof/>
            <w:webHidden/>
          </w:rPr>
          <w:t>49</w:t>
        </w:r>
        <w:r w:rsidR="00084B6D">
          <w:rPr>
            <w:noProof/>
            <w:webHidden/>
          </w:rPr>
          <w:fldChar w:fldCharType="end"/>
        </w:r>
      </w:hyperlink>
    </w:p>
    <w:p w14:paraId="5F9A0E52" w14:textId="77777777" w:rsidR="00BB6055" w:rsidRPr="00420E86" w:rsidRDefault="00D6303E">
      <w:pPr>
        <w:pStyle w:val="TM2"/>
        <w:rPr>
          <w:rFonts w:ascii="Calibri" w:eastAsia="Times New Roman" w:hAnsi="Calibri" w:cs="Times New Roman"/>
          <w:noProof/>
          <w:sz w:val="22"/>
          <w:szCs w:val="22"/>
          <w:lang w:eastAsia="fr-FR" w:bidi="ar-SA"/>
        </w:rPr>
      </w:pPr>
      <w:hyperlink w:anchor="_Toc384631539" w:history="1">
        <w:r w:rsidR="00BB6055" w:rsidRPr="00251B2C">
          <w:rPr>
            <w:rStyle w:val="Lienhypertexte"/>
            <w:noProof/>
          </w:rPr>
          <w:t xml:space="preserve">Article Troisième. </w:t>
        </w:r>
        <w:r w:rsidR="00BB6055" w:rsidRPr="00251B2C">
          <w:rPr>
            <w:rStyle w:val="Lienhypertexte"/>
            <w:i/>
            <w:noProof/>
          </w:rPr>
          <w:t>Des différents genres de Parodies.</w:t>
        </w:r>
        <w:r w:rsidR="00BB6055">
          <w:rPr>
            <w:noProof/>
            <w:webHidden/>
          </w:rPr>
          <w:tab/>
        </w:r>
        <w:r w:rsidR="00084B6D">
          <w:rPr>
            <w:noProof/>
            <w:webHidden/>
          </w:rPr>
          <w:fldChar w:fldCharType="begin"/>
        </w:r>
        <w:r w:rsidR="00BB6055">
          <w:rPr>
            <w:noProof/>
            <w:webHidden/>
          </w:rPr>
          <w:instrText xml:space="preserve"> PAGEREF _Toc384631539 \h </w:instrText>
        </w:r>
        <w:r w:rsidR="00084B6D">
          <w:rPr>
            <w:noProof/>
            <w:webHidden/>
          </w:rPr>
        </w:r>
        <w:r w:rsidR="00084B6D">
          <w:rPr>
            <w:noProof/>
            <w:webHidden/>
          </w:rPr>
          <w:fldChar w:fldCharType="separate"/>
        </w:r>
        <w:r w:rsidR="00BB6055">
          <w:rPr>
            <w:noProof/>
            <w:webHidden/>
          </w:rPr>
          <w:t>50</w:t>
        </w:r>
        <w:r w:rsidR="00084B6D">
          <w:rPr>
            <w:noProof/>
            <w:webHidden/>
          </w:rPr>
          <w:fldChar w:fldCharType="end"/>
        </w:r>
      </w:hyperlink>
    </w:p>
    <w:p w14:paraId="342452CE"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540" w:history="1">
        <w:r w:rsidR="00BB6055" w:rsidRPr="00251B2C">
          <w:rPr>
            <w:rStyle w:val="Lienhypertexte"/>
            <w:noProof/>
          </w:rPr>
          <w:t>Trois espèces de Parodies.</w:t>
        </w:r>
        <w:r w:rsidR="00BB6055">
          <w:rPr>
            <w:noProof/>
            <w:webHidden/>
          </w:rPr>
          <w:tab/>
        </w:r>
        <w:r w:rsidR="00084B6D">
          <w:rPr>
            <w:noProof/>
            <w:webHidden/>
          </w:rPr>
          <w:fldChar w:fldCharType="begin"/>
        </w:r>
        <w:r w:rsidR="00BB6055">
          <w:rPr>
            <w:noProof/>
            <w:webHidden/>
          </w:rPr>
          <w:instrText xml:space="preserve"> PAGEREF _Toc384631540 \h </w:instrText>
        </w:r>
        <w:r w:rsidR="00084B6D">
          <w:rPr>
            <w:noProof/>
            <w:webHidden/>
          </w:rPr>
        </w:r>
        <w:r w:rsidR="00084B6D">
          <w:rPr>
            <w:noProof/>
            <w:webHidden/>
          </w:rPr>
          <w:fldChar w:fldCharType="separate"/>
        </w:r>
        <w:r w:rsidR="00BB6055">
          <w:rPr>
            <w:noProof/>
            <w:webHidden/>
          </w:rPr>
          <w:t>50</w:t>
        </w:r>
        <w:r w:rsidR="00084B6D">
          <w:rPr>
            <w:noProof/>
            <w:webHidden/>
          </w:rPr>
          <w:fldChar w:fldCharType="end"/>
        </w:r>
      </w:hyperlink>
    </w:p>
    <w:p w14:paraId="70897BB4"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541" w:history="1">
        <w:r w:rsidR="00BB6055" w:rsidRPr="00251B2C">
          <w:rPr>
            <w:rStyle w:val="Lienhypertexte"/>
            <w:noProof/>
          </w:rPr>
          <w:t>Première espèce ; originaux parodiés en entier. Parodie de la première espèce affectée aux Opéras.</w:t>
        </w:r>
        <w:r w:rsidR="00BB6055">
          <w:rPr>
            <w:noProof/>
            <w:webHidden/>
          </w:rPr>
          <w:tab/>
        </w:r>
        <w:r w:rsidR="00084B6D">
          <w:rPr>
            <w:noProof/>
            <w:webHidden/>
          </w:rPr>
          <w:fldChar w:fldCharType="begin"/>
        </w:r>
        <w:r w:rsidR="00BB6055">
          <w:rPr>
            <w:noProof/>
            <w:webHidden/>
          </w:rPr>
          <w:instrText xml:space="preserve"> PAGEREF _Toc384631541 \h </w:instrText>
        </w:r>
        <w:r w:rsidR="00084B6D">
          <w:rPr>
            <w:noProof/>
            <w:webHidden/>
          </w:rPr>
        </w:r>
        <w:r w:rsidR="00084B6D">
          <w:rPr>
            <w:noProof/>
            <w:webHidden/>
          </w:rPr>
          <w:fldChar w:fldCharType="separate"/>
        </w:r>
        <w:r w:rsidR="00BB6055">
          <w:rPr>
            <w:noProof/>
            <w:webHidden/>
          </w:rPr>
          <w:t>50</w:t>
        </w:r>
        <w:r w:rsidR="00084B6D">
          <w:rPr>
            <w:noProof/>
            <w:webHidden/>
          </w:rPr>
          <w:fldChar w:fldCharType="end"/>
        </w:r>
      </w:hyperlink>
    </w:p>
    <w:p w14:paraId="655BA48B"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542" w:history="1">
        <w:r w:rsidR="00BB6055" w:rsidRPr="00251B2C">
          <w:rPr>
            <w:rStyle w:val="Lienhypertexte"/>
            <w:noProof/>
          </w:rPr>
          <w:t>Premières Parodies modernes.</w:t>
        </w:r>
        <w:r w:rsidR="00BB6055">
          <w:rPr>
            <w:noProof/>
            <w:webHidden/>
          </w:rPr>
          <w:tab/>
        </w:r>
        <w:r w:rsidR="00084B6D">
          <w:rPr>
            <w:noProof/>
            <w:webHidden/>
          </w:rPr>
          <w:fldChar w:fldCharType="begin"/>
        </w:r>
        <w:r w:rsidR="00BB6055">
          <w:rPr>
            <w:noProof/>
            <w:webHidden/>
          </w:rPr>
          <w:instrText xml:space="preserve"> PAGEREF _Toc384631542 \h </w:instrText>
        </w:r>
        <w:r w:rsidR="00084B6D">
          <w:rPr>
            <w:noProof/>
            <w:webHidden/>
          </w:rPr>
        </w:r>
        <w:r w:rsidR="00084B6D">
          <w:rPr>
            <w:noProof/>
            <w:webHidden/>
          </w:rPr>
          <w:fldChar w:fldCharType="separate"/>
        </w:r>
        <w:r w:rsidR="00BB6055">
          <w:rPr>
            <w:noProof/>
            <w:webHidden/>
          </w:rPr>
          <w:t>50</w:t>
        </w:r>
        <w:r w:rsidR="00084B6D">
          <w:rPr>
            <w:noProof/>
            <w:webHidden/>
          </w:rPr>
          <w:fldChar w:fldCharType="end"/>
        </w:r>
      </w:hyperlink>
    </w:p>
    <w:p w14:paraId="07C467F4" w14:textId="77777777" w:rsidR="00BB6055" w:rsidRPr="00420E86" w:rsidRDefault="00D6303E">
      <w:pPr>
        <w:pStyle w:val="TM2"/>
        <w:rPr>
          <w:rFonts w:ascii="Calibri" w:eastAsia="Times New Roman" w:hAnsi="Calibri" w:cs="Times New Roman"/>
          <w:noProof/>
          <w:sz w:val="22"/>
          <w:szCs w:val="22"/>
          <w:lang w:eastAsia="fr-FR" w:bidi="ar-SA"/>
        </w:rPr>
      </w:pPr>
      <w:hyperlink w:anchor="_Toc384631543" w:history="1">
        <w:r w:rsidR="00BB6055" w:rsidRPr="00251B2C">
          <w:rPr>
            <w:rStyle w:val="Lienhypertexte"/>
            <w:noProof/>
          </w:rPr>
          <w:t xml:space="preserve">Article Quatrième. </w:t>
        </w:r>
        <w:r w:rsidR="00BB6055" w:rsidRPr="00251B2C">
          <w:rPr>
            <w:rStyle w:val="Lienhypertexte"/>
            <w:i/>
            <w:noProof/>
          </w:rPr>
          <w:t>Seconde espèce de Parodie.</w:t>
        </w:r>
        <w:r w:rsidR="00BB6055">
          <w:rPr>
            <w:noProof/>
            <w:webHidden/>
          </w:rPr>
          <w:tab/>
        </w:r>
        <w:r w:rsidR="00084B6D">
          <w:rPr>
            <w:noProof/>
            <w:webHidden/>
          </w:rPr>
          <w:fldChar w:fldCharType="begin"/>
        </w:r>
        <w:r w:rsidR="00BB6055">
          <w:rPr>
            <w:noProof/>
            <w:webHidden/>
          </w:rPr>
          <w:instrText xml:space="preserve"> PAGEREF _Toc384631543 \h </w:instrText>
        </w:r>
        <w:r w:rsidR="00084B6D">
          <w:rPr>
            <w:noProof/>
            <w:webHidden/>
          </w:rPr>
        </w:r>
        <w:r w:rsidR="00084B6D">
          <w:rPr>
            <w:noProof/>
            <w:webHidden/>
          </w:rPr>
          <w:fldChar w:fldCharType="separate"/>
        </w:r>
        <w:r w:rsidR="00BB6055">
          <w:rPr>
            <w:noProof/>
            <w:webHidden/>
          </w:rPr>
          <w:t>51</w:t>
        </w:r>
        <w:r w:rsidR="00084B6D">
          <w:rPr>
            <w:noProof/>
            <w:webHidden/>
          </w:rPr>
          <w:fldChar w:fldCharType="end"/>
        </w:r>
      </w:hyperlink>
    </w:p>
    <w:p w14:paraId="14D4ADFF"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544" w:history="1">
        <w:r w:rsidR="00BB6055" w:rsidRPr="00251B2C">
          <w:rPr>
            <w:rStyle w:val="Lienhypertexte"/>
            <w:noProof/>
          </w:rPr>
          <w:t>Parodie de la seconde espèce.</w:t>
        </w:r>
        <w:r w:rsidR="00BB6055">
          <w:rPr>
            <w:noProof/>
            <w:webHidden/>
          </w:rPr>
          <w:tab/>
        </w:r>
        <w:r w:rsidR="00084B6D">
          <w:rPr>
            <w:noProof/>
            <w:webHidden/>
          </w:rPr>
          <w:fldChar w:fldCharType="begin"/>
        </w:r>
        <w:r w:rsidR="00BB6055">
          <w:rPr>
            <w:noProof/>
            <w:webHidden/>
          </w:rPr>
          <w:instrText xml:space="preserve"> PAGEREF _Toc384631544 \h </w:instrText>
        </w:r>
        <w:r w:rsidR="00084B6D">
          <w:rPr>
            <w:noProof/>
            <w:webHidden/>
          </w:rPr>
        </w:r>
        <w:r w:rsidR="00084B6D">
          <w:rPr>
            <w:noProof/>
            <w:webHidden/>
          </w:rPr>
          <w:fldChar w:fldCharType="separate"/>
        </w:r>
        <w:r w:rsidR="00BB6055">
          <w:rPr>
            <w:noProof/>
            <w:webHidden/>
          </w:rPr>
          <w:t>51</w:t>
        </w:r>
        <w:r w:rsidR="00084B6D">
          <w:rPr>
            <w:noProof/>
            <w:webHidden/>
          </w:rPr>
          <w:fldChar w:fldCharType="end"/>
        </w:r>
      </w:hyperlink>
    </w:p>
    <w:p w14:paraId="3E23C583"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545" w:history="1">
        <w:r w:rsidR="00BB6055" w:rsidRPr="00251B2C">
          <w:rPr>
            <w:rStyle w:val="Lienhypertexte"/>
            <w:noProof/>
          </w:rPr>
          <w:t>Exemple de critique dans la seconde espèce.</w:t>
        </w:r>
        <w:r w:rsidR="00BB6055">
          <w:rPr>
            <w:noProof/>
            <w:webHidden/>
          </w:rPr>
          <w:tab/>
        </w:r>
        <w:r w:rsidR="00084B6D">
          <w:rPr>
            <w:noProof/>
            <w:webHidden/>
          </w:rPr>
          <w:fldChar w:fldCharType="begin"/>
        </w:r>
        <w:r w:rsidR="00BB6055">
          <w:rPr>
            <w:noProof/>
            <w:webHidden/>
          </w:rPr>
          <w:instrText xml:space="preserve"> PAGEREF _Toc384631545 \h </w:instrText>
        </w:r>
        <w:r w:rsidR="00084B6D">
          <w:rPr>
            <w:noProof/>
            <w:webHidden/>
          </w:rPr>
        </w:r>
        <w:r w:rsidR="00084B6D">
          <w:rPr>
            <w:noProof/>
            <w:webHidden/>
          </w:rPr>
          <w:fldChar w:fldCharType="separate"/>
        </w:r>
        <w:r w:rsidR="00BB6055">
          <w:rPr>
            <w:noProof/>
            <w:webHidden/>
          </w:rPr>
          <w:t>52</w:t>
        </w:r>
        <w:r w:rsidR="00084B6D">
          <w:rPr>
            <w:noProof/>
            <w:webHidden/>
          </w:rPr>
          <w:fldChar w:fldCharType="end"/>
        </w:r>
      </w:hyperlink>
    </w:p>
    <w:p w14:paraId="7D5CFD11"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546" w:history="1">
        <w:r w:rsidR="00BB6055" w:rsidRPr="00251B2C">
          <w:rPr>
            <w:rStyle w:val="Lienhypertexte"/>
            <w:noProof/>
          </w:rPr>
          <w:t>Parodies utiles au Public.</w:t>
        </w:r>
        <w:r w:rsidR="00BB6055">
          <w:rPr>
            <w:noProof/>
            <w:webHidden/>
          </w:rPr>
          <w:tab/>
        </w:r>
        <w:r w:rsidR="00084B6D">
          <w:rPr>
            <w:noProof/>
            <w:webHidden/>
          </w:rPr>
          <w:fldChar w:fldCharType="begin"/>
        </w:r>
        <w:r w:rsidR="00BB6055">
          <w:rPr>
            <w:noProof/>
            <w:webHidden/>
          </w:rPr>
          <w:instrText xml:space="preserve"> PAGEREF _Toc384631546 \h </w:instrText>
        </w:r>
        <w:r w:rsidR="00084B6D">
          <w:rPr>
            <w:noProof/>
            <w:webHidden/>
          </w:rPr>
        </w:r>
        <w:r w:rsidR="00084B6D">
          <w:rPr>
            <w:noProof/>
            <w:webHidden/>
          </w:rPr>
          <w:fldChar w:fldCharType="separate"/>
        </w:r>
        <w:r w:rsidR="00BB6055">
          <w:rPr>
            <w:noProof/>
            <w:webHidden/>
          </w:rPr>
          <w:t>52</w:t>
        </w:r>
        <w:r w:rsidR="00084B6D">
          <w:rPr>
            <w:noProof/>
            <w:webHidden/>
          </w:rPr>
          <w:fldChar w:fldCharType="end"/>
        </w:r>
      </w:hyperlink>
    </w:p>
    <w:p w14:paraId="73656424" w14:textId="77777777" w:rsidR="00BB6055" w:rsidRPr="00420E86" w:rsidRDefault="00D6303E">
      <w:pPr>
        <w:pStyle w:val="TM2"/>
        <w:rPr>
          <w:rFonts w:ascii="Calibri" w:eastAsia="Times New Roman" w:hAnsi="Calibri" w:cs="Times New Roman"/>
          <w:noProof/>
          <w:sz w:val="22"/>
          <w:szCs w:val="22"/>
          <w:lang w:eastAsia="fr-FR" w:bidi="ar-SA"/>
        </w:rPr>
      </w:pPr>
      <w:hyperlink w:anchor="_Toc384631547" w:history="1">
        <w:r w:rsidR="00BB6055" w:rsidRPr="00251B2C">
          <w:rPr>
            <w:rStyle w:val="Lienhypertexte"/>
            <w:noProof/>
          </w:rPr>
          <w:t xml:space="preserve">Article Cinquième. </w:t>
        </w:r>
        <w:r w:rsidR="00BB6055" w:rsidRPr="00251B2C">
          <w:rPr>
            <w:rStyle w:val="Lienhypertexte"/>
            <w:i/>
            <w:noProof/>
          </w:rPr>
          <w:t>Troisième espèce de Parodie.</w:t>
        </w:r>
        <w:r w:rsidR="00BB6055">
          <w:rPr>
            <w:noProof/>
            <w:webHidden/>
          </w:rPr>
          <w:tab/>
        </w:r>
        <w:r w:rsidR="00084B6D">
          <w:rPr>
            <w:noProof/>
            <w:webHidden/>
          </w:rPr>
          <w:fldChar w:fldCharType="begin"/>
        </w:r>
        <w:r w:rsidR="00BB6055">
          <w:rPr>
            <w:noProof/>
            <w:webHidden/>
          </w:rPr>
          <w:instrText xml:space="preserve"> PAGEREF _Toc384631547 \h </w:instrText>
        </w:r>
        <w:r w:rsidR="00084B6D">
          <w:rPr>
            <w:noProof/>
            <w:webHidden/>
          </w:rPr>
        </w:r>
        <w:r w:rsidR="00084B6D">
          <w:rPr>
            <w:noProof/>
            <w:webHidden/>
          </w:rPr>
          <w:fldChar w:fldCharType="separate"/>
        </w:r>
        <w:r w:rsidR="00BB6055">
          <w:rPr>
            <w:noProof/>
            <w:webHidden/>
          </w:rPr>
          <w:t>53</w:t>
        </w:r>
        <w:r w:rsidR="00084B6D">
          <w:rPr>
            <w:noProof/>
            <w:webHidden/>
          </w:rPr>
          <w:fldChar w:fldCharType="end"/>
        </w:r>
      </w:hyperlink>
    </w:p>
    <w:p w14:paraId="13BFB9BC"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548" w:history="1">
        <w:r w:rsidR="00BB6055" w:rsidRPr="00251B2C">
          <w:rPr>
            <w:rStyle w:val="Lienhypertexte"/>
            <w:noProof/>
          </w:rPr>
          <w:t>Originaux parodiés dans quelques parties seulement.</w:t>
        </w:r>
        <w:r w:rsidR="00BB6055">
          <w:rPr>
            <w:noProof/>
            <w:webHidden/>
          </w:rPr>
          <w:tab/>
        </w:r>
        <w:r w:rsidR="00084B6D">
          <w:rPr>
            <w:noProof/>
            <w:webHidden/>
          </w:rPr>
          <w:fldChar w:fldCharType="begin"/>
        </w:r>
        <w:r w:rsidR="00BB6055">
          <w:rPr>
            <w:noProof/>
            <w:webHidden/>
          </w:rPr>
          <w:instrText xml:space="preserve"> PAGEREF _Toc384631548 \h </w:instrText>
        </w:r>
        <w:r w:rsidR="00084B6D">
          <w:rPr>
            <w:noProof/>
            <w:webHidden/>
          </w:rPr>
        </w:r>
        <w:r w:rsidR="00084B6D">
          <w:rPr>
            <w:noProof/>
            <w:webHidden/>
          </w:rPr>
          <w:fldChar w:fldCharType="separate"/>
        </w:r>
        <w:r w:rsidR="00BB6055">
          <w:rPr>
            <w:noProof/>
            <w:webHidden/>
          </w:rPr>
          <w:t>53</w:t>
        </w:r>
        <w:r w:rsidR="00084B6D">
          <w:rPr>
            <w:noProof/>
            <w:webHidden/>
          </w:rPr>
          <w:fldChar w:fldCharType="end"/>
        </w:r>
      </w:hyperlink>
    </w:p>
    <w:p w14:paraId="3D451021"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549" w:history="1">
        <w:r w:rsidR="00BB6055" w:rsidRPr="00251B2C">
          <w:rPr>
            <w:rStyle w:val="Lienhypertexte"/>
            <w:noProof/>
          </w:rPr>
          <w:t>Inconvénients des deux premières espèces de Parodies.</w:t>
        </w:r>
        <w:r w:rsidR="00BB6055">
          <w:rPr>
            <w:noProof/>
            <w:webHidden/>
          </w:rPr>
          <w:tab/>
        </w:r>
        <w:r w:rsidR="00084B6D">
          <w:rPr>
            <w:noProof/>
            <w:webHidden/>
          </w:rPr>
          <w:fldChar w:fldCharType="begin"/>
        </w:r>
        <w:r w:rsidR="00BB6055">
          <w:rPr>
            <w:noProof/>
            <w:webHidden/>
          </w:rPr>
          <w:instrText xml:space="preserve"> PAGEREF _Toc384631549 \h </w:instrText>
        </w:r>
        <w:r w:rsidR="00084B6D">
          <w:rPr>
            <w:noProof/>
            <w:webHidden/>
          </w:rPr>
        </w:r>
        <w:r w:rsidR="00084B6D">
          <w:rPr>
            <w:noProof/>
            <w:webHidden/>
          </w:rPr>
          <w:fldChar w:fldCharType="separate"/>
        </w:r>
        <w:r w:rsidR="00BB6055">
          <w:rPr>
            <w:noProof/>
            <w:webHidden/>
          </w:rPr>
          <w:t>53</w:t>
        </w:r>
        <w:r w:rsidR="00084B6D">
          <w:rPr>
            <w:noProof/>
            <w:webHidden/>
          </w:rPr>
          <w:fldChar w:fldCharType="end"/>
        </w:r>
      </w:hyperlink>
    </w:p>
    <w:p w14:paraId="1D88899F"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550" w:history="1">
        <w:r w:rsidR="00BB6055" w:rsidRPr="00251B2C">
          <w:rPr>
            <w:rStyle w:val="Lienhypertexte"/>
            <w:noProof/>
          </w:rPr>
          <w:t>Avantages de la Parodie de la 3</w:t>
        </w:r>
        <w:r w:rsidR="00BB6055" w:rsidRPr="00251B2C">
          <w:rPr>
            <w:rStyle w:val="Lienhypertexte"/>
            <w:noProof/>
            <w:vertAlign w:val="superscript"/>
          </w:rPr>
          <w:t>e</w:t>
        </w:r>
        <w:r w:rsidR="00BB6055" w:rsidRPr="00251B2C">
          <w:rPr>
            <w:rStyle w:val="Lienhypertexte"/>
            <w:noProof/>
          </w:rPr>
          <w:t xml:space="preserve"> espèce.</w:t>
        </w:r>
        <w:r w:rsidR="00BB6055">
          <w:rPr>
            <w:noProof/>
            <w:webHidden/>
          </w:rPr>
          <w:tab/>
        </w:r>
        <w:r w:rsidR="00084B6D">
          <w:rPr>
            <w:noProof/>
            <w:webHidden/>
          </w:rPr>
          <w:fldChar w:fldCharType="begin"/>
        </w:r>
        <w:r w:rsidR="00BB6055">
          <w:rPr>
            <w:noProof/>
            <w:webHidden/>
          </w:rPr>
          <w:instrText xml:space="preserve"> PAGEREF _Toc384631550 \h </w:instrText>
        </w:r>
        <w:r w:rsidR="00084B6D">
          <w:rPr>
            <w:noProof/>
            <w:webHidden/>
          </w:rPr>
        </w:r>
        <w:r w:rsidR="00084B6D">
          <w:rPr>
            <w:noProof/>
            <w:webHidden/>
          </w:rPr>
          <w:fldChar w:fldCharType="separate"/>
        </w:r>
        <w:r w:rsidR="00BB6055">
          <w:rPr>
            <w:noProof/>
            <w:webHidden/>
          </w:rPr>
          <w:t>53</w:t>
        </w:r>
        <w:r w:rsidR="00084B6D">
          <w:rPr>
            <w:noProof/>
            <w:webHidden/>
          </w:rPr>
          <w:fldChar w:fldCharType="end"/>
        </w:r>
      </w:hyperlink>
    </w:p>
    <w:p w14:paraId="1A14651E" w14:textId="77777777" w:rsidR="00BB6055" w:rsidRPr="00420E86" w:rsidRDefault="00D6303E">
      <w:pPr>
        <w:pStyle w:val="TM3"/>
        <w:rPr>
          <w:rFonts w:ascii="Calibri" w:eastAsia="Times New Roman" w:hAnsi="Calibri" w:cs="Times New Roman"/>
          <w:noProof/>
          <w:sz w:val="22"/>
          <w:szCs w:val="22"/>
          <w:lang w:eastAsia="fr-FR" w:bidi="ar-SA"/>
        </w:rPr>
      </w:pPr>
      <w:hyperlink w:anchor="_Toc384631551" w:history="1">
        <w:r w:rsidR="00BB6055" w:rsidRPr="00251B2C">
          <w:rPr>
            <w:rStyle w:val="Lienhypertexte"/>
            <w:noProof/>
          </w:rPr>
          <w:t>Exemple de la troisième espèce de Parodie.</w:t>
        </w:r>
        <w:r w:rsidR="00BB6055">
          <w:rPr>
            <w:noProof/>
            <w:webHidden/>
          </w:rPr>
          <w:tab/>
        </w:r>
        <w:r w:rsidR="00084B6D">
          <w:rPr>
            <w:noProof/>
            <w:webHidden/>
          </w:rPr>
          <w:fldChar w:fldCharType="begin"/>
        </w:r>
        <w:r w:rsidR="00BB6055">
          <w:rPr>
            <w:noProof/>
            <w:webHidden/>
          </w:rPr>
          <w:instrText xml:space="preserve"> PAGEREF _Toc384631551 \h </w:instrText>
        </w:r>
        <w:r w:rsidR="00084B6D">
          <w:rPr>
            <w:noProof/>
            <w:webHidden/>
          </w:rPr>
        </w:r>
        <w:r w:rsidR="00084B6D">
          <w:rPr>
            <w:noProof/>
            <w:webHidden/>
          </w:rPr>
          <w:fldChar w:fldCharType="separate"/>
        </w:r>
        <w:r w:rsidR="00BB6055">
          <w:rPr>
            <w:noProof/>
            <w:webHidden/>
          </w:rPr>
          <w:t>53</w:t>
        </w:r>
        <w:r w:rsidR="00084B6D">
          <w:rPr>
            <w:noProof/>
            <w:webHidden/>
          </w:rPr>
          <w:fldChar w:fldCharType="end"/>
        </w:r>
      </w:hyperlink>
    </w:p>
    <w:p w14:paraId="1B77E6E6" w14:textId="77777777" w:rsidR="00BB6055" w:rsidRPr="00420E86" w:rsidRDefault="00D6303E">
      <w:pPr>
        <w:pStyle w:val="TM2"/>
        <w:rPr>
          <w:rFonts w:ascii="Calibri" w:eastAsia="Times New Roman" w:hAnsi="Calibri" w:cs="Times New Roman"/>
          <w:noProof/>
          <w:sz w:val="22"/>
          <w:szCs w:val="22"/>
          <w:lang w:eastAsia="fr-FR" w:bidi="ar-SA"/>
        </w:rPr>
      </w:pPr>
      <w:hyperlink w:anchor="_Toc384631552" w:history="1">
        <w:r w:rsidR="00BB6055" w:rsidRPr="00251B2C">
          <w:rPr>
            <w:rStyle w:val="Lienhypertexte"/>
            <w:noProof/>
          </w:rPr>
          <w:t xml:space="preserve">Article Sixième </w:t>
        </w:r>
        <w:r w:rsidR="00BB6055" w:rsidRPr="00251B2C">
          <w:rPr>
            <w:rStyle w:val="Lienhypertexte"/>
            <w:i/>
            <w:noProof/>
          </w:rPr>
          <w:t xml:space="preserve">Argument et extrait de la Tragédie Italienne intitulée, </w:t>
        </w:r>
        <w:r w:rsidR="004F1670">
          <w:rPr>
            <w:rStyle w:val="Lienhypertexte"/>
            <w:noProof/>
          </w:rPr>
          <w:t>Uly</w:t>
        </w:r>
        <w:r w:rsidR="00BB6055" w:rsidRPr="00251B2C">
          <w:rPr>
            <w:rStyle w:val="Lienhypertexte"/>
            <w:noProof/>
          </w:rPr>
          <w:t>sse le jeune</w:t>
        </w:r>
        <w:r w:rsidR="00BB6055" w:rsidRPr="00251B2C">
          <w:rPr>
            <w:rStyle w:val="Lienhypertexte"/>
            <w:i/>
            <w:noProof/>
          </w:rPr>
          <w:t>.</w:t>
        </w:r>
        <w:r w:rsidR="00BB6055">
          <w:rPr>
            <w:noProof/>
            <w:webHidden/>
          </w:rPr>
          <w:tab/>
        </w:r>
        <w:r w:rsidR="00084B6D">
          <w:rPr>
            <w:noProof/>
            <w:webHidden/>
          </w:rPr>
          <w:fldChar w:fldCharType="begin"/>
        </w:r>
        <w:r w:rsidR="00BB6055">
          <w:rPr>
            <w:noProof/>
            <w:webHidden/>
          </w:rPr>
          <w:instrText xml:space="preserve"> PAGEREF _Toc384631552 \h </w:instrText>
        </w:r>
        <w:r w:rsidR="00084B6D">
          <w:rPr>
            <w:noProof/>
            <w:webHidden/>
          </w:rPr>
        </w:r>
        <w:r w:rsidR="00084B6D">
          <w:rPr>
            <w:noProof/>
            <w:webHidden/>
          </w:rPr>
          <w:fldChar w:fldCharType="separate"/>
        </w:r>
        <w:r w:rsidR="00BB6055">
          <w:rPr>
            <w:noProof/>
            <w:webHidden/>
          </w:rPr>
          <w:t>55</w:t>
        </w:r>
        <w:r w:rsidR="00084B6D">
          <w:rPr>
            <w:noProof/>
            <w:webHidden/>
          </w:rPr>
          <w:fldChar w:fldCharType="end"/>
        </w:r>
      </w:hyperlink>
    </w:p>
    <w:p w14:paraId="61E1C577" w14:textId="77777777" w:rsidR="00BB6055" w:rsidRPr="00420E86" w:rsidRDefault="00D6303E">
      <w:pPr>
        <w:pStyle w:val="TM2"/>
        <w:rPr>
          <w:rFonts w:ascii="Calibri" w:eastAsia="Times New Roman" w:hAnsi="Calibri" w:cs="Times New Roman"/>
          <w:noProof/>
          <w:sz w:val="22"/>
          <w:szCs w:val="22"/>
          <w:lang w:eastAsia="fr-FR" w:bidi="ar-SA"/>
        </w:rPr>
      </w:pPr>
      <w:hyperlink w:anchor="_Toc384631553" w:history="1">
        <w:r w:rsidR="00BB6055" w:rsidRPr="00251B2C">
          <w:rPr>
            <w:rStyle w:val="Lienhypertexte"/>
            <w:noProof/>
          </w:rPr>
          <w:t xml:space="preserve">Article Septième. </w:t>
        </w:r>
        <w:r w:rsidR="00BB6055" w:rsidRPr="00251B2C">
          <w:rPr>
            <w:rStyle w:val="Lienhypertexte"/>
            <w:i/>
            <w:noProof/>
          </w:rPr>
          <w:t>Argument et extra</w:t>
        </w:r>
        <w:r w:rsidR="004F1670">
          <w:rPr>
            <w:rStyle w:val="Lienhypertexte"/>
            <w:i/>
            <w:noProof/>
          </w:rPr>
          <w:t>it de la Parodie Italienne d’Uly</w:t>
        </w:r>
        <w:r w:rsidR="00BB6055" w:rsidRPr="00251B2C">
          <w:rPr>
            <w:rStyle w:val="Lienhypertexte"/>
            <w:i/>
            <w:noProof/>
          </w:rPr>
          <w:t>sse le jeune, intitulée</w:t>
        </w:r>
        <w:r w:rsidR="00BB6055" w:rsidRPr="00251B2C">
          <w:rPr>
            <w:rStyle w:val="Lienhypertexte"/>
            <w:noProof/>
          </w:rPr>
          <w:t xml:space="preserve">, Rutzvanscad </w:t>
        </w:r>
        <w:r w:rsidR="00BB6055" w:rsidRPr="00251B2C">
          <w:rPr>
            <w:rStyle w:val="Lienhypertexte"/>
            <w:noProof/>
          </w:rPr>
          <w:lastRenderedPageBreak/>
          <w:t>le jeune.</w:t>
        </w:r>
        <w:r w:rsidR="00BB6055">
          <w:rPr>
            <w:noProof/>
            <w:webHidden/>
          </w:rPr>
          <w:tab/>
        </w:r>
        <w:r w:rsidR="00084B6D">
          <w:rPr>
            <w:noProof/>
            <w:webHidden/>
          </w:rPr>
          <w:fldChar w:fldCharType="begin"/>
        </w:r>
        <w:r w:rsidR="00BB6055">
          <w:rPr>
            <w:noProof/>
            <w:webHidden/>
          </w:rPr>
          <w:instrText xml:space="preserve"> PAGEREF _Toc384631553 \h </w:instrText>
        </w:r>
        <w:r w:rsidR="00084B6D">
          <w:rPr>
            <w:noProof/>
            <w:webHidden/>
          </w:rPr>
        </w:r>
        <w:r w:rsidR="00084B6D">
          <w:rPr>
            <w:noProof/>
            <w:webHidden/>
          </w:rPr>
          <w:fldChar w:fldCharType="separate"/>
        </w:r>
        <w:r w:rsidR="00BB6055">
          <w:rPr>
            <w:noProof/>
            <w:webHidden/>
          </w:rPr>
          <w:t>56</w:t>
        </w:r>
        <w:r w:rsidR="00084B6D">
          <w:rPr>
            <w:noProof/>
            <w:webHidden/>
          </w:rPr>
          <w:fldChar w:fldCharType="end"/>
        </w:r>
      </w:hyperlink>
    </w:p>
    <w:p w14:paraId="2D61641D" w14:textId="77777777" w:rsidR="002C34BF" w:rsidRPr="006D75CF" w:rsidRDefault="00084B6D" w:rsidP="002C34BF">
      <w:pPr>
        <w:pStyle w:val="label"/>
        <w:jc w:val="left"/>
      </w:pPr>
      <w:r>
        <w:rPr>
          <w:rFonts w:eastAsia="Arial Unicode MS" w:cs="Mangal"/>
          <w:i w:val="0"/>
          <w:lang w:eastAsia="hi-IN" w:bidi="hi-IN"/>
        </w:rPr>
        <w:fldChar w:fldCharType="end"/>
      </w:r>
    </w:p>
    <w:p w14:paraId="0C4A6602" w14:textId="77777777" w:rsidR="001C3A24" w:rsidRPr="006D75CF" w:rsidRDefault="001C3A24" w:rsidP="001C2B34">
      <w:pPr>
        <w:pStyle w:val="label"/>
      </w:pPr>
    </w:p>
    <w:sectPr w:rsidR="001C3A24" w:rsidRPr="006D75CF" w:rsidSect="00D04B7D">
      <w:type w:val="continuous"/>
      <w:pgSz w:w="11906" w:h="16838"/>
      <w:pgMar w:top="567" w:right="567" w:bottom="56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91A8A" w14:textId="77777777" w:rsidR="00D6303E" w:rsidRDefault="00D6303E" w:rsidP="007669D3">
      <w:r>
        <w:separator/>
      </w:r>
    </w:p>
  </w:endnote>
  <w:endnote w:type="continuationSeparator" w:id="0">
    <w:p w14:paraId="19B4FDC9" w14:textId="77777777" w:rsidR="00D6303E" w:rsidRDefault="00D6303E" w:rsidP="00766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horndale">
    <w:altName w:val="Times New Roman"/>
    <w:panose1 w:val="020B0604020202020204"/>
    <w:charset w:val="00"/>
    <w:family w:val="roman"/>
    <w:pitch w:val="variable"/>
  </w:font>
  <w:font w:name="HG Mincho Light J">
    <w:altName w:val="Times New Roman"/>
    <w:panose1 w:val="020B0604020202020204"/>
    <w:charset w:val="00"/>
    <w:family w:val="auto"/>
    <w:pitch w:val="variable"/>
  </w:font>
  <w:font w:name="Albany">
    <w:altName w:val="Arial"/>
    <w:panose1 w:val="020B0604020202020204"/>
    <w:charset w:val="00"/>
    <w:family w:val="swiss"/>
    <w:pitch w:val="variable"/>
  </w:font>
  <w:font w:name="StarSymbol">
    <w:altName w:val="Arial Unicode MS"/>
    <w:panose1 w:val="020B0604020202020204"/>
    <w:charset w:val="02"/>
    <w:family w:val="auto"/>
    <w:pitch w:val="default"/>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angal">
    <w:panose1 w:val="02040503050203030202"/>
    <w:charset w:val="01"/>
    <w:family w:val="roman"/>
    <w:pitch w:val="variable"/>
    <w:sig w:usb0="0000A003" w:usb1="00000000" w:usb2="00000000" w:usb3="00000000" w:csb0="00000001" w:csb1="00000000"/>
  </w:font>
  <w:font w:name="sans-serif">
    <w:altName w:val="Arial"/>
    <w:panose1 w:val="020B0604020202020204"/>
    <w:charset w:val="00"/>
    <w:family w:val="swiss"/>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l‚r ƒSƒVƒbƒN"/>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l?r ??fc"/>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59079" w14:textId="77777777" w:rsidR="00D6303E" w:rsidRDefault="00D6303E" w:rsidP="007669D3">
      <w:r>
        <w:separator/>
      </w:r>
    </w:p>
  </w:footnote>
  <w:footnote w:type="continuationSeparator" w:id="0">
    <w:p w14:paraId="5C8F1500" w14:textId="77777777" w:rsidR="00D6303E" w:rsidRDefault="00D6303E" w:rsidP="007669D3">
      <w:r>
        <w:continuationSeparator/>
      </w:r>
    </w:p>
  </w:footnote>
  <w:footnote w:id="1">
    <w:p w14:paraId="66CAFAFA" w14:textId="77777777" w:rsidR="00BE4F7C" w:rsidRDefault="00BE4F7C">
      <w:pPr>
        <w:pStyle w:val="Notedebasdepage"/>
      </w:pPr>
      <w:r>
        <w:rPr>
          <w:rStyle w:val="Appelnotedebasdep"/>
        </w:rPr>
        <w:footnoteRef/>
      </w:r>
      <w:r>
        <w:t xml:space="preserve"> </w:t>
      </w:r>
      <w:r w:rsidRPr="00C93BD9">
        <w:t>Il s’est glissé une faute cons</w:t>
      </w:r>
      <w:r>
        <w:t>idérable à la page 268, ligne 18 : l</w:t>
      </w:r>
      <w:r w:rsidRPr="00C93BD9">
        <w:t xml:space="preserve">’amour fût le </w:t>
      </w:r>
      <w:r>
        <w:t>mobile ;</w:t>
      </w:r>
      <w:r w:rsidRPr="00C93BD9">
        <w:t xml:space="preserve"> </w:t>
      </w:r>
      <w:r w:rsidRPr="008C2208">
        <w:t>lisez</w:t>
      </w:r>
      <w:r w:rsidRPr="00C93BD9">
        <w:t xml:space="preserve"> </w:t>
      </w:r>
      <w:r>
        <w:t>ne fût point le mobile.</w:t>
      </w:r>
    </w:p>
  </w:footnote>
  <w:footnote w:id="2">
    <w:p w14:paraId="140B2AC1" w14:textId="4E581BBB" w:rsidR="00BE4F7C" w:rsidRPr="007669D3" w:rsidRDefault="00BE4F7C">
      <w:pPr>
        <w:pStyle w:val="Notedebasdepage"/>
      </w:pPr>
      <w:r>
        <w:rPr>
          <w:rStyle w:val="Appelnotedebasdep"/>
        </w:rPr>
        <w:footnoteRef/>
      </w:r>
      <w:r>
        <w:t xml:space="preserve"> Tels sont entre autres le </w:t>
      </w:r>
      <w:r>
        <w:rPr>
          <w:i/>
        </w:rPr>
        <w:t>Superstitieux</w:t>
      </w:r>
      <w:r>
        <w:t>,</w:t>
      </w:r>
      <w:r w:rsidRPr="00116DB7">
        <w:t xml:space="preserve"> </w:t>
      </w:r>
      <w:r>
        <w:rPr>
          <w:i/>
        </w:rPr>
        <w:t>Courage de Lion</w:t>
      </w:r>
      <w:r>
        <w:t>,</w:t>
      </w:r>
      <w:r w:rsidRPr="00116DB7">
        <w:t xml:space="preserve"> </w:t>
      </w:r>
      <w:r>
        <w:rPr>
          <w:i/>
        </w:rPr>
        <w:t>Celui qui hait les femmes</w:t>
      </w:r>
      <w:r w:rsidRPr="00863E1B">
        <w:t>,</w:t>
      </w:r>
      <w:r w:rsidRPr="00116DB7">
        <w:t xml:space="preserve"> </w:t>
      </w:r>
      <w:r>
        <w:t>etc. Pièces que l’on dit être du poète Ménandre.</w:t>
      </w:r>
    </w:p>
  </w:footnote>
  <w:footnote w:id="3">
    <w:p w14:paraId="0B73F11A" w14:textId="77777777" w:rsidR="00BE4F7C" w:rsidRPr="00461C7A" w:rsidRDefault="00BE4F7C">
      <w:pPr>
        <w:pStyle w:val="Notedebasdepage"/>
      </w:pPr>
      <w:r w:rsidRPr="00461C7A">
        <w:rPr>
          <w:rStyle w:val="Appelnotedebasdep"/>
        </w:rPr>
        <w:footnoteRef/>
      </w:r>
      <w:r w:rsidRPr="00461C7A">
        <w:t xml:space="preserve"> Tels sont ceux d’Agnès</w:t>
      </w:r>
      <w:r>
        <w:t xml:space="preserve"> et </w:t>
      </w:r>
      <w:r w:rsidRPr="00461C7A">
        <w:t>d’Isabelle.</w:t>
      </w:r>
    </w:p>
  </w:footnote>
  <w:footnote w:id="4">
    <w:p w14:paraId="79F534C1" w14:textId="77777777" w:rsidR="00BE4F7C" w:rsidRDefault="00BE4F7C">
      <w:pPr>
        <w:pStyle w:val="Notedebasdepage"/>
      </w:pPr>
      <w:r>
        <w:rPr>
          <w:rStyle w:val="Appelnotedebasdep"/>
        </w:rPr>
        <w:footnoteRef/>
      </w:r>
      <w:r>
        <w:t xml:space="preserve"> Acte premier. Scène deuxième.</w:t>
      </w:r>
    </w:p>
  </w:footnote>
  <w:footnote w:id="5">
    <w:p w14:paraId="4EF5C6CD" w14:textId="77777777" w:rsidR="00BE4F7C" w:rsidRDefault="00BE4F7C">
      <w:pPr>
        <w:pStyle w:val="Notedebasdepage"/>
      </w:pPr>
      <w:r>
        <w:rPr>
          <w:rStyle w:val="Appelnotedebasdep"/>
        </w:rPr>
        <w:footnoteRef/>
      </w:r>
      <w:r>
        <w:t xml:space="preserve"> Acte premier. Scène troisi</w:t>
      </w:r>
      <w:r>
        <w:rPr>
          <w:rFonts w:hint="cs"/>
        </w:rPr>
        <w:t>è</w:t>
      </w:r>
      <w:r>
        <w:t>me.</w:t>
      </w:r>
    </w:p>
  </w:footnote>
  <w:footnote w:id="6">
    <w:p w14:paraId="45D87586" w14:textId="77777777" w:rsidR="00BE4F7C" w:rsidRDefault="00BE4F7C">
      <w:pPr>
        <w:pStyle w:val="Notedebasdepage"/>
      </w:pPr>
      <w:r>
        <w:rPr>
          <w:rStyle w:val="Appelnotedebasdep"/>
        </w:rPr>
        <w:footnoteRef/>
      </w:r>
      <w:r>
        <w:t xml:space="preserve"> </w:t>
      </w:r>
      <w:r w:rsidRPr="00B67CC5">
        <w:rPr>
          <w:color w:val="FF0000"/>
        </w:rPr>
        <w:t>Scène 9.</w:t>
      </w:r>
    </w:p>
  </w:footnote>
  <w:footnote w:id="7">
    <w:p w14:paraId="1C21615C" w14:textId="77777777" w:rsidR="00BE4F7C" w:rsidRDefault="00BE4F7C" w:rsidP="00BC10D0">
      <w:pPr>
        <w:pStyle w:val="Notedebasdepage"/>
      </w:pPr>
      <w:r>
        <w:rPr>
          <w:rStyle w:val="Appelnotedebasdep"/>
        </w:rPr>
        <w:footnoteRef/>
      </w:r>
      <w:r>
        <w:t xml:space="preserve"> </w:t>
      </w:r>
      <w:r w:rsidRPr="0067686D">
        <w:t>Acte I</w:t>
      </w:r>
      <w:r>
        <w:t>I</w:t>
      </w:r>
      <w:r w:rsidRPr="00863E1B">
        <w:t>,</w:t>
      </w:r>
      <w:r w:rsidRPr="0067686D">
        <w:t xml:space="preserve"> </w:t>
      </w:r>
      <w:r>
        <w:t>scène</w:t>
      </w:r>
      <w:r w:rsidRPr="0067686D">
        <w:t xml:space="preserve"> 8.</w:t>
      </w:r>
    </w:p>
  </w:footnote>
  <w:footnote w:id="8">
    <w:p w14:paraId="47A0CB6E" w14:textId="77777777" w:rsidR="00BE4F7C" w:rsidRDefault="00BE4F7C">
      <w:pPr>
        <w:pStyle w:val="Notedebasdepage"/>
      </w:pPr>
      <w:r>
        <w:rPr>
          <w:rStyle w:val="Appelnotedebasdep"/>
        </w:rPr>
        <w:footnoteRef/>
      </w:r>
      <w:r>
        <w:t xml:space="preserve"> </w:t>
      </w:r>
      <w:r w:rsidRPr="00E65598">
        <w:rPr>
          <w:rStyle w:val="Appelnotedebasdep"/>
          <w:i/>
          <w:vertAlign w:val="baseline"/>
        </w:rPr>
        <w:t>Ibam forte via Sacra</w:t>
      </w:r>
      <w:r>
        <w:rPr>
          <w:rStyle w:val="Appelnotedebasdep"/>
          <w:vertAlign w:val="baseline"/>
        </w:rPr>
        <w:t>. Hor. Satyr. IX. Liv. </w:t>
      </w:r>
      <w:r w:rsidRPr="00122283">
        <w:rPr>
          <w:rStyle w:val="Appelnotedebasdep"/>
          <w:vertAlign w:val="baseline"/>
        </w:rPr>
        <w:t>I.</w:t>
      </w:r>
    </w:p>
  </w:footnote>
  <w:footnote w:id="9">
    <w:p w14:paraId="7EA91FF6" w14:textId="77777777" w:rsidR="00BE4F7C" w:rsidRDefault="00BE4F7C">
      <w:pPr>
        <w:pStyle w:val="Notedebasdepage"/>
      </w:pPr>
      <w:r>
        <w:rPr>
          <w:rStyle w:val="Appelnotedebasdep"/>
        </w:rPr>
        <w:footnoteRef/>
      </w:r>
      <w:r>
        <w:t xml:space="preserve"> </w:t>
      </w:r>
      <w:r w:rsidRPr="00741434">
        <w:t xml:space="preserve">Acte 2 </w:t>
      </w:r>
      <w:r>
        <w:t>Scène</w:t>
      </w:r>
      <w:r w:rsidRPr="00741434">
        <w:t xml:space="preserve"> 3.</w:t>
      </w:r>
    </w:p>
  </w:footnote>
  <w:footnote w:id="10">
    <w:p w14:paraId="393C1AE0" w14:textId="77777777" w:rsidR="00BE4F7C" w:rsidRDefault="00BE4F7C">
      <w:pPr>
        <w:pStyle w:val="Notedebasdepage"/>
      </w:pPr>
      <w:r>
        <w:rPr>
          <w:rStyle w:val="Appelnotedebasdep"/>
        </w:rPr>
        <w:footnoteRef/>
      </w:r>
      <w:r>
        <w:t xml:space="preserve"> </w:t>
      </w:r>
      <w:r w:rsidRPr="00530E04">
        <w:rPr>
          <w:i/>
          <w:highlight w:val="magenta"/>
        </w:rPr>
        <w:t>Le Médecin malgré lui</w:t>
      </w:r>
      <w:r>
        <w:t>,</w:t>
      </w:r>
      <w:r w:rsidRPr="00CD0443">
        <w:t xml:space="preserve"> </w:t>
      </w:r>
      <w:r w:rsidRPr="00530E04">
        <w:rPr>
          <w:i/>
          <w:color w:val="000000" w:themeColor="text1"/>
          <w:highlight w:val="magenta"/>
        </w:rPr>
        <w:t>Pourceaugnac</w:t>
      </w:r>
      <w:r>
        <w:t>,</w:t>
      </w:r>
      <w:r w:rsidRPr="00CD0443">
        <w:t xml:space="preserve"> </w:t>
      </w:r>
      <w:r w:rsidRPr="00530E04">
        <w:rPr>
          <w:i/>
          <w:highlight w:val="magenta"/>
        </w:rPr>
        <w:t>les Fourberies de Scapin</w:t>
      </w:r>
      <w:r>
        <w:t>, etc.</w:t>
      </w:r>
    </w:p>
  </w:footnote>
  <w:footnote w:id="11">
    <w:p w14:paraId="51DFDC9D" w14:textId="77777777" w:rsidR="00BE4F7C" w:rsidRDefault="00BE4F7C">
      <w:pPr>
        <w:pStyle w:val="Notedebasdepage"/>
      </w:pPr>
      <w:r>
        <w:rPr>
          <w:rStyle w:val="Appelnotedebasdep"/>
        </w:rPr>
        <w:footnoteRef/>
      </w:r>
      <w:r>
        <w:t xml:space="preserve"> Voyez le premier Livre, Article 6 </w:t>
      </w:r>
      <w:r w:rsidRPr="00530E04">
        <w:rPr>
          <w:i/>
          <w:color w:val="000000" w:themeColor="text1"/>
        </w:rPr>
        <w:t xml:space="preserve">des </w:t>
      </w:r>
      <w:r w:rsidRPr="00461C7A">
        <w:rPr>
          <w:i/>
        </w:rPr>
        <w:t>S</w:t>
      </w:r>
      <w:r>
        <w:rPr>
          <w:i/>
        </w:rPr>
        <w:t>urprises, ou Coups de Théâtre</w:t>
      </w:r>
      <w:r w:rsidRPr="00CD0443">
        <w:t>.</w:t>
      </w:r>
      <w:r>
        <w:t xml:space="preserve"> Le deuxième Livre, Art. 8 de </w:t>
      </w:r>
      <w:r w:rsidRPr="00530E04">
        <w:rPr>
          <w:i/>
          <w:color w:val="000000" w:themeColor="text1"/>
        </w:rPr>
        <w:t>l’Imitation</w:t>
      </w:r>
      <w:r>
        <w:t>.</w:t>
      </w:r>
    </w:p>
  </w:footnote>
  <w:footnote w:id="12">
    <w:p w14:paraId="141F59B1" w14:textId="77777777" w:rsidR="00BE4F7C" w:rsidRDefault="00BE4F7C">
      <w:pPr>
        <w:pStyle w:val="Notedebasdepage"/>
      </w:pPr>
      <w:r>
        <w:rPr>
          <w:rStyle w:val="Appelnotedebasdep"/>
        </w:rPr>
        <w:footnoteRef/>
      </w:r>
      <w:r>
        <w:t xml:space="preserve"> </w:t>
      </w:r>
      <w:r w:rsidRPr="00461C7A">
        <w:rPr>
          <w:i/>
        </w:rPr>
        <w:t>(a)</w:t>
      </w:r>
      <w:r>
        <w:t xml:space="preserve"> Septième Journée, huitième Nouvelle.</w:t>
      </w:r>
    </w:p>
  </w:footnote>
  <w:footnote w:id="13">
    <w:p w14:paraId="11C088EF" w14:textId="77777777" w:rsidR="00BE4F7C" w:rsidRDefault="00BE4F7C" w:rsidP="00461C7A">
      <w:pPr>
        <w:pStyle w:val="Notedebasdepage"/>
      </w:pPr>
      <w:r>
        <w:rPr>
          <w:rStyle w:val="Appelnotedebasdep"/>
        </w:rPr>
        <w:footnoteRef/>
      </w:r>
      <w:r>
        <w:t xml:space="preserve"> </w:t>
      </w:r>
      <w:r w:rsidRPr="00461C7A">
        <w:rPr>
          <w:i/>
        </w:rPr>
        <w:t>(b)</w:t>
      </w:r>
      <w:r>
        <w:t xml:space="preserve"> Septième Journée, quatrième Nouvelle.</w:t>
      </w:r>
    </w:p>
  </w:footnote>
  <w:footnote w:id="14">
    <w:p w14:paraId="2252040E" w14:textId="77777777" w:rsidR="00BE4F7C" w:rsidRPr="00DF23AB" w:rsidRDefault="00BE4F7C">
      <w:pPr>
        <w:pStyle w:val="Notedebasdepage"/>
        <w:rPr>
          <w:color w:val="000000" w:themeColor="text1"/>
        </w:rPr>
      </w:pPr>
      <w:r w:rsidRPr="00DF23AB">
        <w:rPr>
          <w:rStyle w:val="Appelnotedebasdep"/>
          <w:color w:val="000000" w:themeColor="text1"/>
        </w:rPr>
        <w:footnoteRef/>
      </w:r>
      <w:r w:rsidRPr="00DF23AB">
        <w:rPr>
          <w:color w:val="000000" w:themeColor="text1"/>
        </w:rPr>
        <w:t xml:space="preserve"> </w:t>
      </w:r>
      <w:r w:rsidRPr="00DF23AB">
        <w:rPr>
          <w:i/>
          <w:color w:val="000000" w:themeColor="text1"/>
        </w:rPr>
        <w:t>(a)</w:t>
      </w:r>
      <w:r w:rsidRPr="00DF23AB">
        <w:rPr>
          <w:color w:val="000000" w:themeColor="text1"/>
        </w:rPr>
        <w:t xml:space="preserve"> Voyez le premier Volume du Théâtre Italien Moderne.</w:t>
      </w:r>
    </w:p>
  </w:footnote>
  <w:footnote w:id="15">
    <w:p w14:paraId="3F724EA6" w14:textId="77777777" w:rsidR="00BE4F7C" w:rsidRDefault="00BE4F7C">
      <w:pPr>
        <w:pStyle w:val="Notedebasdepage"/>
      </w:pPr>
      <w:r>
        <w:rPr>
          <w:rStyle w:val="Appelnotedebasdep"/>
        </w:rPr>
        <w:footnoteRef/>
      </w:r>
      <w:r>
        <w:t xml:space="preserve"> </w:t>
      </w:r>
      <w:r w:rsidRPr="00461C7A">
        <w:rPr>
          <w:i/>
        </w:rPr>
        <w:t>(b)</w:t>
      </w:r>
      <w:r>
        <w:t xml:space="preserve"> Dans un Livre sans nom d’Auteur, impression de Paris, page 6, on lit ce qui suit.</w:t>
      </w:r>
    </w:p>
    <w:p w14:paraId="1F400DAC" w14:textId="77777777" w:rsidR="00BE4F7C" w:rsidRPr="00DF23AB" w:rsidRDefault="00BE4F7C" w:rsidP="005A1165">
      <w:pPr>
        <w:pStyle w:val="quote"/>
        <w:rPr>
          <w:color w:val="000000" w:themeColor="text1"/>
          <w:sz w:val="20"/>
          <w:szCs w:val="20"/>
        </w:rPr>
      </w:pPr>
      <w:r w:rsidRPr="00DF23AB">
        <w:rPr>
          <w:color w:val="000000" w:themeColor="text1"/>
          <w:sz w:val="20"/>
          <w:szCs w:val="20"/>
        </w:rPr>
        <w:t xml:space="preserve">Si les Comédiens Italiens n’eussent jamais paru en </w:t>
      </w:r>
      <w:r w:rsidRPr="00DF23AB">
        <w:rPr>
          <w:color w:val="000000" w:themeColor="text1"/>
          <w:sz w:val="20"/>
          <w:szCs w:val="20"/>
          <w:highlight w:val="cyan"/>
        </w:rPr>
        <w:t>France</w:t>
      </w:r>
      <w:r w:rsidRPr="00DF23AB">
        <w:rPr>
          <w:color w:val="000000" w:themeColor="text1"/>
          <w:sz w:val="20"/>
          <w:szCs w:val="20"/>
        </w:rPr>
        <w:t xml:space="preserve">, peut-être que </w:t>
      </w:r>
      <w:r w:rsidRPr="00DF23AB">
        <w:rPr>
          <w:color w:val="000000" w:themeColor="text1"/>
          <w:sz w:val="20"/>
          <w:szCs w:val="20"/>
          <w:highlight w:val="red"/>
          <w:u w:color="7030A0"/>
        </w:rPr>
        <w:t>Molière</w:t>
      </w:r>
      <w:r w:rsidRPr="00DF23AB">
        <w:rPr>
          <w:color w:val="000000" w:themeColor="text1"/>
          <w:sz w:val="20"/>
          <w:szCs w:val="20"/>
        </w:rPr>
        <w:t xml:space="preserve"> ne serait pas devenu ce qu’il a été. Je sais qu’il connaissait parfaitement les anciens Comiques, mais enfin il a pris à notre Théâtre ses premières idées ; Vous savez que son </w:t>
      </w:r>
      <w:r w:rsidRPr="00DF23AB">
        <w:rPr>
          <w:i/>
          <w:color w:val="000000" w:themeColor="text1"/>
          <w:sz w:val="20"/>
          <w:szCs w:val="20"/>
          <w:highlight w:val="magenta"/>
        </w:rPr>
        <w:t>Cocu imaginaire</w:t>
      </w:r>
      <w:r w:rsidRPr="00DF23AB">
        <w:rPr>
          <w:color w:val="000000" w:themeColor="text1"/>
          <w:sz w:val="20"/>
          <w:szCs w:val="20"/>
        </w:rPr>
        <w:t xml:space="preserve"> est </w:t>
      </w:r>
      <w:r w:rsidRPr="00DF23AB">
        <w:rPr>
          <w:i/>
          <w:color w:val="000000" w:themeColor="text1"/>
          <w:sz w:val="20"/>
          <w:szCs w:val="20"/>
          <w:highlight w:val="magenta"/>
        </w:rPr>
        <w:t>il Ritratto</w:t>
      </w:r>
      <w:r w:rsidRPr="00DF23AB">
        <w:rPr>
          <w:color w:val="000000" w:themeColor="text1"/>
          <w:sz w:val="20"/>
          <w:szCs w:val="20"/>
        </w:rPr>
        <w:t xml:space="preserve"> des Italiens. </w:t>
      </w:r>
      <w:r w:rsidRPr="00DF23AB">
        <w:rPr>
          <w:i/>
          <w:color w:val="000000" w:themeColor="text1"/>
          <w:sz w:val="20"/>
          <w:szCs w:val="20"/>
          <w:highlight w:val="magenta"/>
        </w:rPr>
        <w:t>Scaramouche interrompu dans ses Amours</w:t>
      </w:r>
      <w:r w:rsidRPr="00DF23AB">
        <w:rPr>
          <w:color w:val="000000" w:themeColor="text1"/>
          <w:sz w:val="20"/>
          <w:szCs w:val="20"/>
        </w:rPr>
        <w:t xml:space="preserve">, a produit ses </w:t>
      </w:r>
      <w:r w:rsidRPr="00DF23AB">
        <w:rPr>
          <w:i/>
          <w:color w:val="000000" w:themeColor="text1"/>
          <w:sz w:val="20"/>
          <w:szCs w:val="20"/>
          <w:highlight w:val="magenta"/>
        </w:rPr>
        <w:t>Fâcheux</w:t>
      </w:r>
      <w:r w:rsidRPr="00DF23AB">
        <w:rPr>
          <w:color w:val="000000" w:themeColor="text1"/>
          <w:sz w:val="20"/>
          <w:szCs w:val="20"/>
        </w:rPr>
        <w:t xml:space="preserve"> : Ses </w:t>
      </w:r>
      <w:r w:rsidRPr="00DF23AB">
        <w:rPr>
          <w:color w:val="000000" w:themeColor="text1"/>
          <w:sz w:val="20"/>
          <w:szCs w:val="20"/>
          <w:highlight w:val="magenta"/>
        </w:rPr>
        <w:t>Contretemps</w:t>
      </w:r>
      <w:r w:rsidRPr="00DF23AB">
        <w:rPr>
          <w:color w:val="000000" w:themeColor="text1"/>
          <w:sz w:val="20"/>
          <w:szCs w:val="20"/>
        </w:rPr>
        <w:t xml:space="preserve"> ne sont qu’</w:t>
      </w:r>
      <w:r w:rsidRPr="00DF23AB">
        <w:rPr>
          <w:i/>
          <w:color w:val="000000" w:themeColor="text1"/>
          <w:sz w:val="20"/>
          <w:szCs w:val="20"/>
          <w:highlight w:val="magenta"/>
        </w:rPr>
        <w:t>Arlequin</w:t>
      </w:r>
      <w:r w:rsidRPr="00DF23AB">
        <w:rPr>
          <w:i/>
          <w:color w:val="000000" w:themeColor="text1"/>
          <w:sz w:val="20"/>
          <w:szCs w:val="20"/>
        </w:rPr>
        <w:t xml:space="preserve"> </w:t>
      </w:r>
      <w:r w:rsidRPr="00DF23AB">
        <w:rPr>
          <w:i/>
          <w:color w:val="000000" w:themeColor="text1"/>
          <w:sz w:val="20"/>
          <w:szCs w:val="20"/>
          <w:highlight w:val="magenta"/>
        </w:rPr>
        <w:t>Valet étourdi</w:t>
      </w:r>
      <w:r w:rsidRPr="00DF23AB">
        <w:rPr>
          <w:color w:val="000000" w:themeColor="text1"/>
          <w:sz w:val="20"/>
          <w:szCs w:val="20"/>
        </w:rPr>
        <w:t xml:space="preserve"> ; ainsi de la plupart de ses Pièces ; et dans ces derniers temps, son </w:t>
      </w:r>
      <w:r w:rsidRPr="00DF23AB">
        <w:rPr>
          <w:i/>
          <w:color w:val="000000" w:themeColor="text1"/>
          <w:sz w:val="20"/>
          <w:szCs w:val="20"/>
          <w:highlight w:val="magenta"/>
        </w:rPr>
        <w:t>Tartuffe</w:t>
      </w:r>
      <w:r w:rsidRPr="00DF23AB">
        <w:rPr>
          <w:color w:val="000000" w:themeColor="text1"/>
          <w:sz w:val="20"/>
          <w:szCs w:val="20"/>
        </w:rPr>
        <w:t xml:space="preserve"> n’est-il pas notre </w:t>
      </w:r>
      <w:r w:rsidRPr="00DF23AB">
        <w:rPr>
          <w:i/>
          <w:color w:val="000000" w:themeColor="text1"/>
          <w:sz w:val="20"/>
          <w:szCs w:val="20"/>
          <w:highlight w:val="magenta"/>
        </w:rPr>
        <w:t>Bernagasse</w:t>
      </w:r>
      <w:r w:rsidRPr="00DF23AB">
        <w:rPr>
          <w:color w:val="000000" w:themeColor="text1"/>
          <w:sz w:val="20"/>
          <w:szCs w:val="20"/>
        </w:rPr>
        <w:t> ?</w:t>
      </w:r>
    </w:p>
    <w:p w14:paraId="77595161" w14:textId="77777777" w:rsidR="00BE4F7C" w:rsidRPr="00DF23AB" w:rsidRDefault="00BE4F7C">
      <w:pPr>
        <w:pStyle w:val="Notedebasdepage"/>
        <w:rPr>
          <w:color w:val="000000" w:themeColor="text1"/>
        </w:rPr>
      </w:pPr>
      <w:r w:rsidRPr="00DF23AB">
        <w:rPr>
          <w:color w:val="000000" w:themeColor="text1"/>
          <w:highlight w:val="red"/>
        </w:rPr>
        <w:t>Bayle</w:t>
      </w:r>
      <w:r w:rsidRPr="00DF23AB">
        <w:rPr>
          <w:color w:val="000000" w:themeColor="text1"/>
        </w:rPr>
        <w:t xml:space="preserve"> rapporte ce passage dans ses Notes sur l’article de </w:t>
      </w:r>
      <w:r w:rsidRPr="00DF23AB">
        <w:rPr>
          <w:color w:val="000000" w:themeColor="text1"/>
          <w:highlight w:val="red"/>
          <w:u w:color="7030A0"/>
        </w:rPr>
        <w:t>Molière</w:t>
      </w:r>
      <w:r w:rsidRPr="00DF23AB">
        <w:rPr>
          <w:color w:val="000000" w:themeColor="text1"/>
        </w:rPr>
        <w:t>.</w:t>
      </w:r>
    </w:p>
  </w:footnote>
  <w:footnote w:id="16">
    <w:p w14:paraId="3893E489" w14:textId="77777777" w:rsidR="00BE4F7C" w:rsidRPr="006919A1" w:rsidRDefault="00BE4F7C">
      <w:pPr>
        <w:pStyle w:val="Notedebasdepage"/>
        <w:rPr>
          <w:color w:val="000000" w:themeColor="text1"/>
        </w:rPr>
      </w:pPr>
      <w:r w:rsidRPr="006919A1">
        <w:rPr>
          <w:rStyle w:val="Appelnotedebasdep"/>
          <w:color w:val="000000" w:themeColor="text1"/>
        </w:rPr>
        <w:footnoteRef/>
      </w:r>
      <w:r w:rsidRPr="006919A1">
        <w:rPr>
          <w:color w:val="000000" w:themeColor="text1"/>
        </w:rPr>
        <w:t xml:space="preserve"> Voyez le premier Livre, Articles des Surprises, de l’Économie de Théâtre, et du Dénouement.</w:t>
      </w:r>
    </w:p>
  </w:footnote>
  <w:footnote w:id="17">
    <w:p w14:paraId="1CB31DA2" w14:textId="77777777" w:rsidR="00BE4F7C" w:rsidRPr="00596A0D" w:rsidRDefault="00BE4F7C">
      <w:pPr>
        <w:pStyle w:val="Notedebasdepage"/>
        <w:rPr>
          <w:lang w:val="it-IT"/>
        </w:rPr>
      </w:pPr>
      <w:r>
        <w:rPr>
          <w:rStyle w:val="Appelnotedebasdep"/>
        </w:rPr>
        <w:footnoteRef/>
      </w:r>
      <w:r w:rsidRPr="00596A0D">
        <w:rPr>
          <w:lang w:val="it-IT"/>
        </w:rPr>
        <w:t xml:space="preserve"> </w:t>
      </w:r>
      <w:r w:rsidRPr="00560D49">
        <w:rPr>
          <w:i/>
          <w:lang w:val="it-IT"/>
        </w:rPr>
        <w:t>El Desden con el Desden</w:t>
      </w:r>
      <w:r w:rsidRPr="00596A0D">
        <w:rPr>
          <w:lang w:val="it-IT"/>
        </w:rPr>
        <w:t>.</w:t>
      </w:r>
    </w:p>
  </w:footnote>
  <w:footnote w:id="18">
    <w:p w14:paraId="1E849CBB" w14:textId="77777777" w:rsidR="00BE4F7C" w:rsidRDefault="00BE4F7C">
      <w:pPr>
        <w:pStyle w:val="Notedebasdepage"/>
      </w:pPr>
      <w:r>
        <w:rPr>
          <w:rStyle w:val="Appelnotedebasdep"/>
        </w:rPr>
        <w:footnoteRef/>
      </w:r>
      <w:r>
        <w:t xml:space="preserve"> Pour preuve de tout ce que l’on a avancé, voyez Bayle aux Notes qu’il a faites sur l’article de </w:t>
      </w:r>
      <w:r w:rsidRPr="00B279B7">
        <w:rPr>
          <w:u w:color="7030A0"/>
        </w:rPr>
        <w:t>Moliere</w:t>
      </w:r>
      <w:r>
        <w:t xml:space="preserve">, et le </w:t>
      </w:r>
      <w:r>
        <w:rPr>
          <w:i/>
        </w:rPr>
        <w:t>Teatro di Flaminio Scala</w:t>
      </w:r>
      <w:r>
        <w:t>, imprimé en 1611.</w:t>
      </w:r>
    </w:p>
  </w:footnote>
  <w:footnote w:id="19">
    <w:p w14:paraId="607D7358" w14:textId="77777777" w:rsidR="00BE4F7C" w:rsidRPr="00596A0D" w:rsidRDefault="00BE4F7C">
      <w:pPr>
        <w:pStyle w:val="Notedebasdepage"/>
        <w:rPr>
          <w:lang w:val="it-IT"/>
        </w:rPr>
      </w:pPr>
      <w:r>
        <w:rPr>
          <w:rStyle w:val="Appelnotedebasdep"/>
        </w:rPr>
        <w:footnoteRef/>
      </w:r>
      <w:r w:rsidRPr="00596A0D">
        <w:rPr>
          <w:lang w:val="it-IT"/>
        </w:rPr>
        <w:t xml:space="preserve"> </w:t>
      </w:r>
      <w:r w:rsidRPr="001A31C4">
        <w:rPr>
          <w:i/>
          <w:highlight w:val="magenta"/>
          <w:lang w:val="it-IT"/>
        </w:rPr>
        <w:t>Antonii Riccoboni ex Aristotele Ars Comica</w:t>
      </w:r>
      <w:r w:rsidRPr="00596A0D">
        <w:rPr>
          <w:lang w:val="it-IT"/>
        </w:rPr>
        <w:t>, 1585.</w:t>
      </w:r>
    </w:p>
  </w:footnote>
  <w:footnote w:id="20">
    <w:p w14:paraId="47BEE6C3" w14:textId="77777777" w:rsidR="00BE4F7C" w:rsidRDefault="00BE4F7C" w:rsidP="005A1165">
      <w:pPr>
        <w:pStyle w:val="quotel"/>
        <w:rPr>
          <w:i/>
          <w:sz w:val="20"/>
          <w:szCs w:val="20"/>
        </w:rPr>
      </w:pPr>
      <w:r>
        <w:rPr>
          <w:rStyle w:val="Appelnotedebasdep"/>
        </w:rPr>
        <w:footnoteRef/>
      </w:r>
      <w:r>
        <w:t xml:space="preserve"> </w:t>
      </w:r>
      <w:r w:rsidRPr="00447BDC">
        <w:rPr>
          <w:i/>
        </w:rPr>
        <w:t>(a)</w:t>
      </w:r>
      <w:r w:rsidRPr="002C0ECA">
        <w:t xml:space="preserve"> </w:t>
      </w:r>
      <w:r w:rsidRPr="005A1165">
        <w:rPr>
          <w:i/>
          <w:sz w:val="20"/>
          <w:szCs w:val="20"/>
        </w:rPr>
        <w:t>Quod personis iisdem uti aliis non licet</w:t>
      </w:r>
    </w:p>
    <w:p w14:paraId="01A7A0FC" w14:textId="77777777" w:rsidR="00BE4F7C" w:rsidRDefault="00BE4F7C" w:rsidP="005A1165">
      <w:pPr>
        <w:pStyle w:val="quotel"/>
        <w:rPr>
          <w:i/>
          <w:sz w:val="20"/>
          <w:szCs w:val="20"/>
        </w:rPr>
      </w:pPr>
      <w:r w:rsidRPr="005A1165">
        <w:rPr>
          <w:i/>
          <w:sz w:val="20"/>
          <w:szCs w:val="20"/>
        </w:rPr>
        <w:t>Qui magis l</w:t>
      </w:r>
      <w:r>
        <w:rPr>
          <w:i/>
          <w:sz w:val="20"/>
          <w:szCs w:val="20"/>
        </w:rPr>
        <w:t>icet currentes servos scribere,</w:t>
      </w:r>
    </w:p>
    <w:p w14:paraId="16D7845E" w14:textId="77777777" w:rsidR="00BE4F7C" w:rsidRDefault="00BE4F7C" w:rsidP="005A1165">
      <w:pPr>
        <w:pStyle w:val="quotel"/>
        <w:rPr>
          <w:i/>
          <w:sz w:val="20"/>
          <w:szCs w:val="20"/>
        </w:rPr>
      </w:pPr>
      <w:r w:rsidRPr="005A1165">
        <w:rPr>
          <w:i/>
          <w:sz w:val="20"/>
          <w:szCs w:val="20"/>
        </w:rPr>
        <w:t>Bonas mat</w:t>
      </w:r>
      <w:r>
        <w:rPr>
          <w:i/>
          <w:sz w:val="20"/>
          <w:szCs w:val="20"/>
        </w:rPr>
        <w:t>ronas facere, meretrices malas,</w:t>
      </w:r>
    </w:p>
    <w:p w14:paraId="64FDD30E" w14:textId="77777777" w:rsidR="00BE4F7C" w:rsidRPr="00596A0D" w:rsidRDefault="00BE4F7C" w:rsidP="005A1165">
      <w:pPr>
        <w:pStyle w:val="quotel"/>
        <w:rPr>
          <w:i/>
          <w:sz w:val="20"/>
          <w:szCs w:val="20"/>
          <w:lang w:val="it-IT"/>
        </w:rPr>
      </w:pPr>
      <w:r w:rsidRPr="00596A0D">
        <w:rPr>
          <w:i/>
          <w:sz w:val="20"/>
          <w:szCs w:val="20"/>
          <w:lang w:val="it-IT"/>
        </w:rPr>
        <w:t>Parasitum edacem, gloriosum militem,</w:t>
      </w:r>
    </w:p>
    <w:p w14:paraId="78969B4F" w14:textId="77777777" w:rsidR="00BE4F7C" w:rsidRPr="00596A0D" w:rsidRDefault="00BE4F7C" w:rsidP="005A1165">
      <w:pPr>
        <w:pStyle w:val="quotel"/>
        <w:rPr>
          <w:i/>
          <w:sz w:val="20"/>
          <w:szCs w:val="20"/>
          <w:lang w:val="it-IT"/>
        </w:rPr>
      </w:pPr>
      <w:r w:rsidRPr="00596A0D">
        <w:rPr>
          <w:i/>
          <w:sz w:val="20"/>
          <w:szCs w:val="20"/>
          <w:lang w:val="it-IT"/>
        </w:rPr>
        <w:t>Puerum supponi, falli per servum senem,</w:t>
      </w:r>
    </w:p>
    <w:p w14:paraId="44D11857" w14:textId="77777777" w:rsidR="00BE4F7C" w:rsidRPr="00596A0D" w:rsidRDefault="00BE4F7C" w:rsidP="005A1165">
      <w:pPr>
        <w:pStyle w:val="quotel"/>
        <w:rPr>
          <w:i/>
          <w:sz w:val="20"/>
          <w:szCs w:val="20"/>
          <w:lang w:val="it-IT"/>
        </w:rPr>
      </w:pPr>
      <w:r w:rsidRPr="00596A0D">
        <w:rPr>
          <w:i/>
          <w:sz w:val="20"/>
          <w:szCs w:val="20"/>
          <w:lang w:val="it-IT"/>
        </w:rPr>
        <w:t>Amare, odisse, suspicari ?</w:t>
      </w:r>
    </w:p>
  </w:footnote>
  <w:footnote w:id="21">
    <w:p w14:paraId="249F9826" w14:textId="77777777" w:rsidR="00BE4F7C" w:rsidRPr="00596A0D" w:rsidRDefault="00BE4F7C" w:rsidP="005A1165">
      <w:pPr>
        <w:pStyle w:val="quotel"/>
        <w:rPr>
          <w:i/>
          <w:sz w:val="20"/>
          <w:szCs w:val="20"/>
          <w:lang w:val="it-IT"/>
        </w:rPr>
      </w:pPr>
      <w:r>
        <w:rPr>
          <w:rStyle w:val="Appelnotedebasdep"/>
        </w:rPr>
        <w:footnoteRef/>
      </w:r>
      <w:r w:rsidRPr="00596A0D">
        <w:rPr>
          <w:lang w:val="it-IT"/>
        </w:rPr>
        <w:t xml:space="preserve"> </w:t>
      </w:r>
      <w:r w:rsidRPr="00596A0D">
        <w:rPr>
          <w:i/>
          <w:lang w:val="it-IT"/>
        </w:rPr>
        <w:t xml:space="preserve">(a) </w:t>
      </w:r>
      <w:r w:rsidRPr="00596A0D">
        <w:rPr>
          <w:i/>
          <w:sz w:val="20"/>
          <w:szCs w:val="20"/>
          <w:lang w:val="it-IT"/>
        </w:rPr>
        <w:t>Intererit multum, Davus ne loquatur an heros.</w:t>
      </w:r>
    </w:p>
    <w:p w14:paraId="199CBBC7" w14:textId="77777777" w:rsidR="00BE4F7C" w:rsidRPr="00596A0D" w:rsidRDefault="00BE4F7C" w:rsidP="005A1165">
      <w:pPr>
        <w:pStyle w:val="quotel"/>
        <w:rPr>
          <w:i/>
          <w:sz w:val="20"/>
          <w:szCs w:val="20"/>
          <w:lang w:val="it-IT"/>
        </w:rPr>
      </w:pPr>
      <w:r w:rsidRPr="00596A0D">
        <w:rPr>
          <w:i/>
          <w:sz w:val="20"/>
          <w:szCs w:val="20"/>
          <w:lang w:val="it-IT"/>
        </w:rPr>
        <w:t>Maturus ne senex, an adhuc florente juventa</w:t>
      </w:r>
    </w:p>
    <w:p w14:paraId="2CDC9032" w14:textId="77777777" w:rsidR="00BE4F7C" w:rsidRPr="00596A0D" w:rsidRDefault="00BE4F7C" w:rsidP="005A1165">
      <w:pPr>
        <w:pStyle w:val="quotel"/>
        <w:rPr>
          <w:i/>
          <w:sz w:val="20"/>
          <w:szCs w:val="20"/>
          <w:lang w:val="it-IT"/>
        </w:rPr>
      </w:pPr>
      <w:r w:rsidRPr="00596A0D">
        <w:rPr>
          <w:i/>
          <w:sz w:val="20"/>
          <w:szCs w:val="20"/>
          <w:lang w:val="it-IT"/>
        </w:rPr>
        <w:t>Fervidus ; an matrona potens, an sedula nutrix ;</w:t>
      </w:r>
    </w:p>
    <w:p w14:paraId="24948BE8" w14:textId="77777777" w:rsidR="00BE4F7C" w:rsidRPr="00816B31" w:rsidRDefault="00BE4F7C" w:rsidP="005A1165">
      <w:pPr>
        <w:pStyle w:val="quotel"/>
        <w:rPr>
          <w:i/>
          <w:sz w:val="20"/>
          <w:szCs w:val="20"/>
          <w:lang w:val="it-IT"/>
        </w:rPr>
      </w:pPr>
      <w:r w:rsidRPr="00816B31">
        <w:rPr>
          <w:i/>
          <w:sz w:val="20"/>
          <w:szCs w:val="20"/>
          <w:lang w:val="it-IT"/>
        </w:rPr>
        <w:t>Mercator ne vagus, cultor ne virentis agelli,</w:t>
      </w:r>
    </w:p>
    <w:p w14:paraId="71C81088" w14:textId="77777777" w:rsidR="00BE4F7C" w:rsidRPr="00816B31" w:rsidRDefault="00BE4F7C" w:rsidP="005A1165">
      <w:pPr>
        <w:pStyle w:val="quotel"/>
        <w:rPr>
          <w:i/>
          <w:lang w:val="en-US"/>
        </w:rPr>
      </w:pPr>
      <w:r w:rsidRPr="00816B31">
        <w:rPr>
          <w:i/>
          <w:sz w:val="20"/>
          <w:szCs w:val="20"/>
          <w:lang w:val="en-US"/>
        </w:rPr>
        <w:t>Colchus, an Assyrius, Thebis nutritus, an Argis.</w:t>
      </w:r>
    </w:p>
  </w:footnote>
  <w:footnote w:id="22">
    <w:p w14:paraId="232F15AA" w14:textId="77777777" w:rsidR="00BE4F7C" w:rsidRDefault="00BE4F7C">
      <w:pPr>
        <w:pStyle w:val="Notedebasdepage"/>
      </w:pPr>
      <w:r>
        <w:rPr>
          <w:rStyle w:val="Appelnotedebasdep"/>
        </w:rPr>
        <w:footnoteRef/>
      </w:r>
      <w:r>
        <w:t xml:space="preserve"> </w:t>
      </w:r>
      <w:r w:rsidRPr="00447BDC">
        <w:rPr>
          <w:i/>
        </w:rPr>
        <w:t>Didascalia Comica</w:t>
      </w:r>
      <w:r w:rsidRPr="00FF6E1E">
        <w:t>.</w:t>
      </w:r>
    </w:p>
  </w:footnote>
  <w:footnote w:id="23">
    <w:p w14:paraId="605ECFBB" w14:textId="77777777" w:rsidR="00BE4F7C" w:rsidRDefault="00BE4F7C">
      <w:pPr>
        <w:pStyle w:val="Notedebasdepage"/>
      </w:pPr>
      <w:r>
        <w:rPr>
          <w:rStyle w:val="Appelnotedebasdep"/>
        </w:rPr>
        <w:footnoteRef/>
      </w:r>
      <w:r>
        <w:t xml:space="preserve"> </w:t>
      </w:r>
      <w:r w:rsidRPr="00724C3D">
        <w:rPr>
          <w:i/>
        </w:rPr>
        <w:t>Histoire du Théâtre Italien</w:t>
      </w:r>
      <w:r>
        <w:t>, à Paris 1728.</w:t>
      </w:r>
    </w:p>
  </w:footnote>
  <w:footnote w:id="24">
    <w:p w14:paraId="305422E2" w14:textId="77777777" w:rsidR="00BE4F7C" w:rsidRPr="006365AD" w:rsidRDefault="00BE4F7C">
      <w:pPr>
        <w:pStyle w:val="Notedebasdepage"/>
        <w:rPr>
          <w:color w:val="000000" w:themeColor="text1"/>
        </w:rPr>
      </w:pPr>
      <w:r w:rsidRPr="006365AD">
        <w:rPr>
          <w:rStyle w:val="Appelnotedebasdep"/>
          <w:color w:val="000000" w:themeColor="text1"/>
        </w:rPr>
        <w:footnoteRef/>
      </w:r>
      <w:r w:rsidRPr="006365AD">
        <w:rPr>
          <w:color w:val="000000" w:themeColor="text1"/>
        </w:rPr>
        <w:t xml:space="preserve"> Voyez ma Dissertation sur la Tragédie moderne.</w:t>
      </w:r>
    </w:p>
  </w:footnote>
  <w:footnote w:id="25">
    <w:p w14:paraId="26CB0BCC" w14:textId="77777777" w:rsidR="00BE4F7C" w:rsidRDefault="00BE4F7C">
      <w:pPr>
        <w:pStyle w:val="Notedebasdepage"/>
      </w:pPr>
      <w:r>
        <w:rPr>
          <w:rStyle w:val="Appelnotedebasdep"/>
        </w:rPr>
        <w:footnoteRef/>
      </w:r>
      <w:r>
        <w:t xml:space="preserve"> </w:t>
      </w:r>
      <w:r w:rsidRPr="0075686C">
        <w:rPr>
          <w:color w:val="FF0000"/>
        </w:rPr>
        <w:t>Liv. I de la correction des Mœurs</w:t>
      </w:r>
      <w:r>
        <w:t>.</w:t>
      </w:r>
    </w:p>
  </w:footnote>
  <w:footnote w:id="26">
    <w:p w14:paraId="569066D4" w14:textId="77777777" w:rsidR="00BE4F7C" w:rsidRPr="000C04A8" w:rsidRDefault="00BE4F7C">
      <w:pPr>
        <w:pStyle w:val="Notedebasdepage"/>
        <w:rPr>
          <w:color w:val="000000" w:themeColor="text1"/>
        </w:rPr>
      </w:pPr>
      <w:r w:rsidRPr="000C04A8">
        <w:rPr>
          <w:rStyle w:val="Appelnotedebasdep"/>
          <w:color w:val="000000" w:themeColor="text1"/>
        </w:rPr>
        <w:footnoteRef/>
      </w:r>
      <w:r w:rsidRPr="000C04A8">
        <w:rPr>
          <w:color w:val="000000" w:themeColor="text1"/>
        </w:rPr>
        <w:t xml:space="preserve"> Voyez les Mémoires de l’Académie des Belles-Lettres, vol. 7, p. 398, </w:t>
      </w:r>
      <w:r w:rsidRPr="000C04A8">
        <w:rPr>
          <w:rFonts w:cs="Times New Roman"/>
          <w:color w:val="000000" w:themeColor="text1"/>
        </w:rPr>
        <w:t>É</w:t>
      </w:r>
      <w:r w:rsidRPr="000C04A8">
        <w:rPr>
          <w:color w:val="000000" w:themeColor="text1"/>
        </w:rPr>
        <w:t>dition de Paris.</w:t>
      </w:r>
    </w:p>
  </w:footnote>
  <w:footnote w:id="27">
    <w:p w14:paraId="7CC5A50F" w14:textId="77777777" w:rsidR="00BE4F7C" w:rsidRDefault="00BE4F7C">
      <w:pPr>
        <w:pStyle w:val="Notedebasdepage"/>
      </w:pPr>
      <w:r>
        <w:rPr>
          <w:rStyle w:val="Appelnotedebasdep"/>
        </w:rPr>
        <w:footnoteRef/>
      </w:r>
      <w:r>
        <w:t xml:space="preserve"> </w:t>
      </w:r>
      <w:r w:rsidRPr="00555679">
        <w:rPr>
          <w:i/>
        </w:rPr>
        <w:t>Virgile travesti</w:t>
      </w:r>
      <w:r>
        <w:t xml:space="preserve">, </w:t>
      </w:r>
      <w:r w:rsidRPr="00555679">
        <w:t>Parodie de Scarron</w:t>
      </w:r>
      <w:r w:rsidRPr="00FF6E1E">
        <w:t>.</w:t>
      </w:r>
    </w:p>
  </w:footnote>
  <w:footnote w:id="28">
    <w:p w14:paraId="455A2CAE" w14:textId="77777777" w:rsidR="00BE4F7C" w:rsidRDefault="00BE4F7C">
      <w:pPr>
        <w:pStyle w:val="Notedebasdepage"/>
      </w:pPr>
      <w:r>
        <w:rPr>
          <w:rStyle w:val="Appelnotedebasdep"/>
        </w:rPr>
        <w:footnoteRef/>
      </w:r>
      <w:r>
        <w:t xml:space="preserve"> En montrant Agnès.</w:t>
      </w:r>
    </w:p>
  </w:footnote>
  <w:footnote w:id="29">
    <w:p w14:paraId="2F70EF58" w14:textId="77777777" w:rsidR="00BE4F7C" w:rsidRDefault="00BE4F7C">
      <w:pPr>
        <w:pStyle w:val="Notedebasdepage"/>
      </w:pPr>
      <w:r>
        <w:rPr>
          <w:rStyle w:val="Appelnotedebasdep"/>
        </w:rPr>
        <w:footnoteRef/>
      </w:r>
      <w:r>
        <w:t xml:space="preserve"> On examinera cette opinion dans l’Article suivant.</w:t>
      </w:r>
    </w:p>
  </w:footnote>
  <w:footnote w:id="30">
    <w:p w14:paraId="1A9ADE89" w14:textId="77777777" w:rsidR="00BE4F7C" w:rsidRDefault="00BE4F7C">
      <w:pPr>
        <w:pStyle w:val="Notedebasdepage"/>
      </w:pPr>
      <w:r>
        <w:rPr>
          <w:rStyle w:val="Appelnotedebasdep"/>
        </w:rPr>
        <w:footnoteRef/>
      </w:r>
      <w:r>
        <w:t xml:space="preserve"> </w:t>
      </w:r>
      <w:r w:rsidRPr="004E6C0F">
        <w:rPr>
          <w:i/>
          <w:highlight w:val="magenta"/>
        </w:rPr>
        <w:t>Le Cid</w:t>
      </w:r>
      <w:r>
        <w:t>, Acte II, Scène VIII.</w:t>
      </w:r>
    </w:p>
  </w:footnote>
  <w:footnote w:id="31">
    <w:p w14:paraId="4257DFE6" w14:textId="7CD71BA2" w:rsidR="00BE4F7C" w:rsidRPr="00DF4710" w:rsidRDefault="00BE4F7C">
      <w:pPr>
        <w:pStyle w:val="Notedebasdepage"/>
      </w:pPr>
      <w:r w:rsidRPr="00DF4710">
        <w:rPr>
          <w:rStyle w:val="Appelnotedebasdep"/>
        </w:rPr>
        <w:footnoteRef/>
      </w:r>
      <w:r w:rsidRPr="00DF4710">
        <w:t xml:space="preserve"> </w:t>
      </w:r>
      <w:r w:rsidRPr="004E6C0F">
        <w:rPr>
          <w:i/>
          <w:highlight w:val="magenta"/>
        </w:rPr>
        <w:t>Le Tombeau de Maître André</w:t>
      </w:r>
      <w:r w:rsidRPr="00DF4710">
        <w:t>, scène V.</w:t>
      </w:r>
    </w:p>
  </w:footnote>
  <w:footnote w:id="32">
    <w:p w14:paraId="403541E3" w14:textId="77777777" w:rsidR="00BE4F7C" w:rsidRDefault="00BE4F7C">
      <w:pPr>
        <w:pStyle w:val="Notedebasdepage"/>
      </w:pPr>
      <w:r>
        <w:rPr>
          <w:rStyle w:val="Appelnotedebasdep"/>
        </w:rPr>
        <w:footnoteRef/>
      </w:r>
      <w:r>
        <w:t xml:space="preserve"> Trait de critique très fin.</w:t>
      </w:r>
    </w:p>
  </w:footnote>
  <w:footnote w:id="33">
    <w:p w14:paraId="562D784E" w14:textId="77777777" w:rsidR="00BE4F7C" w:rsidRDefault="00BE4F7C">
      <w:pPr>
        <w:pStyle w:val="Notedebasdepage"/>
      </w:pPr>
      <w:r>
        <w:rPr>
          <w:rStyle w:val="Appelnotedebasdep"/>
        </w:rPr>
        <w:footnoteRef/>
      </w:r>
      <w:r>
        <w:t xml:space="preserve"> </w:t>
      </w:r>
      <w:r w:rsidRPr="004740C7">
        <w:t xml:space="preserve">Elle paraît dans la </w:t>
      </w:r>
      <w:r>
        <w:t>Pièc</w:t>
      </w:r>
      <w:r w:rsidRPr="004740C7">
        <w:t>e.</w:t>
      </w:r>
    </w:p>
  </w:footnote>
  <w:footnote w:id="34">
    <w:p w14:paraId="296D362F" w14:textId="77777777" w:rsidR="00BE4F7C" w:rsidRDefault="00BE4F7C">
      <w:pPr>
        <w:pStyle w:val="Notedebasdepage"/>
      </w:pPr>
      <w:r>
        <w:rPr>
          <w:rStyle w:val="Appelnotedebasdep"/>
        </w:rPr>
        <w:footnoteRef/>
      </w:r>
      <w:r>
        <w:t xml:space="preserve"> </w:t>
      </w:r>
      <w:r>
        <w:rPr>
          <w:rStyle w:val="NotedebasdepageCar"/>
          <w:rFonts w:cs="Times New Roman"/>
        </w:rPr>
        <w:t>À</w:t>
      </w:r>
      <w:r w:rsidRPr="009F24B0">
        <w:rPr>
          <w:rStyle w:val="NotedebasdepageCar"/>
        </w:rPr>
        <w:t xml:space="preserve"> Venise en 1724.</w:t>
      </w:r>
    </w:p>
  </w:footnote>
  <w:footnote w:id="35">
    <w:p w14:paraId="5DC4677D" w14:textId="7FE41E88" w:rsidR="00BE4F7C" w:rsidRPr="00F80AE1" w:rsidRDefault="00BE4F7C">
      <w:pPr>
        <w:pStyle w:val="Notedebasdepage"/>
        <w:rPr>
          <w:color w:val="000000" w:themeColor="text1"/>
        </w:rPr>
      </w:pPr>
      <w:r>
        <w:rPr>
          <w:rStyle w:val="Appelnotedebasdep"/>
        </w:rPr>
        <w:footnoteRef/>
      </w:r>
      <w:r>
        <w:t xml:space="preserve"> </w:t>
      </w:r>
      <w:r w:rsidRPr="00F80AE1">
        <w:rPr>
          <w:rStyle w:val="NotedebasdepageCar"/>
          <w:color w:val="000000" w:themeColor="text1"/>
          <w:highlight w:val="red"/>
        </w:rPr>
        <w:t>Egemon</w:t>
      </w:r>
      <w:r w:rsidRPr="00F80AE1">
        <w:rPr>
          <w:rStyle w:val="NotedebasdepageCar"/>
          <w:color w:val="000000" w:themeColor="text1"/>
        </w:rPr>
        <w:t xml:space="preserve"> a traité des sujets entiers dans ses Parodies, et n’a pas fait comme Aristophane, qui a inséré des Scènes, ou des traits de Parodie dans l’action de ses pièces : cet </w:t>
      </w:r>
      <w:r w:rsidRPr="00F80AE1">
        <w:rPr>
          <w:rStyle w:val="NotedebasdepageCar"/>
          <w:color w:val="000000" w:themeColor="text1"/>
          <w:highlight w:val="red"/>
        </w:rPr>
        <w:t>Egemon</w:t>
      </w:r>
      <w:r w:rsidRPr="00F80AE1">
        <w:rPr>
          <w:rStyle w:val="NotedebasdepageCar"/>
          <w:i/>
          <w:color w:val="000000" w:themeColor="text1"/>
        </w:rPr>
        <w:t xml:space="preserve"> </w:t>
      </w:r>
      <w:r w:rsidRPr="00F80AE1">
        <w:rPr>
          <w:rStyle w:val="NotedebasdepageCar"/>
          <w:color w:val="000000" w:themeColor="text1"/>
        </w:rPr>
        <w:t xml:space="preserve">remporta plusieurs fois le prix par ses Parodies. Voyez le </w:t>
      </w:r>
      <w:r w:rsidRPr="00F80AE1">
        <w:rPr>
          <w:rStyle w:val="NotedebasdepageCar"/>
          <w:color w:val="000000" w:themeColor="text1"/>
          <w:highlight w:val="magenta"/>
        </w:rPr>
        <w:t>Discours sur la Parodie</w:t>
      </w:r>
      <w:r w:rsidRPr="00F80AE1">
        <w:rPr>
          <w:rStyle w:val="NotedebasdepageCar"/>
          <w:color w:val="000000" w:themeColor="text1"/>
        </w:rPr>
        <w:t>, Tom. 7. de l’Histoire de l’Académie des Inscriptions, page 398 et suivantes.</w:t>
      </w:r>
    </w:p>
  </w:footnote>
  <w:footnote w:id="36">
    <w:p w14:paraId="52C30C03" w14:textId="77777777" w:rsidR="00BE4F7C" w:rsidRDefault="00BE4F7C">
      <w:pPr>
        <w:pStyle w:val="Notedebasdepage"/>
      </w:pPr>
      <w:r>
        <w:rPr>
          <w:rStyle w:val="Appelnotedebasdep"/>
        </w:rPr>
        <w:footnoteRef/>
      </w:r>
      <w:r>
        <w:t xml:space="preserve"> </w:t>
      </w:r>
      <w:r>
        <w:rPr>
          <w:i/>
        </w:rPr>
        <w:t xml:space="preserve">(a) </w:t>
      </w:r>
      <w:r>
        <w:t xml:space="preserve">Il y a à </w:t>
      </w:r>
      <w:r w:rsidRPr="003352FB">
        <w:rPr>
          <w:highlight w:val="cyan"/>
        </w:rPr>
        <w:t>Venise</w:t>
      </w:r>
      <w:r>
        <w:t xml:space="preserve"> dans la Place Saint-Marc pendant le Carnaval, des Astrologues ou Diseurs de bonne Aventure parmi les Charlatans, les Saltimbanques, etc. Ce sont communément des Femmes qui disent la bonne Aventure. Elles sont montées sur des tréteaux, et après avoir regardé la main de celui qui se présente, elles lui parlent à l’oreille par le moyen d’un long tuyau de fer blanc.</w:t>
      </w:r>
    </w:p>
  </w:footnote>
  <w:footnote w:id="37">
    <w:p w14:paraId="1FB0B49F" w14:textId="77777777" w:rsidR="00BE4F7C" w:rsidRPr="003579FC" w:rsidRDefault="00BE4F7C">
      <w:pPr>
        <w:pStyle w:val="Notedebasdepage"/>
      </w:pPr>
      <w:r>
        <w:rPr>
          <w:rStyle w:val="Appelnotedebasdep"/>
        </w:rPr>
        <w:footnoteRef/>
      </w:r>
      <w:r>
        <w:t xml:space="preserve"> </w:t>
      </w:r>
      <w:r>
        <w:rPr>
          <w:i/>
        </w:rPr>
        <w:t>(b)</w:t>
      </w:r>
      <w:r>
        <w:t xml:space="preserve"> Dans la même Ville pendant toute l’année, les Aveugles vont toujours trois ou quatre de compagnie, l’un d’eux joue du violon, et les autres chantent, et cela avec le goût qu’on peut s’imaginer ; ils chantent ordinairement aux coins des rues, ou devant les maisons, des Cantiques spirituels, pour avoir l’aumône, mais très souvent ils chantent des Vers à l’impromptu, et donnent des Aubades à tous ceux à qui il leur plaît sans distinction, surtout aux Seigneurs étrangers, qui vont en foule passer le Carnaval dans cette Ville.</w:t>
      </w:r>
    </w:p>
  </w:footnote>
  <w:footnote w:id="38">
    <w:p w14:paraId="590DEFF5" w14:textId="77777777" w:rsidR="00BE4F7C" w:rsidRDefault="00BE4F7C">
      <w:pPr>
        <w:pStyle w:val="Notedebasdepage"/>
      </w:pPr>
      <w:r>
        <w:rPr>
          <w:rStyle w:val="Appelnotedebasdep"/>
        </w:rPr>
        <w:footnoteRef/>
      </w:r>
      <w:r>
        <w:t xml:space="preserve"> </w:t>
      </w:r>
      <w:r w:rsidRPr="003579FC">
        <w:rPr>
          <w:i/>
        </w:rPr>
        <w:t>(a)</w:t>
      </w:r>
      <w:r>
        <w:t xml:space="preserve"> </w:t>
      </w:r>
      <w:r w:rsidRPr="00B572C6">
        <w:rPr>
          <w:i/>
        </w:rPr>
        <w:t>Printemps</w:t>
      </w:r>
      <w:r>
        <w:t xml:space="preserve">, en Italien </w:t>
      </w:r>
      <w:r>
        <w:rPr>
          <w:i/>
        </w:rPr>
        <w:t>Primavera</w:t>
      </w:r>
      <w:r>
        <w:t>, féminin.</w:t>
      </w:r>
    </w:p>
  </w:footnote>
  <w:footnote w:id="39">
    <w:p w14:paraId="06BB6CB0" w14:textId="77777777" w:rsidR="00BE4F7C" w:rsidRDefault="00BE4F7C">
      <w:pPr>
        <w:pStyle w:val="Notedebasdepage"/>
      </w:pPr>
      <w:r>
        <w:rPr>
          <w:rStyle w:val="Appelnotedebasdep"/>
        </w:rPr>
        <w:footnoteRef/>
      </w:r>
      <w:r>
        <w:t xml:space="preserve"> </w:t>
      </w:r>
      <w:r w:rsidRPr="003579FC">
        <w:rPr>
          <w:i/>
        </w:rPr>
        <w:t>(a)</w:t>
      </w:r>
      <w:r>
        <w:t xml:space="preserve"> Nom du Génie lorsqu’il eut pris la figure d’une femme, pour se marier avec Rutzvanscad, aïeul du Roi régnant.</w:t>
      </w:r>
    </w:p>
  </w:footnote>
  <w:footnote w:id="40">
    <w:p w14:paraId="5F4557E1" w14:textId="77777777" w:rsidR="00BE4F7C" w:rsidRDefault="00BE4F7C">
      <w:pPr>
        <w:pStyle w:val="Notedebasdepage"/>
      </w:pPr>
      <w:r>
        <w:rPr>
          <w:rStyle w:val="Appelnotedebasdep"/>
        </w:rPr>
        <w:footnoteRef/>
      </w:r>
      <w:r>
        <w:t xml:space="preserve"> (</w:t>
      </w:r>
      <w:r>
        <w:rPr>
          <w:i/>
        </w:rPr>
        <w:t>b</w:t>
      </w:r>
      <w:r>
        <w:t>) Dans cette petite Scène qui n’a que cinquante-trois Vers, le Poète critique aussi vivement les Poètes Tragiques, que le Livre des Contes Persans, qu’il cite comme une autorité de ce que l’Astrologue a dit. Il fronde la manière des Tragédies Grecques, autant pour ce qui regarde la façon de conserver l’unité de temps, que pour la disposition des personnages ; et tout cela en peu de mots, avec beaucoup d’art, et sans s’écarter de son dessein.</w:t>
      </w:r>
    </w:p>
  </w:footnote>
  <w:footnote w:id="41">
    <w:p w14:paraId="02493892" w14:textId="77777777" w:rsidR="00BE4F7C" w:rsidRPr="003352FB" w:rsidRDefault="00BE4F7C">
      <w:pPr>
        <w:pStyle w:val="Notedebasdepage"/>
        <w:rPr>
          <w:color w:val="000000" w:themeColor="text1"/>
        </w:rPr>
      </w:pPr>
      <w:r>
        <w:rPr>
          <w:rStyle w:val="Appelnotedebasdep"/>
        </w:rPr>
        <w:footnoteRef/>
      </w:r>
      <w:r>
        <w:t xml:space="preserve"> </w:t>
      </w:r>
      <w:r w:rsidRPr="003579FC">
        <w:rPr>
          <w:i/>
        </w:rPr>
        <w:t>(a)</w:t>
      </w:r>
      <w:r>
        <w:t xml:space="preserve"> </w:t>
      </w:r>
      <w:r w:rsidRPr="00DF42C3">
        <w:t>L’Auteur</w:t>
      </w:r>
      <w:r>
        <w:t xml:space="preserve">, suivant son dessein, donne à la Reine un caractère extraordinaire, et tout à fait semblable à celui de Dom Quichotte ; celui-ci était fou des Romans de Chevalerie ; et la Reine est éprise des Tragédies Grecques ; à toute occasion elle en cite les grands traits, et elle </w:t>
      </w:r>
      <w:r w:rsidRPr="003352FB">
        <w:rPr>
          <w:color w:val="000000" w:themeColor="text1"/>
        </w:rPr>
        <w:t xml:space="preserve">n’oublie pas surtout celui de la </w:t>
      </w:r>
      <w:r w:rsidRPr="003352FB">
        <w:rPr>
          <w:i/>
          <w:color w:val="000000" w:themeColor="text1"/>
          <w:highlight w:val="magenta"/>
        </w:rPr>
        <w:t>Mérope</w:t>
      </w:r>
      <w:r w:rsidRPr="003352FB">
        <w:rPr>
          <w:color w:val="000000" w:themeColor="text1"/>
        </w:rPr>
        <w:t xml:space="preserve"> de M. le Marquis </w:t>
      </w:r>
      <w:r w:rsidRPr="003352FB">
        <w:rPr>
          <w:color w:val="000000" w:themeColor="text1"/>
          <w:highlight w:val="red"/>
        </w:rPr>
        <w:t>Maffei</w:t>
      </w:r>
      <w:r w:rsidRPr="003352FB">
        <w:rPr>
          <w:color w:val="000000" w:themeColor="text1"/>
        </w:rPr>
        <w:t xml:space="preserve">, dans laquelle le fils de la Reine tout seul tua le Tyran au milieu de ses Gardes. Toutes ces citations sont mises dans un si grand jour, qu’il est aisé de sentir la critique, qu’on a voulu faire, quoique tout ne soit dit qu’à propos de l’action. Dans le cours de la Scène est rapportée la comparaison d’un chien que l’on bat, comparaison tirée de la </w:t>
      </w:r>
      <w:r w:rsidRPr="003352FB">
        <w:rPr>
          <w:color w:val="000000" w:themeColor="text1"/>
          <w:highlight w:val="magenta"/>
        </w:rPr>
        <w:t>Mérope</w:t>
      </w:r>
      <w:r w:rsidRPr="003352FB">
        <w:rPr>
          <w:color w:val="000000" w:themeColor="text1"/>
        </w:rPr>
        <w:t> ; mais comme elle est prise dans la Parodie en un sens contraire, il me semble que l’intention de l’Auteur est de la critiquer.</w:t>
      </w:r>
    </w:p>
  </w:footnote>
  <w:footnote w:id="42">
    <w:p w14:paraId="4E0BE6BF" w14:textId="77777777" w:rsidR="00BE4F7C" w:rsidRPr="003352FB" w:rsidRDefault="00BE4F7C">
      <w:pPr>
        <w:pStyle w:val="Notedebasdepage"/>
        <w:rPr>
          <w:color w:val="000000" w:themeColor="text1"/>
        </w:rPr>
      </w:pPr>
      <w:r w:rsidRPr="003352FB">
        <w:rPr>
          <w:rStyle w:val="Appelnotedebasdep"/>
          <w:color w:val="000000" w:themeColor="text1"/>
        </w:rPr>
        <w:footnoteRef/>
      </w:r>
      <w:r w:rsidRPr="003352FB">
        <w:rPr>
          <w:color w:val="000000" w:themeColor="text1"/>
        </w:rPr>
        <w:t xml:space="preserve"> </w:t>
      </w:r>
      <w:r w:rsidRPr="003352FB">
        <w:rPr>
          <w:i/>
          <w:color w:val="000000" w:themeColor="text1"/>
        </w:rPr>
        <w:t>(a)</w:t>
      </w:r>
      <w:r w:rsidRPr="003352FB">
        <w:rPr>
          <w:color w:val="000000" w:themeColor="text1"/>
        </w:rPr>
        <w:t xml:space="preserve"> On voit par le récit de ses aventures, que de son mariage avec Araschid père de Rutzvanscad, elle eut un enfant que le Mandarin favori du Roi, appellé </w:t>
      </w:r>
      <w:r w:rsidRPr="003352FB">
        <w:rPr>
          <w:i/>
          <w:color w:val="000000" w:themeColor="text1"/>
        </w:rPr>
        <w:t>Quantumcumque</w:t>
      </w:r>
      <w:r w:rsidRPr="003352FB">
        <w:rPr>
          <w:color w:val="000000" w:themeColor="text1"/>
        </w:rPr>
        <w:t>, dont elle était aimée, et qui n’avait que ses mépris, l’accusa d’adultère ; que pour l’en punir, le Roi ordonna qu’elle fût abandonnée sur un rocher, et son fils exposé dans une forêt à la fureur des bêtes féroces ; que le Roi de la nouvelle Zemble passant par hasard sur ces Mers, la sauva ; qu’alors elle changea de nom, et qu’il l’épousa ; que Rutzvanscad ayant ensuite détrôné et tué ce Prince, elle résolut de s’en venger.</w:t>
      </w:r>
    </w:p>
  </w:footnote>
  <w:footnote w:id="43">
    <w:p w14:paraId="399FFF96" w14:textId="77777777" w:rsidR="00BE4F7C" w:rsidRDefault="00BE4F7C">
      <w:pPr>
        <w:pStyle w:val="Notedebasdepage"/>
      </w:pPr>
      <w:r w:rsidRPr="003352FB">
        <w:rPr>
          <w:rStyle w:val="Appelnotedebasdep"/>
          <w:color w:val="000000" w:themeColor="text1"/>
        </w:rPr>
        <w:footnoteRef/>
      </w:r>
      <w:r w:rsidRPr="003352FB">
        <w:rPr>
          <w:color w:val="000000" w:themeColor="text1"/>
        </w:rPr>
        <w:t xml:space="preserve"> </w:t>
      </w:r>
      <w:r w:rsidRPr="003352FB">
        <w:rPr>
          <w:i/>
          <w:color w:val="000000" w:themeColor="text1"/>
        </w:rPr>
        <w:t>(a)</w:t>
      </w:r>
      <w:r w:rsidRPr="003352FB">
        <w:rPr>
          <w:color w:val="000000" w:themeColor="text1"/>
        </w:rPr>
        <w:t xml:space="preserve"> Il fait voir combien il est impossible qu’ils réussissent </w:t>
      </w:r>
      <w:r>
        <w:t>dans leurs projets, puisqu’ils n’ont pour fondement de leurs espérances, que l’exemple du fils de Mérope, qui tua à la vérité son ennemi, mais d’une façon qui est difficile à comprendre, parce qu’elle s’éloigne de la vraisemblance.</w:t>
      </w:r>
    </w:p>
  </w:footnote>
  <w:footnote w:id="44">
    <w:p w14:paraId="4A1CF1F0" w14:textId="77777777" w:rsidR="00BE4F7C" w:rsidRDefault="00BE4F7C">
      <w:pPr>
        <w:pStyle w:val="Notedebasdepage"/>
      </w:pPr>
      <w:r>
        <w:rPr>
          <w:rStyle w:val="Appelnotedebasdep"/>
        </w:rPr>
        <w:footnoteRef/>
      </w:r>
      <w:r>
        <w:t xml:space="preserve"> </w:t>
      </w:r>
      <w:r w:rsidRPr="003579FC">
        <w:rPr>
          <w:i/>
        </w:rPr>
        <w:t>(b)</w:t>
      </w:r>
      <w:r>
        <w:t xml:space="preserve"> Pour leur faire impression, il rappelle ce </w:t>
      </w:r>
      <w:r w:rsidRPr="008449E0">
        <w:t>qu’</w:t>
      </w:r>
      <w:r w:rsidRPr="003352FB">
        <w:rPr>
          <w:highlight w:val="darkRed"/>
        </w:rPr>
        <w:t>Ulysse</w:t>
      </w:r>
      <w:r w:rsidRPr="008449E0">
        <w:t xml:space="preserve"> disait à </w:t>
      </w:r>
      <w:r w:rsidRPr="003352FB">
        <w:rPr>
          <w:highlight w:val="darkRed"/>
        </w:rPr>
        <w:t>Hécube</w:t>
      </w:r>
      <w:r>
        <w:t>, qu’il avait toujours craint d’être privé de la sépulture, au point qu’il aurait plutôt mendié son pain pendant toute sa vie, pour être assuré d’un magnifique tombeau après sa mort.</w:t>
      </w:r>
    </w:p>
  </w:footnote>
  <w:footnote w:id="45">
    <w:p w14:paraId="537A52DD" w14:textId="77777777" w:rsidR="00BE4F7C" w:rsidRDefault="00BE4F7C">
      <w:pPr>
        <w:pStyle w:val="Notedebasdepage"/>
      </w:pPr>
      <w:r>
        <w:rPr>
          <w:rStyle w:val="Appelnotedebasdep"/>
        </w:rPr>
        <w:footnoteRef/>
      </w:r>
      <w:r>
        <w:t xml:space="preserve"> </w:t>
      </w:r>
      <w:r w:rsidRPr="003579FC">
        <w:rPr>
          <w:i/>
        </w:rPr>
        <w:t>(a)</w:t>
      </w:r>
      <w:r>
        <w:t xml:space="preserve"> Cette Scène est très belle par la manière admirable dont le Poète adapte à son sujet un grand nombre d’exemples tragiques, et par le récit d’un vœu que la Reine dit avoir fait aux Dieux, pour implorer leur secours dans cette entreprise ; lequel vœu est un pèlerinage qu’elle a dessein de faire dans la Grèce, pour y visiter tous les endroits où se sont passées les actions les plus atroces et les plus tragiques.</w:t>
      </w:r>
    </w:p>
  </w:footnote>
  <w:footnote w:id="46">
    <w:p w14:paraId="16C9B77D" w14:textId="77777777" w:rsidR="00BE4F7C" w:rsidRDefault="00BE4F7C">
      <w:pPr>
        <w:pStyle w:val="Notedebasdepage"/>
      </w:pPr>
      <w:r>
        <w:rPr>
          <w:rStyle w:val="Appelnotedebasdep"/>
        </w:rPr>
        <w:footnoteRef/>
      </w:r>
      <w:r>
        <w:t xml:space="preserve"> </w:t>
      </w:r>
      <w:r w:rsidRPr="003579FC">
        <w:rPr>
          <w:i/>
        </w:rPr>
        <w:t>(a)</w:t>
      </w:r>
      <w:r w:rsidRPr="00C63623">
        <w:t xml:space="preserve"> Ce Monologue est parfait</w:t>
      </w:r>
      <w:r>
        <w:t> ;</w:t>
      </w:r>
      <w:r w:rsidRPr="00C63623">
        <w:t xml:space="preserve"> tout ce que dit ce personnage contre la lecture </w:t>
      </w:r>
      <w:r>
        <w:t>et</w:t>
      </w:r>
      <w:r w:rsidRPr="00C63623">
        <w:t xml:space="preserve"> les</w:t>
      </w:r>
      <w:r>
        <w:t xml:space="preserve"> représentations des Tragédies Grecques est admirable. Il souhaite tous les malheurs à celui qui le premier a pensé de nos jours à rassembler tant d’horreurs et de crimes dans l’intention d’amuser et de plaire. Il dit que les hommes sont assez malheureux par les passions qui les dominent, par les dissensions domestiques qui les tourmentent, par les troubles publics qui les affligent, sans avoir besoin, pour trouver quelque soulagement à leurs maux, de pleurer à des représentations de sujets feints. Il fait une énumération des adultères, des incestes, des parricides, et de toutes les horreurs Dramatiques. Il se récrie sur ce qu’on fait ordinairement périr dans les Tragédies, principalement le juste et l’innocent, et sur ce qu’on y débite des maximes que notre Religion condamne, et qui sont même réprouvées par les lois de la société. Il prie le Ciel de susciter quelque génie capable d’enfanter un ouvrage qui guérisse les hommes de cette maladie, comme il suscita le célèbre </w:t>
      </w:r>
      <w:r w:rsidRPr="003352FB">
        <w:rPr>
          <w:highlight w:val="red"/>
        </w:rPr>
        <w:t>Cervantes</w:t>
      </w:r>
      <w:r>
        <w:t>, pour les corriger de la folie des Romans.</w:t>
      </w:r>
    </w:p>
  </w:footnote>
  <w:footnote w:id="47">
    <w:p w14:paraId="5390E9A9" w14:textId="77777777" w:rsidR="00BE4F7C" w:rsidRDefault="00BE4F7C">
      <w:pPr>
        <w:pStyle w:val="Notedebasdepage"/>
      </w:pPr>
      <w:r>
        <w:rPr>
          <w:rStyle w:val="Appelnotedebasdep"/>
        </w:rPr>
        <w:footnoteRef/>
      </w:r>
      <w:r>
        <w:t xml:space="preserve"> </w:t>
      </w:r>
      <w:r w:rsidRPr="00167299">
        <w:rPr>
          <w:i/>
        </w:rPr>
        <w:t>(a)</w:t>
      </w:r>
      <w:r w:rsidRPr="00CB6B2D">
        <w:t xml:space="preserve"> Dans cette </w:t>
      </w:r>
      <w:r>
        <w:t>Scène</w:t>
      </w:r>
      <w:r w:rsidRPr="00CB6B2D">
        <w:t xml:space="preserve">, la Reine se plaint qu’on lui raconte d’une </w:t>
      </w:r>
      <w:r>
        <w:t>manière</w:t>
      </w:r>
      <w:r w:rsidRPr="00CB6B2D">
        <w:t xml:space="preserve"> trop abrégée la mort de son fils</w:t>
      </w:r>
      <w:r>
        <w:t> ;</w:t>
      </w:r>
      <w:r w:rsidRPr="00CB6B2D">
        <w:t xml:space="preserve"> elle rappelle l’exemple de </w:t>
      </w:r>
      <w:r w:rsidRPr="00310432">
        <w:rPr>
          <w:highlight w:val="darkRed"/>
        </w:rPr>
        <w:t>Taltibius</w:t>
      </w:r>
      <w:r w:rsidRPr="00CB6B2D">
        <w:t>, qui tout Grec qu’il</w:t>
      </w:r>
      <w:r>
        <w:t xml:space="preserve"> étai</w:t>
      </w:r>
      <w:r w:rsidRPr="00CB6B2D">
        <w:t xml:space="preserve">t, </w:t>
      </w:r>
      <w:r>
        <w:t xml:space="preserve">et quoique </w:t>
      </w:r>
      <w:r w:rsidRPr="00CB6B2D">
        <w:t xml:space="preserve">ennemi </w:t>
      </w:r>
      <w:r w:rsidRPr="008449E0">
        <w:t>d’</w:t>
      </w:r>
      <w:r w:rsidRPr="00310432">
        <w:rPr>
          <w:highlight w:val="darkRed"/>
        </w:rPr>
        <w:t>Hécube</w:t>
      </w:r>
      <w:r w:rsidRPr="00CB6B2D">
        <w:t xml:space="preserve">, se trouvant chargé de lui annoncer la mort de </w:t>
      </w:r>
      <w:r w:rsidRPr="00310432">
        <w:rPr>
          <w:highlight w:val="darkRed"/>
        </w:rPr>
        <w:t>Polyxène</w:t>
      </w:r>
      <w:r w:rsidRPr="00CB6B2D">
        <w:t xml:space="preserve">, s’en acquitta d’une </w:t>
      </w:r>
      <w:r>
        <w:t>manière</w:t>
      </w:r>
      <w:r w:rsidRPr="00CB6B2D">
        <w:t xml:space="preserve"> </w:t>
      </w:r>
      <w:r>
        <w:t xml:space="preserve">très </w:t>
      </w:r>
      <w:r w:rsidRPr="00CB6B2D">
        <w:t xml:space="preserve">éloquente, </w:t>
      </w:r>
      <w:r>
        <w:t>et</w:t>
      </w:r>
      <w:r w:rsidRPr="00CB6B2D">
        <w:t xml:space="preserve"> sans oublier les</w:t>
      </w:r>
      <w:r>
        <w:t xml:space="preserve"> moindres circonstances ; il lui dit qu’en recevant la mort, </w:t>
      </w:r>
      <w:r w:rsidRPr="00310432">
        <w:rPr>
          <w:highlight w:val="darkRed"/>
        </w:rPr>
        <w:t>Polyxène</w:t>
      </w:r>
      <w:r>
        <w:t xml:space="preserve"> eut soin d’ajuster sa robe, pour ne pas tomber d’une manière indécente. Le cousin de la Reine se moque de son extravagance, se fâche ensuite, et lui dit qu’elle aurait apparemment souhaité qu’il lui eût fait la description du Temple, des Victimes, de l’Autel, et de toute la cérémonie, avant que de lui annoncer le meurtre de ses fils, à l’imitation du Confident d’</w:t>
      </w:r>
      <w:r w:rsidRPr="00310432">
        <w:rPr>
          <w:i/>
          <w:highlight w:val="darkRed"/>
        </w:rPr>
        <w:t>Etéocle</w:t>
      </w:r>
      <w:r>
        <w:t xml:space="preserve">, qui après avoir fait à </w:t>
      </w:r>
      <w:r w:rsidRPr="00142DB2">
        <w:t>Jocaste</w:t>
      </w:r>
      <w:r>
        <w:t xml:space="preserve"> une longue énumération des Troupes, des Drapeaux, des Chars, et de tout l’appareil Militaire, la conjure enfin de venir promptement séparer les deux frères qui vont se tuer ; aussi </w:t>
      </w:r>
      <w:r w:rsidRPr="00142DB2">
        <w:t>Jocaste</w:t>
      </w:r>
      <w:r>
        <w:t xml:space="preserve"> arrive-t-elle trop tard, et les trouve l’un et l’autre sans vie.</w:t>
      </w:r>
    </w:p>
  </w:footnote>
  <w:footnote w:id="48">
    <w:p w14:paraId="7960DB85" w14:textId="77777777" w:rsidR="00BE4F7C" w:rsidRDefault="00BE4F7C">
      <w:pPr>
        <w:pStyle w:val="Notedebasdepage"/>
      </w:pPr>
      <w:r>
        <w:rPr>
          <w:rStyle w:val="Appelnotedebasdep"/>
        </w:rPr>
        <w:footnoteRef/>
      </w:r>
      <w:r>
        <w:t xml:space="preserve"> </w:t>
      </w:r>
      <w:r w:rsidRPr="00167299">
        <w:rPr>
          <w:i/>
        </w:rPr>
        <w:t>(a)</w:t>
      </w:r>
      <w:r>
        <w:t xml:space="preserve"> La Scène devient très comique par le tour que l’Auteur donne à ces derniers adieux, et par les commissions dont la Reine charge son fils pour les Champs Elysées, à la manière des Tragédies Grecques.</w:t>
      </w:r>
    </w:p>
  </w:footnote>
  <w:footnote w:id="49">
    <w:p w14:paraId="13D2896F" w14:textId="77777777" w:rsidR="00BE4F7C" w:rsidRDefault="00BE4F7C">
      <w:pPr>
        <w:pStyle w:val="Notedebasdepage"/>
      </w:pPr>
      <w:r>
        <w:rPr>
          <w:rStyle w:val="Appelnotedebasdep"/>
        </w:rPr>
        <w:footnoteRef/>
      </w:r>
      <w:r>
        <w:t xml:space="preserve"> </w:t>
      </w:r>
      <w:r w:rsidRPr="00167299">
        <w:rPr>
          <w:i/>
        </w:rPr>
        <w:t>(a)</w:t>
      </w:r>
      <w:r>
        <w:t xml:space="preserve"> La Nourrice raconte qu’un jour, avant le lever de l’aurore, elle entendit du bruit dans son jardin, qu’elle y descendit avec sa Servante, et quelle y trouva une belle Femme ailée, qui portait dans ses bras deux jeunes enfants ; que cette femme les lui remit avec ordre de les garder soigneusement pour les garantir du péril qui les menaçait d’être tués par leur père, parce que Jupiter irrité de ce qu’elle s’était unie à un mortel, les avait abandonnés à la rigueur du Destin ; qu’ensuite elle lui donna une bourse d’or, et lui promit que le </w:t>
      </w:r>
      <w:r w:rsidRPr="00142DB2">
        <w:t>Printemps et l’</w:t>
      </w:r>
      <w:r w:rsidRPr="00142DB2">
        <w:rPr>
          <w:rFonts w:cs="Times New Roman"/>
        </w:rPr>
        <w:t>E</w:t>
      </w:r>
      <w:r w:rsidRPr="00142DB2">
        <w:t>quinoxe</w:t>
      </w:r>
      <w:r>
        <w:t xml:space="preserve">, avec tous ses Génies reconnaîtraient ses soins ; et que tout à coup elle disparut ; qu’un jour le Roi allant à la chasse, aperçut les deux petits enfants, qu’il en fut charmé, et que la nuit il envoya les chercher pour remplacer ses deux jumeaux, qui étaient morts peu après leur naissance, et persuader à la Reine, qui était malade, et qui ignorait ce malheur, que c’était ses propres enfants . Enfin la Nourrice, pour confirmer son récit, montre un morceau de leurs langes d’étoffe jaune, sur laquelle sont des dragons en broderie. Elle présente aussi la bague qui servit au mariage de leur mère, et qu’on lui a remise entre ses mains, et finit par dire que celle qui lui confia ces enfants lui avait dit en s’en allant, que son nom commençait par K, et finissait par i. Le Ministre se récrie sur la façon nouvelle de faire une reconnaissance par l’Alphabet. Cependant frappé de toutes ces preuves, le Roi ne doute plus que </w:t>
      </w:r>
      <w:r w:rsidRPr="00142DB2">
        <w:t>Kerestani</w:t>
      </w:r>
      <w:r>
        <w:t>* ne soit son aïeule, et que les deux jeunes Princes qu’il a tués ne soient ses fils ; il s’abandonne au désespoir, à la vue du crime qu’il a commis ; crime qui n’a point d’exemple, puisqu’il ne s’est jamais trouvé personne dans l’antiquité la plus reculée qui ait épousé son aïeule ; et il sort avec les marques de la plus grande fureur.</w:t>
      </w:r>
    </w:p>
    <w:p w14:paraId="0EEF3494" w14:textId="77777777" w:rsidR="00BE4F7C" w:rsidRDefault="00BE4F7C">
      <w:pPr>
        <w:pStyle w:val="Notedebasdepage"/>
      </w:pPr>
      <w:r w:rsidRPr="005F6DD2">
        <w:t xml:space="preserve">* Suivant l’exposition de la Fable, </w:t>
      </w:r>
      <w:r w:rsidRPr="00142DB2">
        <w:t>Kerestani</w:t>
      </w:r>
      <w:r w:rsidRPr="005F6DD2">
        <w:t xml:space="preserve"> est le nom que prit le Génie, mère de </w:t>
      </w:r>
      <w:r w:rsidRPr="00142DB2">
        <w:t>Rutzvanscad</w:t>
      </w:r>
      <w:r w:rsidRPr="005F6DD2">
        <w:t xml:space="preserve">, aïeul du jeune </w:t>
      </w:r>
      <w:r w:rsidRPr="00142DB2">
        <w:t>Rutzvanscad</w:t>
      </w:r>
      <w:r w:rsidRPr="005F6DD2">
        <w:t xml:space="preserve"> ; ainsi la même </w:t>
      </w:r>
      <w:r w:rsidRPr="00142DB2">
        <w:t>Kerestani</w:t>
      </w:r>
      <w:r w:rsidRPr="005F6DD2">
        <w:t xml:space="preserve"> ayant épousé Rutzvanscad le jeune, il se trouve qu’il a commis un inceste avec sa bisaïeule.</w:t>
      </w:r>
    </w:p>
  </w:footnote>
  <w:footnote w:id="50">
    <w:p w14:paraId="09C0CFA9" w14:textId="77777777" w:rsidR="00BE4F7C" w:rsidRDefault="00BE4F7C">
      <w:pPr>
        <w:pStyle w:val="Notedebasdepage"/>
      </w:pPr>
      <w:r>
        <w:rPr>
          <w:rStyle w:val="Appelnotedebasdep"/>
        </w:rPr>
        <w:footnoteRef/>
      </w:r>
      <w:r>
        <w:t xml:space="preserve"> </w:t>
      </w:r>
      <w:r w:rsidRPr="00167299">
        <w:rPr>
          <w:i/>
        </w:rPr>
        <w:t>(a)</w:t>
      </w:r>
      <w:r>
        <w:t xml:space="preserve"> </w:t>
      </w:r>
      <w:r w:rsidRPr="006D75CF">
        <w:t xml:space="preserve">Dans cette </w:t>
      </w:r>
      <w:r>
        <w:t>Scène</w:t>
      </w:r>
      <w:r w:rsidRPr="006D75CF">
        <w:t>, la Reine soutient son c</w:t>
      </w:r>
      <w:r>
        <w:t>aractère ;</w:t>
      </w:r>
      <w:r w:rsidRPr="006D75CF">
        <w:t xml:space="preserve"> </w:t>
      </w:r>
      <w:r>
        <w:t>et</w:t>
      </w:r>
      <w:r w:rsidRPr="006D75CF">
        <w:t xml:space="preserve"> dans les plaintes qu’elle fait sur la perte de ses </w:t>
      </w:r>
      <w:r>
        <w:t>enfants</w:t>
      </w:r>
      <w:r w:rsidRPr="006D75CF">
        <w:t xml:space="preserve">, </w:t>
      </w:r>
      <w:r>
        <w:t>et</w:t>
      </w:r>
      <w:r w:rsidRPr="006D75CF">
        <w:t xml:space="preserve"> sur la mort d</w:t>
      </w:r>
      <w:r>
        <w:t>e celui qu’elle a tué elle-même ;</w:t>
      </w:r>
      <w:r w:rsidRPr="006D75CF">
        <w:t xml:space="preserve"> ces plaintes deviennent par le tour que l’Auteur leur a donné, une critiq</w:t>
      </w:r>
      <w:r>
        <w:t>ue continuelle des Tragédies Grec</w:t>
      </w:r>
      <w:r w:rsidRPr="006D75CF">
        <w:t>ques.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EA8278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4CE441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7BCE98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146D9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0BC734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9E80E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B52A8A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706E3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4CC85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EEE15FC"/>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23FF1E4E"/>
    <w:multiLevelType w:val="hybridMultilevel"/>
    <w:tmpl w:val="D3BEBAD4"/>
    <w:lvl w:ilvl="0" w:tplc="3476D924">
      <w:start w:val="2"/>
      <w:numFmt w:val="bullet"/>
      <w:lvlText w:val=""/>
      <w:lvlJc w:val="left"/>
      <w:pPr>
        <w:ind w:left="720" w:hanging="360"/>
      </w:pPr>
      <w:rPr>
        <w:rFonts w:ascii="Symbol" w:eastAsia="Arial Unicode MS" w:hAnsi="Symbol" w:cs="Arial Unicode M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6256615"/>
    <w:multiLevelType w:val="hybridMultilevel"/>
    <w:tmpl w:val="CCC8A2FA"/>
    <w:lvl w:ilvl="0" w:tplc="6164B7B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A116476"/>
    <w:multiLevelType w:val="hybridMultilevel"/>
    <w:tmpl w:val="046621BA"/>
    <w:lvl w:ilvl="0" w:tplc="DCBCB18E">
      <w:start w:val="2"/>
      <w:numFmt w:val="bullet"/>
      <w:lvlText w:val=""/>
      <w:lvlJc w:val="left"/>
      <w:pPr>
        <w:ind w:left="720" w:hanging="360"/>
      </w:pPr>
      <w:rPr>
        <w:rFonts w:ascii="Symbol" w:eastAsia="Arial Unicode MS" w:hAnsi="Symbol" w:cs="Arial Unicode M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isplayBackgroundShape/>
  <w:embedSystemFonts/>
  <w:proofState w:spelling="clean"/>
  <w:stylePaneFormatFilter w:val="0208" w:allStyles="0" w:customStyles="0" w:latentStyles="0" w:stylesInUse="1" w:headingStyles="0" w:numberingStyles="0" w:tableStyles="0" w:directFormattingOnRuns="0" w:directFormattingOnParagraphs="1" w:directFormattingOnNumbering="0" w:directFormattingOnTables="0" w:clearFormatting="0" w:top3HeadingStyles="0" w:visibleStyles="0" w:alternateStyleNames="0"/>
  <w:defaultTabStop w:val="567"/>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23B"/>
    <w:rsid w:val="00002433"/>
    <w:rsid w:val="000026E1"/>
    <w:rsid w:val="00002E9D"/>
    <w:rsid w:val="0000549C"/>
    <w:rsid w:val="000068AD"/>
    <w:rsid w:val="000072CA"/>
    <w:rsid w:val="0001101D"/>
    <w:rsid w:val="000122F6"/>
    <w:rsid w:val="00012808"/>
    <w:rsid w:val="0001375B"/>
    <w:rsid w:val="00022293"/>
    <w:rsid w:val="0002469F"/>
    <w:rsid w:val="00030010"/>
    <w:rsid w:val="00032CEC"/>
    <w:rsid w:val="00033977"/>
    <w:rsid w:val="00045304"/>
    <w:rsid w:val="0004639C"/>
    <w:rsid w:val="000479CD"/>
    <w:rsid w:val="00052367"/>
    <w:rsid w:val="0005385B"/>
    <w:rsid w:val="00056A34"/>
    <w:rsid w:val="00056E18"/>
    <w:rsid w:val="00060D7D"/>
    <w:rsid w:val="000671C5"/>
    <w:rsid w:val="00070F01"/>
    <w:rsid w:val="00071A88"/>
    <w:rsid w:val="00074C2B"/>
    <w:rsid w:val="00074E70"/>
    <w:rsid w:val="00075818"/>
    <w:rsid w:val="00084B6D"/>
    <w:rsid w:val="00093241"/>
    <w:rsid w:val="00094FE6"/>
    <w:rsid w:val="00095771"/>
    <w:rsid w:val="000A03E3"/>
    <w:rsid w:val="000A0F11"/>
    <w:rsid w:val="000A2AAC"/>
    <w:rsid w:val="000A33C3"/>
    <w:rsid w:val="000A7A1B"/>
    <w:rsid w:val="000A7D51"/>
    <w:rsid w:val="000B5FCD"/>
    <w:rsid w:val="000B7627"/>
    <w:rsid w:val="000C04A8"/>
    <w:rsid w:val="000C1239"/>
    <w:rsid w:val="000C25BC"/>
    <w:rsid w:val="000C276F"/>
    <w:rsid w:val="000C29EC"/>
    <w:rsid w:val="000D00C2"/>
    <w:rsid w:val="000D12ED"/>
    <w:rsid w:val="000D5581"/>
    <w:rsid w:val="000D7E75"/>
    <w:rsid w:val="000E18B7"/>
    <w:rsid w:val="000E3B34"/>
    <w:rsid w:val="000E5A0C"/>
    <w:rsid w:val="000E6B75"/>
    <w:rsid w:val="000F1AB5"/>
    <w:rsid w:val="000F1FAF"/>
    <w:rsid w:val="000F50AC"/>
    <w:rsid w:val="000F5E71"/>
    <w:rsid w:val="000F6B16"/>
    <w:rsid w:val="001022DC"/>
    <w:rsid w:val="001053DC"/>
    <w:rsid w:val="00107FDC"/>
    <w:rsid w:val="00111433"/>
    <w:rsid w:val="00111C87"/>
    <w:rsid w:val="00116DB7"/>
    <w:rsid w:val="00120002"/>
    <w:rsid w:val="00120ACD"/>
    <w:rsid w:val="001220CB"/>
    <w:rsid w:val="00122283"/>
    <w:rsid w:val="001224E1"/>
    <w:rsid w:val="001246A7"/>
    <w:rsid w:val="00124C3D"/>
    <w:rsid w:val="00131261"/>
    <w:rsid w:val="001312D8"/>
    <w:rsid w:val="0013395A"/>
    <w:rsid w:val="001406A9"/>
    <w:rsid w:val="00140AEA"/>
    <w:rsid w:val="00142DB2"/>
    <w:rsid w:val="00143EE6"/>
    <w:rsid w:val="00153C02"/>
    <w:rsid w:val="00156F99"/>
    <w:rsid w:val="001629B2"/>
    <w:rsid w:val="00164639"/>
    <w:rsid w:val="00167299"/>
    <w:rsid w:val="00170ABB"/>
    <w:rsid w:val="001730A9"/>
    <w:rsid w:val="00175BE1"/>
    <w:rsid w:val="00177372"/>
    <w:rsid w:val="00177DDC"/>
    <w:rsid w:val="001852D2"/>
    <w:rsid w:val="0018580C"/>
    <w:rsid w:val="00187E80"/>
    <w:rsid w:val="00192601"/>
    <w:rsid w:val="0019378C"/>
    <w:rsid w:val="00193A86"/>
    <w:rsid w:val="00194F46"/>
    <w:rsid w:val="001970AB"/>
    <w:rsid w:val="001A0CF9"/>
    <w:rsid w:val="001A1F2C"/>
    <w:rsid w:val="001A2831"/>
    <w:rsid w:val="001A31C4"/>
    <w:rsid w:val="001A351D"/>
    <w:rsid w:val="001A384A"/>
    <w:rsid w:val="001A3B94"/>
    <w:rsid w:val="001B0B95"/>
    <w:rsid w:val="001B11B1"/>
    <w:rsid w:val="001B2780"/>
    <w:rsid w:val="001C1EB9"/>
    <w:rsid w:val="001C2B09"/>
    <w:rsid w:val="001C2B34"/>
    <w:rsid w:val="001C2F41"/>
    <w:rsid w:val="001C3106"/>
    <w:rsid w:val="001C323B"/>
    <w:rsid w:val="001C3A24"/>
    <w:rsid w:val="001C41FC"/>
    <w:rsid w:val="001C57AD"/>
    <w:rsid w:val="001C60CA"/>
    <w:rsid w:val="001D0826"/>
    <w:rsid w:val="001D0ACE"/>
    <w:rsid w:val="001D2BD0"/>
    <w:rsid w:val="001D3EC3"/>
    <w:rsid w:val="001D4572"/>
    <w:rsid w:val="001E21D5"/>
    <w:rsid w:val="001E2B5C"/>
    <w:rsid w:val="001F0340"/>
    <w:rsid w:val="001F12F4"/>
    <w:rsid w:val="001F4A38"/>
    <w:rsid w:val="001F6261"/>
    <w:rsid w:val="00201F68"/>
    <w:rsid w:val="00202FA5"/>
    <w:rsid w:val="00206D1D"/>
    <w:rsid w:val="00211C60"/>
    <w:rsid w:val="00215B1F"/>
    <w:rsid w:val="00220640"/>
    <w:rsid w:val="00220B52"/>
    <w:rsid w:val="00222AFE"/>
    <w:rsid w:val="0022473E"/>
    <w:rsid w:val="00224C76"/>
    <w:rsid w:val="00225C43"/>
    <w:rsid w:val="00227B78"/>
    <w:rsid w:val="002333B5"/>
    <w:rsid w:val="002360A2"/>
    <w:rsid w:val="00241C34"/>
    <w:rsid w:val="002420C8"/>
    <w:rsid w:val="00247D12"/>
    <w:rsid w:val="00250DF7"/>
    <w:rsid w:val="0025156D"/>
    <w:rsid w:val="0025202B"/>
    <w:rsid w:val="0025396F"/>
    <w:rsid w:val="002553A4"/>
    <w:rsid w:val="002558F7"/>
    <w:rsid w:val="00274328"/>
    <w:rsid w:val="00276A82"/>
    <w:rsid w:val="002854C3"/>
    <w:rsid w:val="00285E6D"/>
    <w:rsid w:val="00286134"/>
    <w:rsid w:val="00291F3F"/>
    <w:rsid w:val="002943A0"/>
    <w:rsid w:val="00294AAB"/>
    <w:rsid w:val="0029712E"/>
    <w:rsid w:val="00297745"/>
    <w:rsid w:val="002A165F"/>
    <w:rsid w:val="002A263E"/>
    <w:rsid w:val="002B38C6"/>
    <w:rsid w:val="002B62F1"/>
    <w:rsid w:val="002B7A9B"/>
    <w:rsid w:val="002C0ECA"/>
    <w:rsid w:val="002C3210"/>
    <w:rsid w:val="002C34BF"/>
    <w:rsid w:val="002C4277"/>
    <w:rsid w:val="002D1BAB"/>
    <w:rsid w:val="002D3FB6"/>
    <w:rsid w:val="002D63CA"/>
    <w:rsid w:val="002E2385"/>
    <w:rsid w:val="002E5E70"/>
    <w:rsid w:val="002E601D"/>
    <w:rsid w:val="002E6A3A"/>
    <w:rsid w:val="002F2D47"/>
    <w:rsid w:val="002F6C8A"/>
    <w:rsid w:val="002F7C9A"/>
    <w:rsid w:val="00300B1D"/>
    <w:rsid w:val="00310432"/>
    <w:rsid w:val="003140C8"/>
    <w:rsid w:val="00314F76"/>
    <w:rsid w:val="0031530B"/>
    <w:rsid w:val="00320496"/>
    <w:rsid w:val="00320AA9"/>
    <w:rsid w:val="00322588"/>
    <w:rsid w:val="00322625"/>
    <w:rsid w:val="0033017A"/>
    <w:rsid w:val="003342EB"/>
    <w:rsid w:val="003352FB"/>
    <w:rsid w:val="003353C0"/>
    <w:rsid w:val="003561D7"/>
    <w:rsid w:val="00356584"/>
    <w:rsid w:val="003572ED"/>
    <w:rsid w:val="003579FC"/>
    <w:rsid w:val="00360EF0"/>
    <w:rsid w:val="00361C34"/>
    <w:rsid w:val="0036531E"/>
    <w:rsid w:val="00367773"/>
    <w:rsid w:val="003707D4"/>
    <w:rsid w:val="00376850"/>
    <w:rsid w:val="00380DFE"/>
    <w:rsid w:val="0038213D"/>
    <w:rsid w:val="003827D2"/>
    <w:rsid w:val="00382BC5"/>
    <w:rsid w:val="00383E0E"/>
    <w:rsid w:val="0038463D"/>
    <w:rsid w:val="00391E29"/>
    <w:rsid w:val="003921E4"/>
    <w:rsid w:val="00392B13"/>
    <w:rsid w:val="00394053"/>
    <w:rsid w:val="00395144"/>
    <w:rsid w:val="003A02F0"/>
    <w:rsid w:val="003A2F26"/>
    <w:rsid w:val="003A6AA9"/>
    <w:rsid w:val="003B005F"/>
    <w:rsid w:val="003B2662"/>
    <w:rsid w:val="003B3CEA"/>
    <w:rsid w:val="003B41CB"/>
    <w:rsid w:val="003B70ED"/>
    <w:rsid w:val="003C0DEF"/>
    <w:rsid w:val="003C142A"/>
    <w:rsid w:val="003C1616"/>
    <w:rsid w:val="003C1686"/>
    <w:rsid w:val="003C252B"/>
    <w:rsid w:val="003C62B5"/>
    <w:rsid w:val="003C748F"/>
    <w:rsid w:val="003D2245"/>
    <w:rsid w:val="003D52E2"/>
    <w:rsid w:val="003D7675"/>
    <w:rsid w:val="003E2EFB"/>
    <w:rsid w:val="003E4EE9"/>
    <w:rsid w:val="003E5B26"/>
    <w:rsid w:val="003E65F9"/>
    <w:rsid w:val="003F0522"/>
    <w:rsid w:val="003F06A5"/>
    <w:rsid w:val="003F2A21"/>
    <w:rsid w:val="003F388E"/>
    <w:rsid w:val="00406608"/>
    <w:rsid w:val="004164C6"/>
    <w:rsid w:val="004173BB"/>
    <w:rsid w:val="00420E86"/>
    <w:rsid w:val="00425B1A"/>
    <w:rsid w:val="0043551B"/>
    <w:rsid w:val="00436CA5"/>
    <w:rsid w:val="00441F48"/>
    <w:rsid w:val="00443C93"/>
    <w:rsid w:val="00444C68"/>
    <w:rsid w:val="00446B0D"/>
    <w:rsid w:val="0044740D"/>
    <w:rsid w:val="00447BDC"/>
    <w:rsid w:val="00452508"/>
    <w:rsid w:val="0045280A"/>
    <w:rsid w:val="004600DC"/>
    <w:rsid w:val="00461BD8"/>
    <w:rsid w:val="00461C7A"/>
    <w:rsid w:val="004629C5"/>
    <w:rsid w:val="00463B6D"/>
    <w:rsid w:val="00467769"/>
    <w:rsid w:val="00471E28"/>
    <w:rsid w:val="004740C7"/>
    <w:rsid w:val="0047412D"/>
    <w:rsid w:val="0047452E"/>
    <w:rsid w:val="00474B4A"/>
    <w:rsid w:val="00476D1B"/>
    <w:rsid w:val="00477EE1"/>
    <w:rsid w:val="00480F72"/>
    <w:rsid w:val="00481975"/>
    <w:rsid w:val="004842F3"/>
    <w:rsid w:val="00490835"/>
    <w:rsid w:val="004927E2"/>
    <w:rsid w:val="00494E37"/>
    <w:rsid w:val="00495F01"/>
    <w:rsid w:val="004A0C14"/>
    <w:rsid w:val="004A5951"/>
    <w:rsid w:val="004A6855"/>
    <w:rsid w:val="004A7B71"/>
    <w:rsid w:val="004B5360"/>
    <w:rsid w:val="004B791F"/>
    <w:rsid w:val="004C395E"/>
    <w:rsid w:val="004C39DE"/>
    <w:rsid w:val="004C3A6B"/>
    <w:rsid w:val="004C4AC3"/>
    <w:rsid w:val="004C5734"/>
    <w:rsid w:val="004C5CD1"/>
    <w:rsid w:val="004D1559"/>
    <w:rsid w:val="004D17FB"/>
    <w:rsid w:val="004D5D0C"/>
    <w:rsid w:val="004E26A3"/>
    <w:rsid w:val="004E2B55"/>
    <w:rsid w:val="004E2EF4"/>
    <w:rsid w:val="004E494C"/>
    <w:rsid w:val="004E5600"/>
    <w:rsid w:val="004E6C0F"/>
    <w:rsid w:val="004F1670"/>
    <w:rsid w:val="004F1804"/>
    <w:rsid w:val="004F1E3B"/>
    <w:rsid w:val="004F3EB2"/>
    <w:rsid w:val="004F3FAD"/>
    <w:rsid w:val="004F6A68"/>
    <w:rsid w:val="00501ECC"/>
    <w:rsid w:val="00502223"/>
    <w:rsid w:val="00502DD4"/>
    <w:rsid w:val="005032A9"/>
    <w:rsid w:val="005032E0"/>
    <w:rsid w:val="005033B8"/>
    <w:rsid w:val="005072B2"/>
    <w:rsid w:val="005078F9"/>
    <w:rsid w:val="00511B7E"/>
    <w:rsid w:val="00512822"/>
    <w:rsid w:val="00520FB5"/>
    <w:rsid w:val="00530E04"/>
    <w:rsid w:val="00535300"/>
    <w:rsid w:val="00536A39"/>
    <w:rsid w:val="005376D1"/>
    <w:rsid w:val="005407E5"/>
    <w:rsid w:val="00545179"/>
    <w:rsid w:val="00546A25"/>
    <w:rsid w:val="00551EA0"/>
    <w:rsid w:val="00553300"/>
    <w:rsid w:val="00554C81"/>
    <w:rsid w:val="00555679"/>
    <w:rsid w:val="00556A1D"/>
    <w:rsid w:val="00556C86"/>
    <w:rsid w:val="00557358"/>
    <w:rsid w:val="00560D49"/>
    <w:rsid w:val="00560E19"/>
    <w:rsid w:val="00561642"/>
    <w:rsid w:val="0056191C"/>
    <w:rsid w:val="00563969"/>
    <w:rsid w:val="005661DB"/>
    <w:rsid w:val="00566BC7"/>
    <w:rsid w:val="00571AEF"/>
    <w:rsid w:val="00586040"/>
    <w:rsid w:val="00587438"/>
    <w:rsid w:val="005949B8"/>
    <w:rsid w:val="00596A0D"/>
    <w:rsid w:val="005A0406"/>
    <w:rsid w:val="005A1165"/>
    <w:rsid w:val="005A4467"/>
    <w:rsid w:val="005A6F29"/>
    <w:rsid w:val="005C0185"/>
    <w:rsid w:val="005C161C"/>
    <w:rsid w:val="005C2530"/>
    <w:rsid w:val="005C424D"/>
    <w:rsid w:val="005C63B0"/>
    <w:rsid w:val="005C676B"/>
    <w:rsid w:val="005D3AB2"/>
    <w:rsid w:val="005D5AEE"/>
    <w:rsid w:val="005D5B59"/>
    <w:rsid w:val="005E02B5"/>
    <w:rsid w:val="005E0D6E"/>
    <w:rsid w:val="005E10FE"/>
    <w:rsid w:val="005E6CAE"/>
    <w:rsid w:val="005E7065"/>
    <w:rsid w:val="005E7112"/>
    <w:rsid w:val="005F0AA8"/>
    <w:rsid w:val="005F68BD"/>
    <w:rsid w:val="005F6AFD"/>
    <w:rsid w:val="005F6DD2"/>
    <w:rsid w:val="00602054"/>
    <w:rsid w:val="00606A2E"/>
    <w:rsid w:val="0061091C"/>
    <w:rsid w:val="00611DE0"/>
    <w:rsid w:val="00614485"/>
    <w:rsid w:val="00615AF4"/>
    <w:rsid w:val="00617AB5"/>
    <w:rsid w:val="00624230"/>
    <w:rsid w:val="00624A7C"/>
    <w:rsid w:val="00625D13"/>
    <w:rsid w:val="00627220"/>
    <w:rsid w:val="006313B2"/>
    <w:rsid w:val="00631E4F"/>
    <w:rsid w:val="00634979"/>
    <w:rsid w:val="006365AD"/>
    <w:rsid w:val="0063751B"/>
    <w:rsid w:val="006476C4"/>
    <w:rsid w:val="0065507D"/>
    <w:rsid w:val="00655B3D"/>
    <w:rsid w:val="00656C96"/>
    <w:rsid w:val="00664C2C"/>
    <w:rsid w:val="00666ADD"/>
    <w:rsid w:val="00675641"/>
    <w:rsid w:val="0067583D"/>
    <w:rsid w:val="0067686D"/>
    <w:rsid w:val="0068043A"/>
    <w:rsid w:val="006816A1"/>
    <w:rsid w:val="00681DAA"/>
    <w:rsid w:val="006821D4"/>
    <w:rsid w:val="00682485"/>
    <w:rsid w:val="00684996"/>
    <w:rsid w:val="006869F4"/>
    <w:rsid w:val="0069021B"/>
    <w:rsid w:val="006919A1"/>
    <w:rsid w:val="00691FA4"/>
    <w:rsid w:val="006927B4"/>
    <w:rsid w:val="00694AE9"/>
    <w:rsid w:val="006A2D76"/>
    <w:rsid w:val="006A6EE1"/>
    <w:rsid w:val="006B0772"/>
    <w:rsid w:val="006B4E28"/>
    <w:rsid w:val="006B4EF0"/>
    <w:rsid w:val="006B665B"/>
    <w:rsid w:val="006B7DD5"/>
    <w:rsid w:val="006C4D0A"/>
    <w:rsid w:val="006D6209"/>
    <w:rsid w:val="006D6C7D"/>
    <w:rsid w:val="006D75CF"/>
    <w:rsid w:val="006E1B9A"/>
    <w:rsid w:val="006E4D55"/>
    <w:rsid w:val="006E65CF"/>
    <w:rsid w:val="006E7135"/>
    <w:rsid w:val="006F2080"/>
    <w:rsid w:val="006F2863"/>
    <w:rsid w:val="0070555A"/>
    <w:rsid w:val="00705836"/>
    <w:rsid w:val="00706884"/>
    <w:rsid w:val="00707319"/>
    <w:rsid w:val="00707921"/>
    <w:rsid w:val="007124CB"/>
    <w:rsid w:val="00724C3D"/>
    <w:rsid w:val="007322B8"/>
    <w:rsid w:val="0073647F"/>
    <w:rsid w:val="00736690"/>
    <w:rsid w:val="00741434"/>
    <w:rsid w:val="00743834"/>
    <w:rsid w:val="00750B1A"/>
    <w:rsid w:val="00752041"/>
    <w:rsid w:val="007539AB"/>
    <w:rsid w:val="00755CC8"/>
    <w:rsid w:val="0075686C"/>
    <w:rsid w:val="007569E2"/>
    <w:rsid w:val="0076042E"/>
    <w:rsid w:val="00760C55"/>
    <w:rsid w:val="00761704"/>
    <w:rsid w:val="0076514A"/>
    <w:rsid w:val="00766328"/>
    <w:rsid w:val="007669D3"/>
    <w:rsid w:val="007702DE"/>
    <w:rsid w:val="007707AC"/>
    <w:rsid w:val="00771ECD"/>
    <w:rsid w:val="007760A6"/>
    <w:rsid w:val="0078376A"/>
    <w:rsid w:val="00786694"/>
    <w:rsid w:val="007873F0"/>
    <w:rsid w:val="00792231"/>
    <w:rsid w:val="00792717"/>
    <w:rsid w:val="00792A64"/>
    <w:rsid w:val="0079405B"/>
    <w:rsid w:val="007956C6"/>
    <w:rsid w:val="00795F91"/>
    <w:rsid w:val="007A0749"/>
    <w:rsid w:val="007A1922"/>
    <w:rsid w:val="007A4B54"/>
    <w:rsid w:val="007A65E1"/>
    <w:rsid w:val="007A7759"/>
    <w:rsid w:val="007B024E"/>
    <w:rsid w:val="007B0643"/>
    <w:rsid w:val="007B754E"/>
    <w:rsid w:val="007B77DB"/>
    <w:rsid w:val="007B7CEB"/>
    <w:rsid w:val="007C0D0C"/>
    <w:rsid w:val="007C0E05"/>
    <w:rsid w:val="007C19EB"/>
    <w:rsid w:val="007C1CEA"/>
    <w:rsid w:val="007C7CCB"/>
    <w:rsid w:val="007D01FB"/>
    <w:rsid w:val="007D45CD"/>
    <w:rsid w:val="007E1D2F"/>
    <w:rsid w:val="007E74B5"/>
    <w:rsid w:val="007E771A"/>
    <w:rsid w:val="007F0A5D"/>
    <w:rsid w:val="007F13B0"/>
    <w:rsid w:val="007F1E05"/>
    <w:rsid w:val="007F21C1"/>
    <w:rsid w:val="00801EF0"/>
    <w:rsid w:val="00802F56"/>
    <w:rsid w:val="00804611"/>
    <w:rsid w:val="00805106"/>
    <w:rsid w:val="00811AA6"/>
    <w:rsid w:val="00816B31"/>
    <w:rsid w:val="00817A36"/>
    <w:rsid w:val="00817BD9"/>
    <w:rsid w:val="008217BE"/>
    <w:rsid w:val="0082180E"/>
    <w:rsid w:val="008256C7"/>
    <w:rsid w:val="00833538"/>
    <w:rsid w:val="00833EC4"/>
    <w:rsid w:val="008344EC"/>
    <w:rsid w:val="008449E0"/>
    <w:rsid w:val="00850D40"/>
    <w:rsid w:val="00852482"/>
    <w:rsid w:val="00852E87"/>
    <w:rsid w:val="00854D34"/>
    <w:rsid w:val="00863E1B"/>
    <w:rsid w:val="00864002"/>
    <w:rsid w:val="008647A7"/>
    <w:rsid w:val="008658A2"/>
    <w:rsid w:val="00865D93"/>
    <w:rsid w:val="00866C30"/>
    <w:rsid w:val="008704DE"/>
    <w:rsid w:val="008755CF"/>
    <w:rsid w:val="008775F4"/>
    <w:rsid w:val="00883009"/>
    <w:rsid w:val="008834AE"/>
    <w:rsid w:val="00883650"/>
    <w:rsid w:val="00887460"/>
    <w:rsid w:val="008905F0"/>
    <w:rsid w:val="00891B46"/>
    <w:rsid w:val="008A79B2"/>
    <w:rsid w:val="008C0C79"/>
    <w:rsid w:val="008C1AED"/>
    <w:rsid w:val="008C2208"/>
    <w:rsid w:val="008C36F7"/>
    <w:rsid w:val="008C73D0"/>
    <w:rsid w:val="008D0F8A"/>
    <w:rsid w:val="008D23A1"/>
    <w:rsid w:val="008D3F05"/>
    <w:rsid w:val="008D59E8"/>
    <w:rsid w:val="008D78FB"/>
    <w:rsid w:val="008E17B6"/>
    <w:rsid w:val="008E6418"/>
    <w:rsid w:val="008E73A7"/>
    <w:rsid w:val="008F32B0"/>
    <w:rsid w:val="008F6CA6"/>
    <w:rsid w:val="009000C8"/>
    <w:rsid w:val="00900296"/>
    <w:rsid w:val="0090623B"/>
    <w:rsid w:val="009129CC"/>
    <w:rsid w:val="00922DC5"/>
    <w:rsid w:val="009266F1"/>
    <w:rsid w:val="00926B3C"/>
    <w:rsid w:val="009309EA"/>
    <w:rsid w:val="009331E9"/>
    <w:rsid w:val="00934F72"/>
    <w:rsid w:val="0093668D"/>
    <w:rsid w:val="0094269A"/>
    <w:rsid w:val="009451B7"/>
    <w:rsid w:val="00951848"/>
    <w:rsid w:val="0095305C"/>
    <w:rsid w:val="0095385F"/>
    <w:rsid w:val="00953C6D"/>
    <w:rsid w:val="00955EA0"/>
    <w:rsid w:val="00960CA3"/>
    <w:rsid w:val="00967D39"/>
    <w:rsid w:val="00971B1D"/>
    <w:rsid w:val="00976799"/>
    <w:rsid w:val="0098074D"/>
    <w:rsid w:val="009809B8"/>
    <w:rsid w:val="00993A89"/>
    <w:rsid w:val="00993EAE"/>
    <w:rsid w:val="00995899"/>
    <w:rsid w:val="00997536"/>
    <w:rsid w:val="009A0B02"/>
    <w:rsid w:val="009A6DE3"/>
    <w:rsid w:val="009A70BC"/>
    <w:rsid w:val="009B30DF"/>
    <w:rsid w:val="009B499B"/>
    <w:rsid w:val="009B4BE4"/>
    <w:rsid w:val="009B4E22"/>
    <w:rsid w:val="009B50F4"/>
    <w:rsid w:val="009C2347"/>
    <w:rsid w:val="009C2EEC"/>
    <w:rsid w:val="009C3867"/>
    <w:rsid w:val="009C6C20"/>
    <w:rsid w:val="009C7BA0"/>
    <w:rsid w:val="009D2532"/>
    <w:rsid w:val="009D4D16"/>
    <w:rsid w:val="009D5605"/>
    <w:rsid w:val="009D5DA9"/>
    <w:rsid w:val="009E1E46"/>
    <w:rsid w:val="009E3FD3"/>
    <w:rsid w:val="009E43D1"/>
    <w:rsid w:val="009F1372"/>
    <w:rsid w:val="009F229B"/>
    <w:rsid w:val="009F24B0"/>
    <w:rsid w:val="009F550A"/>
    <w:rsid w:val="009F705B"/>
    <w:rsid w:val="00A00B00"/>
    <w:rsid w:val="00A01A5B"/>
    <w:rsid w:val="00A020AB"/>
    <w:rsid w:val="00A04CB8"/>
    <w:rsid w:val="00A0640F"/>
    <w:rsid w:val="00A06FD2"/>
    <w:rsid w:val="00A07D3F"/>
    <w:rsid w:val="00A10442"/>
    <w:rsid w:val="00A155DA"/>
    <w:rsid w:val="00A220B1"/>
    <w:rsid w:val="00A25894"/>
    <w:rsid w:val="00A300FE"/>
    <w:rsid w:val="00A31DD0"/>
    <w:rsid w:val="00A371B7"/>
    <w:rsid w:val="00A37704"/>
    <w:rsid w:val="00A46A75"/>
    <w:rsid w:val="00A5018E"/>
    <w:rsid w:val="00A5088B"/>
    <w:rsid w:val="00A5295A"/>
    <w:rsid w:val="00A57701"/>
    <w:rsid w:val="00A66052"/>
    <w:rsid w:val="00A74AA8"/>
    <w:rsid w:val="00A7512E"/>
    <w:rsid w:val="00A8095B"/>
    <w:rsid w:val="00A8241C"/>
    <w:rsid w:val="00A86271"/>
    <w:rsid w:val="00A869C0"/>
    <w:rsid w:val="00A95CBC"/>
    <w:rsid w:val="00AA110A"/>
    <w:rsid w:val="00AA2369"/>
    <w:rsid w:val="00AA4184"/>
    <w:rsid w:val="00AA4D0C"/>
    <w:rsid w:val="00AA7B44"/>
    <w:rsid w:val="00AB41BA"/>
    <w:rsid w:val="00AB43FD"/>
    <w:rsid w:val="00AB5AB2"/>
    <w:rsid w:val="00AC1287"/>
    <w:rsid w:val="00AC577F"/>
    <w:rsid w:val="00AC76C7"/>
    <w:rsid w:val="00AC7A89"/>
    <w:rsid w:val="00AD0DD2"/>
    <w:rsid w:val="00AD3013"/>
    <w:rsid w:val="00AE0A7E"/>
    <w:rsid w:val="00AE2943"/>
    <w:rsid w:val="00AE655D"/>
    <w:rsid w:val="00AE71C7"/>
    <w:rsid w:val="00AF21C4"/>
    <w:rsid w:val="00AF2314"/>
    <w:rsid w:val="00AF31B9"/>
    <w:rsid w:val="00AF4E3E"/>
    <w:rsid w:val="00AF5819"/>
    <w:rsid w:val="00AF5AF0"/>
    <w:rsid w:val="00AF6FBF"/>
    <w:rsid w:val="00B00B96"/>
    <w:rsid w:val="00B01DDD"/>
    <w:rsid w:val="00B039F9"/>
    <w:rsid w:val="00B05DA1"/>
    <w:rsid w:val="00B07A38"/>
    <w:rsid w:val="00B10AF0"/>
    <w:rsid w:val="00B138DF"/>
    <w:rsid w:val="00B15782"/>
    <w:rsid w:val="00B23E57"/>
    <w:rsid w:val="00B2744F"/>
    <w:rsid w:val="00B279B7"/>
    <w:rsid w:val="00B3100B"/>
    <w:rsid w:val="00B31D0A"/>
    <w:rsid w:val="00B3287C"/>
    <w:rsid w:val="00B359F0"/>
    <w:rsid w:val="00B35D0D"/>
    <w:rsid w:val="00B36C63"/>
    <w:rsid w:val="00B41CC8"/>
    <w:rsid w:val="00B44144"/>
    <w:rsid w:val="00B53374"/>
    <w:rsid w:val="00B56196"/>
    <w:rsid w:val="00B572C6"/>
    <w:rsid w:val="00B64A1C"/>
    <w:rsid w:val="00B66A95"/>
    <w:rsid w:val="00B674DA"/>
    <w:rsid w:val="00B67CC5"/>
    <w:rsid w:val="00B72F10"/>
    <w:rsid w:val="00B748C7"/>
    <w:rsid w:val="00B81880"/>
    <w:rsid w:val="00B826F4"/>
    <w:rsid w:val="00B827E7"/>
    <w:rsid w:val="00B82978"/>
    <w:rsid w:val="00B82AF7"/>
    <w:rsid w:val="00B84561"/>
    <w:rsid w:val="00B90E64"/>
    <w:rsid w:val="00B9318B"/>
    <w:rsid w:val="00B932DD"/>
    <w:rsid w:val="00B93DB5"/>
    <w:rsid w:val="00B9777F"/>
    <w:rsid w:val="00BA178F"/>
    <w:rsid w:val="00BA516E"/>
    <w:rsid w:val="00BA5ECD"/>
    <w:rsid w:val="00BA673F"/>
    <w:rsid w:val="00BB0617"/>
    <w:rsid w:val="00BB4A9A"/>
    <w:rsid w:val="00BB6055"/>
    <w:rsid w:val="00BC10D0"/>
    <w:rsid w:val="00BC3146"/>
    <w:rsid w:val="00BC4AFC"/>
    <w:rsid w:val="00BC5149"/>
    <w:rsid w:val="00BC5B2E"/>
    <w:rsid w:val="00BD16DE"/>
    <w:rsid w:val="00BD21DA"/>
    <w:rsid w:val="00BD5BF7"/>
    <w:rsid w:val="00BE46F0"/>
    <w:rsid w:val="00BE4F7C"/>
    <w:rsid w:val="00BE5886"/>
    <w:rsid w:val="00C008D6"/>
    <w:rsid w:val="00C0276E"/>
    <w:rsid w:val="00C06B9E"/>
    <w:rsid w:val="00C06BF2"/>
    <w:rsid w:val="00C106EF"/>
    <w:rsid w:val="00C16296"/>
    <w:rsid w:val="00C17CD8"/>
    <w:rsid w:val="00C17E05"/>
    <w:rsid w:val="00C211C5"/>
    <w:rsid w:val="00C21C2F"/>
    <w:rsid w:val="00C26524"/>
    <w:rsid w:val="00C301F1"/>
    <w:rsid w:val="00C32631"/>
    <w:rsid w:val="00C32B49"/>
    <w:rsid w:val="00C33AAB"/>
    <w:rsid w:val="00C34F89"/>
    <w:rsid w:val="00C35450"/>
    <w:rsid w:val="00C35758"/>
    <w:rsid w:val="00C36ED0"/>
    <w:rsid w:val="00C40039"/>
    <w:rsid w:val="00C423E9"/>
    <w:rsid w:val="00C440D0"/>
    <w:rsid w:val="00C44DAF"/>
    <w:rsid w:val="00C451FF"/>
    <w:rsid w:val="00C519A5"/>
    <w:rsid w:val="00C5627B"/>
    <w:rsid w:val="00C60B78"/>
    <w:rsid w:val="00C60D29"/>
    <w:rsid w:val="00C61160"/>
    <w:rsid w:val="00C63623"/>
    <w:rsid w:val="00C6504A"/>
    <w:rsid w:val="00C6504F"/>
    <w:rsid w:val="00C703DA"/>
    <w:rsid w:val="00C721A3"/>
    <w:rsid w:val="00C836DC"/>
    <w:rsid w:val="00C8684A"/>
    <w:rsid w:val="00C87946"/>
    <w:rsid w:val="00C923EB"/>
    <w:rsid w:val="00C93BD9"/>
    <w:rsid w:val="00C947E5"/>
    <w:rsid w:val="00CA1AC6"/>
    <w:rsid w:val="00CA2840"/>
    <w:rsid w:val="00CA51A6"/>
    <w:rsid w:val="00CA6B95"/>
    <w:rsid w:val="00CA7750"/>
    <w:rsid w:val="00CA77D0"/>
    <w:rsid w:val="00CB0F78"/>
    <w:rsid w:val="00CB6A32"/>
    <w:rsid w:val="00CB6B2D"/>
    <w:rsid w:val="00CB6C16"/>
    <w:rsid w:val="00CC0D98"/>
    <w:rsid w:val="00CC51BC"/>
    <w:rsid w:val="00CD0443"/>
    <w:rsid w:val="00CD436C"/>
    <w:rsid w:val="00CD6A60"/>
    <w:rsid w:val="00CE1A5E"/>
    <w:rsid w:val="00CE3E36"/>
    <w:rsid w:val="00CE5CAF"/>
    <w:rsid w:val="00CE7038"/>
    <w:rsid w:val="00CF0487"/>
    <w:rsid w:val="00CF16A3"/>
    <w:rsid w:val="00CF5312"/>
    <w:rsid w:val="00D007FB"/>
    <w:rsid w:val="00D03E93"/>
    <w:rsid w:val="00D04B7D"/>
    <w:rsid w:val="00D05780"/>
    <w:rsid w:val="00D12A05"/>
    <w:rsid w:val="00D12DF1"/>
    <w:rsid w:val="00D12E6C"/>
    <w:rsid w:val="00D13519"/>
    <w:rsid w:val="00D174A4"/>
    <w:rsid w:val="00D2092B"/>
    <w:rsid w:val="00D22B03"/>
    <w:rsid w:val="00D22B30"/>
    <w:rsid w:val="00D22C59"/>
    <w:rsid w:val="00D22C9A"/>
    <w:rsid w:val="00D239C6"/>
    <w:rsid w:val="00D2742A"/>
    <w:rsid w:val="00D30406"/>
    <w:rsid w:val="00D30918"/>
    <w:rsid w:val="00D4599F"/>
    <w:rsid w:val="00D526F0"/>
    <w:rsid w:val="00D54497"/>
    <w:rsid w:val="00D55ABB"/>
    <w:rsid w:val="00D55BF0"/>
    <w:rsid w:val="00D60677"/>
    <w:rsid w:val="00D6140B"/>
    <w:rsid w:val="00D6303E"/>
    <w:rsid w:val="00D63BE1"/>
    <w:rsid w:val="00D670AB"/>
    <w:rsid w:val="00D72B25"/>
    <w:rsid w:val="00D73029"/>
    <w:rsid w:val="00D805E0"/>
    <w:rsid w:val="00D81F45"/>
    <w:rsid w:val="00D84734"/>
    <w:rsid w:val="00D8684D"/>
    <w:rsid w:val="00D86978"/>
    <w:rsid w:val="00D9259B"/>
    <w:rsid w:val="00D92EFA"/>
    <w:rsid w:val="00D95D26"/>
    <w:rsid w:val="00D9666D"/>
    <w:rsid w:val="00D966A2"/>
    <w:rsid w:val="00D97AB1"/>
    <w:rsid w:val="00D97CE8"/>
    <w:rsid w:val="00DA7087"/>
    <w:rsid w:val="00DB2C7B"/>
    <w:rsid w:val="00DC3AE9"/>
    <w:rsid w:val="00DD0E2C"/>
    <w:rsid w:val="00DD47F7"/>
    <w:rsid w:val="00DE4BEC"/>
    <w:rsid w:val="00DE4F1D"/>
    <w:rsid w:val="00DE7B97"/>
    <w:rsid w:val="00DF23AB"/>
    <w:rsid w:val="00DF42C3"/>
    <w:rsid w:val="00DF4710"/>
    <w:rsid w:val="00DF5E45"/>
    <w:rsid w:val="00E050DD"/>
    <w:rsid w:val="00E05E02"/>
    <w:rsid w:val="00E076C1"/>
    <w:rsid w:val="00E1426C"/>
    <w:rsid w:val="00E15B73"/>
    <w:rsid w:val="00E25852"/>
    <w:rsid w:val="00E32D5D"/>
    <w:rsid w:val="00E349A2"/>
    <w:rsid w:val="00E34E4B"/>
    <w:rsid w:val="00E35913"/>
    <w:rsid w:val="00E40BF0"/>
    <w:rsid w:val="00E4381B"/>
    <w:rsid w:val="00E46F7B"/>
    <w:rsid w:val="00E4700B"/>
    <w:rsid w:val="00E515F1"/>
    <w:rsid w:val="00E56DB3"/>
    <w:rsid w:val="00E616AD"/>
    <w:rsid w:val="00E61AEA"/>
    <w:rsid w:val="00E63BB7"/>
    <w:rsid w:val="00E65598"/>
    <w:rsid w:val="00E65D3C"/>
    <w:rsid w:val="00E70A02"/>
    <w:rsid w:val="00E7130C"/>
    <w:rsid w:val="00E735D7"/>
    <w:rsid w:val="00E744D8"/>
    <w:rsid w:val="00E82371"/>
    <w:rsid w:val="00E85912"/>
    <w:rsid w:val="00E95F47"/>
    <w:rsid w:val="00E9678B"/>
    <w:rsid w:val="00EA4DE7"/>
    <w:rsid w:val="00EB0917"/>
    <w:rsid w:val="00EB54CB"/>
    <w:rsid w:val="00EB72B5"/>
    <w:rsid w:val="00EB7620"/>
    <w:rsid w:val="00EC3943"/>
    <w:rsid w:val="00ED14AC"/>
    <w:rsid w:val="00ED2FEC"/>
    <w:rsid w:val="00ED62C0"/>
    <w:rsid w:val="00ED68FB"/>
    <w:rsid w:val="00EE231A"/>
    <w:rsid w:val="00EE316F"/>
    <w:rsid w:val="00EE520B"/>
    <w:rsid w:val="00EE7A8D"/>
    <w:rsid w:val="00EF129D"/>
    <w:rsid w:val="00EF401D"/>
    <w:rsid w:val="00F01717"/>
    <w:rsid w:val="00F045C5"/>
    <w:rsid w:val="00F124A6"/>
    <w:rsid w:val="00F13438"/>
    <w:rsid w:val="00F14F5A"/>
    <w:rsid w:val="00F17DBD"/>
    <w:rsid w:val="00F20CAC"/>
    <w:rsid w:val="00F227F3"/>
    <w:rsid w:val="00F22C2E"/>
    <w:rsid w:val="00F27936"/>
    <w:rsid w:val="00F4261B"/>
    <w:rsid w:val="00F42F9B"/>
    <w:rsid w:val="00F439D4"/>
    <w:rsid w:val="00F45691"/>
    <w:rsid w:val="00F46D60"/>
    <w:rsid w:val="00F473C1"/>
    <w:rsid w:val="00F56AE3"/>
    <w:rsid w:val="00F56FE1"/>
    <w:rsid w:val="00F57488"/>
    <w:rsid w:val="00F66F06"/>
    <w:rsid w:val="00F6792C"/>
    <w:rsid w:val="00F76EEF"/>
    <w:rsid w:val="00F80AE1"/>
    <w:rsid w:val="00F81230"/>
    <w:rsid w:val="00F8787A"/>
    <w:rsid w:val="00F87922"/>
    <w:rsid w:val="00F91D31"/>
    <w:rsid w:val="00F941D4"/>
    <w:rsid w:val="00FA1027"/>
    <w:rsid w:val="00FA1F8E"/>
    <w:rsid w:val="00FA2B7D"/>
    <w:rsid w:val="00FA4745"/>
    <w:rsid w:val="00FA6EAB"/>
    <w:rsid w:val="00FA72AA"/>
    <w:rsid w:val="00FB38CC"/>
    <w:rsid w:val="00FB5941"/>
    <w:rsid w:val="00FC667F"/>
    <w:rsid w:val="00FD04D3"/>
    <w:rsid w:val="00FD1A39"/>
    <w:rsid w:val="00FD1B52"/>
    <w:rsid w:val="00FD2507"/>
    <w:rsid w:val="00FE166E"/>
    <w:rsid w:val="00FE3AEB"/>
    <w:rsid w:val="00FE5680"/>
    <w:rsid w:val="00FE5817"/>
    <w:rsid w:val="00FF4C1A"/>
    <w:rsid w:val="00FF6E1E"/>
    <w:rsid w:val="00FF7806"/>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59311FE"/>
  <w15:docId w15:val="{A9BEC4B5-E4CB-D447-8062-B254C9D18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0D0"/>
    <w:pPr>
      <w:widowControl w:val="0"/>
      <w:suppressAutoHyphens/>
    </w:pPr>
    <w:rPr>
      <w:rFonts w:eastAsia="Arial Unicode MS" w:cs="Arial Unicode MS"/>
      <w:sz w:val="24"/>
      <w:szCs w:val="24"/>
      <w:lang w:eastAsia="hi-IN" w:bidi="hi-IN"/>
    </w:rPr>
  </w:style>
  <w:style w:type="paragraph" w:styleId="Titre1">
    <w:name w:val="heading 1"/>
    <w:basedOn w:val="Titre10"/>
    <w:next w:val="Corpsdetexte"/>
    <w:qFormat/>
    <w:rsid w:val="0090623B"/>
    <w:pPr>
      <w:jc w:val="center"/>
      <w:outlineLvl w:val="0"/>
    </w:pPr>
    <w:rPr>
      <w:rFonts w:ascii="Thorndale" w:hAnsi="Thorndale"/>
      <w:b/>
      <w:bCs/>
      <w:sz w:val="48"/>
      <w:szCs w:val="48"/>
    </w:rPr>
  </w:style>
  <w:style w:type="paragraph" w:styleId="Titre2">
    <w:name w:val="heading 2"/>
    <w:basedOn w:val="Titre10"/>
    <w:next w:val="Corpsdetexte"/>
    <w:qFormat/>
    <w:pPr>
      <w:keepLines/>
      <w:tabs>
        <w:tab w:val="left" w:pos="0"/>
      </w:tabs>
      <w:spacing w:before="567" w:after="425" w:line="288" w:lineRule="auto"/>
      <w:outlineLvl w:val="1"/>
    </w:pPr>
    <w:rPr>
      <w:b/>
      <w:sz w:val="34"/>
    </w:rPr>
  </w:style>
  <w:style w:type="paragraph" w:styleId="Titre3">
    <w:name w:val="heading 3"/>
    <w:basedOn w:val="Titre10"/>
    <w:next w:val="Corpsdetexte"/>
    <w:qFormat/>
    <w:pPr>
      <w:keepLines/>
      <w:tabs>
        <w:tab w:val="left" w:pos="567"/>
      </w:tabs>
      <w:spacing w:before="283" w:after="142"/>
      <w:ind w:left="567"/>
      <w:outlineLvl w:val="2"/>
    </w:pPr>
    <w:rPr>
      <w:b/>
      <w:sz w:val="29"/>
    </w:rPr>
  </w:style>
  <w:style w:type="paragraph" w:styleId="Titre4">
    <w:name w:val="heading 4"/>
    <w:basedOn w:val="Titre10"/>
    <w:next w:val="Corpsdetexte"/>
    <w:qFormat/>
    <w:rsid w:val="009B30DF"/>
    <w:pPr>
      <w:spacing w:before="0" w:after="0"/>
      <w:ind w:firstLine="1134"/>
      <w:outlineLvl w:val="3"/>
    </w:pPr>
    <w:rPr>
      <w:b/>
      <w:sz w:val="24"/>
    </w:rPr>
  </w:style>
  <w:style w:type="paragraph" w:styleId="Titre5">
    <w:name w:val="heading 5"/>
    <w:basedOn w:val="Titre10"/>
    <w:next w:val="Corpsdetexte"/>
    <w:qFormat/>
    <w:pPr>
      <w:spacing w:before="0" w:after="0"/>
      <w:outlineLvl w:val="4"/>
    </w:pPr>
    <w:rPr>
      <w:b/>
      <w:bCs/>
      <w:sz w:val="24"/>
      <w:szCs w:val="24"/>
    </w:rPr>
  </w:style>
  <w:style w:type="paragraph" w:styleId="Titre6">
    <w:name w:val="heading 6"/>
    <w:basedOn w:val="Titre10"/>
    <w:next w:val="Corpsdetexte"/>
    <w:qFormat/>
    <w:pPr>
      <w:spacing w:before="113" w:after="57"/>
      <w:outlineLvl w:val="5"/>
    </w:pPr>
    <w:rPr>
      <w:b/>
      <w:bCs/>
      <w:sz w:val="22"/>
      <w:szCs w:val="21"/>
    </w:rPr>
  </w:style>
  <w:style w:type="paragraph" w:styleId="Titre7">
    <w:name w:val="heading 7"/>
    <w:basedOn w:val="Titre10"/>
    <w:next w:val="Corpsdetexte"/>
    <w:qFormat/>
    <w:pPr>
      <w:spacing w:before="0" w:after="0"/>
      <w:outlineLvl w:val="6"/>
    </w:pPr>
    <w:rPr>
      <w:b/>
      <w:bCs/>
      <w:sz w:val="22"/>
      <w:szCs w:val="21"/>
    </w:rPr>
  </w:style>
  <w:style w:type="paragraph" w:styleId="Titre8">
    <w:name w:val="heading 8"/>
    <w:basedOn w:val="Titre10"/>
    <w:next w:val="Corpsdetexte"/>
    <w:qFormat/>
    <w:pPr>
      <w:spacing w:before="0" w:after="0"/>
      <w:outlineLvl w:val="7"/>
    </w:pPr>
    <w:rPr>
      <w:b/>
      <w:bCs/>
      <w:sz w:val="22"/>
      <w:szCs w:val="21"/>
    </w:rPr>
  </w:style>
  <w:style w:type="paragraph" w:styleId="Titre9">
    <w:name w:val="heading 9"/>
    <w:basedOn w:val="Titre10"/>
    <w:next w:val="Corpsdetexte"/>
    <w:qFormat/>
    <w:pPr>
      <w:spacing w:before="0" w:after="0"/>
      <w:outlineLvl w:val="8"/>
    </w:pPr>
    <w:rPr>
      <w:b/>
      <w:bCs/>
      <w:sz w:val="22"/>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uiPriority w:val="99"/>
    <w:rPr>
      <w:color w:val="000080"/>
      <w:u w:val="single"/>
    </w:rPr>
  </w:style>
  <w:style w:type="character" w:customStyle="1" w:styleId="Puces">
    <w:name w:val="Puces"/>
    <w:rPr>
      <w:rFonts w:ascii="StarSymbol" w:eastAsia="StarSymbol" w:hAnsi="StarSymbol" w:cs="StarSymbol"/>
      <w:b w:val="0"/>
      <w:color w:val="auto"/>
      <w:sz w:val="18"/>
      <w:szCs w:val="18"/>
    </w:rPr>
  </w:style>
  <w:style w:type="character" w:styleId="Numrodepage">
    <w:name w:val="page number"/>
    <w:rPr>
      <w:rFonts w:ascii="Arial" w:hAnsi="Arial"/>
      <w:b w:val="0"/>
      <w:color w:val="auto"/>
      <w:sz w:val="24"/>
    </w:rPr>
  </w:style>
  <w:style w:type="character" w:styleId="Numrodeligne">
    <w:name w:val="line number"/>
    <w:rPr>
      <w:rFonts w:ascii="Arial" w:hAnsi="Arial"/>
      <w:b w:val="0"/>
      <w:bCs w:val="0"/>
      <w:i w:val="0"/>
      <w:iCs w:val="0"/>
      <w:color w:val="auto"/>
      <w:sz w:val="22"/>
    </w:rPr>
  </w:style>
  <w:style w:type="character" w:customStyle="1" w:styleId="Rubys">
    <w:name w:val="Rubys"/>
    <w:rPr>
      <w:sz w:val="12"/>
      <w:szCs w:val="12"/>
      <w:u w:val="none"/>
      <w:em w:val="none"/>
    </w:rPr>
  </w:style>
  <w:style w:type="character" w:customStyle="1" w:styleId="Sautdindex">
    <w:name w:val="Saut d'index"/>
    <w:basedOn w:val="odt"/>
  </w:style>
  <w:style w:type="character" w:customStyle="1" w:styleId="Substituant">
    <w:name w:val="Substituant"/>
    <w:rPr>
      <w:smallCaps/>
      <w:color w:val="008080"/>
      <w:u w:val="dotted"/>
    </w:rPr>
  </w:style>
  <w:style w:type="character" w:customStyle="1" w:styleId="html">
    <w:name w:val="&lt;html&gt;"/>
  </w:style>
  <w:style w:type="character" w:styleId="Accentuation">
    <w:name w:val="Emphasis"/>
    <w:qFormat/>
    <w:rPr>
      <w:rFonts w:ascii="Times New Roman" w:hAnsi="Times New Roman"/>
      <w:b w:val="0"/>
      <w:bCs w:val="0"/>
      <w:i/>
      <w:iCs/>
      <w:sz w:val="20"/>
    </w:rPr>
  </w:style>
  <w:style w:type="character" w:styleId="lev">
    <w:name w:val="Strong"/>
    <w:qFormat/>
    <w:rPr>
      <w:b/>
      <w:bCs/>
      <w:caps/>
      <w:color w:val="000000"/>
      <w:sz w:val="20"/>
      <w:shd w:val="clear" w:color="auto" w:fill="auto"/>
    </w:rPr>
  </w:style>
  <w:style w:type="paragraph" w:customStyle="1" w:styleId="speaker">
    <w:name w:val="&lt;speaker&gt;"/>
    <w:qFormat/>
    <w:rsid w:val="003E2EFB"/>
    <w:pPr>
      <w:spacing w:before="120"/>
      <w:jc w:val="center"/>
    </w:pPr>
    <w:rPr>
      <w:rFonts w:eastAsia="Arial Unicode MS" w:cs="Arial Unicode MS"/>
      <w:sz w:val="24"/>
      <w:szCs w:val="24"/>
      <w:lang w:eastAsia="hi-IN" w:bidi="hi-IN"/>
    </w:rPr>
  </w:style>
  <w:style w:type="character" w:customStyle="1" w:styleId="Dfinition">
    <w:name w:val="Définition"/>
    <w:rPr>
      <w:rFonts w:ascii="Times New Roman" w:hAnsi="Times New Roman"/>
      <w:i w:val="0"/>
      <w:color w:val="000000"/>
      <w:sz w:val="20"/>
      <w:shd w:val="clear" w:color="auto" w:fill="auto"/>
    </w:rPr>
  </w:style>
  <w:style w:type="character" w:customStyle="1" w:styleId="Exemple">
    <w:name w:val="Exemple"/>
    <w:rPr>
      <w:i/>
    </w:rPr>
  </w:style>
  <w:style w:type="character" w:customStyle="1" w:styleId="Q">
    <w:name w:val="Q"/>
    <w:rPr>
      <w:i/>
    </w:rPr>
  </w:style>
  <w:style w:type="character" w:customStyle="1" w:styleId="Saisiedelutilisateur">
    <w:name w:val="Saisie de l'utilisateur"/>
    <w:rPr>
      <w:rFonts w:ascii="Times New Roman" w:eastAsia="Courier New" w:hAnsi="Times New Roman" w:cs="Courier New"/>
      <w:b w:val="0"/>
      <w:smallCaps/>
      <w:sz w:val="20"/>
    </w:rPr>
  </w:style>
  <w:style w:type="character" w:customStyle="1" w:styleId="Textenonproportionnel">
    <w:name w:val="Texte non proportionnel"/>
    <w:rPr>
      <w:rFonts w:ascii="Courier New" w:hAnsi="Courier New"/>
      <w:caps w:val="0"/>
      <w:smallCaps w:val="0"/>
      <w:shd w:val="clear" w:color="auto" w:fill="auto"/>
    </w:rPr>
  </w:style>
  <w:style w:type="character" w:customStyle="1" w:styleId="Textesource">
    <w:name w:val="Texte source"/>
    <w:rPr>
      <w:rFonts w:ascii="Lucida Console" w:hAnsi="Lucida Console"/>
      <w:shd w:val="clear" w:color="auto" w:fill="auto"/>
    </w:rPr>
  </w:style>
  <w:style w:type="character" w:customStyle="1" w:styleId="Variable">
    <w:name w:val="Variable"/>
    <w:rPr>
      <w:rFonts w:ascii="Arial" w:hAnsi="Arial"/>
      <w:b w:val="0"/>
      <w:caps w:val="0"/>
      <w:smallCaps w:val="0"/>
      <w:spacing w:val="0"/>
      <w:w w:val="100"/>
      <w:sz w:val="19"/>
      <w:shd w:val="clear" w:color="auto" w:fill="auto"/>
    </w:rPr>
  </w:style>
  <w:style w:type="character" w:customStyle="1" w:styleId="Caractresdenumrotation">
    <w:name w:val="Caractères de numérotation"/>
    <w:rPr>
      <w:rFonts w:ascii="Arial" w:hAnsi="Arial"/>
      <w:b w:val="0"/>
      <w:color w:val="auto"/>
      <w:sz w:val="24"/>
    </w:rPr>
  </w:style>
  <w:style w:type="character" w:customStyle="1" w:styleId="Indexlexicalentreprincipale">
    <w:name w:val="Index lexical : entrée principale"/>
    <w:rPr>
      <w:b/>
      <w:bCs/>
    </w:rPr>
  </w:style>
  <w:style w:type="character" w:styleId="Lienhypertextesuivivisit">
    <w:name w:val="FollowedHyperlink"/>
    <w:rPr>
      <w:color w:val="800000"/>
      <w:u w:val="none"/>
    </w:rPr>
  </w:style>
  <w:style w:type="character" w:customStyle="1" w:styleId="Lettrines">
    <w:name w:val="Lettrines"/>
    <w:basedOn w:val="odt"/>
  </w:style>
  <w:style w:type="character" w:styleId="Appelnotedebasdep">
    <w:name w:val="footnote reference"/>
    <w:uiPriority w:val="99"/>
    <w:rPr>
      <w:vertAlign w:val="superscript"/>
    </w:rPr>
  </w:style>
  <w:style w:type="character" w:styleId="Appeldenotedefin">
    <w:name w:val="endnote reference"/>
    <w:rPr>
      <w:vertAlign w:val="superscript"/>
    </w:rPr>
  </w:style>
  <w:style w:type="character" w:customStyle="1" w:styleId="Caractresdelalgende">
    <w:name w:val="Caractères de la légende"/>
    <w:basedOn w:val="odt"/>
  </w:style>
  <w:style w:type="character" w:customStyle="1" w:styleId="Caractresdenumrotationverticaux">
    <w:name w:val="Caractères de numérotation verticaux"/>
    <w:rPr>
      <w:rFonts w:ascii="Arial" w:hAnsi="Arial"/>
      <w:b w:val="0"/>
      <w:color w:val="auto"/>
      <w:sz w:val="24"/>
      <w:eastAsianLayout w:id="0" w:vert="1"/>
    </w:rPr>
  </w:style>
  <w:style w:type="character" w:customStyle="1" w:styleId="Small">
    <w:name w:val="Small"/>
    <w:rPr>
      <w:rFonts w:ascii="Arial" w:hAnsi="Arial"/>
      <w:sz w:val="20"/>
    </w:rPr>
  </w:style>
  <w:style w:type="character" w:customStyle="1" w:styleId="TEI">
    <w:name w:val="&lt;TEI&gt;"/>
  </w:style>
  <w:style w:type="character" w:customStyle="1" w:styleId="title">
    <w:name w:val="&lt;title&gt;"/>
    <w:rPr>
      <w:i/>
      <w:u w:val="single"/>
    </w:rPr>
  </w:style>
  <w:style w:type="character" w:customStyle="1" w:styleId="author">
    <w:name w:val="&lt;author&gt;"/>
    <w:rPr>
      <w:smallCaps/>
      <w:shd w:val="clear" w:color="auto" w:fill="E6E6E6"/>
    </w:rPr>
  </w:style>
  <w:style w:type="character" w:customStyle="1" w:styleId="character">
    <w:name w:val="&lt;character&gt;"/>
    <w:rPr>
      <w:b/>
      <w:shd w:val="clear" w:color="auto" w:fill="FFFF99"/>
    </w:rPr>
  </w:style>
  <w:style w:type="character" w:customStyle="1" w:styleId="Auteur">
    <w:name w:val="Auteur"/>
    <w:rPr>
      <w:smallCaps/>
      <w:shd w:val="clear" w:color="auto" w:fill="E6E6E6"/>
    </w:rPr>
  </w:style>
  <w:style w:type="character" w:customStyle="1" w:styleId="Personnage">
    <w:name w:val="Personnage"/>
    <w:rPr>
      <w:b/>
      <w:shd w:val="clear" w:color="auto" w:fill="FFFF99"/>
    </w:rPr>
  </w:style>
  <w:style w:type="character" w:customStyle="1" w:styleId="Titre20">
    <w:name w:val="Titre2"/>
    <w:rPr>
      <w:i/>
      <w:u w:val="single"/>
    </w:rPr>
  </w:style>
  <w:style w:type="character" w:customStyle="1" w:styleId="odt">
    <w:name w:val="odt"/>
  </w:style>
  <w:style w:type="paragraph" w:customStyle="1" w:styleId="Titre10">
    <w:name w:val="Titre1"/>
    <w:basedOn w:val="Normal"/>
    <w:next w:val="Corpsdetexte"/>
    <w:pPr>
      <w:keepNext/>
      <w:spacing w:before="240" w:after="283"/>
    </w:pPr>
    <w:rPr>
      <w:rFonts w:ascii="Albany" w:eastAsia="HG Mincho Light J" w:hAnsi="Albany"/>
      <w:sz w:val="28"/>
      <w:szCs w:val="28"/>
    </w:rPr>
  </w:style>
  <w:style w:type="paragraph" w:styleId="Corpsdetexte">
    <w:name w:val="Body Text"/>
    <w:basedOn w:val="Normal"/>
    <w:rsid w:val="0090623B"/>
    <w:pPr>
      <w:ind w:firstLine="284"/>
      <w:jc w:val="both"/>
    </w:pPr>
  </w:style>
  <w:style w:type="paragraph" w:styleId="Liste">
    <w:name w:val="List"/>
    <w:basedOn w:val="Corpsdetexte"/>
    <w:rPr>
      <w:rFonts w:cs="Mangal"/>
    </w:rPr>
  </w:style>
  <w:style w:type="paragraph" w:customStyle="1" w:styleId="Lgende1">
    <w:name w:val="Légende1"/>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Lignehorizontale">
    <w:name w:val="Ligne horizontale"/>
    <w:basedOn w:val="Normal"/>
    <w:next w:val="Corpsdetexte"/>
    <w:pPr>
      <w:pBdr>
        <w:bottom w:val="double" w:sz="1" w:space="0" w:color="80808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Titredetableau">
    <w:name w:val="Titre de tableau"/>
    <w:basedOn w:val="Contenudetableau"/>
    <w:pPr>
      <w:suppressLineNumbers/>
      <w:jc w:val="center"/>
    </w:pPr>
    <w:rPr>
      <w:b/>
      <w:bCs/>
    </w:rPr>
  </w:style>
  <w:style w:type="paragraph" w:customStyle="1" w:styleId="html1">
    <w:name w:val="&lt;html&gt;1"/>
    <w:basedOn w:val="Normal"/>
    <w:next w:val="Corpsdetexte"/>
  </w:style>
  <w:style w:type="paragraph" w:styleId="Titre">
    <w:name w:val="Title"/>
    <w:basedOn w:val="Titre10"/>
    <w:next w:val="Sous-titre"/>
    <w:qFormat/>
    <w:pPr>
      <w:spacing w:before="567" w:after="119"/>
      <w:jc w:val="center"/>
    </w:pPr>
    <w:rPr>
      <w:sz w:val="42"/>
    </w:rPr>
  </w:style>
  <w:style w:type="paragraph" w:styleId="Sous-titre">
    <w:name w:val="Subtitle"/>
    <w:basedOn w:val="Titre10"/>
    <w:next w:val="Corpsdetexte"/>
    <w:qFormat/>
    <w:pPr>
      <w:jc w:val="center"/>
    </w:pPr>
    <w:rPr>
      <w:i/>
      <w:iCs/>
    </w:rPr>
  </w:style>
  <w:style w:type="paragraph" w:styleId="Signature">
    <w:name w:val="Signature"/>
    <w:basedOn w:val="zones"/>
    <w:pPr>
      <w:suppressLineNumbers/>
    </w:pPr>
  </w:style>
  <w:style w:type="paragraph" w:styleId="Adressedestinataire">
    <w:name w:val="envelope address"/>
    <w:basedOn w:val="zones"/>
    <w:pPr>
      <w:suppressLineNumbers/>
      <w:spacing w:after="60"/>
    </w:pPr>
  </w:style>
  <w:style w:type="paragraph" w:styleId="Citation">
    <w:name w:val="Quote"/>
    <w:aliases w:val="vers"/>
    <w:basedOn w:val="html1"/>
    <w:qFormat/>
    <w:rsid w:val="00E65598"/>
    <w:pPr>
      <w:spacing w:before="142" w:after="113" w:line="228" w:lineRule="auto"/>
      <w:ind w:left="850"/>
    </w:pPr>
  </w:style>
  <w:style w:type="paragraph" w:customStyle="1" w:styleId="Texteprformat">
    <w:name w:val="Texte préformaté"/>
    <w:basedOn w:val="html1"/>
    <w:pPr>
      <w:spacing w:line="216" w:lineRule="auto"/>
    </w:pPr>
    <w:rPr>
      <w:rFonts w:ascii="Courier New" w:eastAsia="Courier New" w:hAnsi="Courier New" w:cs="Courier New"/>
      <w:sz w:val="20"/>
      <w:szCs w:val="20"/>
    </w:rPr>
  </w:style>
  <w:style w:type="paragraph" w:styleId="Notedebasdepage">
    <w:name w:val="footnote text"/>
    <w:basedOn w:val="zones"/>
    <w:link w:val="NotedebasdepageCar"/>
    <w:uiPriority w:val="99"/>
    <w:rsid w:val="00BC10D0"/>
    <w:pPr>
      <w:suppressLineNumbers/>
      <w:ind w:left="200" w:hanging="200"/>
      <w:jc w:val="both"/>
    </w:pPr>
    <w:rPr>
      <w:sz w:val="20"/>
      <w:szCs w:val="20"/>
    </w:rPr>
  </w:style>
  <w:style w:type="paragraph" w:customStyle="1" w:styleId="Titredetabledesmatires">
    <w:name w:val="Titre de table des matières"/>
    <w:basedOn w:val="Titre10"/>
    <w:pPr>
      <w:suppressLineNumbers/>
      <w:spacing w:before="0" w:after="0"/>
    </w:pPr>
    <w:rPr>
      <w:b/>
      <w:bCs/>
      <w:sz w:val="32"/>
      <w:szCs w:val="32"/>
    </w:rPr>
  </w:style>
  <w:style w:type="paragraph" w:customStyle="1" w:styleId="Tabledesmatires">
    <w:name w:val="Table des matières"/>
    <w:basedOn w:val="Index"/>
  </w:style>
  <w:style w:type="paragraph" w:styleId="TM1">
    <w:name w:val="toc 1"/>
    <w:basedOn w:val="Index"/>
    <w:uiPriority w:val="39"/>
    <w:pPr>
      <w:tabs>
        <w:tab w:val="right" w:leader="dot" w:pos="9637"/>
      </w:tabs>
    </w:pPr>
  </w:style>
  <w:style w:type="paragraph" w:styleId="TM2">
    <w:name w:val="toc 2"/>
    <w:basedOn w:val="Index"/>
    <w:uiPriority w:val="39"/>
    <w:pPr>
      <w:tabs>
        <w:tab w:val="right" w:leader="dot" w:pos="9920"/>
      </w:tabs>
      <w:ind w:left="283"/>
    </w:pPr>
  </w:style>
  <w:style w:type="paragraph" w:styleId="TM3">
    <w:name w:val="toc 3"/>
    <w:basedOn w:val="Index"/>
    <w:uiPriority w:val="39"/>
    <w:pPr>
      <w:tabs>
        <w:tab w:val="right" w:leader="dot" w:pos="10203"/>
      </w:tabs>
      <w:ind w:left="566"/>
    </w:pPr>
  </w:style>
  <w:style w:type="paragraph" w:styleId="Titreindex">
    <w:name w:val="index heading"/>
    <w:basedOn w:val="Titre10"/>
    <w:pPr>
      <w:suppressLineNumbers/>
      <w:spacing w:before="0" w:after="0"/>
    </w:pPr>
    <w:rPr>
      <w:b/>
      <w:bCs/>
      <w:sz w:val="32"/>
      <w:szCs w:val="32"/>
    </w:rPr>
  </w:style>
  <w:style w:type="paragraph" w:styleId="Index1">
    <w:name w:val="index 1"/>
    <w:basedOn w:val="Index"/>
    <w:uiPriority w:val="99"/>
  </w:style>
  <w:style w:type="paragraph" w:styleId="Notedefin">
    <w:name w:val="endnote text"/>
    <w:basedOn w:val="zones"/>
    <w:pPr>
      <w:suppressLineNumbers/>
      <w:ind w:left="283" w:hanging="283"/>
    </w:pPr>
    <w:rPr>
      <w:sz w:val="20"/>
      <w:szCs w:val="20"/>
    </w:rPr>
  </w:style>
  <w:style w:type="paragraph" w:styleId="Index2">
    <w:name w:val="index 2"/>
    <w:basedOn w:val="Index"/>
    <w:uiPriority w:val="99"/>
    <w:pPr>
      <w:ind w:left="283"/>
    </w:pPr>
  </w:style>
  <w:style w:type="paragraph" w:styleId="Index3">
    <w:name w:val="index 3"/>
    <w:basedOn w:val="Index"/>
    <w:pPr>
      <w:ind w:left="566"/>
    </w:pPr>
  </w:style>
  <w:style w:type="paragraph" w:customStyle="1" w:styleId="Contenudeliste">
    <w:name w:val="Contenu de liste"/>
    <w:basedOn w:val="html1"/>
    <w:next w:val="En-ttedeliste"/>
    <w:pPr>
      <w:spacing w:before="57" w:after="57" w:line="216" w:lineRule="auto"/>
      <w:ind w:left="567"/>
    </w:pPr>
  </w:style>
  <w:style w:type="paragraph" w:customStyle="1" w:styleId="En-ttedeliste">
    <w:name w:val="En-tête de liste"/>
    <w:basedOn w:val="Contenudeliste"/>
    <w:next w:val="Contenudeliste"/>
    <w:pPr>
      <w:keepNext/>
      <w:spacing w:before="220" w:after="0"/>
      <w:ind w:left="0"/>
    </w:pPr>
    <w:rPr>
      <w:b/>
    </w:rPr>
  </w:style>
  <w:style w:type="paragraph" w:customStyle="1" w:styleId="Noteenmarge">
    <w:name w:val="Note en marge"/>
    <w:basedOn w:val="zones"/>
    <w:pPr>
      <w:spacing w:line="228" w:lineRule="auto"/>
      <w:ind w:left="2268"/>
    </w:pPr>
  </w:style>
  <w:style w:type="paragraph" w:customStyle="1" w:styleId="Titre100">
    <w:name w:val="Titre 10"/>
    <w:basedOn w:val="Titre10"/>
    <w:pPr>
      <w:spacing w:before="0" w:after="0"/>
    </w:pPr>
    <w:rPr>
      <w:b/>
      <w:bCs/>
      <w:sz w:val="22"/>
      <w:szCs w:val="21"/>
    </w:rPr>
  </w:style>
  <w:style w:type="paragraph" w:customStyle="1" w:styleId="Tabledesmatiresniveau10">
    <w:name w:val="Table des matières niveau 10"/>
    <w:basedOn w:val="Index"/>
    <w:pPr>
      <w:tabs>
        <w:tab w:val="right" w:leader="dot" w:pos="12184"/>
      </w:tabs>
      <w:ind w:left="2547"/>
    </w:pPr>
  </w:style>
  <w:style w:type="paragraph" w:customStyle="1" w:styleId="Formulefinale">
    <w:name w:val="Formule finale"/>
    <w:basedOn w:val="zones"/>
    <w:pPr>
      <w:suppressLineNumbers/>
    </w:pPr>
  </w:style>
  <w:style w:type="paragraph" w:customStyle="1" w:styleId="Titredindexpersonnalis">
    <w:name w:val="Titre d'index personnalisé"/>
    <w:basedOn w:val="Titre10"/>
    <w:pPr>
      <w:suppressLineNumbers/>
      <w:spacing w:before="0" w:after="0"/>
    </w:pPr>
    <w:rPr>
      <w:b/>
      <w:bCs/>
      <w:sz w:val="32"/>
      <w:szCs w:val="32"/>
    </w:rPr>
  </w:style>
  <w:style w:type="paragraph" w:customStyle="1" w:styleId="Indexpersonnalis1">
    <w:name w:val="Index personnalisé 1"/>
    <w:basedOn w:val="Index"/>
    <w:pPr>
      <w:tabs>
        <w:tab w:val="right" w:leader="dot" w:pos="9637"/>
      </w:tabs>
    </w:pPr>
  </w:style>
  <w:style w:type="paragraph" w:customStyle="1" w:styleId="Contenuducadre">
    <w:name w:val="Contenu du cadre"/>
    <w:basedOn w:val="zones"/>
  </w:style>
  <w:style w:type="paragraph" w:customStyle="1" w:styleId="En-ttedroit">
    <w:name w:val="En-tête droit"/>
    <w:basedOn w:val="En-tte"/>
  </w:style>
  <w:style w:type="paragraph" w:customStyle="1" w:styleId="En-ttegauche">
    <w:name w:val="En-tête gauche"/>
    <w:basedOn w:val="En-tte"/>
  </w:style>
  <w:style w:type="paragraph" w:customStyle="1" w:styleId="Pieddepagedroit">
    <w:name w:val="Pied de page droit"/>
    <w:basedOn w:val="Pieddepage"/>
  </w:style>
  <w:style w:type="paragraph" w:customStyle="1" w:styleId="Pieddepagegauche">
    <w:name w:val="Pied de page gauche"/>
    <w:basedOn w:val="Pieddepage"/>
  </w:style>
  <w:style w:type="paragraph" w:customStyle="1" w:styleId="Titredindexdobjets">
    <w:name w:val="Titre d'index d'objets"/>
    <w:basedOn w:val="Titre10"/>
    <w:pPr>
      <w:suppressLineNumbers/>
      <w:spacing w:before="0" w:after="0"/>
    </w:pPr>
    <w:rPr>
      <w:b/>
      <w:bCs/>
      <w:sz w:val="32"/>
      <w:szCs w:val="32"/>
    </w:rPr>
  </w:style>
  <w:style w:type="paragraph" w:customStyle="1" w:styleId="Titredindexdetables">
    <w:name w:val="Titre d'index de tables"/>
    <w:basedOn w:val="Titre10"/>
    <w:pPr>
      <w:suppressLineNumbers/>
      <w:spacing w:before="0" w:after="0"/>
    </w:pPr>
    <w:rPr>
      <w:b/>
      <w:bCs/>
      <w:sz w:val="32"/>
      <w:szCs w:val="32"/>
    </w:rPr>
  </w:style>
  <w:style w:type="paragraph" w:customStyle="1" w:styleId="Indexpersonnalis9">
    <w:name w:val="Index personnalisé 9"/>
    <w:basedOn w:val="Index"/>
    <w:pPr>
      <w:tabs>
        <w:tab w:val="right" w:leader="dot" w:pos="11901"/>
      </w:tabs>
      <w:ind w:left="2264"/>
    </w:pPr>
  </w:style>
  <w:style w:type="paragraph" w:customStyle="1" w:styleId="Titredebibliographie">
    <w:name w:val="Titre de bibliographie"/>
    <w:basedOn w:val="Titre10"/>
    <w:pPr>
      <w:suppressLineNumbers/>
      <w:spacing w:before="0" w:after="0"/>
    </w:pPr>
    <w:rPr>
      <w:b/>
      <w:bCs/>
      <w:sz w:val="32"/>
      <w:szCs w:val="32"/>
    </w:rPr>
  </w:style>
  <w:style w:type="paragraph" w:customStyle="1" w:styleId="Titredelindexdesillustrations">
    <w:name w:val="Titre de l'index des illustrations"/>
    <w:basedOn w:val="Titre10"/>
    <w:pPr>
      <w:suppressLineNumbers/>
      <w:spacing w:before="0" w:after="0"/>
    </w:pPr>
    <w:rPr>
      <w:b/>
      <w:bCs/>
      <w:sz w:val="32"/>
      <w:szCs w:val="32"/>
    </w:rPr>
  </w:style>
  <w:style w:type="paragraph" w:styleId="TM4">
    <w:name w:val="toc 4"/>
    <w:basedOn w:val="Index"/>
    <w:uiPriority w:val="39"/>
    <w:pPr>
      <w:tabs>
        <w:tab w:val="right" w:leader="dot" w:pos="10486"/>
      </w:tabs>
      <w:ind w:left="849"/>
    </w:pPr>
  </w:style>
  <w:style w:type="paragraph" w:styleId="TM5">
    <w:name w:val="toc 5"/>
    <w:basedOn w:val="Index"/>
    <w:uiPriority w:val="39"/>
    <w:pPr>
      <w:tabs>
        <w:tab w:val="right" w:leader="dot" w:pos="10769"/>
      </w:tabs>
      <w:ind w:left="1132"/>
    </w:pPr>
  </w:style>
  <w:style w:type="paragraph" w:styleId="TM6">
    <w:name w:val="toc 6"/>
    <w:basedOn w:val="Index"/>
    <w:uiPriority w:val="39"/>
    <w:pPr>
      <w:tabs>
        <w:tab w:val="right" w:leader="dot" w:pos="11052"/>
      </w:tabs>
      <w:ind w:left="1415"/>
    </w:pPr>
  </w:style>
  <w:style w:type="paragraph" w:styleId="TM7">
    <w:name w:val="toc 7"/>
    <w:basedOn w:val="Index"/>
    <w:uiPriority w:val="39"/>
    <w:pPr>
      <w:tabs>
        <w:tab w:val="right" w:leader="dot" w:pos="11335"/>
      </w:tabs>
      <w:ind w:left="1698"/>
    </w:pPr>
  </w:style>
  <w:style w:type="paragraph" w:styleId="TM8">
    <w:name w:val="toc 8"/>
    <w:basedOn w:val="Index"/>
    <w:uiPriority w:val="39"/>
    <w:pPr>
      <w:tabs>
        <w:tab w:val="right" w:leader="dot" w:pos="11618"/>
      </w:tabs>
      <w:ind w:left="1981"/>
    </w:pPr>
  </w:style>
  <w:style w:type="paragraph" w:styleId="TM9">
    <w:name w:val="toc 9"/>
    <w:basedOn w:val="Index"/>
    <w:uiPriority w:val="39"/>
    <w:pPr>
      <w:tabs>
        <w:tab w:val="right" w:leader="dot" w:pos="11901"/>
      </w:tabs>
      <w:ind w:left="2264"/>
    </w:pPr>
  </w:style>
  <w:style w:type="paragraph" w:customStyle="1" w:styleId="Indexpersonnalis10">
    <w:name w:val="Index personnalisé 10"/>
    <w:basedOn w:val="Index"/>
    <w:pPr>
      <w:tabs>
        <w:tab w:val="right" w:leader="dot" w:pos="12184"/>
      </w:tabs>
      <w:ind w:left="2547"/>
    </w:pPr>
  </w:style>
  <w:style w:type="paragraph" w:customStyle="1" w:styleId="Indexpersonnalis2">
    <w:name w:val="Index personnalisé 2"/>
    <w:basedOn w:val="Index"/>
    <w:pPr>
      <w:tabs>
        <w:tab w:val="right" w:leader="dot" w:pos="9920"/>
      </w:tabs>
      <w:ind w:left="283"/>
    </w:pPr>
  </w:style>
  <w:style w:type="paragraph" w:customStyle="1" w:styleId="Indexpersonnalis3">
    <w:name w:val="Index personnalisé 3"/>
    <w:basedOn w:val="Index"/>
    <w:pPr>
      <w:tabs>
        <w:tab w:val="right" w:leader="dot" w:pos="10203"/>
      </w:tabs>
      <w:ind w:left="566"/>
    </w:pPr>
  </w:style>
  <w:style w:type="paragraph" w:customStyle="1" w:styleId="Indexpersonnalis4">
    <w:name w:val="Index personnalisé 4"/>
    <w:basedOn w:val="Index"/>
    <w:pPr>
      <w:tabs>
        <w:tab w:val="right" w:leader="dot" w:pos="10486"/>
      </w:tabs>
      <w:ind w:left="849"/>
    </w:pPr>
  </w:style>
  <w:style w:type="paragraph" w:customStyle="1" w:styleId="Indexpersonnalis5">
    <w:name w:val="Index personnalisé 5"/>
    <w:basedOn w:val="Index"/>
    <w:pPr>
      <w:tabs>
        <w:tab w:val="right" w:leader="dot" w:pos="10769"/>
      </w:tabs>
      <w:ind w:left="1132"/>
    </w:pPr>
  </w:style>
  <w:style w:type="paragraph" w:customStyle="1" w:styleId="Indexpersonnalis6">
    <w:name w:val="Index personnalisé 6"/>
    <w:basedOn w:val="Index"/>
    <w:pPr>
      <w:tabs>
        <w:tab w:val="right" w:leader="dot" w:pos="11052"/>
      </w:tabs>
      <w:ind w:left="1415"/>
    </w:pPr>
  </w:style>
  <w:style w:type="paragraph" w:customStyle="1" w:styleId="Indexpersonnalis7">
    <w:name w:val="Index personnalisé 7"/>
    <w:basedOn w:val="Index"/>
    <w:pPr>
      <w:tabs>
        <w:tab w:val="right" w:leader="dot" w:pos="11335"/>
      </w:tabs>
      <w:ind w:left="1698"/>
    </w:pPr>
  </w:style>
  <w:style w:type="paragraph" w:customStyle="1" w:styleId="Indexpersonnalis8">
    <w:name w:val="Index personnalisé 8"/>
    <w:basedOn w:val="Index"/>
    <w:pPr>
      <w:tabs>
        <w:tab w:val="right" w:leader="dot" w:pos="11618"/>
      </w:tabs>
      <w:ind w:left="1981"/>
    </w:pPr>
  </w:style>
  <w:style w:type="paragraph" w:customStyle="1" w:styleId="Indexlexicalsparateur">
    <w:name w:val="Index lexical : séparateur"/>
    <w:basedOn w:val="Index"/>
  </w:style>
  <w:style w:type="paragraph" w:customStyle="1" w:styleId="Indexdestables1">
    <w:name w:val="Index des tables 1"/>
    <w:basedOn w:val="Index"/>
    <w:pPr>
      <w:tabs>
        <w:tab w:val="right" w:leader="dot" w:pos="9637"/>
      </w:tabs>
    </w:pPr>
  </w:style>
  <w:style w:type="paragraph" w:customStyle="1" w:styleId="Bibliographie1">
    <w:name w:val="Bibliographie 1"/>
    <w:basedOn w:val="Index"/>
    <w:pPr>
      <w:tabs>
        <w:tab w:val="right" w:leader="dot" w:pos="9637"/>
      </w:tabs>
    </w:pPr>
  </w:style>
  <w:style w:type="paragraph" w:customStyle="1" w:styleId="Indexdobjet1">
    <w:name w:val="Index d'objet 1"/>
    <w:basedOn w:val="Index"/>
    <w:pPr>
      <w:tabs>
        <w:tab w:val="right" w:leader="dot" w:pos="9637"/>
      </w:tabs>
    </w:pPr>
  </w:style>
  <w:style w:type="paragraph" w:customStyle="1" w:styleId="Indexdesillustrations1">
    <w:name w:val="Index des illustrations 1"/>
    <w:basedOn w:val="Index"/>
    <w:pPr>
      <w:tabs>
        <w:tab w:val="right" w:leader="dot" w:pos="9637"/>
      </w:tabs>
    </w:pPr>
  </w:style>
  <w:style w:type="paragraph" w:customStyle="1" w:styleId="Nulrotation">
    <w:name w:val="Nulérotation"/>
    <w:basedOn w:val="Liste"/>
  </w:style>
  <w:style w:type="paragraph" w:customStyle="1" w:styleId="Numrotation1">
    <w:name w:val="Numérotation 1"/>
    <w:basedOn w:val="Nulrotation"/>
    <w:pPr>
      <w:spacing w:after="120"/>
      <w:ind w:left="360" w:hanging="360"/>
    </w:pPr>
  </w:style>
  <w:style w:type="paragraph" w:customStyle="1" w:styleId="Numrotation1dbut">
    <w:name w:val="Numérotation 1 début"/>
    <w:basedOn w:val="Numrotation1"/>
    <w:pPr>
      <w:spacing w:before="240"/>
    </w:pPr>
  </w:style>
  <w:style w:type="paragraph" w:customStyle="1" w:styleId="Numrotation1fin">
    <w:name w:val="Numérotation 1 fin"/>
    <w:basedOn w:val="Numrotation1"/>
    <w:pPr>
      <w:spacing w:after="240"/>
    </w:pPr>
  </w:style>
  <w:style w:type="paragraph" w:customStyle="1" w:styleId="Numrotation1suite">
    <w:name w:val="Numérotation 1 suite"/>
    <w:basedOn w:val="Numrotation1"/>
    <w:pPr>
      <w:ind w:firstLine="0"/>
    </w:pPr>
  </w:style>
  <w:style w:type="paragraph" w:customStyle="1" w:styleId="Numrotation2">
    <w:name w:val="Numérotation 2"/>
    <w:basedOn w:val="Nulrotation"/>
    <w:pPr>
      <w:spacing w:after="120"/>
      <w:ind w:left="720" w:hanging="360"/>
    </w:pPr>
  </w:style>
  <w:style w:type="paragraph" w:customStyle="1" w:styleId="Numrotation2dbut">
    <w:name w:val="Numérotation 2 début"/>
    <w:basedOn w:val="Numrotation2"/>
    <w:pPr>
      <w:spacing w:before="240"/>
    </w:pPr>
  </w:style>
  <w:style w:type="paragraph" w:customStyle="1" w:styleId="Numrotation2fin">
    <w:name w:val="Numérotation 2 fin"/>
    <w:basedOn w:val="Numrotation2"/>
    <w:pPr>
      <w:spacing w:after="240"/>
    </w:pPr>
  </w:style>
  <w:style w:type="paragraph" w:customStyle="1" w:styleId="Numrotation2suite">
    <w:name w:val="Numérotation 2 suite"/>
    <w:basedOn w:val="Numrotation2"/>
    <w:pPr>
      <w:ind w:firstLine="0"/>
    </w:pPr>
  </w:style>
  <w:style w:type="paragraph" w:customStyle="1" w:styleId="Numrotation3">
    <w:name w:val="Numérotation 3"/>
    <w:basedOn w:val="Nulrotation"/>
    <w:pPr>
      <w:spacing w:after="120"/>
      <w:ind w:left="1080" w:hanging="360"/>
    </w:pPr>
  </w:style>
  <w:style w:type="paragraph" w:customStyle="1" w:styleId="Numrotation3dbut">
    <w:name w:val="Numérotation 3 début"/>
    <w:basedOn w:val="Numrotation3"/>
    <w:pPr>
      <w:spacing w:before="240"/>
    </w:pPr>
  </w:style>
  <w:style w:type="paragraph" w:customStyle="1" w:styleId="Numrotation3fin">
    <w:name w:val="Numérotation 3 fin"/>
    <w:basedOn w:val="Numrotation3"/>
    <w:pPr>
      <w:spacing w:after="240"/>
    </w:pPr>
  </w:style>
  <w:style w:type="paragraph" w:customStyle="1" w:styleId="Numrotation3suite">
    <w:name w:val="Numérotation 3 suite"/>
    <w:basedOn w:val="Numrotation3"/>
    <w:pPr>
      <w:ind w:firstLine="0"/>
    </w:pPr>
  </w:style>
  <w:style w:type="paragraph" w:customStyle="1" w:styleId="Numrotation4">
    <w:name w:val="Numérotation 4"/>
    <w:basedOn w:val="Nulrotation"/>
    <w:pPr>
      <w:spacing w:after="120"/>
      <w:ind w:left="1440" w:hanging="360"/>
    </w:pPr>
  </w:style>
  <w:style w:type="paragraph" w:customStyle="1" w:styleId="Numrotation4dbut">
    <w:name w:val="Numérotation 4 début"/>
    <w:basedOn w:val="Numrotation4"/>
    <w:pPr>
      <w:spacing w:before="240"/>
    </w:pPr>
  </w:style>
  <w:style w:type="paragraph" w:customStyle="1" w:styleId="Numrotation4fin">
    <w:name w:val="Numérotation 4 fin"/>
    <w:basedOn w:val="Numrotation4"/>
    <w:pPr>
      <w:spacing w:after="240"/>
    </w:pPr>
  </w:style>
  <w:style w:type="paragraph" w:customStyle="1" w:styleId="Numrotation4suite">
    <w:name w:val="Numérotation 4 suite"/>
    <w:basedOn w:val="Numrotation4"/>
    <w:pPr>
      <w:ind w:firstLine="0"/>
    </w:pPr>
  </w:style>
  <w:style w:type="paragraph" w:customStyle="1" w:styleId="Numrotation5">
    <w:name w:val="Numérotation 5"/>
    <w:basedOn w:val="Nulrotation"/>
    <w:pPr>
      <w:spacing w:after="120"/>
      <w:ind w:left="1800" w:hanging="360"/>
    </w:pPr>
  </w:style>
  <w:style w:type="paragraph" w:customStyle="1" w:styleId="Numrotation5dbut">
    <w:name w:val="Numérotation 5 début"/>
    <w:basedOn w:val="Numrotation5"/>
    <w:pPr>
      <w:spacing w:before="240"/>
    </w:pPr>
  </w:style>
  <w:style w:type="paragraph" w:customStyle="1" w:styleId="Numrotation5fin">
    <w:name w:val="Numérotation 5 fin"/>
    <w:basedOn w:val="Numrotation5"/>
    <w:pPr>
      <w:spacing w:after="240"/>
    </w:pPr>
  </w:style>
  <w:style w:type="paragraph" w:customStyle="1" w:styleId="Numrotation5suite">
    <w:name w:val="Numérotation 5 suite"/>
    <w:basedOn w:val="Numrotation5"/>
    <w:pPr>
      <w:ind w:firstLine="0"/>
    </w:pPr>
  </w:style>
  <w:style w:type="paragraph" w:customStyle="1" w:styleId="Puce1">
    <w:name w:val="Puce 1"/>
    <w:basedOn w:val="Puce"/>
    <w:pPr>
      <w:spacing w:after="120"/>
      <w:ind w:left="360" w:hanging="360"/>
    </w:pPr>
  </w:style>
  <w:style w:type="paragraph" w:customStyle="1" w:styleId="Puce1dbut">
    <w:name w:val="Puce 1 début"/>
    <w:basedOn w:val="Puce1"/>
    <w:pPr>
      <w:spacing w:before="240"/>
    </w:pPr>
  </w:style>
  <w:style w:type="paragraph" w:customStyle="1" w:styleId="Puce1fin">
    <w:name w:val="Puce 1 fin"/>
    <w:basedOn w:val="Puce1"/>
    <w:pPr>
      <w:spacing w:after="240"/>
    </w:pPr>
  </w:style>
  <w:style w:type="paragraph" w:customStyle="1" w:styleId="Puce1suivante">
    <w:name w:val="Puce 1 suivante"/>
    <w:basedOn w:val="Puce1"/>
    <w:pPr>
      <w:ind w:firstLine="0"/>
    </w:pPr>
  </w:style>
  <w:style w:type="paragraph" w:customStyle="1" w:styleId="Puce2">
    <w:name w:val="Puce 2"/>
    <w:basedOn w:val="Puce"/>
    <w:pPr>
      <w:spacing w:after="120"/>
      <w:ind w:left="720" w:hanging="360"/>
    </w:pPr>
  </w:style>
  <w:style w:type="paragraph" w:customStyle="1" w:styleId="Puce2dbut">
    <w:name w:val="Puce 2 début"/>
    <w:basedOn w:val="Puce2"/>
    <w:pPr>
      <w:spacing w:before="240"/>
    </w:pPr>
  </w:style>
  <w:style w:type="paragraph" w:customStyle="1" w:styleId="Puce2fin">
    <w:name w:val="Puce 2 fin"/>
    <w:basedOn w:val="Puce2"/>
    <w:pPr>
      <w:spacing w:after="240"/>
    </w:pPr>
  </w:style>
  <w:style w:type="paragraph" w:customStyle="1" w:styleId="Puce2suivante">
    <w:name w:val="Puce 2 suivante"/>
    <w:basedOn w:val="Puce2"/>
    <w:pPr>
      <w:ind w:firstLine="0"/>
    </w:pPr>
  </w:style>
  <w:style w:type="paragraph" w:customStyle="1" w:styleId="Puce3">
    <w:name w:val="Puce 3"/>
    <w:basedOn w:val="Puce"/>
    <w:pPr>
      <w:spacing w:after="120"/>
      <w:ind w:left="1080" w:hanging="360"/>
    </w:pPr>
  </w:style>
  <w:style w:type="paragraph" w:customStyle="1" w:styleId="Puce3dbut">
    <w:name w:val="Puce 3 début"/>
    <w:basedOn w:val="Puce3"/>
    <w:pPr>
      <w:spacing w:before="240"/>
    </w:pPr>
  </w:style>
  <w:style w:type="paragraph" w:customStyle="1" w:styleId="Puce3fin">
    <w:name w:val="Puce 3 fin"/>
    <w:basedOn w:val="Puce3"/>
    <w:pPr>
      <w:spacing w:after="240"/>
    </w:pPr>
  </w:style>
  <w:style w:type="paragraph" w:customStyle="1" w:styleId="Puce3suivante">
    <w:name w:val="Puce 3 suivante"/>
    <w:basedOn w:val="Puce3"/>
    <w:pPr>
      <w:ind w:firstLine="0"/>
    </w:pPr>
  </w:style>
  <w:style w:type="paragraph" w:customStyle="1" w:styleId="Puce4">
    <w:name w:val="Puce 4"/>
    <w:basedOn w:val="Puce"/>
    <w:pPr>
      <w:spacing w:after="120"/>
      <w:ind w:left="1440" w:hanging="360"/>
    </w:pPr>
  </w:style>
  <w:style w:type="paragraph" w:customStyle="1" w:styleId="Puce4dbut">
    <w:name w:val="Puce 4 début"/>
    <w:basedOn w:val="Puce4"/>
    <w:pPr>
      <w:spacing w:before="240"/>
    </w:pPr>
  </w:style>
  <w:style w:type="paragraph" w:customStyle="1" w:styleId="Puce4fin">
    <w:name w:val="Puce 4 fin"/>
    <w:basedOn w:val="Puce4"/>
    <w:pPr>
      <w:spacing w:after="240"/>
    </w:pPr>
  </w:style>
  <w:style w:type="paragraph" w:customStyle="1" w:styleId="Puce5">
    <w:name w:val="Puce 5"/>
    <w:basedOn w:val="Puce"/>
    <w:pPr>
      <w:spacing w:after="120"/>
      <w:ind w:left="1800" w:hanging="360"/>
    </w:pPr>
  </w:style>
  <w:style w:type="paragraph" w:customStyle="1" w:styleId="Puce4suivante">
    <w:name w:val="Puce 4 suivante"/>
    <w:basedOn w:val="Puce4"/>
    <w:pPr>
      <w:ind w:firstLine="0"/>
    </w:pPr>
  </w:style>
  <w:style w:type="paragraph" w:customStyle="1" w:styleId="Puce5dbut">
    <w:name w:val="Puce 5 début"/>
    <w:basedOn w:val="Puce5"/>
    <w:pPr>
      <w:spacing w:before="240"/>
    </w:pPr>
  </w:style>
  <w:style w:type="paragraph" w:customStyle="1" w:styleId="Puce5fin">
    <w:name w:val="Puce 5 fin"/>
    <w:basedOn w:val="Puce5"/>
    <w:pPr>
      <w:spacing w:after="240"/>
    </w:pPr>
  </w:style>
  <w:style w:type="paragraph" w:customStyle="1" w:styleId="Puce5suivante">
    <w:name w:val="Puce 5 suivante"/>
    <w:basedOn w:val="Puce5"/>
    <w:pPr>
      <w:ind w:firstLine="0"/>
    </w:pPr>
  </w:style>
  <w:style w:type="paragraph" w:customStyle="1" w:styleId="Alinangatif">
    <w:name w:val="Alinéa négatif"/>
    <w:basedOn w:val="zones"/>
    <w:pPr>
      <w:tabs>
        <w:tab w:val="left" w:pos="1135"/>
      </w:tabs>
      <w:ind w:left="568" w:hanging="284"/>
    </w:pPr>
  </w:style>
  <w:style w:type="paragraph" w:styleId="Retraitcorpsdetexte">
    <w:name w:val="Body Text Indent"/>
    <w:basedOn w:val="zones"/>
    <w:link w:val="RetraitcorpsdetexteCar"/>
    <w:pPr>
      <w:ind w:left="283"/>
    </w:pPr>
  </w:style>
  <w:style w:type="paragraph" w:customStyle="1" w:styleId="zones">
    <w:name w:val="zones"/>
    <w:basedOn w:val="Normal"/>
    <w:link w:val="zonesCar"/>
  </w:style>
  <w:style w:type="paragraph" w:customStyle="1" w:styleId="Illustration">
    <w:name w:val="Illustration"/>
    <w:basedOn w:val="Lgende1"/>
  </w:style>
  <w:style w:type="paragraph" w:styleId="Retrait1religne">
    <w:name w:val="Body Text First Indent"/>
    <w:basedOn w:val="zones"/>
    <w:pPr>
      <w:ind w:firstLine="283"/>
    </w:pPr>
  </w:style>
  <w:style w:type="paragraph" w:customStyle="1" w:styleId="Retraitdeliste">
    <w:name w:val="Retrait de liste"/>
    <w:basedOn w:val="Liste"/>
    <w:pPr>
      <w:tabs>
        <w:tab w:val="left" w:pos="2835"/>
      </w:tabs>
      <w:ind w:left="2835" w:hanging="2551"/>
    </w:pPr>
  </w:style>
  <w:style w:type="paragraph" w:customStyle="1" w:styleId="pied-tte">
    <w:name w:val="pied-tête"/>
    <w:basedOn w:val="Normal"/>
    <w:rPr>
      <w:rFonts w:ascii="Arial" w:hAnsi="Arial"/>
      <w:sz w:val="16"/>
    </w:rPr>
  </w:style>
  <w:style w:type="paragraph" w:customStyle="1" w:styleId="TEI1">
    <w:name w:val="&lt;TEI&gt;1"/>
    <w:basedOn w:val="Normal"/>
  </w:style>
  <w:style w:type="paragraph" w:customStyle="1" w:styleId="bibl">
    <w:name w:val="&lt;bibl&gt;"/>
    <w:basedOn w:val="TEI1"/>
    <w:pPr>
      <w:spacing w:after="113" w:line="100" w:lineRule="atLeast"/>
      <w:ind w:left="1701"/>
    </w:pPr>
    <w:rPr>
      <w:rFonts w:ascii="sans-serif" w:hAnsi="sans-serif"/>
      <w:sz w:val="19"/>
    </w:rPr>
  </w:style>
  <w:style w:type="paragraph" w:customStyle="1" w:styleId="dateline">
    <w:name w:val="&lt;dateline&gt;"/>
    <w:basedOn w:val="TEI1"/>
    <w:next w:val="Corpsdetexte"/>
    <w:pPr>
      <w:jc w:val="right"/>
    </w:pPr>
  </w:style>
  <w:style w:type="paragraph" w:customStyle="1" w:styleId="salute">
    <w:name w:val="&lt;salute&gt;"/>
    <w:basedOn w:val="TEI1"/>
    <w:next w:val="Corpsdetexte"/>
    <w:qFormat/>
    <w:rsid w:val="008658A2"/>
    <w:pPr>
      <w:spacing w:after="120"/>
      <w:ind w:left="567"/>
    </w:pPr>
  </w:style>
  <w:style w:type="paragraph" w:customStyle="1" w:styleId="signed">
    <w:name w:val="&lt;signed&gt;"/>
    <w:basedOn w:val="TEI1"/>
    <w:next w:val="Corpsdetexte"/>
    <w:qFormat/>
    <w:rsid w:val="00A66052"/>
    <w:pPr>
      <w:spacing w:before="120" w:after="120"/>
      <w:jc w:val="right"/>
    </w:pPr>
  </w:style>
  <w:style w:type="paragraph" w:customStyle="1" w:styleId="byline">
    <w:name w:val="&lt;byline&gt;"/>
    <w:basedOn w:val="TEI1"/>
    <w:pPr>
      <w:jc w:val="right"/>
    </w:pPr>
  </w:style>
  <w:style w:type="paragraph" w:customStyle="1" w:styleId="argument">
    <w:name w:val="&lt;argument&gt;"/>
    <w:basedOn w:val="TEI1"/>
    <w:pPr>
      <w:pBdr>
        <w:top w:val="single" w:sz="1" w:space="1" w:color="C0C0C0"/>
        <w:left w:val="single" w:sz="1" w:space="7" w:color="C0C0C0"/>
        <w:bottom w:val="single" w:sz="1" w:space="1" w:color="C0C0C0"/>
        <w:right w:val="single" w:sz="1" w:space="7" w:color="C0C0C0"/>
      </w:pBdr>
      <w:suppressAutoHyphens w:val="0"/>
      <w:spacing w:before="567" w:line="216" w:lineRule="auto"/>
      <w:jc w:val="both"/>
    </w:pPr>
    <w:rPr>
      <w:i/>
      <w:sz w:val="22"/>
    </w:rPr>
  </w:style>
  <w:style w:type="paragraph" w:customStyle="1" w:styleId="h1sub">
    <w:name w:val="&lt;h1.sub&gt;"/>
    <w:basedOn w:val="Titre1"/>
    <w:next w:val="Corpsdetexte"/>
    <w:rPr>
      <w:b w:val="0"/>
      <w:i/>
    </w:rPr>
  </w:style>
  <w:style w:type="paragraph" w:customStyle="1" w:styleId="h2sub">
    <w:name w:val="&lt;h2.sub&gt;"/>
    <w:basedOn w:val="Titre2"/>
    <w:rPr>
      <w:b w:val="0"/>
      <w:i/>
    </w:rPr>
  </w:style>
  <w:style w:type="paragraph" w:customStyle="1" w:styleId="h3sub">
    <w:name w:val="&lt;h3.sub&gt;"/>
    <w:basedOn w:val="Titre3"/>
    <w:rPr>
      <w:b w:val="0"/>
      <w:i/>
    </w:rPr>
  </w:style>
  <w:style w:type="paragraph" w:customStyle="1" w:styleId="h4sub">
    <w:name w:val="&lt;h4.sub&gt;"/>
    <w:basedOn w:val="Titre4"/>
    <w:next w:val="Corpsdetexte"/>
    <w:rPr>
      <w:b w:val="0"/>
      <w:i/>
    </w:rPr>
  </w:style>
  <w:style w:type="paragraph" w:customStyle="1" w:styleId="Puce">
    <w:name w:val="Puce"/>
    <w:basedOn w:val="Liste"/>
  </w:style>
  <w:style w:type="paragraph" w:customStyle="1" w:styleId="Citationvers">
    <w:name w:val="Citation vers"/>
    <w:basedOn w:val="Citation"/>
    <w:pPr>
      <w:spacing w:before="0" w:after="0"/>
      <w:ind w:left="1417" w:hanging="567"/>
    </w:pPr>
  </w:style>
  <w:style w:type="paragraph" w:customStyle="1" w:styleId="space">
    <w:name w:val="&lt;space&gt;"/>
    <w:basedOn w:val="TEI1"/>
    <w:next w:val="Corpsdetexte"/>
  </w:style>
  <w:style w:type="paragraph" w:customStyle="1" w:styleId="l">
    <w:name w:val="&lt;l&gt;"/>
    <w:basedOn w:val="TEI1"/>
    <w:pPr>
      <w:spacing w:line="100" w:lineRule="atLeast"/>
      <w:ind w:left="283" w:hanging="283"/>
    </w:pPr>
  </w:style>
  <w:style w:type="paragraph" w:customStyle="1" w:styleId="Vers">
    <w:name w:val="Vers"/>
    <w:basedOn w:val="l"/>
  </w:style>
  <w:style w:type="paragraph" w:customStyle="1" w:styleId="quote">
    <w:name w:val="&lt;quote&gt;"/>
    <w:basedOn w:val="Citation"/>
    <w:next w:val="Corpsdetexte"/>
    <w:rsid w:val="005A1165"/>
    <w:pPr>
      <w:jc w:val="both"/>
    </w:pPr>
  </w:style>
  <w:style w:type="paragraph" w:customStyle="1" w:styleId="quotel">
    <w:name w:val="&lt;quote.l&gt;"/>
    <w:basedOn w:val="Citationvers"/>
    <w:rsid w:val="00811AA6"/>
    <w:pPr>
      <w:spacing w:before="240" w:after="240" w:line="240" w:lineRule="auto"/>
      <w:ind w:left="1135" w:hanging="284"/>
      <w:contextualSpacing/>
    </w:pPr>
  </w:style>
  <w:style w:type="paragraph" w:customStyle="1" w:styleId="Acte">
    <w:name w:val="Acte"/>
    <w:basedOn w:val="Titre1"/>
    <w:next w:val="Corpsdetexte"/>
  </w:style>
  <w:style w:type="paragraph" w:customStyle="1" w:styleId="Scne">
    <w:name w:val="Scène"/>
    <w:basedOn w:val="Titre2"/>
  </w:style>
  <w:style w:type="paragraph" w:customStyle="1" w:styleId="noindent">
    <w:name w:val="noindent"/>
    <w:basedOn w:val="Corpsdetexte"/>
    <w:next w:val="Corpsdetexte"/>
    <w:pPr>
      <w:ind w:firstLine="0"/>
    </w:pPr>
  </w:style>
  <w:style w:type="paragraph" w:customStyle="1" w:styleId="Dessin">
    <w:name w:val="Dessin"/>
    <w:basedOn w:val="Lgende1"/>
  </w:style>
  <w:style w:type="paragraph" w:customStyle="1" w:styleId="Tableau">
    <w:name w:val="Tableau"/>
    <w:basedOn w:val="Lgende1"/>
  </w:style>
  <w:style w:type="character" w:customStyle="1" w:styleId="NotedebasdepageCar">
    <w:name w:val="Note de bas de page Car"/>
    <w:link w:val="Notedebasdepage"/>
    <w:uiPriority w:val="99"/>
    <w:rsid w:val="00BC10D0"/>
    <w:rPr>
      <w:rFonts w:eastAsia="Arial Unicode MS" w:cs="Arial Unicode MS"/>
      <w:lang w:eastAsia="hi-IN" w:bidi="hi-IN"/>
    </w:rPr>
  </w:style>
  <w:style w:type="character" w:customStyle="1" w:styleId="Corpsdutexte2">
    <w:name w:val="Corps du texte (2)_"/>
    <w:link w:val="Corpsdutexte21"/>
    <w:uiPriority w:val="99"/>
    <w:rsid w:val="00A66052"/>
    <w:rPr>
      <w:i/>
      <w:iCs/>
      <w:sz w:val="116"/>
      <w:szCs w:val="116"/>
      <w:shd w:val="clear" w:color="auto" w:fill="FFFFFF"/>
    </w:rPr>
  </w:style>
  <w:style w:type="character" w:customStyle="1" w:styleId="Corpsdutexte3">
    <w:name w:val="Corps du texte (3)_"/>
    <w:link w:val="Corpsdutexte31"/>
    <w:uiPriority w:val="99"/>
    <w:rsid w:val="00A66052"/>
    <w:rPr>
      <w:b/>
      <w:bCs/>
      <w:spacing w:val="40"/>
      <w:sz w:val="60"/>
      <w:szCs w:val="60"/>
      <w:shd w:val="clear" w:color="auto" w:fill="FFFFFF"/>
    </w:rPr>
  </w:style>
  <w:style w:type="character" w:customStyle="1" w:styleId="Corpsdutexte4">
    <w:name w:val="Corps du texte (4)_"/>
    <w:link w:val="Corpsdutexte41"/>
    <w:uiPriority w:val="99"/>
    <w:rsid w:val="00A66052"/>
    <w:rPr>
      <w:b/>
      <w:bCs/>
      <w:spacing w:val="30"/>
      <w:sz w:val="56"/>
      <w:szCs w:val="56"/>
      <w:shd w:val="clear" w:color="auto" w:fill="FFFFFF"/>
    </w:rPr>
  </w:style>
  <w:style w:type="character" w:customStyle="1" w:styleId="Corpsdutexte9">
    <w:name w:val="Corps du texte (9)_"/>
    <w:link w:val="Corpsdutexte91"/>
    <w:uiPriority w:val="99"/>
    <w:rsid w:val="00A66052"/>
    <w:rPr>
      <w:spacing w:val="40"/>
      <w:sz w:val="102"/>
      <w:szCs w:val="102"/>
      <w:shd w:val="clear" w:color="auto" w:fill="FFFFFF"/>
    </w:rPr>
  </w:style>
  <w:style w:type="character" w:customStyle="1" w:styleId="Corpsdutexte">
    <w:name w:val="Corps du texte"/>
    <w:uiPriority w:val="99"/>
    <w:rsid w:val="00A66052"/>
    <w:rPr>
      <w:rFonts w:ascii="Times New Roman" w:hAnsi="Times New Roman" w:cs="Times New Roman"/>
      <w:spacing w:val="40"/>
      <w:sz w:val="102"/>
      <w:szCs w:val="102"/>
      <w:u w:val="none"/>
    </w:rPr>
  </w:style>
  <w:style w:type="paragraph" w:customStyle="1" w:styleId="Corpsdutexte21">
    <w:name w:val="Corps du texte (2)1"/>
    <w:basedOn w:val="Normal"/>
    <w:link w:val="Corpsdutexte2"/>
    <w:uiPriority w:val="99"/>
    <w:rsid w:val="00A66052"/>
    <w:pPr>
      <w:shd w:val="clear" w:color="auto" w:fill="FFFFFF"/>
      <w:suppressAutoHyphens w:val="0"/>
      <w:spacing w:line="1325" w:lineRule="exact"/>
      <w:jc w:val="both"/>
    </w:pPr>
    <w:rPr>
      <w:rFonts w:eastAsia="Times New Roman" w:cs="Times New Roman"/>
      <w:i/>
      <w:iCs/>
      <w:sz w:val="116"/>
      <w:szCs w:val="116"/>
      <w:lang w:eastAsia="fr-FR" w:bidi="ar-SA"/>
    </w:rPr>
  </w:style>
  <w:style w:type="paragraph" w:customStyle="1" w:styleId="Corpsdutexte31">
    <w:name w:val="Corps du texte (3)1"/>
    <w:basedOn w:val="Normal"/>
    <w:link w:val="Corpsdutexte3"/>
    <w:uiPriority w:val="99"/>
    <w:rsid w:val="00A66052"/>
    <w:pPr>
      <w:shd w:val="clear" w:color="auto" w:fill="FFFFFF"/>
      <w:suppressAutoHyphens w:val="0"/>
      <w:spacing w:line="240" w:lineRule="atLeast"/>
    </w:pPr>
    <w:rPr>
      <w:rFonts w:eastAsia="Times New Roman" w:cs="Times New Roman"/>
      <w:b/>
      <w:bCs/>
      <w:spacing w:val="40"/>
      <w:sz w:val="60"/>
      <w:szCs w:val="60"/>
      <w:lang w:eastAsia="fr-FR" w:bidi="ar-SA"/>
    </w:rPr>
  </w:style>
  <w:style w:type="paragraph" w:customStyle="1" w:styleId="Corpsdutexte41">
    <w:name w:val="Corps du texte (4)1"/>
    <w:basedOn w:val="Normal"/>
    <w:link w:val="Corpsdutexte4"/>
    <w:uiPriority w:val="99"/>
    <w:rsid w:val="00A66052"/>
    <w:pPr>
      <w:shd w:val="clear" w:color="auto" w:fill="FFFFFF"/>
      <w:suppressAutoHyphens w:val="0"/>
      <w:spacing w:line="686" w:lineRule="exact"/>
      <w:ind w:firstLine="5760"/>
    </w:pPr>
    <w:rPr>
      <w:rFonts w:eastAsia="Times New Roman" w:cs="Times New Roman"/>
      <w:b/>
      <w:bCs/>
      <w:spacing w:val="30"/>
      <w:sz w:val="56"/>
      <w:szCs w:val="56"/>
      <w:lang w:eastAsia="fr-FR" w:bidi="ar-SA"/>
    </w:rPr>
  </w:style>
  <w:style w:type="paragraph" w:customStyle="1" w:styleId="Corpsdutexte91">
    <w:name w:val="Corps du texte (9)1"/>
    <w:basedOn w:val="Normal"/>
    <w:link w:val="Corpsdutexte9"/>
    <w:uiPriority w:val="99"/>
    <w:rsid w:val="00A66052"/>
    <w:pPr>
      <w:shd w:val="clear" w:color="auto" w:fill="FFFFFF"/>
      <w:suppressAutoHyphens w:val="0"/>
      <w:spacing w:line="240" w:lineRule="atLeast"/>
    </w:pPr>
    <w:rPr>
      <w:rFonts w:eastAsia="Times New Roman" w:cs="Times New Roman"/>
      <w:spacing w:val="40"/>
      <w:sz w:val="102"/>
      <w:szCs w:val="102"/>
      <w:lang w:eastAsia="fr-FR" w:bidi="ar-SA"/>
    </w:rPr>
  </w:style>
  <w:style w:type="paragraph" w:styleId="Listepuces">
    <w:name w:val="List Bullet"/>
    <w:basedOn w:val="Normal"/>
    <w:uiPriority w:val="99"/>
    <w:unhideWhenUsed/>
    <w:rsid w:val="001A3B94"/>
    <w:pPr>
      <w:numPr>
        <w:numId w:val="6"/>
      </w:numPr>
      <w:contextualSpacing/>
    </w:pPr>
    <w:rPr>
      <w:rFonts w:cs="Mangal"/>
      <w:szCs w:val="21"/>
    </w:rPr>
  </w:style>
  <w:style w:type="character" w:customStyle="1" w:styleId="zonesCar">
    <w:name w:val="zones Car"/>
    <w:link w:val="zones"/>
    <w:rsid w:val="00122283"/>
    <w:rPr>
      <w:rFonts w:eastAsia="Arial Unicode MS" w:cs="Arial Unicode MS"/>
      <w:sz w:val="24"/>
      <w:szCs w:val="24"/>
      <w:lang w:eastAsia="hi-IN" w:bidi="hi-IN"/>
    </w:rPr>
  </w:style>
  <w:style w:type="character" w:customStyle="1" w:styleId="RetraitcorpsdetexteCar">
    <w:name w:val="Retrait corps de texte Car"/>
    <w:link w:val="Retraitcorpsdetexte"/>
    <w:rsid w:val="00122283"/>
    <w:rPr>
      <w:rFonts w:eastAsia="Arial Unicode MS" w:cs="Arial Unicode MS"/>
      <w:sz w:val="24"/>
      <w:szCs w:val="24"/>
      <w:lang w:eastAsia="hi-IN" w:bidi="hi-IN"/>
    </w:rPr>
  </w:style>
  <w:style w:type="table" w:styleId="Grilledutableau">
    <w:name w:val="Table Grid"/>
    <w:basedOn w:val="TableauNormal"/>
    <w:uiPriority w:val="59"/>
    <w:rsid w:val="00993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C106EF"/>
    <w:rPr>
      <w:rFonts w:ascii="Tahoma" w:hAnsi="Tahoma" w:cs="Mangal"/>
      <w:sz w:val="16"/>
      <w:szCs w:val="14"/>
    </w:rPr>
  </w:style>
  <w:style w:type="character" w:customStyle="1" w:styleId="TextedebullesCar">
    <w:name w:val="Texte de bulles Car"/>
    <w:link w:val="Textedebulles"/>
    <w:uiPriority w:val="99"/>
    <w:semiHidden/>
    <w:rsid w:val="00C106EF"/>
    <w:rPr>
      <w:rFonts w:ascii="Tahoma" w:eastAsia="Arial Unicode MS" w:hAnsi="Tahoma" w:cs="Mangal"/>
      <w:sz w:val="16"/>
      <w:szCs w:val="14"/>
      <w:lang w:eastAsia="hi-IN" w:bidi="hi-IN"/>
    </w:rPr>
  </w:style>
  <w:style w:type="paragraph" w:customStyle="1" w:styleId="label">
    <w:name w:val="&lt;label&gt;"/>
    <w:qFormat/>
    <w:rsid w:val="001C2B34"/>
    <w:pPr>
      <w:spacing w:before="240" w:after="240"/>
      <w:jc w:val="center"/>
    </w:pPr>
    <w:rPr>
      <w: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AB5CBD-546D-484B-92B1-09D80093C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44626</Words>
  <Characters>232061</Characters>
  <Application>Microsoft Office Word</Application>
  <DocSecurity>0</DocSecurity>
  <Lines>3315</Lines>
  <Paragraphs>552</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Observations sur la comedie, et sur le genie de Moliere</vt:lpstr>
      <vt:lpstr>Observations sur la comedie, et sur le genie de Moliere</vt:lpstr>
    </vt:vector>
  </TitlesOfParts>
  <Company>Microsoft</Company>
  <LinksUpToDate>false</LinksUpToDate>
  <CharactersWithSpaces>276135</CharactersWithSpaces>
  <SharedDoc>false</SharedDoc>
  <HLinks>
    <vt:vector size="612" baseType="variant">
      <vt:variant>
        <vt:i4>1114168</vt:i4>
      </vt:variant>
      <vt:variant>
        <vt:i4>599</vt:i4>
      </vt:variant>
      <vt:variant>
        <vt:i4>0</vt:i4>
      </vt:variant>
      <vt:variant>
        <vt:i4>5</vt:i4>
      </vt:variant>
      <vt:variant>
        <vt:lpwstr/>
      </vt:variant>
      <vt:variant>
        <vt:lpwstr>_Toc384593688</vt:lpwstr>
      </vt:variant>
      <vt:variant>
        <vt:i4>1114168</vt:i4>
      </vt:variant>
      <vt:variant>
        <vt:i4>593</vt:i4>
      </vt:variant>
      <vt:variant>
        <vt:i4>0</vt:i4>
      </vt:variant>
      <vt:variant>
        <vt:i4>5</vt:i4>
      </vt:variant>
      <vt:variant>
        <vt:lpwstr/>
      </vt:variant>
      <vt:variant>
        <vt:lpwstr>_Toc384593687</vt:lpwstr>
      </vt:variant>
      <vt:variant>
        <vt:i4>1114168</vt:i4>
      </vt:variant>
      <vt:variant>
        <vt:i4>587</vt:i4>
      </vt:variant>
      <vt:variant>
        <vt:i4>0</vt:i4>
      </vt:variant>
      <vt:variant>
        <vt:i4>5</vt:i4>
      </vt:variant>
      <vt:variant>
        <vt:lpwstr/>
      </vt:variant>
      <vt:variant>
        <vt:lpwstr>_Toc384593686</vt:lpwstr>
      </vt:variant>
      <vt:variant>
        <vt:i4>1114168</vt:i4>
      </vt:variant>
      <vt:variant>
        <vt:i4>581</vt:i4>
      </vt:variant>
      <vt:variant>
        <vt:i4>0</vt:i4>
      </vt:variant>
      <vt:variant>
        <vt:i4>5</vt:i4>
      </vt:variant>
      <vt:variant>
        <vt:lpwstr/>
      </vt:variant>
      <vt:variant>
        <vt:lpwstr>_Toc384593685</vt:lpwstr>
      </vt:variant>
      <vt:variant>
        <vt:i4>1114168</vt:i4>
      </vt:variant>
      <vt:variant>
        <vt:i4>575</vt:i4>
      </vt:variant>
      <vt:variant>
        <vt:i4>0</vt:i4>
      </vt:variant>
      <vt:variant>
        <vt:i4>5</vt:i4>
      </vt:variant>
      <vt:variant>
        <vt:lpwstr/>
      </vt:variant>
      <vt:variant>
        <vt:lpwstr>_Toc384593684</vt:lpwstr>
      </vt:variant>
      <vt:variant>
        <vt:i4>1114168</vt:i4>
      </vt:variant>
      <vt:variant>
        <vt:i4>569</vt:i4>
      </vt:variant>
      <vt:variant>
        <vt:i4>0</vt:i4>
      </vt:variant>
      <vt:variant>
        <vt:i4>5</vt:i4>
      </vt:variant>
      <vt:variant>
        <vt:lpwstr/>
      </vt:variant>
      <vt:variant>
        <vt:lpwstr>_Toc384593683</vt:lpwstr>
      </vt:variant>
      <vt:variant>
        <vt:i4>1114168</vt:i4>
      </vt:variant>
      <vt:variant>
        <vt:i4>563</vt:i4>
      </vt:variant>
      <vt:variant>
        <vt:i4>0</vt:i4>
      </vt:variant>
      <vt:variant>
        <vt:i4>5</vt:i4>
      </vt:variant>
      <vt:variant>
        <vt:lpwstr/>
      </vt:variant>
      <vt:variant>
        <vt:lpwstr>_Toc384593682</vt:lpwstr>
      </vt:variant>
      <vt:variant>
        <vt:i4>1114168</vt:i4>
      </vt:variant>
      <vt:variant>
        <vt:i4>557</vt:i4>
      </vt:variant>
      <vt:variant>
        <vt:i4>0</vt:i4>
      </vt:variant>
      <vt:variant>
        <vt:i4>5</vt:i4>
      </vt:variant>
      <vt:variant>
        <vt:lpwstr/>
      </vt:variant>
      <vt:variant>
        <vt:lpwstr>_Toc384593681</vt:lpwstr>
      </vt:variant>
      <vt:variant>
        <vt:i4>1114168</vt:i4>
      </vt:variant>
      <vt:variant>
        <vt:i4>551</vt:i4>
      </vt:variant>
      <vt:variant>
        <vt:i4>0</vt:i4>
      </vt:variant>
      <vt:variant>
        <vt:i4>5</vt:i4>
      </vt:variant>
      <vt:variant>
        <vt:lpwstr/>
      </vt:variant>
      <vt:variant>
        <vt:lpwstr>_Toc384593680</vt:lpwstr>
      </vt:variant>
      <vt:variant>
        <vt:i4>1966136</vt:i4>
      </vt:variant>
      <vt:variant>
        <vt:i4>545</vt:i4>
      </vt:variant>
      <vt:variant>
        <vt:i4>0</vt:i4>
      </vt:variant>
      <vt:variant>
        <vt:i4>5</vt:i4>
      </vt:variant>
      <vt:variant>
        <vt:lpwstr/>
      </vt:variant>
      <vt:variant>
        <vt:lpwstr>_Toc384593679</vt:lpwstr>
      </vt:variant>
      <vt:variant>
        <vt:i4>1966136</vt:i4>
      </vt:variant>
      <vt:variant>
        <vt:i4>539</vt:i4>
      </vt:variant>
      <vt:variant>
        <vt:i4>0</vt:i4>
      </vt:variant>
      <vt:variant>
        <vt:i4>5</vt:i4>
      </vt:variant>
      <vt:variant>
        <vt:lpwstr/>
      </vt:variant>
      <vt:variant>
        <vt:lpwstr>_Toc384593678</vt:lpwstr>
      </vt:variant>
      <vt:variant>
        <vt:i4>1966136</vt:i4>
      </vt:variant>
      <vt:variant>
        <vt:i4>533</vt:i4>
      </vt:variant>
      <vt:variant>
        <vt:i4>0</vt:i4>
      </vt:variant>
      <vt:variant>
        <vt:i4>5</vt:i4>
      </vt:variant>
      <vt:variant>
        <vt:lpwstr/>
      </vt:variant>
      <vt:variant>
        <vt:lpwstr>_Toc384593677</vt:lpwstr>
      </vt:variant>
      <vt:variant>
        <vt:i4>1966136</vt:i4>
      </vt:variant>
      <vt:variant>
        <vt:i4>527</vt:i4>
      </vt:variant>
      <vt:variant>
        <vt:i4>0</vt:i4>
      </vt:variant>
      <vt:variant>
        <vt:i4>5</vt:i4>
      </vt:variant>
      <vt:variant>
        <vt:lpwstr/>
      </vt:variant>
      <vt:variant>
        <vt:lpwstr>_Toc384593676</vt:lpwstr>
      </vt:variant>
      <vt:variant>
        <vt:i4>1966136</vt:i4>
      </vt:variant>
      <vt:variant>
        <vt:i4>521</vt:i4>
      </vt:variant>
      <vt:variant>
        <vt:i4>0</vt:i4>
      </vt:variant>
      <vt:variant>
        <vt:i4>5</vt:i4>
      </vt:variant>
      <vt:variant>
        <vt:lpwstr/>
      </vt:variant>
      <vt:variant>
        <vt:lpwstr>_Toc384593675</vt:lpwstr>
      </vt:variant>
      <vt:variant>
        <vt:i4>1966136</vt:i4>
      </vt:variant>
      <vt:variant>
        <vt:i4>515</vt:i4>
      </vt:variant>
      <vt:variant>
        <vt:i4>0</vt:i4>
      </vt:variant>
      <vt:variant>
        <vt:i4>5</vt:i4>
      </vt:variant>
      <vt:variant>
        <vt:lpwstr/>
      </vt:variant>
      <vt:variant>
        <vt:lpwstr>_Toc384593674</vt:lpwstr>
      </vt:variant>
      <vt:variant>
        <vt:i4>1966136</vt:i4>
      </vt:variant>
      <vt:variant>
        <vt:i4>509</vt:i4>
      </vt:variant>
      <vt:variant>
        <vt:i4>0</vt:i4>
      </vt:variant>
      <vt:variant>
        <vt:i4>5</vt:i4>
      </vt:variant>
      <vt:variant>
        <vt:lpwstr/>
      </vt:variant>
      <vt:variant>
        <vt:lpwstr>_Toc384593673</vt:lpwstr>
      </vt:variant>
      <vt:variant>
        <vt:i4>1966136</vt:i4>
      </vt:variant>
      <vt:variant>
        <vt:i4>503</vt:i4>
      </vt:variant>
      <vt:variant>
        <vt:i4>0</vt:i4>
      </vt:variant>
      <vt:variant>
        <vt:i4>5</vt:i4>
      </vt:variant>
      <vt:variant>
        <vt:lpwstr/>
      </vt:variant>
      <vt:variant>
        <vt:lpwstr>_Toc384593672</vt:lpwstr>
      </vt:variant>
      <vt:variant>
        <vt:i4>1966136</vt:i4>
      </vt:variant>
      <vt:variant>
        <vt:i4>497</vt:i4>
      </vt:variant>
      <vt:variant>
        <vt:i4>0</vt:i4>
      </vt:variant>
      <vt:variant>
        <vt:i4>5</vt:i4>
      </vt:variant>
      <vt:variant>
        <vt:lpwstr/>
      </vt:variant>
      <vt:variant>
        <vt:lpwstr>_Toc384593671</vt:lpwstr>
      </vt:variant>
      <vt:variant>
        <vt:i4>1966136</vt:i4>
      </vt:variant>
      <vt:variant>
        <vt:i4>491</vt:i4>
      </vt:variant>
      <vt:variant>
        <vt:i4>0</vt:i4>
      </vt:variant>
      <vt:variant>
        <vt:i4>5</vt:i4>
      </vt:variant>
      <vt:variant>
        <vt:lpwstr/>
      </vt:variant>
      <vt:variant>
        <vt:lpwstr>_Toc384593670</vt:lpwstr>
      </vt:variant>
      <vt:variant>
        <vt:i4>2031672</vt:i4>
      </vt:variant>
      <vt:variant>
        <vt:i4>485</vt:i4>
      </vt:variant>
      <vt:variant>
        <vt:i4>0</vt:i4>
      </vt:variant>
      <vt:variant>
        <vt:i4>5</vt:i4>
      </vt:variant>
      <vt:variant>
        <vt:lpwstr/>
      </vt:variant>
      <vt:variant>
        <vt:lpwstr>_Toc384593669</vt:lpwstr>
      </vt:variant>
      <vt:variant>
        <vt:i4>2031672</vt:i4>
      </vt:variant>
      <vt:variant>
        <vt:i4>479</vt:i4>
      </vt:variant>
      <vt:variant>
        <vt:i4>0</vt:i4>
      </vt:variant>
      <vt:variant>
        <vt:i4>5</vt:i4>
      </vt:variant>
      <vt:variant>
        <vt:lpwstr/>
      </vt:variant>
      <vt:variant>
        <vt:lpwstr>_Toc384593668</vt:lpwstr>
      </vt:variant>
      <vt:variant>
        <vt:i4>2031672</vt:i4>
      </vt:variant>
      <vt:variant>
        <vt:i4>473</vt:i4>
      </vt:variant>
      <vt:variant>
        <vt:i4>0</vt:i4>
      </vt:variant>
      <vt:variant>
        <vt:i4>5</vt:i4>
      </vt:variant>
      <vt:variant>
        <vt:lpwstr/>
      </vt:variant>
      <vt:variant>
        <vt:lpwstr>_Toc384593667</vt:lpwstr>
      </vt:variant>
      <vt:variant>
        <vt:i4>2031672</vt:i4>
      </vt:variant>
      <vt:variant>
        <vt:i4>467</vt:i4>
      </vt:variant>
      <vt:variant>
        <vt:i4>0</vt:i4>
      </vt:variant>
      <vt:variant>
        <vt:i4>5</vt:i4>
      </vt:variant>
      <vt:variant>
        <vt:lpwstr/>
      </vt:variant>
      <vt:variant>
        <vt:lpwstr>_Toc384593666</vt:lpwstr>
      </vt:variant>
      <vt:variant>
        <vt:i4>2031672</vt:i4>
      </vt:variant>
      <vt:variant>
        <vt:i4>461</vt:i4>
      </vt:variant>
      <vt:variant>
        <vt:i4>0</vt:i4>
      </vt:variant>
      <vt:variant>
        <vt:i4>5</vt:i4>
      </vt:variant>
      <vt:variant>
        <vt:lpwstr/>
      </vt:variant>
      <vt:variant>
        <vt:lpwstr>_Toc384593665</vt:lpwstr>
      </vt:variant>
      <vt:variant>
        <vt:i4>2031672</vt:i4>
      </vt:variant>
      <vt:variant>
        <vt:i4>455</vt:i4>
      </vt:variant>
      <vt:variant>
        <vt:i4>0</vt:i4>
      </vt:variant>
      <vt:variant>
        <vt:i4>5</vt:i4>
      </vt:variant>
      <vt:variant>
        <vt:lpwstr/>
      </vt:variant>
      <vt:variant>
        <vt:lpwstr>_Toc384593664</vt:lpwstr>
      </vt:variant>
      <vt:variant>
        <vt:i4>2031672</vt:i4>
      </vt:variant>
      <vt:variant>
        <vt:i4>449</vt:i4>
      </vt:variant>
      <vt:variant>
        <vt:i4>0</vt:i4>
      </vt:variant>
      <vt:variant>
        <vt:i4>5</vt:i4>
      </vt:variant>
      <vt:variant>
        <vt:lpwstr/>
      </vt:variant>
      <vt:variant>
        <vt:lpwstr>_Toc384593663</vt:lpwstr>
      </vt:variant>
      <vt:variant>
        <vt:i4>2031672</vt:i4>
      </vt:variant>
      <vt:variant>
        <vt:i4>443</vt:i4>
      </vt:variant>
      <vt:variant>
        <vt:i4>0</vt:i4>
      </vt:variant>
      <vt:variant>
        <vt:i4>5</vt:i4>
      </vt:variant>
      <vt:variant>
        <vt:lpwstr/>
      </vt:variant>
      <vt:variant>
        <vt:lpwstr>_Toc384593662</vt:lpwstr>
      </vt:variant>
      <vt:variant>
        <vt:i4>2031672</vt:i4>
      </vt:variant>
      <vt:variant>
        <vt:i4>437</vt:i4>
      </vt:variant>
      <vt:variant>
        <vt:i4>0</vt:i4>
      </vt:variant>
      <vt:variant>
        <vt:i4>5</vt:i4>
      </vt:variant>
      <vt:variant>
        <vt:lpwstr/>
      </vt:variant>
      <vt:variant>
        <vt:lpwstr>_Toc384593661</vt:lpwstr>
      </vt:variant>
      <vt:variant>
        <vt:i4>2031672</vt:i4>
      </vt:variant>
      <vt:variant>
        <vt:i4>431</vt:i4>
      </vt:variant>
      <vt:variant>
        <vt:i4>0</vt:i4>
      </vt:variant>
      <vt:variant>
        <vt:i4>5</vt:i4>
      </vt:variant>
      <vt:variant>
        <vt:lpwstr/>
      </vt:variant>
      <vt:variant>
        <vt:lpwstr>_Toc384593660</vt:lpwstr>
      </vt:variant>
      <vt:variant>
        <vt:i4>1835064</vt:i4>
      </vt:variant>
      <vt:variant>
        <vt:i4>425</vt:i4>
      </vt:variant>
      <vt:variant>
        <vt:i4>0</vt:i4>
      </vt:variant>
      <vt:variant>
        <vt:i4>5</vt:i4>
      </vt:variant>
      <vt:variant>
        <vt:lpwstr/>
      </vt:variant>
      <vt:variant>
        <vt:lpwstr>_Toc384593659</vt:lpwstr>
      </vt:variant>
      <vt:variant>
        <vt:i4>1835064</vt:i4>
      </vt:variant>
      <vt:variant>
        <vt:i4>419</vt:i4>
      </vt:variant>
      <vt:variant>
        <vt:i4>0</vt:i4>
      </vt:variant>
      <vt:variant>
        <vt:i4>5</vt:i4>
      </vt:variant>
      <vt:variant>
        <vt:lpwstr/>
      </vt:variant>
      <vt:variant>
        <vt:lpwstr>_Toc384593658</vt:lpwstr>
      </vt:variant>
      <vt:variant>
        <vt:i4>1835064</vt:i4>
      </vt:variant>
      <vt:variant>
        <vt:i4>413</vt:i4>
      </vt:variant>
      <vt:variant>
        <vt:i4>0</vt:i4>
      </vt:variant>
      <vt:variant>
        <vt:i4>5</vt:i4>
      </vt:variant>
      <vt:variant>
        <vt:lpwstr/>
      </vt:variant>
      <vt:variant>
        <vt:lpwstr>_Toc384593657</vt:lpwstr>
      </vt:variant>
      <vt:variant>
        <vt:i4>1835064</vt:i4>
      </vt:variant>
      <vt:variant>
        <vt:i4>407</vt:i4>
      </vt:variant>
      <vt:variant>
        <vt:i4>0</vt:i4>
      </vt:variant>
      <vt:variant>
        <vt:i4>5</vt:i4>
      </vt:variant>
      <vt:variant>
        <vt:lpwstr/>
      </vt:variant>
      <vt:variant>
        <vt:lpwstr>_Toc384593656</vt:lpwstr>
      </vt:variant>
      <vt:variant>
        <vt:i4>1835064</vt:i4>
      </vt:variant>
      <vt:variant>
        <vt:i4>401</vt:i4>
      </vt:variant>
      <vt:variant>
        <vt:i4>0</vt:i4>
      </vt:variant>
      <vt:variant>
        <vt:i4>5</vt:i4>
      </vt:variant>
      <vt:variant>
        <vt:lpwstr/>
      </vt:variant>
      <vt:variant>
        <vt:lpwstr>_Toc384593655</vt:lpwstr>
      </vt:variant>
      <vt:variant>
        <vt:i4>1835064</vt:i4>
      </vt:variant>
      <vt:variant>
        <vt:i4>395</vt:i4>
      </vt:variant>
      <vt:variant>
        <vt:i4>0</vt:i4>
      </vt:variant>
      <vt:variant>
        <vt:i4>5</vt:i4>
      </vt:variant>
      <vt:variant>
        <vt:lpwstr/>
      </vt:variant>
      <vt:variant>
        <vt:lpwstr>_Toc384593654</vt:lpwstr>
      </vt:variant>
      <vt:variant>
        <vt:i4>1835064</vt:i4>
      </vt:variant>
      <vt:variant>
        <vt:i4>389</vt:i4>
      </vt:variant>
      <vt:variant>
        <vt:i4>0</vt:i4>
      </vt:variant>
      <vt:variant>
        <vt:i4>5</vt:i4>
      </vt:variant>
      <vt:variant>
        <vt:lpwstr/>
      </vt:variant>
      <vt:variant>
        <vt:lpwstr>_Toc384593653</vt:lpwstr>
      </vt:variant>
      <vt:variant>
        <vt:i4>1835064</vt:i4>
      </vt:variant>
      <vt:variant>
        <vt:i4>383</vt:i4>
      </vt:variant>
      <vt:variant>
        <vt:i4>0</vt:i4>
      </vt:variant>
      <vt:variant>
        <vt:i4>5</vt:i4>
      </vt:variant>
      <vt:variant>
        <vt:lpwstr/>
      </vt:variant>
      <vt:variant>
        <vt:lpwstr>_Toc384593652</vt:lpwstr>
      </vt:variant>
      <vt:variant>
        <vt:i4>1835064</vt:i4>
      </vt:variant>
      <vt:variant>
        <vt:i4>377</vt:i4>
      </vt:variant>
      <vt:variant>
        <vt:i4>0</vt:i4>
      </vt:variant>
      <vt:variant>
        <vt:i4>5</vt:i4>
      </vt:variant>
      <vt:variant>
        <vt:lpwstr/>
      </vt:variant>
      <vt:variant>
        <vt:lpwstr>_Toc384593651</vt:lpwstr>
      </vt:variant>
      <vt:variant>
        <vt:i4>1835064</vt:i4>
      </vt:variant>
      <vt:variant>
        <vt:i4>371</vt:i4>
      </vt:variant>
      <vt:variant>
        <vt:i4>0</vt:i4>
      </vt:variant>
      <vt:variant>
        <vt:i4>5</vt:i4>
      </vt:variant>
      <vt:variant>
        <vt:lpwstr/>
      </vt:variant>
      <vt:variant>
        <vt:lpwstr>_Toc384593650</vt:lpwstr>
      </vt:variant>
      <vt:variant>
        <vt:i4>1900600</vt:i4>
      </vt:variant>
      <vt:variant>
        <vt:i4>365</vt:i4>
      </vt:variant>
      <vt:variant>
        <vt:i4>0</vt:i4>
      </vt:variant>
      <vt:variant>
        <vt:i4>5</vt:i4>
      </vt:variant>
      <vt:variant>
        <vt:lpwstr/>
      </vt:variant>
      <vt:variant>
        <vt:lpwstr>_Toc384593649</vt:lpwstr>
      </vt:variant>
      <vt:variant>
        <vt:i4>1900600</vt:i4>
      </vt:variant>
      <vt:variant>
        <vt:i4>359</vt:i4>
      </vt:variant>
      <vt:variant>
        <vt:i4>0</vt:i4>
      </vt:variant>
      <vt:variant>
        <vt:i4>5</vt:i4>
      </vt:variant>
      <vt:variant>
        <vt:lpwstr/>
      </vt:variant>
      <vt:variant>
        <vt:lpwstr>_Toc384593648</vt:lpwstr>
      </vt:variant>
      <vt:variant>
        <vt:i4>1900600</vt:i4>
      </vt:variant>
      <vt:variant>
        <vt:i4>353</vt:i4>
      </vt:variant>
      <vt:variant>
        <vt:i4>0</vt:i4>
      </vt:variant>
      <vt:variant>
        <vt:i4>5</vt:i4>
      </vt:variant>
      <vt:variant>
        <vt:lpwstr/>
      </vt:variant>
      <vt:variant>
        <vt:lpwstr>_Toc384593647</vt:lpwstr>
      </vt:variant>
      <vt:variant>
        <vt:i4>1900600</vt:i4>
      </vt:variant>
      <vt:variant>
        <vt:i4>347</vt:i4>
      </vt:variant>
      <vt:variant>
        <vt:i4>0</vt:i4>
      </vt:variant>
      <vt:variant>
        <vt:i4>5</vt:i4>
      </vt:variant>
      <vt:variant>
        <vt:lpwstr/>
      </vt:variant>
      <vt:variant>
        <vt:lpwstr>_Toc384593646</vt:lpwstr>
      </vt:variant>
      <vt:variant>
        <vt:i4>1900600</vt:i4>
      </vt:variant>
      <vt:variant>
        <vt:i4>341</vt:i4>
      </vt:variant>
      <vt:variant>
        <vt:i4>0</vt:i4>
      </vt:variant>
      <vt:variant>
        <vt:i4>5</vt:i4>
      </vt:variant>
      <vt:variant>
        <vt:lpwstr/>
      </vt:variant>
      <vt:variant>
        <vt:lpwstr>_Toc384593645</vt:lpwstr>
      </vt:variant>
      <vt:variant>
        <vt:i4>1900600</vt:i4>
      </vt:variant>
      <vt:variant>
        <vt:i4>335</vt:i4>
      </vt:variant>
      <vt:variant>
        <vt:i4>0</vt:i4>
      </vt:variant>
      <vt:variant>
        <vt:i4>5</vt:i4>
      </vt:variant>
      <vt:variant>
        <vt:lpwstr/>
      </vt:variant>
      <vt:variant>
        <vt:lpwstr>_Toc384593644</vt:lpwstr>
      </vt:variant>
      <vt:variant>
        <vt:i4>1900600</vt:i4>
      </vt:variant>
      <vt:variant>
        <vt:i4>329</vt:i4>
      </vt:variant>
      <vt:variant>
        <vt:i4>0</vt:i4>
      </vt:variant>
      <vt:variant>
        <vt:i4>5</vt:i4>
      </vt:variant>
      <vt:variant>
        <vt:lpwstr/>
      </vt:variant>
      <vt:variant>
        <vt:lpwstr>_Toc384593643</vt:lpwstr>
      </vt:variant>
      <vt:variant>
        <vt:i4>1900600</vt:i4>
      </vt:variant>
      <vt:variant>
        <vt:i4>323</vt:i4>
      </vt:variant>
      <vt:variant>
        <vt:i4>0</vt:i4>
      </vt:variant>
      <vt:variant>
        <vt:i4>5</vt:i4>
      </vt:variant>
      <vt:variant>
        <vt:lpwstr/>
      </vt:variant>
      <vt:variant>
        <vt:lpwstr>_Toc384593642</vt:lpwstr>
      </vt:variant>
      <vt:variant>
        <vt:i4>1900600</vt:i4>
      </vt:variant>
      <vt:variant>
        <vt:i4>317</vt:i4>
      </vt:variant>
      <vt:variant>
        <vt:i4>0</vt:i4>
      </vt:variant>
      <vt:variant>
        <vt:i4>5</vt:i4>
      </vt:variant>
      <vt:variant>
        <vt:lpwstr/>
      </vt:variant>
      <vt:variant>
        <vt:lpwstr>_Toc384593641</vt:lpwstr>
      </vt:variant>
      <vt:variant>
        <vt:i4>1900600</vt:i4>
      </vt:variant>
      <vt:variant>
        <vt:i4>311</vt:i4>
      </vt:variant>
      <vt:variant>
        <vt:i4>0</vt:i4>
      </vt:variant>
      <vt:variant>
        <vt:i4>5</vt:i4>
      </vt:variant>
      <vt:variant>
        <vt:lpwstr/>
      </vt:variant>
      <vt:variant>
        <vt:lpwstr>_Toc384593640</vt:lpwstr>
      </vt:variant>
      <vt:variant>
        <vt:i4>1703992</vt:i4>
      </vt:variant>
      <vt:variant>
        <vt:i4>305</vt:i4>
      </vt:variant>
      <vt:variant>
        <vt:i4>0</vt:i4>
      </vt:variant>
      <vt:variant>
        <vt:i4>5</vt:i4>
      </vt:variant>
      <vt:variant>
        <vt:lpwstr/>
      </vt:variant>
      <vt:variant>
        <vt:lpwstr>_Toc384593639</vt:lpwstr>
      </vt:variant>
      <vt:variant>
        <vt:i4>1703992</vt:i4>
      </vt:variant>
      <vt:variant>
        <vt:i4>299</vt:i4>
      </vt:variant>
      <vt:variant>
        <vt:i4>0</vt:i4>
      </vt:variant>
      <vt:variant>
        <vt:i4>5</vt:i4>
      </vt:variant>
      <vt:variant>
        <vt:lpwstr/>
      </vt:variant>
      <vt:variant>
        <vt:lpwstr>_Toc384593638</vt:lpwstr>
      </vt:variant>
      <vt:variant>
        <vt:i4>1703992</vt:i4>
      </vt:variant>
      <vt:variant>
        <vt:i4>293</vt:i4>
      </vt:variant>
      <vt:variant>
        <vt:i4>0</vt:i4>
      </vt:variant>
      <vt:variant>
        <vt:i4>5</vt:i4>
      </vt:variant>
      <vt:variant>
        <vt:lpwstr/>
      </vt:variant>
      <vt:variant>
        <vt:lpwstr>_Toc384593637</vt:lpwstr>
      </vt:variant>
      <vt:variant>
        <vt:i4>1703992</vt:i4>
      </vt:variant>
      <vt:variant>
        <vt:i4>287</vt:i4>
      </vt:variant>
      <vt:variant>
        <vt:i4>0</vt:i4>
      </vt:variant>
      <vt:variant>
        <vt:i4>5</vt:i4>
      </vt:variant>
      <vt:variant>
        <vt:lpwstr/>
      </vt:variant>
      <vt:variant>
        <vt:lpwstr>_Toc384593636</vt:lpwstr>
      </vt:variant>
      <vt:variant>
        <vt:i4>1703992</vt:i4>
      </vt:variant>
      <vt:variant>
        <vt:i4>281</vt:i4>
      </vt:variant>
      <vt:variant>
        <vt:i4>0</vt:i4>
      </vt:variant>
      <vt:variant>
        <vt:i4>5</vt:i4>
      </vt:variant>
      <vt:variant>
        <vt:lpwstr/>
      </vt:variant>
      <vt:variant>
        <vt:lpwstr>_Toc384593635</vt:lpwstr>
      </vt:variant>
      <vt:variant>
        <vt:i4>1703992</vt:i4>
      </vt:variant>
      <vt:variant>
        <vt:i4>275</vt:i4>
      </vt:variant>
      <vt:variant>
        <vt:i4>0</vt:i4>
      </vt:variant>
      <vt:variant>
        <vt:i4>5</vt:i4>
      </vt:variant>
      <vt:variant>
        <vt:lpwstr/>
      </vt:variant>
      <vt:variant>
        <vt:lpwstr>_Toc384593634</vt:lpwstr>
      </vt:variant>
      <vt:variant>
        <vt:i4>1703992</vt:i4>
      </vt:variant>
      <vt:variant>
        <vt:i4>269</vt:i4>
      </vt:variant>
      <vt:variant>
        <vt:i4>0</vt:i4>
      </vt:variant>
      <vt:variant>
        <vt:i4>5</vt:i4>
      </vt:variant>
      <vt:variant>
        <vt:lpwstr/>
      </vt:variant>
      <vt:variant>
        <vt:lpwstr>_Toc384593633</vt:lpwstr>
      </vt:variant>
      <vt:variant>
        <vt:i4>1703992</vt:i4>
      </vt:variant>
      <vt:variant>
        <vt:i4>263</vt:i4>
      </vt:variant>
      <vt:variant>
        <vt:i4>0</vt:i4>
      </vt:variant>
      <vt:variant>
        <vt:i4>5</vt:i4>
      </vt:variant>
      <vt:variant>
        <vt:lpwstr/>
      </vt:variant>
      <vt:variant>
        <vt:lpwstr>_Toc384593632</vt:lpwstr>
      </vt:variant>
      <vt:variant>
        <vt:i4>1703992</vt:i4>
      </vt:variant>
      <vt:variant>
        <vt:i4>257</vt:i4>
      </vt:variant>
      <vt:variant>
        <vt:i4>0</vt:i4>
      </vt:variant>
      <vt:variant>
        <vt:i4>5</vt:i4>
      </vt:variant>
      <vt:variant>
        <vt:lpwstr/>
      </vt:variant>
      <vt:variant>
        <vt:lpwstr>_Toc384593631</vt:lpwstr>
      </vt:variant>
      <vt:variant>
        <vt:i4>1703992</vt:i4>
      </vt:variant>
      <vt:variant>
        <vt:i4>251</vt:i4>
      </vt:variant>
      <vt:variant>
        <vt:i4>0</vt:i4>
      </vt:variant>
      <vt:variant>
        <vt:i4>5</vt:i4>
      </vt:variant>
      <vt:variant>
        <vt:lpwstr/>
      </vt:variant>
      <vt:variant>
        <vt:lpwstr>_Toc384593630</vt:lpwstr>
      </vt:variant>
      <vt:variant>
        <vt:i4>1769528</vt:i4>
      </vt:variant>
      <vt:variant>
        <vt:i4>245</vt:i4>
      </vt:variant>
      <vt:variant>
        <vt:i4>0</vt:i4>
      </vt:variant>
      <vt:variant>
        <vt:i4>5</vt:i4>
      </vt:variant>
      <vt:variant>
        <vt:lpwstr/>
      </vt:variant>
      <vt:variant>
        <vt:lpwstr>_Toc384593629</vt:lpwstr>
      </vt:variant>
      <vt:variant>
        <vt:i4>1769528</vt:i4>
      </vt:variant>
      <vt:variant>
        <vt:i4>239</vt:i4>
      </vt:variant>
      <vt:variant>
        <vt:i4>0</vt:i4>
      </vt:variant>
      <vt:variant>
        <vt:i4>5</vt:i4>
      </vt:variant>
      <vt:variant>
        <vt:lpwstr/>
      </vt:variant>
      <vt:variant>
        <vt:lpwstr>_Toc384593628</vt:lpwstr>
      </vt:variant>
      <vt:variant>
        <vt:i4>1769528</vt:i4>
      </vt:variant>
      <vt:variant>
        <vt:i4>233</vt:i4>
      </vt:variant>
      <vt:variant>
        <vt:i4>0</vt:i4>
      </vt:variant>
      <vt:variant>
        <vt:i4>5</vt:i4>
      </vt:variant>
      <vt:variant>
        <vt:lpwstr/>
      </vt:variant>
      <vt:variant>
        <vt:lpwstr>_Toc384593627</vt:lpwstr>
      </vt:variant>
      <vt:variant>
        <vt:i4>1769528</vt:i4>
      </vt:variant>
      <vt:variant>
        <vt:i4>227</vt:i4>
      </vt:variant>
      <vt:variant>
        <vt:i4>0</vt:i4>
      </vt:variant>
      <vt:variant>
        <vt:i4>5</vt:i4>
      </vt:variant>
      <vt:variant>
        <vt:lpwstr/>
      </vt:variant>
      <vt:variant>
        <vt:lpwstr>_Toc384593626</vt:lpwstr>
      </vt:variant>
      <vt:variant>
        <vt:i4>1769528</vt:i4>
      </vt:variant>
      <vt:variant>
        <vt:i4>221</vt:i4>
      </vt:variant>
      <vt:variant>
        <vt:i4>0</vt:i4>
      </vt:variant>
      <vt:variant>
        <vt:i4>5</vt:i4>
      </vt:variant>
      <vt:variant>
        <vt:lpwstr/>
      </vt:variant>
      <vt:variant>
        <vt:lpwstr>_Toc384593625</vt:lpwstr>
      </vt:variant>
      <vt:variant>
        <vt:i4>1769528</vt:i4>
      </vt:variant>
      <vt:variant>
        <vt:i4>215</vt:i4>
      </vt:variant>
      <vt:variant>
        <vt:i4>0</vt:i4>
      </vt:variant>
      <vt:variant>
        <vt:i4>5</vt:i4>
      </vt:variant>
      <vt:variant>
        <vt:lpwstr/>
      </vt:variant>
      <vt:variant>
        <vt:lpwstr>_Toc384593624</vt:lpwstr>
      </vt:variant>
      <vt:variant>
        <vt:i4>1769528</vt:i4>
      </vt:variant>
      <vt:variant>
        <vt:i4>209</vt:i4>
      </vt:variant>
      <vt:variant>
        <vt:i4>0</vt:i4>
      </vt:variant>
      <vt:variant>
        <vt:i4>5</vt:i4>
      </vt:variant>
      <vt:variant>
        <vt:lpwstr/>
      </vt:variant>
      <vt:variant>
        <vt:lpwstr>_Toc384593623</vt:lpwstr>
      </vt:variant>
      <vt:variant>
        <vt:i4>1769528</vt:i4>
      </vt:variant>
      <vt:variant>
        <vt:i4>203</vt:i4>
      </vt:variant>
      <vt:variant>
        <vt:i4>0</vt:i4>
      </vt:variant>
      <vt:variant>
        <vt:i4>5</vt:i4>
      </vt:variant>
      <vt:variant>
        <vt:lpwstr/>
      </vt:variant>
      <vt:variant>
        <vt:lpwstr>_Toc384593622</vt:lpwstr>
      </vt:variant>
      <vt:variant>
        <vt:i4>1769528</vt:i4>
      </vt:variant>
      <vt:variant>
        <vt:i4>197</vt:i4>
      </vt:variant>
      <vt:variant>
        <vt:i4>0</vt:i4>
      </vt:variant>
      <vt:variant>
        <vt:i4>5</vt:i4>
      </vt:variant>
      <vt:variant>
        <vt:lpwstr/>
      </vt:variant>
      <vt:variant>
        <vt:lpwstr>_Toc384593621</vt:lpwstr>
      </vt:variant>
      <vt:variant>
        <vt:i4>1769528</vt:i4>
      </vt:variant>
      <vt:variant>
        <vt:i4>191</vt:i4>
      </vt:variant>
      <vt:variant>
        <vt:i4>0</vt:i4>
      </vt:variant>
      <vt:variant>
        <vt:i4>5</vt:i4>
      </vt:variant>
      <vt:variant>
        <vt:lpwstr/>
      </vt:variant>
      <vt:variant>
        <vt:lpwstr>_Toc384593620</vt:lpwstr>
      </vt:variant>
      <vt:variant>
        <vt:i4>1572920</vt:i4>
      </vt:variant>
      <vt:variant>
        <vt:i4>185</vt:i4>
      </vt:variant>
      <vt:variant>
        <vt:i4>0</vt:i4>
      </vt:variant>
      <vt:variant>
        <vt:i4>5</vt:i4>
      </vt:variant>
      <vt:variant>
        <vt:lpwstr/>
      </vt:variant>
      <vt:variant>
        <vt:lpwstr>_Toc384593619</vt:lpwstr>
      </vt:variant>
      <vt:variant>
        <vt:i4>1572920</vt:i4>
      </vt:variant>
      <vt:variant>
        <vt:i4>179</vt:i4>
      </vt:variant>
      <vt:variant>
        <vt:i4>0</vt:i4>
      </vt:variant>
      <vt:variant>
        <vt:i4>5</vt:i4>
      </vt:variant>
      <vt:variant>
        <vt:lpwstr/>
      </vt:variant>
      <vt:variant>
        <vt:lpwstr>_Toc384593618</vt:lpwstr>
      </vt:variant>
      <vt:variant>
        <vt:i4>1572920</vt:i4>
      </vt:variant>
      <vt:variant>
        <vt:i4>173</vt:i4>
      </vt:variant>
      <vt:variant>
        <vt:i4>0</vt:i4>
      </vt:variant>
      <vt:variant>
        <vt:i4>5</vt:i4>
      </vt:variant>
      <vt:variant>
        <vt:lpwstr/>
      </vt:variant>
      <vt:variant>
        <vt:lpwstr>_Toc384593617</vt:lpwstr>
      </vt:variant>
      <vt:variant>
        <vt:i4>1572920</vt:i4>
      </vt:variant>
      <vt:variant>
        <vt:i4>167</vt:i4>
      </vt:variant>
      <vt:variant>
        <vt:i4>0</vt:i4>
      </vt:variant>
      <vt:variant>
        <vt:i4>5</vt:i4>
      </vt:variant>
      <vt:variant>
        <vt:lpwstr/>
      </vt:variant>
      <vt:variant>
        <vt:lpwstr>_Toc384593616</vt:lpwstr>
      </vt:variant>
      <vt:variant>
        <vt:i4>1572920</vt:i4>
      </vt:variant>
      <vt:variant>
        <vt:i4>161</vt:i4>
      </vt:variant>
      <vt:variant>
        <vt:i4>0</vt:i4>
      </vt:variant>
      <vt:variant>
        <vt:i4>5</vt:i4>
      </vt:variant>
      <vt:variant>
        <vt:lpwstr/>
      </vt:variant>
      <vt:variant>
        <vt:lpwstr>_Toc384593615</vt:lpwstr>
      </vt:variant>
      <vt:variant>
        <vt:i4>1572920</vt:i4>
      </vt:variant>
      <vt:variant>
        <vt:i4>155</vt:i4>
      </vt:variant>
      <vt:variant>
        <vt:i4>0</vt:i4>
      </vt:variant>
      <vt:variant>
        <vt:i4>5</vt:i4>
      </vt:variant>
      <vt:variant>
        <vt:lpwstr/>
      </vt:variant>
      <vt:variant>
        <vt:lpwstr>_Toc384593614</vt:lpwstr>
      </vt:variant>
      <vt:variant>
        <vt:i4>1572920</vt:i4>
      </vt:variant>
      <vt:variant>
        <vt:i4>149</vt:i4>
      </vt:variant>
      <vt:variant>
        <vt:i4>0</vt:i4>
      </vt:variant>
      <vt:variant>
        <vt:i4>5</vt:i4>
      </vt:variant>
      <vt:variant>
        <vt:lpwstr/>
      </vt:variant>
      <vt:variant>
        <vt:lpwstr>_Toc384593613</vt:lpwstr>
      </vt:variant>
      <vt:variant>
        <vt:i4>1572920</vt:i4>
      </vt:variant>
      <vt:variant>
        <vt:i4>143</vt:i4>
      </vt:variant>
      <vt:variant>
        <vt:i4>0</vt:i4>
      </vt:variant>
      <vt:variant>
        <vt:i4>5</vt:i4>
      </vt:variant>
      <vt:variant>
        <vt:lpwstr/>
      </vt:variant>
      <vt:variant>
        <vt:lpwstr>_Toc384593612</vt:lpwstr>
      </vt:variant>
      <vt:variant>
        <vt:i4>1572920</vt:i4>
      </vt:variant>
      <vt:variant>
        <vt:i4>137</vt:i4>
      </vt:variant>
      <vt:variant>
        <vt:i4>0</vt:i4>
      </vt:variant>
      <vt:variant>
        <vt:i4>5</vt:i4>
      </vt:variant>
      <vt:variant>
        <vt:lpwstr/>
      </vt:variant>
      <vt:variant>
        <vt:lpwstr>_Toc384593611</vt:lpwstr>
      </vt:variant>
      <vt:variant>
        <vt:i4>1572920</vt:i4>
      </vt:variant>
      <vt:variant>
        <vt:i4>131</vt:i4>
      </vt:variant>
      <vt:variant>
        <vt:i4>0</vt:i4>
      </vt:variant>
      <vt:variant>
        <vt:i4>5</vt:i4>
      </vt:variant>
      <vt:variant>
        <vt:lpwstr/>
      </vt:variant>
      <vt:variant>
        <vt:lpwstr>_Toc384593610</vt:lpwstr>
      </vt:variant>
      <vt:variant>
        <vt:i4>1638456</vt:i4>
      </vt:variant>
      <vt:variant>
        <vt:i4>125</vt:i4>
      </vt:variant>
      <vt:variant>
        <vt:i4>0</vt:i4>
      </vt:variant>
      <vt:variant>
        <vt:i4>5</vt:i4>
      </vt:variant>
      <vt:variant>
        <vt:lpwstr/>
      </vt:variant>
      <vt:variant>
        <vt:lpwstr>_Toc384593609</vt:lpwstr>
      </vt:variant>
      <vt:variant>
        <vt:i4>1638456</vt:i4>
      </vt:variant>
      <vt:variant>
        <vt:i4>119</vt:i4>
      </vt:variant>
      <vt:variant>
        <vt:i4>0</vt:i4>
      </vt:variant>
      <vt:variant>
        <vt:i4>5</vt:i4>
      </vt:variant>
      <vt:variant>
        <vt:lpwstr/>
      </vt:variant>
      <vt:variant>
        <vt:lpwstr>_Toc384593608</vt:lpwstr>
      </vt:variant>
      <vt:variant>
        <vt:i4>1638456</vt:i4>
      </vt:variant>
      <vt:variant>
        <vt:i4>113</vt:i4>
      </vt:variant>
      <vt:variant>
        <vt:i4>0</vt:i4>
      </vt:variant>
      <vt:variant>
        <vt:i4>5</vt:i4>
      </vt:variant>
      <vt:variant>
        <vt:lpwstr/>
      </vt:variant>
      <vt:variant>
        <vt:lpwstr>_Toc384593607</vt:lpwstr>
      </vt:variant>
      <vt:variant>
        <vt:i4>1638456</vt:i4>
      </vt:variant>
      <vt:variant>
        <vt:i4>107</vt:i4>
      </vt:variant>
      <vt:variant>
        <vt:i4>0</vt:i4>
      </vt:variant>
      <vt:variant>
        <vt:i4>5</vt:i4>
      </vt:variant>
      <vt:variant>
        <vt:lpwstr/>
      </vt:variant>
      <vt:variant>
        <vt:lpwstr>_Toc384593606</vt:lpwstr>
      </vt:variant>
      <vt:variant>
        <vt:i4>1638456</vt:i4>
      </vt:variant>
      <vt:variant>
        <vt:i4>101</vt:i4>
      </vt:variant>
      <vt:variant>
        <vt:i4>0</vt:i4>
      </vt:variant>
      <vt:variant>
        <vt:i4>5</vt:i4>
      </vt:variant>
      <vt:variant>
        <vt:lpwstr/>
      </vt:variant>
      <vt:variant>
        <vt:lpwstr>_Toc384593605</vt:lpwstr>
      </vt:variant>
      <vt:variant>
        <vt:i4>1638456</vt:i4>
      </vt:variant>
      <vt:variant>
        <vt:i4>95</vt:i4>
      </vt:variant>
      <vt:variant>
        <vt:i4>0</vt:i4>
      </vt:variant>
      <vt:variant>
        <vt:i4>5</vt:i4>
      </vt:variant>
      <vt:variant>
        <vt:lpwstr/>
      </vt:variant>
      <vt:variant>
        <vt:lpwstr>_Toc384593604</vt:lpwstr>
      </vt:variant>
      <vt:variant>
        <vt:i4>1638456</vt:i4>
      </vt:variant>
      <vt:variant>
        <vt:i4>89</vt:i4>
      </vt:variant>
      <vt:variant>
        <vt:i4>0</vt:i4>
      </vt:variant>
      <vt:variant>
        <vt:i4>5</vt:i4>
      </vt:variant>
      <vt:variant>
        <vt:lpwstr/>
      </vt:variant>
      <vt:variant>
        <vt:lpwstr>_Toc384593603</vt:lpwstr>
      </vt:variant>
      <vt:variant>
        <vt:i4>1638456</vt:i4>
      </vt:variant>
      <vt:variant>
        <vt:i4>83</vt:i4>
      </vt:variant>
      <vt:variant>
        <vt:i4>0</vt:i4>
      </vt:variant>
      <vt:variant>
        <vt:i4>5</vt:i4>
      </vt:variant>
      <vt:variant>
        <vt:lpwstr/>
      </vt:variant>
      <vt:variant>
        <vt:lpwstr>_Toc384593602</vt:lpwstr>
      </vt:variant>
      <vt:variant>
        <vt:i4>1638456</vt:i4>
      </vt:variant>
      <vt:variant>
        <vt:i4>77</vt:i4>
      </vt:variant>
      <vt:variant>
        <vt:i4>0</vt:i4>
      </vt:variant>
      <vt:variant>
        <vt:i4>5</vt:i4>
      </vt:variant>
      <vt:variant>
        <vt:lpwstr/>
      </vt:variant>
      <vt:variant>
        <vt:lpwstr>_Toc384593601</vt:lpwstr>
      </vt:variant>
      <vt:variant>
        <vt:i4>1638456</vt:i4>
      </vt:variant>
      <vt:variant>
        <vt:i4>71</vt:i4>
      </vt:variant>
      <vt:variant>
        <vt:i4>0</vt:i4>
      </vt:variant>
      <vt:variant>
        <vt:i4>5</vt:i4>
      </vt:variant>
      <vt:variant>
        <vt:lpwstr/>
      </vt:variant>
      <vt:variant>
        <vt:lpwstr>_Toc384593600</vt:lpwstr>
      </vt:variant>
      <vt:variant>
        <vt:i4>1048635</vt:i4>
      </vt:variant>
      <vt:variant>
        <vt:i4>65</vt:i4>
      </vt:variant>
      <vt:variant>
        <vt:i4>0</vt:i4>
      </vt:variant>
      <vt:variant>
        <vt:i4>5</vt:i4>
      </vt:variant>
      <vt:variant>
        <vt:lpwstr/>
      </vt:variant>
      <vt:variant>
        <vt:lpwstr>_Toc384593599</vt:lpwstr>
      </vt:variant>
      <vt:variant>
        <vt:i4>1048635</vt:i4>
      </vt:variant>
      <vt:variant>
        <vt:i4>59</vt:i4>
      </vt:variant>
      <vt:variant>
        <vt:i4>0</vt:i4>
      </vt:variant>
      <vt:variant>
        <vt:i4>5</vt:i4>
      </vt:variant>
      <vt:variant>
        <vt:lpwstr/>
      </vt:variant>
      <vt:variant>
        <vt:lpwstr>_Toc384593598</vt:lpwstr>
      </vt:variant>
      <vt:variant>
        <vt:i4>1048635</vt:i4>
      </vt:variant>
      <vt:variant>
        <vt:i4>53</vt:i4>
      </vt:variant>
      <vt:variant>
        <vt:i4>0</vt:i4>
      </vt:variant>
      <vt:variant>
        <vt:i4>5</vt:i4>
      </vt:variant>
      <vt:variant>
        <vt:lpwstr/>
      </vt:variant>
      <vt:variant>
        <vt:lpwstr>_Toc384593597</vt:lpwstr>
      </vt:variant>
      <vt:variant>
        <vt:i4>1048635</vt:i4>
      </vt:variant>
      <vt:variant>
        <vt:i4>47</vt:i4>
      </vt:variant>
      <vt:variant>
        <vt:i4>0</vt:i4>
      </vt:variant>
      <vt:variant>
        <vt:i4>5</vt:i4>
      </vt:variant>
      <vt:variant>
        <vt:lpwstr/>
      </vt:variant>
      <vt:variant>
        <vt:lpwstr>_Toc384593596</vt:lpwstr>
      </vt:variant>
      <vt:variant>
        <vt:i4>1048635</vt:i4>
      </vt:variant>
      <vt:variant>
        <vt:i4>41</vt:i4>
      </vt:variant>
      <vt:variant>
        <vt:i4>0</vt:i4>
      </vt:variant>
      <vt:variant>
        <vt:i4>5</vt:i4>
      </vt:variant>
      <vt:variant>
        <vt:lpwstr/>
      </vt:variant>
      <vt:variant>
        <vt:lpwstr>_Toc384593595</vt:lpwstr>
      </vt:variant>
      <vt:variant>
        <vt:i4>1048635</vt:i4>
      </vt:variant>
      <vt:variant>
        <vt:i4>35</vt:i4>
      </vt:variant>
      <vt:variant>
        <vt:i4>0</vt:i4>
      </vt:variant>
      <vt:variant>
        <vt:i4>5</vt:i4>
      </vt:variant>
      <vt:variant>
        <vt:lpwstr/>
      </vt:variant>
      <vt:variant>
        <vt:lpwstr>_Toc384593594</vt:lpwstr>
      </vt:variant>
      <vt:variant>
        <vt:i4>1048635</vt:i4>
      </vt:variant>
      <vt:variant>
        <vt:i4>29</vt:i4>
      </vt:variant>
      <vt:variant>
        <vt:i4>0</vt:i4>
      </vt:variant>
      <vt:variant>
        <vt:i4>5</vt:i4>
      </vt:variant>
      <vt:variant>
        <vt:lpwstr/>
      </vt:variant>
      <vt:variant>
        <vt:lpwstr>_Toc384593593</vt:lpwstr>
      </vt:variant>
      <vt:variant>
        <vt:i4>1048635</vt:i4>
      </vt:variant>
      <vt:variant>
        <vt:i4>23</vt:i4>
      </vt:variant>
      <vt:variant>
        <vt:i4>0</vt:i4>
      </vt:variant>
      <vt:variant>
        <vt:i4>5</vt:i4>
      </vt:variant>
      <vt:variant>
        <vt:lpwstr/>
      </vt:variant>
      <vt:variant>
        <vt:lpwstr>_Toc384593592</vt:lpwstr>
      </vt:variant>
      <vt:variant>
        <vt:i4>1048635</vt:i4>
      </vt:variant>
      <vt:variant>
        <vt:i4>17</vt:i4>
      </vt:variant>
      <vt:variant>
        <vt:i4>0</vt:i4>
      </vt:variant>
      <vt:variant>
        <vt:i4>5</vt:i4>
      </vt:variant>
      <vt:variant>
        <vt:lpwstr/>
      </vt:variant>
      <vt:variant>
        <vt:lpwstr>_Toc384593591</vt:lpwstr>
      </vt:variant>
      <vt:variant>
        <vt:i4>1048635</vt:i4>
      </vt:variant>
      <vt:variant>
        <vt:i4>11</vt:i4>
      </vt:variant>
      <vt:variant>
        <vt:i4>0</vt:i4>
      </vt:variant>
      <vt:variant>
        <vt:i4>5</vt:i4>
      </vt:variant>
      <vt:variant>
        <vt:lpwstr/>
      </vt:variant>
      <vt:variant>
        <vt:lpwstr>_Toc384593590</vt:lpwstr>
      </vt:variant>
      <vt:variant>
        <vt:i4>3735587</vt:i4>
      </vt:variant>
      <vt:variant>
        <vt:i4>6</vt:i4>
      </vt:variant>
      <vt:variant>
        <vt:i4>0</vt:i4>
      </vt:variant>
      <vt:variant>
        <vt:i4>5</vt:i4>
      </vt:variant>
      <vt:variant>
        <vt:lpwstr/>
      </vt:variant>
      <vt:variant>
        <vt:lpwstr>bookmark17</vt:lpwstr>
      </vt:variant>
      <vt:variant>
        <vt:i4>3670051</vt:i4>
      </vt:variant>
      <vt:variant>
        <vt:i4>3</vt:i4>
      </vt:variant>
      <vt:variant>
        <vt:i4>0</vt:i4>
      </vt:variant>
      <vt:variant>
        <vt:i4>5</vt:i4>
      </vt:variant>
      <vt:variant>
        <vt:lpwstr/>
      </vt:variant>
      <vt:variant>
        <vt:lpwstr>bookmark16</vt:lpwstr>
      </vt:variant>
      <vt:variant>
        <vt:i4>3866659</vt:i4>
      </vt:variant>
      <vt:variant>
        <vt:i4>0</vt:i4>
      </vt:variant>
      <vt:variant>
        <vt:i4>0</vt:i4>
      </vt:variant>
      <vt:variant>
        <vt:i4>5</vt:i4>
      </vt:variant>
      <vt:variant>
        <vt:lpwstr/>
      </vt:variant>
      <vt:variant>
        <vt:lpwstr>bookmark15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Observations sur la comedie, et sur le genie de Moliere</dc:title>
  <dc:creator>Luigi Riccoboni</dc:creator>
  <cp:lastModifiedBy>Andrea Fabiano</cp:lastModifiedBy>
  <cp:revision>2</cp:revision>
  <dcterms:created xsi:type="dcterms:W3CDTF">2021-10-25T11:06:00Z</dcterms:created>
  <dcterms:modified xsi:type="dcterms:W3CDTF">2021-10-25T11:06:00Z</dcterms:modified>
</cp:coreProperties>
</file>