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781C" w14:textId="77777777" w:rsidR="004A236C" w:rsidRDefault="004A236C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595A79DB" w14:textId="77777777" w:rsidR="004A236C" w:rsidRDefault="004A236C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>
        <w:rPr>
          <w:rFonts w:ascii="Roboto" w:eastAsia="Times New Roman" w:hAnsi="Roboto" w:cs="Times New Roman"/>
          <w:sz w:val="20"/>
          <w:szCs w:val="20"/>
          <w:lang w:eastAsia="fr-FR"/>
        </w:rPr>
        <w:t>AIR NOUVEAU.</w:t>
      </w:r>
    </w:p>
    <w:p w14:paraId="00EE2721" w14:textId="77777777" w:rsidR="004A236C" w:rsidRDefault="004A236C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3E9D3AB1" w14:textId="7F01BE4A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Je vous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envoye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un Air que vous trouverez fort agréable, si vous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considerez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seulement le chant. Cependant comme il n'est pas tout à fait régulier pour ce qui regarde les paroles dans lesquelles il faut observer la quantité, ce que ne font pas beaucoup de Compositeurs. Cela a donné sujet à deux Personnes de la Profession d'en venir à une dispute, qui pourra servir d'instruction pour les autres.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Aprés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que l'un d'eux eut chanté cet Air selon l'intention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l'a composé, l'autre mieux instruit des observations de la Langue Françoise à l'égard du chant, par le moyen du Livre de l'Art de chanter de Mr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Bacilly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qu'il a leu à fond, ne manqua pas d'en faire plusieurs Critiques sur divers endroits.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premiere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sur le mot Finit, où l'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Autheur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l'Air a marqué expressément une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maniere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chanter qui rend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derniere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syllabe de ce mot longue, &amp; elle 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seroit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en effet sans le monosyllabe suivant, qui joint au mot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précedent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, en renverse la quantité ; de sorte que ce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estoit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long devient bref. C'est ce que Mr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Bacilly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 expliqué clairement Page 24. de la Réponse à la Critique de son Traité de l'Art de bien chanter. En effet, il n'y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auroit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pas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difference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entre le mot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Finist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au subjonctif, &amp;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Finit à l'indicatif. La seconde Critique est sur ces mots Fait languir dont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Fait se jette sur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premiere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syllabe de languir sans la séparation nécessaire de ces deux mots. Ainsi l'on trouve Fait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lan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comme si c'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estoit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mesme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mot : ce qui est une observation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tres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-délicate, &amp; dont 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mesme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Mr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Bacilly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 donné plusieurs exemples page 17. de la Réponse à la Critique.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troisiéme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sur ce Vers J'en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plus sur son teint, dont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cheute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mal observée en ce que le mot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paroist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séparé du mot de Plus, ce qui fait un méchant effet, &amp;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derniere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répetition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ces mots, Que le Printemps, laquelle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arrestant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sens des paroles suivantes, semble se rapporter aux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précedentes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, &amp; faire entendre, J'en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plus que le Printemps n'en trouve. Outre que cette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répetition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inutile &amp; sans aucune nécessité, ce qui est contre la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regle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veut, que l'on 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répete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rien que fort à propos dans les paroles qu'on chante. Cette dispute se fit 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presence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de plusieurs Personnes qui n'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estant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pas de la Profession,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ny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par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consequent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assez instruits de ce qui regarde le chant François, 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sceurent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que décider,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quoy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qu'ils eussent assez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lumiere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naturelle pour goûter les raisons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faisoit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cette Critique. Il fut résolu que Mr Lambert 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seroit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Juge, comme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celuy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possede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souverainement ce bel Art, &amp; de qui les Airs sont à couvert de toute censure par la grande habitude qu'il a de traiter la Langue Françoise, à laquelle il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sçait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donner avec une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entiere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justesse le chant qui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luy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est propre selon les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differens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mots qu'il doit employer. La correction de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cét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Air est au bas, &amp; l'on pourra voir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par là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, lequel des deux a raison. 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voicy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les paroles. </w:t>
      </w:r>
    </w:p>
    <w:p w14:paraId="17A7CC2E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51CB18EF" w14:textId="20E8A251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AIR NOUVEAU. </w:t>
      </w:r>
    </w:p>
    <w:p w14:paraId="46AE0063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Voicy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le temps de la verdure, </w:t>
      </w:r>
    </w:p>
    <w:p w14:paraId="03AD10B4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Et cependant l'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Hyver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ne finit point son cours. </w:t>
      </w:r>
    </w:p>
    <w:p w14:paraId="7380A5F0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Nos Champs n'ont point d'attraits, &amp; la triste froidure, </w:t>
      </w:r>
    </w:p>
    <w:p w14:paraId="055C5656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Fait languir la nature, Dans la saison des plus beaux jours. </w:t>
      </w:r>
    </w:p>
    <w:p w14:paraId="4CEBAF0A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On ne voit point de Fleurs au lever de l'Aurore, </w:t>
      </w:r>
    </w:p>
    <w:p w14:paraId="05CADB25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Dans le Hameau chaque Berger s'en plaint ; </w:t>
      </w:r>
    </w:p>
    <w:p w14:paraId="58617FEB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Et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moy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qui ne veux voir que l'Objet que j'adore, </w:t>
      </w:r>
    </w:p>
    <w:p w14:paraId="3D3E7A5A" w14:textId="77777777" w:rsidR="00E4348B" w:rsidRDefault="00E4348B" w:rsidP="00E4348B">
      <w:pPr>
        <w:rPr>
          <w:rFonts w:ascii="Roboto" w:eastAsia="Times New Roman" w:hAnsi="Roboto" w:cs="Times New Roman"/>
          <w:sz w:val="20"/>
          <w:szCs w:val="20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J'en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trouveray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 plus sur son teint, </w:t>
      </w:r>
    </w:p>
    <w:p w14:paraId="00B1172B" w14:textId="2F752CA5" w:rsidR="00E4348B" w:rsidRPr="00E4348B" w:rsidRDefault="00E4348B" w:rsidP="00E4348B">
      <w:pPr>
        <w:rPr>
          <w:rFonts w:ascii="Times New Roman" w:eastAsia="Times New Roman" w:hAnsi="Times New Roman" w:cs="Times New Roman"/>
          <w:lang w:eastAsia="fr-FR"/>
        </w:rPr>
      </w:pPr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 xml:space="preserve">Que le Printemps n'en peut </w:t>
      </w:r>
      <w:proofErr w:type="spellStart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éclorre</w:t>
      </w:r>
      <w:proofErr w:type="spellEnd"/>
      <w:r w:rsidRPr="00E4348B">
        <w:rPr>
          <w:rFonts w:ascii="Roboto" w:eastAsia="Times New Roman" w:hAnsi="Roboto" w:cs="Times New Roman"/>
          <w:sz w:val="20"/>
          <w:szCs w:val="20"/>
          <w:lang w:eastAsia="fr-FR"/>
        </w:rPr>
        <w:t>.</w:t>
      </w:r>
    </w:p>
    <w:p w14:paraId="0715BB20" w14:textId="77777777" w:rsidR="00047E69" w:rsidRDefault="004A236C"/>
    <w:sectPr w:rsidR="00047E69" w:rsidSect="009C1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8B"/>
    <w:rsid w:val="00391EC8"/>
    <w:rsid w:val="004A236C"/>
    <w:rsid w:val="006763D5"/>
    <w:rsid w:val="008E0D7A"/>
    <w:rsid w:val="009C14A2"/>
    <w:rsid w:val="00E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2F184"/>
  <w15:chartTrackingRefBased/>
  <w15:docId w15:val="{FA3BCA90-EEAD-6648-B381-13537363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391EC8"/>
    <w:pPr>
      <w:spacing w:before="200" w:after="160"/>
      <w:ind w:left="862" w:right="510"/>
      <w:jc w:val="both"/>
    </w:pPr>
    <w:rPr>
      <w:rFonts w:ascii="Garamond" w:hAnsi="Garamond"/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391EC8"/>
    <w:rPr>
      <w:rFonts w:ascii="Garamond" w:hAnsi="Garamond"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Piéjus</dc:creator>
  <cp:keywords/>
  <dc:description/>
  <cp:lastModifiedBy>Anne Piéjus</cp:lastModifiedBy>
  <cp:revision>3</cp:revision>
  <dcterms:created xsi:type="dcterms:W3CDTF">2021-11-18T10:00:00Z</dcterms:created>
  <dcterms:modified xsi:type="dcterms:W3CDTF">2021-11-18T10:02:00Z</dcterms:modified>
</cp:coreProperties>
</file>