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586F" w:rsidRDefault="00D8586F" w:rsidP="00D8586F">
      <w:pPr>
        <w:pStyle w:val="term"/>
        <w:pBdr>
          <w:top w:val="single" w:sz="4" w:space="1" w:color="auto"/>
          <w:left w:val="single" w:sz="4" w:space="4" w:color="auto"/>
          <w:bottom w:val="single" w:sz="4" w:space="1" w:color="auto"/>
          <w:right w:val="single" w:sz="4" w:space="4" w:color="auto"/>
        </w:pBdr>
        <w:shd w:val="clear" w:color="auto" w:fill="DAEEF3"/>
      </w:pPr>
      <w:proofErr w:type="spellStart"/>
      <w:r>
        <w:t>Title</w:t>
      </w:r>
      <w:proofErr w:type="spellEnd"/>
      <w:r>
        <w:t> : Revue dramatique - Le répertoire à la Comédie-Française et à l’Odéon</w:t>
      </w:r>
    </w:p>
    <w:p w:rsidR="00D8586F" w:rsidRDefault="00D8586F" w:rsidP="00D8586F">
      <w:pPr>
        <w:pStyle w:val="term"/>
        <w:pBdr>
          <w:top w:val="single" w:sz="4" w:space="1" w:color="auto"/>
          <w:left w:val="single" w:sz="4" w:space="4" w:color="auto"/>
          <w:bottom w:val="single" w:sz="4" w:space="1" w:color="auto"/>
          <w:right w:val="single" w:sz="4" w:space="4" w:color="auto"/>
        </w:pBdr>
        <w:shd w:val="clear" w:color="auto" w:fill="DAEEF3"/>
      </w:pPr>
      <w:r>
        <w:t xml:space="preserve">Creator : </w:t>
      </w:r>
      <w:proofErr w:type="spellStart"/>
      <w:r>
        <w:t>Ganderax</w:t>
      </w:r>
      <w:proofErr w:type="spellEnd"/>
      <w:r>
        <w:t xml:space="preserve"> Louis (1855-1941)</w:t>
      </w:r>
    </w:p>
    <w:p w:rsidR="00D8586F" w:rsidRPr="00C32ACF" w:rsidRDefault="00D8586F" w:rsidP="00D8586F">
      <w:pPr>
        <w:pStyle w:val="term"/>
        <w:pBdr>
          <w:top w:val="single" w:sz="4" w:space="1" w:color="auto"/>
          <w:left w:val="single" w:sz="4" w:space="4" w:color="auto"/>
          <w:bottom w:val="single" w:sz="4" w:space="1" w:color="auto"/>
          <w:right w:val="single" w:sz="4" w:space="4" w:color="auto"/>
        </w:pBdr>
        <w:shd w:val="clear" w:color="auto" w:fill="DAEEF3"/>
      </w:pPr>
      <w:r>
        <w:t>Date : 1885</w:t>
      </w:r>
    </w:p>
    <w:p w:rsidR="00D8586F" w:rsidRDefault="00D8586F" w:rsidP="00D8586F">
      <w:pPr>
        <w:pStyle w:val="term"/>
        <w:pBdr>
          <w:top w:val="single" w:sz="4" w:space="1" w:color="auto"/>
          <w:left w:val="single" w:sz="4" w:space="4" w:color="auto"/>
          <w:bottom w:val="single" w:sz="4" w:space="1" w:color="auto"/>
          <w:right w:val="single" w:sz="4" w:space="4" w:color="auto"/>
        </w:pBdr>
        <w:shd w:val="clear" w:color="auto" w:fill="DAEEF3"/>
      </w:pPr>
      <w:r>
        <w:t xml:space="preserve">Source : </w:t>
      </w:r>
      <w:proofErr w:type="spellStart"/>
      <w:r>
        <w:t>Ganderax</w:t>
      </w:r>
      <w:proofErr w:type="spellEnd"/>
      <w:r>
        <w:t xml:space="preserve"> Louis, </w:t>
      </w:r>
      <w:r>
        <w:rPr>
          <w:i/>
        </w:rPr>
        <w:t>Revue dramatique - Le répertoire à la Comédie Française et à l’Odéon</w:t>
      </w:r>
      <w:r>
        <w:t>, dans la Revue des Deux Mondes, tome 69, Paris, 1885</w:t>
      </w:r>
    </w:p>
    <w:p w:rsidR="00E97A67" w:rsidRDefault="00D8586F" w:rsidP="00D8586F">
      <w:pPr>
        <w:pStyle w:val="term"/>
        <w:pBdr>
          <w:top w:val="single" w:sz="4" w:space="1" w:color="auto"/>
          <w:left w:val="single" w:sz="4" w:space="4" w:color="auto"/>
          <w:bottom w:val="single" w:sz="4" w:space="1" w:color="auto"/>
          <w:right w:val="single" w:sz="4" w:space="4" w:color="auto"/>
        </w:pBdr>
        <w:shd w:val="clear" w:color="auto" w:fill="DAEEF3"/>
      </w:pPr>
      <w:proofErr w:type="spellStart"/>
      <w:r>
        <w:t>Subject</w:t>
      </w:r>
      <w:proofErr w:type="spellEnd"/>
      <w:r>
        <w:t xml:space="preserve"> : Molière (1622-1673). </w:t>
      </w:r>
    </w:p>
    <w:p w:rsidR="00D8586F" w:rsidRPr="001E00C9" w:rsidRDefault="00D8586F" w:rsidP="00D8586F">
      <w:pPr>
        <w:pStyle w:val="term"/>
        <w:pBdr>
          <w:top w:val="single" w:sz="4" w:space="1" w:color="auto"/>
          <w:left w:val="single" w:sz="4" w:space="4" w:color="auto"/>
          <w:bottom w:val="single" w:sz="4" w:space="1" w:color="auto"/>
          <w:right w:val="single" w:sz="4" w:space="4" w:color="auto"/>
        </w:pBdr>
        <w:shd w:val="clear" w:color="auto" w:fill="DAEEF3"/>
      </w:pPr>
      <w:proofErr w:type="spellStart"/>
      <w:r>
        <w:t>Copyeditor</w:t>
      </w:r>
      <w:proofErr w:type="spellEnd"/>
      <w:r>
        <w:t> : Camille Frejaville</w:t>
      </w:r>
    </w:p>
    <w:p w:rsidR="00D8586F" w:rsidRDefault="00D8586F" w:rsidP="009210A4">
      <w:pPr>
        <w:pStyle w:val="Corpsdetexte"/>
        <w:rPr>
          <w:rFonts w:ascii="Times New Roman" w:hAnsi="Times New Roman" w:cs="Times New Roman"/>
        </w:rPr>
      </w:pPr>
    </w:p>
    <w:p w:rsidR="009210A4" w:rsidRDefault="009210A4" w:rsidP="009210A4">
      <w:pPr>
        <w:pStyle w:val="Corpsdetexte"/>
        <w:rPr>
          <w:rFonts w:ascii="Times New Roman" w:hAnsi="Times New Roman" w:cs="Times New Roman"/>
        </w:rPr>
      </w:pPr>
      <w:r>
        <w:rPr>
          <w:rFonts w:ascii="Times New Roman" w:hAnsi="Times New Roman" w:cs="Times New Roman"/>
        </w:rPr>
        <w:t>Revue des Deux Mondes tome 69, 1885</w:t>
      </w:r>
    </w:p>
    <w:p w:rsidR="009210A4" w:rsidRDefault="009210A4" w:rsidP="009210A4">
      <w:pPr>
        <w:pStyle w:val="Corpsdetexte"/>
        <w:rPr>
          <w:rFonts w:ascii="Times New Roman" w:hAnsi="Times New Roman" w:cs="Times New Roman"/>
        </w:rPr>
      </w:pPr>
      <w:r>
        <w:rPr>
          <w:rFonts w:ascii="Times New Roman" w:hAnsi="Times New Roman" w:cs="Times New Roman"/>
        </w:rPr>
        <w:t xml:space="preserve">Louis </w:t>
      </w:r>
      <w:proofErr w:type="spellStart"/>
      <w:r>
        <w:rPr>
          <w:rFonts w:ascii="Times New Roman" w:hAnsi="Times New Roman" w:cs="Times New Roman"/>
        </w:rPr>
        <w:t>Ganderax</w:t>
      </w:r>
      <w:proofErr w:type="spellEnd"/>
    </w:p>
    <w:p w:rsidR="009210A4" w:rsidRDefault="009210A4" w:rsidP="009210A4">
      <w:pPr>
        <w:pStyle w:val="Corpsdetexte"/>
        <w:rPr>
          <w:rFonts w:ascii="Times New Roman" w:hAnsi="Times New Roman" w:cs="Times New Roman"/>
        </w:rPr>
      </w:pPr>
      <w:r>
        <w:rPr>
          <w:rFonts w:ascii="Times New Roman" w:hAnsi="Times New Roman" w:cs="Times New Roman"/>
        </w:rPr>
        <w:t xml:space="preserve">Revue dramatique </w:t>
      </w:r>
    </w:p>
    <w:p w:rsidR="009210A4" w:rsidRDefault="009210A4" w:rsidP="009210A4">
      <w:pPr>
        <w:pStyle w:val="Corpsdetexte"/>
        <w:rPr>
          <w:rFonts w:ascii="Times New Roman" w:hAnsi="Times New Roman" w:cs="Times New Roman"/>
        </w:rPr>
      </w:pPr>
      <w:r>
        <w:rPr>
          <w:rFonts w:ascii="Times New Roman" w:hAnsi="Times New Roman" w:cs="Times New Roman"/>
        </w:rPr>
        <w:t>Le répertoire à la Comédie-Française et à l’Odéon.</w:t>
      </w:r>
    </w:p>
    <w:p w:rsidR="009434FE" w:rsidRPr="009210A4" w:rsidRDefault="009210A4" w:rsidP="001C2DB9">
      <w:pPr>
        <w:pStyle w:val="Corpsdetexte"/>
        <w:ind w:firstLine="709"/>
        <w:rPr>
          <w:rFonts w:ascii="Times New Roman" w:hAnsi="Times New Roman" w:cs="Times New Roman"/>
        </w:rPr>
      </w:pPr>
      <w:bookmarkStart w:id="0" w:name="ws-title"/>
      <w:bookmarkStart w:id="1" w:name="933"/>
      <w:bookmarkEnd w:id="0"/>
      <w:bookmarkEnd w:id="1"/>
      <w:r w:rsidRPr="009210A4">
        <w:rPr>
          <w:rStyle w:val="pb"/>
          <w:rFonts w:ascii="Times New Roman" w:hAnsi="Times New Roman" w:cs="Times New Roman"/>
        </w:rPr>
        <w:t xml:space="preserve"> </w:t>
      </w:r>
      <w:r w:rsidR="001C2DB9" w:rsidRPr="009210A4">
        <w:rPr>
          <w:rStyle w:val="pb"/>
          <w:rFonts w:ascii="Times New Roman" w:hAnsi="Times New Roman" w:cs="Times New Roman"/>
        </w:rPr>
        <w:t xml:space="preserve">[p.933] </w:t>
      </w:r>
      <w:r>
        <w:rPr>
          <w:rFonts w:ascii="Times New Roman" w:hAnsi="Times New Roman" w:cs="Times New Roman"/>
        </w:rPr>
        <w:t xml:space="preserve">On est Français </w:t>
      </w:r>
      <w:r w:rsidR="004752D7" w:rsidRPr="009210A4">
        <w:rPr>
          <w:rFonts w:ascii="Times New Roman" w:hAnsi="Times New Roman" w:cs="Times New Roman"/>
        </w:rPr>
        <w:t xml:space="preserve">; on paie ses impôts ; on sait qu’une partie de ces impôts est destinée à soutenir la Comédie-Française et l’Odéon, à entretenir le Conservatoire, qui est une pépinière d’artistes pour ces théâtres nationaux : voilà une dépense qu’on approuve ! On est heureux, en mettant une pincée de sel dans son œuf à la coque, de penser qu’on subvient, pour sa petite part, aux frais du culte de Corneille, de Racine et de Molière : si tout l’argent public était assuré d’un aussi bon emploi, on ne réclamerait aucun dégrèvement. D’ailleurs, cette somme allouée à nos </w:t>
      </w:r>
      <w:proofErr w:type="spellStart"/>
      <w:r w:rsidR="004752D7" w:rsidRPr="009210A4">
        <w:rPr>
          <w:rFonts w:ascii="Times New Roman" w:hAnsi="Times New Roman" w:cs="Times New Roman"/>
        </w:rPr>
        <w:t>établissemens</w:t>
      </w:r>
      <w:proofErr w:type="spellEnd"/>
      <w:r w:rsidR="004752D7" w:rsidRPr="009210A4">
        <w:rPr>
          <w:rFonts w:ascii="Times New Roman" w:hAnsi="Times New Roman" w:cs="Times New Roman"/>
        </w:rPr>
        <w:t xml:space="preserve"> de tragédie et de comédie, ce n’est pas seulement une aide que l’état leur donne, mais le signe de son droit sur eux : pour s’y soustraire, voudraient-ils refuser ce subside, ils ne le pourraient pas. Et la raison de ce droit ? C’est le devoir qu’a l’état de veiller à la conservation de certains chefs-d’œuvre qui sont le plus glorieux lot de notre patrimoine commun.</w:t>
      </w:r>
    </w:p>
    <w:p w:rsidR="009434FE" w:rsidRPr="009210A4" w:rsidRDefault="004752D7" w:rsidP="001C2DB9">
      <w:pPr>
        <w:pStyle w:val="Corpsdetexte"/>
        <w:ind w:firstLine="709"/>
        <w:rPr>
          <w:rFonts w:ascii="Times New Roman" w:hAnsi="Times New Roman" w:cs="Times New Roman"/>
        </w:rPr>
      </w:pPr>
      <w:r w:rsidRPr="009210A4">
        <w:rPr>
          <w:rFonts w:ascii="Times New Roman" w:hAnsi="Times New Roman" w:cs="Times New Roman"/>
        </w:rPr>
        <w:t xml:space="preserve">Corneille, Racine, Molière ! Ces trois noms, depuis notre enfance, sont logés dans notre cervelle, comme ceux de trois demi-dieux particuliers à notre pays ; sur un rayon de notre bibliothèque, si chétive qu’elle soit, si encombrée de romans nouveaux, nous gardons leurs ouvrages ; nous les montrons à nos </w:t>
      </w:r>
      <w:proofErr w:type="spellStart"/>
      <w:r w:rsidRPr="009210A4">
        <w:rPr>
          <w:rFonts w:ascii="Times New Roman" w:hAnsi="Times New Roman" w:cs="Times New Roman"/>
        </w:rPr>
        <w:t>enfans</w:t>
      </w:r>
      <w:proofErr w:type="spellEnd"/>
      <w:r w:rsidRPr="009210A4">
        <w:rPr>
          <w:rFonts w:ascii="Times New Roman" w:hAnsi="Times New Roman" w:cs="Times New Roman"/>
        </w:rPr>
        <w:t xml:space="preserve">, à peu près comme telle mère leur montre l’évangile, et tel père la Déclaration des droits de </w:t>
      </w:r>
      <w:bookmarkStart w:id="2" w:name="934"/>
      <w:bookmarkEnd w:id="2"/>
      <w:r w:rsidR="001C2DB9" w:rsidRPr="009210A4">
        <w:rPr>
          <w:rStyle w:val="pb"/>
          <w:rFonts w:ascii="Times New Roman" w:hAnsi="Times New Roman" w:cs="Times New Roman"/>
        </w:rPr>
        <w:t>[p.934]</w:t>
      </w:r>
      <w:r w:rsidR="001C2DB9" w:rsidRPr="009210A4">
        <w:rPr>
          <w:rFonts w:ascii="Times New Roman" w:hAnsi="Times New Roman" w:cs="Times New Roman"/>
        </w:rPr>
        <w:t xml:space="preserve"> </w:t>
      </w:r>
      <w:r w:rsidRPr="009210A4">
        <w:rPr>
          <w:rFonts w:ascii="Times New Roman" w:hAnsi="Times New Roman" w:cs="Times New Roman"/>
        </w:rPr>
        <w:t>l’homme. Et au-dessous de Corneille, de Racine et de Molière, on se rappelle qu’il y a d’autres classiques, des quarts de dieux et des demi-quarts, entrevus jadis au lycée ou chez les pères, dans des recueils de morceaux choisis, et retrouvés depuis, par la ville, sur les plaques des rues. On se souvient que Voltaire a fait des tragédies, et aussi un certain Crébillon, et avant eux un nommé Rotrou ; on connaît ou l’on croit connaître Beaumarchais, Regnard et Marivaux ; on n’ignore pas que Boursault, Destouches, Dancourt, Le Sage, Gresset, Piron, Sedaine ont existé. Qui encore ? Dufresny ! Oui, ma foi, il y a quelque part une rue Dufresny ; Dufresny, comme les autres, doit avoir sa petite chapelle dans le temple où le maître-autel est occupé par cette trinité : Corneille, Racine, Molière. Les offices de tous ces saints, dictés par eux, forment ensemble un monument sacré : le répertoire classique. Nulle partie n’en est méprisable, nulle sans doute n’est négligée : que dire de la principale, qui se compose des offices de la trinité elle-même, admirés par tout l’univers ? Ceux-ci sont célébrés avec scrupule, avec joie : on est tranquille là-dessus, on a payé pour l’être ; on voit la Comédie-Française, on voit l’Odéon : en passant devant Notre-Dame, qui douterait que la messe y soit dite régulièrement ?</w:t>
      </w:r>
    </w:p>
    <w:p w:rsidR="009434FE" w:rsidRPr="009210A4" w:rsidRDefault="004752D7" w:rsidP="001C2DB9">
      <w:pPr>
        <w:pStyle w:val="Corpsdetexte"/>
        <w:ind w:firstLine="709"/>
        <w:rPr>
          <w:rFonts w:ascii="Times New Roman" w:hAnsi="Times New Roman" w:cs="Times New Roman"/>
        </w:rPr>
      </w:pPr>
      <w:r w:rsidRPr="009210A4">
        <w:rPr>
          <w:rFonts w:ascii="Times New Roman" w:hAnsi="Times New Roman" w:cs="Times New Roman"/>
        </w:rPr>
        <w:t xml:space="preserve">Il est bien vrai que si, l’an dernier, on est entré à la Comédie-Française, on a trouvé </w:t>
      </w:r>
      <w:r w:rsidR="003005AD">
        <w:rPr>
          <w:rFonts w:ascii="Times New Roman" w:hAnsi="Times New Roman" w:cs="Times New Roman"/>
          <w:i/>
        </w:rPr>
        <w:t>L</w:t>
      </w:r>
      <w:r w:rsidRPr="009210A4">
        <w:rPr>
          <w:rFonts w:ascii="Times New Roman" w:hAnsi="Times New Roman" w:cs="Times New Roman"/>
          <w:i/>
        </w:rPr>
        <w:t xml:space="preserve">e Député de </w:t>
      </w:r>
      <w:proofErr w:type="spellStart"/>
      <w:r w:rsidRPr="009210A4">
        <w:rPr>
          <w:rFonts w:ascii="Times New Roman" w:hAnsi="Times New Roman" w:cs="Times New Roman"/>
          <w:i/>
        </w:rPr>
        <w:t>Bombignac</w:t>
      </w:r>
      <w:proofErr w:type="spellEnd"/>
      <w:r w:rsidRPr="009210A4">
        <w:rPr>
          <w:rFonts w:ascii="Times New Roman" w:hAnsi="Times New Roman" w:cs="Times New Roman"/>
        </w:rPr>
        <w:t xml:space="preserve">, et, cette année, </w:t>
      </w:r>
      <w:r w:rsidRPr="009210A4">
        <w:rPr>
          <w:rFonts w:ascii="Times New Roman" w:hAnsi="Times New Roman" w:cs="Times New Roman"/>
          <w:i/>
        </w:rPr>
        <w:t>Denise</w:t>
      </w:r>
      <w:r w:rsidRPr="009210A4">
        <w:rPr>
          <w:rFonts w:ascii="Times New Roman" w:hAnsi="Times New Roman" w:cs="Times New Roman"/>
        </w:rPr>
        <w:t xml:space="preserve"> ; de même, à l’Odéon, </w:t>
      </w:r>
      <w:proofErr w:type="spellStart"/>
      <w:r w:rsidRPr="009210A4">
        <w:rPr>
          <w:rFonts w:ascii="Times New Roman" w:hAnsi="Times New Roman" w:cs="Times New Roman"/>
          <w:i/>
        </w:rPr>
        <w:t>Severo</w:t>
      </w:r>
      <w:proofErr w:type="spellEnd"/>
      <w:r w:rsidRPr="009210A4">
        <w:rPr>
          <w:rFonts w:ascii="Times New Roman" w:hAnsi="Times New Roman" w:cs="Times New Roman"/>
          <w:i/>
        </w:rPr>
        <w:t xml:space="preserve"> </w:t>
      </w:r>
      <w:proofErr w:type="spellStart"/>
      <w:r w:rsidRPr="009210A4">
        <w:rPr>
          <w:rFonts w:ascii="Times New Roman" w:hAnsi="Times New Roman" w:cs="Times New Roman"/>
          <w:i/>
        </w:rPr>
        <w:t>Tovelli</w:t>
      </w:r>
      <w:proofErr w:type="spellEnd"/>
      <w:r w:rsidRPr="009210A4">
        <w:rPr>
          <w:rFonts w:ascii="Times New Roman" w:hAnsi="Times New Roman" w:cs="Times New Roman"/>
        </w:rPr>
        <w:t xml:space="preserve"> et </w:t>
      </w:r>
      <w:r w:rsidR="003005AD">
        <w:rPr>
          <w:rFonts w:ascii="Times New Roman" w:hAnsi="Times New Roman" w:cs="Times New Roman"/>
          <w:i/>
        </w:rPr>
        <w:t>L</w:t>
      </w:r>
      <w:r w:rsidRPr="009210A4">
        <w:rPr>
          <w:rFonts w:ascii="Times New Roman" w:hAnsi="Times New Roman" w:cs="Times New Roman"/>
          <w:i/>
        </w:rPr>
        <w:t>’Arlésienne</w:t>
      </w:r>
      <w:r w:rsidR="003005AD">
        <w:rPr>
          <w:rFonts w:ascii="Times New Roman" w:hAnsi="Times New Roman" w:cs="Times New Roman"/>
        </w:rPr>
        <w:t>. Mai</w:t>
      </w:r>
      <w:r w:rsidRPr="009210A4">
        <w:rPr>
          <w:rFonts w:ascii="Times New Roman" w:hAnsi="Times New Roman" w:cs="Times New Roman"/>
        </w:rPr>
        <w:t xml:space="preserve">s quoi ! </w:t>
      </w:r>
      <w:proofErr w:type="gramStart"/>
      <w:r w:rsidRPr="009210A4">
        <w:rPr>
          <w:rFonts w:ascii="Times New Roman" w:hAnsi="Times New Roman" w:cs="Times New Roman"/>
        </w:rPr>
        <w:t>c’est</w:t>
      </w:r>
      <w:proofErr w:type="gramEnd"/>
      <w:r w:rsidRPr="009210A4">
        <w:rPr>
          <w:rFonts w:ascii="Times New Roman" w:hAnsi="Times New Roman" w:cs="Times New Roman"/>
        </w:rPr>
        <w:t xml:space="preserve"> que, par l’attrait de la nouveauté, on a pous</w:t>
      </w:r>
      <w:r w:rsidR="003005AD">
        <w:rPr>
          <w:rFonts w:ascii="Times New Roman" w:hAnsi="Times New Roman" w:cs="Times New Roman"/>
        </w:rPr>
        <w:t xml:space="preserve">sé la porte ces jours-là plutôt </w:t>
      </w:r>
      <w:r w:rsidRPr="009210A4">
        <w:rPr>
          <w:rFonts w:ascii="Times New Roman" w:hAnsi="Times New Roman" w:cs="Times New Roman"/>
        </w:rPr>
        <w:t xml:space="preserve">que d’autres : à l’ordinaire, cependant, ce n’est pas M. Bisson, ni même M. Dumas fils, ce n’est pas M. François Coppée ni M. </w:t>
      </w:r>
      <w:r w:rsidRPr="009210A4">
        <w:rPr>
          <w:rFonts w:ascii="Times New Roman" w:hAnsi="Times New Roman" w:cs="Times New Roman"/>
        </w:rPr>
        <w:lastRenderedPageBreak/>
        <w:t xml:space="preserve">Alphonse Daudet, qui sont honorés derrière ces portes ; c’est Corneille, Racine, Molière ; on le sait, et il suffit qu’on le sache. Napoléon l’a déclaré : </w:t>
      </w:r>
      <w:r w:rsidRPr="003005AD">
        <w:rPr>
          <w:rStyle w:val="quotec"/>
        </w:rPr>
        <w:t>« Le Théâtre-Français est la gloire de la France ; l’Opéra n’en est que la vanité. »</w:t>
      </w:r>
      <w:r w:rsidRPr="009210A4">
        <w:rPr>
          <w:rFonts w:ascii="Times New Roman" w:hAnsi="Times New Roman" w:cs="Times New Roman"/>
        </w:rPr>
        <w:t xml:space="preserve"> La gloire de la France ! </w:t>
      </w:r>
      <w:proofErr w:type="gramStart"/>
      <w:r w:rsidRPr="009210A4">
        <w:rPr>
          <w:rFonts w:ascii="Times New Roman" w:hAnsi="Times New Roman" w:cs="Times New Roman"/>
        </w:rPr>
        <w:t>pourquoi</w:t>
      </w:r>
      <w:proofErr w:type="gramEnd"/>
      <w:r w:rsidRPr="009210A4">
        <w:rPr>
          <w:rFonts w:ascii="Times New Roman" w:hAnsi="Times New Roman" w:cs="Times New Roman"/>
        </w:rPr>
        <w:t xml:space="preserve"> ce titre ? Parce que c’est là que le génie dramatique, par lequel notre nation excelle entre toutes, se perpétue depuis deux siècles. Il y a cinq ans déjà, cette maison a fêté le deux-centième anniversaire de sa fondation ; elle est, parmi nos institutions publiques, une des plus anciennes et des plus vénérables : un écho y répète, selon l’ordonnance royale du 21 octobre 1680, des paroles inspirées par le plus pur esprit de notre race et disposées par l’art théâtral le plus parfait que le monde ait connu. On est certain que cet écho ne laisse pas tomber ces paroles, on se contente de cette certitude ; en traversant cette place, même sans prêter l’oreille, on est saisi de respect, et l’on n’imagine pas que cette émotion soit une duperie ; on sent que, du haut de ce balcon, quarante chefs-d’œuvre au moins contemplent la foule : ah ! </w:t>
      </w:r>
      <w:proofErr w:type="gramStart"/>
      <w:r w:rsidRPr="009210A4">
        <w:rPr>
          <w:rFonts w:ascii="Times New Roman" w:hAnsi="Times New Roman" w:cs="Times New Roman"/>
        </w:rPr>
        <w:t>qu’on</w:t>
      </w:r>
      <w:proofErr w:type="gramEnd"/>
      <w:r w:rsidRPr="009210A4">
        <w:rPr>
          <w:rFonts w:ascii="Times New Roman" w:hAnsi="Times New Roman" w:cs="Times New Roman"/>
        </w:rPr>
        <w:t xml:space="preserve"> est fier d’être Français quand on regarde la Comédie !</w:t>
      </w:r>
    </w:p>
    <w:p w:rsidR="009434FE" w:rsidRPr="009210A4" w:rsidRDefault="004752D7" w:rsidP="00F34359">
      <w:pPr>
        <w:pStyle w:val="noindent"/>
        <w:rPr>
          <w:rFonts w:cs="Times New Roman"/>
          <w:szCs w:val="24"/>
        </w:rPr>
      </w:pPr>
      <w:r w:rsidRPr="009210A4">
        <w:rPr>
          <w:rFonts w:cs="Times New Roman"/>
          <w:szCs w:val="24"/>
        </w:rPr>
        <w:t xml:space="preserve">Cependant, un matin, on a la sur son almanach : 6 juin, naissance de Corneille, </w:t>
      </w:r>
      <w:r w:rsidRPr="003005AD">
        <w:rPr>
          <w:rStyle w:val="quotec"/>
        </w:rPr>
        <w:t xml:space="preserve">« Oh ! </w:t>
      </w:r>
      <w:proofErr w:type="gramStart"/>
      <w:r w:rsidRPr="003005AD">
        <w:rPr>
          <w:rStyle w:val="quotec"/>
        </w:rPr>
        <w:t>oh</w:t>
      </w:r>
      <w:proofErr w:type="gramEnd"/>
      <w:r w:rsidRPr="003005AD">
        <w:rPr>
          <w:rStyle w:val="quotec"/>
        </w:rPr>
        <w:t xml:space="preserve"> ! s’est-on dit, voici une fameuse date ! Notre </w:t>
      </w:r>
      <w:bookmarkStart w:id="3" w:name="935"/>
      <w:bookmarkEnd w:id="3"/>
      <w:r w:rsidR="001C2DB9" w:rsidRPr="00F34359">
        <w:rPr>
          <w:rStyle w:val="pb"/>
        </w:rPr>
        <w:t xml:space="preserve">[p.935] </w:t>
      </w:r>
      <w:r w:rsidRPr="003005AD">
        <w:rPr>
          <w:rStyle w:val="quotec"/>
        </w:rPr>
        <w:t>professeur de rhétorique, autrefois, nous vantait cette sentence de M. Nisard : « Le jour où le grand Corneille cesserait d’être populaire sur notre théâtre, ce jour-là, nous aurions cessé d’être une grande nation ! » Heureusement, ce jour-là n’est pas venu ni près de venir : Corneille est populaire chez nous, autant que peut l’être un homme de l’ancien régime et qui « </w:t>
      </w:r>
      <w:proofErr w:type="spellStart"/>
      <w:r w:rsidRPr="003005AD">
        <w:rPr>
          <w:rStyle w:val="quotec"/>
        </w:rPr>
        <w:t>savoit</w:t>
      </w:r>
      <w:proofErr w:type="spellEnd"/>
      <w:r w:rsidRPr="003005AD">
        <w:rPr>
          <w:rStyle w:val="quotec"/>
        </w:rPr>
        <w:t xml:space="preserve"> la politique, » suivant le témoignage de son neveu, aussi bien que les belles-lettres et l’histoire, « mais les </w:t>
      </w:r>
      <w:proofErr w:type="spellStart"/>
      <w:r w:rsidRPr="003005AD">
        <w:rPr>
          <w:rStyle w:val="quotec"/>
        </w:rPr>
        <w:t>prenoit</w:t>
      </w:r>
      <w:proofErr w:type="spellEnd"/>
      <w:r w:rsidRPr="003005AD">
        <w:rPr>
          <w:rStyle w:val="quotec"/>
        </w:rPr>
        <w:t xml:space="preserve"> principalement du côté qu’elles ont rapport au théâtre. Il n’</w:t>
      </w:r>
      <w:proofErr w:type="spellStart"/>
      <w:r w:rsidRPr="003005AD">
        <w:rPr>
          <w:rStyle w:val="quotec"/>
        </w:rPr>
        <w:t>avoit</w:t>
      </w:r>
      <w:proofErr w:type="spellEnd"/>
      <w:r w:rsidRPr="003005AD">
        <w:rPr>
          <w:rStyle w:val="quotec"/>
        </w:rPr>
        <w:t xml:space="preserve"> pour toutes les autres connaissances ni loisir, ni curiosité, ni beaucoup d’estime. »</w:t>
      </w:r>
      <w:r w:rsidRPr="009210A4">
        <w:rPr>
          <w:rFonts w:cs="Times New Roman"/>
          <w:szCs w:val="24"/>
        </w:rPr>
        <w:t xml:space="preserve"> Oui vraiment, notre professeur nous recommandait souvent cette phrase de Fontenelle… Autant qu’un poète qui ne fut que poète, et qui le fut sous les rois, peut être populaire, Corneille l’est encore : on l’a bien vu, l’automne dernier, à Rouen, lors du deux-centième anniversaire de sa mort ; ce fut une assez belle fête pour une fête de province. M. de Bornier fournit des vers ; et je ne sais combien de corporations, entre autres celle des zingueurs, défilèrent, à la suite de l’Académie française, par les rues décorées et pavoisées ; il y eut des régates, en ballon, dans l’après-midi ; et, le soir, des illuminations et </w:t>
      </w:r>
      <w:r w:rsidRPr="00372E77">
        <w:rPr>
          <w:rStyle w:val="quotec"/>
        </w:rPr>
        <w:t>« l’embrasement du pont de pierre. »</w:t>
      </w:r>
      <w:r w:rsidRPr="009210A4">
        <w:rPr>
          <w:rFonts w:cs="Times New Roman"/>
          <w:szCs w:val="24"/>
        </w:rPr>
        <w:t xml:space="preserve"> Ce soir, que fera-t-on ici, à la Comédie-Française ? Qu’auront imaginé messieurs les sociétaires pour celte solennité ? En octobre, ils se sont rendus à l’appel de M. le curé de Saint-Roch, qui les avait conviés à une messe ; ils ont joué à Paris </w:t>
      </w:r>
      <w:r w:rsidRPr="009210A4">
        <w:rPr>
          <w:rFonts w:cs="Times New Roman"/>
          <w:i/>
          <w:szCs w:val="24"/>
        </w:rPr>
        <w:t>Polyeucte</w:t>
      </w:r>
      <w:r w:rsidRPr="009210A4">
        <w:rPr>
          <w:rFonts w:cs="Times New Roman"/>
          <w:szCs w:val="24"/>
        </w:rPr>
        <w:t xml:space="preserve"> ; à Rouen, </w:t>
      </w:r>
      <w:r w:rsidRPr="009210A4">
        <w:rPr>
          <w:rFonts w:cs="Times New Roman"/>
          <w:i/>
          <w:szCs w:val="24"/>
        </w:rPr>
        <w:t>Horace</w:t>
      </w:r>
      <w:r w:rsidRPr="009210A4">
        <w:rPr>
          <w:rFonts w:cs="Times New Roman"/>
          <w:szCs w:val="24"/>
        </w:rPr>
        <w:t xml:space="preserve"> et </w:t>
      </w:r>
      <w:r w:rsidRPr="009210A4">
        <w:rPr>
          <w:rFonts w:cs="Times New Roman"/>
          <w:i/>
          <w:szCs w:val="24"/>
        </w:rPr>
        <w:t>le Cid</w:t>
      </w:r>
      <w:r w:rsidRPr="009210A4">
        <w:rPr>
          <w:rFonts w:cs="Times New Roman"/>
          <w:szCs w:val="24"/>
        </w:rPr>
        <w:t xml:space="preserve"> ; ici et là, un vieil à-propos : </w:t>
      </w:r>
      <w:r w:rsidRPr="009210A4">
        <w:rPr>
          <w:rFonts w:cs="Times New Roman"/>
          <w:i/>
          <w:szCs w:val="24"/>
        </w:rPr>
        <w:t>Corneille et Richelieu</w:t>
      </w:r>
      <w:r w:rsidRPr="009210A4">
        <w:rPr>
          <w:rFonts w:cs="Times New Roman"/>
          <w:szCs w:val="24"/>
        </w:rPr>
        <w:t xml:space="preserve">, et trois actes du </w:t>
      </w:r>
      <w:r w:rsidRPr="009210A4">
        <w:rPr>
          <w:rFonts w:cs="Times New Roman"/>
          <w:i/>
          <w:szCs w:val="24"/>
        </w:rPr>
        <w:t>Menteur</w:t>
      </w:r>
      <w:r w:rsidRPr="009210A4">
        <w:rPr>
          <w:rFonts w:cs="Times New Roman"/>
          <w:szCs w:val="24"/>
        </w:rPr>
        <w:t xml:space="preserve"> ; avant </w:t>
      </w:r>
      <w:r w:rsidR="00372E77">
        <w:rPr>
          <w:rFonts w:cs="Times New Roman"/>
          <w:i/>
        </w:rPr>
        <w:t>L</w:t>
      </w:r>
      <w:r w:rsidRPr="009210A4">
        <w:rPr>
          <w:rFonts w:cs="Times New Roman"/>
          <w:i/>
          <w:szCs w:val="24"/>
        </w:rPr>
        <w:t>e Menteur</w:t>
      </w:r>
      <w:r w:rsidRPr="009210A4">
        <w:rPr>
          <w:rFonts w:cs="Times New Roman"/>
          <w:szCs w:val="24"/>
        </w:rPr>
        <w:t xml:space="preserve">, à Paris, M. </w:t>
      </w:r>
      <w:proofErr w:type="spellStart"/>
      <w:r w:rsidRPr="009210A4">
        <w:rPr>
          <w:rFonts w:cs="Times New Roman"/>
          <w:szCs w:val="24"/>
        </w:rPr>
        <w:t>Got</w:t>
      </w:r>
      <w:proofErr w:type="spellEnd"/>
      <w:r w:rsidRPr="009210A4">
        <w:rPr>
          <w:rFonts w:cs="Times New Roman"/>
          <w:szCs w:val="24"/>
        </w:rPr>
        <w:t xml:space="preserve"> a lu un Éloge de Corneille extrait du discours de réception du Racine à l’Académie. Voilà pour la commémoration de la mort : d’aucuns ont jugé que c’était peu ; c’était pourtant quelque chose. Pour celle de la naissance, qu’est-ce que nos gens auront inventé ? Ou, du moins, sans invention, combien de chefs-d’œuvre de Corneille </w:t>
      </w:r>
      <w:proofErr w:type="spellStart"/>
      <w:r w:rsidRPr="009210A4">
        <w:rPr>
          <w:rFonts w:cs="Times New Roman"/>
          <w:szCs w:val="24"/>
        </w:rPr>
        <w:t>vont-ils</w:t>
      </w:r>
      <w:proofErr w:type="spellEnd"/>
      <w:r w:rsidRPr="009210A4">
        <w:rPr>
          <w:rFonts w:cs="Times New Roman"/>
          <w:szCs w:val="24"/>
        </w:rPr>
        <w:t xml:space="preserve"> représenter ces jours-ci, et dans quel ordre ? Auquel </w:t>
      </w:r>
      <w:proofErr w:type="spellStart"/>
      <w:r w:rsidRPr="009210A4">
        <w:rPr>
          <w:rFonts w:cs="Times New Roman"/>
          <w:szCs w:val="24"/>
        </w:rPr>
        <w:t>accorderont-ils</w:t>
      </w:r>
      <w:proofErr w:type="spellEnd"/>
      <w:r w:rsidRPr="009210A4">
        <w:rPr>
          <w:rFonts w:cs="Times New Roman"/>
          <w:szCs w:val="24"/>
        </w:rPr>
        <w:t xml:space="preserve"> le privilège d’ouvrir ce jubilé ? Plus que Racine, autant que Molière, le grand homme du jour a gardé la faveur publique ; il est même, sinon plus estime ni plus aimé, du moins plus respecté que Molière ; il tient le dessus dans cette trinité, il est Dieu le père : allons voir quels honneurs ses cardinaux lui rendent !</w:t>
      </w:r>
    </w:p>
    <w:p w:rsidR="009434FE" w:rsidRPr="009210A4" w:rsidRDefault="004752D7" w:rsidP="001C2DB9">
      <w:pPr>
        <w:pStyle w:val="Corpsdetexte"/>
        <w:ind w:firstLine="709"/>
        <w:rPr>
          <w:rFonts w:ascii="Times New Roman" w:hAnsi="Times New Roman" w:cs="Times New Roman"/>
        </w:rPr>
      </w:pPr>
      <w:r w:rsidRPr="009210A4">
        <w:rPr>
          <w:rFonts w:ascii="Times New Roman" w:hAnsi="Times New Roman" w:cs="Times New Roman"/>
        </w:rPr>
        <w:t xml:space="preserve">On y va : </w:t>
      </w:r>
      <w:r w:rsidRPr="009210A4">
        <w:rPr>
          <w:rFonts w:ascii="Times New Roman" w:hAnsi="Times New Roman" w:cs="Times New Roman"/>
          <w:i/>
        </w:rPr>
        <w:t>Horace</w:t>
      </w:r>
      <w:r w:rsidRPr="009210A4">
        <w:rPr>
          <w:rFonts w:ascii="Times New Roman" w:hAnsi="Times New Roman" w:cs="Times New Roman"/>
        </w:rPr>
        <w:t xml:space="preserve"> et </w:t>
      </w:r>
      <w:r w:rsidRPr="009210A4">
        <w:rPr>
          <w:rFonts w:ascii="Times New Roman" w:hAnsi="Times New Roman" w:cs="Times New Roman"/>
          <w:i/>
        </w:rPr>
        <w:t>le Menteur</w:t>
      </w:r>
      <w:r w:rsidRPr="009210A4">
        <w:rPr>
          <w:rFonts w:ascii="Times New Roman" w:hAnsi="Times New Roman" w:cs="Times New Roman"/>
        </w:rPr>
        <w:t> </w:t>
      </w:r>
      <w:proofErr w:type="gramStart"/>
      <w:r w:rsidRPr="009210A4">
        <w:rPr>
          <w:rFonts w:ascii="Times New Roman" w:hAnsi="Times New Roman" w:cs="Times New Roman"/>
        </w:rPr>
        <w:t>! ..</w:t>
      </w:r>
      <w:proofErr w:type="gramEnd"/>
      <w:r w:rsidRPr="009210A4">
        <w:rPr>
          <w:rFonts w:ascii="Times New Roman" w:hAnsi="Times New Roman" w:cs="Times New Roman"/>
        </w:rPr>
        <w:t xml:space="preserve"> C’était déjà, cet automne, l’affiche du Théâtre des Arts : MM. les sociétaires fêtent Corneille à la rouennaise. Aussi bien, c’était chose réglée dès 1881, et peut-être avant : Corneille naît, Corneille meurt, </w:t>
      </w:r>
      <w:r w:rsidRPr="009210A4">
        <w:rPr>
          <w:rFonts w:ascii="Times New Roman" w:hAnsi="Times New Roman" w:cs="Times New Roman"/>
          <w:i/>
        </w:rPr>
        <w:t>Horace</w:t>
      </w:r>
      <w:r w:rsidRPr="009210A4">
        <w:rPr>
          <w:rFonts w:ascii="Times New Roman" w:hAnsi="Times New Roman" w:cs="Times New Roman"/>
        </w:rPr>
        <w:t xml:space="preserve"> et </w:t>
      </w:r>
      <w:r w:rsidRPr="009210A4">
        <w:rPr>
          <w:rFonts w:ascii="Times New Roman" w:hAnsi="Times New Roman" w:cs="Times New Roman"/>
          <w:i/>
        </w:rPr>
        <w:t>le Menteur</w:t>
      </w:r>
      <w:r w:rsidRPr="009210A4">
        <w:rPr>
          <w:rFonts w:ascii="Times New Roman" w:hAnsi="Times New Roman" w:cs="Times New Roman"/>
        </w:rPr>
        <w:t xml:space="preserve"> sont de service ? </w:t>
      </w:r>
      <w:proofErr w:type="gramStart"/>
      <w:r w:rsidRPr="009210A4">
        <w:rPr>
          <w:rFonts w:ascii="Times New Roman" w:hAnsi="Times New Roman" w:cs="Times New Roman"/>
        </w:rPr>
        <w:t>rien</w:t>
      </w:r>
      <w:proofErr w:type="gramEnd"/>
      <w:r w:rsidRPr="009210A4">
        <w:rPr>
          <w:rFonts w:ascii="Times New Roman" w:hAnsi="Times New Roman" w:cs="Times New Roman"/>
        </w:rPr>
        <w:t xml:space="preserve"> de nouveau pour aujourd’hui. Et demain ? Et après ? Plus de Corneille : disparu, oublié. Du moins, ce soir, entre les deux pièces, voici annoncé un à-propos tout neuf : </w:t>
      </w:r>
      <w:r w:rsidRPr="009210A4">
        <w:rPr>
          <w:rFonts w:ascii="Times New Roman" w:hAnsi="Times New Roman" w:cs="Times New Roman"/>
          <w:i/>
        </w:rPr>
        <w:t>Pour Corneille</w:t>
      </w:r>
      <w:r w:rsidRPr="009210A4">
        <w:rPr>
          <w:rFonts w:ascii="Times New Roman" w:hAnsi="Times New Roman" w:cs="Times New Roman"/>
        </w:rPr>
        <w:t xml:space="preserve">, de M. François </w:t>
      </w:r>
      <w:proofErr w:type="spellStart"/>
      <w:r w:rsidRPr="009210A4">
        <w:rPr>
          <w:rFonts w:ascii="Times New Roman" w:hAnsi="Times New Roman" w:cs="Times New Roman"/>
        </w:rPr>
        <w:t>Fabié</w:t>
      </w:r>
      <w:proofErr w:type="spellEnd"/>
      <w:r w:rsidRPr="009210A4">
        <w:rPr>
          <w:rFonts w:ascii="Times New Roman" w:hAnsi="Times New Roman" w:cs="Times New Roman"/>
        </w:rPr>
        <w:t xml:space="preserve">. On se renseigne : est-ce une comédie ? </w:t>
      </w:r>
      <w:proofErr w:type="gramStart"/>
      <w:r w:rsidRPr="009210A4">
        <w:rPr>
          <w:rFonts w:ascii="Times New Roman" w:hAnsi="Times New Roman" w:cs="Times New Roman"/>
        </w:rPr>
        <w:t>est-ce</w:t>
      </w:r>
      <w:proofErr w:type="gramEnd"/>
      <w:r w:rsidRPr="009210A4">
        <w:rPr>
          <w:rFonts w:ascii="Times New Roman" w:hAnsi="Times New Roman" w:cs="Times New Roman"/>
        </w:rPr>
        <w:t xml:space="preserve"> un drame ? Ni l’un ni. </w:t>
      </w:r>
      <w:proofErr w:type="gramStart"/>
      <w:r w:rsidRPr="009210A4">
        <w:rPr>
          <w:rFonts w:ascii="Times New Roman" w:hAnsi="Times New Roman" w:cs="Times New Roman"/>
        </w:rPr>
        <w:t>l’autre</w:t>
      </w:r>
      <w:proofErr w:type="gramEnd"/>
      <w:r w:rsidRPr="009210A4">
        <w:rPr>
          <w:rFonts w:ascii="Times New Roman" w:hAnsi="Times New Roman" w:cs="Times New Roman"/>
        </w:rPr>
        <w:t xml:space="preserve"> : M. François </w:t>
      </w:r>
      <w:proofErr w:type="spellStart"/>
      <w:r w:rsidRPr="009210A4">
        <w:rPr>
          <w:rFonts w:ascii="Times New Roman" w:hAnsi="Times New Roman" w:cs="Times New Roman"/>
        </w:rPr>
        <w:t>Fabié</w:t>
      </w:r>
      <w:proofErr w:type="spellEnd"/>
      <w:r w:rsidRPr="009210A4">
        <w:rPr>
          <w:rFonts w:ascii="Times New Roman" w:hAnsi="Times New Roman" w:cs="Times New Roman"/>
        </w:rPr>
        <w:t xml:space="preserve">, paraît-il, avait bien fait à cette occasion </w:t>
      </w:r>
      <w:bookmarkStart w:id="4" w:name="936"/>
      <w:bookmarkEnd w:id="4"/>
      <w:r w:rsidR="001C2DB9" w:rsidRPr="009210A4">
        <w:rPr>
          <w:rStyle w:val="pb"/>
          <w:rFonts w:ascii="Times New Roman" w:hAnsi="Times New Roman" w:cs="Times New Roman"/>
        </w:rPr>
        <w:t>[p.936]</w:t>
      </w:r>
      <w:r w:rsidR="001C2DB9" w:rsidRPr="009210A4">
        <w:rPr>
          <w:rFonts w:ascii="Times New Roman" w:hAnsi="Times New Roman" w:cs="Times New Roman"/>
        </w:rPr>
        <w:t xml:space="preserve"> </w:t>
      </w:r>
      <w:r w:rsidRPr="009210A4">
        <w:rPr>
          <w:rFonts w:ascii="Times New Roman" w:hAnsi="Times New Roman" w:cs="Times New Roman"/>
        </w:rPr>
        <w:t xml:space="preserve">quelque chose comme une comédie ou un drame, MM. les sociétaires et pensionnaires n’ont pas eu le loisir d’apprendre ce petit ouvrage. Pour le remplacer, ils ont demandé à l’auteur quelques vers. Chut ! </w:t>
      </w:r>
      <w:proofErr w:type="gramStart"/>
      <w:r w:rsidRPr="009210A4">
        <w:rPr>
          <w:rFonts w:ascii="Times New Roman" w:hAnsi="Times New Roman" w:cs="Times New Roman"/>
        </w:rPr>
        <w:t>le</w:t>
      </w:r>
      <w:proofErr w:type="gramEnd"/>
      <w:r w:rsidRPr="009210A4">
        <w:rPr>
          <w:rFonts w:ascii="Times New Roman" w:hAnsi="Times New Roman" w:cs="Times New Roman"/>
        </w:rPr>
        <w:t xml:space="preserve"> rideau se lève. M. Coquelin, en habit noir, parmi ses camarades en costume, s’avance vers la rampe. Pourquoi M. Coquelin ? Est-il tragédien, par hasard ? Joue-t-il seulement </w:t>
      </w:r>
      <w:r w:rsidRPr="009210A4">
        <w:rPr>
          <w:rFonts w:ascii="Times New Roman" w:hAnsi="Times New Roman" w:cs="Times New Roman"/>
          <w:i/>
        </w:rPr>
        <w:t>le Menteur</w:t>
      </w:r>
      <w:r w:rsidRPr="009210A4">
        <w:rPr>
          <w:rFonts w:ascii="Times New Roman" w:hAnsi="Times New Roman" w:cs="Times New Roman"/>
        </w:rPr>
        <w:t xml:space="preserve"> ? Est-il, en qualité de doyen, l’orateur de la troupe ? Non pas, mais il était de passage : ses camarades en ont profité pour le prier de faire honneur à Corneille ; il va dire ces quelques vers. Les dire ? Eh ! </w:t>
      </w:r>
      <w:proofErr w:type="gramStart"/>
      <w:r w:rsidRPr="009210A4">
        <w:rPr>
          <w:rFonts w:ascii="Times New Roman" w:hAnsi="Times New Roman" w:cs="Times New Roman"/>
        </w:rPr>
        <w:t>non</w:t>
      </w:r>
      <w:proofErr w:type="gramEnd"/>
      <w:r w:rsidRPr="009210A4">
        <w:rPr>
          <w:rFonts w:ascii="Times New Roman" w:hAnsi="Times New Roman" w:cs="Times New Roman"/>
        </w:rPr>
        <w:t xml:space="preserve"> : il n’a pas eu le loisir de les apprendre ; il va les lire ; et, de fait, les ayant à peine lus une première fois, il les lit assez mal. M. </w:t>
      </w:r>
      <w:proofErr w:type="spellStart"/>
      <w:r w:rsidRPr="009210A4">
        <w:rPr>
          <w:rFonts w:ascii="Times New Roman" w:hAnsi="Times New Roman" w:cs="Times New Roman"/>
        </w:rPr>
        <w:t>Fabié</w:t>
      </w:r>
      <w:proofErr w:type="spellEnd"/>
      <w:r w:rsidRPr="009210A4">
        <w:rPr>
          <w:rFonts w:ascii="Times New Roman" w:hAnsi="Times New Roman" w:cs="Times New Roman"/>
        </w:rPr>
        <w:t xml:space="preserve"> raconte une anecdote de la vie de Corneille ; vers la fin, il hausse le ton en alexandrins convenablement frappés ; il plaint le poète de n’être pas né ou du moins mort de nos jours : on lui aurait fait un si bel enterrement ! Il tance Dangeau pour cette note écrite négligemment sur son journal </w:t>
      </w:r>
      <w:r w:rsidRPr="004805FC">
        <w:rPr>
          <w:rStyle w:val="quotec"/>
        </w:rPr>
        <w:t>: « Le bonhomme Corneille est mort. »</w:t>
      </w:r>
      <w:r w:rsidRPr="009210A4">
        <w:rPr>
          <w:rFonts w:ascii="Times New Roman" w:hAnsi="Times New Roman" w:cs="Times New Roman"/>
        </w:rPr>
        <w:t xml:space="preserve"> Il se récrie comme il faut contre cette insulte et ce </w:t>
      </w:r>
      <w:r w:rsidRPr="004805FC">
        <w:rPr>
          <w:rStyle w:val="quotec"/>
        </w:rPr>
        <w:t>« blasphème. »</w:t>
      </w:r>
      <w:r w:rsidRPr="009210A4">
        <w:rPr>
          <w:rFonts w:ascii="Times New Roman" w:hAnsi="Times New Roman" w:cs="Times New Roman"/>
        </w:rPr>
        <w:t xml:space="preserve"> Voilà qui va bien ; mais, de grâce, messieurs les sociétaires, est-ce que vous-mêmes, aujourd’hui, ne traitez pas Corneille un peu trop en </w:t>
      </w:r>
      <w:r w:rsidRPr="004805FC">
        <w:rPr>
          <w:rStyle w:val="quotec"/>
        </w:rPr>
        <w:t>« bonhomme ? »</w:t>
      </w:r>
      <w:r w:rsidRPr="009210A4">
        <w:rPr>
          <w:rFonts w:ascii="Times New Roman" w:hAnsi="Times New Roman" w:cs="Times New Roman"/>
        </w:rPr>
        <w:t xml:space="preserve"> Il est spécieux de dire aux gens : </w:t>
      </w:r>
      <w:r w:rsidRPr="004805FC">
        <w:rPr>
          <w:rStyle w:val="quotec"/>
        </w:rPr>
        <w:t xml:space="preserve">« Vous ne savez pas ce que </w:t>
      </w:r>
      <w:r w:rsidRPr="004805FC">
        <w:rPr>
          <w:rStyle w:val="quotec"/>
        </w:rPr>
        <w:lastRenderedPageBreak/>
        <w:t>vous avez perdu à ne pas mourir deux cents ans plus tard ; »</w:t>
      </w:r>
      <w:r w:rsidRPr="009210A4">
        <w:rPr>
          <w:rFonts w:ascii="Times New Roman" w:hAnsi="Times New Roman" w:cs="Times New Roman"/>
        </w:rPr>
        <w:t xml:space="preserve"> mais ne les honorer que par ce discours, c’est les honorer à peu de frais !</w:t>
      </w:r>
    </w:p>
    <w:p w:rsidR="009434FE" w:rsidRPr="009210A4" w:rsidRDefault="004752D7" w:rsidP="001C2DB9">
      <w:pPr>
        <w:pStyle w:val="Corpsdetexte"/>
        <w:ind w:firstLine="709"/>
        <w:rPr>
          <w:rFonts w:ascii="Times New Roman" w:hAnsi="Times New Roman" w:cs="Times New Roman"/>
        </w:rPr>
      </w:pPr>
      <w:r w:rsidRPr="009210A4">
        <w:rPr>
          <w:rFonts w:ascii="Times New Roman" w:hAnsi="Times New Roman" w:cs="Times New Roman"/>
        </w:rPr>
        <w:t>Telles sont les réflexions que l’on ne peut s’empêcher de faire ; et, mis en éveil par cet incident, on se demande si le temple des classiques est desservi aussi exactement qu’on le croyait. Pour peu qu’on soit critique, on résout de se rendre compte des choses par le menu ; on feuillette une collection de vieilles affiches</w:t>
      </w:r>
      <w:r w:rsidR="004805FC">
        <w:rPr>
          <w:rStyle w:val="Appelnotedebasdep"/>
          <w:rFonts w:ascii="Times New Roman" w:hAnsi="Times New Roman" w:cs="Times New Roman"/>
        </w:rPr>
        <w:footnoteReference w:id="1"/>
      </w:r>
      <w:r w:rsidRPr="009210A4">
        <w:rPr>
          <w:rFonts w:ascii="Times New Roman" w:hAnsi="Times New Roman" w:cs="Times New Roman"/>
        </w:rPr>
        <w:t>; qu’importent un à-propos de plus ou de moins, et des vers récités ou lus, et bien lus ou mal, si l’œuvre de l’auteur qu’il s’agit de célébrer est maintenue en vie par les comédiens ? Voilà le seul hommage qui intéresse le poète : même une promenade au Panthéon réjouirait moins sa mémoire ; il dort très bien à Saint-Roch, pourvu qu’il entende en rêve un bruit d’</w:t>
      </w:r>
      <w:proofErr w:type="spellStart"/>
      <w:r w:rsidRPr="009210A4">
        <w:rPr>
          <w:rFonts w:ascii="Times New Roman" w:hAnsi="Times New Roman" w:cs="Times New Roman"/>
        </w:rPr>
        <w:t>applaudissemens</w:t>
      </w:r>
      <w:proofErr w:type="spellEnd"/>
      <w:r w:rsidRPr="009210A4">
        <w:rPr>
          <w:rFonts w:ascii="Times New Roman" w:hAnsi="Times New Roman" w:cs="Times New Roman"/>
        </w:rPr>
        <w:t xml:space="preserve"> venu de la Comédie-Française.</w:t>
      </w:r>
    </w:p>
    <w:p w:rsidR="009434FE" w:rsidRPr="009210A4" w:rsidRDefault="004752D7" w:rsidP="001C2DB9">
      <w:pPr>
        <w:pStyle w:val="Corpsdetexte"/>
        <w:ind w:firstLine="709"/>
        <w:rPr>
          <w:rFonts w:ascii="Times New Roman" w:hAnsi="Times New Roman" w:cs="Times New Roman"/>
        </w:rPr>
      </w:pPr>
      <w:r w:rsidRPr="009210A4">
        <w:rPr>
          <w:rFonts w:ascii="Times New Roman" w:hAnsi="Times New Roman" w:cs="Times New Roman"/>
        </w:rPr>
        <w:t xml:space="preserve">Hélas ! </w:t>
      </w:r>
      <w:proofErr w:type="gramStart"/>
      <w:r w:rsidRPr="009210A4">
        <w:rPr>
          <w:rFonts w:ascii="Times New Roman" w:hAnsi="Times New Roman" w:cs="Times New Roman"/>
        </w:rPr>
        <w:t>on</w:t>
      </w:r>
      <w:proofErr w:type="gramEnd"/>
      <w:r w:rsidRPr="009210A4">
        <w:rPr>
          <w:rFonts w:ascii="Times New Roman" w:hAnsi="Times New Roman" w:cs="Times New Roman"/>
        </w:rPr>
        <w:t xml:space="preserve"> aurait tort de se plaindre qu’</w:t>
      </w:r>
      <w:r w:rsidRPr="009210A4">
        <w:rPr>
          <w:rFonts w:ascii="Times New Roman" w:hAnsi="Times New Roman" w:cs="Times New Roman"/>
          <w:i/>
        </w:rPr>
        <w:t>Horace</w:t>
      </w:r>
      <w:r w:rsidRPr="009210A4">
        <w:rPr>
          <w:rFonts w:ascii="Times New Roman" w:hAnsi="Times New Roman" w:cs="Times New Roman"/>
        </w:rPr>
        <w:t xml:space="preserve"> et </w:t>
      </w:r>
      <w:r w:rsidRPr="009210A4">
        <w:rPr>
          <w:rFonts w:ascii="Times New Roman" w:hAnsi="Times New Roman" w:cs="Times New Roman"/>
          <w:i/>
        </w:rPr>
        <w:t>le Menteur</w:t>
      </w:r>
      <w:r w:rsidRPr="009210A4">
        <w:rPr>
          <w:rFonts w:ascii="Times New Roman" w:hAnsi="Times New Roman" w:cs="Times New Roman"/>
        </w:rPr>
        <w:t xml:space="preserve"> reviennent trop souvent sur l’affiche : c’était la première fois de l’année qu’ils s’y montraient. Combien de représentations, depuis le 1er janvier jusqu’au 1er juin, en cinq mois entiers, </w:t>
      </w:r>
      <w:r w:rsidRPr="009210A4">
        <w:rPr>
          <w:rFonts w:ascii="Times New Roman" w:hAnsi="Times New Roman" w:cs="Times New Roman"/>
          <w:i/>
        </w:rPr>
        <w:t>le Cid</w:t>
      </w:r>
      <w:r w:rsidRPr="009210A4">
        <w:rPr>
          <w:rFonts w:ascii="Times New Roman" w:hAnsi="Times New Roman" w:cs="Times New Roman"/>
        </w:rPr>
        <w:t xml:space="preserve"> </w:t>
      </w:r>
      <w:proofErr w:type="spellStart"/>
      <w:r w:rsidRPr="009210A4">
        <w:rPr>
          <w:rFonts w:ascii="Times New Roman" w:hAnsi="Times New Roman" w:cs="Times New Roman"/>
        </w:rPr>
        <w:t>a-t-il</w:t>
      </w:r>
      <w:proofErr w:type="spellEnd"/>
      <w:r w:rsidRPr="009210A4">
        <w:rPr>
          <w:rFonts w:ascii="Times New Roman" w:hAnsi="Times New Roman" w:cs="Times New Roman"/>
        </w:rPr>
        <w:t xml:space="preserve"> obtenues ? Deux. Et </w:t>
      </w:r>
      <w:r w:rsidRPr="009210A4">
        <w:rPr>
          <w:rFonts w:ascii="Times New Roman" w:hAnsi="Times New Roman" w:cs="Times New Roman"/>
          <w:i/>
        </w:rPr>
        <w:t>Polyeucte</w:t>
      </w:r>
      <w:r w:rsidRPr="009210A4">
        <w:rPr>
          <w:rFonts w:ascii="Times New Roman" w:hAnsi="Times New Roman" w:cs="Times New Roman"/>
        </w:rPr>
        <w:t xml:space="preserve"> ? Une seule. Il est vrai que, l’année précédente, </w:t>
      </w:r>
      <w:r w:rsidRPr="009210A4">
        <w:rPr>
          <w:rFonts w:ascii="Times New Roman" w:hAnsi="Times New Roman" w:cs="Times New Roman"/>
          <w:i/>
        </w:rPr>
        <w:t>le Cid</w:t>
      </w:r>
      <w:r w:rsidRPr="009210A4">
        <w:rPr>
          <w:rFonts w:ascii="Times New Roman" w:hAnsi="Times New Roman" w:cs="Times New Roman"/>
        </w:rPr>
        <w:t xml:space="preserve"> avait poussé jusqu’à dix, ainsi que </w:t>
      </w:r>
      <w:r w:rsidRPr="009210A4">
        <w:rPr>
          <w:rFonts w:ascii="Times New Roman" w:hAnsi="Times New Roman" w:cs="Times New Roman"/>
          <w:i/>
        </w:rPr>
        <w:t>le Menteur</w:t>
      </w:r>
      <w:r w:rsidRPr="009210A4">
        <w:rPr>
          <w:rFonts w:ascii="Times New Roman" w:hAnsi="Times New Roman" w:cs="Times New Roman"/>
        </w:rPr>
        <w:t xml:space="preserve">, et </w:t>
      </w:r>
      <w:r w:rsidRPr="009210A4">
        <w:rPr>
          <w:rFonts w:ascii="Times New Roman" w:hAnsi="Times New Roman" w:cs="Times New Roman"/>
          <w:i/>
        </w:rPr>
        <w:t>Polyeucte</w:t>
      </w:r>
      <w:r w:rsidRPr="009210A4">
        <w:rPr>
          <w:rFonts w:ascii="Times New Roman" w:hAnsi="Times New Roman" w:cs="Times New Roman"/>
        </w:rPr>
        <w:t xml:space="preserve"> jusqu’à huit ; </w:t>
      </w:r>
      <w:r w:rsidRPr="009210A4">
        <w:rPr>
          <w:rFonts w:ascii="Times New Roman" w:hAnsi="Times New Roman" w:cs="Times New Roman"/>
          <w:i/>
        </w:rPr>
        <w:t>Horace</w:t>
      </w:r>
      <w:r w:rsidRPr="009210A4">
        <w:rPr>
          <w:rFonts w:ascii="Times New Roman" w:hAnsi="Times New Roman" w:cs="Times New Roman"/>
        </w:rPr>
        <w:t xml:space="preserve"> déjà s’était tenu à une. Mais </w:t>
      </w:r>
      <w:r w:rsidRPr="009210A4">
        <w:rPr>
          <w:rFonts w:ascii="Times New Roman" w:hAnsi="Times New Roman" w:cs="Times New Roman"/>
          <w:i/>
        </w:rPr>
        <w:t>Cinna</w:t>
      </w:r>
      <w:r w:rsidRPr="009210A4">
        <w:rPr>
          <w:rFonts w:ascii="Times New Roman" w:hAnsi="Times New Roman" w:cs="Times New Roman"/>
        </w:rPr>
        <w:t xml:space="preserve"> ? Dans ces dix-sept mois, il est comme s’il n’était pas. Mais </w:t>
      </w:r>
      <w:r w:rsidRPr="009210A4">
        <w:rPr>
          <w:rFonts w:ascii="Times New Roman" w:hAnsi="Times New Roman" w:cs="Times New Roman"/>
          <w:i/>
        </w:rPr>
        <w:t>Pompée</w:t>
      </w:r>
      <w:r w:rsidRPr="009210A4">
        <w:rPr>
          <w:rFonts w:ascii="Times New Roman" w:hAnsi="Times New Roman" w:cs="Times New Roman"/>
        </w:rPr>
        <w:t xml:space="preserve"> ? </w:t>
      </w:r>
      <w:proofErr w:type="gramStart"/>
      <w:r w:rsidRPr="009210A4">
        <w:rPr>
          <w:rFonts w:ascii="Times New Roman" w:hAnsi="Times New Roman" w:cs="Times New Roman"/>
        </w:rPr>
        <w:t>mais</w:t>
      </w:r>
      <w:proofErr w:type="gramEnd"/>
      <w:r w:rsidRPr="009210A4">
        <w:rPr>
          <w:rFonts w:ascii="Times New Roman" w:hAnsi="Times New Roman" w:cs="Times New Roman"/>
        </w:rPr>
        <w:t xml:space="preserve"> </w:t>
      </w:r>
      <w:r w:rsidRPr="009210A4">
        <w:rPr>
          <w:rFonts w:ascii="Times New Roman" w:hAnsi="Times New Roman" w:cs="Times New Roman"/>
          <w:i/>
        </w:rPr>
        <w:t>Rodogune</w:t>
      </w:r>
      <w:r w:rsidRPr="009210A4">
        <w:rPr>
          <w:rFonts w:ascii="Times New Roman" w:hAnsi="Times New Roman" w:cs="Times New Roman"/>
        </w:rPr>
        <w:t xml:space="preserve"> ? </w:t>
      </w:r>
      <w:proofErr w:type="gramStart"/>
      <w:r w:rsidRPr="009210A4">
        <w:rPr>
          <w:rFonts w:ascii="Times New Roman" w:hAnsi="Times New Roman" w:cs="Times New Roman"/>
        </w:rPr>
        <w:t>jusqu’où</w:t>
      </w:r>
      <w:proofErr w:type="gramEnd"/>
      <w:r w:rsidRPr="009210A4">
        <w:rPr>
          <w:rFonts w:ascii="Times New Roman" w:hAnsi="Times New Roman" w:cs="Times New Roman"/>
        </w:rPr>
        <w:t xml:space="preserve"> faut-il </w:t>
      </w:r>
      <w:bookmarkStart w:id="5" w:name="937"/>
      <w:bookmarkEnd w:id="5"/>
      <w:r w:rsidR="001C2DB9" w:rsidRPr="009210A4">
        <w:rPr>
          <w:rStyle w:val="pb"/>
        </w:rPr>
        <w:t>[p.937]</w:t>
      </w:r>
      <w:r w:rsidR="001C2DB9" w:rsidRPr="009210A4">
        <w:rPr>
          <w:rFonts w:ascii="Times New Roman" w:hAnsi="Times New Roman" w:cs="Times New Roman"/>
        </w:rPr>
        <w:t xml:space="preserve"> </w:t>
      </w:r>
      <w:r w:rsidRPr="009210A4">
        <w:rPr>
          <w:rFonts w:ascii="Times New Roman" w:hAnsi="Times New Roman" w:cs="Times New Roman"/>
        </w:rPr>
        <w:t xml:space="preserve">remonter pour en découvrir la trace ? </w:t>
      </w:r>
      <w:r w:rsidRPr="009210A4">
        <w:rPr>
          <w:rFonts w:ascii="Times New Roman" w:hAnsi="Times New Roman" w:cs="Times New Roman"/>
          <w:i/>
        </w:rPr>
        <w:t>Rodogune</w:t>
      </w:r>
      <w:r w:rsidRPr="009210A4">
        <w:rPr>
          <w:rFonts w:ascii="Times New Roman" w:hAnsi="Times New Roman" w:cs="Times New Roman"/>
        </w:rPr>
        <w:t xml:space="preserve">, plus souvent applaudie que </w:t>
      </w:r>
      <w:r w:rsidRPr="009210A4">
        <w:rPr>
          <w:rFonts w:ascii="Times New Roman" w:hAnsi="Times New Roman" w:cs="Times New Roman"/>
          <w:i/>
        </w:rPr>
        <w:t>le Cid</w:t>
      </w:r>
      <w:r w:rsidRPr="009210A4">
        <w:rPr>
          <w:rFonts w:ascii="Times New Roman" w:hAnsi="Times New Roman" w:cs="Times New Roman"/>
        </w:rPr>
        <w:t xml:space="preserve"> au XVIIIe siècle ! Faut-il reculer si haut pour la découvrir ? Les gens de ma génération pourraient le croire : pour eux, aussi bien que </w:t>
      </w:r>
      <w:r w:rsidRPr="009210A4">
        <w:rPr>
          <w:rFonts w:ascii="Times New Roman" w:hAnsi="Times New Roman" w:cs="Times New Roman"/>
          <w:i/>
        </w:rPr>
        <w:t>Pompée, Rodogune</w:t>
      </w:r>
      <w:r w:rsidRPr="009210A4">
        <w:rPr>
          <w:rFonts w:ascii="Times New Roman" w:hAnsi="Times New Roman" w:cs="Times New Roman"/>
        </w:rPr>
        <w:t xml:space="preserve"> est abolie. Après cela, nommerai-je </w:t>
      </w:r>
      <w:r w:rsidRPr="009210A4">
        <w:rPr>
          <w:rFonts w:ascii="Times New Roman" w:hAnsi="Times New Roman" w:cs="Times New Roman"/>
          <w:i/>
        </w:rPr>
        <w:t>Sertorius, Nicomède</w:t>
      </w:r>
      <w:r w:rsidRPr="009210A4">
        <w:rPr>
          <w:rFonts w:ascii="Times New Roman" w:hAnsi="Times New Roman" w:cs="Times New Roman"/>
        </w:rPr>
        <w:t xml:space="preserve"> ou </w:t>
      </w:r>
      <w:r w:rsidRPr="009210A4">
        <w:rPr>
          <w:rFonts w:ascii="Times New Roman" w:hAnsi="Times New Roman" w:cs="Times New Roman"/>
          <w:i/>
        </w:rPr>
        <w:t>Don Sanche</w:t>
      </w:r>
      <w:r w:rsidRPr="009210A4">
        <w:rPr>
          <w:rFonts w:ascii="Times New Roman" w:hAnsi="Times New Roman" w:cs="Times New Roman"/>
        </w:rPr>
        <w:t xml:space="preserve"> ? Des noms, en effet, voilà ce que sont devenues ces trois pièces ; mais, pour des réalités, comment s’étonner qu’elles n’en soient plus ? Où </w:t>
      </w:r>
      <w:r w:rsidRPr="009210A4">
        <w:rPr>
          <w:rFonts w:ascii="Times New Roman" w:hAnsi="Times New Roman" w:cs="Times New Roman"/>
          <w:i/>
        </w:rPr>
        <w:t>Cinna</w:t>
      </w:r>
      <w:r w:rsidRPr="009210A4">
        <w:rPr>
          <w:rFonts w:ascii="Times New Roman" w:hAnsi="Times New Roman" w:cs="Times New Roman"/>
        </w:rPr>
        <w:t xml:space="preserve"> disparaît elles n’ont rien à prétendre.</w:t>
      </w:r>
    </w:p>
    <w:p w:rsidR="009434FE" w:rsidRPr="009210A4" w:rsidRDefault="004752D7" w:rsidP="001C2DB9">
      <w:pPr>
        <w:pStyle w:val="Corpsdetexte"/>
        <w:ind w:firstLine="709"/>
        <w:rPr>
          <w:rFonts w:ascii="Times New Roman" w:hAnsi="Times New Roman" w:cs="Times New Roman"/>
        </w:rPr>
      </w:pPr>
      <w:r w:rsidRPr="009210A4">
        <w:rPr>
          <w:rFonts w:ascii="Times New Roman" w:hAnsi="Times New Roman" w:cs="Times New Roman"/>
        </w:rPr>
        <w:t xml:space="preserve">Pourtant quel accapareur que ce Corneille, si l’on regarde à côté de lui Racine ! Oh ! </w:t>
      </w:r>
      <w:proofErr w:type="gramStart"/>
      <w:r w:rsidRPr="009210A4">
        <w:rPr>
          <w:rFonts w:ascii="Times New Roman" w:hAnsi="Times New Roman" w:cs="Times New Roman"/>
        </w:rPr>
        <w:t>pour</w:t>
      </w:r>
      <w:proofErr w:type="gramEnd"/>
      <w:r w:rsidRPr="009210A4">
        <w:rPr>
          <w:rFonts w:ascii="Times New Roman" w:hAnsi="Times New Roman" w:cs="Times New Roman"/>
        </w:rPr>
        <w:t xml:space="preserve"> celui-ci, son affaire est nette. Combien de représentations depuis le 1er janvier ? Zéro. Vous lisez bien : zéro. Et en 1884 ? Cinq de </w:t>
      </w:r>
      <w:r w:rsidRPr="009210A4">
        <w:rPr>
          <w:rFonts w:ascii="Times New Roman" w:hAnsi="Times New Roman" w:cs="Times New Roman"/>
          <w:i/>
        </w:rPr>
        <w:t>Britannicus</w:t>
      </w:r>
      <w:r w:rsidRPr="009210A4">
        <w:rPr>
          <w:rFonts w:ascii="Times New Roman" w:hAnsi="Times New Roman" w:cs="Times New Roman"/>
        </w:rPr>
        <w:t xml:space="preserve">, trois de </w:t>
      </w:r>
      <w:r w:rsidRPr="009210A4">
        <w:rPr>
          <w:rFonts w:ascii="Times New Roman" w:hAnsi="Times New Roman" w:cs="Times New Roman"/>
          <w:i/>
        </w:rPr>
        <w:t>Phèdre</w:t>
      </w:r>
      <w:r w:rsidRPr="009210A4">
        <w:rPr>
          <w:rFonts w:ascii="Times New Roman" w:hAnsi="Times New Roman" w:cs="Times New Roman"/>
        </w:rPr>
        <w:t>, autant d’</w:t>
      </w:r>
      <w:r w:rsidRPr="009210A4">
        <w:rPr>
          <w:rFonts w:ascii="Times New Roman" w:hAnsi="Times New Roman" w:cs="Times New Roman"/>
          <w:i/>
        </w:rPr>
        <w:t>Iphigénie</w:t>
      </w:r>
      <w:r w:rsidRPr="009210A4">
        <w:rPr>
          <w:rFonts w:ascii="Times New Roman" w:hAnsi="Times New Roman" w:cs="Times New Roman"/>
        </w:rPr>
        <w:t xml:space="preserve"> : c’est tout. Mais </w:t>
      </w:r>
      <w:r w:rsidRPr="009210A4">
        <w:rPr>
          <w:rFonts w:ascii="Times New Roman" w:hAnsi="Times New Roman" w:cs="Times New Roman"/>
          <w:i/>
        </w:rPr>
        <w:t>Andromaque ? Mithridate ? Athalie ? Esther</w:t>
      </w:r>
      <w:r w:rsidRPr="009210A4">
        <w:rPr>
          <w:rFonts w:ascii="Times New Roman" w:hAnsi="Times New Roman" w:cs="Times New Roman"/>
        </w:rPr>
        <w:t xml:space="preserve"> ? Néant, néant ! Quant à </w:t>
      </w:r>
      <w:r w:rsidRPr="009210A4">
        <w:rPr>
          <w:rFonts w:ascii="Times New Roman" w:hAnsi="Times New Roman" w:cs="Times New Roman"/>
          <w:i/>
        </w:rPr>
        <w:t>Bajazet</w:t>
      </w:r>
      <w:r w:rsidRPr="009210A4">
        <w:rPr>
          <w:rFonts w:ascii="Times New Roman" w:hAnsi="Times New Roman" w:cs="Times New Roman"/>
        </w:rPr>
        <w:t xml:space="preserve"> et </w:t>
      </w:r>
      <w:r w:rsidRPr="009210A4">
        <w:rPr>
          <w:rFonts w:ascii="Times New Roman" w:hAnsi="Times New Roman" w:cs="Times New Roman"/>
          <w:i/>
        </w:rPr>
        <w:t>Bérénice</w:t>
      </w:r>
      <w:r w:rsidRPr="009210A4">
        <w:rPr>
          <w:rFonts w:ascii="Times New Roman" w:hAnsi="Times New Roman" w:cs="Times New Roman"/>
        </w:rPr>
        <w:t xml:space="preserve">, des vieillards assurent que ces ouvrages ont été représentés à la Comédie-Française : nous voulons les croire ; quelle preuve de respect ! En 1872, lors du début de M. Mounet-Sully, dans le rôle d’Oreste, un peu avant le lever du rideau, je me rappelle avoir entendu ce dialogue entre deux spectateurs du parterre : </w:t>
      </w:r>
      <w:r w:rsidRPr="001D66D4">
        <w:rPr>
          <w:rStyle w:val="quotec"/>
        </w:rPr>
        <w:t>« Sais-tu ce que c’est qu’</w:t>
      </w:r>
      <w:r w:rsidRPr="001D66D4">
        <w:rPr>
          <w:rStyle w:val="quotec"/>
          <w:i/>
        </w:rPr>
        <w:t>Andromaque</w:t>
      </w:r>
      <w:r w:rsidRPr="001D66D4">
        <w:rPr>
          <w:rStyle w:val="quotec"/>
        </w:rPr>
        <w:t> ? — Je sais seulement que c’est un</w:t>
      </w:r>
      <w:r w:rsidR="001D66D4">
        <w:rPr>
          <w:rStyle w:val="quotec"/>
        </w:rPr>
        <w:t>e comédie et que ça se passe à R</w:t>
      </w:r>
      <w:r w:rsidRPr="001D66D4">
        <w:rPr>
          <w:rStyle w:val="quotec"/>
        </w:rPr>
        <w:t>ome. »</w:t>
      </w:r>
      <w:r w:rsidRPr="009210A4">
        <w:rPr>
          <w:rFonts w:ascii="Times New Roman" w:hAnsi="Times New Roman" w:cs="Times New Roman"/>
        </w:rPr>
        <w:t xml:space="preserve"> Au train dont vont les choses, il sera difficile avant peu de trou ver dans le parterre de la Comédie-Française deux spectateurs aussi bien renseignés sur une tragédie de Racine.</w:t>
      </w:r>
    </w:p>
    <w:p w:rsidR="009434FE" w:rsidRPr="009210A4" w:rsidRDefault="004752D7" w:rsidP="001C2DB9">
      <w:pPr>
        <w:pStyle w:val="Corpsdetexte"/>
        <w:ind w:firstLine="709"/>
        <w:rPr>
          <w:rFonts w:ascii="Times New Roman" w:hAnsi="Times New Roman" w:cs="Times New Roman"/>
        </w:rPr>
      </w:pPr>
      <w:r w:rsidRPr="009210A4">
        <w:rPr>
          <w:rFonts w:ascii="Times New Roman" w:hAnsi="Times New Roman" w:cs="Times New Roman"/>
        </w:rPr>
        <w:t xml:space="preserve">Est-ce, d’aventure, que MM. les sociétaires, égarés par l’esprit de curiosité ou par le faux goût, sacrifient Corneille et Racine à des classiques secondaires, à des primitifs ou à des épigones ? Est-ce qu’ils sont </w:t>
      </w:r>
      <w:proofErr w:type="spellStart"/>
      <w:r w:rsidRPr="009210A4">
        <w:rPr>
          <w:rFonts w:ascii="Times New Roman" w:hAnsi="Times New Roman" w:cs="Times New Roman"/>
        </w:rPr>
        <w:t>tout</w:t>
      </w:r>
      <w:proofErr w:type="spellEnd"/>
      <w:r w:rsidRPr="009210A4">
        <w:rPr>
          <w:rFonts w:ascii="Times New Roman" w:hAnsi="Times New Roman" w:cs="Times New Roman"/>
        </w:rPr>
        <w:t xml:space="preserve"> occupés de restaurer la </w:t>
      </w:r>
      <w:r w:rsidRPr="009210A4">
        <w:rPr>
          <w:rFonts w:ascii="Times New Roman" w:hAnsi="Times New Roman" w:cs="Times New Roman"/>
          <w:i/>
        </w:rPr>
        <w:t>Sophonisbe</w:t>
      </w:r>
      <w:r w:rsidRPr="009210A4">
        <w:rPr>
          <w:rFonts w:ascii="Times New Roman" w:hAnsi="Times New Roman" w:cs="Times New Roman"/>
        </w:rPr>
        <w:t xml:space="preserve"> de Mairet, le </w:t>
      </w:r>
      <w:r w:rsidRPr="009210A4">
        <w:rPr>
          <w:rFonts w:ascii="Times New Roman" w:hAnsi="Times New Roman" w:cs="Times New Roman"/>
          <w:i/>
        </w:rPr>
        <w:t>Venceslas</w:t>
      </w:r>
      <w:r w:rsidRPr="009210A4">
        <w:rPr>
          <w:rFonts w:ascii="Times New Roman" w:hAnsi="Times New Roman" w:cs="Times New Roman"/>
        </w:rPr>
        <w:t xml:space="preserve"> et le </w:t>
      </w:r>
      <w:r w:rsidRPr="009210A4">
        <w:rPr>
          <w:rFonts w:ascii="Times New Roman" w:hAnsi="Times New Roman" w:cs="Times New Roman"/>
          <w:i/>
        </w:rPr>
        <w:t>Saint Genest</w:t>
      </w:r>
      <w:r w:rsidRPr="009210A4">
        <w:rPr>
          <w:rFonts w:ascii="Times New Roman" w:hAnsi="Times New Roman" w:cs="Times New Roman"/>
        </w:rPr>
        <w:t xml:space="preserve"> de Rotrou ? Est-ce qu’ils reprennent </w:t>
      </w:r>
      <w:proofErr w:type="spellStart"/>
      <w:r w:rsidRPr="009210A4">
        <w:rPr>
          <w:rFonts w:ascii="Times New Roman" w:hAnsi="Times New Roman" w:cs="Times New Roman"/>
          <w:i/>
        </w:rPr>
        <w:t>Rhadamiste</w:t>
      </w:r>
      <w:proofErr w:type="spellEnd"/>
      <w:r w:rsidRPr="009210A4">
        <w:rPr>
          <w:rFonts w:ascii="Times New Roman" w:hAnsi="Times New Roman" w:cs="Times New Roman"/>
          <w:i/>
        </w:rPr>
        <w:t xml:space="preserve"> et Zénobie</w:t>
      </w:r>
      <w:r w:rsidRPr="009210A4">
        <w:rPr>
          <w:rFonts w:ascii="Times New Roman" w:hAnsi="Times New Roman" w:cs="Times New Roman"/>
        </w:rPr>
        <w:t xml:space="preserve">, de Crébillon, ou </w:t>
      </w:r>
      <w:r w:rsidRPr="009210A4">
        <w:rPr>
          <w:rFonts w:ascii="Times New Roman" w:hAnsi="Times New Roman" w:cs="Times New Roman"/>
          <w:i/>
        </w:rPr>
        <w:t>Tancrède</w:t>
      </w:r>
      <w:r w:rsidRPr="009210A4">
        <w:rPr>
          <w:rFonts w:ascii="Times New Roman" w:hAnsi="Times New Roman" w:cs="Times New Roman"/>
        </w:rPr>
        <w:t xml:space="preserve">, de Voltaire, ou seulement </w:t>
      </w:r>
      <w:proofErr w:type="spellStart"/>
      <w:r w:rsidRPr="009210A4">
        <w:rPr>
          <w:rFonts w:ascii="Times New Roman" w:hAnsi="Times New Roman" w:cs="Times New Roman"/>
          <w:i/>
        </w:rPr>
        <w:t>Mirope</w:t>
      </w:r>
      <w:proofErr w:type="spellEnd"/>
      <w:r w:rsidRPr="009210A4">
        <w:rPr>
          <w:rFonts w:ascii="Times New Roman" w:hAnsi="Times New Roman" w:cs="Times New Roman"/>
        </w:rPr>
        <w:t xml:space="preserve"> et </w:t>
      </w:r>
      <w:r w:rsidRPr="009210A4">
        <w:rPr>
          <w:rFonts w:ascii="Times New Roman" w:hAnsi="Times New Roman" w:cs="Times New Roman"/>
          <w:i/>
        </w:rPr>
        <w:t>Zaïre</w:t>
      </w:r>
      <w:r w:rsidRPr="009210A4">
        <w:rPr>
          <w:rFonts w:ascii="Times New Roman" w:hAnsi="Times New Roman" w:cs="Times New Roman"/>
        </w:rPr>
        <w:t xml:space="preserve"> ? Nullement ; </w:t>
      </w:r>
      <w:r w:rsidRPr="009210A4">
        <w:rPr>
          <w:rFonts w:ascii="Times New Roman" w:hAnsi="Times New Roman" w:cs="Times New Roman"/>
          <w:i/>
        </w:rPr>
        <w:t>Zaïre</w:t>
      </w:r>
      <w:r w:rsidRPr="009210A4">
        <w:rPr>
          <w:rFonts w:ascii="Times New Roman" w:hAnsi="Times New Roman" w:cs="Times New Roman"/>
        </w:rPr>
        <w:t xml:space="preserve"> même a glissé dans l’oubli : au-dessous de cette demi-douzaine de pièces qui figurent le répertoire de Corneille et de Racine, je n’aperçois rien, rue de Richelieu, qui ressemble à une tragédie. Notons à part l’</w:t>
      </w:r>
      <w:r w:rsidRPr="009210A4">
        <w:rPr>
          <w:rFonts w:ascii="Times New Roman" w:hAnsi="Times New Roman" w:cs="Times New Roman"/>
          <w:i/>
        </w:rPr>
        <w:t>Œdipe roi</w:t>
      </w:r>
      <w:r w:rsidRPr="009210A4">
        <w:rPr>
          <w:rFonts w:ascii="Times New Roman" w:hAnsi="Times New Roman" w:cs="Times New Roman"/>
        </w:rPr>
        <w:t xml:space="preserve">, de Sophocle, traduit par M. Jules Lacroix, qui a été représenté deux fois en 1884. Honnis cela, depuis dix-sept mois, pour rencontrer autre chose qu’une comédie, un vaudeville ou un drame de mœurs contemporaines, il faut s’avancer jusqu’à </w:t>
      </w:r>
      <w:r w:rsidRPr="009210A4">
        <w:rPr>
          <w:rFonts w:ascii="Times New Roman" w:hAnsi="Times New Roman" w:cs="Times New Roman"/>
          <w:i/>
        </w:rPr>
        <w:t>Hernani</w:t>
      </w:r>
      <w:r w:rsidRPr="009210A4">
        <w:rPr>
          <w:rFonts w:ascii="Times New Roman" w:hAnsi="Times New Roman" w:cs="Times New Roman"/>
        </w:rPr>
        <w:t xml:space="preserve"> et </w:t>
      </w:r>
      <w:r w:rsidRPr="009210A4">
        <w:rPr>
          <w:rFonts w:ascii="Times New Roman" w:hAnsi="Times New Roman" w:cs="Times New Roman"/>
          <w:i/>
        </w:rPr>
        <w:t xml:space="preserve">Ruy </w:t>
      </w:r>
      <w:proofErr w:type="spellStart"/>
      <w:r w:rsidRPr="009210A4">
        <w:rPr>
          <w:rFonts w:ascii="Times New Roman" w:hAnsi="Times New Roman" w:cs="Times New Roman"/>
          <w:i/>
        </w:rPr>
        <w:t>Blas</w:t>
      </w:r>
      <w:proofErr w:type="spellEnd"/>
      <w:r w:rsidRPr="009210A4">
        <w:rPr>
          <w:rFonts w:ascii="Times New Roman" w:hAnsi="Times New Roman" w:cs="Times New Roman"/>
        </w:rPr>
        <w:t xml:space="preserve">, jusqu’à </w:t>
      </w:r>
      <w:r w:rsidRPr="009210A4">
        <w:rPr>
          <w:rFonts w:ascii="Times New Roman" w:hAnsi="Times New Roman" w:cs="Times New Roman"/>
          <w:i/>
        </w:rPr>
        <w:t>On ne badine pas avec l’amour</w:t>
      </w:r>
      <w:r w:rsidRPr="009210A4">
        <w:rPr>
          <w:rFonts w:ascii="Times New Roman" w:hAnsi="Times New Roman" w:cs="Times New Roman"/>
        </w:rPr>
        <w:t xml:space="preserve"> et aux </w:t>
      </w:r>
      <w:r w:rsidRPr="009210A4">
        <w:rPr>
          <w:rFonts w:ascii="Times New Roman" w:hAnsi="Times New Roman" w:cs="Times New Roman"/>
          <w:i/>
        </w:rPr>
        <w:t>Caprices de Marianne</w:t>
      </w:r>
      <w:r w:rsidRPr="009210A4">
        <w:rPr>
          <w:rFonts w:ascii="Times New Roman" w:hAnsi="Times New Roman" w:cs="Times New Roman"/>
        </w:rPr>
        <w:t xml:space="preserve"> : Voltaire et Crébillon, aussi bien que Rotrou et Mairet, sont au rancart ; à Dieu ne plaise que je m’en indigne, quand je vois Corneille et Racine en si mauvais point ! Il faut le remarquer pourtant, si j’avais intitulé cette revue : </w:t>
      </w:r>
      <w:r w:rsidRPr="001D66D4">
        <w:rPr>
          <w:rStyle w:val="quotec"/>
        </w:rPr>
        <w:t>« le Répertoire tragique à la Comédie-Française, »</w:t>
      </w:r>
      <w:r w:rsidRPr="009210A4">
        <w:rPr>
          <w:rFonts w:ascii="Times New Roman" w:hAnsi="Times New Roman" w:cs="Times New Roman"/>
        </w:rPr>
        <w:t xml:space="preserve"> j’aurais pu me contenter de mettre après ce titre une demi-douzaine de pages blanches.</w:t>
      </w:r>
    </w:p>
    <w:p w:rsidR="009434FE" w:rsidRPr="009210A4" w:rsidRDefault="004752D7" w:rsidP="001C2DB9">
      <w:pPr>
        <w:pStyle w:val="Corpsdetexte"/>
        <w:ind w:firstLine="709"/>
        <w:rPr>
          <w:rFonts w:ascii="Times New Roman" w:hAnsi="Times New Roman" w:cs="Times New Roman"/>
        </w:rPr>
      </w:pPr>
      <w:r w:rsidRPr="009210A4">
        <w:rPr>
          <w:rFonts w:ascii="Times New Roman" w:hAnsi="Times New Roman" w:cs="Times New Roman"/>
        </w:rPr>
        <w:t xml:space="preserve">Mais la Comédie est la Comédie : le répertoire comique, sans doute, y est entretenu dans la perfection ; il y profite naturellement de tout ce qu’a perdu le tragique. Nous avons dit que </w:t>
      </w:r>
      <w:r w:rsidR="001D66D4" w:rsidRPr="001D66D4">
        <w:rPr>
          <w:rFonts w:ascii="Times New Roman" w:hAnsi="Times New Roman" w:cs="Times New Roman"/>
          <w:i/>
        </w:rPr>
        <w:t>L</w:t>
      </w:r>
      <w:r w:rsidRPr="009210A4">
        <w:rPr>
          <w:rFonts w:ascii="Times New Roman" w:hAnsi="Times New Roman" w:cs="Times New Roman"/>
          <w:i/>
        </w:rPr>
        <w:t>e Menteur</w:t>
      </w:r>
      <w:r w:rsidRPr="009210A4">
        <w:rPr>
          <w:rFonts w:ascii="Times New Roman" w:hAnsi="Times New Roman" w:cs="Times New Roman"/>
        </w:rPr>
        <w:t xml:space="preserve">, en 1884, avait </w:t>
      </w:r>
      <w:bookmarkStart w:id="6" w:name="938"/>
      <w:bookmarkEnd w:id="6"/>
      <w:r w:rsidR="001C2DB9" w:rsidRPr="009210A4">
        <w:rPr>
          <w:rStyle w:val="pb"/>
        </w:rPr>
        <w:t xml:space="preserve">[p.938] </w:t>
      </w:r>
      <w:r w:rsidRPr="009210A4">
        <w:rPr>
          <w:rFonts w:ascii="Times New Roman" w:hAnsi="Times New Roman" w:cs="Times New Roman"/>
        </w:rPr>
        <w:t xml:space="preserve">été joué dix fois : c’est bon signe. Cette année déjà, comme l’année dernière, </w:t>
      </w:r>
      <w:r w:rsidRPr="009210A4">
        <w:rPr>
          <w:rFonts w:ascii="Times New Roman" w:hAnsi="Times New Roman" w:cs="Times New Roman"/>
          <w:i/>
        </w:rPr>
        <w:t>les Plaideurs</w:t>
      </w:r>
      <w:r w:rsidRPr="009210A4">
        <w:rPr>
          <w:rFonts w:ascii="Times New Roman" w:hAnsi="Times New Roman" w:cs="Times New Roman"/>
        </w:rPr>
        <w:t xml:space="preserve"> ont été tirés une fois de la remise : eh ! </w:t>
      </w:r>
      <w:proofErr w:type="gramStart"/>
      <w:r w:rsidRPr="009210A4">
        <w:rPr>
          <w:rFonts w:ascii="Times New Roman" w:hAnsi="Times New Roman" w:cs="Times New Roman"/>
        </w:rPr>
        <w:t>ce</w:t>
      </w:r>
      <w:proofErr w:type="gramEnd"/>
      <w:r w:rsidRPr="009210A4">
        <w:rPr>
          <w:rFonts w:ascii="Times New Roman" w:hAnsi="Times New Roman" w:cs="Times New Roman"/>
        </w:rPr>
        <w:t xml:space="preserve"> n’est pas si mal. D’ailleurs nous sommes dans la </w:t>
      </w:r>
      <w:r w:rsidRPr="009210A4">
        <w:rPr>
          <w:rFonts w:ascii="Times New Roman" w:hAnsi="Times New Roman" w:cs="Times New Roman"/>
        </w:rPr>
        <w:lastRenderedPageBreak/>
        <w:t xml:space="preserve">maison de Molière : celui-ci doit avoir la part du lion. Il l’a, en effet, et pour lui nous sommes à peu près </w:t>
      </w:r>
      <w:proofErr w:type="spellStart"/>
      <w:r w:rsidRPr="009210A4">
        <w:rPr>
          <w:rFonts w:ascii="Times New Roman" w:hAnsi="Times New Roman" w:cs="Times New Roman"/>
        </w:rPr>
        <w:t>contens</w:t>
      </w:r>
      <w:proofErr w:type="spellEnd"/>
      <w:r w:rsidRPr="009210A4">
        <w:rPr>
          <w:rFonts w:ascii="Times New Roman" w:hAnsi="Times New Roman" w:cs="Times New Roman"/>
        </w:rPr>
        <w:t xml:space="preserve">. A peu près, oui, tout juste ; et qu’on n’exige pas de nous un témoignage plus favorable, sinon nous demanderons comment </w:t>
      </w:r>
      <w:r w:rsidR="001D66D4">
        <w:rPr>
          <w:rFonts w:ascii="Times New Roman" w:hAnsi="Times New Roman" w:cs="Times New Roman"/>
          <w:i/>
        </w:rPr>
        <w:t>L</w:t>
      </w:r>
      <w:r w:rsidRPr="009210A4">
        <w:rPr>
          <w:rFonts w:ascii="Times New Roman" w:hAnsi="Times New Roman" w:cs="Times New Roman"/>
          <w:i/>
        </w:rPr>
        <w:t>’Avare</w:t>
      </w:r>
      <w:r w:rsidRPr="009210A4">
        <w:rPr>
          <w:rFonts w:ascii="Times New Roman" w:hAnsi="Times New Roman" w:cs="Times New Roman"/>
        </w:rPr>
        <w:t xml:space="preserve">, en dix-sept mois, a mérité seize représentations et </w:t>
      </w:r>
      <w:r w:rsidRPr="009210A4">
        <w:rPr>
          <w:rFonts w:ascii="Times New Roman" w:hAnsi="Times New Roman" w:cs="Times New Roman"/>
          <w:i/>
        </w:rPr>
        <w:t>le Misanthrope</w:t>
      </w:r>
      <w:r w:rsidRPr="009210A4">
        <w:rPr>
          <w:rFonts w:ascii="Times New Roman" w:hAnsi="Times New Roman" w:cs="Times New Roman"/>
        </w:rPr>
        <w:t xml:space="preserve"> seulement neuf, </w:t>
      </w:r>
      <w:r w:rsidR="00EE09EF">
        <w:rPr>
          <w:rFonts w:ascii="Times New Roman" w:hAnsi="Times New Roman" w:cs="Times New Roman"/>
          <w:i/>
        </w:rPr>
        <w:t>L</w:t>
      </w:r>
      <w:r w:rsidRPr="009210A4">
        <w:rPr>
          <w:rFonts w:ascii="Times New Roman" w:hAnsi="Times New Roman" w:cs="Times New Roman"/>
          <w:i/>
        </w:rPr>
        <w:t>es Femmes savantes</w:t>
      </w:r>
      <w:r w:rsidRPr="009210A4">
        <w:rPr>
          <w:rFonts w:ascii="Times New Roman" w:hAnsi="Times New Roman" w:cs="Times New Roman"/>
        </w:rPr>
        <w:t xml:space="preserve"> six, </w:t>
      </w:r>
      <w:r w:rsidRPr="009210A4">
        <w:rPr>
          <w:rFonts w:ascii="Times New Roman" w:hAnsi="Times New Roman" w:cs="Times New Roman"/>
          <w:i/>
        </w:rPr>
        <w:t>Tartufe</w:t>
      </w:r>
      <w:r w:rsidRPr="009210A4">
        <w:rPr>
          <w:rFonts w:ascii="Times New Roman" w:hAnsi="Times New Roman" w:cs="Times New Roman"/>
        </w:rPr>
        <w:t xml:space="preserve"> et </w:t>
      </w:r>
      <w:r w:rsidRPr="009210A4">
        <w:rPr>
          <w:rFonts w:ascii="Times New Roman" w:hAnsi="Times New Roman" w:cs="Times New Roman"/>
          <w:i/>
        </w:rPr>
        <w:t>Amphitryon</w:t>
      </w:r>
      <w:r w:rsidRPr="009210A4">
        <w:rPr>
          <w:rFonts w:ascii="Times New Roman" w:hAnsi="Times New Roman" w:cs="Times New Roman"/>
        </w:rPr>
        <w:t xml:space="preserve"> cinq ; pourquoi </w:t>
      </w:r>
      <w:r w:rsidR="00EE09EF">
        <w:rPr>
          <w:rFonts w:ascii="Times New Roman" w:hAnsi="Times New Roman" w:cs="Times New Roman"/>
          <w:i/>
        </w:rPr>
        <w:t>L</w:t>
      </w:r>
      <w:r w:rsidRPr="009210A4">
        <w:rPr>
          <w:rFonts w:ascii="Times New Roman" w:hAnsi="Times New Roman" w:cs="Times New Roman"/>
          <w:i/>
        </w:rPr>
        <w:t>’École des femmes</w:t>
      </w:r>
      <w:r w:rsidRPr="009210A4">
        <w:rPr>
          <w:rFonts w:ascii="Times New Roman" w:hAnsi="Times New Roman" w:cs="Times New Roman"/>
        </w:rPr>
        <w:t xml:space="preserve">, produite sept fois l’année dernière, et </w:t>
      </w:r>
      <w:r w:rsidRPr="009210A4">
        <w:rPr>
          <w:rFonts w:ascii="Times New Roman" w:hAnsi="Times New Roman" w:cs="Times New Roman"/>
          <w:i/>
        </w:rPr>
        <w:t>les Précieuses</w:t>
      </w:r>
      <w:r w:rsidRPr="009210A4">
        <w:rPr>
          <w:rFonts w:ascii="Times New Roman" w:hAnsi="Times New Roman" w:cs="Times New Roman"/>
        </w:rPr>
        <w:t xml:space="preserve">, deux fois seulement, n’ont pas encore paru cette année. Nous demanderons surtout ce qu’on attend, depuis le 1er janvier 1884, — sans regarder plus en arrière, — pour se souvenir de </w:t>
      </w:r>
      <w:r w:rsidRPr="009210A4">
        <w:rPr>
          <w:rFonts w:ascii="Times New Roman" w:hAnsi="Times New Roman" w:cs="Times New Roman"/>
          <w:i/>
        </w:rPr>
        <w:t>l’École des maris</w:t>
      </w:r>
      <w:r w:rsidRPr="009210A4">
        <w:rPr>
          <w:rFonts w:ascii="Times New Roman" w:hAnsi="Times New Roman" w:cs="Times New Roman"/>
        </w:rPr>
        <w:t xml:space="preserve">, de </w:t>
      </w:r>
      <w:r w:rsidRPr="009210A4">
        <w:rPr>
          <w:rFonts w:ascii="Times New Roman" w:hAnsi="Times New Roman" w:cs="Times New Roman"/>
          <w:i/>
        </w:rPr>
        <w:t>Sganarelle</w:t>
      </w:r>
      <w:r w:rsidRPr="009210A4">
        <w:rPr>
          <w:rFonts w:ascii="Times New Roman" w:hAnsi="Times New Roman" w:cs="Times New Roman"/>
        </w:rPr>
        <w:t xml:space="preserve"> et de </w:t>
      </w:r>
      <w:r w:rsidRPr="009210A4">
        <w:rPr>
          <w:rFonts w:ascii="Times New Roman" w:hAnsi="Times New Roman" w:cs="Times New Roman"/>
          <w:i/>
        </w:rPr>
        <w:t>George Dandin</w:t>
      </w:r>
      <w:r w:rsidRPr="009210A4">
        <w:rPr>
          <w:rFonts w:ascii="Times New Roman" w:hAnsi="Times New Roman" w:cs="Times New Roman"/>
        </w:rPr>
        <w:t xml:space="preserve">. Admettons que </w:t>
      </w:r>
      <w:r w:rsidR="00EE09EF">
        <w:rPr>
          <w:rFonts w:ascii="Times New Roman" w:hAnsi="Times New Roman" w:cs="Times New Roman"/>
          <w:i/>
        </w:rPr>
        <w:t>L</w:t>
      </w:r>
      <w:r w:rsidRPr="009210A4">
        <w:rPr>
          <w:rFonts w:ascii="Times New Roman" w:hAnsi="Times New Roman" w:cs="Times New Roman"/>
          <w:i/>
        </w:rPr>
        <w:t>es Fâcheux</w:t>
      </w:r>
      <w:r w:rsidRPr="009210A4">
        <w:rPr>
          <w:rFonts w:ascii="Times New Roman" w:hAnsi="Times New Roman" w:cs="Times New Roman"/>
        </w:rPr>
        <w:t xml:space="preserve"> et </w:t>
      </w:r>
      <w:r w:rsidR="00EE09EF">
        <w:rPr>
          <w:rFonts w:ascii="Times New Roman" w:hAnsi="Times New Roman" w:cs="Times New Roman"/>
          <w:i/>
        </w:rPr>
        <w:t>L</w:t>
      </w:r>
      <w:r w:rsidRPr="009210A4">
        <w:rPr>
          <w:rFonts w:ascii="Times New Roman" w:hAnsi="Times New Roman" w:cs="Times New Roman"/>
          <w:i/>
        </w:rPr>
        <w:t>e Sicilien</w:t>
      </w:r>
      <w:r w:rsidRPr="009210A4">
        <w:rPr>
          <w:rFonts w:ascii="Times New Roman" w:hAnsi="Times New Roman" w:cs="Times New Roman"/>
        </w:rPr>
        <w:t xml:space="preserve"> puissent être négligés pendant si longtemps et qu’on laisse refroidir </w:t>
      </w:r>
      <w:r w:rsidR="00EE09EF">
        <w:rPr>
          <w:rFonts w:ascii="Times New Roman" w:hAnsi="Times New Roman" w:cs="Times New Roman"/>
          <w:i/>
        </w:rPr>
        <w:t>L</w:t>
      </w:r>
      <w:r w:rsidRPr="009210A4">
        <w:rPr>
          <w:rFonts w:ascii="Times New Roman" w:hAnsi="Times New Roman" w:cs="Times New Roman"/>
          <w:i/>
        </w:rPr>
        <w:t>’Impromptu de Versailles</w:t>
      </w:r>
      <w:r w:rsidRPr="009210A4">
        <w:rPr>
          <w:rFonts w:ascii="Times New Roman" w:hAnsi="Times New Roman" w:cs="Times New Roman"/>
        </w:rPr>
        <w:t xml:space="preserve"> : </w:t>
      </w:r>
      <w:r w:rsidR="00EE09EF">
        <w:rPr>
          <w:rFonts w:ascii="Times New Roman" w:hAnsi="Times New Roman" w:cs="Times New Roman"/>
        </w:rPr>
        <w:t xml:space="preserve">nous réclamerons au moins pour </w:t>
      </w:r>
      <w:r w:rsidR="00EE09EF" w:rsidRPr="00EE09EF">
        <w:rPr>
          <w:rFonts w:ascii="Times New Roman" w:hAnsi="Times New Roman" w:cs="Times New Roman"/>
          <w:i/>
        </w:rPr>
        <w:t>L</w:t>
      </w:r>
      <w:r w:rsidRPr="00EE09EF">
        <w:rPr>
          <w:rFonts w:ascii="Times New Roman" w:hAnsi="Times New Roman" w:cs="Times New Roman"/>
          <w:i/>
        </w:rPr>
        <w:t xml:space="preserve">a </w:t>
      </w:r>
      <w:r w:rsidR="00EE09EF">
        <w:rPr>
          <w:rFonts w:ascii="Times New Roman" w:hAnsi="Times New Roman" w:cs="Times New Roman"/>
          <w:i/>
        </w:rPr>
        <w:t>Critique de L</w:t>
      </w:r>
      <w:r w:rsidRPr="009210A4">
        <w:rPr>
          <w:rFonts w:ascii="Times New Roman" w:hAnsi="Times New Roman" w:cs="Times New Roman"/>
          <w:i/>
        </w:rPr>
        <w:t>’École des femmes</w:t>
      </w:r>
      <w:r w:rsidRPr="009210A4">
        <w:rPr>
          <w:rFonts w:ascii="Times New Roman" w:hAnsi="Times New Roman" w:cs="Times New Roman"/>
        </w:rPr>
        <w:t xml:space="preserve">. Admettons que les seringues de </w:t>
      </w:r>
      <w:r w:rsidRPr="009210A4">
        <w:rPr>
          <w:rFonts w:ascii="Times New Roman" w:hAnsi="Times New Roman" w:cs="Times New Roman"/>
          <w:i/>
        </w:rPr>
        <w:t>M. de Pourceaugnac</w:t>
      </w:r>
      <w:r w:rsidRPr="009210A4">
        <w:rPr>
          <w:rFonts w:ascii="Times New Roman" w:hAnsi="Times New Roman" w:cs="Times New Roman"/>
        </w:rPr>
        <w:t xml:space="preserve"> se rouillent dans le magasin, et qu’on nous fasse attendre une reprise de </w:t>
      </w:r>
      <w:r w:rsidRPr="009210A4">
        <w:rPr>
          <w:rFonts w:ascii="Times New Roman" w:hAnsi="Times New Roman" w:cs="Times New Roman"/>
          <w:i/>
        </w:rPr>
        <w:t xml:space="preserve">Don </w:t>
      </w:r>
      <w:proofErr w:type="spellStart"/>
      <w:r w:rsidRPr="009210A4">
        <w:rPr>
          <w:rFonts w:ascii="Times New Roman" w:hAnsi="Times New Roman" w:cs="Times New Roman"/>
          <w:i/>
        </w:rPr>
        <w:t>Garcie</w:t>
      </w:r>
      <w:proofErr w:type="spellEnd"/>
      <w:r w:rsidRPr="009210A4">
        <w:rPr>
          <w:rFonts w:ascii="Times New Roman" w:hAnsi="Times New Roman" w:cs="Times New Roman"/>
        </w:rPr>
        <w:t xml:space="preserve"> : faudra-t-il mourir sans avoir revu </w:t>
      </w:r>
      <w:r w:rsidRPr="009210A4">
        <w:rPr>
          <w:rFonts w:ascii="Times New Roman" w:hAnsi="Times New Roman" w:cs="Times New Roman"/>
          <w:i/>
        </w:rPr>
        <w:t>Don Juan</w:t>
      </w:r>
      <w:r w:rsidRPr="009210A4">
        <w:rPr>
          <w:rFonts w:ascii="Times New Roman" w:hAnsi="Times New Roman" w:cs="Times New Roman"/>
        </w:rPr>
        <w:t> ? Et je dis : revu ; mais combien sont-ils avec moi qui ne l’ont jamais vu, étant venus trop tard, après Bressant trop vieux ?</w:t>
      </w:r>
    </w:p>
    <w:p w:rsidR="009434FE" w:rsidRPr="009210A4" w:rsidRDefault="004752D7" w:rsidP="001D66D4">
      <w:pPr>
        <w:pStyle w:val="Corpsdetexte"/>
        <w:ind w:firstLine="709"/>
        <w:rPr>
          <w:rFonts w:ascii="Times New Roman" w:hAnsi="Times New Roman" w:cs="Times New Roman"/>
        </w:rPr>
      </w:pPr>
      <w:r w:rsidRPr="009210A4">
        <w:rPr>
          <w:rFonts w:ascii="Times New Roman" w:hAnsi="Times New Roman" w:cs="Times New Roman"/>
        </w:rPr>
        <w:t xml:space="preserve">Ainsi Molière lui-même, dînant chez Molière, est à la portion congrue : jugez des autres ! L’an dernier, rien pour Regnard, ce qui s’appelle rien, et déjà cette façon de le traiter devenait une tradition. Cet hiver, on a restitué </w:t>
      </w:r>
      <w:r w:rsidR="001D66D4">
        <w:rPr>
          <w:rFonts w:ascii="Times New Roman" w:hAnsi="Times New Roman" w:cs="Times New Roman"/>
          <w:i/>
        </w:rPr>
        <w:t>L</w:t>
      </w:r>
      <w:r w:rsidRPr="009210A4">
        <w:rPr>
          <w:rFonts w:ascii="Times New Roman" w:hAnsi="Times New Roman" w:cs="Times New Roman"/>
          <w:i/>
        </w:rPr>
        <w:t>e Légataire</w:t>
      </w:r>
      <w:r w:rsidRPr="009210A4">
        <w:rPr>
          <w:rFonts w:ascii="Times New Roman" w:hAnsi="Times New Roman" w:cs="Times New Roman"/>
        </w:rPr>
        <w:t xml:space="preserve"> avec succès ; on nous promet à présent </w:t>
      </w:r>
      <w:r w:rsidR="00EE09EF">
        <w:rPr>
          <w:rFonts w:ascii="Times New Roman" w:hAnsi="Times New Roman" w:cs="Times New Roman"/>
          <w:i/>
        </w:rPr>
        <w:t>L</w:t>
      </w:r>
      <w:r w:rsidRPr="009210A4">
        <w:rPr>
          <w:rFonts w:ascii="Times New Roman" w:hAnsi="Times New Roman" w:cs="Times New Roman"/>
          <w:i/>
        </w:rPr>
        <w:t>es Folies amoureuses</w:t>
      </w:r>
      <w:r w:rsidRPr="009210A4">
        <w:rPr>
          <w:rFonts w:ascii="Times New Roman" w:hAnsi="Times New Roman" w:cs="Times New Roman"/>
        </w:rPr>
        <w:t> :</w:t>
      </w:r>
      <w:r w:rsidR="001D66D4">
        <w:rPr>
          <w:rFonts w:ascii="Times New Roman" w:hAnsi="Times New Roman" w:cs="Times New Roman"/>
        </w:rPr>
        <w:t xml:space="preserve"> cette vogue durera-t-elle ? Bea</w:t>
      </w:r>
      <w:r w:rsidRPr="009210A4">
        <w:rPr>
          <w:rFonts w:ascii="Times New Roman" w:hAnsi="Times New Roman" w:cs="Times New Roman"/>
        </w:rPr>
        <w:t xml:space="preserve">umarchais, à ce compte, pourra envier Regnard : on a joué </w:t>
      </w:r>
      <w:r w:rsidR="00EE09EF">
        <w:rPr>
          <w:rFonts w:ascii="Times New Roman" w:hAnsi="Times New Roman" w:cs="Times New Roman"/>
          <w:i/>
        </w:rPr>
        <w:t>L</w:t>
      </w:r>
      <w:r w:rsidRPr="009210A4">
        <w:rPr>
          <w:rFonts w:ascii="Times New Roman" w:hAnsi="Times New Roman" w:cs="Times New Roman"/>
          <w:i/>
        </w:rPr>
        <w:t>e Mariage de Figaro</w:t>
      </w:r>
      <w:r w:rsidRPr="009210A4">
        <w:rPr>
          <w:rFonts w:ascii="Times New Roman" w:hAnsi="Times New Roman" w:cs="Times New Roman"/>
        </w:rPr>
        <w:t xml:space="preserve"> en 1884, on l’a même joué dix-huit fois, et déjà trois fois en 1885 ; mais du </w:t>
      </w:r>
      <w:r w:rsidRPr="009210A4">
        <w:rPr>
          <w:rFonts w:ascii="Times New Roman" w:hAnsi="Times New Roman" w:cs="Times New Roman"/>
          <w:i/>
        </w:rPr>
        <w:t>Barbier</w:t>
      </w:r>
      <w:r w:rsidRPr="009210A4">
        <w:rPr>
          <w:rFonts w:ascii="Times New Roman" w:hAnsi="Times New Roman" w:cs="Times New Roman"/>
        </w:rPr>
        <w:t xml:space="preserve">, point de nouvelles ! Quant à ce délicieux, spirituel, original Marivaux, — le seul de nos comiques, on l’a remarqué avec justesse, qui ne doive rien à Molière, — il ne compte, à la Comédie-Française, que par </w:t>
      </w:r>
      <w:r w:rsidR="001D66D4">
        <w:rPr>
          <w:rFonts w:ascii="Times New Roman" w:hAnsi="Times New Roman" w:cs="Times New Roman"/>
          <w:i/>
        </w:rPr>
        <w:t>L</w:t>
      </w:r>
      <w:r w:rsidRPr="009210A4">
        <w:rPr>
          <w:rFonts w:ascii="Times New Roman" w:hAnsi="Times New Roman" w:cs="Times New Roman"/>
          <w:i/>
        </w:rPr>
        <w:t>e Jeu de l’amour et du hasard</w:t>
      </w:r>
      <w:r w:rsidRPr="009210A4">
        <w:rPr>
          <w:rFonts w:ascii="Times New Roman" w:hAnsi="Times New Roman" w:cs="Times New Roman"/>
        </w:rPr>
        <w:t xml:space="preserve">, et par </w:t>
      </w:r>
      <w:r w:rsidR="001D66D4">
        <w:rPr>
          <w:rFonts w:ascii="Times New Roman" w:hAnsi="Times New Roman" w:cs="Times New Roman"/>
          <w:i/>
        </w:rPr>
        <w:t>L</w:t>
      </w:r>
      <w:r w:rsidRPr="009210A4">
        <w:rPr>
          <w:rFonts w:ascii="Times New Roman" w:hAnsi="Times New Roman" w:cs="Times New Roman"/>
          <w:i/>
        </w:rPr>
        <w:t>’Épreuve</w:t>
      </w:r>
      <w:r w:rsidRPr="009210A4">
        <w:rPr>
          <w:rFonts w:ascii="Times New Roman" w:hAnsi="Times New Roman" w:cs="Times New Roman"/>
        </w:rPr>
        <w:t xml:space="preserve"> ; mais </w:t>
      </w:r>
      <w:r w:rsidR="001D66D4">
        <w:rPr>
          <w:rFonts w:ascii="Times New Roman" w:hAnsi="Times New Roman" w:cs="Times New Roman"/>
          <w:i/>
        </w:rPr>
        <w:t>L</w:t>
      </w:r>
      <w:r w:rsidRPr="009210A4">
        <w:rPr>
          <w:rFonts w:ascii="Times New Roman" w:hAnsi="Times New Roman" w:cs="Times New Roman"/>
          <w:i/>
        </w:rPr>
        <w:t>e Legs</w:t>
      </w:r>
      <w:r w:rsidRPr="009210A4">
        <w:rPr>
          <w:rFonts w:ascii="Times New Roman" w:hAnsi="Times New Roman" w:cs="Times New Roman"/>
        </w:rPr>
        <w:t xml:space="preserve"> ? </w:t>
      </w:r>
      <w:proofErr w:type="gramStart"/>
      <w:r w:rsidRPr="009210A4">
        <w:rPr>
          <w:rFonts w:ascii="Times New Roman" w:hAnsi="Times New Roman" w:cs="Times New Roman"/>
        </w:rPr>
        <w:t>mais</w:t>
      </w:r>
      <w:proofErr w:type="gramEnd"/>
      <w:r w:rsidRPr="009210A4">
        <w:rPr>
          <w:rFonts w:ascii="Times New Roman" w:hAnsi="Times New Roman" w:cs="Times New Roman"/>
        </w:rPr>
        <w:t xml:space="preserve"> </w:t>
      </w:r>
      <w:r w:rsidR="001D66D4">
        <w:rPr>
          <w:rFonts w:ascii="Times New Roman" w:hAnsi="Times New Roman" w:cs="Times New Roman"/>
          <w:i/>
        </w:rPr>
        <w:t>L</w:t>
      </w:r>
      <w:r w:rsidRPr="009210A4">
        <w:rPr>
          <w:rFonts w:ascii="Times New Roman" w:hAnsi="Times New Roman" w:cs="Times New Roman"/>
          <w:i/>
        </w:rPr>
        <w:t>es Fausses Confidences</w:t>
      </w:r>
      <w:r w:rsidRPr="009210A4">
        <w:rPr>
          <w:rFonts w:ascii="Times New Roman" w:hAnsi="Times New Roman" w:cs="Times New Roman"/>
        </w:rPr>
        <w:t> ? Mme Arnould-</w:t>
      </w:r>
      <w:proofErr w:type="spellStart"/>
      <w:r w:rsidRPr="009210A4">
        <w:rPr>
          <w:rFonts w:ascii="Times New Roman" w:hAnsi="Times New Roman" w:cs="Times New Roman"/>
        </w:rPr>
        <w:t>Plessy</w:t>
      </w:r>
      <w:proofErr w:type="spellEnd"/>
      <w:r w:rsidRPr="009210A4">
        <w:rPr>
          <w:rFonts w:ascii="Times New Roman" w:hAnsi="Times New Roman" w:cs="Times New Roman"/>
        </w:rPr>
        <w:t xml:space="preserve"> les a emportés avec elle, comme M. Bressant a emporté </w:t>
      </w:r>
      <w:r w:rsidRPr="009210A4">
        <w:rPr>
          <w:rFonts w:ascii="Times New Roman" w:hAnsi="Times New Roman" w:cs="Times New Roman"/>
          <w:i/>
        </w:rPr>
        <w:t>Don Juan</w:t>
      </w:r>
      <w:r w:rsidRPr="009210A4">
        <w:rPr>
          <w:rFonts w:ascii="Times New Roman" w:hAnsi="Times New Roman" w:cs="Times New Roman"/>
        </w:rPr>
        <w:t xml:space="preserve">, Mme Sarah Bernhardt </w:t>
      </w:r>
      <w:r w:rsidRPr="009210A4">
        <w:rPr>
          <w:rFonts w:ascii="Times New Roman" w:hAnsi="Times New Roman" w:cs="Times New Roman"/>
          <w:i/>
        </w:rPr>
        <w:t>Zaïre</w:t>
      </w:r>
      <w:r w:rsidRPr="009210A4">
        <w:rPr>
          <w:rFonts w:ascii="Times New Roman" w:hAnsi="Times New Roman" w:cs="Times New Roman"/>
        </w:rPr>
        <w:t xml:space="preserve">, et tant d’autres, qu’on pourrait nommer, tant de pièces qui ne sont plus que de lointains fantômes de chefs-d’œuvre ! Et ce n’est pas seulement </w:t>
      </w:r>
      <w:r w:rsidR="001D66D4">
        <w:rPr>
          <w:rFonts w:ascii="Times New Roman" w:hAnsi="Times New Roman" w:cs="Times New Roman"/>
          <w:i/>
        </w:rPr>
        <w:t>L</w:t>
      </w:r>
      <w:r w:rsidRPr="009210A4">
        <w:rPr>
          <w:rFonts w:ascii="Times New Roman" w:hAnsi="Times New Roman" w:cs="Times New Roman"/>
          <w:i/>
        </w:rPr>
        <w:t>e Legs</w:t>
      </w:r>
      <w:r w:rsidRPr="009210A4">
        <w:rPr>
          <w:rFonts w:ascii="Times New Roman" w:hAnsi="Times New Roman" w:cs="Times New Roman"/>
        </w:rPr>
        <w:t xml:space="preserve"> et </w:t>
      </w:r>
      <w:r w:rsidR="001D66D4">
        <w:rPr>
          <w:rFonts w:ascii="Times New Roman" w:hAnsi="Times New Roman" w:cs="Times New Roman"/>
          <w:i/>
        </w:rPr>
        <w:t>L</w:t>
      </w:r>
      <w:r w:rsidRPr="009210A4">
        <w:rPr>
          <w:rFonts w:ascii="Times New Roman" w:hAnsi="Times New Roman" w:cs="Times New Roman"/>
          <w:i/>
        </w:rPr>
        <w:t>es Fausses Confidences</w:t>
      </w:r>
      <w:r w:rsidRPr="009210A4">
        <w:rPr>
          <w:rFonts w:ascii="Times New Roman" w:hAnsi="Times New Roman" w:cs="Times New Roman"/>
        </w:rPr>
        <w:t xml:space="preserve"> que je ferais jouer pour mon plaisir, si j’en avais le pouvoir, mais </w:t>
      </w:r>
      <w:r w:rsidR="001D66D4">
        <w:rPr>
          <w:rFonts w:ascii="Times New Roman" w:hAnsi="Times New Roman" w:cs="Times New Roman"/>
          <w:i/>
        </w:rPr>
        <w:t>L</w:t>
      </w:r>
      <w:r w:rsidRPr="009210A4">
        <w:rPr>
          <w:rFonts w:ascii="Times New Roman" w:hAnsi="Times New Roman" w:cs="Times New Roman"/>
          <w:i/>
        </w:rPr>
        <w:t>a Surprise de l’amour</w:t>
      </w:r>
      <w:r w:rsidRPr="009210A4">
        <w:rPr>
          <w:rFonts w:ascii="Times New Roman" w:hAnsi="Times New Roman" w:cs="Times New Roman"/>
        </w:rPr>
        <w:t xml:space="preserve"> et </w:t>
      </w:r>
      <w:r w:rsidR="001D66D4">
        <w:rPr>
          <w:rFonts w:ascii="Times New Roman" w:hAnsi="Times New Roman" w:cs="Times New Roman"/>
          <w:i/>
        </w:rPr>
        <w:t>La Seconde Surprise, La Double Inconstance, L’École des mères, L’Heureux stratagème, Les Sincères et L</w:t>
      </w:r>
      <w:r w:rsidRPr="009210A4">
        <w:rPr>
          <w:rFonts w:ascii="Times New Roman" w:hAnsi="Times New Roman" w:cs="Times New Roman"/>
          <w:i/>
        </w:rPr>
        <w:t xml:space="preserve">es </w:t>
      </w:r>
      <w:proofErr w:type="spellStart"/>
      <w:r w:rsidRPr="009210A4">
        <w:rPr>
          <w:rFonts w:ascii="Times New Roman" w:hAnsi="Times New Roman" w:cs="Times New Roman"/>
          <w:i/>
        </w:rPr>
        <w:t>Sermens</w:t>
      </w:r>
      <w:proofErr w:type="spellEnd"/>
      <w:r w:rsidRPr="009210A4">
        <w:rPr>
          <w:rFonts w:ascii="Times New Roman" w:hAnsi="Times New Roman" w:cs="Times New Roman"/>
          <w:i/>
        </w:rPr>
        <w:t xml:space="preserve"> indiscrets</w:t>
      </w:r>
      <w:r w:rsidRPr="009210A4">
        <w:rPr>
          <w:rFonts w:ascii="Times New Roman" w:hAnsi="Times New Roman" w:cs="Times New Roman"/>
        </w:rPr>
        <w:t xml:space="preserve">… Il ne coûte rien de former des vœux, ni d’exprimer des regrets : pourquoi n’en accorder qu’à Marivaux ? Disons que volontiers nous aurions vu, au moins une fois dans notre vie, </w:t>
      </w:r>
      <w:r w:rsidR="00D621C4">
        <w:rPr>
          <w:rFonts w:ascii="Times New Roman" w:hAnsi="Times New Roman" w:cs="Times New Roman"/>
          <w:i/>
        </w:rPr>
        <w:t>Le Glorieux, L</w:t>
      </w:r>
      <w:r w:rsidRPr="009210A4">
        <w:rPr>
          <w:rFonts w:ascii="Times New Roman" w:hAnsi="Times New Roman" w:cs="Times New Roman"/>
          <w:i/>
        </w:rPr>
        <w:t xml:space="preserve">e </w:t>
      </w:r>
      <w:r w:rsidR="00D621C4">
        <w:rPr>
          <w:rFonts w:ascii="Times New Roman" w:hAnsi="Times New Roman" w:cs="Times New Roman"/>
          <w:i/>
        </w:rPr>
        <w:t>Chevalier à la mode, Turcaret, Le Méchant, La Métromanie, L</w:t>
      </w:r>
      <w:r w:rsidRPr="009210A4">
        <w:rPr>
          <w:rFonts w:ascii="Times New Roman" w:hAnsi="Times New Roman" w:cs="Times New Roman"/>
          <w:i/>
        </w:rPr>
        <w:t>a Gageure imprévue</w:t>
      </w:r>
      <w:r w:rsidRPr="009210A4">
        <w:rPr>
          <w:rFonts w:ascii="Times New Roman" w:hAnsi="Times New Roman" w:cs="Times New Roman"/>
        </w:rPr>
        <w:t xml:space="preserve">, mais disons-le vite : de pires privations, dénoncées plus haut, nous consolent de celles-ci. </w:t>
      </w:r>
      <w:bookmarkStart w:id="7" w:name="939"/>
      <w:bookmarkEnd w:id="7"/>
      <w:r w:rsidR="001C2DB9" w:rsidRPr="009210A4">
        <w:rPr>
          <w:rStyle w:val="pb"/>
        </w:rPr>
        <w:t>[p.939]</w:t>
      </w:r>
      <w:r w:rsidR="001C2DB9" w:rsidRPr="009210A4">
        <w:rPr>
          <w:rFonts w:ascii="Times New Roman" w:hAnsi="Times New Roman" w:cs="Times New Roman"/>
        </w:rPr>
        <w:t xml:space="preserve"> </w:t>
      </w:r>
      <w:r w:rsidRPr="009210A4">
        <w:rPr>
          <w:rFonts w:ascii="Times New Roman" w:hAnsi="Times New Roman" w:cs="Times New Roman"/>
        </w:rPr>
        <w:t xml:space="preserve">Entre Molière, Regnard, Beaumarchais, Marivaux, représentés on sait comme, et les auteurs </w:t>
      </w:r>
      <w:proofErr w:type="spellStart"/>
      <w:r w:rsidRPr="009210A4">
        <w:rPr>
          <w:rFonts w:ascii="Times New Roman" w:hAnsi="Times New Roman" w:cs="Times New Roman"/>
        </w:rPr>
        <w:t>vivans</w:t>
      </w:r>
      <w:proofErr w:type="spellEnd"/>
      <w:r w:rsidRPr="009210A4">
        <w:rPr>
          <w:rFonts w:ascii="Times New Roman" w:hAnsi="Times New Roman" w:cs="Times New Roman"/>
        </w:rPr>
        <w:t xml:space="preserve">, qui trouvons-nous sur le terrain de la comédie ? Scribe, avec </w:t>
      </w:r>
      <w:r w:rsidRPr="009210A4">
        <w:rPr>
          <w:rFonts w:ascii="Times New Roman" w:hAnsi="Times New Roman" w:cs="Times New Roman"/>
          <w:i/>
        </w:rPr>
        <w:t>Bertrand et Raton</w:t>
      </w:r>
      <w:r w:rsidRPr="009210A4">
        <w:rPr>
          <w:rFonts w:ascii="Times New Roman" w:hAnsi="Times New Roman" w:cs="Times New Roman"/>
        </w:rPr>
        <w:t xml:space="preserve"> et </w:t>
      </w:r>
      <w:r w:rsidRPr="009210A4">
        <w:rPr>
          <w:rFonts w:ascii="Times New Roman" w:hAnsi="Times New Roman" w:cs="Times New Roman"/>
          <w:i/>
        </w:rPr>
        <w:t>Bataille de dames</w:t>
      </w:r>
      <w:r w:rsidRPr="009210A4">
        <w:rPr>
          <w:rFonts w:ascii="Times New Roman" w:hAnsi="Times New Roman" w:cs="Times New Roman"/>
        </w:rPr>
        <w:t xml:space="preserve">, l’un donné dix-neuf fois l’an dernier et l’autre dix-sept, — en ce point, ne nous plaignons pas de la </w:t>
      </w:r>
      <w:proofErr w:type="spellStart"/>
      <w:r w:rsidRPr="009210A4">
        <w:rPr>
          <w:rFonts w:ascii="Times New Roman" w:hAnsi="Times New Roman" w:cs="Times New Roman"/>
        </w:rPr>
        <w:t>chicherie</w:t>
      </w:r>
      <w:proofErr w:type="spellEnd"/>
      <w:r w:rsidRPr="009210A4">
        <w:rPr>
          <w:rFonts w:ascii="Times New Roman" w:hAnsi="Times New Roman" w:cs="Times New Roman"/>
        </w:rPr>
        <w:t xml:space="preserve"> du comité ; — Dumas père, le plantureux (qui n’a pas un seul drame ici), avec </w:t>
      </w:r>
      <w:r w:rsidRPr="009210A4">
        <w:rPr>
          <w:rFonts w:ascii="Times New Roman" w:hAnsi="Times New Roman" w:cs="Times New Roman"/>
          <w:i/>
        </w:rPr>
        <w:t>Mademoiselle de Belle-Isle</w:t>
      </w:r>
      <w:r w:rsidRPr="009210A4">
        <w:rPr>
          <w:rFonts w:ascii="Times New Roman" w:hAnsi="Times New Roman" w:cs="Times New Roman"/>
        </w:rPr>
        <w:t xml:space="preserve"> tout uniment ; George Sand, avec </w:t>
      </w:r>
      <w:r w:rsidR="00EE09EF">
        <w:rPr>
          <w:rFonts w:ascii="Times New Roman" w:hAnsi="Times New Roman" w:cs="Times New Roman"/>
          <w:i/>
        </w:rPr>
        <w:t>L</w:t>
      </w:r>
      <w:r w:rsidRPr="009210A4">
        <w:rPr>
          <w:rFonts w:ascii="Times New Roman" w:hAnsi="Times New Roman" w:cs="Times New Roman"/>
          <w:i/>
        </w:rPr>
        <w:t xml:space="preserve">e Marquis de </w:t>
      </w:r>
      <w:proofErr w:type="spellStart"/>
      <w:r w:rsidRPr="009210A4">
        <w:rPr>
          <w:rFonts w:ascii="Times New Roman" w:hAnsi="Times New Roman" w:cs="Times New Roman"/>
          <w:i/>
        </w:rPr>
        <w:t>Villemer</w:t>
      </w:r>
      <w:proofErr w:type="spellEnd"/>
      <w:r w:rsidRPr="009210A4">
        <w:rPr>
          <w:rFonts w:ascii="Times New Roman" w:hAnsi="Times New Roman" w:cs="Times New Roman"/>
        </w:rPr>
        <w:t xml:space="preserve"> et </w:t>
      </w:r>
      <w:r w:rsidR="00EE09EF">
        <w:rPr>
          <w:rFonts w:ascii="Times New Roman" w:hAnsi="Times New Roman" w:cs="Times New Roman"/>
          <w:i/>
        </w:rPr>
        <w:t>L</w:t>
      </w:r>
      <w:r w:rsidRPr="009210A4">
        <w:rPr>
          <w:rFonts w:ascii="Times New Roman" w:hAnsi="Times New Roman" w:cs="Times New Roman"/>
          <w:i/>
        </w:rPr>
        <w:t>e Mariage de Victorine</w:t>
      </w:r>
      <w:r w:rsidRPr="009210A4">
        <w:rPr>
          <w:rFonts w:ascii="Times New Roman" w:hAnsi="Times New Roman" w:cs="Times New Roman"/>
        </w:rPr>
        <w:t xml:space="preserve"> ; Sandeau, avec </w:t>
      </w:r>
      <w:r w:rsidRPr="009210A4">
        <w:rPr>
          <w:rFonts w:ascii="Times New Roman" w:hAnsi="Times New Roman" w:cs="Times New Roman"/>
          <w:i/>
        </w:rPr>
        <w:t>Mademoiselle de la Seiglière</w:t>
      </w:r>
      <w:r w:rsidRPr="009210A4">
        <w:rPr>
          <w:rFonts w:ascii="Times New Roman" w:hAnsi="Times New Roman" w:cs="Times New Roman"/>
        </w:rPr>
        <w:t xml:space="preserve"> ; Musset, avec </w:t>
      </w:r>
      <w:r w:rsidRPr="009210A4">
        <w:rPr>
          <w:rFonts w:ascii="Times New Roman" w:hAnsi="Times New Roman" w:cs="Times New Roman"/>
          <w:i/>
        </w:rPr>
        <w:t>Il ne faut</w:t>
      </w:r>
      <w:r w:rsidR="00D621C4">
        <w:rPr>
          <w:rFonts w:ascii="Times New Roman" w:hAnsi="Times New Roman" w:cs="Times New Roman"/>
          <w:i/>
        </w:rPr>
        <w:t xml:space="preserve"> jurer de rien, Le Chandelier, L</w:t>
      </w:r>
      <w:r w:rsidRPr="009210A4">
        <w:rPr>
          <w:rFonts w:ascii="Times New Roman" w:hAnsi="Times New Roman" w:cs="Times New Roman"/>
          <w:i/>
        </w:rPr>
        <w:t>e Caprice, Il faut qu’une porte soit ouverte ou fermée</w:t>
      </w:r>
      <w:r w:rsidRPr="009210A4">
        <w:rPr>
          <w:rFonts w:ascii="Times New Roman" w:hAnsi="Times New Roman" w:cs="Times New Roman"/>
        </w:rPr>
        <w:t xml:space="preserve"> ; Barrière, avec </w:t>
      </w:r>
      <w:r w:rsidR="00D621C4">
        <w:rPr>
          <w:rFonts w:ascii="Times New Roman" w:hAnsi="Times New Roman" w:cs="Times New Roman"/>
          <w:i/>
        </w:rPr>
        <w:t>L</w:t>
      </w:r>
      <w:r w:rsidRPr="009210A4">
        <w:rPr>
          <w:rFonts w:ascii="Times New Roman" w:hAnsi="Times New Roman" w:cs="Times New Roman"/>
          <w:i/>
        </w:rPr>
        <w:t>e Feu au couvent</w:t>
      </w:r>
      <w:r w:rsidRPr="009210A4">
        <w:rPr>
          <w:rFonts w:ascii="Times New Roman" w:hAnsi="Times New Roman" w:cs="Times New Roman"/>
        </w:rPr>
        <w:t xml:space="preserve">, une insignifiante petite pièce pour tout bagage ( il est vrai que </w:t>
      </w:r>
      <w:r w:rsidRPr="009210A4">
        <w:rPr>
          <w:rFonts w:ascii="Times New Roman" w:hAnsi="Times New Roman" w:cs="Times New Roman"/>
          <w:i/>
        </w:rPr>
        <w:t>les Faux Bonshommes</w:t>
      </w:r>
      <w:r w:rsidRPr="009210A4">
        <w:rPr>
          <w:rFonts w:ascii="Times New Roman" w:hAnsi="Times New Roman" w:cs="Times New Roman"/>
        </w:rPr>
        <w:t xml:space="preserve">, récemment, ont été reçus à correction par le comité, mais, comme on pouvait le prévoir, ils se sont soustraits à la correction) ; Delphine de Girardin, avec </w:t>
      </w:r>
      <w:r w:rsidR="00D621C4">
        <w:rPr>
          <w:rFonts w:ascii="Times New Roman" w:hAnsi="Times New Roman" w:cs="Times New Roman"/>
          <w:i/>
        </w:rPr>
        <w:t>L</w:t>
      </w:r>
      <w:r w:rsidRPr="009210A4">
        <w:rPr>
          <w:rFonts w:ascii="Times New Roman" w:hAnsi="Times New Roman" w:cs="Times New Roman"/>
          <w:i/>
        </w:rPr>
        <w:t>a Joie fait peur</w:t>
      </w:r>
      <w:r w:rsidRPr="009210A4">
        <w:rPr>
          <w:rFonts w:ascii="Times New Roman" w:hAnsi="Times New Roman" w:cs="Times New Roman"/>
        </w:rPr>
        <w:t xml:space="preserve"> ; </w:t>
      </w:r>
      <w:proofErr w:type="spellStart"/>
      <w:r w:rsidRPr="009210A4">
        <w:rPr>
          <w:rFonts w:ascii="Times New Roman" w:hAnsi="Times New Roman" w:cs="Times New Roman"/>
        </w:rPr>
        <w:t>Caraguel</w:t>
      </w:r>
      <w:proofErr w:type="spellEnd"/>
      <w:r w:rsidRPr="009210A4">
        <w:rPr>
          <w:rFonts w:ascii="Times New Roman" w:hAnsi="Times New Roman" w:cs="Times New Roman"/>
        </w:rPr>
        <w:t xml:space="preserve">, avec </w:t>
      </w:r>
      <w:r w:rsidR="00EE09EF">
        <w:rPr>
          <w:rFonts w:ascii="Times New Roman" w:hAnsi="Times New Roman" w:cs="Times New Roman"/>
          <w:i/>
        </w:rPr>
        <w:t>L</w:t>
      </w:r>
      <w:r w:rsidRPr="009210A4">
        <w:rPr>
          <w:rFonts w:ascii="Times New Roman" w:hAnsi="Times New Roman" w:cs="Times New Roman"/>
          <w:i/>
        </w:rPr>
        <w:t>e Bougeoir</w:t>
      </w:r>
      <w:r w:rsidRPr="009210A4">
        <w:rPr>
          <w:rFonts w:ascii="Times New Roman" w:hAnsi="Times New Roman" w:cs="Times New Roman"/>
        </w:rPr>
        <w:t xml:space="preserve"> ; </w:t>
      </w:r>
      <w:proofErr w:type="spellStart"/>
      <w:r w:rsidRPr="009210A4">
        <w:rPr>
          <w:rFonts w:ascii="Times New Roman" w:hAnsi="Times New Roman" w:cs="Times New Roman"/>
        </w:rPr>
        <w:t>Gozlan</w:t>
      </w:r>
      <w:proofErr w:type="spellEnd"/>
      <w:r w:rsidRPr="009210A4">
        <w:rPr>
          <w:rFonts w:ascii="Times New Roman" w:hAnsi="Times New Roman" w:cs="Times New Roman"/>
        </w:rPr>
        <w:t xml:space="preserve">, avec </w:t>
      </w:r>
      <w:r w:rsidR="00D621C4">
        <w:rPr>
          <w:rFonts w:ascii="Times New Roman" w:hAnsi="Times New Roman" w:cs="Times New Roman"/>
          <w:i/>
        </w:rPr>
        <w:t>L</w:t>
      </w:r>
      <w:r w:rsidRPr="009210A4">
        <w:rPr>
          <w:rFonts w:ascii="Times New Roman" w:hAnsi="Times New Roman" w:cs="Times New Roman"/>
          <w:i/>
        </w:rPr>
        <w:t>a Pluie et le Beau Temps</w:t>
      </w:r>
      <w:r w:rsidRPr="009210A4">
        <w:rPr>
          <w:rFonts w:ascii="Times New Roman" w:hAnsi="Times New Roman" w:cs="Times New Roman"/>
        </w:rPr>
        <w:t xml:space="preserve"> : voilà tous les morts qui se dressent, à consulter les annales de la Comédie depuis dix-sept mois, entre Molière ou Marivaux et M. Dumas fils ou M. Augier. On peut trouver que ce n’est guère et que beaucoup manquent à l’appel ; mais sur ces disparus, encore une fois, ne prolongeons pas nos doléances ; rappelons-nous que non-seulement </w:t>
      </w:r>
      <w:r w:rsidR="00D621C4">
        <w:rPr>
          <w:rFonts w:ascii="Times New Roman" w:hAnsi="Times New Roman" w:cs="Times New Roman"/>
          <w:i/>
        </w:rPr>
        <w:t>L</w:t>
      </w:r>
      <w:r w:rsidRPr="009210A4">
        <w:rPr>
          <w:rFonts w:ascii="Times New Roman" w:hAnsi="Times New Roman" w:cs="Times New Roman"/>
          <w:i/>
        </w:rPr>
        <w:t>es Fausses Confidences</w:t>
      </w:r>
      <w:r w:rsidRPr="009210A4">
        <w:rPr>
          <w:rFonts w:ascii="Times New Roman" w:hAnsi="Times New Roman" w:cs="Times New Roman"/>
        </w:rPr>
        <w:t xml:space="preserve"> et </w:t>
      </w:r>
      <w:r w:rsidRPr="009210A4">
        <w:rPr>
          <w:rFonts w:ascii="Times New Roman" w:hAnsi="Times New Roman" w:cs="Times New Roman"/>
          <w:i/>
        </w:rPr>
        <w:t>Zaïre</w:t>
      </w:r>
      <w:r w:rsidRPr="009210A4">
        <w:rPr>
          <w:rFonts w:ascii="Times New Roman" w:hAnsi="Times New Roman" w:cs="Times New Roman"/>
        </w:rPr>
        <w:t xml:space="preserve">, mais </w:t>
      </w:r>
      <w:r w:rsidRPr="009210A4">
        <w:rPr>
          <w:rFonts w:ascii="Times New Roman" w:hAnsi="Times New Roman" w:cs="Times New Roman"/>
          <w:i/>
        </w:rPr>
        <w:t>Don Juan</w:t>
      </w:r>
      <w:r w:rsidRPr="009210A4">
        <w:rPr>
          <w:rFonts w:ascii="Times New Roman" w:hAnsi="Times New Roman" w:cs="Times New Roman"/>
        </w:rPr>
        <w:t xml:space="preserve">, aussi bien que </w:t>
      </w:r>
      <w:r w:rsidRPr="009210A4">
        <w:rPr>
          <w:rFonts w:ascii="Times New Roman" w:hAnsi="Times New Roman" w:cs="Times New Roman"/>
          <w:i/>
        </w:rPr>
        <w:t>Bajazet</w:t>
      </w:r>
      <w:r w:rsidRPr="009210A4">
        <w:rPr>
          <w:rFonts w:ascii="Times New Roman" w:hAnsi="Times New Roman" w:cs="Times New Roman"/>
        </w:rPr>
        <w:t xml:space="preserve"> et que </w:t>
      </w:r>
      <w:r w:rsidRPr="009210A4">
        <w:rPr>
          <w:rFonts w:ascii="Times New Roman" w:hAnsi="Times New Roman" w:cs="Times New Roman"/>
          <w:i/>
        </w:rPr>
        <w:t>Rodogune</w:t>
      </w:r>
      <w:r w:rsidRPr="009210A4">
        <w:rPr>
          <w:rFonts w:ascii="Times New Roman" w:hAnsi="Times New Roman" w:cs="Times New Roman"/>
        </w:rPr>
        <w:t>, nous ont été enlevés : on ne geint pas une heure durant pour un ongle cassé à la main gauche, lorsqu’on est amputé du bras droit.</w:t>
      </w:r>
    </w:p>
    <w:p w:rsidR="009434FE" w:rsidRPr="00D621C4" w:rsidRDefault="004752D7" w:rsidP="001C2DB9">
      <w:pPr>
        <w:pStyle w:val="Corpsdetexte"/>
        <w:ind w:firstLine="709"/>
        <w:rPr>
          <w:rFonts w:ascii="Times New Roman" w:hAnsi="Times New Roman" w:cs="Times New Roman"/>
        </w:rPr>
      </w:pPr>
      <w:r w:rsidRPr="009210A4">
        <w:rPr>
          <w:rFonts w:ascii="Times New Roman" w:hAnsi="Times New Roman" w:cs="Times New Roman"/>
        </w:rPr>
        <w:t xml:space="preserve">A ce petit nombre d’ouvrages conservés après la mort des auteurs ajoutez quelques pièces d’écrivains </w:t>
      </w:r>
      <w:proofErr w:type="spellStart"/>
      <w:r w:rsidRPr="009210A4">
        <w:rPr>
          <w:rFonts w:ascii="Times New Roman" w:hAnsi="Times New Roman" w:cs="Times New Roman"/>
        </w:rPr>
        <w:t>vivans</w:t>
      </w:r>
      <w:proofErr w:type="spellEnd"/>
      <w:r w:rsidRPr="009210A4">
        <w:rPr>
          <w:rFonts w:ascii="Times New Roman" w:hAnsi="Times New Roman" w:cs="Times New Roman"/>
        </w:rPr>
        <w:t xml:space="preserve"> qui sont admises dans le répertoire : </w:t>
      </w:r>
      <w:r w:rsidR="00D621C4">
        <w:rPr>
          <w:rFonts w:ascii="Times New Roman" w:hAnsi="Times New Roman" w:cs="Times New Roman"/>
          <w:i/>
        </w:rPr>
        <w:t>L</w:t>
      </w:r>
      <w:r w:rsidRPr="009210A4">
        <w:rPr>
          <w:rFonts w:ascii="Times New Roman" w:hAnsi="Times New Roman" w:cs="Times New Roman"/>
          <w:i/>
        </w:rPr>
        <w:t>e Demi-Monde</w:t>
      </w:r>
      <w:r w:rsidRPr="009210A4">
        <w:rPr>
          <w:rFonts w:ascii="Times New Roman" w:hAnsi="Times New Roman" w:cs="Times New Roman"/>
        </w:rPr>
        <w:t xml:space="preserve"> et </w:t>
      </w:r>
      <w:r w:rsidR="00D621C4">
        <w:rPr>
          <w:rFonts w:ascii="Times New Roman" w:hAnsi="Times New Roman" w:cs="Times New Roman"/>
          <w:i/>
        </w:rPr>
        <w:t>L</w:t>
      </w:r>
      <w:r w:rsidRPr="009210A4">
        <w:rPr>
          <w:rFonts w:ascii="Times New Roman" w:hAnsi="Times New Roman" w:cs="Times New Roman"/>
          <w:i/>
        </w:rPr>
        <w:t>’Étrangère</w:t>
      </w:r>
      <w:r w:rsidRPr="009210A4">
        <w:rPr>
          <w:rFonts w:ascii="Times New Roman" w:hAnsi="Times New Roman" w:cs="Times New Roman"/>
        </w:rPr>
        <w:t xml:space="preserve"> de M. Dumas fils ; </w:t>
      </w:r>
      <w:r w:rsidR="00D621C4">
        <w:rPr>
          <w:rFonts w:ascii="Times New Roman" w:hAnsi="Times New Roman" w:cs="Times New Roman"/>
          <w:i/>
        </w:rPr>
        <w:t>L’Aventurière, Philiberte, Le Gendre de M. Poirier, Les Effrontés, L</w:t>
      </w:r>
      <w:r w:rsidRPr="00D621C4">
        <w:rPr>
          <w:rFonts w:ascii="Times New Roman" w:hAnsi="Times New Roman" w:cs="Times New Roman"/>
          <w:i/>
        </w:rPr>
        <w:t xml:space="preserve">es Fourchambault </w:t>
      </w:r>
      <w:r w:rsidRPr="00D621C4">
        <w:rPr>
          <w:rFonts w:ascii="Times New Roman" w:hAnsi="Times New Roman" w:cs="Times New Roman"/>
        </w:rPr>
        <w:t>et</w:t>
      </w:r>
      <w:r w:rsidR="00D621C4">
        <w:rPr>
          <w:rFonts w:ascii="Times New Roman" w:hAnsi="Times New Roman" w:cs="Times New Roman"/>
        </w:rPr>
        <w:t xml:space="preserve"> </w:t>
      </w:r>
      <w:r w:rsidR="00D621C4" w:rsidRPr="00D621C4">
        <w:rPr>
          <w:rFonts w:ascii="Times New Roman" w:hAnsi="Times New Roman" w:cs="Times New Roman"/>
          <w:i/>
        </w:rPr>
        <w:t>L</w:t>
      </w:r>
      <w:r w:rsidRPr="00D621C4">
        <w:rPr>
          <w:rFonts w:ascii="Times New Roman" w:hAnsi="Times New Roman" w:cs="Times New Roman"/>
          <w:i/>
        </w:rPr>
        <w:t>e Post-Scriptum</w:t>
      </w:r>
      <w:r w:rsidRPr="009210A4">
        <w:rPr>
          <w:rFonts w:ascii="Times New Roman" w:hAnsi="Times New Roman" w:cs="Times New Roman"/>
        </w:rPr>
        <w:t xml:space="preserve"> </w:t>
      </w:r>
      <w:r w:rsidRPr="009210A4">
        <w:rPr>
          <w:rFonts w:ascii="Times New Roman" w:hAnsi="Times New Roman" w:cs="Times New Roman"/>
          <w:i/>
        </w:rPr>
        <w:t>de M. Augier ;</w:t>
      </w:r>
      <w:r w:rsidR="00D621C4">
        <w:rPr>
          <w:rFonts w:ascii="Times New Roman" w:hAnsi="Times New Roman" w:cs="Times New Roman"/>
        </w:rPr>
        <w:t xml:space="preserve"> </w:t>
      </w:r>
      <w:r w:rsidR="00D621C4" w:rsidRPr="00D621C4">
        <w:rPr>
          <w:rFonts w:ascii="Times New Roman" w:hAnsi="Times New Roman" w:cs="Times New Roman"/>
          <w:i/>
        </w:rPr>
        <w:t>L</w:t>
      </w:r>
      <w:r w:rsidRPr="00D621C4">
        <w:rPr>
          <w:rFonts w:ascii="Times New Roman" w:hAnsi="Times New Roman" w:cs="Times New Roman"/>
          <w:i/>
        </w:rPr>
        <w:t>es Pattes de mouches</w:t>
      </w:r>
      <w:r w:rsidRPr="00D621C4">
        <w:rPr>
          <w:rFonts w:ascii="Times New Roman" w:hAnsi="Times New Roman" w:cs="Times New Roman"/>
        </w:rPr>
        <w:t xml:space="preserve"> de M. Sardou ; </w:t>
      </w:r>
      <w:r w:rsidR="00D621C4">
        <w:rPr>
          <w:rFonts w:ascii="Times New Roman" w:hAnsi="Times New Roman" w:cs="Times New Roman"/>
          <w:i/>
        </w:rPr>
        <w:t>L</w:t>
      </w:r>
      <w:r w:rsidRPr="00D621C4">
        <w:rPr>
          <w:rFonts w:ascii="Times New Roman" w:hAnsi="Times New Roman" w:cs="Times New Roman"/>
          <w:i/>
        </w:rPr>
        <w:t xml:space="preserve">e Monde où l’on </w:t>
      </w:r>
      <w:r w:rsidR="00D621C4">
        <w:rPr>
          <w:rFonts w:ascii="Times New Roman" w:hAnsi="Times New Roman" w:cs="Times New Roman"/>
          <w:i/>
        </w:rPr>
        <w:t>s’ennuie, L</w:t>
      </w:r>
      <w:r w:rsidRPr="00D621C4">
        <w:rPr>
          <w:rFonts w:ascii="Times New Roman" w:hAnsi="Times New Roman" w:cs="Times New Roman"/>
          <w:i/>
        </w:rPr>
        <w:t>’Étincelle et</w:t>
      </w:r>
      <w:r w:rsidR="00D621C4">
        <w:rPr>
          <w:rFonts w:ascii="Times New Roman" w:hAnsi="Times New Roman" w:cs="Times New Roman"/>
          <w:i/>
        </w:rPr>
        <w:t xml:space="preserve"> L</w:t>
      </w:r>
      <w:r w:rsidRPr="00D621C4">
        <w:rPr>
          <w:rFonts w:ascii="Times New Roman" w:hAnsi="Times New Roman" w:cs="Times New Roman"/>
          <w:i/>
        </w:rPr>
        <w:t>e Dernier Quartier</w:t>
      </w:r>
      <w:r w:rsidRPr="00D621C4">
        <w:rPr>
          <w:rFonts w:ascii="Times New Roman" w:hAnsi="Times New Roman" w:cs="Times New Roman"/>
        </w:rPr>
        <w:t>, de M. Pailleron ;</w:t>
      </w:r>
      <w:r w:rsidR="00D621C4">
        <w:rPr>
          <w:rFonts w:ascii="Times New Roman" w:hAnsi="Times New Roman" w:cs="Times New Roman"/>
        </w:rPr>
        <w:t xml:space="preserve"> </w:t>
      </w:r>
      <w:r w:rsidR="00D621C4" w:rsidRPr="00D621C4">
        <w:rPr>
          <w:rFonts w:ascii="Times New Roman" w:hAnsi="Times New Roman" w:cs="Times New Roman"/>
          <w:i/>
        </w:rPr>
        <w:t>L</w:t>
      </w:r>
      <w:r w:rsidRPr="00D621C4">
        <w:rPr>
          <w:rFonts w:ascii="Times New Roman" w:hAnsi="Times New Roman" w:cs="Times New Roman"/>
          <w:i/>
        </w:rPr>
        <w:t>’Ami Fritz</w:t>
      </w:r>
      <w:r w:rsidRPr="00D621C4">
        <w:rPr>
          <w:rFonts w:ascii="Times New Roman" w:hAnsi="Times New Roman" w:cs="Times New Roman"/>
        </w:rPr>
        <w:t xml:space="preserve"> et</w:t>
      </w:r>
      <w:r w:rsidR="00D621C4">
        <w:rPr>
          <w:rFonts w:ascii="Times New Roman" w:hAnsi="Times New Roman" w:cs="Times New Roman"/>
        </w:rPr>
        <w:t xml:space="preserve"> </w:t>
      </w:r>
      <w:r w:rsidR="00D621C4" w:rsidRPr="00D621C4">
        <w:rPr>
          <w:rFonts w:ascii="Times New Roman" w:hAnsi="Times New Roman" w:cs="Times New Roman"/>
          <w:i/>
        </w:rPr>
        <w:t>L</w:t>
      </w:r>
      <w:r w:rsidRPr="00D621C4">
        <w:rPr>
          <w:rFonts w:ascii="Times New Roman" w:hAnsi="Times New Roman" w:cs="Times New Roman"/>
          <w:i/>
        </w:rPr>
        <w:t xml:space="preserve">es </w:t>
      </w:r>
      <w:proofErr w:type="spellStart"/>
      <w:r w:rsidRPr="00D621C4">
        <w:rPr>
          <w:rFonts w:ascii="Times New Roman" w:hAnsi="Times New Roman" w:cs="Times New Roman"/>
          <w:i/>
        </w:rPr>
        <w:t>Rantzau</w:t>
      </w:r>
      <w:proofErr w:type="spellEnd"/>
      <w:r w:rsidRPr="00D621C4">
        <w:rPr>
          <w:rFonts w:ascii="Times New Roman" w:hAnsi="Times New Roman" w:cs="Times New Roman"/>
        </w:rPr>
        <w:t xml:space="preserve"> de MM. Erckmann-Chatrian </w:t>
      </w:r>
      <w:r w:rsidRPr="00D621C4">
        <w:rPr>
          <w:rFonts w:ascii="Times New Roman" w:hAnsi="Times New Roman" w:cs="Times New Roman"/>
          <w:i/>
        </w:rPr>
        <w:t>;</w:t>
      </w:r>
      <w:r w:rsidR="00D621C4" w:rsidRPr="00D621C4">
        <w:rPr>
          <w:rFonts w:ascii="Times New Roman" w:hAnsi="Times New Roman" w:cs="Times New Roman"/>
          <w:i/>
        </w:rPr>
        <w:t xml:space="preserve"> L</w:t>
      </w:r>
      <w:r w:rsidRPr="00D621C4">
        <w:rPr>
          <w:rFonts w:ascii="Times New Roman" w:hAnsi="Times New Roman" w:cs="Times New Roman"/>
          <w:i/>
        </w:rPr>
        <w:t xml:space="preserve">e Testament de César </w:t>
      </w:r>
      <w:proofErr w:type="spellStart"/>
      <w:r w:rsidRPr="00D621C4">
        <w:rPr>
          <w:rFonts w:ascii="Times New Roman" w:hAnsi="Times New Roman" w:cs="Times New Roman"/>
          <w:i/>
        </w:rPr>
        <w:t>Girodot</w:t>
      </w:r>
      <w:proofErr w:type="spellEnd"/>
      <w:r w:rsidRPr="00D621C4">
        <w:rPr>
          <w:rFonts w:ascii="Times New Roman" w:hAnsi="Times New Roman" w:cs="Times New Roman"/>
        </w:rPr>
        <w:t xml:space="preserve"> de MM. </w:t>
      </w:r>
      <w:proofErr w:type="spellStart"/>
      <w:r w:rsidRPr="00D621C4">
        <w:rPr>
          <w:rFonts w:ascii="Times New Roman" w:hAnsi="Times New Roman" w:cs="Times New Roman"/>
        </w:rPr>
        <w:t>Belot</w:t>
      </w:r>
      <w:proofErr w:type="spellEnd"/>
      <w:r w:rsidRPr="00D621C4">
        <w:rPr>
          <w:rFonts w:ascii="Times New Roman" w:hAnsi="Times New Roman" w:cs="Times New Roman"/>
        </w:rPr>
        <w:t xml:space="preserve"> et </w:t>
      </w:r>
      <w:proofErr w:type="spellStart"/>
      <w:r w:rsidRPr="00D621C4">
        <w:rPr>
          <w:rFonts w:ascii="Times New Roman" w:hAnsi="Times New Roman" w:cs="Times New Roman"/>
        </w:rPr>
        <w:t>Villetard</w:t>
      </w:r>
      <w:proofErr w:type="spellEnd"/>
      <w:r w:rsidRPr="00D621C4">
        <w:rPr>
          <w:rFonts w:ascii="Times New Roman" w:hAnsi="Times New Roman" w:cs="Times New Roman"/>
        </w:rPr>
        <w:t xml:space="preserve"> ; </w:t>
      </w:r>
      <w:r w:rsidRPr="00D621C4">
        <w:rPr>
          <w:rFonts w:ascii="Times New Roman" w:hAnsi="Times New Roman" w:cs="Times New Roman"/>
          <w:i/>
        </w:rPr>
        <w:t>Gringoire</w:t>
      </w:r>
      <w:r w:rsidRPr="00D621C4">
        <w:rPr>
          <w:rFonts w:ascii="Times New Roman" w:hAnsi="Times New Roman" w:cs="Times New Roman"/>
        </w:rPr>
        <w:t xml:space="preserve">, de M. de Banville ; </w:t>
      </w:r>
      <w:r w:rsidRPr="00A041A1">
        <w:rPr>
          <w:rFonts w:ascii="Times New Roman" w:hAnsi="Times New Roman" w:cs="Times New Roman"/>
          <w:i/>
        </w:rPr>
        <w:t>Volte-Face</w:t>
      </w:r>
      <w:r w:rsidRPr="00D621C4">
        <w:rPr>
          <w:rFonts w:ascii="Times New Roman" w:hAnsi="Times New Roman" w:cs="Times New Roman"/>
        </w:rPr>
        <w:t xml:space="preserve">, de M. </w:t>
      </w:r>
      <w:proofErr w:type="spellStart"/>
      <w:r w:rsidRPr="00D621C4">
        <w:rPr>
          <w:rFonts w:ascii="Times New Roman" w:hAnsi="Times New Roman" w:cs="Times New Roman"/>
        </w:rPr>
        <w:t>Guiard</w:t>
      </w:r>
      <w:proofErr w:type="spellEnd"/>
      <w:r w:rsidRPr="00D621C4">
        <w:rPr>
          <w:rFonts w:ascii="Times New Roman" w:hAnsi="Times New Roman" w:cs="Times New Roman"/>
        </w:rPr>
        <w:t xml:space="preserve"> ; </w:t>
      </w:r>
      <w:r w:rsidRPr="00A041A1">
        <w:rPr>
          <w:rFonts w:ascii="Times New Roman" w:hAnsi="Times New Roman" w:cs="Times New Roman"/>
          <w:i/>
        </w:rPr>
        <w:t>Chez l’avocat</w:t>
      </w:r>
      <w:r w:rsidRPr="00D621C4">
        <w:rPr>
          <w:rFonts w:ascii="Times New Roman" w:hAnsi="Times New Roman" w:cs="Times New Roman"/>
        </w:rPr>
        <w:t>, de M. Paul Ferrier, et</w:t>
      </w:r>
      <w:r w:rsidR="00A041A1">
        <w:rPr>
          <w:rFonts w:ascii="Times New Roman" w:hAnsi="Times New Roman" w:cs="Times New Roman"/>
        </w:rPr>
        <w:t xml:space="preserve"> </w:t>
      </w:r>
      <w:r w:rsidR="00A041A1" w:rsidRPr="00A041A1">
        <w:rPr>
          <w:rFonts w:ascii="Times New Roman" w:hAnsi="Times New Roman" w:cs="Times New Roman"/>
          <w:i/>
        </w:rPr>
        <w:t>L</w:t>
      </w:r>
      <w:r w:rsidRPr="00A041A1">
        <w:rPr>
          <w:rFonts w:ascii="Times New Roman" w:hAnsi="Times New Roman" w:cs="Times New Roman"/>
          <w:i/>
        </w:rPr>
        <w:t>es Projets de ma tante</w:t>
      </w:r>
      <w:r w:rsidRPr="00D621C4">
        <w:rPr>
          <w:rFonts w:ascii="Times New Roman" w:hAnsi="Times New Roman" w:cs="Times New Roman"/>
        </w:rPr>
        <w:t xml:space="preserve">, de je ne sais qui ; quoi encore ? </w:t>
      </w:r>
      <w:r w:rsidRPr="00A041A1">
        <w:rPr>
          <w:rFonts w:ascii="Times New Roman" w:hAnsi="Times New Roman" w:cs="Times New Roman"/>
          <w:i/>
        </w:rPr>
        <w:t>L’Été de la Saint-Martin</w:t>
      </w:r>
      <w:r w:rsidRPr="00D621C4">
        <w:rPr>
          <w:rFonts w:ascii="Times New Roman" w:hAnsi="Times New Roman" w:cs="Times New Roman"/>
        </w:rPr>
        <w:t xml:space="preserve">, de MM. Meilhac et Halévy, qui nous fait penser à chercher ici </w:t>
      </w:r>
      <w:r w:rsidRPr="00A041A1">
        <w:rPr>
          <w:rFonts w:ascii="Times New Roman" w:hAnsi="Times New Roman" w:cs="Times New Roman"/>
          <w:i/>
        </w:rPr>
        <w:t xml:space="preserve">Froufrou </w:t>
      </w:r>
      <w:r w:rsidRPr="00D621C4">
        <w:rPr>
          <w:rFonts w:ascii="Times New Roman" w:hAnsi="Times New Roman" w:cs="Times New Roman"/>
        </w:rPr>
        <w:t>et</w:t>
      </w:r>
      <w:r w:rsidR="00A041A1">
        <w:rPr>
          <w:rFonts w:ascii="Times New Roman" w:hAnsi="Times New Roman" w:cs="Times New Roman"/>
        </w:rPr>
        <w:t xml:space="preserve"> </w:t>
      </w:r>
      <w:r w:rsidR="00A041A1" w:rsidRPr="00A041A1">
        <w:rPr>
          <w:rFonts w:ascii="Times New Roman" w:hAnsi="Times New Roman" w:cs="Times New Roman"/>
          <w:i/>
        </w:rPr>
        <w:t>L</w:t>
      </w:r>
      <w:r w:rsidRPr="00A041A1">
        <w:rPr>
          <w:rFonts w:ascii="Times New Roman" w:hAnsi="Times New Roman" w:cs="Times New Roman"/>
          <w:i/>
        </w:rPr>
        <w:t>a Petite Marquise</w:t>
      </w:r>
      <w:r w:rsidRPr="00D621C4">
        <w:rPr>
          <w:rFonts w:ascii="Times New Roman" w:hAnsi="Times New Roman" w:cs="Times New Roman"/>
        </w:rPr>
        <w:t xml:space="preserve"> ; — vous ne les trouverez pas, cependant, pas plus que vous ne trouverez une seule pièce de M. Feuillet. — Pour être exact, joignez à ce que vous tenez là </w:t>
      </w:r>
      <w:r w:rsidRPr="00A041A1">
        <w:rPr>
          <w:rFonts w:ascii="Times New Roman" w:hAnsi="Times New Roman" w:cs="Times New Roman"/>
          <w:i/>
        </w:rPr>
        <w:t>Corneille et Richelieu</w:t>
      </w:r>
      <w:r w:rsidRPr="00D621C4">
        <w:rPr>
          <w:rFonts w:ascii="Times New Roman" w:hAnsi="Times New Roman" w:cs="Times New Roman"/>
        </w:rPr>
        <w:t xml:space="preserve">, de M. Emile </w:t>
      </w:r>
      <w:r w:rsidRPr="00D621C4">
        <w:rPr>
          <w:rFonts w:ascii="Times New Roman" w:hAnsi="Times New Roman" w:cs="Times New Roman"/>
        </w:rPr>
        <w:lastRenderedPageBreak/>
        <w:t xml:space="preserve">Moreau, et </w:t>
      </w:r>
      <w:r w:rsidRPr="00A041A1">
        <w:rPr>
          <w:rFonts w:ascii="Times New Roman" w:hAnsi="Times New Roman" w:cs="Times New Roman"/>
          <w:i/>
        </w:rPr>
        <w:t>Toujours</w:t>
      </w:r>
      <w:r w:rsidRPr="00D621C4">
        <w:rPr>
          <w:rFonts w:ascii="Times New Roman" w:hAnsi="Times New Roman" w:cs="Times New Roman"/>
        </w:rPr>
        <w:t xml:space="preserve">, de M. de </w:t>
      </w:r>
      <w:proofErr w:type="spellStart"/>
      <w:r w:rsidRPr="00D621C4">
        <w:rPr>
          <w:rFonts w:ascii="Times New Roman" w:hAnsi="Times New Roman" w:cs="Times New Roman"/>
        </w:rPr>
        <w:t>Courcy</w:t>
      </w:r>
      <w:proofErr w:type="spellEnd"/>
      <w:r w:rsidRPr="00D621C4">
        <w:rPr>
          <w:rFonts w:ascii="Times New Roman" w:hAnsi="Times New Roman" w:cs="Times New Roman"/>
        </w:rPr>
        <w:t>. Vous n’aurez plus, si vous désirez avoir la liste complète des ouvrages représentés au Théâtre-Français depuis un an et cinq mois (nous avons omis seulement de nommer quelques pièces de Molière), vous n’aurez plus qu’à inscrire à la suite ces nouveautés :</w:t>
      </w:r>
      <w:r w:rsidR="00A041A1">
        <w:rPr>
          <w:rFonts w:ascii="Times New Roman" w:hAnsi="Times New Roman" w:cs="Times New Roman"/>
        </w:rPr>
        <w:t xml:space="preserve"> </w:t>
      </w:r>
      <w:r w:rsidR="00A041A1" w:rsidRPr="00A041A1">
        <w:rPr>
          <w:rFonts w:ascii="Times New Roman" w:hAnsi="Times New Roman" w:cs="Times New Roman"/>
          <w:i/>
        </w:rPr>
        <w:t>L</w:t>
      </w:r>
      <w:r w:rsidRPr="00A041A1">
        <w:rPr>
          <w:rFonts w:ascii="Times New Roman" w:hAnsi="Times New Roman" w:cs="Times New Roman"/>
          <w:i/>
        </w:rPr>
        <w:t xml:space="preserve">es </w:t>
      </w:r>
      <w:proofErr w:type="spellStart"/>
      <w:r w:rsidRPr="00A041A1">
        <w:rPr>
          <w:rFonts w:ascii="Times New Roman" w:hAnsi="Times New Roman" w:cs="Times New Roman"/>
          <w:i/>
        </w:rPr>
        <w:t>Maucroix</w:t>
      </w:r>
      <w:proofErr w:type="spellEnd"/>
      <w:r w:rsidRPr="00D621C4">
        <w:rPr>
          <w:rFonts w:ascii="Times New Roman" w:hAnsi="Times New Roman" w:cs="Times New Roman"/>
        </w:rPr>
        <w:t>, de M. Albert Delpit ;</w:t>
      </w:r>
      <w:r w:rsidR="00A041A1">
        <w:rPr>
          <w:rFonts w:ascii="Times New Roman" w:hAnsi="Times New Roman" w:cs="Times New Roman"/>
        </w:rPr>
        <w:t xml:space="preserve"> </w:t>
      </w:r>
      <w:r w:rsidR="00A041A1" w:rsidRPr="00A041A1">
        <w:rPr>
          <w:rFonts w:ascii="Times New Roman" w:hAnsi="Times New Roman" w:cs="Times New Roman"/>
          <w:i/>
        </w:rPr>
        <w:t>U</w:t>
      </w:r>
      <w:r w:rsidRPr="00A041A1">
        <w:rPr>
          <w:rFonts w:ascii="Times New Roman" w:hAnsi="Times New Roman" w:cs="Times New Roman"/>
          <w:i/>
        </w:rPr>
        <w:t>ne Matinée de contrat</w:t>
      </w:r>
      <w:r w:rsidRPr="00D621C4">
        <w:rPr>
          <w:rFonts w:ascii="Times New Roman" w:hAnsi="Times New Roman" w:cs="Times New Roman"/>
        </w:rPr>
        <w:t xml:space="preserve">, de M. </w:t>
      </w:r>
      <w:proofErr w:type="spellStart"/>
      <w:r w:rsidRPr="00D621C4">
        <w:rPr>
          <w:rFonts w:ascii="Times New Roman" w:hAnsi="Times New Roman" w:cs="Times New Roman"/>
        </w:rPr>
        <w:t>Desvallières</w:t>
      </w:r>
      <w:proofErr w:type="spellEnd"/>
      <w:r w:rsidRPr="00D621C4">
        <w:rPr>
          <w:rFonts w:ascii="Times New Roman" w:hAnsi="Times New Roman" w:cs="Times New Roman"/>
        </w:rPr>
        <w:t xml:space="preserve"> ; </w:t>
      </w:r>
      <w:proofErr w:type="spellStart"/>
      <w:r w:rsidRPr="00A041A1">
        <w:rPr>
          <w:rFonts w:ascii="Times New Roman" w:hAnsi="Times New Roman" w:cs="Times New Roman"/>
          <w:i/>
        </w:rPr>
        <w:t>Smilis</w:t>
      </w:r>
      <w:proofErr w:type="spellEnd"/>
      <w:r w:rsidRPr="00D621C4">
        <w:rPr>
          <w:rFonts w:ascii="Times New Roman" w:hAnsi="Times New Roman" w:cs="Times New Roman"/>
        </w:rPr>
        <w:t>, de M. Jean Aicard ;</w:t>
      </w:r>
      <w:r w:rsidR="00A041A1">
        <w:rPr>
          <w:rFonts w:ascii="Times New Roman" w:hAnsi="Times New Roman" w:cs="Times New Roman"/>
        </w:rPr>
        <w:t xml:space="preserve"> </w:t>
      </w:r>
      <w:r w:rsidR="00A041A1" w:rsidRPr="00A041A1">
        <w:rPr>
          <w:rFonts w:ascii="Times New Roman" w:hAnsi="Times New Roman" w:cs="Times New Roman"/>
          <w:i/>
        </w:rPr>
        <w:t>L</w:t>
      </w:r>
      <w:r w:rsidRPr="00A041A1">
        <w:rPr>
          <w:rFonts w:ascii="Times New Roman" w:hAnsi="Times New Roman" w:cs="Times New Roman"/>
          <w:i/>
        </w:rPr>
        <w:t xml:space="preserve">e Député de </w:t>
      </w:r>
      <w:proofErr w:type="spellStart"/>
      <w:r w:rsidRPr="00A041A1">
        <w:rPr>
          <w:rFonts w:ascii="Times New Roman" w:hAnsi="Times New Roman" w:cs="Times New Roman"/>
          <w:i/>
        </w:rPr>
        <w:t>Bombignac</w:t>
      </w:r>
      <w:proofErr w:type="spellEnd"/>
      <w:r w:rsidR="00A041A1">
        <w:rPr>
          <w:rFonts w:ascii="Times New Roman" w:hAnsi="Times New Roman" w:cs="Times New Roman"/>
        </w:rPr>
        <w:t>,</w:t>
      </w:r>
      <w:r w:rsidRPr="00D621C4">
        <w:rPr>
          <w:rFonts w:ascii="Times New Roman" w:hAnsi="Times New Roman" w:cs="Times New Roman"/>
        </w:rPr>
        <w:t xml:space="preserve"> de M. Bisson ; </w:t>
      </w:r>
      <w:r w:rsidRPr="00A041A1">
        <w:rPr>
          <w:rFonts w:ascii="Times New Roman" w:hAnsi="Times New Roman" w:cs="Times New Roman"/>
          <w:i/>
        </w:rPr>
        <w:t xml:space="preserve">Mademoiselle Du </w:t>
      </w:r>
      <w:proofErr w:type="spellStart"/>
      <w:r w:rsidRPr="00A041A1">
        <w:rPr>
          <w:rFonts w:ascii="Times New Roman" w:hAnsi="Times New Roman" w:cs="Times New Roman"/>
          <w:i/>
        </w:rPr>
        <w:t>Vigean</w:t>
      </w:r>
      <w:proofErr w:type="spellEnd"/>
      <w:r w:rsidRPr="00D621C4">
        <w:rPr>
          <w:rFonts w:ascii="Times New Roman" w:hAnsi="Times New Roman" w:cs="Times New Roman"/>
        </w:rPr>
        <w:t xml:space="preserve">, de </w:t>
      </w:r>
      <w:bookmarkStart w:id="8" w:name="940"/>
      <w:bookmarkEnd w:id="8"/>
      <w:r w:rsidR="001C2DB9" w:rsidRPr="00D621C4">
        <w:rPr>
          <w:rStyle w:val="pb"/>
        </w:rPr>
        <w:t>[p.940]</w:t>
      </w:r>
      <w:r w:rsidR="001C2DB9" w:rsidRPr="00D621C4">
        <w:rPr>
          <w:rFonts w:ascii="Times New Roman" w:hAnsi="Times New Roman" w:cs="Times New Roman"/>
        </w:rPr>
        <w:t xml:space="preserve"> </w:t>
      </w:r>
      <w:r w:rsidRPr="00D621C4">
        <w:rPr>
          <w:rFonts w:ascii="Times New Roman" w:hAnsi="Times New Roman" w:cs="Times New Roman"/>
        </w:rPr>
        <w:t>Mme Simone-Arnaud ;</w:t>
      </w:r>
      <w:r w:rsidR="00A041A1">
        <w:rPr>
          <w:rFonts w:ascii="Times New Roman" w:hAnsi="Times New Roman" w:cs="Times New Roman"/>
        </w:rPr>
        <w:t xml:space="preserve"> </w:t>
      </w:r>
      <w:r w:rsidR="00A041A1" w:rsidRPr="00A041A1">
        <w:rPr>
          <w:rFonts w:ascii="Times New Roman" w:hAnsi="Times New Roman" w:cs="Times New Roman"/>
          <w:i/>
        </w:rPr>
        <w:t>L</w:t>
      </w:r>
      <w:r w:rsidRPr="00A041A1">
        <w:rPr>
          <w:rFonts w:ascii="Times New Roman" w:hAnsi="Times New Roman" w:cs="Times New Roman"/>
          <w:i/>
        </w:rPr>
        <w:t>a Duchesse Martin</w:t>
      </w:r>
      <w:r w:rsidRPr="00D621C4">
        <w:rPr>
          <w:rFonts w:ascii="Times New Roman" w:hAnsi="Times New Roman" w:cs="Times New Roman"/>
        </w:rPr>
        <w:t xml:space="preserve">, de M. Meilhac ; </w:t>
      </w:r>
      <w:r w:rsidRPr="00A041A1">
        <w:rPr>
          <w:rFonts w:ascii="Times New Roman" w:hAnsi="Times New Roman" w:cs="Times New Roman"/>
          <w:i/>
        </w:rPr>
        <w:t>Denise</w:t>
      </w:r>
      <w:r w:rsidRPr="00D621C4">
        <w:rPr>
          <w:rFonts w:ascii="Times New Roman" w:hAnsi="Times New Roman" w:cs="Times New Roman"/>
        </w:rPr>
        <w:t xml:space="preserve">, de M. Dumas fils ; enfin trois à-propos : </w:t>
      </w:r>
      <w:r w:rsidRPr="00A041A1">
        <w:rPr>
          <w:rFonts w:ascii="Times New Roman" w:hAnsi="Times New Roman" w:cs="Times New Roman"/>
          <w:i/>
        </w:rPr>
        <w:t>Maître et Valets, le Centenaire de Figaro, Racine à Port-Royal</w:t>
      </w:r>
      <w:r w:rsidRPr="00D621C4">
        <w:rPr>
          <w:rFonts w:ascii="Times New Roman" w:hAnsi="Times New Roman" w:cs="Times New Roman"/>
        </w:rPr>
        <w:t>. Voilà décidément tout ce qui a tenu, pendant deux hivers, deux printemps, un été, un automne, entre les murailles de cet édifice sacré. Assurément, il n’est pas resté vide, comme ces fourgons que Bonaparte, tout le long de la campagne d’Italie, appelait le trésor de l’armée. Pourtant le trouve-t-on aussi plein qu’on le supposait, et d’aussi belles choses ? Est-ce bien là cette arche sainte qu’on regardait avec tant de sécurité ? Pendant le siège de Paris, j’ai admiré à la devanture d’un magasin une boîte de filet de bœuf conservé, je l’ai achetée fort cher : une tranche de viande, une seule, occupait bien le dessus ; mais dessous, c’était un hachis suspect. Voilà, si l’on me pardonne cette comparaison, qui rend ma pensée avec outrance, l’image de la Comédie-Française : naïfs contribuables, nous croyons que c’est tout bœuf, et quel bœuf ! Le bœuf Apis lui-même ! Soulevez la première tranche, vous ne trouverez pas la seconde.</w:t>
      </w:r>
    </w:p>
    <w:p w:rsidR="009434FE" w:rsidRPr="009210A4" w:rsidRDefault="004752D7" w:rsidP="001C2DB9">
      <w:pPr>
        <w:pStyle w:val="Corpsdetexte"/>
        <w:ind w:firstLine="709"/>
        <w:rPr>
          <w:rFonts w:ascii="Times New Roman" w:hAnsi="Times New Roman" w:cs="Times New Roman"/>
        </w:rPr>
      </w:pPr>
      <w:r w:rsidRPr="009210A4">
        <w:rPr>
          <w:rFonts w:ascii="Times New Roman" w:hAnsi="Times New Roman" w:cs="Times New Roman"/>
        </w:rPr>
        <w:t xml:space="preserve">Mais la seconde et le reste, c’est peut-être à l’Odéon, second Théâtre-Français, qu’il faut les chercher. Rue de Richelieu, il arrive sans doute que le répertoire soit embarrassé par le succès d’une pièce nouvelle : comment faire que </w:t>
      </w:r>
      <w:r w:rsidR="00A041A1">
        <w:rPr>
          <w:rFonts w:ascii="Times New Roman" w:hAnsi="Times New Roman" w:cs="Times New Roman"/>
          <w:i/>
        </w:rPr>
        <w:t>L</w:t>
      </w:r>
      <w:r w:rsidRPr="009210A4">
        <w:rPr>
          <w:rFonts w:ascii="Times New Roman" w:hAnsi="Times New Roman" w:cs="Times New Roman"/>
          <w:i/>
        </w:rPr>
        <w:t xml:space="preserve">e Député de </w:t>
      </w:r>
      <w:proofErr w:type="spellStart"/>
      <w:r w:rsidRPr="009210A4">
        <w:rPr>
          <w:rFonts w:ascii="Times New Roman" w:hAnsi="Times New Roman" w:cs="Times New Roman"/>
          <w:i/>
        </w:rPr>
        <w:t>Bombignac</w:t>
      </w:r>
      <w:proofErr w:type="spellEnd"/>
      <w:r w:rsidRPr="009210A4">
        <w:rPr>
          <w:rFonts w:ascii="Times New Roman" w:hAnsi="Times New Roman" w:cs="Times New Roman"/>
        </w:rPr>
        <w:t xml:space="preserve">, en 1884, n’atteigne pas cinquante-sept représentations, et </w:t>
      </w:r>
      <w:r w:rsidRPr="009210A4">
        <w:rPr>
          <w:rFonts w:ascii="Times New Roman" w:hAnsi="Times New Roman" w:cs="Times New Roman"/>
          <w:i/>
        </w:rPr>
        <w:t>la Duchesse Martin</w:t>
      </w:r>
      <w:r w:rsidRPr="009210A4">
        <w:rPr>
          <w:rFonts w:ascii="Times New Roman" w:hAnsi="Times New Roman" w:cs="Times New Roman"/>
        </w:rPr>
        <w:t xml:space="preserve"> cinquante-deux ? Que </w:t>
      </w:r>
      <w:r w:rsidRPr="009210A4">
        <w:rPr>
          <w:rFonts w:ascii="Times New Roman" w:hAnsi="Times New Roman" w:cs="Times New Roman"/>
          <w:i/>
        </w:rPr>
        <w:t>Denise</w:t>
      </w:r>
      <w:r w:rsidRPr="009210A4">
        <w:rPr>
          <w:rFonts w:ascii="Times New Roman" w:hAnsi="Times New Roman" w:cs="Times New Roman"/>
        </w:rPr>
        <w:t xml:space="preserve">, dans le commencement de cette année, ne s’élance pas jusqu’à soixante-neuf ? Sur la rive gauche, ces </w:t>
      </w:r>
      <w:proofErr w:type="spellStart"/>
      <w:r w:rsidRPr="009210A4">
        <w:rPr>
          <w:rFonts w:ascii="Times New Roman" w:hAnsi="Times New Roman" w:cs="Times New Roman"/>
        </w:rPr>
        <w:t>accidens</w:t>
      </w:r>
      <w:proofErr w:type="spellEnd"/>
      <w:r w:rsidRPr="009210A4">
        <w:rPr>
          <w:rFonts w:ascii="Times New Roman" w:hAnsi="Times New Roman" w:cs="Times New Roman"/>
        </w:rPr>
        <w:t xml:space="preserve"> sont rares. Pour </w:t>
      </w:r>
      <w:proofErr w:type="spellStart"/>
      <w:r w:rsidRPr="009210A4">
        <w:rPr>
          <w:rFonts w:ascii="Times New Roman" w:hAnsi="Times New Roman" w:cs="Times New Roman"/>
          <w:i/>
        </w:rPr>
        <w:t>Severo</w:t>
      </w:r>
      <w:proofErr w:type="spellEnd"/>
      <w:r w:rsidRPr="009210A4">
        <w:rPr>
          <w:rFonts w:ascii="Times New Roman" w:hAnsi="Times New Roman" w:cs="Times New Roman"/>
          <w:i/>
        </w:rPr>
        <w:t xml:space="preserve"> Torelli</w:t>
      </w:r>
      <w:r w:rsidRPr="009210A4">
        <w:rPr>
          <w:rFonts w:ascii="Times New Roman" w:hAnsi="Times New Roman" w:cs="Times New Roman"/>
        </w:rPr>
        <w:t xml:space="preserve">, qui va jusqu’à cent six, pour </w:t>
      </w:r>
      <w:r w:rsidRPr="009210A4">
        <w:rPr>
          <w:rFonts w:ascii="Times New Roman" w:hAnsi="Times New Roman" w:cs="Times New Roman"/>
          <w:i/>
        </w:rPr>
        <w:t>le Bel Armand</w:t>
      </w:r>
      <w:r w:rsidRPr="009210A4">
        <w:rPr>
          <w:rFonts w:ascii="Times New Roman" w:hAnsi="Times New Roman" w:cs="Times New Roman"/>
        </w:rPr>
        <w:t xml:space="preserve"> qui touche à soixante et une, combien d’essais malheureux comme </w:t>
      </w:r>
      <w:r w:rsidR="00A041A1">
        <w:rPr>
          <w:rFonts w:ascii="Times New Roman" w:hAnsi="Times New Roman" w:cs="Times New Roman"/>
          <w:i/>
        </w:rPr>
        <w:t>L</w:t>
      </w:r>
      <w:r w:rsidRPr="009210A4">
        <w:rPr>
          <w:rFonts w:ascii="Times New Roman" w:hAnsi="Times New Roman" w:cs="Times New Roman"/>
          <w:i/>
        </w:rPr>
        <w:t>a Famille d’</w:t>
      </w:r>
      <w:proofErr w:type="spellStart"/>
      <w:r w:rsidRPr="009210A4">
        <w:rPr>
          <w:rFonts w:ascii="Times New Roman" w:hAnsi="Times New Roman" w:cs="Times New Roman"/>
          <w:i/>
        </w:rPr>
        <w:t>Arnelles</w:t>
      </w:r>
      <w:proofErr w:type="spellEnd"/>
      <w:r w:rsidRPr="009210A4">
        <w:rPr>
          <w:rFonts w:ascii="Times New Roman" w:hAnsi="Times New Roman" w:cs="Times New Roman"/>
        </w:rPr>
        <w:t xml:space="preserve"> et </w:t>
      </w:r>
      <w:r w:rsidRPr="009210A4">
        <w:rPr>
          <w:rFonts w:ascii="Times New Roman" w:hAnsi="Times New Roman" w:cs="Times New Roman"/>
          <w:i/>
        </w:rPr>
        <w:t>le Divorce de Sarah Moore</w:t>
      </w:r>
      <w:r w:rsidRPr="009210A4">
        <w:rPr>
          <w:rFonts w:ascii="Times New Roman" w:hAnsi="Times New Roman" w:cs="Times New Roman"/>
        </w:rPr>
        <w:t xml:space="preserve"> ! Ce n’est même pas </w:t>
      </w:r>
      <w:r w:rsidR="00EE09EF">
        <w:rPr>
          <w:rFonts w:ascii="Times New Roman" w:hAnsi="Times New Roman" w:cs="Times New Roman"/>
          <w:i/>
        </w:rPr>
        <w:t>L</w:t>
      </w:r>
      <w:r w:rsidRPr="009210A4">
        <w:rPr>
          <w:rFonts w:ascii="Times New Roman" w:hAnsi="Times New Roman" w:cs="Times New Roman"/>
          <w:i/>
        </w:rPr>
        <w:t>’Exil d’Ovide</w:t>
      </w:r>
      <w:r w:rsidRPr="009210A4">
        <w:rPr>
          <w:rFonts w:ascii="Times New Roman" w:hAnsi="Times New Roman" w:cs="Times New Roman"/>
        </w:rPr>
        <w:t xml:space="preserve"> ni </w:t>
      </w:r>
      <w:r w:rsidR="00A041A1">
        <w:rPr>
          <w:rFonts w:ascii="Times New Roman" w:hAnsi="Times New Roman" w:cs="Times New Roman"/>
          <w:i/>
        </w:rPr>
        <w:t>L</w:t>
      </w:r>
      <w:r w:rsidRPr="009210A4">
        <w:rPr>
          <w:rFonts w:ascii="Times New Roman" w:hAnsi="Times New Roman" w:cs="Times New Roman"/>
          <w:i/>
        </w:rPr>
        <w:t>e Mari</w:t>
      </w:r>
      <w:r w:rsidRPr="009210A4">
        <w:rPr>
          <w:rFonts w:ascii="Times New Roman" w:hAnsi="Times New Roman" w:cs="Times New Roman"/>
        </w:rPr>
        <w:t xml:space="preserve"> qui, depuis deux ans, auront bouché la voie aux classiques : voyons la destinée de ces grands hommes dans les derniers exercices, — de septembre 1883 à juin 1884, et de septembre 1884 à juin 1885.</w:t>
      </w:r>
    </w:p>
    <w:p w:rsidR="009434FE" w:rsidRPr="009210A4" w:rsidRDefault="004752D7" w:rsidP="001C2DB9">
      <w:pPr>
        <w:pStyle w:val="Corpsdetexte"/>
        <w:ind w:firstLine="709"/>
        <w:rPr>
          <w:rFonts w:ascii="Times New Roman" w:hAnsi="Times New Roman" w:cs="Times New Roman"/>
        </w:rPr>
      </w:pPr>
      <w:r w:rsidRPr="009210A4">
        <w:rPr>
          <w:rFonts w:ascii="Times New Roman" w:hAnsi="Times New Roman" w:cs="Times New Roman"/>
        </w:rPr>
        <w:t xml:space="preserve">Dans la première de ces périodes, combien de tragédies de Corneille ? Pas une. Dans la seconde, </w:t>
      </w:r>
      <w:r w:rsidR="00EE09EF">
        <w:rPr>
          <w:rFonts w:ascii="Times New Roman" w:hAnsi="Times New Roman" w:cs="Times New Roman"/>
          <w:i/>
        </w:rPr>
        <w:t>L</w:t>
      </w:r>
      <w:bookmarkStart w:id="9" w:name="_GoBack"/>
      <w:bookmarkEnd w:id="9"/>
      <w:r w:rsidRPr="009210A4">
        <w:rPr>
          <w:rFonts w:ascii="Times New Roman" w:hAnsi="Times New Roman" w:cs="Times New Roman"/>
          <w:i/>
        </w:rPr>
        <w:t>e Cid, Horace, Polyeucte</w:t>
      </w:r>
      <w:r w:rsidRPr="009210A4">
        <w:rPr>
          <w:rFonts w:ascii="Times New Roman" w:hAnsi="Times New Roman" w:cs="Times New Roman"/>
        </w:rPr>
        <w:t xml:space="preserve"> osent poindre ils reviennent de loin ; c’est déjà beau qu’ils arrivent trois ; ne demandons pas quand suivra le reste. Est-ce donc que les demi-dieux se réjouissent du nombre trois : </w:t>
      </w:r>
      <w:r w:rsidRPr="009210A4">
        <w:rPr>
          <w:rFonts w:ascii="Times New Roman" w:hAnsi="Times New Roman" w:cs="Times New Roman"/>
          <w:i/>
        </w:rPr>
        <w:t>Phèdre, Andromaque, Bérénice</w:t>
      </w:r>
      <w:r w:rsidRPr="009210A4">
        <w:rPr>
          <w:rFonts w:ascii="Times New Roman" w:hAnsi="Times New Roman" w:cs="Times New Roman"/>
        </w:rPr>
        <w:t xml:space="preserve">, voilà toute la part de Racine en 1883-84 ; à quoi il convient d’ajouter, en 1884-85, </w:t>
      </w:r>
      <w:r w:rsidRPr="009210A4">
        <w:rPr>
          <w:rFonts w:ascii="Times New Roman" w:hAnsi="Times New Roman" w:cs="Times New Roman"/>
          <w:i/>
        </w:rPr>
        <w:t>Andromaque</w:t>
      </w:r>
      <w:r w:rsidRPr="009210A4">
        <w:rPr>
          <w:rFonts w:ascii="Times New Roman" w:hAnsi="Times New Roman" w:cs="Times New Roman"/>
        </w:rPr>
        <w:t xml:space="preserve"> derechef et </w:t>
      </w:r>
      <w:r w:rsidRPr="009210A4">
        <w:rPr>
          <w:rFonts w:ascii="Times New Roman" w:hAnsi="Times New Roman" w:cs="Times New Roman"/>
          <w:i/>
        </w:rPr>
        <w:t>Athalie</w:t>
      </w:r>
      <w:r w:rsidRPr="009210A4">
        <w:rPr>
          <w:rFonts w:ascii="Times New Roman" w:hAnsi="Times New Roman" w:cs="Times New Roman"/>
        </w:rPr>
        <w:t>.</w:t>
      </w:r>
    </w:p>
    <w:p w:rsidR="009434FE" w:rsidRPr="009210A4" w:rsidRDefault="004752D7" w:rsidP="001C2DB9">
      <w:pPr>
        <w:pStyle w:val="Corpsdetexte"/>
        <w:ind w:firstLine="709"/>
        <w:rPr>
          <w:rFonts w:ascii="Times New Roman" w:hAnsi="Times New Roman" w:cs="Times New Roman"/>
        </w:rPr>
      </w:pPr>
      <w:r w:rsidRPr="009210A4">
        <w:rPr>
          <w:rFonts w:ascii="Times New Roman" w:hAnsi="Times New Roman" w:cs="Times New Roman"/>
        </w:rPr>
        <w:t xml:space="preserve">Les classiques secondaires, où sont-ils ? Voici Voltaire tout seul, avec </w:t>
      </w:r>
      <w:r w:rsidRPr="009210A4">
        <w:rPr>
          <w:rFonts w:ascii="Times New Roman" w:hAnsi="Times New Roman" w:cs="Times New Roman"/>
          <w:i/>
        </w:rPr>
        <w:t>Mahomet</w:t>
      </w:r>
      <w:r w:rsidRPr="009210A4">
        <w:rPr>
          <w:rFonts w:ascii="Times New Roman" w:hAnsi="Times New Roman" w:cs="Times New Roman"/>
        </w:rPr>
        <w:t xml:space="preserve"> tout sec. Ensuite il faut venir jusqu’au </w:t>
      </w:r>
      <w:r w:rsidRPr="009210A4">
        <w:rPr>
          <w:rFonts w:ascii="Times New Roman" w:hAnsi="Times New Roman" w:cs="Times New Roman"/>
          <w:i/>
        </w:rPr>
        <w:t>Charles VII</w:t>
      </w:r>
      <w:r w:rsidRPr="009210A4">
        <w:rPr>
          <w:rFonts w:ascii="Times New Roman" w:hAnsi="Times New Roman" w:cs="Times New Roman"/>
        </w:rPr>
        <w:t xml:space="preserve"> de Dumas père, à la </w:t>
      </w:r>
      <w:r w:rsidRPr="009210A4">
        <w:rPr>
          <w:rFonts w:ascii="Times New Roman" w:hAnsi="Times New Roman" w:cs="Times New Roman"/>
          <w:i/>
        </w:rPr>
        <w:t>Marie Stuart</w:t>
      </w:r>
      <w:r w:rsidRPr="009210A4">
        <w:rPr>
          <w:rFonts w:ascii="Times New Roman" w:hAnsi="Times New Roman" w:cs="Times New Roman"/>
        </w:rPr>
        <w:t xml:space="preserve"> de Lebrun, au </w:t>
      </w:r>
      <w:r w:rsidRPr="009210A4">
        <w:rPr>
          <w:rFonts w:ascii="Times New Roman" w:hAnsi="Times New Roman" w:cs="Times New Roman"/>
          <w:i/>
        </w:rPr>
        <w:t>Louis XI</w:t>
      </w:r>
      <w:r w:rsidRPr="009210A4">
        <w:rPr>
          <w:rFonts w:ascii="Times New Roman" w:hAnsi="Times New Roman" w:cs="Times New Roman"/>
        </w:rPr>
        <w:t xml:space="preserve"> et aux </w:t>
      </w:r>
      <w:proofErr w:type="spellStart"/>
      <w:r w:rsidRPr="009210A4">
        <w:rPr>
          <w:rFonts w:ascii="Times New Roman" w:hAnsi="Times New Roman" w:cs="Times New Roman"/>
          <w:i/>
        </w:rPr>
        <w:t>Enfans</w:t>
      </w:r>
      <w:proofErr w:type="spellEnd"/>
      <w:r w:rsidRPr="009210A4">
        <w:rPr>
          <w:rFonts w:ascii="Times New Roman" w:hAnsi="Times New Roman" w:cs="Times New Roman"/>
          <w:i/>
        </w:rPr>
        <w:t xml:space="preserve"> d’Edouard</w:t>
      </w:r>
      <w:r w:rsidRPr="009210A4">
        <w:rPr>
          <w:rFonts w:ascii="Times New Roman" w:hAnsi="Times New Roman" w:cs="Times New Roman"/>
        </w:rPr>
        <w:t xml:space="preserve"> de Casimir Delavigne. </w:t>
      </w:r>
      <w:r w:rsidRPr="009210A4">
        <w:rPr>
          <w:rFonts w:ascii="Times New Roman" w:hAnsi="Times New Roman" w:cs="Times New Roman"/>
          <w:i/>
        </w:rPr>
        <w:t>Antony, Henriette Maréchal</w:t>
      </w:r>
      <w:r w:rsidRPr="009210A4">
        <w:rPr>
          <w:rFonts w:ascii="Times New Roman" w:hAnsi="Times New Roman" w:cs="Times New Roman"/>
        </w:rPr>
        <w:t xml:space="preserve"> et </w:t>
      </w:r>
      <w:r w:rsidR="00A041A1">
        <w:rPr>
          <w:rFonts w:ascii="Times New Roman" w:hAnsi="Times New Roman" w:cs="Times New Roman"/>
          <w:i/>
        </w:rPr>
        <w:t>L</w:t>
      </w:r>
      <w:r w:rsidRPr="009210A4">
        <w:rPr>
          <w:rFonts w:ascii="Times New Roman" w:hAnsi="Times New Roman" w:cs="Times New Roman"/>
          <w:i/>
        </w:rPr>
        <w:t>’Arlésienne</w:t>
      </w:r>
      <w:r w:rsidRPr="009210A4">
        <w:rPr>
          <w:rFonts w:ascii="Times New Roman" w:hAnsi="Times New Roman" w:cs="Times New Roman"/>
        </w:rPr>
        <w:t xml:space="preserve">, malgré leurs </w:t>
      </w:r>
      <w:proofErr w:type="spellStart"/>
      <w:r w:rsidRPr="009210A4">
        <w:rPr>
          <w:rFonts w:ascii="Times New Roman" w:hAnsi="Times New Roman" w:cs="Times New Roman"/>
        </w:rPr>
        <w:t>dénoûmens</w:t>
      </w:r>
      <w:proofErr w:type="spellEnd"/>
      <w:r w:rsidRPr="009210A4">
        <w:rPr>
          <w:rFonts w:ascii="Times New Roman" w:hAnsi="Times New Roman" w:cs="Times New Roman"/>
        </w:rPr>
        <w:t xml:space="preserve"> funestes, ne sauraient compter comme tragédies. Pour faire bon poids, admettrons- nous dans le plateau de la balance le </w:t>
      </w:r>
      <w:r w:rsidRPr="009210A4">
        <w:rPr>
          <w:rFonts w:ascii="Times New Roman" w:hAnsi="Times New Roman" w:cs="Times New Roman"/>
          <w:i/>
        </w:rPr>
        <w:t>Macbeth</w:t>
      </w:r>
      <w:r w:rsidRPr="009210A4">
        <w:rPr>
          <w:rFonts w:ascii="Times New Roman" w:hAnsi="Times New Roman" w:cs="Times New Roman"/>
        </w:rPr>
        <w:t xml:space="preserve"> de M. Jules Lacroix ? Même avec cet appoint, il ne parait pas </w:t>
      </w:r>
      <w:bookmarkStart w:id="10" w:name="941"/>
      <w:bookmarkEnd w:id="10"/>
      <w:r w:rsidR="001C2DB9" w:rsidRPr="009210A4">
        <w:rPr>
          <w:rStyle w:val="pb"/>
        </w:rPr>
        <w:t>[p. 941</w:t>
      </w:r>
      <w:r w:rsidR="001C2DB9" w:rsidRPr="009210A4">
        <w:rPr>
          <w:rFonts w:ascii="Times New Roman" w:hAnsi="Times New Roman" w:cs="Times New Roman"/>
        </w:rPr>
        <w:t xml:space="preserve">] </w:t>
      </w:r>
      <w:r w:rsidRPr="009210A4">
        <w:rPr>
          <w:rFonts w:ascii="Times New Roman" w:hAnsi="Times New Roman" w:cs="Times New Roman"/>
        </w:rPr>
        <w:t>que le fléau incline décidément du côté de l’Odéon : autant qu’au Théâtre-Français, la charge de tragique est légère.</w:t>
      </w:r>
    </w:p>
    <w:p w:rsidR="009434FE" w:rsidRPr="009210A4" w:rsidRDefault="004752D7" w:rsidP="001C2DB9">
      <w:pPr>
        <w:pStyle w:val="Corpsdetexte"/>
        <w:ind w:firstLine="709"/>
        <w:rPr>
          <w:rFonts w:ascii="Times New Roman" w:hAnsi="Times New Roman" w:cs="Times New Roman"/>
        </w:rPr>
      </w:pPr>
      <w:r w:rsidRPr="009210A4">
        <w:rPr>
          <w:rFonts w:ascii="Times New Roman" w:hAnsi="Times New Roman" w:cs="Times New Roman"/>
        </w:rPr>
        <w:t xml:space="preserve">Tournons vers le comique. Sans doute, au quartier Latin, on aime à rire avec les bons auteurs : en ceci, du moins, nous serons satisfaits. Oui vraiment, l’année dernière et cette année, voici </w:t>
      </w:r>
      <w:r w:rsidR="00F34359">
        <w:rPr>
          <w:rFonts w:ascii="Times New Roman" w:hAnsi="Times New Roman" w:cs="Times New Roman"/>
          <w:i/>
        </w:rPr>
        <w:t>L</w:t>
      </w:r>
      <w:r w:rsidRPr="009210A4">
        <w:rPr>
          <w:rFonts w:ascii="Times New Roman" w:hAnsi="Times New Roman" w:cs="Times New Roman"/>
          <w:i/>
        </w:rPr>
        <w:t>e Menteur</w:t>
      </w:r>
      <w:r w:rsidRPr="009210A4">
        <w:rPr>
          <w:rFonts w:ascii="Times New Roman" w:hAnsi="Times New Roman" w:cs="Times New Roman"/>
        </w:rPr>
        <w:t xml:space="preserve"> et </w:t>
      </w:r>
      <w:r w:rsidR="00F34359">
        <w:rPr>
          <w:rFonts w:ascii="Times New Roman" w:hAnsi="Times New Roman" w:cs="Times New Roman"/>
          <w:i/>
        </w:rPr>
        <w:t>L</w:t>
      </w:r>
      <w:r w:rsidRPr="009210A4">
        <w:rPr>
          <w:rFonts w:ascii="Times New Roman" w:hAnsi="Times New Roman" w:cs="Times New Roman"/>
          <w:i/>
        </w:rPr>
        <w:t>es Plaideurs</w:t>
      </w:r>
      <w:r w:rsidRPr="009210A4">
        <w:rPr>
          <w:rFonts w:ascii="Times New Roman" w:hAnsi="Times New Roman" w:cs="Times New Roman"/>
        </w:rPr>
        <w:t xml:space="preserve"> ; voici, répartis sur l’une et l’autre, à peu près les mêmes ouvrages de Molière que nous avons vus là-bas ; seulement, au lieu du </w:t>
      </w:r>
      <w:r w:rsidRPr="009210A4">
        <w:rPr>
          <w:rFonts w:ascii="Times New Roman" w:hAnsi="Times New Roman" w:cs="Times New Roman"/>
          <w:i/>
        </w:rPr>
        <w:t>Bourgeois gentilhomme</w:t>
      </w:r>
      <w:r w:rsidRPr="009210A4">
        <w:rPr>
          <w:rFonts w:ascii="Times New Roman" w:hAnsi="Times New Roman" w:cs="Times New Roman"/>
        </w:rPr>
        <w:t>, d’</w:t>
      </w:r>
      <w:r w:rsidRPr="009210A4">
        <w:rPr>
          <w:rFonts w:ascii="Times New Roman" w:hAnsi="Times New Roman" w:cs="Times New Roman"/>
          <w:i/>
        </w:rPr>
        <w:t>Amphitryon</w:t>
      </w:r>
      <w:r w:rsidRPr="009210A4">
        <w:rPr>
          <w:rFonts w:ascii="Times New Roman" w:hAnsi="Times New Roman" w:cs="Times New Roman"/>
        </w:rPr>
        <w:t xml:space="preserve"> et des </w:t>
      </w:r>
      <w:r w:rsidRPr="009210A4">
        <w:rPr>
          <w:rFonts w:ascii="Times New Roman" w:hAnsi="Times New Roman" w:cs="Times New Roman"/>
          <w:i/>
        </w:rPr>
        <w:t>Précieuses</w:t>
      </w:r>
      <w:r w:rsidRPr="009210A4">
        <w:rPr>
          <w:rFonts w:ascii="Times New Roman" w:hAnsi="Times New Roman" w:cs="Times New Roman"/>
        </w:rPr>
        <w:t xml:space="preserve">, nous apercevons </w:t>
      </w:r>
      <w:r w:rsidRPr="009210A4">
        <w:rPr>
          <w:rFonts w:ascii="Times New Roman" w:hAnsi="Times New Roman" w:cs="Times New Roman"/>
          <w:i/>
        </w:rPr>
        <w:t xml:space="preserve">Monsieur de Pourceaugnac, </w:t>
      </w:r>
      <w:r w:rsidR="00F34359">
        <w:rPr>
          <w:rFonts w:ascii="Times New Roman" w:hAnsi="Times New Roman" w:cs="Times New Roman"/>
          <w:i/>
        </w:rPr>
        <w:t>L</w:t>
      </w:r>
      <w:r w:rsidRPr="009210A4">
        <w:rPr>
          <w:rFonts w:ascii="Times New Roman" w:hAnsi="Times New Roman" w:cs="Times New Roman"/>
          <w:i/>
        </w:rPr>
        <w:t>’École des maris</w:t>
      </w:r>
      <w:r w:rsidRPr="009210A4">
        <w:rPr>
          <w:rFonts w:ascii="Times New Roman" w:hAnsi="Times New Roman" w:cs="Times New Roman"/>
        </w:rPr>
        <w:t xml:space="preserve"> et </w:t>
      </w:r>
      <w:r w:rsidRPr="009210A4">
        <w:rPr>
          <w:rFonts w:ascii="Times New Roman" w:hAnsi="Times New Roman" w:cs="Times New Roman"/>
          <w:i/>
        </w:rPr>
        <w:t>Sganarelle</w:t>
      </w:r>
      <w:r w:rsidRPr="009210A4">
        <w:rPr>
          <w:rFonts w:ascii="Times New Roman" w:hAnsi="Times New Roman" w:cs="Times New Roman"/>
        </w:rPr>
        <w:t xml:space="preserve"> : ne pouvait-on nous montrer le tout ? Quant à l’introuvable </w:t>
      </w:r>
      <w:r w:rsidRPr="009210A4">
        <w:rPr>
          <w:rFonts w:ascii="Times New Roman" w:hAnsi="Times New Roman" w:cs="Times New Roman"/>
          <w:i/>
        </w:rPr>
        <w:t>Don Juan</w:t>
      </w:r>
      <w:r w:rsidRPr="009210A4">
        <w:rPr>
          <w:rFonts w:ascii="Times New Roman" w:hAnsi="Times New Roman" w:cs="Times New Roman"/>
        </w:rPr>
        <w:t xml:space="preserve">, ici non plus que là-bas on n’en a cure. </w:t>
      </w:r>
      <w:r w:rsidRPr="00A041A1">
        <w:rPr>
          <w:rStyle w:val="quotec"/>
        </w:rPr>
        <w:t>« La terre s’ouvre et l’abîme, »</w:t>
      </w:r>
      <w:r w:rsidRPr="009210A4">
        <w:rPr>
          <w:rFonts w:ascii="Times New Roman" w:hAnsi="Times New Roman" w:cs="Times New Roman"/>
        </w:rPr>
        <w:t xml:space="preserve"> est-il écrit, au moment que le héros de Molière donne la main au Commandeur : ne le rendra-t-elle jamais ?</w:t>
      </w:r>
    </w:p>
    <w:p w:rsidR="009434FE" w:rsidRPr="009210A4" w:rsidRDefault="004752D7" w:rsidP="001C2DB9">
      <w:pPr>
        <w:pStyle w:val="Corpsdetexte"/>
        <w:ind w:firstLine="709"/>
        <w:rPr>
          <w:rFonts w:ascii="Times New Roman" w:hAnsi="Times New Roman" w:cs="Times New Roman"/>
        </w:rPr>
      </w:pPr>
      <w:r w:rsidRPr="009210A4">
        <w:rPr>
          <w:rFonts w:ascii="Times New Roman" w:hAnsi="Times New Roman" w:cs="Times New Roman"/>
        </w:rPr>
        <w:t xml:space="preserve">Heureux Beaumarchais, l’année dernière ! Non-seulement </w:t>
      </w:r>
      <w:r w:rsidR="00A041A1">
        <w:rPr>
          <w:rFonts w:ascii="Times New Roman" w:hAnsi="Times New Roman" w:cs="Times New Roman"/>
          <w:i/>
        </w:rPr>
        <w:t>L</w:t>
      </w:r>
      <w:r w:rsidRPr="009210A4">
        <w:rPr>
          <w:rFonts w:ascii="Times New Roman" w:hAnsi="Times New Roman" w:cs="Times New Roman"/>
          <w:i/>
        </w:rPr>
        <w:t>e Barbier</w:t>
      </w:r>
      <w:r w:rsidRPr="009210A4">
        <w:rPr>
          <w:rFonts w:ascii="Times New Roman" w:hAnsi="Times New Roman" w:cs="Times New Roman"/>
        </w:rPr>
        <w:t xml:space="preserve"> et </w:t>
      </w:r>
      <w:r w:rsidRPr="009210A4">
        <w:rPr>
          <w:rFonts w:ascii="Times New Roman" w:hAnsi="Times New Roman" w:cs="Times New Roman"/>
          <w:i/>
        </w:rPr>
        <w:t>Figaro</w:t>
      </w:r>
      <w:r w:rsidRPr="009210A4">
        <w:rPr>
          <w:rFonts w:ascii="Times New Roman" w:hAnsi="Times New Roman" w:cs="Times New Roman"/>
        </w:rPr>
        <w:t xml:space="preserve">, mais </w:t>
      </w:r>
      <w:r w:rsidRPr="009210A4">
        <w:rPr>
          <w:rFonts w:ascii="Times New Roman" w:hAnsi="Times New Roman" w:cs="Times New Roman"/>
          <w:i/>
        </w:rPr>
        <w:t>Eugénie</w:t>
      </w:r>
      <w:r w:rsidRPr="009210A4">
        <w:rPr>
          <w:rFonts w:ascii="Times New Roman" w:hAnsi="Times New Roman" w:cs="Times New Roman"/>
        </w:rPr>
        <w:t xml:space="preserve"> elle-même a vu la rampe de l’Odéon. Heureux Regnard, cette année ! Il est partout à la mode : après </w:t>
      </w:r>
      <w:r w:rsidRPr="009210A4">
        <w:rPr>
          <w:rFonts w:ascii="Times New Roman" w:hAnsi="Times New Roman" w:cs="Times New Roman"/>
          <w:i/>
        </w:rPr>
        <w:t>le Légataire</w:t>
      </w:r>
      <w:r w:rsidRPr="009210A4">
        <w:rPr>
          <w:rFonts w:ascii="Times New Roman" w:hAnsi="Times New Roman" w:cs="Times New Roman"/>
        </w:rPr>
        <w:t xml:space="preserve"> et </w:t>
      </w:r>
      <w:r w:rsidR="00A041A1">
        <w:rPr>
          <w:rFonts w:ascii="Times New Roman" w:hAnsi="Times New Roman" w:cs="Times New Roman"/>
          <w:i/>
        </w:rPr>
        <w:t>L</w:t>
      </w:r>
      <w:r w:rsidRPr="009210A4">
        <w:rPr>
          <w:rFonts w:ascii="Times New Roman" w:hAnsi="Times New Roman" w:cs="Times New Roman"/>
          <w:i/>
        </w:rPr>
        <w:t xml:space="preserve">es </w:t>
      </w:r>
      <w:proofErr w:type="spellStart"/>
      <w:r w:rsidRPr="009210A4">
        <w:rPr>
          <w:rFonts w:ascii="Times New Roman" w:hAnsi="Times New Roman" w:cs="Times New Roman"/>
          <w:i/>
        </w:rPr>
        <w:t>Ménechmes</w:t>
      </w:r>
      <w:proofErr w:type="spellEnd"/>
      <w:r w:rsidRPr="009210A4">
        <w:rPr>
          <w:rFonts w:ascii="Times New Roman" w:hAnsi="Times New Roman" w:cs="Times New Roman"/>
        </w:rPr>
        <w:t xml:space="preserve">, voici que reverdissent ici </w:t>
      </w:r>
      <w:r w:rsidRPr="009210A4">
        <w:rPr>
          <w:rFonts w:ascii="Times New Roman" w:hAnsi="Times New Roman" w:cs="Times New Roman"/>
          <w:i/>
        </w:rPr>
        <w:t>les Folies amoureuses</w:t>
      </w:r>
      <w:r w:rsidRPr="009210A4">
        <w:rPr>
          <w:rFonts w:ascii="Times New Roman" w:hAnsi="Times New Roman" w:cs="Times New Roman"/>
        </w:rPr>
        <w:t>. Mais Marivaux, mon Marivaux </w:t>
      </w:r>
      <w:proofErr w:type="gramStart"/>
      <w:r w:rsidRPr="009210A4">
        <w:rPr>
          <w:rFonts w:ascii="Times New Roman" w:hAnsi="Times New Roman" w:cs="Times New Roman"/>
        </w:rPr>
        <w:t>! ..</w:t>
      </w:r>
      <w:proofErr w:type="gramEnd"/>
      <w:r w:rsidRPr="009210A4">
        <w:rPr>
          <w:rFonts w:ascii="Times New Roman" w:hAnsi="Times New Roman" w:cs="Times New Roman"/>
        </w:rPr>
        <w:t xml:space="preserve"> Dans ce long espace, </w:t>
      </w:r>
      <w:r w:rsidR="00A041A1">
        <w:rPr>
          <w:rFonts w:ascii="Times New Roman" w:hAnsi="Times New Roman" w:cs="Times New Roman"/>
          <w:i/>
        </w:rPr>
        <w:t>L</w:t>
      </w:r>
      <w:r w:rsidRPr="009210A4">
        <w:rPr>
          <w:rFonts w:ascii="Times New Roman" w:hAnsi="Times New Roman" w:cs="Times New Roman"/>
          <w:i/>
        </w:rPr>
        <w:t>e Jeu de l’amour et du hasard</w:t>
      </w:r>
      <w:r w:rsidRPr="009210A4">
        <w:rPr>
          <w:rFonts w:ascii="Times New Roman" w:hAnsi="Times New Roman" w:cs="Times New Roman"/>
        </w:rPr>
        <w:t>, c’est de lui tout ce qui refleurit : une oasis ! On assure pourtant que l’Odéon est une école d’application de l’art dramatique : avec celle de Racine, quelle meilleure discipline pour de jeunes acteurs que celle de Marivaux ? Où donc apprendront-</w:t>
      </w:r>
      <w:r w:rsidRPr="009210A4">
        <w:rPr>
          <w:rFonts w:ascii="Times New Roman" w:hAnsi="Times New Roman" w:cs="Times New Roman"/>
        </w:rPr>
        <w:lastRenderedPageBreak/>
        <w:t>ils avec plus d’agrément à discerner et à rendre les nuances du sentiment et du style ?</w:t>
      </w:r>
    </w:p>
    <w:p w:rsidR="009434FE" w:rsidRPr="009210A4" w:rsidRDefault="004752D7" w:rsidP="001C2DB9">
      <w:pPr>
        <w:pStyle w:val="Corpsdetexte"/>
        <w:ind w:firstLine="709"/>
        <w:rPr>
          <w:rFonts w:ascii="Times New Roman" w:hAnsi="Times New Roman" w:cs="Times New Roman"/>
        </w:rPr>
      </w:pPr>
      <w:r w:rsidRPr="009210A4">
        <w:rPr>
          <w:rFonts w:ascii="Times New Roman" w:hAnsi="Times New Roman" w:cs="Times New Roman"/>
        </w:rPr>
        <w:t xml:space="preserve">Toutefois Marivaux, comme Regnard et Beaumarchais, figure dans cette maison après Molière, Racine et Corneille. Mais, au-dessous de ces noms ; il faut dégringoler jusqu’à </w:t>
      </w:r>
      <w:proofErr w:type="spellStart"/>
      <w:r w:rsidRPr="009210A4">
        <w:rPr>
          <w:rFonts w:ascii="Times New Roman" w:hAnsi="Times New Roman" w:cs="Times New Roman"/>
        </w:rPr>
        <w:t>Brueys</w:t>
      </w:r>
      <w:proofErr w:type="spellEnd"/>
      <w:r w:rsidRPr="009210A4">
        <w:rPr>
          <w:rFonts w:ascii="Times New Roman" w:hAnsi="Times New Roman" w:cs="Times New Roman"/>
        </w:rPr>
        <w:t xml:space="preserve">, dont </w:t>
      </w:r>
      <w:r w:rsidR="00F519FF">
        <w:rPr>
          <w:rFonts w:ascii="Times New Roman" w:hAnsi="Times New Roman" w:cs="Times New Roman"/>
          <w:i/>
        </w:rPr>
        <w:t>L</w:t>
      </w:r>
      <w:r w:rsidRPr="009210A4">
        <w:rPr>
          <w:rFonts w:ascii="Times New Roman" w:hAnsi="Times New Roman" w:cs="Times New Roman"/>
          <w:i/>
        </w:rPr>
        <w:t xml:space="preserve">’Avocat </w:t>
      </w:r>
      <w:proofErr w:type="spellStart"/>
      <w:r w:rsidRPr="009210A4">
        <w:rPr>
          <w:rFonts w:ascii="Times New Roman" w:hAnsi="Times New Roman" w:cs="Times New Roman"/>
          <w:i/>
        </w:rPr>
        <w:t>Pathelin</w:t>
      </w:r>
      <w:proofErr w:type="spellEnd"/>
      <w:r w:rsidRPr="009210A4">
        <w:rPr>
          <w:rFonts w:ascii="Times New Roman" w:hAnsi="Times New Roman" w:cs="Times New Roman"/>
        </w:rPr>
        <w:t xml:space="preserve"> prévaut ici sur </w:t>
      </w:r>
      <w:r w:rsidR="00F519FF">
        <w:rPr>
          <w:rFonts w:ascii="Times New Roman" w:hAnsi="Times New Roman" w:cs="Times New Roman"/>
          <w:i/>
        </w:rPr>
        <w:t>L</w:t>
      </w:r>
      <w:r w:rsidRPr="009210A4">
        <w:rPr>
          <w:rFonts w:ascii="Times New Roman" w:hAnsi="Times New Roman" w:cs="Times New Roman"/>
          <w:i/>
        </w:rPr>
        <w:t>a Vraie Farce de M</w:t>
      </w:r>
      <w:r w:rsidRPr="00F519FF">
        <w:rPr>
          <w:rFonts w:ascii="Times New Roman" w:hAnsi="Times New Roman" w:cs="Times New Roman"/>
          <w:i/>
          <w:vertAlign w:val="superscript"/>
        </w:rPr>
        <w:t>e</w:t>
      </w:r>
      <w:r w:rsidRPr="009210A4">
        <w:rPr>
          <w:rFonts w:ascii="Times New Roman" w:hAnsi="Times New Roman" w:cs="Times New Roman"/>
          <w:i/>
        </w:rPr>
        <w:t xml:space="preserve"> </w:t>
      </w:r>
      <w:proofErr w:type="spellStart"/>
      <w:r w:rsidRPr="009210A4">
        <w:rPr>
          <w:rFonts w:ascii="Times New Roman" w:hAnsi="Times New Roman" w:cs="Times New Roman"/>
          <w:i/>
        </w:rPr>
        <w:t>Pathelin</w:t>
      </w:r>
      <w:proofErr w:type="spellEnd"/>
      <w:r w:rsidRPr="009210A4">
        <w:rPr>
          <w:rFonts w:ascii="Times New Roman" w:hAnsi="Times New Roman" w:cs="Times New Roman"/>
        </w:rPr>
        <w:t xml:space="preserve"> ; jusqu’à </w:t>
      </w:r>
      <w:proofErr w:type="spellStart"/>
      <w:r w:rsidRPr="009210A4">
        <w:rPr>
          <w:rFonts w:ascii="Times New Roman" w:hAnsi="Times New Roman" w:cs="Times New Roman"/>
        </w:rPr>
        <w:t>Dallainval</w:t>
      </w:r>
      <w:proofErr w:type="spellEnd"/>
      <w:r w:rsidRPr="009210A4">
        <w:rPr>
          <w:rFonts w:ascii="Times New Roman" w:hAnsi="Times New Roman" w:cs="Times New Roman"/>
        </w:rPr>
        <w:t xml:space="preserve"> (</w:t>
      </w:r>
      <w:r w:rsidR="00F519FF">
        <w:rPr>
          <w:rFonts w:ascii="Times New Roman" w:hAnsi="Times New Roman" w:cs="Times New Roman"/>
          <w:i/>
        </w:rPr>
        <w:t>L</w:t>
      </w:r>
      <w:r w:rsidRPr="009210A4">
        <w:rPr>
          <w:rFonts w:ascii="Times New Roman" w:hAnsi="Times New Roman" w:cs="Times New Roman"/>
          <w:i/>
        </w:rPr>
        <w:t>’École des bourgeois</w:t>
      </w:r>
      <w:r w:rsidRPr="009210A4">
        <w:rPr>
          <w:rFonts w:ascii="Times New Roman" w:hAnsi="Times New Roman" w:cs="Times New Roman"/>
        </w:rPr>
        <w:t>) ; jusqu’à Andrieux (</w:t>
      </w:r>
      <w:r w:rsidR="00F519FF">
        <w:rPr>
          <w:rFonts w:ascii="Times New Roman" w:hAnsi="Times New Roman" w:cs="Times New Roman"/>
          <w:i/>
        </w:rPr>
        <w:t>L</w:t>
      </w:r>
      <w:r w:rsidRPr="009210A4">
        <w:rPr>
          <w:rFonts w:ascii="Times New Roman" w:hAnsi="Times New Roman" w:cs="Times New Roman"/>
          <w:i/>
        </w:rPr>
        <w:t>es Étourdis</w:t>
      </w:r>
      <w:r w:rsidRPr="009210A4">
        <w:rPr>
          <w:rFonts w:ascii="Times New Roman" w:hAnsi="Times New Roman" w:cs="Times New Roman"/>
        </w:rPr>
        <w:t>) ; jusqu’à J.-B. Hoffman (</w:t>
      </w:r>
      <w:r w:rsidR="00F519FF">
        <w:rPr>
          <w:rFonts w:ascii="Times New Roman" w:hAnsi="Times New Roman" w:cs="Times New Roman"/>
          <w:i/>
        </w:rPr>
        <w:t>L</w:t>
      </w:r>
      <w:r w:rsidRPr="009210A4">
        <w:rPr>
          <w:rFonts w:ascii="Times New Roman" w:hAnsi="Times New Roman" w:cs="Times New Roman"/>
          <w:i/>
        </w:rPr>
        <w:t>e Roman d’une heure</w:t>
      </w:r>
      <w:r w:rsidRPr="009210A4">
        <w:rPr>
          <w:rFonts w:ascii="Times New Roman" w:hAnsi="Times New Roman" w:cs="Times New Roman"/>
        </w:rPr>
        <w:t>) ; jusqu’à Picard (</w:t>
      </w:r>
      <w:r w:rsidR="00F519FF">
        <w:rPr>
          <w:rFonts w:ascii="Times New Roman" w:hAnsi="Times New Roman" w:cs="Times New Roman"/>
          <w:i/>
        </w:rPr>
        <w:t>L</w:t>
      </w:r>
      <w:r w:rsidRPr="009210A4">
        <w:rPr>
          <w:rFonts w:ascii="Times New Roman" w:hAnsi="Times New Roman" w:cs="Times New Roman"/>
          <w:i/>
        </w:rPr>
        <w:t>es Ricochets</w:t>
      </w:r>
      <w:r w:rsidRPr="009210A4">
        <w:rPr>
          <w:rFonts w:ascii="Times New Roman" w:hAnsi="Times New Roman" w:cs="Times New Roman"/>
        </w:rPr>
        <w:t xml:space="preserve"> et </w:t>
      </w:r>
      <w:r w:rsidR="00F519FF">
        <w:rPr>
          <w:rFonts w:ascii="Times New Roman" w:hAnsi="Times New Roman" w:cs="Times New Roman"/>
          <w:i/>
        </w:rPr>
        <w:t>L</w:t>
      </w:r>
      <w:r w:rsidRPr="009210A4">
        <w:rPr>
          <w:rFonts w:ascii="Times New Roman" w:hAnsi="Times New Roman" w:cs="Times New Roman"/>
          <w:i/>
        </w:rPr>
        <w:t>’Acte de naissance</w:t>
      </w:r>
      <w:r w:rsidRPr="009210A4">
        <w:rPr>
          <w:rFonts w:ascii="Times New Roman" w:hAnsi="Times New Roman" w:cs="Times New Roman"/>
        </w:rPr>
        <w:t xml:space="preserve">) ; jusqu’à </w:t>
      </w:r>
      <w:proofErr w:type="spellStart"/>
      <w:r w:rsidRPr="009210A4">
        <w:rPr>
          <w:rFonts w:ascii="Times New Roman" w:hAnsi="Times New Roman" w:cs="Times New Roman"/>
        </w:rPr>
        <w:t>Wafflard</w:t>
      </w:r>
      <w:proofErr w:type="spellEnd"/>
      <w:r w:rsidRPr="009210A4">
        <w:rPr>
          <w:rFonts w:ascii="Times New Roman" w:hAnsi="Times New Roman" w:cs="Times New Roman"/>
        </w:rPr>
        <w:t xml:space="preserve"> et Fulgence (</w:t>
      </w:r>
      <w:r w:rsidR="00F519FF">
        <w:rPr>
          <w:rFonts w:ascii="Times New Roman" w:hAnsi="Times New Roman" w:cs="Times New Roman"/>
          <w:i/>
        </w:rPr>
        <w:t>L</w:t>
      </w:r>
      <w:r w:rsidRPr="009210A4">
        <w:rPr>
          <w:rFonts w:ascii="Times New Roman" w:hAnsi="Times New Roman" w:cs="Times New Roman"/>
          <w:i/>
        </w:rPr>
        <w:t>e Voyage à Dieppe</w:t>
      </w:r>
      <w:r w:rsidRPr="009210A4">
        <w:rPr>
          <w:rFonts w:ascii="Times New Roman" w:hAnsi="Times New Roman" w:cs="Times New Roman"/>
        </w:rPr>
        <w:t xml:space="preserve"> et </w:t>
      </w:r>
      <w:r w:rsidR="00F519FF">
        <w:rPr>
          <w:rFonts w:ascii="Times New Roman" w:hAnsi="Times New Roman" w:cs="Times New Roman"/>
          <w:i/>
        </w:rPr>
        <w:t>L</w:t>
      </w:r>
      <w:r w:rsidRPr="009210A4">
        <w:rPr>
          <w:rFonts w:ascii="Times New Roman" w:hAnsi="Times New Roman" w:cs="Times New Roman"/>
          <w:i/>
        </w:rPr>
        <w:t xml:space="preserve">e Célibataire et </w:t>
      </w:r>
      <w:r w:rsidR="00F519FF">
        <w:rPr>
          <w:rFonts w:ascii="Times New Roman" w:hAnsi="Times New Roman" w:cs="Times New Roman"/>
          <w:i/>
        </w:rPr>
        <w:t>L</w:t>
      </w:r>
      <w:r w:rsidRPr="009210A4">
        <w:rPr>
          <w:rFonts w:ascii="Times New Roman" w:hAnsi="Times New Roman" w:cs="Times New Roman"/>
          <w:i/>
        </w:rPr>
        <w:t>’Homme marié</w:t>
      </w:r>
      <w:r w:rsidRPr="009210A4">
        <w:rPr>
          <w:rFonts w:ascii="Times New Roman" w:hAnsi="Times New Roman" w:cs="Times New Roman"/>
        </w:rPr>
        <w:t xml:space="preserve">). — J’omets, comme étrangère, une pièce traduite de Kotzebue, </w:t>
      </w:r>
      <w:r w:rsidR="00F519FF">
        <w:rPr>
          <w:rFonts w:ascii="Times New Roman" w:hAnsi="Times New Roman" w:cs="Times New Roman"/>
          <w:i/>
        </w:rPr>
        <w:t>L</w:t>
      </w:r>
      <w:r w:rsidRPr="009210A4">
        <w:rPr>
          <w:rFonts w:ascii="Times New Roman" w:hAnsi="Times New Roman" w:cs="Times New Roman"/>
          <w:i/>
        </w:rPr>
        <w:t>es Deux Frères</w:t>
      </w:r>
      <w:r w:rsidRPr="009210A4">
        <w:rPr>
          <w:rFonts w:ascii="Times New Roman" w:hAnsi="Times New Roman" w:cs="Times New Roman"/>
        </w:rPr>
        <w:t xml:space="preserve">. — Voilà quel gros de comiques sépare les grands classiques, à jamais admirables et aimables, des contemporains. A transcrire cette liste, je me souviens de la rencontre que je fis, il y a quelques années, d’un jeune auteur. </w:t>
      </w:r>
      <w:r w:rsidRPr="00F519FF">
        <w:rPr>
          <w:rStyle w:val="quotec"/>
        </w:rPr>
        <w:t xml:space="preserve">« Eh bien ! </w:t>
      </w:r>
      <w:proofErr w:type="gramStart"/>
      <w:r w:rsidRPr="00F519FF">
        <w:rPr>
          <w:rStyle w:val="quotec"/>
        </w:rPr>
        <w:t>lui</w:t>
      </w:r>
      <w:proofErr w:type="gramEnd"/>
      <w:r w:rsidRPr="00F519FF">
        <w:rPr>
          <w:rStyle w:val="quotec"/>
        </w:rPr>
        <w:t xml:space="preserve"> dis-je, vous m’aviez parlé d’une pièce gaie… Quelles nouvelles ? — Bonnes nouvelles ! </w:t>
      </w:r>
      <w:proofErr w:type="spellStart"/>
      <w:r w:rsidRPr="00F519FF">
        <w:rPr>
          <w:rStyle w:val="quotec"/>
        </w:rPr>
        <w:t>fit-il</w:t>
      </w:r>
      <w:proofErr w:type="spellEnd"/>
      <w:r w:rsidRPr="00F519FF">
        <w:rPr>
          <w:rStyle w:val="quotec"/>
        </w:rPr>
        <w:t xml:space="preserve"> en souriant. — Elle est reçue quelque part ? — Non pas ! Mais M. de La </w:t>
      </w:r>
      <w:proofErr w:type="spellStart"/>
      <w:r w:rsidRPr="00F519FF">
        <w:rPr>
          <w:rStyle w:val="quotec"/>
        </w:rPr>
        <w:t>Rounat</w:t>
      </w:r>
      <w:proofErr w:type="spellEnd"/>
      <w:r w:rsidRPr="00F519FF">
        <w:rPr>
          <w:rStyle w:val="quotec"/>
        </w:rPr>
        <w:t>, à qui je l’avais d’abord présentée, m’a fait venir : Monsieur, m’</w:t>
      </w:r>
      <w:proofErr w:type="spellStart"/>
      <w:r w:rsidRPr="00F519FF">
        <w:rPr>
          <w:rStyle w:val="quotec"/>
        </w:rPr>
        <w:t>a-t-il</w:t>
      </w:r>
      <w:proofErr w:type="spellEnd"/>
      <w:r w:rsidRPr="00F519FF">
        <w:rPr>
          <w:rStyle w:val="quotec"/>
        </w:rPr>
        <w:t xml:space="preserve"> déclaré, vous n’avez pas le comique de l’Odéon ! » </w:t>
      </w:r>
      <w:r w:rsidRPr="009210A4">
        <w:rPr>
          <w:rFonts w:ascii="Times New Roman" w:hAnsi="Times New Roman" w:cs="Times New Roman"/>
        </w:rPr>
        <w:t xml:space="preserve">Cette parole avait sonné à de joyeuses oreilles comme un bon augure. Y aurait-il, en effet, un comique de l’Odéon, qui ne serait pas le comique ? Trop de faveur accordé aux </w:t>
      </w:r>
      <w:proofErr w:type="spellStart"/>
      <w:r w:rsidRPr="009210A4">
        <w:rPr>
          <w:rFonts w:ascii="Times New Roman" w:hAnsi="Times New Roman" w:cs="Times New Roman"/>
        </w:rPr>
        <w:t>Wafflard</w:t>
      </w:r>
      <w:proofErr w:type="spellEnd"/>
      <w:r w:rsidRPr="009210A4">
        <w:rPr>
          <w:rFonts w:ascii="Times New Roman" w:hAnsi="Times New Roman" w:cs="Times New Roman"/>
        </w:rPr>
        <w:t xml:space="preserve"> et Fulgence, alors que tel et tel autre, parmi les meilleurs, sont délaissés, aurait bientôt fait d’accréditer cette opinion. De même, il y aurait un tragique de </w:t>
      </w:r>
      <w:bookmarkStart w:id="11" w:name="942"/>
      <w:bookmarkEnd w:id="11"/>
      <w:r w:rsidR="001C2DB9" w:rsidRPr="009210A4">
        <w:rPr>
          <w:rStyle w:val="pb"/>
        </w:rPr>
        <w:t>[p.942]</w:t>
      </w:r>
      <w:r w:rsidR="001C2DB9" w:rsidRPr="009210A4">
        <w:rPr>
          <w:rFonts w:ascii="Times New Roman" w:hAnsi="Times New Roman" w:cs="Times New Roman"/>
        </w:rPr>
        <w:t xml:space="preserve"> </w:t>
      </w:r>
      <w:r w:rsidRPr="009210A4">
        <w:rPr>
          <w:rFonts w:ascii="Times New Roman" w:hAnsi="Times New Roman" w:cs="Times New Roman"/>
        </w:rPr>
        <w:t xml:space="preserve">l’Odéon, qui ne serait pas le tragique : et c’est pourquoi Lebrun et Casimir Delavigne seraient </w:t>
      </w:r>
      <w:proofErr w:type="spellStart"/>
      <w:r w:rsidRPr="009210A4">
        <w:rPr>
          <w:rFonts w:ascii="Times New Roman" w:hAnsi="Times New Roman" w:cs="Times New Roman"/>
        </w:rPr>
        <w:t>triomphans</w:t>
      </w:r>
      <w:proofErr w:type="spellEnd"/>
      <w:r w:rsidRPr="009210A4">
        <w:rPr>
          <w:rFonts w:ascii="Times New Roman" w:hAnsi="Times New Roman" w:cs="Times New Roman"/>
        </w:rPr>
        <w:t xml:space="preserve">, et Corneille et Racine humiliés. Mais tant qu’un décret du président de la république ou bien quelque arrêté d’un sous-secrétaire d’état n’aura pas </w:t>
      </w:r>
      <w:r w:rsidRPr="00F519FF">
        <w:rPr>
          <w:rStyle w:val="quotec"/>
        </w:rPr>
        <w:t>« désaffecté »</w:t>
      </w:r>
      <w:r w:rsidRPr="009210A4">
        <w:rPr>
          <w:rFonts w:ascii="Times New Roman" w:hAnsi="Times New Roman" w:cs="Times New Roman"/>
        </w:rPr>
        <w:t xml:space="preserve"> l’Odéon pour le destiner expressément à ce comique et à ce tragique spéciaux, nous déplorerons que le culte des grands classiques, et de ceux qui viennent tout de suite après les grands, y soit négligé comme au Théâtre-Français ; sur la rive gauche, comme sur la rive droite, alternativement, nous gémirons au souvenir de ces morts illustres, et des hommages qu’ils recevaient naguère : </w:t>
      </w:r>
      <w:r w:rsidRPr="009210A4">
        <w:rPr>
          <w:rFonts w:ascii="Times New Roman" w:hAnsi="Times New Roman" w:cs="Times New Roman"/>
          <w:i/>
        </w:rPr>
        <w:t xml:space="preserve">super </w:t>
      </w:r>
      <w:proofErr w:type="spellStart"/>
      <w:r w:rsidRPr="009210A4">
        <w:rPr>
          <w:rFonts w:ascii="Times New Roman" w:hAnsi="Times New Roman" w:cs="Times New Roman"/>
          <w:i/>
        </w:rPr>
        <w:t>flumina</w:t>
      </w:r>
      <w:proofErr w:type="spellEnd"/>
      <w:r w:rsidRPr="009210A4">
        <w:rPr>
          <w:rFonts w:ascii="Times New Roman" w:hAnsi="Times New Roman" w:cs="Times New Roman"/>
        </w:rPr>
        <w:t> ! ..</w:t>
      </w:r>
    </w:p>
    <w:p w:rsidR="009434FE" w:rsidRPr="009210A4" w:rsidRDefault="004752D7" w:rsidP="001C2DB9">
      <w:pPr>
        <w:pStyle w:val="Corpsdetexte"/>
        <w:ind w:firstLine="709"/>
        <w:rPr>
          <w:rFonts w:ascii="Times New Roman" w:hAnsi="Times New Roman" w:cs="Times New Roman"/>
        </w:rPr>
      </w:pPr>
      <w:r w:rsidRPr="009210A4">
        <w:rPr>
          <w:rFonts w:ascii="Times New Roman" w:hAnsi="Times New Roman" w:cs="Times New Roman"/>
          <w:i/>
        </w:rPr>
        <w:t>Pour Corneille</w:t>
      </w:r>
      <w:r w:rsidRPr="009210A4">
        <w:rPr>
          <w:rFonts w:ascii="Times New Roman" w:hAnsi="Times New Roman" w:cs="Times New Roman"/>
        </w:rPr>
        <w:t xml:space="preserve"> ! </w:t>
      </w:r>
      <w:proofErr w:type="gramStart"/>
      <w:r w:rsidRPr="009210A4">
        <w:rPr>
          <w:rFonts w:ascii="Times New Roman" w:hAnsi="Times New Roman" w:cs="Times New Roman"/>
        </w:rPr>
        <w:t>c’était</w:t>
      </w:r>
      <w:proofErr w:type="gramEnd"/>
      <w:r w:rsidRPr="009210A4">
        <w:rPr>
          <w:rFonts w:ascii="Times New Roman" w:hAnsi="Times New Roman" w:cs="Times New Roman"/>
        </w:rPr>
        <w:t xml:space="preserve"> le titre du poème lu par M. Coquelin l’autre soir. Ce n’est pas seulement : Pour Corneille, qu’il faut dire, mais : Pour Racine, pour Molière, pour Marivaux et le reste, — comme on dit : Pour les pauvres ! C’est pour tous ceux-là que j’élève la voix, mais contre qui ? Accuserai-je d’impiété volontaire le comité de la Comédie Française et son administrateur, M. Perrin, et le directeur de l’Odéon, M. </w:t>
      </w:r>
      <w:proofErr w:type="spellStart"/>
      <w:r w:rsidRPr="009210A4">
        <w:rPr>
          <w:rFonts w:ascii="Times New Roman" w:hAnsi="Times New Roman" w:cs="Times New Roman"/>
        </w:rPr>
        <w:t>Porel</w:t>
      </w:r>
      <w:proofErr w:type="spellEnd"/>
      <w:r w:rsidRPr="009210A4">
        <w:rPr>
          <w:rFonts w:ascii="Times New Roman" w:hAnsi="Times New Roman" w:cs="Times New Roman"/>
        </w:rPr>
        <w:t xml:space="preserve"> ? Non pas ! Tout au plus leur reprocherai-je une résignation trop facile au fâcheux état que je signale. Vais-je crier à </w:t>
      </w:r>
      <w:r w:rsidRPr="00D8586F">
        <w:rPr>
          <w:rStyle w:val="quotec"/>
        </w:rPr>
        <w:t>« l’obstruction »</w:t>
      </w:r>
      <w:r w:rsidRPr="009210A4">
        <w:rPr>
          <w:rFonts w:ascii="Times New Roman" w:hAnsi="Times New Roman" w:cs="Times New Roman"/>
        </w:rPr>
        <w:t xml:space="preserve"> et dénoncer tel ouvrage nouveau parce qu’il encombre la scène au détriment d’un chef-d’œuvre ancien ? Pas davantage. </w:t>
      </w:r>
      <w:r w:rsidRPr="009210A4">
        <w:rPr>
          <w:rFonts w:ascii="Times New Roman" w:hAnsi="Times New Roman" w:cs="Times New Roman"/>
          <w:i/>
        </w:rPr>
        <w:t xml:space="preserve">Le Testament de César </w:t>
      </w:r>
      <w:proofErr w:type="spellStart"/>
      <w:r w:rsidRPr="009210A4">
        <w:rPr>
          <w:rFonts w:ascii="Times New Roman" w:hAnsi="Times New Roman" w:cs="Times New Roman"/>
          <w:i/>
        </w:rPr>
        <w:t>Girodot</w:t>
      </w:r>
      <w:proofErr w:type="spellEnd"/>
      <w:r w:rsidRPr="009210A4">
        <w:rPr>
          <w:rFonts w:ascii="Times New Roman" w:hAnsi="Times New Roman" w:cs="Times New Roman"/>
        </w:rPr>
        <w:t xml:space="preserve"> se serait contenté assurément de dix représentations, l’année dernière, ou </w:t>
      </w:r>
      <w:r w:rsidR="00D8586F">
        <w:rPr>
          <w:rFonts w:ascii="Times New Roman" w:hAnsi="Times New Roman" w:cs="Times New Roman"/>
          <w:i/>
        </w:rPr>
        <w:t>L</w:t>
      </w:r>
      <w:r w:rsidRPr="009210A4">
        <w:rPr>
          <w:rFonts w:ascii="Times New Roman" w:hAnsi="Times New Roman" w:cs="Times New Roman"/>
          <w:i/>
        </w:rPr>
        <w:t>’Ami Fritz</w:t>
      </w:r>
      <w:r w:rsidRPr="009210A4">
        <w:rPr>
          <w:rFonts w:ascii="Times New Roman" w:hAnsi="Times New Roman" w:cs="Times New Roman"/>
        </w:rPr>
        <w:t xml:space="preserve"> de douze, ou </w:t>
      </w:r>
      <w:r w:rsidR="00D8586F">
        <w:rPr>
          <w:rFonts w:ascii="Times New Roman" w:hAnsi="Times New Roman" w:cs="Times New Roman"/>
          <w:i/>
        </w:rPr>
        <w:t>L</w:t>
      </w:r>
      <w:r w:rsidRPr="009210A4">
        <w:rPr>
          <w:rFonts w:ascii="Times New Roman" w:hAnsi="Times New Roman" w:cs="Times New Roman"/>
          <w:i/>
        </w:rPr>
        <w:t>es Pattes de mouches</w:t>
      </w:r>
      <w:r w:rsidRPr="009210A4">
        <w:rPr>
          <w:rFonts w:ascii="Times New Roman" w:hAnsi="Times New Roman" w:cs="Times New Roman"/>
        </w:rPr>
        <w:t xml:space="preserve"> de trente et une, ou </w:t>
      </w:r>
      <w:r w:rsidR="00D8586F">
        <w:rPr>
          <w:rFonts w:ascii="Times New Roman" w:hAnsi="Times New Roman" w:cs="Times New Roman"/>
          <w:i/>
        </w:rPr>
        <w:t>L</w:t>
      </w:r>
      <w:r w:rsidRPr="009210A4">
        <w:rPr>
          <w:rFonts w:ascii="Times New Roman" w:hAnsi="Times New Roman" w:cs="Times New Roman"/>
          <w:i/>
        </w:rPr>
        <w:t>e Monde où l’on s’ennuie</w:t>
      </w:r>
      <w:r w:rsidRPr="009210A4">
        <w:rPr>
          <w:rFonts w:ascii="Times New Roman" w:hAnsi="Times New Roman" w:cs="Times New Roman"/>
        </w:rPr>
        <w:t xml:space="preserve"> de dix-neuf, pour céder une soirée à </w:t>
      </w:r>
      <w:r w:rsidRPr="009210A4">
        <w:rPr>
          <w:rFonts w:ascii="Times New Roman" w:hAnsi="Times New Roman" w:cs="Times New Roman"/>
          <w:i/>
        </w:rPr>
        <w:t>Rodogune</w:t>
      </w:r>
      <w:r w:rsidRPr="009210A4">
        <w:rPr>
          <w:rFonts w:ascii="Times New Roman" w:hAnsi="Times New Roman" w:cs="Times New Roman"/>
        </w:rPr>
        <w:t xml:space="preserve">, à </w:t>
      </w:r>
      <w:r w:rsidRPr="009210A4">
        <w:rPr>
          <w:rFonts w:ascii="Times New Roman" w:hAnsi="Times New Roman" w:cs="Times New Roman"/>
          <w:i/>
        </w:rPr>
        <w:t>Bajazet</w:t>
      </w:r>
      <w:r w:rsidRPr="009210A4">
        <w:rPr>
          <w:rFonts w:ascii="Times New Roman" w:hAnsi="Times New Roman" w:cs="Times New Roman"/>
        </w:rPr>
        <w:t xml:space="preserve">, à </w:t>
      </w:r>
      <w:r w:rsidRPr="009210A4">
        <w:rPr>
          <w:rFonts w:ascii="Times New Roman" w:hAnsi="Times New Roman" w:cs="Times New Roman"/>
          <w:i/>
        </w:rPr>
        <w:t>Don Juan</w:t>
      </w:r>
      <w:r w:rsidRPr="009210A4">
        <w:rPr>
          <w:rFonts w:ascii="Times New Roman" w:hAnsi="Times New Roman" w:cs="Times New Roman"/>
        </w:rPr>
        <w:t xml:space="preserve"> ou aux </w:t>
      </w:r>
      <w:r w:rsidRPr="009210A4">
        <w:rPr>
          <w:rFonts w:ascii="Times New Roman" w:hAnsi="Times New Roman" w:cs="Times New Roman"/>
          <w:i/>
        </w:rPr>
        <w:t>Fausses Confidences ; le Bougeoir</w:t>
      </w:r>
      <w:r w:rsidRPr="009210A4">
        <w:rPr>
          <w:rFonts w:ascii="Times New Roman" w:hAnsi="Times New Roman" w:cs="Times New Roman"/>
        </w:rPr>
        <w:t xml:space="preserve"> se serait tenu à quarante-deux, pour laisser une petite place au </w:t>
      </w:r>
      <w:r w:rsidRPr="009210A4">
        <w:rPr>
          <w:rFonts w:ascii="Times New Roman" w:hAnsi="Times New Roman" w:cs="Times New Roman"/>
          <w:i/>
        </w:rPr>
        <w:t>Legs</w:t>
      </w:r>
      <w:r w:rsidRPr="009210A4">
        <w:rPr>
          <w:rFonts w:ascii="Times New Roman" w:hAnsi="Times New Roman" w:cs="Times New Roman"/>
        </w:rPr>
        <w:t xml:space="preserve"> ou à </w:t>
      </w:r>
      <w:r w:rsidR="00D8586F" w:rsidRPr="00D8586F">
        <w:rPr>
          <w:rFonts w:ascii="Times New Roman" w:hAnsi="Times New Roman" w:cs="Times New Roman"/>
          <w:i/>
        </w:rPr>
        <w:t>L</w:t>
      </w:r>
      <w:r w:rsidRPr="00D8586F">
        <w:rPr>
          <w:rFonts w:ascii="Times New Roman" w:hAnsi="Times New Roman" w:cs="Times New Roman"/>
          <w:i/>
        </w:rPr>
        <w:t>a</w:t>
      </w:r>
      <w:r w:rsidRPr="009210A4">
        <w:rPr>
          <w:rFonts w:ascii="Times New Roman" w:hAnsi="Times New Roman" w:cs="Times New Roman"/>
        </w:rPr>
        <w:t xml:space="preserve"> </w:t>
      </w:r>
      <w:r w:rsidRPr="009210A4">
        <w:rPr>
          <w:rFonts w:ascii="Times New Roman" w:hAnsi="Times New Roman" w:cs="Times New Roman"/>
          <w:i/>
        </w:rPr>
        <w:t>Critique de l’Ecole des femmes</w:t>
      </w:r>
      <w:r w:rsidRPr="009210A4">
        <w:rPr>
          <w:rFonts w:ascii="Times New Roman" w:hAnsi="Times New Roman" w:cs="Times New Roman"/>
        </w:rPr>
        <w:t xml:space="preserve">. Est-ce le méchant goût du public, enfin, qu’il faut charger de tout le péché ? Dois-je proclamer qu’on s’en défie, et qu’on n’ose guère, après expérience, lui proposer des classiques ? Mais point ! </w:t>
      </w:r>
      <w:r w:rsidRPr="009210A4">
        <w:rPr>
          <w:rFonts w:ascii="Times New Roman" w:hAnsi="Times New Roman" w:cs="Times New Roman"/>
          <w:i/>
        </w:rPr>
        <w:t>Athalie</w:t>
      </w:r>
      <w:r w:rsidRPr="009210A4">
        <w:rPr>
          <w:rFonts w:ascii="Times New Roman" w:hAnsi="Times New Roman" w:cs="Times New Roman"/>
        </w:rPr>
        <w:t xml:space="preserve">, cet hiver, est reprise à l’Odéon avec un peu de soin : </w:t>
      </w:r>
      <w:r w:rsidRPr="009210A4">
        <w:rPr>
          <w:rFonts w:ascii="Times New Roman" w:hAnsi="Times New Roman" w:cs="Times New Roman"/>
          <w:i/>
        </w:rPr>
        <w:t>Athalie</w:t>
      </w:r>
      <w:r w:rsidRPr="009210A4">
        <w:rPr>
          <w:rFonts w:ascii="Times New Roman" w:hAnsi="Times New Roman" w:cs="Times New Roman"/>
        </w:rPr>
        <w:t xml:space="preserve">, pendant une quinzaine, est à la mode. </w:t>
      </w:r>
      <w:r w:rsidRPr="009210A4">
        <w:rPr>
          <w:rFonts w:ascii="Times New Roman" w:hAnsi="Times New Roman" w:cs="Times New Roman"/>
          <w:i/>
        </w:rPr>
        <w:t>Le Bourgeois gentilhomme</w:t>
      </w:r>
      <w:r w:rsidRPr="009210A4">
        <w:rPr>
          <w:rFonts w:ascii="Times New Roman" w:hAnsi="Times New Roman" w:cs="Times New Roman"/>
        </w:rPr>
        <w:t xml:space="preserve">, au Théâtre-Français, est remis à flot : dix fois il attire la foule. Dix fois aussi </w:t>
      </w:r>
      <w:r w:rsidR="00D8586F">
        <w:rPr>
          <w:rFonts w:ascii="Times New Roman" w:hAnsi="Times New Roman" w:cs="Times New Roman"/>
          <w:i/>
        </w:rPr>
        <w:t>L</w:t>
      </w:r>
      <w:r w:rsidRPr="009210A4">
        <w:rPr>
          <w:rFonts w:ascii="Times New Roman" w:hAnsi="Times New Roman" w:cs="Times New Roman"/>
          <w:i/>
        </w:rPr>
        <w:t>e Légataire</w:t>
      </w:r>
      <w:r w:rsidRPr="009210A4">
        <w:rPr>
          <w:rFonts w:ascii="Times New Roman" w:hAnsi="Times New Roman" w:cs="Times New Roman"/>
        </w:rPr>
        <w:t> : et quels éclats de rire dans la salle ! Quelles fanfares d’éloges ensuite dans la presse ! Il paraîtrait que ce n’est plus une si étrange entreprise que de faire rire les honnêtes gens, et que tout le monde veuille justifier de cette qualité.</w:t>
      </w:r>
    </w:p>
    <w:p w:rsidR="009434FE" w:rsidRPr="009210A4" w:rsidRDefault="004752D7" w:rsidP="001C2DB9">
      <w:pPr>
        <w:pStyle w:val="Corpsdetexte"/>
        <w:ind w:firstLine="709"/>
        <w:rPr>
          <w:rFonts w:ascii="Times New Roman" w:hAnsi="Times New Roman" w:cs="Times New Roman"/>
        </w:rPr>
      </w:pPr>
      <w:r w:rsidRPr="009210A4">
        <w:rPr>
          <w:rFonts w:ascii="Times New Roman" w:hAnsi="Times New Roman" w:cs="Times New Roman"/>
        </w:rPr>
        <w:t xml:space="preserve">Aussi bien la Comédie-Française et l’Odéon possèdent l’une et l’autre un fonds assuré de spectateurs pour rendu aux lettres est une élégance, et qui entendent une tragédie ou une comédie d’autrefois au moins comme la grand’messe. D’ailleurs, écouter une tragédie, fût-ce </w:t>
      </w:r>
      <w:r w:rsidR="00D8586F">
        <w:rPr>
          <w:rFonts w:ascii="Times New Roman" w:hAnsi="Times New Roman" w:cs="Times New Roman"/>
          <w:i/>
        </w:rPr>
        <w:t>L</w:t>
      </w:r>
      <w:r w:rsidRPr="009210A4">
        <w:rPr>
          <w:rFonts w:ascii="Times New Roman" w:hAnsi="Times New Roman" w:cs="Times New Roman"/>
          <w:i/>
        </w:rPr>
        <w:t>a Fille de Roland</w:t>
      </w:r>
      <w:r w:rsidRPr="009210A4">
        <w:rPr>
          <w:rFonts w:ascii="Times New Roman" w:hAnsi="Times New Roman" w:cs="Times New Roman"/>
        </w:rPr>
        <w:t xml:space="preserve">, il est convenu, depuis 1870, chez les classes dirigeantes, que c’est contribuer au relèvement de la patrie autant qu’on peut le faire sous un régime républicain : </w:t>
      </w:r>
      <w:bookmarkStart w:id="12" w:name="943"/>
      <w:bookmarkEnd w:id="12"/>
      <w:r w:rsidR="001C2DB9" w:rsidRPr="009210A4">
        <w:rPr>
          <w:rStyle w:val="pb"/>
        </w:rPr>
        <w:t>[p.943]</w:t>
      </w:r>
      <w:r w:rsidR="001C2DB9" w:rsidRPr="009210A4">
        <w:rPr>
          <w:rFonts w:ascii="Times New Roman" w:hAnsi="Times New Roman" w:cs="Times New Roman"/>
        </w:rPr>
        <w:t xml:space="preserve"> </w:t>
      </w:r>
      <w:r w:rsidRPr="009210A4">
        <w:rPr>
          <w:rFonts w:ascii="Times New Roman" w:hAnsi="Times New Roman" w:cs="Times New Roman"/>
        </w:rPr>
        <w:t xml:space="preserve">on s’accommoderait aussi volontiers, pour cet office, de </w:t>
      </w:r>
      <w:r w:rsidRPr="009210A4">
        <w:rPr>
          <w:rFonts w:ascii="Times New Roman" w:hAnsi="Times New Roman" w:cs="Times New Roman"/>
          <w:i/>
        </w:rPr>
        <w:t>Cinna</w:t>
      </w:r>
      <w:r w:rsidRPr="009210A4">
        <w:rPr>
          <w:rFonts w:ascii="Times New Roman" w:hAnsi="Times New Roman" w:cs="Times New Roman"/>
        </w:rPr>
        <w:t xml:space="preserve">, voire de </w:t>
      </w:r>
      <w:r w:rsidRPr="009210A4">
        <w:rPr>
          <w:rFonts w:ascii="Times New Roman" w:hAnsi="Times New Roman" w:cs="Times New Roman"/>
          <w:i/>
        </w:rPr>
        <w:t>Sertorius</w:t>
      </w:r>
      <w:r w:rsidRPr="009210A4">
        <w:rPr>
          <w:rFonts w:ascii="Times New Roman" w:hAnsi="Times New Roman" w:cs="Times New Roman"/>
        </w:rPr>
        <w:t xml:space="preserve">, ou de </w:t>
      </w:r>
      <w:r w:rsidRPr="009210A4">
        <w:rPr>
          <w:rFonts w:ascii="Times New Roman" w:hAnsi="Times New Roman" w:cs="Times New Roman"/>
          <w:i/>
        </w:rPr>
        <w:t>Mithridate</w:t>
      </w:r>
      <w:r w:rsidRPr="009210A4">
        <w:rPr>
          <w:rFonts w:ascii="Times New Roman" w:hAnsi="Times New Roman" w:cs="Times New Roman"/>
        </w:rPr>
        <w:t xml:space="preserve">. Écouter une comédie d’une bonne époque, c’est se mêler presque à l’entretien de personnages bien nés, comme il s’en trouvait jadis pour parler naturellement le français, et cela n’a pas mauvaise façon. Comique ou tragique, une des œuvres que nous regrettons serait la bienvenue, le mardi et le jeudi, chez M. Perrin. M. </w:t>
      </w:r>
      <w:proofErr w:type="spellStart"/>
      <w:r w:rsidRPr="009210A4">
        <w:rPr>
          <w:rFonts w:ascii="Times New Roman" w:hAnsi="Times New Roman" w:cs="Times New Roman"/>
        </w:rPr>
        <w:t>Porel</w:t>
      </w:r>
      <w:proofErr w:type="spellEnd"/>
      <w:r w:rsidRPr="009210A4">
        <w:rPr>
          <w:rFonts w:ascii="Times New Roman" w:hAnsi="Times New Roman" w:cs="Times New Roman"/>
        </w:rPr>
        <w:t xml:space="preserve">, d’autre part, a ses chambrées populaires du lundi, qui se retrouvent à peu près les mêmes, enrichies seulement d’écoliers, dans l’après-midi du dimanche. C’est ici une collection de braves gens, désireux à la fois d’être émus ou amusés et de s’instruire, le tout à prix réduit. Petits bourgeois, commis, </w:t>
      </w:r>
      <w:proofErr w:type="spellStart"/>
      <w:r w:rsidRPr="009210A4">
        <w:rPr>
          <w:rFonts w:ascii="Times New Roman" w:hAnsi="Times New Roman" w:cs="Times New Roman"/>
        </w:rPr>
        <w:t>étudians</w:t>
      </w:r>
      <w:proofErr w:type="spellEnd"/>
      <w:r w:rsidRPr="009210A4">
        <w:rPr>
          <w:rFonts w:ascii="Times New Roman" w:hAnsi="Times New Roman" w:cs="Times New Roman"/>
        </w:rPr>
        <w:t>, ils accourent à l’Odéon comme dans un lieu de divertissement et aussi dans une école littéraire qui serait aux écoles d’</w:t>
      </w:r>
      <w:proofErr w:type="spellStart"/>
      <w:r w:rsidRPr="009210A4">
        <w:rPr>
          <w:rFonts w:ascii="Times New Roman" w:hAnsi="Times New Roman" w:cs="Times New Roman"/>
        </w:rPr>
        <w:t>enfans</w:t>
      </w:r>
      <w:proofErr w:type="spellEnd"/>
      <w:r w:rsidRPr="009210A4">
        <w:rPr>
          <w:rFonts w:ascii="Times New Roman" w:hAnsi="Times New Roman" w:cs="Times New Roman"/>
        </w:rPr>
        <w:t xml:space="preserve"> ce qu’est le catéchisme de persévérance au petit catéchisme. Ils prennent du plaisir et croient trouver du profit à </w:t>
      </w:r>
      <w:r w:rsidRPr="009210A4">
        <w:rPr>
          <w:rFonts w:ascii="Times New Roman" w:hAnsi="Times New Roman" w:cs="Times New Roman"/>
          <w:i/>
        </w:rPr>
        <w:t xml:space="preserve">Louis </w:t>
      </w:r>
      <w:r w:rsidRPr="009210A4">
        <w:rPr>
          <w:rFonts w:ascii="Times New Roman" w:hAnsi="Times New Roman" w:cs="Times New Roman"/>
          <w:i/>
        </w:rPr>
        <w:lastRenderedPageBreak/>
        <w:t>XI</w:t>
      </w:r>
      <w:r w:rsidRPr="009210A4">
        <w:rPr>
          <w:rFonts w:ascii="Times New Roman" w:hAnsi="Times New Roman" w:cs="Times New Roman"/>
        </w:rPr>
        <w:t xml:space="preserve"> et au </w:t>
      </w:r>
      <w:r w:rsidRPr="009210A4">
        <w:rPr>
          <w:rFonts w:ascii="Times New Roman" w:hAnsi="Times New Roman" w:cs="Times New Roman"/>
          <w:i/>
        </w:rPr>
        <w:t>Voyage à Dieppe</w:t>
      </w:r>
      <w:r w:rsidRPr="009210A4">
        <w:rPr>
          <w:rFonts w:ascii="Times New Roman" w:hAnsi="Times New Roman" w:cs="Times New Roman"/>
        </w:rPr>
        <w:t xml:space="preserve"> ; pourquoi ne pas user de leur facilité pour leur donner des chefs-d’œuvre ? Ils les accepteraient aussi bien. Enfin, si deux couches de la société aussi distantes, ici et là, sont également bien disposées pour les classiques, il est à croire que les intermédiaires ne sont pas hostiles ; acclamés le dimanche et le lundi à l’Odéon, choyés le mardi et le jeudi à la Comédie-Française, il serait surprenant que, les autres jours, ici où là, les mêmes ouvrages fussent rebutés : aussi ne le sont-ils pas. </w:t>
      </w:r>
      <w:r w:rsidRPr="009210A4">
        <w:rPr>
          <w:rFonts w:ascii="Times New Roman" w:hAnsi="Times New Roman" w:cs="Times New Roman"/>
          <w:i/>
        </w:rPr>
        <w:t xml:space="preserve">Athalie, </w:t>
      </w:r>
      <w:r w:rsidR="00D8586F">
        <w:rPr>
          <w:rFonts w:ascii="Times New Roman" w:hAnsi="Times New Roman" w:cs="Times New Roman"/>
          <w:i/>
        </w:rPr>
        <w:t xml:space="preserve">Le </w:t>
      </w:r>
      <w:r w:rsidRPr="009210A4">
        <w:rPr>
          <w:rFonts w:ascii="Times New Roman" w:hAnsi="Times New Roman" w:cs="Times New Roman"/>
          <w:i/>
        </w:rPr>
        <w:t xml:space="preserve">Bourgeois gentilhomme, </w:t>
      </w:r>
      <w:r w:rsidR="00D8586F">
        <w:rPr>
          <w:rFonts w:ascii="Times New Roman" w:hAnsi="Times New Roman" w:cs="Times New Roman"/>
          <w:i/>
        </w:rPr>
        <w:t>L</w:t>
      </w:r>
      <w:r w:rsidRPr="009210A4">
        <w:rPr>
          <w:rFonts w:ascii="Times New Roman" w:hAnsi="Times New Roman" w:cs="Times New Roman"/>
          <w:i/>
        </w:rPr>
        <w:t>e Légataire</w:t>
      </w:r>
      <w:r w:rsidRPr="009210A4">
        <w:rPr>
          <w:rFonts w:ascii="Times New Roman" w:hAnsi="Times New Roman" w:cs="Times New Roman"/>
        </w:rPr>
        <w:t>, pour ne citer à nouveau que ces trois-là, nous répondent heureusement de l’humeur de tout ce public.</w:t>
      </w:r>
    </w:p>
    <w:p w:rsidR="009434FE" w:rsidRPr="009210A4" w:rsidRDefault="004752D7" w:rsidP="001C2DB9">
      <w:pPr>
        <w:pStyle w:val="Corpsdetexte"/>
        <w:ind w:firstLine="709"/>
        <w:rPr>
          <w:rFonts w:ascii="Times New Roman" w:hAnsi="Times New Roman" w:cs="Times New Roman"/>
        </w:rPr>
      </w:pPr>
      <w:r w:rsidRPr="009210A4">
        <w:rPr>
          <w:rFonts w:ascii="Times New Roman" w:hAnsi="Times New Roman" w:cs="Times New Roman"/>
        </w:rPr>
        <w:t xml:space="preserve">Que reste-t-il donc, si l’on ne peut s’en prendre aux directeurs ni aux confrères ni à l’auditoire, que reste-t-il pour expliquer l’abandon où gisent les classiques ? Il reste, hélas ! </w:t>
      </w:r>
      <w:proofErr w:type="gramStart"/>
      <w:r w:rsidRPr="009210A4">
        <w:rPr>
          <w:rFonts w:ascii="Times New Roman" w:hAnsi="Times New Roman" w:cs="Times New Roman"/>
        </w:rPr>
        <w:t>qu’il</w:t>
      </w:r>
      <w:proofErr w:type="gramEnd"/>
      <w:r w:rsidRPr="009210A4">
        <w:rPr>
          <w:rFonts w:ascii="Times New Roman" w:hAnsi="Times New Roman" w:cs="Times New Roman"/>
        </w:rPr>
        <w:t xml:space="preserve"> n’y a plus d’acteurs pour les jouer. Des tragédiens ? Passez en revue la nombreuse troupe de la Comédie-Française. Après M. Mounet-Sully, trop souvent malade et qui ne saurait suffire à tout, qui oserez-vous nommer ? M. Silvain, excellent au second plan et qui ne saurait occuper le premier. Et puis ? M. Dupont-Vernon et M. </w:t>
      </w:r>
      <w:proofErr w:type="spellStart"/>
      <w:r w:rsidRPr="009210A4">
        <w:rPr>
          <w:rFonts w:ascii="Times New Roman" w:hAnsi="Times New Roman" w:cs="Times New Roman"/>
        </w:rPr>
        <w:t>Maubant</w:t>
      </w:r>
      <w:proofErr w:type="spellEnd"/>
      <w:r w:rsidRPr="009210A4">
        <w:rPr>
          <w:rFonts w:ascii="Times New Roman" w:hAnsi="Times New Roman" w:cs="Times New Roman"/>
        </w:rPr>
        <w:t xml:space="preserve"> ; passons : à quoi bon les contrister ? M. Worms a pu jouer le Cid : il n’est pas tragédien pour cela. M. Laroche ne l’est pas, — est-il besoin de le dire ? — pour avoir joué Sévère. M. Martel n’est qu’un passable confident ; M. </w:t>
      </w:r>
      <w:proofErr w:type="spellStart"/>
      <w:r w:rsidRPr="009210A4">
        <w:rPr>
          <w:rFonts w:ascii="Times New Roman" w:hAnsi="Times New Roman" w:cs="Times New Roman"/>
        </w:rPr>
        <w:t>Villain</w:t>
      </w:r>
      <w:proofErr w:type="spellEnd"/>
      <w:r w:rsidRPr="009210A4">
        <w:rPr>
          <w:rFonts w:ascii="Times New Roman" w:hAnsi="Times New Roman" w:cs="Times New Roman"/>
        </w:rPr>
        <w:t xml:space="preserve"> en est à peine un. M. Garnier, M. </w:t>
      </w:r>
      <w:proofErr w:type="spellStart"/>
      <w:r w:rsidRPr="009210A4">
        <w:rPr>
          <w:rFonts w:ascii="Times New Roman" w:hAnsi="Times New Roman" w:cs="Times New Roman"/>
        </w:rPr>
        <w:t>Falconnier</w:t>
      </w:r>
      <w:proofErr w:type="spellEnd"/>
      <w:r w:rsidRPr="009210A4">
        <w:rPr>
          <w:rFonts w:ascii="Times New Roman" w:hAnsi="Times New Roman" w:cs="Times New Roman"/>
        </w:rPr>
        <w:t xml:space="preserve">, </w:t>
      </w:r>
      <w:proofErr w:type="gramStart"/>
      <w:r w:rsidRPr="009210A4">
        <w:rPr>
          <w:rFonts w:ascii="Times New Roman" w:hAnsi="Times New Roman" w:cs="Times New Roman"/>
        </w:rPr>
        <w:t>sont</w:t>
      </w:r>
      <w:proofErr w:type="gramEnd"/>
      <w:r w:rsidRPr="009210A4">
        <w:rPr>
          <w:rFonts w:ascii="Times New Roman" w:hAnsi="Times New Roman" w:cs="Times New Roman"/>
        </w:rPr>
        <w:t xml:space="preserve"> encore des élèves ; M. Boucher en est un depuis trop longtemps. M. Duflos est une excellente recrue pour le drame, M. Albert Lambert fils en est peut-être une bonne ; mais, pour la tragédie ? Je voudrais m’écrier : « Ah ! </w:t>
      </w:r>
      <w:proofErr w:type="gramStart"/>
      <w:r w:rsidRPr="009210A4">
        <w:rPr>
          <w:rFonts w:ascii="Times New Roman" w:hAnsi="Times New Roman" w:cs="Times New Roman"/>
        </w:rPr>
        <w:t>qu’ils</w:t>
      </w:r>
      <w:proofErr w:type="gramEnd"/>
      <w:r w:rsidRPr="009210A4">
        <w:rPr>
          <w:rFonts w:ascii="Times New Roman" w:hAnsi="Times New Roman" w:cs="Times New Roman"/>
        </w:rPr>
        <w:t xml:space="preserve"> sont beaux les pieds de ceux qui viennent chausser le cothurne ! » Je ne vois venir que des pieds à brodequins et à souliers vernis. Quant aux tragédiennes, depuis Mme Sarah Bernhardt, on n’en fait plus : Mlle </w:t>
      </w:r>
      <w:proofErr w:type="spellStart"/>
      <w:r w:rsidRPr="009210A4">
        <w:rPr>
          <w:rFonts w:ascii="Times New Roman" w:hAnsi="Times New Roman" w:cs="Times New Roman"/>
        </w:rPr>
        <w:t>Dudlay</w:t>
      </w:r>
      <w:proofErr w:type="spellEnd"/>
      <w:r w:rsidRPr="009210A4">
        <w:rPr>
          <w:rFonts w:ascii="Times New Roman" w:hAnsi="Times New Roman" w:cs="Times New Roman"/>
        </w:rPr>
        <w:t xml:space="preserve"> en tient lieu. A ses côtés, Mlle </w:t>
      </w:r>
      <w:proofErr w:type="spellStart"/>
      <w:r w:rsidRPr="009210A4">
        <w:rPr>
          <w:rFonts w:ascii="Times New Roman" w:hAnsi="Times New Roman" w:cs="Times New Roman"/>
        </w:rPr>
        <w:t>Lerou</w:t>
      </w:r>
      <w:proofErr w:type="spellEnd"/>
      <w:r w:rsidRPr="009210A4">
        <w:rPr>
          <w:rFonts w:ascii="Times New Roman" w:hAnsi="Times New Roman" w:cs="Times New Roman"/>
        </w:rPr>
        <w:t xml:space="preserve"> a de l’énergie, Mlle Bruck a de la gentillesse, et Mlle Fayolle… Mais pourquoi pousser si loin ? Regardons </w:t>
      </w:r>
      <w:bookmarkStart w:id="13" w:name="944"/>
      <w:bookmarkEnd w:id="13"/>
      <w:r w:rsidR="009210A4" w:rsidRPr="009210A4">
        <w:rPr>
          <w:rStyle w:val="pb"/>
        </w:rPr>
        <w:t>[p.944]</w:t>
      </w:r>
      <w:r w:rsidR="009210A4" w:rsidRPr="009210A4">
        <w:rPr>
          <w:rFonts w:ascii="Times New Roman" w:hAnsi="Times New Roman" w:cs="Times New Roman"/>
        </w:rPr>
        <w:t xml:space="preserve"> </w:t>
      </w:r>
      <w:r w:rsidRPr="009210A4">
        <w:rPr>
          <w:rFonts w:ascii="Times New Roman" w:hAnsi="Times New Roman" w:cs="Times New Roman"/>
        </w:rPr>
        <w:t xml:space="preserve">plutôt vers l’Odéon. Là, M. Paul </w:t>
      </w:r>
      <w:proofErr w:type="spellStart"/>
      <w:r w:rsidRPr="009210A4">
        <w:rPr>
          <w:rFonts w:ascii="Times New Roman" w:hAnsi="Times New Roman" w:cs="Times New Roman"/>
        </w:rPr>
        <w:t>Mounet</w:t>
      </w:r>
      <w:proofErr w:type="spellEnd"/>
      <w:r w:rsidRPr="009210A4">
        <w:rPr>
          <w:rFonts w:ascii="Times New Roman" w:hAnsi="Times New Roman" w:cs="Times New Roman"/>
        </w:rPr>
        <w:t xml:space="preserve"> tout seul fait figure de tragédien : il ne fait guère davantage. Auprès de lui, M. Albert Lambert et M. Chelles sont plutôt des acteurs de drame ; MM. </w:t>
      </w:r>
      <w:proofErr w:type="spellStart"/>
      <w:r w:rsidRPr="009210A4">
        <w:rPr>
          <w:rFonts w:ascii="Times New Roman" w:hAnsi="Times New Roman" w:cs="Times New Roman"/>
        </w:rPr>
        <w:t>Brémont</w:t>
      </w:r>
      <w:proofErr w:type="spellEnd"/>
      <w:r w:rsidRPr="009210A4">
        <w:rPr>
          <w:rFonts w:ascii="Times New Roman" w:hAnsi="Times New Roman" w:cs="Times New Roman"/>
        </w:rPr>
        <w:t xml:space="preserve">, Rebel, </w:t>
      </w:r>
      <w:proofErr w:type="spellStart"/>
      <w:r w:rsidRPr="009210A4">
        <w:rPr>
          <w:rFonts w:ascii="Times New Roman" w:hAnsi="Times New Roman" w:cs="Times New Roman"/>
        </w:rPr>
        <w:t>Cosset</w:t>
      </w:r>
      <w:proofErr w:type="spellEnd"/>
      <w:r w:rsidRPr="009210A4">
        <w:rPr>
          <w:rFonts w:ascii="Times New Roman" w:hAnsi="Times New Roman" w:cs="Times New Roman"/>
        </w:rPr>
        <w:t xml:space="preserve">, </w:t>
      </w:r>
      <w:proofErr w:type="spellStart"/>
      <w:r w:rsidRPr="009210A4">
        <w:rPr>
          <w:rFonts w:ascii="Times New Roman" w:hAnsi="Times New Roman" w:cs="Times New Roman"/>
        </w:rPr>
        <w:t>Hattier</w:t>
      </w:r>
      <w:proofErr w:type="spellEnd"/>
      <w:r w:rsidRPr="009210A4">
        <w:rPr>
          <w:rFonts w:ascii="Times New Roman" w:hAnsi="Times New Roman" w:cs="Times New Roman"/>
        </w:rPr>
        <w:t xml:space="preserve"> et les autres font de leur mieux, mais ce mieux n’est guère. Mlle Hadamard, avec des mérites </w:t>
      </w:r>
      <w:proofErr w:type="spellStart"/>
      <w:r w:rsidRPr="009210A4">
        <w:rPr>
          <w:rFonts w:ascii="Times New Roman" w:hAnsi="Times New Roman" w:cs="Times New Roman"/>
        </w:rPr>
        <w:t>différens</w:t>
      </w:r>
      <w:proofErr w:type="spellEnd"/>
      <w:r w:rsidRPr="009210A4">
        <w:rPr>
          <w:rFonts w:ascii="Times New Roman" w:hAnsi="Times New Roman" w:cs="Times New Roman"/>
        </w:rPr>
        <w:t xml:space="preserve">, est la </w:t>
      </w:r>
      <w:proofErr w:type="spellStart"/>
      <w:r w:rsidRPr="009210A4">
        <w:rPr>
          <w:rFonts w:ascii="Times New Roman" w:hAnsi="Times New Roman" w:cs="Times New Roman"/>
        </w:rPr>
        <w:t>Dudlay</w:t>
      </w:r>
      <w:proofErr w:type="spellEnd"/>
      <w:r w:rsidRPr="009210A4">
        <w:rPr>
          <w:rFonts w:ascii="Times New Roman" w:hAnsi="Times New Roman" w:cs="Times New Roman"/>
        </w:rPr>
        <w:t xml:space="preserve"> de l’Odéon ; M"" Barthélémy, </w:t>
      </w:r>
      <w:proofErr w:type="spellStart"/>
      <w:r w:rsidRPr="009210A4">
        <w:rPr>
          <w:rFonts w:ascii="Times New Roman" w:hAnsi="Times New Roman" w:cs="Times New Roman"/>
        </w:rPr>
        <w:t>Caristie</w:t>
      </w:r>
      <w:proofErr w:type="spellEnd"/>
      <w:r w:rsidRPr="009210A4">
        <w:rPr>
          <w:rFonts w:ascii="Times New Roman" w:hAnsi="Times New Roman" w:cs="Times New Roman"/>
        </w:rPr>
        <w:t xml:space="preserve"> Martel, Antonia Laurent, </w:t>
      </w:r>
      <w:proofErr w:type="spellStart"/>
      <w:r w:rsidRPr="009210A4">
        <w:rPr>
          <w:rFonts w:ascii="Times New Roman" w:hAnsi="Times New Roman" w:cs="Times New Roman"/>
        </w:rPr>
        <w:t>Baréty</w:t>
      </w:r>
      <w:proofErr w:type="spellEnd"/>
      <w:r w:rsidRPr="009210A4">
        <w:rPr>
          <w:rFonts w:ascii="Times New Roman" w:hAnsi="Times New Roman" w:cs="Times New Roman"/>
        </w:rPr>
        <w:t>, sont des écolières en tragédie : seront-elles jamais couronnées ?</w:t>
      </w:r>
    </w:p>
    <w:p w:rsidR="009434FE" w:rsidRPr="009210A4" w:rsidRDefault="004752D7" w:rsidP="009210A4">
      <w:pPr>
        <w:pStyle w:val="Corpsdetexte"/>
        <w:ind w:firstLine="709"/>
        <w:rPr>
          <w:rFonts w:ascii="Times New Roman" w:hAnsi="Times New Roman" w:cs="Times New Roman"/>
        </w:rPr>
      </w:pPr>
      <w:r w:rsidRPr="009210A4">
        <w:rPr>
          <w:rFonts w:ascii="Times New Roman" w:hAnsi="Times New Roman" w:cs="Times New Roman"/>
        </w:rPr>
        <w:t xml:space="preserve">Pour la comédie, le mal n’a pas encore empiré à ce point. Au Théâtre-Français, il reste une tête de troupe ; elle est affaiblie cependant, et voyez ce qui la suit. Pour remplacer tant de merveilleux artistes et pour succéder à ceux qui se retireront demain, qui a paru depuis quelques années ? MM. Truffier, Le </w:t>
      </w:r>
      <w:proofErr w:type="spellStart"/>
      <w:r w:rsidRPr="009210A4">
        <w:rPr>
          <w:rFonts w:ascii="Times New Roman" w:hAnsi="Times New Roman" w:cs="Times New Roman"/>
        </w:rPr>
        <w:t>Bargy</w:t>
      </w:r>
      <w:proofErr w:type="spellEnd"/>
      <w:r w:rsidRPr="009210A4">
        <w:rPr>
          <w:rFonts w:ascii="Times New Roman" w:hAnsi="Times New Roman" w:cs="Times New Roman"/>
        </w:rPr>
        <w:t xml:space="preserve">, Baillet, de </w:t>
      </w:r>
      <w:proofErr w:type="spellStart"/>
      <w:r w:rsidRPr="009210A4">
        <w:rPr>
          <w:rFonts w:ascii="Times New Roman" w:hAnsi="Times New Roman" w:cs="Times New Roman"/>
        </w:rPr>
        <w:t>Féraudy</w:t>
      </w:r>
      <w:proofErr w:type="spellEnd"/>
      <w:r w:rsidRPr="009210A4">
        <w:rPr>
          <w:rFonts w:ascii="Times New Roman" w:hAnsi="Times New Roman" w:cs="Times New Roman"/>
        </w:rPr>
        <w:t xml:space="preserve">, Leloir ; M. </w:t>
      </w:r>
      <w:proofErr w:type="spellStart"/>
      <w:r w:rsidRPr="009210A4">
        <w:rPr>
          <w:rFonts w:ascii="Times New Roman" w:hAnsi="Times New Roman" w:cs="Times New Roman"/>
        </w:rPr>
        <w:t>Clerh</w:t>
      </w:r>
      <w:proofErr w:type="spellEnd"/>
      <w:r w:rsidRPr="009210A4">
        <w:rPr>
          <w:rFonts w:ascii="Times New Roman" w:hAnsi="Times New Roman" w:cs="Times New Roman"/>
        </w:rPr>
        <w:t xml:space="preserve">, qui n’est plus un jeune homme ; M. </w:t>
      </w:r>
      <w:proofErr w:type="spellStart"/>
      <w:r w:rsidRPr="009210A4">
        <w:rPr>
          <w:rFonts w:ascii="Times New Roman" w:hAnsi="Times New Roman" w:cs="Times New Roman"/>
        </w:rPr>
        <w:t>Samary</w:t>
      </w:r>
      <w:proofErr w:type="spellEnd"/>
      <w:r w:rsidRPr="009210A4">
        <w:rPr>
          <w:rFonts w:ascii="Times New Roman" w:hAnsi="Times New Roman" w:cs="Times New Roman"/>
        </w:rPr>
        <w:t xml:space="preserve">, qui n’est qu’un enfant. Et, d’autre part, Mlle </w:t>
      </w:r>
      <w:proofErr w:type="spellStart"/>
      <w:r w:rsidRPr="009210A4">
        <w:rPr>
          <w:rFonts w:ascii="Times New Roman" w:hAnsi="Times New Roman" w:cs="Times New Roman"/>
        </w:rPr>
        <w:t>Bartet</w:t>
      </w:r>
      <w:proofErr w:type="spellEnd"/>
      <w:r w:rsidRPr="009210A4">
        <w:rPr>
          <w:rFonts w:ascii="Times New Roman" w:hAnsi="Times New Roman" w:cs="Times New Roman"/>
        </w:rPr>
        <w:t xml:space="preserve">, dévouée plutôt à la comédie de mœurs contemporaines et au drame ; Mlles </w:t>
      </w:r>
      <w:proofErr w:type="spellStart"/>
      <w:r w:rsidRPr="009210A4">
        <w:rPr>
          <w:rFonts w:ascii="Times New Roman" w:hAnsi="Times New Roman" w:cs="Times New Roman"/>
        </w:rPr>
        <w:t>Pierson</w:t>
      </w:r>
      <w:proofErr w:type="spellEnd"/>
      <w:r w:rsidRPr="009210A4">
        <w:rPr>
          <w:rFonts w:ascii="Times New Roman" w:hAnsi="Times New Roman" w:cs="Times New Roman"/>
        </w:rPr>
        <w:t xml:space="preserve"> et </w:t>
      </w:r>
      <w:proofErr w:type="spellStart"/>
      <w:r w:rsidRPr="009210A4">
        <w:rPr>
          <w:rFonts w:ascii="Times New Roman" w:hAnsi="Times New Roman" w:cs="Times New Roman"/>
        </w:rPr>
        <w:t>Montaland</w:t>
      </w:r>
      <w:proofErr w:type="spellEnd"/>
      <w:r w:rsidRPr="009210A4">
        <w:rPr>
          <w:rFonts w:ascii="Times New Roman" w:hAnsi="Times New Roman" w:cs="Times New Roman"/>
        </w:rPr>
        <w:t xml:space="preserve">, destinées sans conteste au genre moderne ; Mlles </w:t>
      </w:r>
      <w:proofErr w:type="spellStart"/>
      <w:r w:rsidRPr="009210A4">
        <w:rPr>
          <w:rFonts w:ascii="Times New Roman" w:hAnsi="Times New Roman" w:cs="Times New Roman"/>
        </w:rPr>
        <w:t>Marsy</w:t>
      </w:r>
      <w:proofErr w:type="spellEnd"/>
      <w:r w:rsidRPr="009210A4">
        <w:rPr>
          <w:rFonts w:ascii="Times New Roman" w:hAnsi="Times New Roman" w:cs="Times New Roman"/>
        </w:rPr>
        <w:t xml:space="preserve">, Bruck, Müller, </w:t>
      </w:r>
      <w:proofErr w:type="spellStart"/>
      <w:r w:rsidRPr="009210A4">
        <w:rPr>
          <w:rFonts w:ascii="Times New Roman" w:hAnsi="Times New Roman" w:cs="Times New Roman"/>
        </w:rPr>
        <w:t>Frémaux</w:t>
      </w:r>
      <w:proofErr w:type="spellEnd"/>
      <w:r w:rsidRPr="009210A4">
        <w:rPr>
          <w:rFonts w:ascii="Times New Roman" w:hAnsi="Times New Roman" w:cs="Times New Roman"/>
        </w:rPr>
        <w:t xml:space="preserve">, </w:t>
      </w:r>
      <w:proofErr w:type="spellStart"/>
      <w:r w:rsidRPr="009210A4">
        <w:rPr>
          <w:rFonts w:ascii="Times New Roman" w:hAnsi="Times New Roman" w:cs="Times New Roman"/>
        </w:rPr>
        <w:t>Kalb</w:t>
      </w:r>
      <w:proofErr w:type="spellEnd"/>
      <w:r w:rsidRPr="009210A4">
        <w:rPr>
          <w:rFonts w:ascii="Times New Roman" w:hAnsi="Times New Roman" w:cs="Times New Roman"/>
        </w:rPr>
        <w:t xml:space="preserve">, Amel et Durand : — je crains de n’en pas oublier ! A l’Odéon, derrière M. </w:t>
      </w:r>
      <w:proofErr w:type="spellStart"/>
      <w:r w:rsidRPr="009210A4">
        <w:rPr>
          <w:rFonts w:ascii="Times New Roman" w:hAnsi="Times New Roman" w:cs="Times New Roman"/>
        </w:rPr>
        <w:t>Cornaglia</w:t>
      </w:r>
      <w:proofErr w:type="spellEnd"/>
      <w:r w:rsidRPr="009210A4">
        <w:rPr>
          <w:rFonts w:ascii="Times New Roman" w:hAnsi="Times New Roman" w:cs="Times New Roman"/>
        </w:rPr>
        <w:t xml:space="preserve">, un vétéran, et M. Amaury, un jeune premier qui atteint déjà la seconde jeunesse.je ne vois guère à citer que M. </w:t>
      </w:r>
      <w:proofErr w:type="spellStart"/>
      <w:r w:rsidRPr="009210A4">
        <w:rPr>
          <w:rFonts w:ascii="Times New Roman" w:hAnsi="Times New Roman" w:cs="Times New Roman"/>
        </w:rPr>
        <w:t>Kéraval</w:t>
      </w:r>
      <w:proofErr w:type="spellEnd"/>
      <w:r w:rsidRPr="009210A4">
        <w:rPr>
          <w:rFonts w:ascii="Times New Roman" w:hAnsi="Times New Roman" w:cs="Times New Roman"/>
        </w:rPr>
        <w:t xml:space="preserve"> et peut-être M. </w:t>
      </w:r>
      <w:proofErr w:type="spellStart"/>
      <w:r w:rsidRPr="009210A4">
        <w:rPr>
          <w:rFonts w:ascii="Times New Roman" w:hAnsi="Times New Roman" w:cs="Times New Roman"/>
        </w:rPr>
        <w:t>Barral</w:t>
      </w:r>
      <w:proofErr w:type="spellEnd"/>
      <w:r w:rsidRPr="009210A4">
        <w:rPr>
          <w:rFonts w:ascii="Times New Roman" w:hAnsi="Times New Roman" w:cs="Times New Roman"/>
        </w:rPr>
        <w:t xml:space="preserve"> ; derrière Mmes </w:t>
      </w:r>
      <w:proofErr w:type="spellStart"/>
      <w:r w:rsidRPr="009210A4">
        <w:rPr>
          <w:rFonts w:ascii="Times New Roman" w:hAnsi="Times New Roman" w:cs="Times New Roman"/>
        </w:rPr>
        <w:t>Crosnier</w:t>
      </w:r>
      <w:proofErr w:type="spellEnd"/>
      <w:r w:rsidRPr="009210A4">
        <w:rPr>
          <w:rFonts w:ascii="Times New Roman" w:hAnsi="Times New Roman" w:cs="Times New Roman"/>
        </w:rPr>
        <w:t xml:space="preserve">, Régis et Marie </w:t>
      </w:r>
      <w:proofErr w:type="spellStart"/>
      <w:r w:rsidRPr="009210A4">
        <w:rPr>
          <w:rFonts w:ascii="Times New Roman" w:hAnsi="Times New Roman" w:cs="Times New Roman"/>
        </w:rPr>
        <w:t>Samary</w:t>
      </w:r>
      <w:proofErr w:type="spellEnd"/>
      <w:r w:rsidRPr="009210A4">
        <w:rPr>
          <w:rFonts w:ascii="Times New Roman" w:hAnsi="Times New Roman" w:cs="Times New Roman"/>
        </w:rPr>
        <w:t>, j’aperçois Mlles Rachel Boyer, Real et Nancy Martel ; le reste </w:t>
      </w:r>
      <w:proofErr w:type="gramStart"/>
      <w:r w:rsidRPr="009210A4">
        <w:rPr>
          <w:rFonts w:ascii="Times New Roman" w:hAnsi="Times New Roman" w:cs="Times New Roman"/>
        </w:rPr>
        <w:t>! ..</w:t>
      </w:r>
      <w:proofErr w:type="gramEnd"/>
      <w:r w:rsidRPr="009210A4">
        <w:rPr>
          <w:rFonts w:ascii="Times New Roman" w:hAnsi="Times New Roman" w:cs="Times New Roman"/>
        </w:rPr>
        <w:t xml:space="preserve"> Ah ! je souhaiterais qu’un Hernani, — avec une doña Sol</w:t>
      </w:r>
      <w:proofErr w:type="gramStart"/>
      <w:r w:rsidRPr="009210A4">
        <w:rPr>
          <w:rFonts w:ascii="Times New Roman" w:hAnsi="Times New Roman" w:cs="Times New Roman"/>
        </w:rPr>
        <w:t>,—</w:t>
      </w:r>
      <w:proofErr w:type="gramEnd"/>
      <w:r w:rsidRPr="009210A4">
        <w:rPr>
          <w:rFonts w:ascii="Times New Roman" w:hAnsi="Times New Roman" w:cs="Times New Roman"/>
        </w:rPr>
        <w:t xml:space="preserve"> sortît des rangs et s’</w:t>
      </w:r>
      <w:proofErr w:type="spellStart"/>
      <w:r w:rsidRPr="009210A4">
        <w:rPr>
          <w:rFonts w:ascii="Times New Roman" w:hAnsi="Times New Roman" w:cs="Times New Roman"/>
        </w:rPr>
        <w:t>écriât</w:t>
      </w:r>
      <w:proofErr w:type="spellEnd"/>
      <w:r w:rsidRPr="009210A4">
        <w:rPr>
          <w:rFonts w:ascii="Times New Roman" w:hAnsi="Times New Roman" w:cs="Times New Roman"/>
        </w:rPr>
        <w:t> :</w:t>
      </w:r>
      <w:r w:rsidRPr="00D8586F">
        <w:rPr>
          <w:rStyle w:val="quotec"/>
        </w:rPr>
        <w:t xml:space="preserve"> « Je prétends qu’on me compte ! »</w:t>
      </w:r>
    </w:p>
    <w:p w:rsidR="00D8586F" w:rsidRDefault="004752D7" w:rsidP="00D8586F">
      <w:pPr>
        <w:pStyle w:val="Corpsdetexte"/>
        <w:ind w:firstLine="709"/>
        <w:rPr>
          <w:rFonts w:ascii="Times New Roman" w:hAnsi="Times New Roman" w:cs="Times New Roman"/>
        </w:rPr>
      </w:pPr>
      <w:r w:rsidRPr="009210A4">
        <w:rPr>
          <w:rFonts w:ascii="Times New Roman" w:hAnsi="Times New Roman" w:cs="Times New Roman"/>
        </w:rPr>
        <w:t xml:space="preserve">Il n’y a plus de tragédiens ni de tragédiennes ; il n’y a guère de comédiens ni de comédiennes : à qui la faute ? Ne ressassons pas ce reproche qu’on a fait aux directeurs, et notamment à M. Perrin, de ne pas exercer assez leur jeune troupe. On aurait cultivé avec plus de zèle M. Joliet et Mlle </w:t>
      </w:r>
      <w:proofErr w:type="spellStart"/>
      <w:r w:rsidRPr="009210A4">
        <w:rPr>
          <w:rFonts w:ascii="Times New Roman" w:hAnsi="Times New Roman" w:cs="Times New Roman"/>
        </w:rPr>
        <w:t>Thénard</w:t>
      </w:r>
      <w:proofErr w:type="spellEnd"/>
      <w:r w:rsidRPr="009210A4">
        <w:rPr>
          <w:rFonts w:ascii="Times New Roman" w:hAnsi="Times New Roman" w:cs="Times New Roman"/>
        </w:rPr>
        <w:t xml:space="preserve">, en aurait-on tiré des fruits merveilleux ? M. </w:t>
      </w:r>
      <w:proofErr w:type="spellStart"/>
      <w:r w:rsidRPr="009210A4">
        <w:rPr>
          <w:rFonts w:ascii="Times New Roman" w:hAnsi="Times New Roman" w:cs="Times New Roman"/>
        </w:rPr>
        <w:t>Porel</w:t>
      </w:r>
      <w:proofErr w:type="spellEnd"/>
      <w:r w:rsidRPr="009210A4">
        <w:rPr>
          <w:rFonts w:ascii="Times New Roman" w:hAnsi="Times New Roman" w:cs="Times New Roman"/>
        </w:rPr>
        <w:t>, là-bas, qui souffle énergiquement son fourneau, trouve-t-il la pierre philosophale ? Son creuset ne fournira d’or qu’autant qu’il en aura reçu. Qui donc, en fin de compte, accuser de notre détresse ? La nature ? Quelque sot ! Le Conservatoire est le coupable ; et c’est lui que nous dénonçons, ce Conservatoire de déclamation dirigé par un compositeur de musique. Il y a deux ans déjà, nous avons signalé le mal : s’aperçoit-on qu’il est temps d’y porter remède ? Pour ma part, après l’examen que j’ai fait de l’état des classiques, au nom desquels la Comédie-Française et l’Odéon reçoivent un subside, j’en avertis M. le ministre des finances, si le Conservatoire n’est pas prochainement réformé, je refuse l’impôt.</w:t>
      </w:r>
    </w:p>
    <w:p w:rsidR="009434FE" w:rsidRPr="009210A4" w:rsidRDefault="004752D7" w:rsidP="00D8586F">
      <w:pPr>
        <w:pStyle w:val="signed"/>
      </w:pPr>
      <w:r w:rsidRPr="009210A4">
        <w:t>Louis GANDERAX.</w:t>
      </w:r>
    </w:p>
    <w:sectPr w:rsidR="009434FE" w:rsidRPr="009210A4">
      <w:type w:val="continuous"/>
      <w:pgSz w:w="11906" w:h="16838"/>
      <w:pgMar w:top="567" w:right="567" w:bottom="567" w:left="1134" w:header="0" w:footer="0"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B1D58" w:rsidRDefault="005B1D58" w:rsidP="004805FC">
      <w:r>
        <w:separator/>
      </w:r>
    </w:p>
  </w:endnote>
  <w:endnote w:type="continuationSeparator" w:id="0">
    <w:p w:rsidR="005B1D58" w:rsidRDefault="005B1D58" w:rsidP="004805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panose1 w:val="02020603050405020304"/>
    <w:charset w:val="00"/>
    <w:family w:val="roman"/>
    <w:pitch w:val="variable"/>
    <w:sig w:usb0="E0000AFF" w:usb1="500078FF" w:usb2="00000021" w:usb3="00000000" w:csb0="000001BF" w:csb1="00000000"/>
  </w:font>
  <w:font w:name="SimSun">
    <w:altName w:val="宋体"/>
    <w:panose1 w:val="02010600030101010101"/>
    <w:charset w:val="86"/>
    <w:family w:val="auto"/>
    <w:notTrueType/>
    <w:pitch w:val="variable"/>
    <w:sig w:usb0="00000001" w:usb1="080E0000" w:usb2="00000010" w:usb3="00000000" w:csb0="00040000" w:csb1="00000000"/>
  </w:font>
  <w:font w:name="Mangal">
    <w:panose1 w:val="02040503050203030202"/>
    <w:charset w:val="00"/>
    <w:family w:val="roman"/>
    <w:pitch w:val="variable"/>
    <w:sig w:usb0="00008003" w:usb1="00000000" w:usb2="00000000" w:usb3="00000000" w:csb0="00000001" w:csb1="00000000"/>
  </w:font>
  <w:font w:name="Thorndale">
    <w:altName w:val="Times New Roman"/>
    <w:charset w:val="00"/>
    <w:family w:val="roman"/>
    <w:pitch w:val="variable"/>
  </w:font>
  <w:font w:name="Cambria">
    <w:panose1 w:val="02040503050406030204"/>
    <w:charset w:val="00"/>
    <w:family w:val="roman"/>
    <w:pitch w:val="variable"/>
    <w:sig w:usb0="E00002FF" w:usb1="400004FF" w:usb2="00000000" w:usb3="00000000" w:csb0="0000019F" w:csb1="00000000"/>
  </w:font>
  <w:font w:name="OpenSymbol">
    <w:altName w:val="Arial Unicode MS"/>
    <w:panose1 w:val="05010000000000000000"/>
    <w:charset w:val="00"/>
    <w:family w:val="auto"/>
    <w:pitch w:val="variable"/>
    <w:sig w:usb0="800000AF" w:usb1="1001ECEA" w:usb2="00000000" w:usb3="00000000" w:csb0="00000001" w:csb1="00000000"/>
  </w:font>
  <w:font w:name="Albany">
    <w:altName w:val="Arial"/>
    <w:charset w:val="00"/>
    <w:family w:val="swiss"/>
    <w:pitch w:val="variable"/>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sans-serif">
    <w:altName w:val="Arial"/>
    <w:charset w:val="00"/>
    <w:family w:val="swiss"/>
    <w:pitch w:val="default"/>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B1D58" w:rsidRDefault="005B1D58" w:rsidP="004805FC">
      <w:r>
        <w:separator/>
      </w:r>
    </w:p>
  </w:footnote>
  <w:footnote w:type="continuationSeparator" w:id="0">
    <w:p w:rsidR="005B1D58" w:rsidRDefault="005B1D58" w:rsidP="004805FC">
      <w:r>
        <w:continuationSeparator/>
      </w:r>
    </w:p>
  </w:footnote>
  <w:footnote w:id="1">
    <w:p w:rsidR="004805FC" w:rsidRDefault="004805FC">
      <w:pPr>
        <w:pStyle w:val="Notedebasdepage"/>
      </w:pPr>
      <w:r>
        <w:rPr>
          <w:rStyle w:val="Appelnotedebasdep"/>
        </w:rPr>
        <w:footnoteRef/>
      </w:r>
      <w:r>
        <w:t xml:space="preserve"> Ou l’on consulte les </w:t>
      </w:r>
      <w:r>
        <w:rPr>
          <w:i/>
        </w:rPr>
        <w:t>Annales du théâtre et de la musique</w:t>
      </w:r>
      <w:r>
        <w:t xml:space="preserve">, par MM. Noel et </w:t>
      </w:r>
      <w:proofErr w:type="spellStart"/>
      <w:r>
        <w:t>Stoullig</w:t>
      </w:r>
      <w:proofErr w:type="spellEnd"/>
      <w:r>
        <w:t> ; Charpentier, éditeur.</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6297B"/>
    <w:multiLevelType w:val="multilevel"/>
    <w:tmpl w:val="229E868C"/>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
    <w:nsid w:val="05887310"/>
    <w:multiLevelType w:val="multilevel"/>
    <w:tmpl w:val="10C84F8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
    <w:nsid w:val="06C03213"/>
    <w:multiLevelType w:val="multilevel"/>
    <w:tmpl w:val="84A6564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
    <w:nsid w:val="0B7B24E7"/>
    <w:multiLevelType w:val="multilevel"/>
    <w:tmpl w:val="D174EBC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
    <w:nsid w:val="0FB2591C"/>
    <w:multiLevelType w:val="hybridMultilevel"/>
    <w:tmpl w:val="871471C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1DC12E1C"/>
    <w:multiLevelType w:val="multilevel"/>
    <w:tmpl w:val="3D5660DE"/>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
    <w:nsid w:val="23AB0F58"/>
    <w:multiLevelType w:val="multilevel"/>
    <w:tmpl w:val="8D044B8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
    <w:nsid w:val="2C5619BD"/>
    <w:multiLevelType w:val="multilevel"/>
    <w:tmpl w:val="1EF881B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
    <w:nsid w:val="40B700D7"/>
    <w:multiLevelType w:val="multilevel"/>
    <w:tmpl w:val="CA14E29E"/>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
    <w:nsid w:val="4599522D"/>
    <w:multiLevelType w:val="multilevel"/>
    <w:tmpl w:val="8CE4938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
    <w:nsid w:val="4AA7272F"/>
    <w:multiLevelType w:val="multilevel"/>
    <w:tmpl w:val="C66CA8B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
    <w:nsid w:val="4EE9093C"/>
    <w:multiLevelType w:val="multilevel"/>
    <w:tmpl w:val="066CCF0C"/>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
    <w:nsid w:val="5BB62296"/>
    <w:multiLevelType w:val="multilevel"/>
    <w:tmpl w:val="029C6EDC"/>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
    <w:nsid w:val="69F353A2"/>
    <w:multiLevelType w:val="multilevel"/>
    <w:tmpl w:val="501CA172"/>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4">
    <w:nsid w:val="789D7821"/>
    <w:multiLevelType w:val="multilevel"/>
    <w:tmpl w:val="DD9E9AA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3"/>
  </w:num>
  <w:num w:numId="2">
    <w:abstractNumId w:val="5"/>
  </w:num>
  <w:num w:numId="3">
    <w:abstractNumId w:val="12"/>
  </w:num>
  <w:num w:numId="4">
    <w:abstractNumId w:val="6"/>
  </w:num>
  <w:num w:numId="5">
    <w:abstractNumId w:val="9"/>
  </w:num>
  <w:num w:numId="6">
    <w:abstractNumId w:val="0"/>
  </w:num>
  <w:num w:numId="7">
    <w:abstractNumId w:val="3"/>
  </w:num>
  <w:num w:numId="8">
    <w:abstractNumId w:val="1"/>
  </w:num>
  <w:num w:numId="9">
    <w:abstractNumId w:val="2"/>
  </w:num>
  <w:num w:numId="10">
    <w:abstractNumId w:val="8"/>
  </w:num>
  <w:num w:numId="11">
    <w:abstractNumId w:val="7"/>
  </w:num>
  <w:num w:numId="12">
    <w:abstractNumId w:val="11"/>
  </w:num>
  <w:num w:numId="13">
    <w:abstractNumId w:val="10"/>
  </w:num>
  <w:num w:numId="14">
    <w:abstractNumId w:val="14"/>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9434FE"/>
    <w:rsid w:val="001C2DB9"/>
    <w:rsid w:val="001D66D4"/>
    <w:rsid w:val="003005AD"/>
    <w:rsid w:val="00372E77"/>
    <w:rsid w:val="004752D7"/>
    <w:rsid w:val="004805FC"/>
    <w:rsid w:val="005B1D58"/>
    <w:rsid w:val="009210A4"/>
    <w:rsid w:val="009434FE"/>
    <w:rsid w:val="00A041A1"/>
    <w:rsid w:val="00D621C4"/>
    <w:rsid w:val="00D8586F"/>
    <w:rsid w:val="00E97A67"/>
    <w:rsid w:val="00EE09EF"/>
    <w:rsid w:val="00F34359"/>
    <w:rsid w:val="00F519F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SimSun" w:hAnsi="Liberation Serif" w:cs="Mangal"/>
        <w:sz w:val="24"/>
        <w:szCs w:val="24"/>
        <w:lang w:val="fr-FR"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suppressAutoHyphens/>
    </w:pPr>
  </w:style>
  <w:style w:type="paragraph" w:styleId="Titre1">
    <w:name w:val="heading 1"/>
    <w:basedOn w:val="Titre"/>
    <w:next w:val="Corpsdetexte"/>
    <w:link w:val="Titre1Car"/>
    <w:pPr>
      <w:outlineLvl w:val="0"/>
    </w:pPr>
    <w:rPr>
      <w:rFonts w:ascii="Thorndale" w:hAnsi="Thorndale"/>
      <w:b/>
      <w:bCs/>
      <w:sz w:val="48"/>
      <w:szCs w:val="44"/>
    </w:rPr>
  </w:style>
  <w:style w:type="paragraph" w:styleId="Titre2">
    <w:name w:val="heading 2"/>
    <w:basedOn w:val="Titre"/>
    <w:next w:val="Corpsdetexte"/>
    <w:pPr>
      <w:spacing w:before="200" w:after="120"/>
      <w:outlineLvl w:val="1"/>
    </w:pPr>
    <w:rPr>
      <w:rFonts w:ascii="Liberation Serif" w:hAnsi="Liberation Serif"/>
      <w:b/>
      <w:bCs/>
      <w:sz w:val="36"/>
      <w:szCs w:val="36"/>
    </w:rPr>
  </w:style>
  <w:style w:type="paragraph" w:styleId="Titre3">
    <w:name w:val="heading 3"/>
    <w:basedOn w:val="Titre"/>
    <w:next w:val="Corpsdetexte"/>
    <w:pPr>
      <w:spacing w:before="140" w:after="120"/>
      <w:outlineLvl w:val="2"/>
    </w:pPr>
    <w:rPr>
      <w:rFonts w:ascii="Liberation Serif" w:hAnsi="Liberation Serif"/>
      <w:b/>
      <w:bCs/>
      <w:color w:val="808080"/>
      <w:szCs w:val="28"/>
    </w:rPr>
  </w:style>
  <w:style w:type="paragraph" w:styleId="Titre4">
    <w:name w:val="heading 4"/>
    <w:basedOn w:val="Normal"/>
    <w:next w:val="Normal"/>
    <w:link w:val="Titre4Car"/>
    <w:uiPriority w:val="9"/>
    <w:semiHidden/>
    <w:unhideWhenUsed/>
    <w:qFormat/>
    <w:rsid w:val="001C2DB9"/>
    <w:pPr>
      <w:keepNext/>
      <w:keepLines/>
      <w:spacing w:before="200"/>
      <w:outlineLvl w:val="3"/>
    </w:pPr>
    <w:rPr>
      <w:rFonts w:asciiTheme="majorHAnsi" w:eastAsiaTheme="majorEastAsia" w:hAnsiTheme="majorHAnsi"/>
      <w:b/>
      <w:bCs/>
      <w:i/>
      <w:iCs/>
      <w:color w:val="4F81BD" w:themeColor="accent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Caractresdenotedefin">
    <w:name w:val="Caractères de note de fin"/>
  </w:style>
  <w:style w:type="character" w:customStyle="1" w:styleId="Caractresdenotedebasdepage">
    <w:name w:val="Caractères de note de bas de page"/>
  </w:style>
  <w:style w:type="character" w:customStyle="1" w:styleId="LienInternet">
    <w:name w:val="Lien Internet"/>
    <w:rPr>
      <w:color w:val="000080"/>
      <w:u w:val="single"/>
    </w:rPr>
  </w:style>
  <w:style w:type="character" w:customStyle="1" w:styleId="Caractresdenumrotation">
    <w:name w:val="Caractères de numérotation"/>
  </w:style>
  <w:style w:type="character" w:customStyle="1" w:styleId="Puces">
    <w:name w:val="Puces"/>
    <w:rPr>
      <w:rFonts w:ascii="OpenSymbol" w:eastAsia="OpenSymbol" w:hAnsi="OpenSymbol" w:cs="OpenSymbol"/>
    </w:rPr>
  </w:style>
  <w:style w:type="paragraph" w:styleId="Titre">
    <w:name w:val="Title"/>
    <w:basedOn w:val="Normal"/>
    <w:next w:val="Corpsdetexte"/>
    <w:pPr>
      <w:keepNext/>
      <w:spacing w:before="240" w:after="283"/>
    </w:pPr>
    <w:rPr>
      <w:rFonts w:ascii="Albany" w:hAnsi="Albany"/>
      <w:sz w:val="28"/>
      <w:szCs w:val="26"/>
    </w:rPr>
  </w:style>
  <w:style w:type="paragraph" w:styleId="Corpsdetexte">
    <w:name w:val="Body Text"/>
    <w:basedOn w:val="Normal"/>
    <w:link w:val="CorpsdetexteCar"/>
    <w:pPr>
      <w:spacing w:after="283"/>
    </w:pPr>
  </w:style>
  <w:style w:type="paragraph" w:styleId="Liste">
    <w:name w:val="List"/>
    <w:basedOn w:val="Corpsdetexte"/>
  </w:style>
  <w:style w:type="paragraph" w:styleId="Lgende">
    <w:name w:val="caption"/>
    <w:basedOn w:val="Normal"/>
    <w:pPr>
      <w:suppressLineNumbers/>
      <w:spacing w:before="120" w:after="120"/>
    </w:pPr>
    <w:rPr>
      <w:i/>
      <w:iCs/>
    </w:rPr>
  </w:style>
  <w:style w:type="paragraph" w:customStyle="1" w:styleId="Index">
    <w:name w:val="Index"/>
    <w:basedOn w:val="Normal"/>
    <w:pPr>
      <w:suppressLineNumbers/>
    </w:pPr>
  </w:style>
  <w:style w:type="paragraph" w:customStyle="1" w:styleId="Lignehorizontale">
    <w:name w:val="Ligne horizontale"/>
    <w:basedOn w:val="Normal"/>
    <w:next w:val="Corpsdetexte"/>
    <w:pPr>
      <w:pBdr>
        <w:bottom w:val="double" w:sz="2" w:space="0" w:color="808080"/>
      </w:pBdr>
      <w:spacing w:after="283"/>
    </w:pPr>
    <w:rPr>
      <w:sz w:val="12"/>
    </w:rPr>
  </w:style>
  <w:style w:type="paragraph" w:customStyle="1" w:styleId="Expditeur">
    <w:name w:val="Expéditeur"/>
    <w:basedOn w:val="Normal"/>
    <w:rPr>
      <w:i/>
    </w:rPr>
  </w:style>
  <w:style w:type="paragraph" w:customStyle="1" w:styleId="Contenudetableau">
    <w:name w:val="Contenu de tableau"/>
    <w:basedOn w:val="Corpsdetexte"/>
  </w:style>
  <w:style w:type="paragraph" w:styleId="Pieddepage">
    <w:name w:val="footer"/>
    <w:basedOn w:val="Normal"/>
    <w:pPr>
      <w:suppressLineNumbers/>
      <w:tabs>
        <w:tab w:val="center" w:pos="4818"/>
        <w:tab w:val="right" w:pos="9637"/>
      </w:tabs>
    </w:pPr>
  </w:style>
  <w:style w:type="paragraph" w:styleId="En-tte">
    <w:name w:val="header"/>
    <w:basedOn w:val="Normal"/>
    <w:pPr>
      <w:suppressLineNumbers/>
      <w:tabs>
        <w:tab w:val="center" w:pos="4818"/>
        <w:tab w:val="right" w:pos="9637"/>
      </w:tabs>
    </w:pPr>
  </w:style>
  <w:style w:type="paragraph" w:customStyle="1" w:styleId="Titredetableau">
    <w:name w:val="Titre de tableau"/>
    <w:basedOn w:val="Contenudetableau"/>
    <w:pPr>
      <w:suppressLineNumbers/>
      <w:jc w:val="center"/>
    </w:pPr>
    <w:rPr>
      <w:b/>
      <w:bCs/>
    </w:rPr>
  </w:style>
  <w:style w:type="paragraph" w:styleId="Commentaire">
    <w:name w:val="annotation text"/>
    <w:basedOn w:val="Normal"/>
    <w:link w:val="CommentaireCar"/>
    <w:uiPriority w:val="99"/>
    <w:semiHidden/>
    <w:unhideWhenUsed/>
    <w:rPr>
      <w:sz w:val="20"/>
      <w:szCs w:val="18"/>
    </w:rPr>
  </w:style>
  <w:style w:type="character" w:customStyle="1" w:styleId="CommentaireCar">
    <w:name w:val="Commentaire Car"/>
    <w:basedOn w:val="Policepardfaut"/>
    <w:link w:val="Commentaire"/>
    <w:uiPriority w:val="99"/>
    <w:semiHidden/>
    <w:rPr>
      <w:sz w:val="20"/>
      <w:szCs w:val="18"/>
    </w:rPr>
  </w:style>
  <w:style w:type="character" w:styleId="Marquedecommentaire">
    <w:name w:val="annotation reference"/>
    <w:basedOn w:val="Policepardfaut"/>
    <w:uiPriority w:val="99"/>
    <w:semiHidden/>
    <w:unhideWhenUsed/>
    <w:rPr>
      <w:sz w:val="16"/>
      <w:szCs w:val="16"/>
    </w:rPr>
  </w:style>
  <w:style w:type="paragraph" w:styleId="Textedebulles">
    <w:name w:val="Balloon Text"/>
    <w:basedOn w:val="Normal"/>
    <w:link w:val="TextedebullesCar"/>
    <w:uiPriority w:val="99"/>
    <w:semiHidden/>
    <w:unhideWhenUsed/>
    <w:rsid w:val="001C2DB9"/>
    <w:rPr>
      <w:rFonts w:ascii="Tahoma" w:hAnsi="Tahoma"/>
      <w:sz w:val="16"/>
      <w:szCs w:val="14"/>
    </w:rPr>
  </w:style>
  <w:style w:type="character" w:customStyle="1" w:styleId="TextedebullesCar">
    <w:name w:val="Texte de bulles Car"/>
    <w:basedOn w:val="Policepardfaut"/>
    <w:link w:val="Textedebulles"/>
    <w:uiPriority w:val="99"/>
    <w:semiHidden/>
    <w:rsid w:val="001C2DB9"/>
    <w:rPr>
      <w:rFonts w:ascii="Tahoma" w:hAnsi="Tahoma"/>
      <w:sz w:val="16"/>
      <w:szCs w:val="14"/>
    </w:rPr>
  </w:style>
  <w:style w:type="character" w:customStyle="1" w:styleId="Titre4Car">
    <w:name w:val="Titre 4 Car"/>
    <w:basedOn w:val="Policepardfaut"/>
    <w:link w:val="Titre4"/>
    <w:uiPriority w:val="9"/>
    <w:semiHidden/>
    <w:rsid w:val="001C2DB9"/>
    <w:rPr>
      <w:rFonts w:asciiTheme="majorHAnsi" w:eastAsiaTheme="majorEastAsia" w:hAnsiTheme="majorHAnsi"/>
      <w:b/>
      <w:bCs/>
      <w:i/>
      <w:iCs/>
      <w:color w:val="4F81BD" w:themeColor="accent1"/>
      <w:szCs w:val="21"/>
    </w:rPr>
  </w:style>
  <w:style w:type="character" w:customStyle="1" w:styleId="Titre1Car">
    <w:name w:val="Titre 1 Car"/>
    <w:basedOn w:val="Policepardfaut"/>
    <w:link w:val="Titre1"/>
    <w:rsid w:val="001C2DB9"/>
    <w:rPr>
      <w:rFonts w:ascii="Thorndale" w:hAnsi="Thorndale"/>
      <w:b/>
      <w:bCs/>
      <w:sz w:val="48"/>
      <w:szCs w:val="44"/>
    </w:rPr>
  </w:style>
  <w:style w:type="character" w:customStyle="1" w:styleId="CorpsdetexteCar">
    <w:name w:val="Corps de texte Car"/>
    <w:basedOn w:val="Policepardfaut"/>
    <w:link w:val="Corpsdetexte"/>
    <w:rsid w:val="001C2DB9"/>
  </w:style>
  <w:style w:type="character" w:customStyle="1" w:styleId="quotec">
    <w:name w:val="&lt;quote.c&gt;"/>
    <w:rsid w:val="001C2DB9"/>
    <w:rPr>
      <w:color w:val="00B050"/>
    </w:rPr>
  </w:style>
  <w:style w:type="paragraph" w:customStyle="1" w:styleId="postscript">
    <w:name w:val="&lt;postscript&gt;"/>
    <w:basedOn w:val="Corpsdetexte"/>
    <w:qFormat/>
    <w:rsid w:val="001C2DB9"/>
    <w:pPr>
      <w:autoSpaceDE w:val="0"/>
      <w:spacing w:after="120"/>
      <w:ind w:firstLine="240"/>
      <w:jc w:val="both"/>
    </w:pPr>
    <w:rPr>
      <w:rFonts w:ascii="Times New Roman" w:eastAsia="Times New Roman" w:hAnsi="Times New Roman" w:cs="Times New Roman"/>
      <w:szCs w:val="20"/>
      <w:lang w:bidi="ar-SA"/>
    </w:rPr>
  </w:style>
  <w:style w:type="paragraph" w:customStyle="1" w:styleId="speaker">
    <w:name w:val="&lt;speaker&gt;"/>
    <w:basedOn w:val="Corpsdetexte"/>
    <w:qFormat/>
    <w:rsid w:val="001C2DB9"/>
    <w:pPr>
      <w:autoSpaceDE w:val="0"/>
      <w:spacing w:after="120"/>
      <w:ind w:firstLine="238"/>
      <w:jc w:val="center"/>
    </w:pPr>
    <w:rPr>
      <w:rFonts w:ascii="Times New Roman" w:eastAsia="Times New Roman" w:hAnsi="Times New Roman" w:cs="Times New Roman"/>
      <w:smallCaps/>
      <w:szCs w:val="20"/>
      <w:lang w:bidi="ar-SA"/>
    </w:rPr>
  </w:style>
  <w:style w:type="paragraph" w:customStyle="1" w:styleId="tmp">
    <w:name w:val="&lt;tmp&gt;"/>
    <w:basedOn w:val="Corpsdetexte"/>
    <w:qFormat/>
    <w:rsid w:val="001C2DB9"/>
    <w:pPr>
      <w:spacing w:after="0"/>
      <w:ind w:firstLine="238"/>
      <w:jc w:val="both"/>
    </w:pPr>
    <w:rPr>
      <w:rFonts w:ascii="Times New Roman" w:eastAsia="Arial Unicode MS" w:hAnsi="Times New Roman" w:cs="Arial Unicode MS"/>
      <w:b/>
      <w:color w:val="FF0000"/>
      <w:sz w:val="28"/>
      <w:lang w:eastAsia="hi-IN"/>
    </w:rPr>
  </w:style>
  <w:style w:type="paragraph" w:customStyle="1" w:styleId="quotel">
    <w:name w:val="&lt;quote.l&gt;"/>
    <w:rsid w:val="001C2DB9"/>
    <w:pPr>
      <w:spacing w:before="240" w:after="240" w:line="276" w:lineRule="auto"/>
      <w:ind w:left="1071" w:hanging="220"/>
      <w:contextualSpacing/>
    </w:pPr>
    <w:rPr>
      <w:rFonts w:ascii="Times New Roman" w:hAnsi="Times New Roman" w:cs="Times New Roman"/>
      <w:color w:val="00B050"/>
      <w:sz w:val="22"/>
    </w:rPr>
  </w:style>
  <w:style w:type="paragraph" w:customStyle="1" w:styleId="quote">
    <w:name w:val="&lt;quote&gt;"/>
    <w:rsid w:val="001C2DB9"/>
    <w:pPr>
      <w:spacing w:before="240" w:after="240" w:line="276" w:lineRule="auto"/>
      <w:ind w:left="851" w:firstLine="221"/>
      <w:contextualSpacing/>
    </w:pPr>
    <w:rPr>
      <w:rFonts w:ascii="Times New Roman" w:hAnsi="Times New Roman" w:cs="Times New Roman"/>
      <w:color w:val="00B050"/>
      <w:sz w:val="22"/>
    </w:rPr>
  </w:style>
  <w:style w:type="character" w:customStyle="1" w:styleId="speakerc">
    <w:name w:val="&lt;speaker.c&gt;"/>
    <w:basedOn w:val="Policepardfaut"/>
    <w:uiPriority w:val="1"/>
    <w:qFormat/>
    <w:rsid w:val="001C2DB9"/>
  </w:style>
  <w:style w:type="paragraph" w:customStyle="1" w:styleId="argument">
    <w:name w:val="&lt;argument&gt;"/>
    <w:qFormat/>
    <w:rsid w:val="001C2DB9"/>
    <w:pPr>
      <w:spacing w:before="120" w:after="120"/>
      <w:ind w:left="567" w:right="567"/>
      <w:jc w:val="both"/>
    </w:pPr>
    <w:rPr>
      <w:rFonts w:ascii="Times New Roman" w:eastAsia="Times New Roman" w:hAnsi="Times New Roman" w:cs="Times New Roman"/>
      <w:smallCaps/>
      <w:sz w:val="22"/>
      <w:lang w:bidi="ar-SA"/>
    </w:rPr>
  </w:style>
  <w:style w:type="paragraph" w:customStyle="1" w:styleId="signed">
    <w:name w:val="&lt;signed&gt;"/>
    <w:qFormat/>
    <w:rsid w:val="001C2DB9"/>
    <w:pPr>
      <w:spacing w:before="120" w:after="120"/>
      <w:jc w:val="right"/>
    </w:pPr>
    <w:rPr>
      <w:rFonts w:ascii="Times New Roman" w:eastAsia="Times New Roman" w:hAnsi="Times New Roman" w:cs="Times New Roman"/>
      <w:sz w:val="22"/>
      <w:lang w:bidi="ar-SA"/>
    </w:rPr>
  </w:style>
  <w:style w:type="paragraph" w:customStyle="1" w:styleId="dateline">
    <w:name w:val="&lt;dateline&gt;"/>
    <w:qFormat/>
    <w:rsid w:val="001C2DB9"/>
    <w:pPr>
      <w:spacing w:before="120" w:after="120"/>
      <w:jc w:val="right"/>
    </w:pPr>
    <w:rPr>
      <w:rFonts w:ascii="Times New Roman" w:eastAsia="Times New Roman" w:hAnsi="Times New Roman" w:cs="Times New Roman"/>
      <w:sz w:val="22"/>
      <w:lang w:bidi="ar-SA"/>
    </w:rPr>
  </w:style>
  <w:style w:type="paragraph" w:customStyle="1" w:styleId="salute">
    <w:name w:val="&lt;salute&gt;"/>
    <w:basedOn w:val="Normal"/>
    <w:qFormat/>
    <w:rsid w:val="001C2DB9"/>
    <w:pPr>
      <w:spacing w:before="120" w:after="120"/>
      <w:ind w:left="567" w:firstLine="240"/>
      <w:jc w:val="both"/>
    </w:pPr>
    <w:rPr>
      <w:rFonts w:ascii="Times New Roman" w:eastAsia="Arial Unicode MS" w:hAnsi="Times New Roman" w:cs="Arial Unicode MS"/>
      <w:lang w:eastAsia="hi-IN"/>
    </w:rPr>
  </w:style>
  <w:style w:type="paragraph" w:customStyle="1" w:styleId="epigraph">
    <w:name w:val="&lt;epigraph&gt;"/>
    <w:qFormat/>
    <w:rsid w:val="001C2DB9"/>
    <w:pPr>
      <w:spacing w:before="240" w:after="240"/>
      <w:ind w:left="2835"/>
      <w:jc w:val="both"/>
    </w:pPr>
    <w:rPr>
      <w:rFonts w:ascii="Times New Roman" w:eastAsia="Times New Roman" w:hAnsi="Times New Roman" w:cs="Times New Roman"/>
      <w:sz w:val="22"/>
      <w:szCs w:val="22"/>
      <w:lang w:bidi="ar-SA"/>
    </w:rPr>
  </w:style>
  <w:style w:type="paragraph" w:customStyle="1" w:styleId="stage">
    <w:name w:val="&lt;stage&gt;"/>
    <w:basedOn w:val="Corpsdetexte"/>
    <w:qFormat/>
    <w:rsid w:val="001C2DB9"/>
    <w:pPr>
      <w:autoSpaceDE w:val="0"/>
      <w:spacing w:after="120"/>
      <w:ind w:firstLine="240"/>
      <w:jc w:val="both"/>
    </w:pPr>
    <w:rPr>
      <w:rFonts w:ascii="Times New Roman" w:eastAsia="Times New Roman" w:hAnsi="Times New Roman" w:cs="Times New Roman"/>
      <w:i/>
      <w:szCs w:val="20"/>
      <w:lang w:bidi="ar-SA"/>
    </w:rPr>
  </w:style>
  <w:style w:type="character" w:customStyle="1" w:styleId="stagec">
    <w:name w:val="&lt;stage.c&gt;"/>
    <w:basedOn w:val="Policepardfaut"/>
    <w:uiPriority w:val="1"/>
    <w:qFormat/>
    <w:rsid w:val="001C2DB9"/>
    <w:rPr>
      <w:i/>
      <w:caps w:val="0"/>
      <w:smallCaps w:val="0"/>
      <w:sz w:val="20"/>
    </w:rPr>
  </w:style>
  <w:style w:type="paragraph" w:customStyle="1" w:styleId="bibl">
    <w:name w:val="&lt;bibl&gt;"/>
    <w:rsid w:val="001C2DB9"/>
    <w:pPr>
      <w:spacing w:after="113" w:line="100" w:lineRule="atLeast"/>
      <w:ind w:left="1701"/>
    </w:pPr>
    <w:rPr>
      <w:rFonts w:ascii="sans-serif" w:eastAsia="Arial Unicode MS" w:hAnsi="sans-serif" w:cs="Arial Unicode MS"/>
      <w:sz w:val="19"/>
      <w:lang w:eastAsia="hi-IN"/>
    </w:rPr>
  </w:style>
  <w:style w:type="paragraph" w:customStyle="1" w:styleId="h1sub">
    <w:name w:val="&lt;h1.sub&gt;"/>
    <w:basedOn w:val="Titre1"/>
    <w:next w:val="Corpsdetexte"/>
    <w:rsid w:val="001C2DB9"/>
    <w:pPr>
      <w:spacing w:before="0" w:after="240"/>
    </w:pPr>
    <w:rPr>
      <w:rFonts w:ascii="Arial" w:eastAsia="HG Mincho Light J" w:hAnsi="Arial" w:cs="Arial Unicode MS"/>
      <w:b w:val="0"/>
      <w:i/>
      <w:sz w:val="40"/>
      <w:szCs w:val="48"/>
      <w:lang w:eastAsia="hi-IN"/>
    </w:rPr>
  </w:style>
  <w:style w:type="paragraph" w:customStyle="1" w:styleId="h2sub">
    <w:name w:val="&lt;h2.sub&gt;"/>
    <w:basedOn w:val="Titre2"/>
    <w:rsid w:val="001C2DB9"/>
    <w:pPr>
      <w:keepLines/>
      <w:tabs>
        <w:tab w:val="left" w:pos="0"/>
      </w:tabs>
      <w:spacing w:before="0" w:after="240" w:line="288" w:lineRule="auto"/>
    </w:pPr>
    <w:rPr>
      <w:rFonts w:ascii="Arial" w:eastAsia="HG Mincho Light J" w:hAnsi="Arial" w:cs="Arial Unicode MS"/>
      <w:b w:val="0"/>
      <w:bCs w:val="0"/>
      <w:i/>
      <w:sz w:val="32"/>
      <w:szCs w:val="28"/>
      <w:lang w:eastAsia="hi-IN"/>
    </w:rPr>
  </w:style>
  <w:style w:type="paragraph" w:customStyle="1" w:styleId="h3sub">
    <w:name w:val="&lt;h3.sub&gt;"/>
    <w:basedOn w:val="Titre3"/>
    <w:rsid w:val="001C2DB9"/>
    <w:pPr>
      <w:keepLines/>
      <w:tabs>
        <w:tab w:val="left" w:pos="567"/>
      </w:tabs>
      <w:spacing w:before="0" w:after="142"/>
      <w:ind w:left="567"/>
    </w:pPr>
    <w:rPr>
      <w:rFonts w:ascii="Arial" w:eastAsia="HG Mincho Light J" w:hAnsi="Arial" w:cs="Arial Unicode MS"/>
      <w:b w:val="0"/>
      <w:bCs w:val="0"/>
      <w:i/>
      <w:color w:val="auto"/>
      <w:lang w:eastAsia="hi-IN"/>
    </w:rPr>
  </w:style>
  <w:style w:type="paragraph" w:customStyle="1" w:styleId="h4sub">
    <w:name w:val="&lt;h4.sub&gt;"/>
    <w:basedOn w:val="Titre4"/>
    <w:next w:val="Corpsdetexte"/>
    <w:rsid w:val="001C2DB9"/>
    <w:pPr>
      <w:keepLines w:val="0"/>
      <w:spacing w:before="0" w:after="240"/>
      <w:ind w:left="1134"/>
    </w:pPr>
    <w:rPr>
      <w:rFonts w:ascii="Arial" w:eastAsia="HG Mincho Light J" w:hAnsi="Arial" w:cs="Arial Unicode MS"/>
      <w:b w:val="0"/>
      <w:bCs w:val="0"/>
      <w:iCs w:val="0"/>
      <w:color w:val="auto"/>
      <w:szCs w:val="28"/>
      <w:lang w:eastAsia="hi-IN"/>
    </w:rPr>
  </w:style>
  <w:style w:type="paragraph" w:customStyle="1" w:styleId="l">
    <w:name w:val="&lt;l&gt;"/>
    <w:rsid w:val="001C2DB9"/>
    <w:pPr>
      <w:spacing w:after="120"/>
      <w:ind w:left="240" w:hanging="240"/>
      <w:contextualSpacing/>
    </w:pPr>
    <w:rPr>
      <w:rFonts w:ascii="Times New Roman" w:eastAsia="Arial Unicode MS" w:hAnsi="Times New Roman" w:cs="Arial Unicode MS"/>
      <w:lang w:eastAsia="hi-IN"/>
    </w:rPr>
  </w:style>
  <w:style w:type="paragraph" w:customStyle="1" w:styleId="Acte">
    <w:name w:val="Acte"/>
    <w:basedOn w:val="Titre1"/>
    <w:next w:val="Corpsdetexte"/>
    <w:rsid w:val="001C2DB9"/>
    <w:pPr>
      <w:jc w:val="center"/>
    </w:pPr>
    <w:rPr>
      <w:rFonts w:eastAsia="HG Mincho Light J" w:cs="Arial Unicode MS"/>
      <w:szCs w:val="48"/>
      <w:lang w:eastAsia="hi-IN"/>
    </w:rPr>
  </w:style>
  <w:style w:type="paragraph" w:customStyle="1" w:styleId="Scne">
    <w:name w:val="Scène"/>
    <w:basedOn w:val="Titre2"/>
    <w:rsid w:val="001C2DB9"/>
    <w:pPr>
      <w:keepLines/>
      <w:tabs>
        <w:tab w:val="left" w:pos="0"/>
      </w:tabs>
      <w:spacing w:before="567" w:after="425" w:line="288" w:lineRule="auto"/>
    </w:pPr>
    <w:rPr>
      <w:rFonts w:ascii="Albany" w:eastAsia="HG Mincho Light J" w:hAnsi="Albany" w:cs="Arial Unicode MS"/>
      <w:bCs w:val="0"/>
      <w:sz w:val="34"/>
      <w:szCs w:val="28"/>
      <w:lang w:eastAsia="hi-IN"/>
    </w:rPr>
  </w:style>
  <w:style w:type="table" w:styleId="Grilledutableau">
    <w:name w:val="Table Grid"/>
    <w:basedOn w:val="TableauNormal"/>
    <w:uiPriority w:val="59"/>
    <w:rsid w:val="001C2DB9"/>
    <w:rPr>
      <w:rFonts w:ascii="Times New Roman" w:eastAsia="Times New Roman" w:hAnsi="Times New Roman" w:cs="Times New Roman"/>
      <w:sz w:val="20"/>
      <w:szCs w:val="20"/>
      <w:lang w:eastAsia="fr-FR"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1C2DB9"/>
    <w:rPr>
      <w:color w:val="FF0000"/>
      <w:vertAlign w:val="subscript"/>
    </w:rPr>
  </w:style>
  <w:style w:type="paragraph" w:customStyle="1" w:styleId="label">
    <w:name w:val="&lt;label&gt;"/>
    <w:qFormat/>
    <w:rsid w:val="001C2DB9"/>
    <w:pPr>
      <w:spacing w:before="240" w:after="240"/>
      <w:jc w:val="center"/>
    </w:pPr>
    <w:rPr>
      <w:rFonts w:ascii="Times New Roman" w:eastAsia="Times New Roman" w:hAnsi="Times New Roman" w:cs="Times New Roman"/>
      <w:lang w:bidi="ar-SA"/>
    </w:rPr>
  </w:style>
  <w:style w:type="paragraph" w:customStyle="1" w:styleId="ab">
    <w:name w:val="&lt;ab&gt;"/>
    <w:qFormat/>
    <w:rsid w:val="001C2DB9"/>
    <w:pPr>
      <w:spacing w:before="240" w:after="240"/>
      <w:jc w:val="center"/>
    </w:pPr>
    <w:rPr>
      <w:rFonts w:ascii="Times New Roman" w:eastAsiaTheme="minorHAnsi" w:hAnsi="Times New Roman" w:cstheme="minorBidi"/>
      <w:szCs w:val="22"/>
      <w:lang w:eastAsia="en-US" w:bidi="ar-SA"/>
    </w:rPr>
  </w:style>
  <w:style w:type="paragraph" w:customStyle="1" w:styleId="noindent">
    <w:name w:val="&lt;noindent&gt;"/>
    <w:qFormat/>
    <w:rsid w:val="001C2DB9"/>
    <w:pPr>
      <w:spacing w:after="120"/>
      <w:jc w:val="both"/>
    </w:pPr>
    <w:rPr>
      <w:rFonts w:ascii="Times New Roman" w:eastAsiaTheme="minorHAnsi" w:hAnsi="Times New Roman" w:cstheme="minorBidi"/>
      <w:szCs w:val="22"/>
      <w:lang w:eastAsia="en-US" w:bidi="ar-SA"/>
    </w:rPr>
  </w:style>
  <w:style w:type="paragraph" w:styleId="Notedebasdepage">
    <w:name w:val="footnote text"/>
    <w:basedOn w:val="Normal"/>
    <w:link w:val="NotedebasdepageCar"/>
    <w:uiPriority w:val="99"/>
    <w:semiHidden/>
    <w:unhideWhenUsed/>
    <w:rsid w:val="004805FC"/>
    <w:rPr>
      <w:sz w:val="20"/>
      <w:szCs w:val="18"/>
    </w:rPr>
  </w:style>
  <w:style w:type="character" w:customStyle="1" w:styleId="NotedebasdepageCar">
    <w:name w:val="Note de bas de page Car"/>
    <w:basedOn w:val="Policepardfaut"/>
    <w:link w:val="Notedebasdepage"/>
    <w:uiPriority w:val="99"/>
    <w:semiHidden/>
    <w:rsid w:val="004805FC"/>
    <w:rPr>
      <w:sz w:val="20"/>
      <w:szCs w:val="18"/>
    </w:rPr>
  </w:style>
  <w:style w:type="character" w:styleId="Appelnotedebasdep">
    <w:name w:val="footnote reference"/>
    <w:basedOn w:val="Policepardfaut"/>
    <w:uiPriority w:val="99"/>
    <w:semiHidden/>
    <w:unhideWhenUsed/>
    <w:rsid w:val="004805FC"/>
    <w:rPr>
      <w:vertAlign w:val="superscript"/>
    </w:rPr>
  </w:style>
  <w:style w:type="paragraph" w:customStyle="1" w:styleId="term">
    <w:name w:val="term"/>
    <w:basedOn w:val="Normal"/>
    <w:rsid w:val="00D8586F"/>
    <w:pPr>
      <w:widowControl/>
      <w:suppressAutoHyphens w:val="0"/>
      <w:spacing w:before="100" w:beforeAutospacing="1" w:after="100" w:afterAutospacing="1"/>
    </w:pPr>
    <w:rPr>
      <w:rFonts w:ascii="Times New Roman" w:eastAsia="Times New Roman" w:hAnsi="Times New Roman" w:cs="Times New Roman"/>
      <w:lang w:eastAsia="fr-FR"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A65B0D-C63D-4590-B7CC-F0AD412704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7</Pages>
  <Words>5342</Words>
  <Characters>29384</Characters>
  <Application>Microsoft Office Word</Application>
  <DocSecurity>0</DocSecurity>
  <Lines>244</Lines>
  <Paragraphs>69</Paragraphs>
  <ScaleCrop>false</ScaleCrop>
  <HeadingPairs>
    <vt:vector size="2" baseType="variant">
      <vt:variant>
        <vt:lpstr>Titre</vt:lpstr>
      </vt:variant>
      <vt:variant>
        <vt:i4>1</vt:i4>
      </vt:variant>
    </vt:vector>
  </HeadingPairs>
  <TitlesOfParts>
    <vt:vector size="1" baseType="lpstr">
      <vt:lpstr>Revue dramatique - Le Répertoire à la Comédie-Française et à l’Odéon - Wikisource</vt:lpstr>
    </vt:vector>
  </TitlesOfParts>
  <Company/>
  <LinksUpToDate>false</LinksUpToDate>
  <CharactersWithSpaces>34657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Revue dramatique - Le Répertoire à la Comédie-Française et à l’Odéon - Wikisource</dc:title>
  <cp:lastModifiedBy>User</cp:lastModifiedBy>
  <cp:revision>9</cp:revision>
  <dcterms:created xsi:type="dcterms:W3CDTF">2015-02-18T11:08:00Z</dcterms:created>
  <dcterms:modified xsi:type="dcterms:W3CDTF">2015-03-04T08:35:00Z</dcterms:modified>
  <dc:language>fr-FR</dc:language>
</cp:coreProperties>
</file>