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DE5" w:rsidRPr="009C63ED" w:rsidRDefault="00FC2DE5" w:rsidP="00FC2DE5">
      <w:pPr>
        <w:pStyle w:val="term"/>
        <w:shd w:val="clear" w:color="auto" w:fill="E6E6FF"/>
      </w:pPr>
      <w:proofErr w:type="spellStart"/>
      <w:proofErr w:type="gramStart"/>
      <w:r>
        <w:t>title</w:t>
      </w:r>
      <w:proofErr w:type="spellEnd"/>
      <w:proofErr w:type="gramEnd"/>
      <w:r>
        <w:t> : Variétés littéraires. Quelques pages à ajouter aux œuvres de Molière</w:t>
      </w:r>
    </w:p>
    <w:p w:rsidR="00FC2DE5" w:rsidRDefault="00FC2DE5" w:rsidP="00FC2DE5">
      <w:pPr>
        <w:pStyle w:val="term"/>
        <w:shd w:val="clear" w:color="auto" w:fill="E6E6FF"/>
      </w:pPr>
      <w:proofErr w:type="spellStart"/>
      <w:proofErr w:type="gramStart"/>
      <w:r>
        <w:t>creator</w:t>
      </w:r>
      <w:proofErr w:type="spellEnd"/>
      <w:proofErr w:type="gramEnd"/>
      <w:r>
        <w:t xml:space="preserve"> : </w:t>
      </w:r>
      <w:r w:rsidR="00DB6576">
        <w:t>Charl</w:t>
      </w:r>
      <w:r>
        <w:t xml:space="preserve">es </w:t>
      </w:r>
      <w:proofErr w:type="spellStart"/>
      <w:r>
        <w:t>Magnin</w:t>
      </w:r>
      <w:proofErr w:type="spellEnd"/>
    </w:p>
    <w:p w:rsidR="00FC2DE5" w:rsidRDefault="00FC2DE5" w:rsidP="00FC2DE5">
      <w:pPr>
        <w:pStyle w:val="term"/>
        <w:shd w:val="clear" w:color="auto" w:fill="E6E6FF"/>
      </w:pPr>
      <w:proofErr w:type="spellStart"/>
      <w:proofErr w:type="gramStart"/>
      <w:r>
        <w:t>copyeditor</w:t>
      </w:r>
      <w:proofErr w:type="spellEnd"/>
      <w:proofErr w:type="gramEnd"/>
      <w:r>
        <w:t> : Charlotte Dias (</w:t>
      </w:r>
      <w:proofErr w:type="spellStart"/>
      <w:r>
        <w:t>Stylage</w:t>
      </w:r>
      <w:proofErr w:type="spellEnd"/>
      <w:r>
        <w:t xml:space="preserve"> sémantique) </w:t>
      </w:r>
    </w:p>
    <w:p w:rsidR="00FC2DE5" w:rsidRDefault="00FC2DE5" w:rsidP="00FC2DE5">
      <w:pPr>
        <w:pStyle w:val="term"/>
        <w:shd w:val="clear" w:color="auto" w:fill="E6E6FF"/>
      </w:pPr>
      <w:proofErr w:type="spellStart"/>
      <w:proofErr w:type="gramStart"/>
      <w:r>
        <w:t>publisher</w:t>
      </w:r>
      <w:proofErr w:type="spellEnd"/>
      <w:proofErr w:type="gramEnd"/>
      <w:r>
        <w:t> : Université Paris-Sorbonne, LABEX OBVIL</w:t>
      </w:r>
    </w:p>
    <w:p w:rsidR="00FC2DE5" w:rsidRDefault="00FC2DE5" w:rsidP="00FC2DE5">
      <w:pPr>
        <w:pStyle w:val="term"/>
        <w:shd w:val="clear" w:color="auto" w:fill="E6E6FF"/>
        <w:rPr>
          <w:lang w:val="en-US"/>
        </w:rPr>
      </w:pPr>
      <w:proofErr w:type="gramStart"/>
      <w:r>
        <w:rPr>
          <w:lang w:val="en-US"/>
        </w:rPr>
        <w:t>issued :</w:t>
      </w:r>
      <w:proofErr w:type="gramEnd"/>
      <w:r>
        <w:rPr>
          <w:lang w:val="en-US"/>
        </w:rPr>
        <w:t xml:space="preserve"> 2015</w:t>
      </w:r>
    </w:p>
    <w:p w:rsidR="00FC2DE5" w:rsidRPr="009C63ED" w:rsidRDefault="00FC2DE5" w:rsidP="00FC2DE5">
      <w:pPr>
        <w:pStyle w:val="term"/>
        <w:shd w:val="clear" w:color="auto" w:fill="E6E6FF"/>
        <w:rPr>
          <w:lang w:val="en-US"/>
        </w:rPr>
      </w:pPr>
      <w:proofErr w:type="spellStart"/>
      <w:proofErr w:type="gramStart"/>
      <w:r w:rsidRPr="003A1C7B">
        <w:rPr>
          <w:lang w:val="en-US"/>
        </w:rPr>
        <w:t>idno</w:t>
      </w:r>
      <w:proofErr w:type="spellEnd"/>
      <w:r w:rsidRPr="003A1C7B">
        <w:rPr>
          <w:lang w:val="en-US"/>
        </w:rPr>
        <w:t> :</w:t>
      </w:r>
      <w:proofErr w:type="gramEnd"/>
      <w:r w:rsidRPr="003A1C7B">
        <w:rPr>
          <w:lang w:val="en-US"/>
        </w:rPr>
        <w:t xml:space="preserve"> http://obvil.paris-sorbonne.fr/corpus/moliere/critique</w:t>
      </w:r>
      <w:r>
        <w:rPr>
          <w:lang w:val="en-US"/>
        </w:rPr>
        <w:t>/magnin_variétés-littéraires</w:t>
      </w:r>
    </w:p>
    <w:p w:rsidR="00FC2DE5" w:rsidRDefault="00FC2DE5" w:rsidP="00FC2DE5">
      <w:pPr>
        <w:pStyle w:val="term"/>
        <w:shd w:val="clear" w:color="auto" w:fill="E6E6FF"/>
      </w:pPr>
      <w:proofErr w:type="gramStart"/>
      <w:r>
        <w:t>source</w:t>
      </w:r>
      <w:proofErr w:type="gramEnd"/>
      <w:r>
        <w:t xml:space="preserve"> : </w:t>
      </w:r>
      <w:proofErr w:type="spellStart"/>
      <w:r>
        <w:t>Magnin</w:t>
      </w:r>
      <w:proofErr w:type="spellEnd"/>
      <w:r>
        <w:t xml:space="preserve">, Charles (1793-1862), « Variétés littéraires. Quelques pages à ajouter aux œuvres de Molière », Revue des deux mondes, nouvelle série, tome XV, 1er juillet 1846, p. 172-181. Source : </w:t>
      </w:r>
      <w:hyperlink r:id="rId8" w:history="1">
        <w:r>
          <w:rPr>
            <w:rStyle w:val="Lienhypertexte"/>
          </w:rPr>
          <w:t>Gallica</w:t>
        </w:r>
      </w:hyperlink>
      <w:r>
        <w:t xml:space="preserve"> </w:t>
      </w:r>
    </w:p>
    <w:p w:rsidR="00FC2DE5" w:rsidRDefault="00FC2DE5" w:rsidP="00FC2DE5">
      <w:pPr>
        <w:pStyle w:val="term"/>
        <w:shd w:val="clear" w:color="auto" w:fill="E6E6FF"/>
      </w:pPr>
      <w:proofErr w:type="spellStart"/>
      <w:proofErr w:type="gramStart"/>
      <w:r>
        <w:t>created</w:t>
      </w:r>
      <w:proofErr w:type="spellEnd"/>
      <w:proofErr w:type="gramEnd"/>
      <w:r>
        <w:t> : 1846</w:t>
      </w:r>
    </w:p>
    <w:p w:rsidR="00FC2DE5" w:rsidRDefault="00FC2DE5" w:rsidP="00FC2DE5">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213024" w:rsidRPr="007E339B" w:rsidRDefault="00FC2DE5" w:rsidP="00213024">
      <w:pPr>
        <w:pStyle w:val="Corpsdetexte"/>
        <w:ind w:firstLine="709"/>
        <w:rPr>
          <w:rFonts w:ascii="Times New Roman" w:hAnsi="Times New Roman" w:cs="Times New Roman"/>
        </w:rPr>
      </w:pPr>
      <w:r w:rsidRPr="007E339B">
        <w:rPr>
          <w:rStyle w:val="pb"/>
          <w:rFonts w:ascii="Times New Roman" w:hAnsi="Times New Roman" w:cs="Times New Roman"/>
        </w:rPr>
        <w:t xml:space="preserve"> </w:t>
      </w:r>
      <w:r w:rsidR="00E43307" w:rsidRPr="007E339B">
        <w:rPr>
          <w:rStyle w:val="pb"/>
          <w:rFonts w:ascii="Times New Roman" w:hAnsi="Times New Roman" w:cs="Times New Roman"/>
        </w:rPr>
        <w:t>[p. 172]</w:t>
      </w:r>
      <w:r w:rsidR="00E43307" w:rsidRPr="007E339B">
        <w:rPr>
          <w:rFonts w:ascii="Times New Roman" w:hAnsi="Times New Roman" w:cs="Times New Roman"/>
        </w:rPr>
        <w:t xml:space="preserve"> On plaidait hier pour une signature de Molièr</w:t>
      </w:r>
      <w:r w:rsidR="00213024" w:rsidRPr="007E339B">
        <w:rPr>
          <w:rFonts w:ascii="Times New Roman" w:hAnsi="Times New Roman" w:cs="Times New Roman"/>
        </w:rPr>
        <w:t>e ;</w:t>
      </w:r>
      <w:r w:rsidR="00E43307" w:rsidRPr="007E339B">
        <w:rPr>
          <w:rFonts w:ascii="Times New Roman" w:hAnsi="Times New Roman" w:cs="Times New Roman"/>
        </w:rPr>
        <w:t xml:space="preserve"> aujourd’hui, voici quatre ou cinq pages oubliées de ce grand homme, qu’un heureux hasard nous permet de remettre en lumière et d’indiquer à un futur éditeur. Ces reliques, au reste, nous le confessons tout d’abord, ne sont pas d’une bien haute portée littérair</w:t>
      </w:r>
      <w:r w:rsidR="00213024" w:rsidRPr="007E339B">
        <w:rPr>
          <w:rFonts w:ascii="Times New Roman" w:hAnsi="Times New Roman" w:cs="Times New Roman"/>
        </w:rPr>
        <w:t>e ;</w:t>
      </w:r>
      <w:r w:rsidR="00E43307" w:rsidRPr="007E339B">
        <w:rPr>
          <w:rFonts w:ascii="Times New Roman" w:hAnsi="Times New Roman" w:cs="Times New Roman"/>
        </w:rPr>
        <w:t xml:space="preserve"> il ne faut pas qu’on s’attende à une scène originale, hardie, digne des ciseaux de la police, à un pendant, par exemple, de la </w:t>
      </w:r>
      <w:r w:rsidR="00E43307" w:rsidRPr="007E339B">
        <w:rPr>
          <w:rFonts w:ascii="Times New Roman" w:hAnsi="Times New Roman" w:cs="Times New Roman"/>
          <w:i/>
        </w:rPr>
        <w:t>scène du pauvre</w:t>
      </w:r>
      <w:r w:rsidR="00E43307" w:rsidRPr="007E339B">
        <w:rPr>
          <w:rFonts w:ascii="Times New Roman" w:hAnsi="Times New Roman" w:cs="Times New Roman"/>
        </w:rPr>
        <w:t xml:space="preserve">, si longtemps absente du </w:t>
      </w:r>
      <w:r w:rsidR="00E43307" w:rsidRPr="007E339B">
        <w:rPr>
          <w:rFonts w:ascii="Times New Roman" w:hAnsi="Times New Roman" w:cs="Times New Roman"/>
          <w:i/>
        </w:rPr>
        <w:t>Festin de Pierre</w:t>
      </w:r>
      <w:r w:rsidR="00E43307" w:rsidRPr="007E339B">
        <w:rPr>
          <w:rFonts w:ascii="Times New Roman" w:hAnsi="Times New Roman" w:cs="Times New Roman"/>
        </w:rPr>
        <w:t>. Sauf quelques mots qui sentent leur don Juan et qui montrent à nu l’élève enjoué de Lucrèce et de Gassendi, nous n’avons mis la main que sur quelques jovialités burlesque</w:t>
      </w:r>
      <w:r w:rsidR="00213024" w:rsidRPr="007E339B">
        <w:rPr>
          <w:rFonts w:ascii="Times New Roman" w:hAnsi="Times New Roman" w:cs="Times New Roman"/>
        </w:rPr>
        <w:t>s ;</w:t>
      </w:r>
      <w:r w:rsidR="00E43307" w:rsidRPr="007E339B">
        <w:rPr>
          <w:rFonts w:ascii="Times New Roman" w:hAnsi="Times New Roman" w:cs="Times New Roman"/>
        </w:rPr>
        <w:t xml:space="preserve"> mais il s’attache un intérêt si vif et si légitime à tout ce qu’on peut croire sorti de la plume de l’auteur du </w:t>
      </w:r>
      <w:r w:rsidR="00E43307" w:rsidRPr="007E339B">
        <w:rPr>
          <w:rFonts w:ascii="Times New Roman" w:hAnsi="Times New Roman" w:cs="Times New Roman"/>
          <w:i/>
        </w:rPr>
        <w:t>Misanthrope,</w:t>
      </w:r>
      <w:r w:rsidR="00E43307" w:rsidRPr="007E339B">
        <w:rPr>
          <w:rFonts w:ascii="Times New Roman" w:hAnsi="Times New Roman" w:cs="Times New Roman"/>
        </w:rPr>
        <w:t xml:space="preserve"> que nous n’hésitons pas à faire confidence au public de ce que nous appellerons notre trouvaille, pour ne pas abuser, comme on fait chaque jour, et pour beaucoup moins, du grand mot de découverte.</w:t>
      </w:r>
    </w:p>
    <w:p w:rsidR="00213024" w:rsidRPr="007E339B" w:rsidRDefault="00E43307" w:rsidP="00213024">
      <w:pPr>
        <w:pStyle w:val="Corpsdetexte"/>
        <w:ind w:firstLine="709"/>
        <w:rPr>
          <w:rFonts w:ascii="Times New Roman" w:hAnsi="Times New Roman" w:cs="Times New Roman"/>
        </w:rPr>
      </w:pPr>
      <w:r w:rsidRPr="007E339B">
        <w:rPr>
          <w:rFonts w:ascii="Times New Roman" w:hAnsi="Times New Roman" w:cs="Times New Roman"/>
        </w:rPr>
        <w:t xml:space="preserve">Il s’agit de cent cinquante vers macaroniques qui se rencontrent </w:t>
      </w:r>
      <w:r w:rsidRPr="007E339B">
        <w:rPr>
          <w:rFonts w:ascii="Times New Roman" w:hAnsi="Times New Roman" w:cs="Times New Roman"/>
          <w:i/>
        </w:rPr>
        <w:t>en plus</w:t>
      </w:r>
      <w:r w:rsidRPr="007E339B">
        <w:rPr>
          <w:rFonts w:ascii="Times New Roman" w:hAnsi="Times New Roman" w:cs="Times New Roman"/>
        </w:rPr>
        <w:t xml:space="preserve"> dans une</w:t>
      </w:r>
      <w:r w:rsidR="00213024" w:rsidRPr="007E339B">
        <w:rPr>
          <w:rFonts w:ascii="Times New Roman" w:hAnsi="Times New Roman" w:cs="Times New Roman"/>
        </w:rPr>
        <w:t xml:space="preserve"> </w:t>
      </w:r>
      <w:r w:rsidRPr="007E339B">
        <w:rPr>
          <w:rStyle w:val="pb"/>
          <w:rFonts w:ascii="Times New Roman" w:hAnsi="Times New Roman" w:cs="Times New Roman"/>
        </w:rPr>
        <w:t>[p. 173]</w:t>
      </w:r>
      <w:r w:rsidRPr="007E339B">
        <w:rPr>
          <w:rFonts w:ascii="Times New Roman" w:hAnsi="Times New Roman" w:cs="Times New Roman"/>
        </w:rPr>
        <w:t xml:space="preserve"> ancienne édition, probablement unique, de</w:t>
      </w:r>
      <w:r w:rsidR="00213024" w:rsidRPr="007E339B">
        <w:rPr>
          <w:rFonts w:ascii="Times New Roman" w:hAnsi="Times New Roman" w:cs="Times New Roman"/>
        </w:rPr>
        <w:t> </w:t>
      </w:r>
      <w:r w:rsidR="00ED3A03">
        <w:rPr>
          <w:rFonts w:ascii="Times New Roman" w:hAnsi="Times New Roman" w:cs="Times New Roman"/>
        </w:rPr>
        <w:t>l</w:t>
      </w:r>
      <w:r w:rsidR="00213024" w:rsidRPr="007E339B">
        <w:rPr>
          <w:rFonts w:ascii="Times New Roman" w:hAnsi="Times New Roman" w:cs="Times New Roman"/>
        </w:rPr>
        <w:t>a cérémonie du</w:t>
      </w:r>
      <w:r w:rsidRPr="007E339B">
        <w:rPr>
          <w:rFonts w:ascii="Times New Roman" w:hAnsi="Times New Roman" w:cs="Times New Roman"/>
        </w:rPr>
        <w:t xml:space="preserve"> </w:t>
      </w:r>
      <w:r w:rsidRPr="007E339B">
        <w:rPr>
          <w:rFonts w:ascii="Times New Roman" w:hAnsi="Times New Roman" w:cs="Times New Roman"/>
          <w:i/>
        </w:rPr>
        <w:t xml:space="preserve">Malade imaginaire. </w:t>
      </w:r>
      <w:r w:rsidRPr="007E339B">
        <w:rPr>
          <w:rFonts w:ascii="Times New Roman" w:hAnsi="Times New Roman" w:cs="Times New Roman"/>
        </w:rPr>
        <w:t xml:space="preserve">Ce livre de dix-sept pages a été achevé d’imprimer à Rouen, le 24 mars 1673, trente-cinq jours après la mort de Molière. II a échappé jusqu’ici aux lunettes des bibliographes et à la passion plus clairvoyante des amateurs du théâtre, </w:t>
      </w:r>
      <w:proofErr w:type="spellStart"/>
      <w:r w:rsidRPr="007E339B">
        <w:rPr>
          <w:rFonts w:ascii="Times New Roman" w:hAnsi="Times New Roman" w:cs="Times New Roman"/>
        </w:rPr>
        <w:t>Pont-de-Vesle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Befara</w:t>
      </w:r>
      <w:proofErr w:type="spellEnd"/>
      <w:r w:rsidRPr="007E339B">
        <w:rPr>
          <w:rFonts w:ascii="Times New Roman" w:hAnsi="Times New Roman" w:cs="Times New Roman"/>
        </w:rPr>
        <w:t xml:space="preserve"> et M. de </w:t>
      </w:r>
      <w:proofErr w:type="spellStart"/>
      <w:r w:rsidRPr="007E339B">
        <w:rPr>
          <w:rFonts w:ascii="Times New Roman" w:hAnsi="Times New Roman" w:cs="Times New Roman"/>
        </w:rPr>
        <w:t>Soleinne</w:t>
      </w:r>
      <w:proofErr w:type="spellEnd"/>
      <w:r w:rsidRPr="007E339B">
        <w:rPr>
          <w:rFonts w:ascii="Times New Roman" w:hAnsi="Times New Roman" w:cs="Times New Roman"/>
        </w:rPr>
        <w:t xml:space="preserve"> y compris. Il repose depuis une époque indéterminée sur les rayons de la Bibliothèque Royale, et, qui mieux est, figure depuis vingt-cinq ans au moins sur le catalogue, à l’article si souvent feuilleté de J.-B. Poquelin Molière. Tout le monde a pu l</w:t>
      </w:r>
      <w:r w:rsidR="00213024" w:rsidRPr="007E339B">
        <w:rPr>
          <w:rFonts w:ascii="Times New Roman" w:hAnsi="Times New Roman" w:cs="Times New Roman"/>
        </w:rPr>
        <w:t>’</w:t>
      </w:r>
      <w:r w:rsidRPr="007E339B">
        <w:rPr>
          <w:rFonts w:ascii="Times New Roman" w:hAnsi="Times New Roman" w:cs="Times New Roman"/>
        </w:rPr>
        <w:t>y voi</w:t>
      </w:r>
      <w:r w:rsidR="00213024" w:rsidRPr="007E339B">
        <w:rPr>
          <w:rFonts w:ascii="Times New Roman" w:hAnsi="Times New Roman" w:cs="Times New Roman"/>
        </w:rPr>
        <w:t>r ;</w:t>
      </w:r>
      <w:r w:rsidRPr="007E339B">
        <w:rPr>
          <w:rFonts w:ascii="Times New Roman" w:hAnsi="Times New Roman" w:cs="Times New Roman"/>
        </w:rPr>
        <w:t xml:space="preserve"> seulement personne jusqu</w:t>
      </w:r>
      <w:r w:rsidR="00213024" w:rsidRPr="007E339B">
        <w:rPr>
          <w:rFonts w:ascii="Times New Roman" w:hAnsi="Times New Roman" w:cs="Times New Roman"/>
        </w:rPr>
        <w:t>’</w:t>
      </w:r>
      <w:r w:rsidRPr="007E339B">
        <w:rPr>
          <w:rFonts w:ascii="Times New Roman" w:hAnsi="Times New Roman" w:cs="Times New Roman"/>
        </w:rPr>
        <w:t>ici n</w:t>
      </w:r>
      <w:r w:rsidR="00213024" w:rsidRPr="007E339B">
        <w:rPr>
          <w:rFonts w:ascii="Times New Roman" w:hAnsi="Times New Roman" w:cs="Times New Roman"/>
        </w:rPr>
        <w:t>’</w:t>
      </w:r>
      <w:r w:rsidRPr="007E339B">
        <w:rPr>
          <w:rFonts w:ascii="Times New Roman" w:hAnsi="Times New Roman" w:cs="Times New Roman"/>
        </w:rPr>
        <w:t>avait eu la fantaisie de l’ouvrir et de l’examiner.</w:t>
      </w:r>
    </w:p>
    <w:p w:rsidR="00213024" w:rsidRPr="007E339B" w:rsidRDefault="00E43307" w:rsidP="00213024">
      <w:pPr>
        <w:pStyle w:val="Corpsdetexte"/>
        <w:ind w:firstLine="709"/>
        <w:rPr>
          <w:rFonts w:ascii="Times New Roman" w:hAnsi="Times New Roman" w:cs="Times New Roman"/>
        </w:rPr>
      </w:pPr>
      <w:r w:rsidRPr="007E339B">
        <w:rPr>
          <w:rFonts w:ascii="Times New Roman" w:hAnsi="Times New Roman" w:cs="Times New Roman"/>
        </w:rPr>
        <w:t xml:space="preserve">Il y aurait une histoire instructive et amusante à faire des premières éditions du </w:t>
      </w:r>
      <w:r w:rsidRPr="007E339B">
        <w:rPr>
          <w:rFonts w:ascii="Times New Roman" w:hAnsi="Times New Roman" w:cs="Times New Roman"/>
          <w:i/>
        </w:rPr>
        <w:t>Malade imaginaire</w:t>
      </w:r>
      <w:r w:rsidRPr="007E339B">
        <w:rPr>
          <w:rFonts w:ascii="Times New Roman" w:hAnsi="Times New Roman" w:cs="Times New Roman"/>
        </w:rPr>
        <w:t>. Cette comédie-ballet, composée à la fin de 1672, pour récréer Louis XIV au retour de la fameuse campagne de Hollande, ne fut jouée devant le roi que le 19 juillet 1674, dans la troisième j</w:t>
      </w:r>
      <w:r w:rsidR="00551036" w:rsidRPr="007E339B">
        <w:rPr>
          <w:rFonts w:ascii="Times New Roman" w:hAnsi="Times New Roman" w:cs="Times New Roman"/>
        </w:rPr>
        <w:t>ournée des fêtes qui eurent lieu</w:t>
      </w:r>
      <w:r w:rsidRPr="007E339B">
        <w:rPr>
          <w:rFonts w:ascii="Times New Roman" w:hAnsi="Times New Roman" w:cs="Times New Roman"/>
        </w:rPr>
        <w:t xml:space="preserve"> à Versailles après la conquête de la Franche-Comté. Toutefois elle avait été représentée auparavant avec un grand succès à Paris, sur le théâtre du Palais Royal, le 10 février 1673, et interrompue le 27 du même mois, après la quatrième représentation, dans laquelle Molière expirant ne put qu’à grand’ peine achever son rôle. La législation était alors si peu favorable à la propriété dramatique, que, pour jouir exclusivement de l’œuvre dernière et très fructueuse de leur chef et de leur camarade, les comédiens de la troupe de Molière, dont faisait partie sa veuve, furent obligés de solliciter une lettre de cachet portant défense à toute autre troupe de représenter cet ouvrage, tant qu’il ne serait pas imprimé, Aussi ne se hâtèrent-ils pas de le mettre sous presse, et comme ce retard ne faisait pas le compte de la librairie étrangère, habituée </w:t>
      </w:r>
      <w:proofErr w:type="spellStart"/>
      <w:r w:rsidRPr="007E339B">
        <w:rPr>
          <w:rFonts w:ascii="Times New Roman" w:hAnsi="Times New Roman" w:cs="Times New Roman"/>
        </w:rPr>
        <w:t>dès</w:t>
      </w:r>
      <w:proofErr w:type="spellEnd"/>
      <w:r w:rsidRPr="007E339B">
        <w:rPr>
          <w:rFonts w:ascii="Times New Roman" w:hAnsi="Times New Roman" w:cs="Times New Roman"/>
        </w:rPr>
        <w:t>-lors à vivre an dépens de nos auteurs en crédit, la contrefaçon hollandaise s’avisa cette fois d’un singulier procédé. Un quidam, qui avait vu représenter la pièce à Paris, osa se charger de refaire de mémoire l’œuvre de Molière. Avec Diafoirus et fils, Argan qu’il nomme Orgon, Purgon qu’il transforme en Turbon (car son oreille néerlandaise n’avait retenu ni compris les noms propres), ce pauvre hère fabriqua la plus plate, la plus fade, la plus tri</w:t>
      </w:r>
      <w:r w:rsidR="00ED3A03">
        <w:rPr>
          <w:rFonts w:ascii="Times New Roman" w:hAnsi="Times New Roman" w:cs="Times New Roman"/>
        </w:rPr>
        <w:t xml:space="preserve">ste comédie du monde, preuve </w:t>
      </w:r>
      <w:r w:rsidR="00ED3A03">
        <w:rPr>
          <w:rFonts w:ascii="Times New Roman" w:hAnsi="Times New Roman" w:cs="Times New Roman"/>
        </w:rPr>
        <w:lastRenderedPageBreak/>
        <w:t>écla</w:t>
      </w:r>
      <w:r w:rsidRPr="007E339B">
        <w:rPr>
          <w:rFonts w:ascii="Times New Roman" w:hAnsi="Times New Roman" w:cs="Times New Roman"/>
        </w:rPr>
        <w:t>tante de ce que vaut le style, même au théâtre. Dans les deux pièces en effet, le plan, l</w:t>
      </w:r>
      <w:r w:rsidR="00213024" w:rsidRPr="007E339B">
        <w:rPr>
          <w:rFonts w:ascii="Times New Roman" w:hAnsi="Times New Roman" w:cs="Times New Roman"/>
        </w:rPr>
        <w:t>’</w:t>
      </w:r>
      <w:r w:rsidRPr="007E339B">
        <w:rPr>
          <w:rFonts w:ascii="Times New Roman" w:hAnsi="Times New Roman" w:cs="Times New Roman"/>
        </w:rPr>
        <w:t>intrigue, les caractères, sont les même</w:t>
      </w:r>
      <w:r w:rsidR="00213024" w:rsidRPr="007E339B">
        <w:rPr>
          <w:rFonts w:ascii="Times New Roman" w:hAnsi="Times New Roman" w:cs="Times New Roman"/>
        </w:rPr>
        <w:t>s ;</w:t>
      </w:r>
      <w:r w:rsidRPr="007E339B">
        <w:rPr>
          <w:rFonts w:ascii="Times New Roman" w:hAnsi="Times New Roman" w:cs="Times New Roman"/>
        </w:rPr>
        <w:t xml:space="preserve"> la diction seule et le dialogue font que l’une est une rapsodie misérable et l’autre un chef-d’œuvre</w:t>
      </w:r>
      <w:r w:rsidR="00213024" w:rsidRPr="007E339B">
        <w:rPr>
          <w:rStyle w:val="Appelnotedebasdep"/>
          <w:rFonts w:ascii="Times New Roman" w:hAnsi="Times New Roman" w:cs="Times New Roman"/>
        </w:rPr>
        <w:footnoteReference w:id="1"/>
      </w:r>
      <w:r w:rsidRPr="007E339B">
        <w:rPr>
          <w:rFonts w:ascii="Times New Roman" w:hAnsi="Times New Roman" w:cs="Times New Roman"/>
        </w:rPr>
        <w:t>. Diverses éditions plus ou moins fautives se succédèrent tant à Paris qu’à l</w:t>
      </w:r>
      <w:r w:rsidR="00213024" w:rsidRPr="007E339B">
        <w:rPr>
          <w:rFonts w:ascii="Times New Roman" w:hAnsi="Times New Roman" w:cs="Times New Roman"/>
        </w:rPr>
        <w:t>’</w:t>
      </w:r>
      <w:r w:rsidRPr="007E339B">
        <w:rPr>
          <w:rFonts w:ascii="Times New Roman" w:hAnsi="Times New Roman" w:cs="Times New Roman"/>
        </w:rPr>
        <w:t>étranger, jusqu’à la bonne et authentique publication du théâtre complet de Molière, faite en 1680 par La Grange et Vinot. J’aurais bien quelques remarques à faire sur ces divers texte</w:t>
      </w:r>
      <w:r w:rsidR="00213024" w:rsidRPr="007E339B">
        <w:rPr>
          <w:rFonts w:ascii="Times New Roman" w:hAnsi="Times New Roman" w:cs="Times New Roman"/>
        </w:rPr>
        <w:t>s ;</w:t>
      </w:r>
      <w:r w:rsidRPr="007E339B">
        <w:rPr>
          <w:rFonts w:ascii="Times New Roman" w:hAnsi="Times New Roman" w:cs="Times New Roman"/>
        </w:rPr>
        <w:t xml:space="preserve"> mais ces curiosités attrayantes et ces courses buissonnières allongeraient trop ma route. Je ne veux m’occuper aujourd’hui que du nouveau texte de la cérémonie du </w:t>
      </w:r>
      <w:r w:rsidRPr="007E339B">
        <w:rPr>
          <w:rFonts w:ascii="Times New Roman" w:hAnsi="Times New Roman" w:cs="Times New Roman"/>
          <w:i/>
        </w:rPr>
        <w:t>Malade imaginaire</w:t>
      </w:r>
      <w:r w:rsidRPr="007E339B">
        <w:rPr>
          <w:rFonts w:ascii="Times New Roman" w:hAnsi="Times New Roman" w:cs="Times New Roman"/>
        </w:rPr>
        <w:t>.</w:t>
      </w:r>
    </w:p>
    <w:p w:rsidR="00213024" w:rsidRPr="007E339B" w:rsidRDefault="00E43307" w:rsidP="00213024">
      <w:pPr>
        <w:pStyle w:val="Corpsdetexte"/>
        <w:ind w:firstLine="709"/>
        <w:rPr>
          <w:rFonts w:ascii="Times New Roman" w:hAnsi="Times New Roman" w:cs="Times New Roman"/>
        </w:rPr>
      </w:pPr>
      <w:r w:rsidRPr="007E339B">
        <w:rPr>
          <w:rFonts w:ascii="Times New Roman" w:hAnsi="Times New Roman" w:cs="Times New Roman"/>
        </w:rPr>
        <w:t xml:space="preserve">Tous les critiques conviennent que cette réception d’un médecin </w:t>
      </w:r>
      <w:r w:rsidR="00213024" w:rsidRPr="007E339B">
        <w:rPr>
          <w:rStyle w:val="quotec"/>
          <w:rFonts w:ascii="Times New Roman" w:hAnsi="Times New Roman" w:cs="Times New Roman"/>
        </w:rPr>
        <w:t>« </w:t>
      </w:r>
      <w:r w:rsidR="007E339B" w:rsidRPr="007E339B">
        <w:rPr>
          <w:rStyle w:val="quotec"/>
          <w:rFonts w:ascii="Times New Roman" w:hAnsi="Times New Roman" w:cs="Times New Roman"/>
        </w:rPr>
        <w:t>en récit, chant et danse »</w:t>
      </w:r>
      <w:r w:rsidR="00213024" w:rsidRPr="007E339B">
        <w:rPr>
          <w:rFonts w:ascii="Times New Roman" w:hAnsi="Times New Roman" w:cs="Times New Roman"/>
        </w:rPr>
        <w:t> </w:t>
      </w:r>
      <w:r w:rsidRPr="007E339B">
        <w:rPr>
          <w:rFonts w:ascii="Times New Roman" w:hAnsi="Times New Roman" w:cs="Times New Roman"/>
        </w:rPr>
        <w:t>est le plus ingénieux et le plus divertissant des intermèdes qui épient les comédies-ballets composées par Molière à l’occasion des joies du carnaval. On a même observé que, fidèle à la vérité jusque dans ses parades les</w:t>
      </w:r>
      <w:r w:rsidR="00213024" w:rsidRPr="007E339B">
        <w:rPr>
          <w:rFonts w:ascii="Times New Roman" w:hAnsi="Times New Roman" w:cs="Times New Roman"/>
        </w:rPr>
        <w:t xml:space="preserve"> </w:t>
      </w:r>
      <w:r w:rsidRPr="007E339B">
        <w:rPr>
          <w:rStyle w:val="pb"/>
        </w:rPr>
        <w:t>[p. 174]</w:t>
      </w:r>
      <w:r w:rsidRPr="007E339B">
        <w:rPr>
          <w:rFonts w:ascii="Times New Roman" w:hAnsi="Times New Roman" w:cs="Times New Roman"/>
        </w:rPr>
        <w:t xml:space="preserve"> plus bouffonnes, Molière n’avait qu’assez peu exagéré le ridicule du cérémonial usité pour la prise de possession du bonnet doctoral, surtout dans la faculté de Montpellier. M. Aimé Martin a confirmé cette opinion par un curieux passage du philosophe Locke, qui, se trouvant à Montpellier en 1676, trois ans seulement après la mort de Molière, écrivait les lignes suivantes</w:t>
      </w:r>
      <w:r w:rsidR="00213024" w:rsidRPr="007E339B">
        <w:rPr>
          <w:rFonts w:ascii="Times New Roman" w:hAnsi="Times New Roman" w:cs="Times New Roman"/>
        </w:rPr>
        <w:t> :</w:t>
      </w:r>
      <w:r w:rsidRPr="007E339B">
        <w:rPr>
          <w:rFonts w:ascii="Times New Roman" w:hAnsi="Times New Roman" w:cs="Times New Roman"/>
        </w:rPr>
        <w:t xml:space="preserve"> </w:t>
      </w:r>
      <w:r w:rsidR="00213024" w:rsidRPr="007E339B">
        <w:rPr>
          <w:rStyle w:val="quotec"/>
        </w:rPr>
        <w:t>« </w:t>
      </w:r>
      <w:r w:rsidRPr="007E339B">
        <w:rPr>
          <w:rStyle w:val="quotec"/>
        </w:rPr>
        <w:t>Recette pour faire an docteur en médecine. Grande procession de docteurs habillés de rouge, avec des toques noires. Dix violons jouent des airs de Lulli. Le président s’assied, fiait signe aux violons qu’il veut parler, et qu’ils aient à se tair</w:t>
      </w:r>
      <w:r w:rsidR="00213024" w:rsidRPr="007E339B">
        <w:rPr>
          <w:rStyle w:val="quotec"/>
        </w:rPr>
        <w:t>e ;</w:t>
      </w:r>
      <w:r w:rsidRPr="007E339B">
        <w:rPr>
          <w:rStyle w:val="quotec"/>
        </w:rPr>
        <w:t xml:space="preserve"> il se lève, commence son discours par l</w:t>
      </w:r>
      <w:r w:rsidR="00213024" w:rsidRPr="007E339B">
        <w:rPr>
          <w:rStyle w:val="quotec"/>
        </w:rPr>
        <w:t>’</w:t>
      </w:r>
      <w:r w:rsidRPr="007E339B">
        <w:rPr>
          <w:rStyle w:val="quotec"/>
        </w:rPr>
        <w:t>éloge de ses confrères, et le termine par une diatribe contre les innovations et la circulation du sang. Il se rassied. Les violons recommencent. Le récipiendaire prend la parole, complimente le chancelier, complimente les professeurs, complimente l’académie. Encore les violons. Le président saisit un bonnet qu’un huissier porte au bout d’un bâton et qui a suivi professionnellement la cérémonie, coiffe le nouveau docteur, lui met au doigt un anneau, lui serre les reins d’une chaîne d’or, et le prie poliment de s’asseoir. Tout cela, ajoute le grave Locke, m’a fort peu édifié</w:t>
      </w:r>
      <w:r w:rsidR="00213024" w:rsidRPr="007E339B">
        <w:rPr>
          <w:rStyle w:val="quotec"/>
          <w:rFonts w:hint="eastAsia"/>
        </w:rPr>
        <w:footnoteReference w:id="2"/>
      </w:r>
      <w:r w:rsidRPr="007E339B">
        <w:rPr>
          <w:rStyle w:val="quotec"/>
        </w:rPr>
        <w:t>.</w:t>
      </w:r>
      <w:r w:rsidR="00213024" w:rsidRPr="007E339B">
        <w:rPr>
          <w:rStyle w:val="quotec"/>
        </w:rPr>
        <w:t> »</w:t>
      </w:r>
      <w:r w:rsidR="007E339B">
        <w:rPr>
          <w:rFonts w:ascii="Times New Roman" w:hAnsi="Times New Roman" w:cs="Times New Roman"/>
        </w:rPr>
        <w:t xml:space="preserve"> Cela, tout au contraire, nou</w:t>
      </w:r>
      <w:r w:rsidRPr="007E339B">
        <w:rPr>
          <w:rFonts w:ascii="Times New Roman" w:hAnsi="Times New Roman" w:cs="Times New Roman"/>
        </w:rPr>
        <w:t>s édifie beaucoup, car cela nous montre quel esprit de loyale observation Molière apportait dans le dessin et l’exécution de ses farces même les plus folles. Ici le grotesque de la fiction ne surpasse guère le grotesque de la réalité, et l’on a pu dire avec raison de cette parodie que tout y est vrai, jusqu’aux violons.</w:t>
      </w:r>
    </w:p>
    <w:p w:rsidR="00213024" w:rsidRPr="007E339B" w:rsidRDefault="00E43307" w:rsidP="00213024">
      <w:pPr>
        <w:pStyle w:val="Corpsdetexte"/>
        <w:ind w:firstLine="709"/>
        <w:rPr>
          <w:rFonts w:ascii="Times New Roman" w:hAnsi="Times New Roman" w:cs="Times New Roman"/>
        </w:rPr>
      </w:pPr>
      <w:r w:rsidRPr="007E339B">
        <w:rPr>
          <w:rFonts w:ascii="Times New Roman" w:hAnsi="Times New Roman" w:cs="Times New Roman"/>
        </w:rPr>
        <w:t xml:space="preserve">Au rapport de plusieurs écrivains du </w:t>
      </w:r>
      <w:proofErr w:type="spellStart"/>
      <w:r w:rsidRPr="007E339B">
        <w:rPr>
          <w:rFonts w:ascii="Times New Roman" w:hAnsi="Times New Roman" w:cs="Times New Roman"/>
          <w:smallCaps/>
        </w:rPr>
        <w:t>xvii</w:t>
      </w:r>
      <w:r w:rsidRPr="007E339B">
        <w:rPr>
          <w:rFonts w:ascii="Times New Roman" w:hAnsi="Times New Roman" w:cs="Times New Roman"/>
          <w:vertAlign w:val="superscript"/>
        </w:rPr>
        <w:t>e</w:t>
      </w:r>
      <w:proofErr w:type="spellEnd"/>
      <w:r w:rsidRPr="007E339B">
        <w:rPr>
          <w:rFonts w:ascii="Times New Roman" w:hAnsi="Times New Roman" w:cs="Times New Roman"/>
        </w:rPr>
        <w:t xml:space="preserve"> siècle, le cadre bouffon imaginé par Molière fut rempli en société, chez M</w:t>
      </w:r>
      <w:r w:rsidRPr="007E339B">
        <w:rPr>
          <w:rFonts w:ascii="Times New Roman" w:hAnsi="Times New Roman" w:cs="Times New Roman"/>
          <w:vertAlign w:val="superscript"/>
        </w:rPr>
        <w:t>m</w:t>
      </w:r>
      <w:r w:rsidR="007E339B">
        <w:rPr>
          <w:rFonts w:ascii="Times New Roman" w:hAnsi="Times New Roman" w:cs="Times New Roman"/>
          <w:vertAlign w:val="superscript"/>
        </w:rPr>
        <w:t>e</w:t>
      </w:r>
      <w:r w:rsidRPr="007E339B">
        <w:rPr>
          <w:rFonts w:ascii="Times New Roman" w:hAnsi="Times New Roman" w:cs="Times New Roman"/>
        </w:rPr>
        <w:t xml:space="preserve"> de la Sablière, dans un dîner où se trouvaient Ninon, Chapelle, Despréaux, La Fontaine et quelques autres convives dignes d’un tel cercle. Chacun y mit son mot. Il est bon de dire en passant que la maîtresse du logis, la belle Sablière, pour parler comme M</w:t>
      </w:r>
      <w:r w:rsidR="007E339B" w:rsidRPr="007E339B">
        <w:rPr>
          <w:rFonts w:ascii="Times New Roman" w:hAnsi="Times New Roman" w:cs="Times New Roman"/>
          <w:vertAlign w:val="superscript"/>
        </w:rPr>
        <w:t>me</w:t>
      </w:r>
      <w:r w:rsidR="007E339B">
        <w:rPr>
          <w:rFonts w:ascii="Times New Roman" w:hAnsi="Times New Roman" w:cs="Times New Roman"/>
        </w:rPr>
        <w:t xml:space="preserve"> </w:t>
      </w:r>
      <w:r w:rsidRPr="007E339B">
        <w:rPr>
          <w:rFonts w:ascii="Times New Roman" w:hAnsi="Times New Roman" w:cs="Times New Roman"/>
        </w:rPr>
        <w:t xml:space="preserve">de Sévigné, aurait fort bien pu mettre du sien dans une composition d’une latinité plus correcte, car Corbinelli loue cette charmante personne d’entendre Horace comme le comte de Bussy-Rabutin et lui entendaient Virgile. Le canevas fut donc bientôt rempli, et même au-delà des besoins du théâtre. Molière l’abrégea, comme on peut s’en assurer par le texte imprimé sous ses yeux. En effet, si, par les motifs que nous avons indiqués, la pièce ne fut livrée que plus tard à l’impression, il n’en fut pas de même du prologue et des intermèdes. Il était d’usage alors de mettre, comme aujourd’hui, à la disposition des spectateurs le programme des ballets et des parties chantées, pour faciliter l’intelligence du sujet et des paroles. Aussi le prologue et les intermèdes du </w:t>
      </w:r>
      <w:r w:rsidRPr="007E339B">
        <w:rPr>
          <w:rFonts w:ascii="Times New Roman" w:hAnsi="Times New Roman" w:cs="Times New Roman"/>
          <w:i/>
        </w:rPr>
        <w:t>Malade imaginaire</w:t>
      </w:r>
      <w:r w:rsidRPr="007E339B">
        <w:rPr>
          <w:rFonts w:ascii="Times New Roman" w:hAnsi="Times New Roman" w:cs="Times New Roman"/>
        </w:rPr>
        <w:t>, dont Charpentier avait composé la musique, furent-ils imprimés sous la forme ordinaire, petit in-4°, une première fois en 1673, chez Christophe Ballard, seul imprimeur du roi pour la musique, et une seconde fois pour la représentation de Versailles du 19 juillet 1674, chez Guillaume Adam, libraire et imprimeur ordinaire de la troupe du roi. Ces deux impressions présentent dans le prologue et les deux premiers intermèdes des variantes ass</w:t>
      </w:r>
      <w:r w:rsidR="00ED3A03">
        <w:rPr>
          <w:rFonts w:ascii="Times New Roman" w:hAnsi="Times New Roman" w:cs="Times New Roman"/>
        </w:rPr>
        <w:t>ez importantes qui ont échappé à</w:t>
      </w:r>
      <w:r w:rsidRPr="007E339B">
        <w:rPr>
          <w:rFonts w:ascii="Times New Roman" w:hAnsi="Times New Roman" w:cs="Times New Roman"/>
        </w:rPr>
        <w:t xml:space="preserve"> tous les éditeurs, même à M. Auger, très</w:t>
      </w:r>
      <w:r w:rsidR="00213024" w:rsidRPr="007E339B">
        <w:rPr>
          <w:rFonts w:ascii="Times New Roman" w:hAnsi="Times New Roman" w:cs="Times New Roman"/>
        </w:rPr>
        <w:t xml:space="preserve"> soigneux pourtant sur ce point</w:t>
      </w:r>
      <w:r w:rsidR="00213024" w:rsidRPr="007E339B">
        <w:rPr>
          <w:rStyle w:val="Appelnotedebasdep"/>
          <w:rFonts w:ascii="Times New Roman" w:hAnsi="Times New Roman" w:cs="Times New Roman"/>
        </w:rPr>
        <w:footnoteReference w:id="3"/>
      </w:r>
      <w:r w:rsidR="00213024" w:rsidRPr="007E339B">
        <w:rPr>
          <w:rFonts w:ascii="Times New Roman" w:hAnsi="Times New Roman" w:cs="Times New Roman"/>
        </w:rPr>
        <w:t>.</w:t>
      </w:r>
      <w:r w:rsidR="00725393">
        <w:rPr>
          <w:rFonts w:ascii="Times New Roman" w:hAnsi="Times New Roman" w:cs="Times New Roman"/>
        </w:rPr>
        <w:t xml:space="preserve"> </w:t>
      </w:r>
      <w:r w:rsidRPr="00725393">
        <w:rPr>
          <w:rStyle w:val="pb"/>
        </w:rPr>
        <w:t>[p. 175]</w:t>
      </w:r>
      <w:r w:rsidRPr="007E339B">
        <w:rPr>
          <w:rFonts w:ascii="Times New Roman" w:hAnsi="Times New Roman" w:cs="Times New Roman"/>
        </w:rPr>
        <w:t xml:space="preserve"> Quant au troisième intermède, c</w:t>
      </w:r>
      <w:r w:rsidR="00213024" w:rsidRPr="007E339B">
        <w:rPr>
          <w:rFonts w:ascii="Times New Roman" w:hAnsi="Times New Roman" w:cs="Times New Roman"/>
        </w:rPr>
        <w:t>’</w:t>
      </w:r>
      <w:r w:rsidRPr="007E339B">
        <w:rPr>
          <w:rFonts w:ascii="Times New Roman" w:hAnsi="Times New Roman" w:cs="Times New Roman"/>
        </w:rPr>
        <w:t xml:space="preserve">est-à-dire à la </w:t>
      </w:r>
      <w:r w:rsidRPr="007E339B">
        <w:rPr>
          <w:rFonts w:ascii="Times New Roman" w:hAnsi="Times New Roman" w:cs="Times New Roman"/>
          <w:i/>
        </w:rPr>
        <w:t>cérémonie,</w:t>
      </w:r>
      <w:r w:rsidRPr="007E339B">
        <w:rPr>
          <w:rFonts w:ascii="Times New Roman" w:hAnsi="Times New Roman" w:cs="Times New Roman"/>
        </w:rPr>
        <w:t xml:space="preserve"> les différences</w:t>
      </w:r>
      <w:r w:rsidR="00213024" w:rsidRPr="007E339B">
        <w:rPr>
          <w:rFonts w:ascii="Times New Roman" w:hAnsi="Times New Roman" w:cs="Times New Roman"/>
        </w:rPr>
        <w:t xml:space="preserve"> ne portant que sur quelques mots</w:t>
      </w:r>
      <w:r w:rsidR="00213024" w:rsidRPr="007E339B">
        <w:rPr>
          <w:rStyle w:val="Appelnotedebasdep"/>
          <w:rFonts w:ascii="Times New Roman" w:hAnsi="Times New Roman" w:cs="Times New Roman"/>
        </w:rPr>
        <w:footnoteReference w:id="4"/>
      </w:r>
      <w:r w:rsidR="00213024" w:rsidRPr="007E339B">
        <w:rPr>
          <w:rFonts w:ascii="Times New Roman" w:hAnsi="Times New Roman" w:cs="Times New Roman"/>
        </w:rPr>
        <w:t xml:space="preserve">. </w:t>
      </w:r>
      <w:r w:rsidRPr="007E339B">
        <w:rPr>
          <w:rFonts w:ascii="Times New Roman" w:hAnsi="Times New Roman" w:cs="Times New Roman"/>
        </w:rPr>
        <w:t xml:space="preserve">Ce texte est donc resté fixé de la sorte dans toutes les éditions aussi bien qu’au théâtre, où cependant il est de tradition d’ajouter sur </w:t>
      </w:r>
      <w:r w:rsidRPr="007E339B">
        <w:rPr>
          <w:rFonts w:ascii="Times New Roman" w:hAnsi="Times New Roman" w:cs="Times New Roman"/>
          <w:i/>
        </w:rPr>
        <w:t>la fille aux pâles couleurs</w:t>
      </w:r>
      <w:r w:rsidRPr="007E339B">
        <w:rPr>
          <w:rFonts w:ascii="Times New Roman" w:hAnsi="Times New Roman" w:cs="Times New Roman"/>
        </w:rPr>
        <w:t xml:space="preserve"> quelques vers qui rappellent un peu la longue tirade qu’on remarquera dans le livret de Rouen.</w:t>
      </w:r>
    </w:p>
    <w:p w:rsidR="00213024" w:rsidRPr="007E339B" w:rsidRDefault="00E43307" w:rsidP="00213024">
      <w:pPr>
        <w:pStyle w:val="Corpsdetexte"/>
        <w:ind w:firstLine="709"/>
        <w:rPr>
          <w:rFonts w:ascii="Times New Roman" w:hAnsi="Times New Roman" w:cs="Times New Roman"/>
          <w:smallCaps/>
        </w:rPr>
      </w:pPr>
      <w:r w:rsidRPr="007E339B">
        <w:rPr>
          <w:rFonts w:ascii="Times New Roman" w:hAnsi="Times New Roman" w:cs="Times New Roman"/>
        </w:rPr>
        <w:lastRenderedPageBreak/>
        <w:t>Ce livret offre le texte des éditions ordinaires, mais beaucoup plus ample. Ici la cérémonie n</w:t>
      </w:r>
      <w:r w:rsidR="00213024" w:rsidRPr="007E339B">
        <w:rPr>
          <w:rFonts w:ascii="Times New Roman" w:hAnsi="Times New Roman" w:cs="Times New Roman"/>
        </w:rPr>
        <w:t>’</w:t>
      </w:r>
      <w:r w:rsidRPr="007E339B">
        <w:rPr>
          <w:rFonts w:ascii="Times New Roman" w:hAnsi="Times New Roman" w:cs="Times New Roman"/>
        </w:rPr>
        <w:t>est ni jointe aux autres intermèdes ni accompagnée de la pièce. C’est comme une petite comédie à part. Le titre en est ainsi conçu</w:t>
      </w:r>
      <w:r w:rsidR="00213024" w:rsidRPr="007E339B">
        <w:rPr>
          <w:rFonts w:ascii="Times New Roman" w:hAnsi="Times New Roman" w:cs="Times New Roman"/>
        </w:rPr>
        <w:t> :</w:t>
      </w:r>
      <w:r w:rsidRPr="007E339B">
        <w:rPr>
          <w:rFonts w:ascii="Times New Roman" w:hAnsi="Times New Roman" w:cs="Times New Roman"/>
        </w:rPr>
        <w:t xml:space="preserve"> </w:t>
      </w:r>
      <w:r w:rsidR="00213024" w:rsidRPr="00725393">
        <w:rPr>
          <w:rStyle w:val="quotec"/>
        </w:rPr>
        <w:t>« </w:t>
      </w:r>
      <w:proofErr w:type="spellStart"/>
      <w:r w:rsidRPr="00725393">
        <w:rPr>
          <w:rStyle w:val="quotec"/>
        </w:rPr>
        <w:t>Receptio</w:t>
      </w:r>
      <w:proofErr w:type="spellEnd"/>
      <w:r w:rsidRPr="00725393">
        <w:rPr>
          <w:rStyle w:val="quotec"/>
        </w:rPr>
        <w:t xml:space="preserve"> publica </w:t>
      </w:r>
      <w:proofErr w:type="spellStart"/>
      <w:r w:rsidRPr="00725393">
        <w:rPr>
          <w:rStyle w:val="quotec"/>
        </w:rPr>
        <w:t>unius</w:t>
      </w:r>
      <w:proofErr w:type="spellEnd"/>
      <w:r w:rsidRPr="00725393">
        <w:rPr>
          <w:rStyle w:val="quotec"/>
        </w:rPr>
        <w:t xml:space="preserve"> </w:t>
      </w:r>
      <w:proofErr w:type="spellStart"/>
      <w:r w:rsidRPr="00725393">
        <w:rPr>
          <w:rStyle w:val="quotec"/>
        </w:rPr>
        <w:t>juvenis</w:t>
      </w:r>
      <w:proofErr w:type="spellEnd"/>
      <w:r w:rsidRPr="00725393">
        <w:rPr>
          <w:rStyle w:val="quotec"/>
        </w:rPr>
        <w:t xml:space="preserve"> </w:t>
      </w:r>
      <w:proofErr w:type="spellStart"/>
      <w:r w:rsidRPr="00725393">
        <w:rPr>
          <w:rStyle w:val="quotec"/>
        </w:rPr>
        <w:t>medici</w:t>
      </w:r>
      <w:proofErr w:type="spellEnd"/>
      <w:r w:rsidRPr="00725393">
        <w:rPr>
          <w:rStyle w:val="quotec"/>
        </w:rPr>
        <w:t xml:space="preserve"> in </w:t>
      </w:r>
      <w:proofErr w:type="spellStart"/>
      <w:r w:rsidRPr="00725393">
        <w:rPr>
          <w:rStyle w:val="quotec"/>
        </w:rPr>
        <w:t>academia</w:t>
      </w:r>
      <w:proofErr w:type="spellEnd"/>
      <w:r w:rsidRPr="00725393">
        <w:rPr>
          <w:rStyle w:val="quotec"/>
        </w:rPr>
        <w:t xml:space="preserve"> </w:t>
      </w:r>
      <w:proofErr w:type="spellStart"/>
      <w:r w:rsidRPr="00725393">
        <w:rPr>
          <w:rStyle w:val="quotec"/>
        </w:rPr>
        <w:t>burlesca</w:t>
      </w:r>
      <w:proofErr w:type="spellEnd"/>
      <w:r w:rsidRPr="00725393">
        <w:rPr>
          <w:rStyle w:val="quotec"/>
        </w:rPr>
        <w:t xml:space="preserve"> </w:t>
      </w:r>
      <w:proofErr w:type="spellStart"/>
      <w:r w:rsidRPr="00725393">
        <w:rPr>
          <w:rStyle w:val="quotec"/>
        </w:rPr>
        <w:t>Johannis</w:t>
      </w:r>
      <w:proofErr w:type="spellEnd"/>
      <w:r w:rsidRPr="00725393">
        <w:rPr>
          <w:rStyle w:val="quotec"/>
        </w:rPr>
        <w:t xml:space="preserve"> </w:t>
      </w:r>
      <w:proofErr w:type="spellStart"/>
      <w:r w:rsidRPr="00725393">
        <w:rPr>
          <w:rStyle w:val="quotec"/>
        </w:rPr>
        <w:t>Baptistæ</w:t>
      </w:r>
      <w:proofErr w:type="spellEnd"/>
      <w:r w:rsidRPr="00725393">
        <w:rPr>
          <w:rStyle w:val="quotec"/>
        </w:rPr>
        <w:t xml:space="preserve"> </w:t>
      </w:r>
      <w:proofErr w:type="spellStart"/>
      <w:r w:rsidRPr="00725393">
        <w:rPr>
          <w:rStyle w:val="quotec"/>
        </w:rPr>
        <w:t>Moliere</w:t>
      </w:r>
      <w:proofErr w:type="spellEnd"/>
      <w:r w:rsidRPr="00725393">
        <w:rPr>
          <w:rStyle w:val="quotec"/>
        </w:rPr>
        <w:t xml:space="preserve"> </w:t>
      </w:r>
      <w:proofErr w:type="spellStart"/>
      <w:r w:rsidRPr="00725393">
        <w:rPr>
          <w:rStyle w:val="quotec"/>
        </w:rPr>
        <w:t>doctoris</w:t>
      </w:r>
      <w:proofErr w:type="spellEnd"/>
      <w:r w:rsidRPr="00725393">
        <w:rPr>
          <w:rStyle w:val="quotec"/>
        </w:rPr>
        <w:t xml:space="preserve"> </w:t>
      </w:r>
      <w:proofErr w:type="spellStart"/>
      <w:r w:rsidRPr="00725393">
        <w:rPr>
          <w:rStyle w:val="quotec"/>
        </w:rPr>
        <w:t>comici</w:t>
      </w:r>
      <w:proofErr w:type="spellEnd"/>
      <w:r w:rsidRPr="00725393">
        <w:rPr>
          <w:rStyle w:val="quotec"/>
        </w:rPr>
        <w:t xml:space="preserve">. </w:t>
      </w:r>
      <w:proofErr w:type="spellStart"/>
      <w:r w:rsidRPr="00725393">
        <w:rPr>
          <w:rStyle w:val="quotec"/>
        </w:rPr>
        <w:t>Editio</w:t>
      </w:r>
      <w:proofErr w:type="spellEnd"/>
      <w:r w:rsidRPr="00725393">
        <w:rPr>
          <w:rStyle w:val="quotec"/>
        </w:rPr>
        <w:t xml:space="preserve"> deuxième, </w:t>
      </w:r>
      <w:proofErr w:type="spellStart"/>
      <w:r w:rsidRPr="00725393">
        <w:rPr>
          <w:rStyle w:val="quotec"/>
        </w:rPr>
        <w:t>revisa</w:t>
      </w:r>
      <w:proofErr w:type="spellEnd"/>
      <w:r w:rsidRPr="00725393">
        <w:rPr>
          <w:rStyle w:val="quotec"/>
        </w:rPr>
        <w:t xml:space="preserve"> et de beaucoup </w:t>
      </w:r>
      <w:proofErr w:type="spellStart"/>
      <w:r w:rsidRPr="00725393">
        <w:rPr>
          <w:rStyle w:val="quotec"/>
        </w:rPr>
        <w:t>augmentata</w:t>
      </w:r>
      <w:proofErr w:type="spellEnd"/>
      <w:r w:rsidRPr="00725393">
        <w:rPr>
          <w:rStyle w:val="quotec"/>
        </w:rPr>
        <w:t xml:space="preserve"> super </w:t>
      </w:r>
      <w:proofErr w:type="spellStart"/>
      <w:r w:rsidRPr="00725393">
        <w:rPr>
          <w:rStyle w:val="quotec"/>
        </w:rPr>
        <w:t>manuscri</w:t>
      </w:r>
      <w:r w:rsidR="00725393" w:rsidRPr="00725393">
        <w:rPr>
          <w:rStyle w:val="quotec"/>
        </w:rPr>
        <w:t>ptos</w:t>
      </w:r>
      <w:proofErr w:type="spellEnd"/>
      <w:r w:rsidR="00725393" w:rsidRPr="00725393">
        <w:rPr>
          <w:rStyle w:val="quotec"/>
        </w:rPr>
        <w:t xml:space="preserve"> </w:t>
      </w:r>
      <w:proofErr w:type="spellStart"/>
      <w:r w:rsidR="00725393" w:rsidRPr="00725393">
        <w:rPr>
          <w:rStyle w:val="quotec"/>
        </w:rPr>
        <w:t>trovatos</w:t>
      </w:r>
      <w:proofErr w:type="spellEnd"/>
      <w:r w:rsidR="00725393" w:rsidRPr="00725393">
        <w:rPr>
          <w:rStyle w:val="quotec"/>
        </w:rPr>
        <w:t xml:space="preserve"> post </w:t>
      </w:r>
      <w:proofErr w:type="spellStart"/>
      <w:r w:rsidR="00725393" w:rsidRPr="00725393">
        <w:rPr>
          <w:rStyle w:val="quotec"/>
        </w:rPr>
        <w:t>suam</w:t>
      </w:r>
      <w:proofErr w:type="spellEnd"/>
      <w:r w:rsidR="00725393" w:rsidRPr="00725393">
        <w:rPr>
          <w:rStyle w:val="quotec"/>
        </w:rPr>
        <w:t xml:space="preserve"> mortem. »</w:t>
      </w:r>
      <w:r w:rsidRPr="007E339B">
        <w:rPr>
          <w:rFonts w:ascii="Times New Roman" w:hAnsi="Times New Roman" w:cs="Times New Roman"/>
        </w:rPr>
        <w:t xml:space="preserve"> Rouen, chez Henri-François Viret, 167</w:t>
      </w:r>
      <w:r w:rsidR="00213024" w:rsidRPr="007E339B">
        <w:rPr>
          <w:rFonts w:ascii="Times New Roman" w:hAnsi="Times New Roman" w:cs="Times New Roman"/>
        </w:rPr>
        <w:t>3 ;</w:t>
      </w:r>
      <w:r w:rsidRPr="007E339B">
        <w:rPr>
          <w:rFonts w:ascii="Times New Roman" w:hAnsi="Times New Roman" w:cs="Times New Roman"/>
        </w:rPr>
        <w:t xml:space="preserve"> et au dernier feuillet</w:t>
      </w:r>
      <w:r w:rsidR="00213024" w:rsidRPr="007E339B">
        <w:rPr>
          <w:rFonts w:ascii="Times New Roman" w:hAnsi="Times New Roman" w:cs="Times New Roman"/>
        </w:rPr>
        <w:t> :</w:t>
      </w:r>
      <w:r w:rsidRPr="007E339B">
        <w:rPr>
          <w:rFonts w:ascii="Times New Roman" w:hAnsi="Times New Roman" w:cs="Times New Roman"/>
        </w:rPr>
        <w:t xml:space="preserve"> </w:t>
      </w:r>
      <w:r w:rsidR="00213024" w:rsidRPr="00725393">
        <w:rPr>
          <w:rStyle w:val="quotec"/>
        </w:rPr>
        <w:t>« </w:t>
      </w:r>
      <w:r w:rsidRPr="00725393">
        <w:rPr>
          <w:rStyle w:val="quotec"/>
        </w:rPr>
        <w:t>Achevé d’imprimer le 34 de mars 1673.</w:t>
      </w:r>
      <w:r w:rsidR="00213024" w:rsidRPr="00725393">
        <w:rPr>
          <w:rStyle w:val="quotec"/>
        </w:rPr>
        <w:t> »</w:t>
      </w:r>
      <w:r w:rsidRPr="007E339B">
        <w:rPr>
          <w:rFonts w:ascii="Times New Roman" w:hAnsi="Times New Roman" w:cs="Times New Roman"/>
        </w:rPr>
        <w:t xml:space="preserve"> La seconde page commence ains</w:t>
      </w:r>
      <w:r w:rsidR="00213024" w:rsidRPr="007E339B">
        <w:rPr>
          <w:rFonts w:ascii="Times New Roman" w:hAnsi="Times New Roman" w:cs="Times New Roman"/>
        </w:rPr>
        <w:t>i :</w:t>
      </w:r>
      <w:r w:rsidRPr="007E339B">
        <w:rPr>
          <w:rFonts w:ascii="Times New Roman" w:hAnsi="Times New Roman" w:cs="Times New Roman"/>
        </w:rPr>
        <w:t xml:space="preserve"> </w:t>
      </w:r>
      <w:r w:rsidRPr="007E339B">
        <w:rPr>
          <w:rFonts w:ascii="Times New Roman" w:hAnsi="Times New Roman" w:cs="Times New Roman"/>
          <w:smallCaps/>
        </w:rPr>
        <w:t xml:space="preserve">Acta et </w:t>
      </w:r>
      <w:proofErr w:type="spellStart"/>
      <w:r w:rsidRPr="007E339B">
        <w:rPr>
          <w:rFonts w:ascii="Times New Roman" w:hAnsi="Times New Roman" w:cs="Times New Roman"/>
          <w:smallCaps/>
        </w:rPr>
        <w:t>c</w:t>
      </w:r>
      <w:r w:rsidR="00213024" w:rsidRPr="007E339B">
        <w:rPr>
          <w:rFonts w:ascii="Times New Roman" w:hAnsi="Times New Roman" w:cs="Times New Roman"/>
          <w:smallCaps/>
        </w:rPr>
        <w:t>eremoniæ</w:t>
      </w:r>
      <w:proofErr w:type="spellEnd"/>
      <w:r w:rsidR="00213024" w:rsidRPr="007E339B">
        <w:rPr>
          <w:rFonts w:ascii="Times New Roman" w:hAnsi="Times New Roman" w:cs="Times New Roman"/>
          <w:smallCaps/>
        </w:rPr>
        <w:t xml:space="preserve"> </w:t>
      </w:r>
      <w:proofErr w:type="spellStart"/>
      <w:r w:rsidR="00213024" w:rsidRPr="007E339B">
        <w:rPr>
          <w:rFonts w:ascii="Times New Roman" w:hAnsi="Times New Roman" w:cs="Times New Roman"/>
          <w:smallCaps/>
        </w:rPr>
        <w:t>recepti</w:t>
      </w:r>
      <w:r w:rsidRPr="007E339B">
        <w:rPr>
          <w:rFonts w:ascii="Times New Roman" w:hAnsi="Times New Roman" w:cs="Times New Roman"/>
          <w:smallCaps/>
        </w:rPr>
        <w:t>onis</w:t>
      </w:r>
      <w:proofErr w:type="spellEnd"/>
      <w:r w:rsidRPr="007E339B">
        <w:rPr>
          <w:rFonts w:ascii="Times New Roman" w:hAnsi="Times New Roman" w:cs="Times New Roman"/>
          <w:smallCaps/>
        </w:rPr>
        <w:t>.</w:t>
      </w:r>
    </w:p>
    <w:p w:rsidR="00213024" w:rsidRPr="007E339B" w:rsidRDefault="00213024" w:rsidP="00213024">
      <w:pPr>
        <w:pStyle w:val="Corpsdetexte"/>
        <w:ind w:firstLine="709"/>
        <w:rPr>
          <w:rFonts w:ascii="Times New Roman" w:hAnsi="Times New Roman" w:cs="Times New Roman"/>
        </w:rPr>
      </w:pPr>
      <w:r w:rsidRPr="007E339B">
        <w:rPr>
          <w:rFonts w:ascii="Times New Roman" w:hAnsi="Times New Roman" w:cs="Times New Roman"/>
        </w:rPr>
        <w:t>I</w:t>
      </w:r>
      <w:r w:rsidR="00E43307" w:rsidRPr="007E339B">
        <w:rPr>
          <w:rFonts w:ascii="Times New Roman" w:hAnsi="Times New Roman" w:cs="Times New Roman"/>
        </w:rPr>
        <w:t>l me paraît évident que cet opuscule contient la copie complète de la cérémonie, rédigée en commun dans le salon de Mme de la Sablière. Nous ne proposons pas pour cela de substituer ce texte à celui qui fut arrêté par Molière. Nous croirons simplement que cette pièce doit entrer comme annexe dans toutes les éditions critiques que l’on fera dorénavant de notre immortel comique.</w:t>
      </w:r>
    </w:p>
    <w:p w:rsidR="00213024" w:rsidRPr="007E339B" w:rsidRDefault="00E43307" w:rsidP="00213024">
      <w:pPr>
        <w:pStyle w:val="Corpsdetexte"/>
        <w:ind w:firstLine="709"/>
        <w:rPr>
          <w:rFonts w:ascii="Times New Roman" w:hAnsi="Times New Roman" w:cs="Times New Roman"/>
        </w:rPr>
      </w:pPr>
      <w:r w:rsidRPr="007E339B">
        <w:rPr>
          <w:rFonts w:ascii="Times New Roman" w:hAnsi="Times New Roman" w:cs="Times New Roman"/>
        </w:rPr>
        <w:t xml:space="preserve">Ce qui constitue la principale différence des deux rédactions, c’est que dans les copies ordinaires quatre docteurs seulement prennent part à la réception da postulant, et que dans l’édition de Rouen huit docteurs entrent en lice et interrogent le bachelier. Le président, </w:t>
      </w:r>
      <w:proofErr w:type="spellStart"/>
      <w:r w:rsidRPr="007E339B">
        <w:rPr>
          <w:rFonts w:ascii="Times New Roman" w:hAnsi="Times New Roman" w:cs="Times New Roman"/>
          <w:i/>
        </w:rPr>
        <w:t>præses</w:t>
      </w:r>
      <w:proofErr w:type="spellEnd"/>
      <w:r w:rsidRPr="007E339B">
        <w:rPr>
          <w:rFonts w:ascii="Times New Roman" w:hAnsi="Times New Roman" w:cs="Times New Roman"/>
          <w:i/>
        </w:rPr>
        <w:t>,</w:t>
      </w:r>
      <w:r w:rsidRPr="007E339B">
        <w:rPr>
          <w:rFonts w:ascii="Times New Roman" w:hAnsi="Times New Roman" w:cs="Times New Roman"/>
        </w:rPr>
        <w:t xml:space="preserve"> ouvre la séance par la h</w:t>
      </w:r>
      <w:r w:rsidR="00ED3A03">
        <w:rPr>
          <w:rFonts w:ascii="Times New Roman" w:hAnsi="Times New Roman" w:cs="Times New Roman"/>
        </w:rPr>
        <w:t>arangue qu</w:t>
      </w:r>
      <w:r w:rsidRPr="007E339B">
        <w:rPr>
          <w:rFonts w:ascii="Times New Roman" w:hAnsi="Times New Roman" w:cs="Times New Roman"/>
        </w:rPr>
        <w:t>e l’on connaît</w:t>
      </w:r>
      <w:r w:rsidR="00213024" w:rsidRPr="007E339B">
        <w:rPr>
          <w:rFonts w:ascii="Times New Roman" w:hAnsi="Times New Roman" w:cs="Times New Roman"/>
        </w:rPr>
        <w:t> :</w:t>
      </w:r>
    </w:p>
    <w:p w:rsidR="00213024" w:rsidRPr="007E339B" w:rsidRDefault="00E43307" w:rsidP="00725393">
      <w:pPr>
        <w:pStyle w:val="quotel"/>
      </w:pPr>
      <w:proofErr w:type="spellStart"/>
      <w:r w:rsidRPr="007E339B">
        <w:t>Sçavantissimi</w:t>
      </w:r>
      <w:proofErr w:type="spellEnd"/>
      <w:r w:rsidRPr="007E339B">
        <w:t xml:space="preserve"> </w:t>
      </w:r>
      <w:proofErr w:type="spellStart"/>
      <w:r w:rsidRPr="007E339B">
        <w:t>doctores</w:t>
      </w:r>
      <w:proofErr w:type="spellEnd"/>
      <w:r w:rsidRPr="007E339B">
        <w:t>,</w:t>
      </w:r>
    </w:p>
    <w:p w:rsidR="00213024" w:rsidRPr="007E339B" w:rsidRDefault="00E43307" w:rsidP="00725393">
      <w:pPr>
        <w:pStyle w:val="quotel"/>
      </w:pPr>
      <w:proofErr w:type="spellStart"/>
      <w:r w:rsidRPr="007E339B">
        <w:t>Medicinæ</w:t>
      </w:r>
      <w:proofErr w:type="spellEnd"/>
      <w:r w:rsidRPr="007E339B">
        <w:t xml:space="preserve"> </w:t>
      </w:r>
      <w:proofErr w:type="spellStart"/>
      <w:r w:rsidRPr="007E339B">
        <w:t>professores</w:t>
      </w:r>
      <w:proofErr w:type="spellEnd"/>
      <w:r w:rsidRPr="007E339B">
        <w:t>, etc.</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Le premier docteur parle également comme dans toutes les éditions. Les </w:t>
      </w:r>
      <w:proofErr w:type="spellStart"/>
      <w:r w:rsidRPr="007E339B">
        <w:rPr>
          <w:rFonts w:ascii="Times New Roman" w:hAnsi="Times New Roman" w:cs="Times New Roman"/>
        </w:rPr>
        <w:t>développemens</w:t>
      </w:r>
      <w:proofErr w:type="spellEnd"/>
      <w:r w:rsidRPr="007E339B">
        <w:rPr>
          <w:rFonts w:ascii="Times New Roman" w:hAnsi="Times New Roman" w:cs="Times New Roman"/>
        </w:rPr>
        <w:t xml:space="preserve"> nouveaux ne commencent qu’à la question posée par le second docteur</w:t>
      </w:r>
      <w:r w:rsidR="00213024" w:rsidRPr="007E339B">
        <w:rPr>
          <w:rFonts w:ascii="Times New Roman" w:hAnsi="Times New Roman" w:cs="Times New Roman"/>
        </w:rPr>
        <w:t> :</w:t>
      </w:r>
    </w:p>
    <w:p w:rsidR="00213024" w:rsidRPr="007E339B" w:rsidRDefault="00E43307" w:rsidP="00725393">
      <w:pPr>
        <w:pStyle w:val="speaker"/>
      </w:pPr>
      <w:r w:rsidRPr="007E339B">
        <w:t>SECUNDUS DOCTOR.</w:t>
      </w:r>
    </w:p>
    <w:p w:rsidR="00213024" w:rsidRPr="00725393" w:rsidRDefault="00E43307" w:rsidP="00725393">
      <w:pPr>
        <w:pStyle w:val="Corpsdetexte"/>
      </w:pPr>
      <w:proofErr w:type="spellStart"/>
      <w:r w:rsidRPr="00725393">
        <w:t>Proviso</w:t>
      </w:r>
      <w:proofErr w:type="spellEnd"/>
      <w:r w:rsidRPr="00725393">
        <w:t xml:space="preserve">, quod non </w:t>
      </w:r>
      <w:proofErr w:type="spellStart"/>
      <w:r w:rsidRPr="00725393">
        <w:t>displaceat</w:t>
      </w:r>
      <w:proofErr w:type="spellEnd"/>
    </w:p>
    <w:p w:rsidR="00213024" w:rsidRPr="00725393" w:rsidRDefault="00E43307" w:rsidP="00725393">
      <w:pPr>
        <w:pStyle w:val="Corpsdetexte"/>
      </w:pPr>
      <w:r w:rsidRPr="00725393">
        <w:t xml:space="preserve">Domino </w:t>
      </w:r>
      <w:proofErr w:type="spellStart"/>
      <w:r w:rsidRPr="00725393">
        <w:t>præsidi</w:t>
      </w:r>
      <w:proofErr w:type="spellEnd"/>
      <w:r w:rsidRPr="00725393">
        <w:t>, lequel n’est pas fat,</w:t>
      </w:r>
    </w:p>
    <w:p w:rsidR="00213024" w:rsidRPr="00725393" w:rsidRDefault="00E43307" w:rsidP="00725393">
      <w:pPr>
        <w:pStyle w:val="Corpsdetexte"/>
      </w:pPr>
      <w:r w:rsidRPr="00725393">
        <w:t xml:space="preserve">Mais </w:t>
      </w:r>
      <w:proofErr w:type="spellStart"/>
      <w:r w:rsidRPr="00725393">
        <w:t>benigne</w:t>
      </w:r>
      <w:proofErr w:type="spellEnd"/>
      <w:r w:rsidRPr="00725393">
        <w:t xml:space="preserve"> </w:t>
      </w:r>
      <w:proofErr w:type="spellStart"/>
      <w:r w:rsidRPr="00725393">
        <w:t>annuat</w:t>
      </w:r>
      <w:proofErr w:type="spellEnd"/>
      <w:r w:rsidRPr="00725393">
        <w:t>,</w:t>
      </w:r>
    </w:p>
    <w:p w:rsidR="00213024" w:rsidRPr="00725393" w:rsidRDefault="00E43307" w:rsidP="00725393">
      <w:pPr>
        <w:pStyle w:val="Corpsdetexte"/>
      </w:pPr>
      <w:r w:rsidRPr="00725393">
        <w:t xml:space="preserve">Cum </w:t>
      </w:r>
      <w:proofErr w:type="spellStart"/>
      <w:r w:rsidRPr="00725393">
        <w:t>totis</w:t>
      </w:r>
      <w:proofErr w:type="spellEnd"/>
      <w:r w:rsidRPr="00725393">
        <w:t xml:space="preserve"> </w:t>
      </w:r>
      <w:proofErr w:type="spellStart"/>
      <w:r w:rsidRPr="00725393">
        <w:t>doctoribus</w:t>
      </w:r>
      <w:proofErr w:type="spellEnd"/>
      <w:r w:rsidRPr="00725393">
        <w:t xml:space="preserve"> </w:t>
      </w:r>
      <w:proofErr w:type="spellStart"/>
      <w:r w:rsidRPr="00725393">
        <w:t>sçavantibus</w:t>
      </w:r>
      <w:proofErr w:type="spellEnd"/>
    </w:p>
    <w:p w:rsidR="00213024" w:rsidRPr="00725393" w:rsidRDefault="00E43307" w:rsidP="00725393">
      <w:pPr>
        <w:pStyle w:val="Corpsdetexte"/>
      </w:pPr>
      <w:r w:rsidRPr="00725393">
        <w:t xml:space="preserve">Et </w:t>
      </w:r>
      <w:proofErr w:type="spellStart"/>
      <w:r w:rsidRPr="00725393">
        <w:t>assistantibus</w:t>
      </w:r>
      <w:proofErr w:type="spellEnd"/>
      <w:r w:rsidRPr="00725393">
        <w:t xml:space="preserve"> bien-</w:t>
      </w:r>
      <w:proofErr w:type="spellStart"/>
      <w:r w:rsidRPr="00725393">
        <w:t>veuillantibus</w:t>
      </w:r>
      <w:proofErr w:type="spellEnd"/>
      <w:r w:rsidRPr="00725393">
        <w:t>.</w:t>
      </w:r>
    </w:p>
    <w:p w:rsidR="00213024" w:rsidRPr="00725393" w:rsidRDefault="00E43307" w:rsidP="00725393">
      <w:pPr>
        <w:pStyle w:val="Corpsdetexte"/>
      </w:pPr>
      <w:proofErr w:type="spellStart"/>
      <w:r w:rsidRPr="00725393">
        <w:t>Dicat</w:t>
      </w:r>
      <w:proofErr w:type="spellEnd"/>
      <w:r w:rsidRPr="00725393">
        <w:t xml:space="preserve"> </w:t>
      </w:r>
      <w:proofErr w:type="spellStart"/>
      <w:r w:rsidRPr="00725393">
        <w:t>mihi</w:t>
      </w:r>
      <w:proofErr w:type="spellEnd"/>
      <w:r w:rsidRPr="00725393">
        <w:t xml:space="preserve"> un peu </w:t>
      </w:r>
      <w:proofErr w:type="spellStart"/>
      <w:r w:rsidRPr="00725393">
        <w:t>dominus</w:t>
      </w:r>
      <w:proofErr w:type="spellEnd"/>
      <w:r w:rsidRPr="00725393">
        <w:t xml:space="preserve"> </w:t>
      </w:r>
      <w:proofErr w:type="spellStart"/>
      <w:r w:rsidRPr="00725393">
        <w:t>prætendens</w:t>
      </w:r>
      <w:proofErr w:type="spellEnd"/>
    </w:p>
    <w:p w:rsidR="00213024" w:rsidRPr="00725393" w:rsidRDefault="00E43307" w:rsidP="00725393">
      <w:pPr>
        <w:pStyle w:val="Corpsdetexte"/>
      </w:pPr>
      <w:r w:rsidRPr="00725393">
        <w:t xml:space="preserve">Raison a priori et </w:t>
      </w:r>
      <w:proofErr w:type="spellStart"/>
      <w:r w:rsidRPr="00725393">
        <w:t>evidens</w:t>
      </w:r>
      <w:proofErr w:type="spellEnd"/>
      <w:r w:rsidRPr="00725393">
        <w:t>,</w:t>
      </w:r>
    </w:p>
    <w:p w:rsidR="00213024" w:rsidRPr="00725393" w:rsidRDefault="00E43307" w:rsidP="00725393">
      <w:pPr>
        <w:pStyle w:val="Corpsdetexte"/>
      </w:pPr>
      <w:proofErr w:type="spellStart"/>
      <w:r w:rsidRPr="00725393">
        <w:t>Cur</w:t>
      </w:r>
      <w:proofErr w:type="spellEnd"/>
      <w:r w:rsidRPr="00725393">
        <w:t xml:space="preserve"> </w:t>
      </w:r>
      <w:proofErr w:type="spellStart"/>
      <w:r w:rsidRPr="00725393">
        <w:t>rhubarba</w:t>
      </w:r>
      <w:proofErr w:type="spellEnd"/>
      <w:r w:rsidRPr="00725393">
        <w:t xml:space="preserve"> et le séné</w:t>
      </w:r>
    </w:p>
    <w:p w:rsidR="00213024" w:rsidRPr="00725393" w:rsidRDefault="00E43307" w:rsidP="00725393">
      <w:pPr>
        <w:pStyle w:val="Corpsdetexte"/>
      </w:pPr>
      <w:r w:rsidRPr="00725393">
        <w:t>Per nos semper est ordonné</w:t>
      </w:r>
    </w:p>
    <w:p w:rsidR="00213024" w:rsidRPr="00FC2DE5" w:rsidRDefault="00E43307" w:rsidP="00725393">
      <w:pPr>
        <w:pStyle w:val="Corpsdetexte"/>
        <w:rPr>
          <w:lang w:val="it-IT"/>
        </w:rPr>
      </w:pPr>
      <w:r w:rsidRPr="00FC2DE5">
        <w:rPr>
          <w:lang w:val="it-IT"/>
        </w:rPr>
        <w:t>Ad purgandum utramque bile</w:t>
      </w:r>
      <w:r w:rsidR="00213024" w:rsidRPr="00FC2DE5">
        <w:rPr>
          <w:lang w:val="it-IT"/>
        </w:rPr>
        <w:t> ?</w:t>
      </w:r>
    </w:p>
    <w:p w:rsidR="00213024" w:rsidRPr="00FC2DE5" w:rsidRDefault="00E43307" w:rsidP="00725393">
      <w:pPr>
        <w:pStyle w:val="Corpsdetexte"/>
        <w:rPr>
          <w:lang w:val="it-IT"/>
        </w:rPr>
      </w:pPr>
      <w:r w:rsidRPr="00FC2DE5">
        <w:rPr>
          <w:lang w:val="it-IT"/>
        </w:rPr>
        <w:t>Si dicit hoc, erit valde habile.</w:t>
      </w:r>
    </w:p>
    <w:p w:rsidR="00213024" w:rsidRPr="007E339B" w:rsidRDefault="00725393" w:rsidP="00725393">
      <w:pPr>
        <w:pStyle w:val="speaker"/>
      </w:pPr>
      <w:r>
        <w:t>BA</w:t>
      </w:r>
      <w:r w:rsidR="00E43307" w:rsidRPr="007E339B">
        <w:t>CHELIERUS.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A</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docto</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doctore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mihi</w:t>
      </w:r>
      <w:proofErr w:type="spellEnd"/>
      <w:r w:rsidRPr="007E339B">
        <w:rPr>
          <w:rFonts w:ascii="Times New Roman" w:hAnsi="Times New Roman" w:cs="Times New Roman"/>
        </w:rPr>
        <w:t xml:space="preserve">, qui </w:t>
      </w:r>
      <w:proofErr w:type="spellStart"/>
      <w:r w:rsidRPr="007E339B">
        <w:rPr>
          <w:rFonts w:ascii="Times New Roman" w:hAnsi="Times New Roman" w:cs="Times New Roman"/>
        </w:rPr>
        <w:t>sum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prætendens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Domandatur</w:t>
      </w:r>
      <w:proofErr w:type="spellEnd"/>
      <w:r w:rsidRPr="007E339B">
        <w:rPr>
          <w:rFonts w:ascii="Times New Roman" w:hAnsi="Times New Roman" w:cs="Times New Roman"/>
        </w:rPr>
        <w:t xml:space="preserve"> raison a priori et </w:t>
      </w:r>
      <w:proofErr w:type="spellStart"/>
      <w:r w:rsidRPr="007E339B">
        <w:rPr>
          <w:rFonts w:ascii="Times New Roman" w:hAnsi="Times New Roman" w:cs="Times New Roman"/>
        </w:rPr>
        <w:t>evidens</w:t>
      </w:r>
      <w:proofErr w:type="spellEnd"/>
    </w:p>
    <w:p w:rsidR="00213024" w:rsidRPr="007E339B" w:rsidRDefault="00725393">
      <w:pPr>
        <w:pStyle w:val="Corpsdetexte"/>
        <w:rPr>
          <w:rFonts w:ascii="Times New Roman" w:hAnsi="Times New Roman" w:cs="Times New Roman"/>
        </w:rPr>
      </w:pPr>
      <w:r w:rsidRPr="00725393">
        <w:rPr>
          <w:rStyle w:val="pb"/>
        </w:rPr>
        <w:t>[p. 176]</w:t>
      </w:r>
      <w:r>
        <w:rPr>
          <w:rFonts w:ascii="Times New Roman" w:hAnsi="Times New Roman" w:cs="Times New Roman"/>
        </w:rPr>
        <w:t xml:space="preserve"> </w:t>
      </w:r>
      <w:proofErr w:type="spellStart"/>
      <w:r w:rsidR="00E43307" w:rsidRPr="007E339B">
        <w:rPr>
          <w:rFonts w:ascii="Times New Roman" w:hAnsi="Times New Roman" w:cs="Times New Roman"/>
        </w:rPr>
        <w:t>Cur</w:t>
      </w:r>
      <w:proofErr w:type="spellEnd"/>
      <w:r w:rsidR="00E43307" w:rsidRPr="007E339B">
        <w:rPr>
          <w:rFonts w:ascii="Times New Roman" w:hAnsi="Times New Roman" w:cs="Times New Roman"/>
        </w:rPr>
        <w:t xml:space="preserve"> </w:t>
      </w:r>
      <w:proofErr w:type="spellStart"/>
      <w:r w:rsidR="00E43307" w:rsidRPr="007E339B">
        <w:rPr>
          <w:rFonts w:ascii="Times New Roman" w:hAnsi="Times New Roman" w:cs="Times New Roman"/>
        </w:rPr>
        <w:t>rhubarba</w:t>
      </w:r>
      <w:proofErr w:type="spellEnd"/>
      <w:r w:rsidR="00E43307" w:rsidRPr="007E339B">
        <w:rPr>
          <w:rFonts w:ascii="Times New Roman" w:hAnsi="Times New Roman" w:cs="Times New Roman"/>
        </w:rPr>
        <w:t xml:space="preserve"> et le séné</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Per nos semper est ordonné</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lastRenderedPageBreak/>
        <w:t xml:space="preserve">Ad </w:t>
      </w:r>
      <w:proofErr w:type="spellStart"/>
      <w:r w:rsidRPr="007E339B">
        <w:rPr>
          <w:rFonts w:ascii="Times New Roman" w:hAnsi="Times New Roman" w:cs="Times New Roman"/>
        </w:rPr>
        <w:t>purgandum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utramque</w:t>
      </w:r>
      <w:proofErr w:type="spellEnd"/>
      <w:r w:rsidRPr="007E339B">
        <w:rPr>
          <w:rFonts w:ascii="Times New Roman" w:hAnsi="Times New Roman" w:cs="Times New Roman"/>
        </w:rPr>
        <w:t xml:space="preserve"> bile,</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Et quod </w:t>
      </w:r>
      <w:proofErr w:type="spellStart"/>
      <w:r w:rsidRPr="007E339B">
        <w:rPr>
          <w:rFonts w:ascii="Times New Roman" w:hAnsi="Times New Roman" w:cs="Times New Roman"/>
        </w:rPr>
        <w:t>ero</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valde</w:t>
      </w:r>
      <w:proofErr w:type="spellEnd"/>
      <w:r w:rsidRPr="007E339B">
        <w:rPr>
          <w:rFonts w:ascii="Times New Roman" w:hAnsi="Times New Roman" w:cs="Times New Roman"/>
        </w:rPr>
        <w:t xml:space="preserve"> habile</w:t>
      </w:r>
      <w:r w:rsidR="00213024" w:rsidRPr="007E339B">
        <w:rPr>
          <w:rFonts w:ascii="Times New Roman" w:hAnsi="Times New Roman" w:cs="Times New Roman"/>
        </w:rPr>
        <w:t> :</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Respondeo</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vobis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Quia est in </w:t>
      </w:r>
      <w:proofErr w:type="spellStart"/>
      <w:r w:rsidRPr="007E339B">
        <w:rPr>
          <w:rFonts w:ascii="Times New Roman" w:hAnsi="Times New Roman" w:cs="Times New Roman"/>
        </w:rPr>
        <w:t>illis</w:t>
      </w:r>
      <w:proofErr w:type="spellEnd"/>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Virtus </w:t>
      </w:r>
      <w:proofErr w:type="spellStart"/>
      <w:r w:rsidRPr="007E339B">
        <w:rPr>
          <w:rFonts w:ascii="Times New Roman" w:hAnsi="Times New Roman" w:cs="Times New Roman"/>
        </w:rPr>
        <w:t>purgativa</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Cujus est </w:t>
      </w:r>
      <w:proofErr w:type="spellStart"/>
      <w:r w:rsidRPr="007E339B">
        <w:rPr>
          <w:rFonts w:ascii="Times New Roman" w:hAnsi="Times New Roman" w:cs="Times New Roman"/>
        </w:rPr>
        <w:t>natura</w:t>
      </w:r>
      <w:proofErr w:type="spellEnd"/>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Istas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duas</w:t>
      </w:r>
      <w:proofErr w:type="spellEnd"/>
      <w:r w:rsidRPr="007E339B">
        <w:rPr>
          <w:rFonts w:ascii="Times New Roman" w:hAnsi="Times New Roman" w:cs="Times New Roman"/>
        </w:rPr>
        <w:t xml:space="preserve"> biles </w:t>
      </w:r>
      <w:proofErr w:type="spellStart"/>
      <w:r w:rsidRPr="007E339B">
        <w:rPr>
          <w:rFonts w:ascii="Times New Roman" w:hAnsi="Times New Roman" w:cs="Times New Roman"/>
        </w:rPr>
        <w:t>evacuare</w:t>
      </w:r>
      <w:proofErr w:type="spellEnd"/>
      <w:r w:rsidRPr="007E339B">
        <w:rPr>
          <w:rFonts w:ascii="Times New Roman" w:hAnsi="Times New Roman" w:cs="Times New Roman"/>
        </w:rPr>
        <w:t>.</w:t>
      </w:r>
    </w:p>
    <w:p w:rsidR="00213024" w:rsidRPr="007E339B" w:rsidRDefault="00E43307" w:rsidP="00725393">
      <w:pPr>
        <w:pStyle w:val="speaker"/>
        <w:rPr>
          <w:lang w:val="it-IT"/>
        </w:rPr>
      </w:pPr>
      <w:r w:rsidRPr="007E339B">
        <w:rPr>
          <w:lang w:val="it-IT"/>
        </w:rPr>
        <w:t>CHORUS.</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Bene, bene, bene, bene responder</w:t>
      </w:r>
      <w:r w:rsidR="00213024" w:rsidRPr="007E339B">
        <w:rPr>
          <w:rFonts w:ascii="Times New Roman" w:hAnsi="Times New Roman" w:cs="Times New Roman"/>
          <w:lang w:val="it-IT"/>
        </w:rPr>
        <w:t>e !</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Dignus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dignus</w:t>
      </w:r>
      <w:proofErr w:type="spellEnd"/>
      <w:r w:rsidRPr="007E339B">
        <w:rPr>
          <w:rFonts w:ascii="Times New Roman" w:hAnsi="Times New Roman" w:cs="Times New Roman"/>
        </w:rPr>
        <w:t>, etc., etc.</w:t>
      </w:r>
    </w:p>
    <w:p w:rsidR="00213024" w:rsidRPr="007E339B" w:rsidRDefault="00E43307" w:rsidP="00725393">
      <w:pPr>
        <w:pStyle w:val="speaker"/>
      </w:pPr>
      <w:r w:rsidRPr="007E339B">
        <w:t>TERTIUS DOCTOR.</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Ex </w:t>
      </w:r>
      <w:proofErr w:type="spellStart"/>
      <w:r w:rsidRPr="007E339B">
        <w:rPr>
          <w:rFonts w:ascii="Times New Roman" w:hAnsi="Times New Roman" w:cs="Times New Roman"/>
        </w:rPr>
        <w:t>responsis</w:t>
      </w:r>
      <w:proofErr w:type="spellEnd"/>
      <w:r w:rsidRPr="007E339B">
        <w:rPr>
          <w:rFonts w:ascii="Times New Roman" w:hAnsi="Times New Roman" w:cs="Times New Roman"/>
        </w:rPr>
        <w:t xml:space="preserve"> il paraît jam sole </w:t>
      </w:r>
      <w:proofErr w:type="spellStart"/>
      <w:r w:rsidRPr="007E339B">
        <w:rPr>
          <w:rFonts w:ascii="Times New Roman" w:hAnsi="Times New Roman" w:cs="Times New Roman"/>
        </w:rPr>
        <w:t>clarius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lang w:val="en-US"/>
        </w:rPr>
      </w:pPr>
      <w:r w:rsidRPr="007E339B">
        <w:rPr>
          <w:rFonts w:ascii="Times New Roman" w:hAnsi="Times New Roman" w:cs="Times New Roman"/>
          <w:lang w:val="en-US"/>
        </w:rPr>
        <w:t xml:space="preserve">Quod </w:t>
      </w:r>
      <w:proofErr w:type="spellStart"/>
      <w:r w:rsidRPr="007E339B">
        <w:rPr>
          <w:rFonts w:ascii="Times New Roman" w:hAnsi="Times New Roman" w:cs="Times New Roman"/>
          <w:lang w:val="en-US"/>
        </w:rPr>
        <w:t>lepidum</w:t>
      </w:r>
      <w:proofErr w:type="spellEnd"/>
      <w:r w:rsidRPr="007E339B">
        <w:rPr>
          <w:rFonts w:ascii="Times New Roman" w:hAnsi="Times New Roman" w:cs="Times New Roman"/>
          <w:lang w:val="en-US"/>
        </w:rPr>
        <w:t xml:space="preserve"> </w:t>
      </w:r>
      <w:proofErr w:type="spellStart"/>
      <w:r w:rsidRPr="007E339B">
        <w:rPr>
          <w:rFonts w:ascii="Times New Roman" w:hAnsi="Times New Roman" w:cs="Times New Roman"/>
          <w:lang w:val="en-US"/>
        </w:rPr>
        <w:t>iste</w:t>
      </w:r>
      <w:proofErr w:type="spellEnd"/>
      <w:r w:rsidRPr="007E339B">
        <w:rPr>
          <w:rFonts w:ascii="Times New Roman" w:hAnsi="Times New Roman" w:cs="Times New Roman"/>
          <w:lang w:val="en-US"/>
        </w:rPr>
        <w:t xml:space="preserve"> caput, </w:t>
      </w:r>
      <w:proofErr w:type="spellStart"/>
      <w:r w:rsidRPr="007E339B">
        <w:rPr>
          <w:rFonts w:ascii="Times New Roman" w:hAnsi="Times New Roman" w:cs="Times New Roman"/>
          <w:lang w:val="en-US"/>
        </w:rPr>
        <w:t>bachelierus</w:t>
      </w:r>
      <w:proofErr w:type="spellEnd"/>
      <w:r w:rsidRPr="007E339B">
        <w:rPr>
          <w:rFonts w:ascii="Times New Roman" w:hAnsi="Times New Roman" w:cs="Times New Roman"/>
          <w:lang w:val="en-US"/>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Non </w:t>
      </w:r>
      <w:proofErr w:type="spellStart"/>
      <w:r w:rsidRPr="007E339B">
        <w:rPr>
          <w:rFonts w:ascii="Times New Roman" w:hAnsi="Times New Roman" w:cs="Times New Roman"/>
        </w:rPr>
        <w:t>passavit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suam</w:t>
      </w:r>
      <w:proofErr w:type="spellEnd"/>
      <w:r w:rsidRPr="007E339B">
        <w:rPr>
          <w:rFonts w:ascii="Times New Roman" w:hAnsi="Times New Roman" w:cs="Times New Roman"/>
        </w:rPr>
        <w:t xml:space="preserve"> vitam </w:t>
      </w:r>
      <w:proofErr w:type="spellStart"/>
      <w:r w:rsidRPr="007E339B">
        <w:rPr>
          <w:rFonts w:ascii="Times New Roman" w:hAnsi="Times New Roman" w:cs="Times New Roman"/>
        </w:rPr>
        <w:t>ludendo</w:t>
      </w:r>
      <w:proofErr w:type="spellEnd"/>
      <w:r w:rsidRPr="007E339B">
        <w:rPr>
          <w:rFonts w:ascii="Times New Roman" w:hAnsi="Times New Roman" w:cs="Times New Roman"/>
        </w:rPr>
        <w:t xml:space="preserve"> au trictrac,</w:t>
      </w:r>
    </w:p>
    <w:p w:rsidR="00213024" w:rsidRPr="00FC2DE5" w:rsidRDefault="00E43307">
      <w:pPr>
        <w:pStyle w:val="Corpsdetexte"/>
        <w:rPr>
          <w:rFonts w:ascii="Times New Roman" w:hAnsi="Times New Roman" w:cs="Times New Roman"/>
        </w:rPr>
      </w:pPr>
      <w:r w:rsidRPr="00FC2DE5">
        <w:rPr>
          <w:rFonts w:ascii="Times New Roman" w:hAnsi="Times New Roman" w:cs="Times New Roman"/>
        </w:rPr>
        <w:t xml:space="preserve">Nec in </w:t>
      </w:r>
      <w:proofErr w:type="spellStart"/>
      <w:r w:rsidRPr="00FC2DE5">
        <w:rPr>
          <w:rFonts w:ascii="Times New Roman" w:hAnsi="Times New Roman" w:cs="Times New Roman"/>
        </w:rPr>
        <w:t>prenando</w:t>
      </w:r>
      <w:proofErr w:type="spellEnd"/>
      <w:r w:rsidRPr="00FC2DE5">
        <w:rPr>
          <w:rFonts w:ascii="Times New Roman" w:hAnsi="Times New Roman" w:cs="Times New Roman"/>
        </w:rPr>
        <w:t xml:space="preserve"> du taba</w:t>
      </w:r>
      <w:r w:rsidR="00213024" w:rsidRPr="00FC2DE5">
        <w:rPr>
          <w:rFonts w:ascii="Times New Roman" w:hAnsi="Times New Roman" w:cs="Times New Roman"/>
        </w:rPr>
        <w:t>c ;</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Sed </w:t>
      </w:r>
      <w:proofErr w:type="spellStart"/>
      <w:r w:rsidRPr="007E339B">
        <w:rPr>
          <w:rFonts w:ascii="Times New Roman" w:hAnsi="Times New Roman" w:cs="Times New Roman"/>
        </w:rPr>
        <w:t>explicet</w:t>
      </w:r>
      <w:proofErr w:type="spellEnd"/>
      <w:r w:rsidRPr="007E339B">
        <w:rPr>
          <w:rFonts w:ascii="Times New Roman" w:hAnsi="Times New Roman" w:cs="Times New Roman"/>
        </w:rPr>
        <w:t xml:space="preserve"> pourquoi </w:t>
      </w:r>
      <w:proofErr w:type="spellStart"/>
      <w:r w:rsidRPr="007E339B">
        <w:rPr>
          <w:rFonts w:ascii="Times New Roman" w:hAnsi="Times New Roman" w:cs="Times New Roman"/>
        </w:rPr>
        <w:t>furfur</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macrum</w:t>
      </w:r>
      <w:proofErr w:type="spellEnd"/>
      <w:r w:rsidR="00213024" w:rsidRPr="007E339B">
        <w:rPr>
          <w:rStyle w:val="Appelnotedebasdep"/>
          <w:rFonts w:ascii="Times New Roman" w:hAnsi="Times New Roman" w:cs="Times New Roman"/>
        </w:rPr>
        <w:footnoteReference w:id="5"/>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Et </w:t>
      </w:r>
      <w:proofErr w:type="spellStart"/>
      <w:r w:rsidRPr="007E339B">
        <w:rPr>
          <w:rFonts w:ascii="Times New Roman" w:hAnsi="Times New Roman" w:cs="Times New Roman"/>
        </w:rPr>
        <w:t>parvum</w:t>
      </w:r>
      <w:proofErr w:type="spellEnd"/>
      <w:r w:rsidRPr="007E339B">
        <w:rPr>
          <w:rFonts w:ascii="Times New Roman" w:hAnsi="Times New Roman" w:cs="Times New Roman"/>
        </w:rPr>
        <w:t xml:space="preserve"> lac,</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Cum </w:t>
      </w:r>
      <w:proofErr w:type="spellStart"/>
      <w:r w:rsidRPr="007E339B">
        <w:rPr>
          <w:rFonts w:ascii="Times New Roman" w:hAnsi="Times New Roman" w:cs="Times New Roman"/>
        </w:rPr>
        <w:t>phlebotomia</w:t>
      </w:r>
      <w:proofErr w:type="spellEnd"/>
      <w:r w:rsidRPr="007E339B">
        <w:rPr>
          <w:rFonts w:ascii="Times New Roman" w:hAnsi="Times New Roman" w:cs="Times New Roman"/>
        </w:rPr>
        <w:t xml:space="preserve"> et </w:t>
      </w:r>
      <w:proofErr w:type="spellStart"/>
      <w:r w:rsidRPr="007E339B">
        <w:rPr>
          <w:rFonts w:ascii="Times New Roman" w:hAnsi="Times New Roman" w:cs="Times New Roman"/>
        </w:rPr>
        <w:t>purgatione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humorum</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Appellantur a medisantibus idolæ medicorum,</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Nec non pontus asinoru</w:t>
      </w:r>
      <w:r w:rsidR="00213024" w:rsidRPr="007E339B">
        <w:rPr>
          <w:rFonts w:ascii="Times New Roman" w:hAnsi="Times New Roman" w:cs="Times New Roman"/>
          <w:lang w:val="it-IT"/>
        </w:rPr>
        <w:t>m ?</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Si premièrement grata sit domino præsidi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Nostra libertas quæstionandi,</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Pariter</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dominis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doctoribus</w:t>
      </w:r>
      <w:proofErr w:type="spellEnd"/>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Atque</w:t>
      </w:r>
      <w:proofErr w:type="spellEnd"/>
      <w:r w:rsidRPr="007E339B">
        <w:rPr>
          <w:rFonts w:ascii="Times New Roman" w:hAnsi="Times New Roman" w:cs="Times New Roman"/>
        </w:rPr>
        <w:t xml:space="preserve"> de tous ordres </w:t>
      </w:r>
      <w:proofErr w:type="spellStart"/>
      <w:r w:rsidRPr="007E339B">
        <w:rPr>
          <w:rFonts w:ascii="Times New Roman" w:hAnsi="Times New Roman" w:cs="Times New Roman"/>
        </w:rPr>
        <w:t>benignis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auditoribus</w:t>
      </w:r>
      <w:proofErr w:type="spellEnd"/>
      <w:r w:rsidRPr="007E339B">
        <w:rPr>
          <w:rFonts w:ascii="Times New Roman" w:hAnsi="Times New Roman" w:cs="Times New Roman"/>
        </w:rPr>
        <w:t>.</w:t>
      </w:r>
    </w:p>
    <w:p w:rsidR="00213024" w:rsidRPr="007E339B" w:rsidRDefault="00E43307" w:rsidP="00725393">
      <w:pPr>
        <w:pStyle w:val="speaker"/>
      </w:pPr>
      <w:r w:rsidRPr="007E339B">
        <w:t>BACHELIERUS.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Quærit</w:t>
      </w:r>
      <w:proofErr w:type="spellEnd"/>
      <w:r w:rsidRPr="007E339B">
        <w:rPr>
          <w:rFonts w:ascii="Times New Roman" w:hAnsi="Times New Roman" w:cs="Times New Roman"/>
        </w:rPr>
        <w:t xml:space="preserve"> a </w:t>
      </w:r>
      <w:proofErr w:type="spellStart"/>
      <w:r w:rsidRPr="007E339B">
        <w:rPr>
          <w:rFonts w:ascii="Times New Roman" w:hAnsi="Times New Roman" w:cs="Times New Roman"/>
        </w:rPr>
        <w:t>me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dominus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doctor</w:t>
      </w:r>
      <w:proofErr w:type="spellEnd"/>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Chysologos</w:t>
      </w:r>
      <w:proofErr w:type="spellEnd"/>
      <w:r w:rsidRPr="007E339B">
        <w:rPr>
          <w:rFonts w:ascii="Times New Roman" w:hAnsi="Times New Roman" w:cs="Times New Roman"/>
        </w:rPr>
        <w:t>, id est, qui dit d’or,</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Quare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parvum</w:t>
      </w:r>
      <w:proofErr w:type="spellEnd"/>
      <w:r w:rsidRPr="007E339B">
        <w:rPr>
          <w:rFonts w:ascii="Times New Roman" w:hAnsi="Times New Roman" w:cs="Times New Roman"/>
        </w:rPr>
        <w:t xml:space="preserve"> lac et </w:t>
      </w:r>
      <w:proofErr w:type="spellStart"/>
      <w:r w:rsidRPr="007E339B">
        <w:rPr>
          <w:rFonts w:ascii="Times New Roman" w:hAnsi="Times New Roman" w:cs="Times New Roman"/>
        </w:rPr>
        <w:t>furfur</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macrum</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lastRenderedPageBreak/>
        <w:t>Phlebotomia et purgatio humorum</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Appellantur a medisantibus idolæ medicorum,</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Atque pontus asinorum</w:t>
      </w:r>
      <w:r w:rsidR="00213024" w:rsidRPr="007E339B">
        <w:rPr>
          <w:rFonts w:ascii="Times New Roman" w:hAnsi="Times New Roman" w:cs="Times New Roman"/>
          <w:lang w:val="it-IT"/>
        </w:rPr>
        <w:t> ?</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Respondeo quia</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Ista ordonnando non requiritur magna scientia,</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Et ex </w:t>
      </w:r>
      <w:proofErr w:type="spellStart"/>
      <w:r w:rsidRPr="007E339B">
        <w:rPr>
          <w:rFonts w:ascii="Times New Roman" w:hAnsi="Times New Roman" w:cs="Times New Roman"/>
        </w:rPr>
        <w:t>illis</w:t>
      </w:r>
      <w:proofErr w:type="spellEnd"/>
      <w:r w:rsidRPr="007E339B">
        <w:rPr>
          <w:rFonts w:ascii="Times New Roman" w:hAnsi="Times New Roman" w:cs="Times New Roman"/>
        </w:rPr>
        <w:t xml:space="preserve"> quatuor rebus</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Medici </w:t>
      </w:r>
      <w:proofErr w:type="spellStart"/>
      <w:r w:rsidRPr="007E339B">
        <w:rPr>
          <w:rFonts w:ascii="Times New Roman" w:hAnsi="Times New Roman" w:cs="Times New Roman"/>
        </w:rPr>
        <w:t>fadunt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ludovicos</w:t>
      </w:r>
      <w:proofErr w:type="spellEnd"/>
      <w:r w:rsidRPr="007E339B">
        <w:rPr>
          <w:rFonts w:ascii="Times New Roman" w:hAnsi="Times New Roman" w:cs="Times New Roman"/>
        </w:rPr>
        <w:t>, pi s toi as et des quarts d’</w:t>
      </w:r>
      <w:proofErr w:type="spellStart"/>
      <w:r w:rsidRPr="007E339B">
        <w:rPr>
          <w:rFonts w:ascii="Times New Roman" w:hAnsi="Times New Roman" w:cs="Times New Roman"/>
        </w:rPr>
        <w:t>escus</w:t>
      </w:r>
      <w:proofErr w:type="spellEnd"/>
      <w:r w:rsidRPr="007E339B">
        <w:rPr>
          <w:rFonts w:ascii="Times New Roman" w:hAnsi="Times New Roman" w:cs="Times New Roman"/>
        </w:rPr>
        <w:t>.</w:t>
      </w:r>
    </w:p>
    <w:p w:rsidR="00213024" w:rsidRPr="007E339B" w:rsidRDefault="00E43307" w:rsidP="00725393">
      <w:pPr>
        <w:pStyle w:val="speaker"/>
        <w:rPr>
          <w:lang w:val="it-IT"/>
        </w:rPr>
      </w:pPr>
      <w:r w:rsidRPr="007E339B">
        <w:rPr>
          <w:lang w:val="it-IT"/>
        </w:rPr>
        <w:t>CHORUS.</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Bene, bene, bene, bene respondere, etc., etc.</w:t>
      </w:r>
    </w:p>
    <w:p w:rsidR="00213024" w:rsidRPr="007E339B" w:rsidRDefault="00E43307" w:rsidP="00725393">
      <w:pPr>
        <w:pStyle w:val="speaker"/>
      </w:pPr>
      <w:r w:rsidRPr="007E339B">
        <w:t>QUARTUS DOCTOR.</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La question de notre quatrième docteur est celle du second des éditions ordinaire</w:t>
      </w:r>
      <w:r w:rsidR="00213024" w:rsidRPr="007E339B">
        <w:rPr>
          <w:rFonts w:ascii="Times New Roman" w:hAnsi="Times New Roman" w:cs="Times New Roman"/>
        </w:rPr>
        <w:t>s ;</w:t>
      </w:r>
      <w:r w:rsidRPr="007E339B">
        <w:rPr>
          <w:rFonts w:ascii="Times New Roman" w:hAnsi="Times New Roman" w:cs="Times New Roman"/>
        </w:rPr>
        <w:t xml:space="preserve"> elle est seulement un peu plus développée.</w:t>
      </w:r>
    </w:p>
    <w:p w:rsidR="00213024" w:rsidRPr="00FC2DE5" w:rsidRDefault="00E43307">
      <w:pPr>
        <w:pStyle w:val="Corpsdetexte"/>
        <w:rPr>
          <w:rFonts w:ascii="Times New Roman" w:hAnsi="Times New Roman" w:cs="Times New Roman"/>
          <w:lang w:val="en-US"/>
        </w:rPr>
      </w:pPr>
      <w:r w:rsidRPr="00FC2DE5">
        <w:rPr>
          <w:rStyle w:val="pb"/>
          <w:lang w:val="en-US"/>
        </w:rPr>
        <w:t>[p. 177]</w:t>
      </w:r>
      <w:r w:rsidRPr="00FC2DE5">
        <w:rPr>
          <w:rFonts w:ascii="Times New Roman" w:hAnsi="Times New Roman" w:cs="Times New Roman"/>
          <w:lang w:val="en-US"/>
        </w:rPr>
        <w:t xml:space="preserve"> </w:t>
      </w:r>
      <w:r w:rsidR="00725393" w:rsidRPr="00FC2DE5">
        <w:rPr>
          <w:rFonts w:ascii="Times New Roman" w:hAnsi="Times New Roman" w:cs="Times New Roman"/>
          <w:lang w:val="en-US"/>
        </w:rPr>
        <w:t xml:space="preserve">[...] </w:t>
      </w:r>
      <w:proofErr w:type="spellStart"/>
      <w:r w:rsidRPr="00FC2DE5">
        <w:rPr>
          <w:rFonts w:ascii="Times New Roman" w:hAnsi="Times New Roman" w:cs="Times New Roman"/>
          <w:lang w:val="en-US"/>
        </w:rPr>
        <w:t>Quæ</w:t>
      </w:r>
      <w:proofErr w:type="spellEnd"/>
      <w:r w:rsidRPr="00FC2DE5">
        <w:rPr>
          <w:rFonts w:ascii="Times New Roman" w:hAnsi="Times New Roman" w:cs="Times New Roman"/>
          <w:lang w:val="en-US"/>
        </w:rPr>
        <w:t xml:space="preserve"> </w:t>
      </w:r>
      <w:proofErr w:type="spellStart"/>
      <w:r w:rsidRPr="00FC2DE5">
        <w:rPr>
          <w:rFonts w:ascii="Times New Roman" w:hAnsi="Times New Roman" w:cs="Times New Roman"/>
          <w:lang w:val="en-US"/>
        </w:rPr>
        <w:t>sunt</w:t>
      </w:r>
      <w:proofErr w:type="spellEnd"/>
      <w:r w:rsidRPr="00FC2DE5">
        <w:rPr>
          <w:rFonts w:ascii="Times New Roman" w:hAnsi="Times New Roman" w:cs="Times New Roman"/>
          <w:lang w:val="en-US"/>
        </w:rPr>
        <w:t xml:space="preserve"> </w:t>
      </w:r>
      <w:proofErr w:type="spellStart"/>
      <w:r w:rsidRPr="00FC2DE5">
        <w:rPr>
          <w:rFonts w:ascii="Times New Roman" w:hAnsi="Times New Roman" w:cs="Times New Roman"/>
          <w:lang w:val="en-US"/>
        </w:rPr>
        <w:t>remedia</w:t>
      </w:r>
      <w:proofErr w:type="spellEnd"/>
      <w:r w:rsidRPr="00FC2DE5">
        <w:rPr>
          <w:rFonts w:ascii="Times New Roman" w:hAnsi="Times New Roman" w:cs="Times New Roman"/>
          <w:lang w:val="en-US"/>
        </w:rPr>
        <w:t>,</w:t>
      </w:r>
    </w:p>
    <w:p w:rsidR="00213024" w:rsidRPr="00FC2DE5" w:rsidRDefault="00E43307">
      <w:pPr>
        <w:pStyle w:val="Corpsdetexte"/>
        <w:rPr>
          <w:rFonts w:ascii="Times New Roman" w:hAnsi="Times New Roman" w:cs="Times New Roman"/>
          <w:lang w:val="en-US"/>
        </w:rPr>
      </w:pPr>
      <w:r w:rsidRPr="00FC2DE5">
        <w:rPr>
          <w:rFonts w:ascii="Times New Roman" w:hAnsi="Times New Roman" w:cs="Times New Roman"/>
          <w:lang w:val="en-US"/>
        </w:rPr>
        <w:t xml:space="preserve">Tam in </w:t>
      </w:r>
      <w:proofErr w:type="spellStart"/>
      <w:r w:rsidRPr="00FC2DE5">
        <w:rPr>
          <w:rFonts w:ascii="Times New Roman" w:hAnsi="Times New Roman" w:cs="Times New Roman"/>
          <w:lang w:val="en-US"/>
        </w:rPr>
        <w:t>homine</w:t>
      </w:r>
      <w:proofErr w:type="spellEnd"/>
      <w:r w:rsidRPr="00FC2DE5">
        <w:rPr>
          <w:rFonts w:ascii="Times New Roman" w:hAnsi="Times New Roman" w:cs="Times New Roman"/>
          <w:lang w:val="en-US"/>
        </w:rPr>
        <w:t xml:space="preserve"> quam in </w:t>
      </w:r>
      <w:proofErr w:type="spellStart"/>
      <w:r w:rsidRPr="00FC2DE5">
        <w:rPr>
          <w:rFonts w:ascii="Times New Roman" w:hAnsi="Times New Roman" w:cs="Times New Roman"/>
          <w:lang w:val="en-US"/>
        </w:rPr>
        <w:t>muliere</w:t>
      </w:r>
      <w:proofErr w:type="spellEnd"/>
      <w:r w:rsidRPr="00FC2DE5">
        <w:rPr>
          <w:rFonts w:ascii="Times New Roman" w:hAnsi="Times New Roman" w:cs="Times New Roman"/>
          <w:lang w:val="en-US"/>
        </w:rPr>
        <w:t>,</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Quæ in maladia</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Ditta hydropisia,</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In malo caduco, apoplexia,</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Convulsione et paralysia,</w:t>
      </w:r>
    </w:p>
    <w:p w:rsidR="00213024" w:rsidRPr="007E339B" w:rsidRDefault="00E43307">
      <w:pPr>
        <w:pStyle w:val="Corpsdetexte"/>
        <w:rPr>
          <w:rFonts w:ascii="Times New Roman" w:hAnsi="Times New Roman" w:cs="Times New Roman"/>
        </w:rPr>
      </w:pPr>
      <w:proofErr w:type="spellStart"/>
      <w:r w:rsidRPr="00FC2DE5">
        <w:rPr>
          <w:rFonts w:ascii="Times New Roman" w:hAnsi="Times New Roman" w:cs="Times New Roman"/>
        </w:rPr>
        <w:t>Convenit</w:t>
      </w:r>
      <w:proofErr w:type="spellEnd"/>
      <w:r w:rsidRPr="00FC2DE5">
        <w:rPr>
          <w:rFonts w:ascii="Times New Roman" w:hAnsi="Times New Roman" w:cs="Times New Roman"/>
        </w:rPr>
        <w:t xml:space="preserve"> </w:t>
      </w:r>
      <w:proofErr w:type="spellStart"/>
      <w:r w:rsidRPr="007E339B">
        <w:rPr>
          <w:rFonts w:ascii="Times New Roman" w:hAnsi="Times New Roman" w:cs="Times New Roman"/>
        </w:rPr>
        <w:t>facer</w:t>
      </w:r>
      <w:r w:rsidR="00213024" w:rsidRPr="007E339B">
        <w:rPr>
          <w:rFonts w:ascii="Times New Roman" w:hAnsi="Times New Roman" w:cs="Times New Roman"/>
        </w:rPr>
        <w:t>e</w:t>
      </w:r>
      <w:proofErr w:type="spellEnd"/>
      <w:r w:rsidR="00213024" w:rsidRPr="007E339B">
        <w:rPr>
          <w:rFonts w:ascii="Times New Roman" w:hAnsi="Times New Roman" w:cs="Times New Roman"/>
        </w:rPr>
        <w:t> ?</w:t>
      </w:r>
    </w:p>
    <w:p w:rsidR="00213024" w:rsidRPr="007E339B" w:rsidRDefault="00E43307" w:rsidP="00725393">
      <w:pPr>
        <w:pStyle w:val="speaker"/>
      </w:pPr>
      <w:r w:rsidRPr="007E339B">
        <w:t>BACHELIERUS.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Clysterium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donare</w:t>
      </w:r>
      <w:proofErr w:type="spellEnd"/>
      <w:r w:rsidRPr="007E339B">
        <w:rPr>
          <w:rFonts w:ascii="Times New Roman" w:hAnsi="Times New Roman" w:cs="Times New Roman"/>
        </w:rPr>
        <w:t>, etc., etc.</w:t>
      </w:r>
    </w:p>
    <w:p w:rsidR="00213024" w:rsidRPr="007E339B" w:rsidRDefault="00E43307" w:rsidP="00725393">
      <w:pPr>
        <w:pStyle w:val="speaker"/>
      </w:pPr>
      <w:r w:rsidRPr="007E339B">
        <w:t>QUINTUS DOCTOR.</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Le couplet du cinquième docteur commence comme celui du troisième des éditions ordinaire</w:t>
      </w:r>
      <w:r w:rsidR="00213024" w:rsidRPr="007E339B">
        <w:rPr>
          <w:rFonts w:ascii="Times New Roman" w:hAnsi="Times New Roman" w:cs="Times New Roman"/>
        </w:rPr>
        <w:t>s ;</w:t>
      </w:r>
      <w:r w:rsidRPr="007E339B">
        <w:rPr>
          <w:rFonts w:ascii="Times New Roman" w:hAnsi="Times New Roman" w:cs="Times New Roman"/>
        </w:rPr>
        <w:t xml:space="preserve"> mais il contient une kyrielle de maladies tout autrement formidable</w:t>
      </w:r>
      <w:r w:rsidR="00213024" w:rsidRPr="007E339B">
        <w:rPr>
          <w:rFonts w:ascii="Times New Roman" w:hAnsi="Times New Roman" w:cs="Times New Roman"/>
        </w:rPr>
        <w:t> :</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Si bonum semblatur domino præsidi, etc.</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Domandabo</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tibi</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erudite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bacheliere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Ut </w:t>
      </w:r>
      <w:proofErr w:type="spellStart"/>
      <w:r w:rsidRPr="007E339B">
        <w:rPr>
          <w:rFonts w:ascii="Times New Roman" w:hAnsi="Times New Roman" w:cs="Times New Roman"/>
        </w:rPr>
        <w:t>reveni</w:t>
      </w:r>
      <w:proofErr w:type="spellEnd"/>
      <w:r w:rsidRPr="007E339B">
        <w:rPr>
          <w:rFonts w:ascii="Times New Roman" w:hAnsi="Times New Roman" w:cs="Times New Roman"/>
        </w:rPr>
        <w:t xml:space="preserve"> un</w:t>
      </w:r>
      <w:r w:rsidR="00213024" w:rsidRPr="007E339B">
        <w:rPr>
          <w:rFonts w:ascii="Times New Roman" w:hAnsi="Times New Roman" w:cs="Times New Roman"/>
        </w:rPr>
        <w:t xml:space="preserve"> jour à la maison gravis </w:t>
      </w:r>
      <w:proofErr w:type="spellStart"/>
      <w:r w:rsidR="00213024" w:rsidRPr="007E339B">
        <w:rPr>
          <w:rFonts w:ascii="Times New Roman" w:hAnsi="Times New Roman" w:cs="Times New Roman"/>
        </w:rPr>
        <w:t>ære</w:t>
      </w:r>
      <w:proofErr w:type="spellEnd"/>
      <w:r w:rsidR="00213024" w:rsidRPr="007E339B">
        <w:rPr>
          <w:rStyle w:val="Appelnotedebasdep"/>
          <w:rFonts w:ascii="Times New Roman" w:hAnsi="Times New Roman" w:cs="Times New Roman"/>
        </w:rPr>
        <w:footnoteReference w:id="6"/>
      </w:r>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Quæ</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remedia</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colicosis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fievrosis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Maniacis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nephriticis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phreniticis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lastRenderedPageBreak/>
        <w:t>Melancholicis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dæmoniacis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Asthmaticis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atque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pulmonicis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Catarrhosis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tussiculosis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Guttosis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ladris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atque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gallosis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In </w:t>
      </w:r>
      <w:proofErr w:type="spellStart"/>
      <w:r w:rsidRPr="007E339B">
        <w:rPr>
          <w:rFonts w:ascii="Times New Roman" w:hAnsi="Times New Roman" w:cs="Times New Roman"/>
        </w:rPr>
        <w:t>apostematis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plagis</w:t>
      </w:r>
      <w:proofErr w:type="spellEnd"/>
      <w:r w:rsidRPr="007E339B">
        <w:rPr>
          <w:rFonts w:ascii="Times New Roman" w:hAnsi="Times New Roman" w:cs="Times New Roman"/>
        </w:rPr>
        <w:t xml:space="preserve"> et </w:t>
      </w:r>
      <w:proofErr w:type="spellStart"/>
      <w:r w:rsidRPr="007E339B">
        <w:rPr>
          <w:rFonts w:ascii="Times New Roman" w:hAnsi="Times New Roman" w:cs="Times New Roman"/>
        </w:rPr>
        <w:t>ulcere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In omni </w:t>
      </w:r>
      <w:proofErr w:type="spellStart"/>
      <w:r w:rsidRPr="007E339B">
        <w:rPr>
          <w:rFonts w:ascii="Times New Roman" w:hAnsi="Times New Roman" w:cs="Times New Roman"/>
        </w:rPr>
        <w:t>membro</w:t>
      </w:r>
      <w:proofErr w:type="spellEnd"/>
      <w:r w:rsidRPr="007E339B">
        <w:rPr>
          <w:rFonts w:ascii="Times New Roman" w:hAnsi="Times New Roman" w:cs="Times New Roman"/>
        </w:rPr>
        <w:t xml:space="preserve"> démis </w:t>
      </w:r>
      <w:proofErr w:type="spellStart"/>
      <w:r w:rsidRPr="007E339B">
        <w:rPr>
          <w:rFonts w:ascii="Times New Roman" w:hAnsi="Times New Roman" w:cs="Times New Roman"/>
        </w:rPr>
        <w:t>aut</w:t>
      </w:r>
      <w:proofErr w:type="spellEnd"/>
      <w:r w:rsidRPr="007E339B">
        <w:rPr>
          <w:rFonts w:ascii="Times New Roman" w:hAnsi="Times New Roman" w:cs="Times New Roman"/>
        </w:rPr>
        <w:t xml:space="preserve"> fracturé,</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Convenit</w:t>
      </w:r>
      <w:proofErr w:type="spellEnd"/>
      <w:r w:rsidR="00213024" w:rsidRPr="007E339B">
        <w:rPr>
          <w:rFonts w:ascii="Times New Roman" w:hAnsi="Times New Roman" w:cs="Times New Roman"/>
        </w:rPr>
        <w:t xml:space="preserve"> </w:t>
      </w:r>
      <w:proofErr w:type="spellStart"/>
      <w:r w:rsidR="00213024" w:rsidRPr="007E339B">
        <w:rPr>
          <w:rFonts w:ascii="Times New Roman" w:hAnsi="Times New Roman" w:cs="Times New Roman"/>
        </w:rPr>
        <w:t>facere</w:t>
      </w:r>
      <w:proofErr w:type="spellEnd"/>
      <w:r w:rsidR="00213024" w:rsidRPr="007E339B">
        <w:rPr>
          <w:rStyle w:val="Appelnotedebasdep"/>
          <w:rFonts w:ascii="Times New Roman" w:hAnsi="Times New Roman" w:cs="Times New Roman"/>
        </w:rPr>
        <w:footnoteReference w:id="7"/>
      </w:r>
      <w:r w:rsidR="00213024" w:rsidRPr="007E339B">
        <w:rPr>
          <w:rFonts w:ascii="Times New Roman" w:hAnsi="Times New Roman" w:cs="Times New Roman"/>
        </w:rPr>
        <w:t> ?</w:t>
      </w:r>
    </w:p>
    <w:p w:rsidR="00213024" w:rsidRPr="007E339B" w:rsidRDefault="00E43307" w:rsidP="00725393">
      <w:pPr>
        <w:pStyle w:val="speaker"/>
      </w:pPr>
      <w:r w:rsidRPr="007E339B">
        <w:t>BACHELIERUS.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Clysterium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donare</w:t>
      </w:r>
      <w:proofErr w:type="spellEnd"/>
      <w:r w:rsidRPr="007E339B">
        <w:rPr>
          <w:rFonts w:ascii="Times New Roman" w:hAnsi="Times New Roman" w:cs="Times New Roman"/>
        </w:rPr>
        <w:t>, etc., etc.</w:t>
      </w:r>
    </w:p>
    <w:p w:rsidR="00213024" w:rsidRPr="007E339B" w:rsidRDefault="00E43307" w:rsidP="00725393">
      <w:pPr>
        <w:pStyle w:val="speaker"/>
      </w:pPr>
      <w:r w:rsidRPr="007E339B">
        <w:t>SEXTUS DOCTOR.</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On remarquera dans le couplet du sixième docteur la mention qu</w:t>
      </w:r>
      <w:r w:rsidR="00213024" w:rsidRPr="007E339B">
        <w:rPr>
          <w:rFonts w:ascii="Times New Roman" w:hAnsi="Times New Roman" w:cs="Times New Roman"/>
        </w:rPr>
        <w:t>’</w:t>
      </w:r>
      <w:r w:rsidRPr="007E339B">
        <w:rPr>
          <w:rFonts w:ascii="Times New Roman" w:hAnsi="Times New Roman" w:cs="Times New Roman"/>
        </w:rPr>
        <w:t>il fait de la faculté de Montpellier.</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Cum bona venia reverendi præsidis,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Filiorum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Hippocratis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25393">
        <w:rPr>
          <w:rStyle w:val="pb"/>
        </w:rPr>
        <w:t>[p. 178]</w:t>
      </w:r>
      <w:r w:rsidRPr="007E339B">
        <w:rPr>
          <w:rFonts w:ascii="Times New Roman" w:hAnsi="Times New Roman" w:cs="Times New Roman"/>
        </w:rPr>
        <w:t xml:space="preserve"> </w:t>
      </w:r>
      <w:r w:rsidR="00213024" w:rsidRPr="007E339B">
        <w:rPr>
          <w:rFonts w:ascii="Times New Roman" w:hAnsi="Times New Roman" w:cs="Times New Roman"/>
        </w:rPr>
        <w:t xml:space="preserve">Et </w:t>
      </w:r>
      <w:proofErr w:type="spellStart"/>
      <w:r w:rsidR="00213024" w:rsidRPr="007E339B">
        <w:rPr>
          <w:rFonts w:ascii="Times New Roman" w:hAnsi="Times New Roman" w:cs="Times New Roman"/>
        </w:rPr>
        <w:t>totias</w:t>
      </w:r>
      <w:proofErr w:type="spellEnd"/>
      <w:r w:rsidR="00213024" w:rsidRPr="007E339B">
        <w:rPr>
          <w:rFonts w:ascii="Times New Roman" w:hAnsi="Times New Roman" w:cs="Times New Roman"/>
        </w:rPr>
        <w:t xml:space="preserve"> </w:t>
      </w:r>
      <w:proofErr w:type="spellStart"/>
      <w:r w:rsidR="00213024" w:rsidRPr="007E339B">
        <w:rPr>
          <w:rFonts w:ascii="Times New Roman" w:hAnsi="Times New Roman" w:cs="Times New Roman"/>
        </w:rPr>
        <w:t>coronæ</w:t>
      </w:r>
      <w:proofErr w:type="spellEnd"/>
      <w:r w:rsidR="00213024" w:rsidRPr="007E339B">
        <w:rPr>
          <w:rFonts w:ascii="Times New Roman" w:hAnsi="Times New Roman" w:cs="Times New Roman"/>
        </w:rPr>
        <w:t xml:space="preserve"> nos </w:t>
      </w:r>
      <w:proofErr w:type="spellStart"/>
      <w:r w:rsidR="00213024" w:rsidRPr="007E339B">
        <w:rPr>
          <w:rFonts w:ascii="Times New Roman" w:hAnsi="Times New Roman" w:cs="Times New Roman"/>
        </w:rPr>
        <w:t>admirantis</w:t>
      </w:r>
      <w:proofErr w:type="spellEnd"/>
      <w:r w:rsidR="00213024" w:rsidRPr="007E339B">
        <w:rPr>
          <w:rStyle w:val="Appelnotedebasdep"/>
          <w:rFonts w:ascii="Times New Roman" w:hAnsi="Times New Roman" w:cs="Times New Roman"/>
        </w:rPr>
        <w:footnoteReference w:id="8"/>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Petam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tibi</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resolute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bacheliere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Non </w:t>
      </w:r>
      <w:proofErr w:type="spellStart"/>
      <w:r w:rsidRPr="007E339B">
        <w:rPr>
          <w:rFonts w:ascii="Times New Roman" w:hAnsi="Times New Roman" w:cs="Times New Roman"/>
        </w:rPr>
        <w:t>indignus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alumnus</w:t>
      </w:r>
      <w:proofErr w:type="spellEnd"/>
      <w:r w:rsidRPr="007E339B">
        <w:rPr>
          <w:rFonts w:ascii="Times New Roman" w:hAnsi="Times New Roman" w:cs="Times New Roman"/>
        </w:rPr>
        <w:t xml:space="preserve"> di </w:t>
      </w:r>
      <w:proofErr w:type="spellStart"/>
      <w:r w:rsidRPr="007E339B">
        <w:rPr>
          <w:rFonts w:ascii="Times New Roman" w:hAnsi="Times New Roman" w:cs="Times New Roman"/>
        </w:rPr>
        <w:t>Monspeliere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Quæ</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remedia</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cæcis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surdis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mutis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Manchotis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claudis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atque</w:t>
      </w:r>
      <w:proofErr w:type="spellEnd"/>
      <w:r w:rsidRPr="007E339B">
        <w:rPr>
          <w:rFonts w:ascii="Times New Roman" w:hAnsi="Times New Roman" w:cs="Times New Roman"/>
        </w:rPr>
        <w:t xml:space="preserve"> omnibus </w:t>
      </w:r>
      <w:proofErr w:type="spellStart"/>
      <w:r w:rsidRPr="007E339B">
        <w:rPr>
          <w:rFonts w:ascii="Times New Roman" w:hAnsi="Times New Roman" w:cs="Times New Roman"/>
        </w:rPr>
        <w:t>estropiatis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Pro </w:t>
      </w:r>
      <w:proofErr w:type="spellStart"/>
      <w:r w:rsidRPr="007E339B">
        <w:rPr>
          <w:rFonts w:ascii="Times New Roman" w:hAnsi="Times New Roman" w:cs="Times New Roman"/>
        </w:rPr>
        <w:t>coris</w:t>
      </w:r>
      <w:proofErr w:type="spellEnd"/>
      <w:r w:rsidRPr="007E339B">
        <w:rPr>
          <w:rFonts w:ascii="Times New Roman" w:hAnsi="Times New Roman" w:cs="Times New Roman"/>
        </w:rPr>
        <w:t xml:space="preserve"> pedum, </w:t>
      </w:r>
      <w:proofErr w:type="spellStart"/>
      <w:r w:rsidRPr="007E339B">
        <w:rPr>
          <w:rFonts w:ascii="Times New Roman" w:hAnsi="Times New Roman" w:cs="Times New Roman"/>
        </w:rPr>
        <w:t>malum</w:t>
      </w:r>
      <w:proofErr w:type="spellEnd"/>
      <w:r w:rsidRPr="007E339B">
        <w:rPr>
          <w:rFonts w:ascii="Times New Roman" w:hAnsi="Times New Roman" w:cs="Times New Roman"/>
        </w:rPr>
        <w:t xml:space="preserve"> de </w:t>
      </w:r>
      <w:proofErr w:type="spellStart"/>
      <w:r w:rsidRPr="007E339B">
        <w:rPr>
          <w:rFonts w:ascii="Times New Roman" w:hAnsi="Times New Roman" w:cs="Times New Roman"/>
        </w:rPr>
        <w:t>dentibus</w:t>
      </w:r>
      <w:proofErr w:type="spellEnd"/>
      <w:r w:rsidRPr="007E339B">
        <w:rPr>
          <w:rFonts w:ascii="Times New Roman" w:hAnsi="Times New Roman" w:cs="Times New Roman"/>
        </w:rPr>
        <w:t xml:space="preserve">, pesta et </w:t>
      </w:r>
      <w:proofErr w:type="spellStart"/>
      <w:r w:rsidRPr="007E339B">
        <w:rPr>
          <w:rFonts w:ascii="Times New Roman" w:hAnsi="Times New Roman" w:cs="Times New Roman"/>
        </w:rPr>
        <w:t>rabie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Et </w:t>
      </w:r>
      <w:proofErr w:type="spellStart"/>
      <w:r w:rsidRPr="007E339B">
        <w:rPr>
          <w:rFonts w:ascii="Times New Roman" w:hAnsi="Times New Roman" w:cs="Times New Roman"/>
        </w:rPr>
        <w:t>nimis</w:t>
      </w:r>
      <w:proofErr w:type="spellEnd"/>
      <w:r w:rsidRPr="007E339B">
        <w:rPr>
          <w:rFonts w:ascii="Times New Roman" w:hAnsi="Times New Roman" w:cs="Times New Roman"/>
        </w:rPr>
        <w:t xml:space="preserve"> magna </w:t>
      </w:r>
      <w:proofErr w:type="spellStart"/>
      <w:r w:rsidRPr="007E339B">
        <w:rPr>
          <w:rFonts w:ascii="Times New Roman" w:hAnsi="Times New Roman" w:cs="Times New Roman"/>
        </w:rPr>
        <w:t>commotione</w:t>
      </w:r>
      <w:proofErr w:type="spellEnd"/>
      <w:r w:rsidRPr="007E339B">
        <w:rPr>
          <w:rFonts w:ascii="Times New Roman" w:hAnsi="Times New Roman" w:cs="Times New Roman"/>
        </w:rPr>
        <w:t xml:space="preserve"> in </w:t>
      </w:r>
      <w:proofErr w:type="spellStart"/>
      <w:r w:rsidRPr="007E339B">
        <w:rPr>
          <w:rFonts w:ascii="Times New Roman" w:hAnsi="Times New Roman" w:cs="Times New Roman"/>
        </w:rPr>
        <w:t>onmi</w:t>
      </w:r>
      <w:proofErr w:type="spellEnd"/>
      <w:r w:rsidRPr="007E339B">
        <w:rPr>
          <w:rFonts w:ascii="Times New Roman" w:hAnsi="Times New Roman" w:cs="Times New Roman"/>
        </w:rPr>
        <w:t xml:space="preserve"> novo marié,</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Convenit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facer</w:t>
      </w:r>
      <w:r w:rsidR="00213024" w:rsidRPr="007E339B">
        <w:rPr>
          <w:rFonts w:ascii="Times New Roman" w:hAnsi="Times New Roman" w:cs="Times New Roman"/>
        </w:rPr>
        <w:t>e</w:t>
      </w:r>
      <w:proofErr w:type="spellEnd"/>
      <w:r w:rsidR="00213024" w:rsidRPr="007E339B">
        <w:rPr>
          <w:rFonts w:ascii="Times New Roman" w:hAnsi="Times New Roman" w:cs="Times New Roman"/>
        </w:rPr>
        <w:t> ?</w:t>
      </w:r>
    </w:p>
    <w:p w:rsidR="00213024" w:rsidRPr="007E339B" w:rsidRDefault="00E43307" w:rsidP="00F80FCF">
      <w:pPr>
        <w:pStyle w:val="speaker"/>
      </w:pPr>
      <w:r w:rsidRPr="007E339B">
        <w:t>BACHELIERUS.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Clysterium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donare</w:t>
      </w:r>
      <w:proofErr w:type="spellEnd"/>
      <w:r w:rsidRPr="007E339B">
        <w:rPr>
          <w:rFonts w:ascii="Times New Roman" w:hAnsi="Times New Roman" w:cs="Times New Roman"/>
        </w:rPr>
        <w:t>, etc., etc.</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La tirade du septième docteur est, à quelques vers près, celle du </w:t>
      </w:r>
      <w:proofErr w:type="spellStart"/>
      <w:r w:rsidRPr="007E339B">
        <w:rPr>
          <w:rFonts w:ascii="Times New Roman" w:hAnsi="Times New Roman" w:cs="Times New Roman"/>
          <w:i/>
        </w:rPr>
        <w:t>quartus</w:t>
      </w:r>
      <w:proofErr w:type="spellEnd"/>
      <w:r w:rsidRPr="007E339B">
        <w:rPr>
          <w:rFonts w:ascii="Times New Roman" w:hAnsi="Times New Roman" w:cs="Times New Roman"/>
          <w:i/>
        </w:rPr>
        <w:t xml:space="preserve"> </w:t>
      </w:r>
      <w:proofErr w:type="spellStart"/>
      <w:r w:rsidRPr="007E339B">
        <w:rPr>
          <w:rFonts w:ascii="Times New Roman" w:hAnsi="Times New Roman" w:cs="Times New Roman"/>
          <w:i/>
        </w:rPr>
        <w:t>doctor</w:t>
      </w:r>
      <w:proofErr w:type="spellEnd"/>
      <w:r w:rsidRPr="007E339B">
        <w:rPr>
          <w:rFonts w:ascii="Times New Roman" w:hAnsi="Times New Roman" w:cs="Times New Roman"/>
        </w:rPr>
        <w:t xml:space="preserve"> des éditions communes. Un trait pourtant est à relever</w:t>
      </w:r>
      <w:r w:rsidR="00213024" w:rsidRPr="007E339B">
        <w:rPr>
          <w:rFonts w:ascii="Times New Roman" w:hAnsi="Times New Roman" w:cs="Times New Roman"/>
        </w:rPr>
        <w:t> :</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Tombavit</w:t>
      </w:r>
      <w:proofErr w:type="spellEnd"/>
      <w:r w:rsidRPr="007E339B">
        <w:rPr>
          <w:rFonts w:ascii="Times New Roman" w:hAnsi="Times New Roman" w:cs="Times New Roman"/>
        </w:rPr>
        <w:t xml:space="preserve"> in </w:t>
      </w:r>
      <w:proofErr w:type="spellStart"/>
      <w:r w:rsidRPr="007E339B">
        <w:rPr>
          <w:rFonts w:ascii="Times New Roman" w:hAnsi="Times New Roman" w:cs="Times New Roman"/>
        </w:rPr>
        <w:t>meas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manus</w:t>
      </w:r>
      <w:proofErr w:type="spellEnd"/>
    </w:p>
    <w:p w:rsidR="00213024" w:rsidRPr="00FC2DE5" w:rsidRDefault="00E43307">
      <w:pPr>
        <w:pStyle w:val="Corpsdetexte"/>
        <w:rPr>
          <w:rFonts w:ascii="Times New Roman" w:hAnsi="Times New Roman" w:cs="Times New Roman"/>
          <w:lang w:val="it-IT"/>
        </w:rPr>
      </w:pPr>
      <w:r w:rsidRPr="007E339B">
        <w:rPr>
          <w:rFonts w:ascii="Times New Roman" w:hAnsi="Times New Roman" w:cs="Times New Roman"/>
        </w:rPr>
        <w:t xml:space="preserve">Homo qualitatif, dives comme un </w:t>
      </w:r>
      <w:proofErr w:type="spellStart"/>
      <w:r w:rsidRPr="007E339B">
        <w:rPr>
          <w:rFonts w:ascii="Times New Roman" w:hAnsi="Times New Roman" w:cs="Times New Roman"/>
        </w:rPr>
        <w:t>Cræsus</w:t>
      </w:r>
      <w:proofErr w:type="spellEnd"/>
      <w:r w:rsidRPr="007E339B">
        <w:rPr>
          <w:rFonts w:ascii="Times New Roman" w:hAnsi="Times New Roman" w:cs="Times New Roman"/>
        </w:rPr>
        <w:t>.</w:t>
      </w:r>
      <w:r w:rsidR="00F80FCF">
        <w:rPr>
          <w:rFonts w:ascii="Times New Roman" w:hAnsi="Times New Roman" w:cs="Times New Roman"/>
        </w:rPr>
        <w:t xml:space="preserve"> </w:t>
      </w:r>
      <w:r w:rsidR="00F80FCF" w:rsidRPr="00FC2DE5">
        <w:rPr>
          <w:rFonts w:ascii="Times New Roman" w:hAnsi="Times New Roman" w:cs="Times New Roman"/>
          <w:lang w:val="it-IT"/>
        </w:rPr>
        <w:t>[…]</w:t>
      </w:r>
    </w:p>
    <w:p w:rsidR="00213024" w:rsidRPr="007E339B" w:rsidRDefault="00E43307" w:rsidP="00F80FCF">
      <w:pPr>
        <w:pStyle w:val="speaker"/>
        <w:rPr>
          <w:lang w:val="it-IT"/>
        </w:rPr>
      </w:pPr>
      <w:r w:rsidRPr="007E339B">
        <w:rPr>
          <w:lang w:val="it-IT"/>
        </w:rPr>
        <w:t>OCTAVUS DOCTOR</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lastRenderedPageBreak/>
        <w:t>Impetrato favorabili congé</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A domino praeside,</w:t>
      </w:r>
    </w:p>
    <w:p w:rsidR="00213024" w:rsidRPr="007E339B" w:rsidRDefault="00E43307">
      <w:pPr>
        <w:pStyle w:val="Corpsdetexte"/>
        <w:rPr>
          <w:rFonts w:ascii="Times New Roman" w:hAnsi="Times New Roman" w:cs="Times New Roman"/>
          <w:lang w:val="en-US"/>
        </w:rPr>
      </w:pPr>
      <w:r w:rsidRPr="007E339B">
        <w:rPr>
          <w:rFonts w:ascii="Times New Roman" w:hAnsi="Times New Roman" w:cs="Times New Roman"/>
          <w:lang w:val="en-US"/>
        </w:rPr>
        <w:t xml:space="preserve">Ab </w:t>
      </w:r>
      <w:proofErr w:type="spellStart"/>
      <w:r w:rsidRPr="007E339B">
        <w:rPr>
          <w:rFonts w:ascii="Times New Roman" w:hAnsi="Times New Roman" w:cs="Times New Roman"/>
          <w:lang w:val="en-US"/>
        </w:rPr>
        <w:t>electa</w:t>
      </w:r>
      <w:proofErr w:type="spellEnd"/>
      <w:r w:rsidRPr="007E339B">
        <w:rPr>
          <w:rFonts w:ascii="Times New Roman" w:hAnsi="Times New Roman" w:cs="Times New Roman"/>
          <w:lang w:val="en-US"/>
        </w:rPr>
        <w:t xml:space="preserve"> </w:t>
      </w:r>
      <w:proofErr w:type="spellStart"/>
      <w:r w:rsidRPr="007E339B">
        <w:rPr>
          <w:rFonts w:ascii="Times New Roman" w:hAnsi="Times New Roman" w:cs="Times New Roman"/>
          <w:lang w:val="en-US"/>
        </w:rPr>
        <w:t>troupa</w:t>
      </w:r>
      <w:proofErr w:type="spellEnd"/>
      <w:r w:rsidRPr="007E339B">
        <w:rPr>
          <w:rFonts w:ascii="Times New Roman" w:hAnsi="Times New Roman" w:cs="Times New Roman"/>
          <w:lang w:val="en-US"/>
        </w:rPr>
        <w:t xml:space="preserve"> </w:t>
      </w:r>
      <w:proofErr w:type="spellStart"/>
      <w:r w:rsidRPr="007E339B">
        <w:rPr>
          <w:rFonts w:ascii="Times New Roman" w:hAnsi="Times New Roman" w:cs="Times New Roman"/>
          <w:lang w:val="en-US"/>
        </w:rPr>
        <w:t>doctorum</w:t>
      </w:r>
      <w:proofErr w:type="spellEnd"/>
      <w:r w:rsidRPr="007E339B">
        <w:rPr>
          <w:rFonts w:ascii="Times New Roman" w:hAnsi="Times New Roman" w:cs="Times New Roman"/>
          <w:lang w:val="en-US"/>
        </w:rPr>
        <w:t>,</w:t>
      </w:r>
    </w:p>
    <w:p w:rsidR="00213024" w:rsidRPr="007E339B" w:rsidRDefault="00E43307">
      <w:pPr>
        <w:pStyle w:val="Corpsdetexte"/>
        <w:rPr>
          <w:rFonts w:ascii="Times New Roman" w:hAnsi="Times New Roman" w:cs="Times New Roman"/>
          <w:lang w:val="en-US"/>
        </w:rPr>
      </w:pPr>
      <w:r w:rsidRPr="007E339B">
        <w:rPr>
          <w:rFonts w:ascii="Times New Roman" w:hAnsi="Times New Roman" w:cs="Times New Roman"/>
          <w:lang w:val="en-US"/>
        </w:rPr>
        <w:t xml:space="preserve">Tam </w:t>
      </w:r>
      <w:proofErr w:type="spellStart"/>
      <w:r w:rsidRPr="007E339B">
        <w:rPr>
          <w:rFonts w:ascii="Times New Roman" w:hAnsi="Times New Roman" w:cs="Times New Roman"/>
          <w:lang w:val="en-US"/>
        </w:rPr>
        <w:t>praticantium</w:t>
      </w:r>
      <w:proofErr w:type="spellEnd"/>
      <w:r w:rsidRPr="007E339B">
        <w:rPr>
          <w:rFonts w:ascii="Times New Roman" w:hAnsi="Times New Roman" w:cs="Times New Roman"/>
          <w:lang w:val="en-US"/>
        </w:rPr>
        <w:t xml:space="preserve"> quam </w:t>
      </w:r>
      <w:proofErr w:type="spellStart"/>
      <w:r w:rsidRPr="007E339B">
        <w:rPr>
          <w:rFonts w:ascii="Times New Roman" w:hAnsi="Times New Roman" w:cs="Times New Roman"/>
          <w:lang w:val="en-US"/>
        </w:rPr>
        <w:t>practicæ</w:t>
      </w:r>
      <w:proofErr w:type="spellEnd"/>
      <w:r w:rsidRPr="007E339B">
        <w:rPr>
          <w:rFonts w:ascii="Times New Roman" w:hAnsi="Times New Roman" w:cs="Times New Roman"/>
          <w:lang w:val="en-US"/>
        </w:rPr>
        <w:t xml:space="preserve"> </w:t>
      </w:r>
      <w:proofErr w:type="spellStart"/>
      <w:r w:rsidRPr="007E339B">
        <w:rPr>
          <w:rFonts w:ascii="Times New Roman" w:hAnsi="Times New Roman" w:cs="Times New Roman"/>
          <w:lang w:val="en-US"/>
        </w:rPr>
        <w:t>avidorum</w:t>
      </w:r>
      <w:proofErr w:type="spellEnd"/>
      <w:r w:rsidRPr="007E339B">
        <w:rPr>
          <w:rFonts w:ascii="Times New Roman" w:hAnsi="Times New Roman" w:cs="Times New Roman"/>
          <w:lang w:val="en-US"/>
        </w:rPr>
        <w:t>,</w:t>
      </w:r>
    </w:p>
    <w:p w:rsidR="00F80FCF" w:rsidRDefault="00E43307">
      <w:pPr>
        <w:pStyle w:val="Corpsdetexte"/>
        <w:rPr>
          <w:rFonts w:ascii="Times New Roman" w:hAnsi="Times New Roman" w:cs="Times New Roman"/>
          <w:lang w:val="it-IT"/>
        </w:rPr>
      </w:pPr>
      <w:r w:rsidRPr="007E339B">
        <w:rPr>
          <w:rFonts w:ascii="Times New Roman" w:hAnsi="Times New Roman" w:cs="Times New Roman"/>
          <w:lang w:val="it-IT"/>
        </w:rPr>
        <w:t>Et a curiosa turba badaudorum</w:t>
      </w:r>
      <w:r w:rsidR="00F80FCF">
        <w:rPr>
          <w:rFonts w:ascii="Times New Roman" w:hAnsi="Times New Roman" w:cs="Times New Roman"/>
          <w:lang w:val="it-IT"/>
        </w:rPr>
        <w:t>,</w:t>
      </w:r>
    </w:p>
    <w:p w:rsidR="00213024" w:rsidRPr="007E339B" w:rsidRDefault="00213024">
      <w:pPr>
        <w:pStyle w:val="Corpsdetexte"/>
        <w:rPr>
          <w:rFonts w:ascii="Times New Roman" w:hAnsi="Times New Roman" w:cs="Times New Roman"/>
          <w:lang w:val="it-IT"/>
        </w:rPr>
      </w:pPr>
      <w:r w:rsidRPr="007E339B">
        <w:rPr>
          <w:rFonts w:ascii="Times New Roman" w:hAnsi="Times New Roman" w:cs="Times New Roman"/>
          <w:lang w:val="it-IT"/>
        </w:rPr>
        <w:t>l</w:t>
      </w:r>
      <w:r w:rsidR="00E43307" w:rsidRPr="007E339B">
        <w:rPr>
          <w:rFonts w:ascii="Times New Roman" w:hAnsi="Times New Roman" w:cs="Times New Roman"/>
          <w:lang w:val="it-IT"/>
        </w:rPr>
        <w:t>ngeniose bacheliere,</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Qui non </w:t>
      </w:r>
      <w:proofErr w:type="spellStart"/>
      <w:r w:rsidRPr="007E339B">
        <w:rPr>
          <w:rFonts w:ascii="Times New Roman" w:hAnsi="Times New Roman" w:cs="Times New Roman"/>
        </w:rPr>
        <w:t>potuit</w:t>
      </w:r>
      <w:proofErr w:type="spellEnd"/>
      <w:r w:rsidRPr="007E339B">
        <w:rPr>
          <w:rFonts w:ascii="Times New Roman" w:hAnsi="Times New Roman" w:cs="Times New Roman"/>
        </w:rPr>
        <w:t xml:space="preserve"> esse jusqu’ici déferré,</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Faciam tibi unam quæstionem de importantia</w:t>
      </w:r>
      <w:r w:rsidR="00213024" w:rsidRPr="007E339B">
        <w:rPr>
          <w:rFonts w:ascii="Times New Roman" w:hAnsi="Times New Roman" w:cs="Times New Roman"/>
          <w:lang w:val="it-IT"/>
        </w:rPr>
        <w:t> :</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Messiores, deturnobis audiencîa.</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Isto die bene mane,</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Paulo ante mon desjeuné,</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Venit ad me una domicella</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Italiana</w:t>
      </w:r>
      <w:proofErr w:type="spellEnd"/>
      <w:r w:rsidRPr="007E339B">
        <w:rPr>
          <w:rFonts w:ascii="Times New Roman" w:hAnsi="Times New Roman" w:cs="Times New Roman"/>
        </w:rPr>
        <w:t xml:space="preserve">, jadis </w:t>
      </w:r>
      <w:proofErr w:type="spellStart"/>
      <w:r w:rsidRPr="007E339B">
        <w:rPr>
          <w:rFonts w:ascii="Times New Roman" w:hAnsi="Times New Roman" w:cs="Times New Roman"/>
        </w:rPr>
        <w:t>bella</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Et, ut </w:t>
      </w:r>
      <w:proofErr w:type="spellStart"/>
      <w:r w:rsidRPr="007E339B">
        <w:rPr>
          <w:rFonts w:ascii="Times New Roman" w:hAnsi="Times New Roman" w:cs="Times New Roman"/>
        </w:rPr>
        <w:t>penso</w:t>
      </w:r>
      <w:proofErr w:type="spellEnd"/>
      <w:r w:rsidRPr="007E339B">
        <w:rPr>
          <w:rFonts w:ascii="Times New Roman" w:hAnsi="Times New Roman" w:cs="Times New Roman"/>
        </w:rPr>
        <w:t xml:space="preserve">, encore un peu </w:t>
      </w:r>
      <w:proofErr w:type="spellStart"/>
      <w:r w:rsidRPr="007E339B">
        <w:rPr>
          <w:rFonts w:ascii="Times New Roman" w:hAnsi="Times New Roman" w:cs="Times New Roman"/>
        </w:rPr>
        <w:t>pucella</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Quæ</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habebat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pallidos</w:t>
      </w:r>
      <w:proofErr w:type="spellEnd"/>
      <w:r w:rsidRPr="007E339B">
        <w:rPr>
          <w:rFonts w:ascii="Times New Roman" w:hAnsi="Times New Roman" w:cs="Times New Roman"/>
        </w:rPr>
        <w:t xml:space="preserve"> colores,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Fievram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blancam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dicunt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magis</w:t>
      </w:r>
      <w:proofErr w:type="spellEnd"/>
      <w:r w:rsidRPr="007E339B">
        <w:rPr>
          <w:rFonts w:ascii="Times New Roman" w:hAnsi="Times New Roman" w:cs="Times New Roman"/>
        </w:rPr>
        <w:t xml:space="preserve"> fini </w:t>
      </w:r>
      <w:proofErr w:type="spellStart"/>
      <w:r w:rsidRPr="007E339B">
        <w:rPr>
          <w:rFonts w:ascii="Times New Roman" w:hAnsi="Times New Roman" w:cs="Times New Roman"/>
        </w:rPr>
        <w:t>doctores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Quia </w:t>
      </w:r>
      <w:proofErr w:type="spellStart"/>
      <w:r w:rsidRPr="007E339B">
        <w:rPr>
          <w:rFonts w:ascii="Times New Roman" w:hAnsi="Times New Roman" w:cs="Times New Roman"/>
        </w:rPr>
        <w:t>plaignebat</w:t>
      </w:r>
      <w:proofErr w:type="spellEnd"/>
      <w:r w:rsidRPr="007E339B">
        <w:rPr>
          <w:rFonts w:ascii="Times New Roman" w:hAnsi="Times New Roman" w:cs="Times New Roman"/>
        </w:rPr>
        <w:t xml:space="preserve"> se de </w:t>
      </w:r>
      <w:proofErr w:type="spellStart"/>
      <w:r w:rsidRPr="007E339B">
        <w:rPr>
          <w:rFonts w:ascii="Times New Roman" w:hAnsi="Times New Roman" w:cs="Times New Roman"/>
        </w:rPr>
        <w:t>migraina</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De </w:t>
      </w:r>
      <w:proofErr w:type="spellStart"/>
      <w:r w:rsidRPr="007E339B">
        <w:rPr>
          <w:rFonts w:ascii="Times New Roman" w:hAnsi="Times New Roman" w:cs="Times New Roman"/>
        </w:rPr>
        <w:t>curta</w:t>
      </w:r>
      <w:proofErr w:type="spellEnd"/>
      <w:r w:rsidRPr="007E339B">
        <w:rPr>
          <w:rFonts w:ascii="Times New Roman" w:hAnsi="Times New Roman" w:cs="Times New Roman"/>
        </w:rPr>
        <w:t xml:space="preserve"> halena,</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De </w:t>
      </w:r>
      <w:proofErr w:type="spellStart"/>
      <w:r w:rsidRPr="007E339B">
        <w:rPr>
          <w:rFonts w:ascii="Times New Roman" w:hAnsi="Times New Roman" w:cs="Times New Roman"/>
        </w:rPr>
        <w:t>granda</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oppressatione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Jambarum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enflatura</w:t>
      </w:r>
      <w:proofErr w:type="spellEnd"/>
      <w:r w:rsidRPr="007E339B">
        <w:rPr>
          <w:rFonts w:ascii="Times New Roman" w:hAnsi="Times New Roman" w:cs="Times New Roman"/>
        </w:rPr>
        <w:t xml:space="preserve"> et </w:t>
      </w:r>
      <w:proofErr w:type="spellStart"/>
      <w:r w:rsidRPr="007E339B">
        <w:rPr>
          <w:rFonts w:ascii="Times New Roman" w:hAnsi="Times New Roman" w:cs="Times New Roman"/>
        </w:rPr>
        <w:t>effroiabili</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lassitudine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De </w:t>
      </w:r>
      <w:proofErr w:type="spellStart"/>
      <w:r w:rsidRPr="007E339B">
        <w:rPr>
          <w:rFonts w:ascii="Times New Roman" w:hAnsi="Times New Roman" w:cs="Times New Roman"/>
        </w:rPr>
        <w:t>battimiento</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cordis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De </w:t>
      </w:r>
      <w:proofErr w:type="spellStart"/>
      <w:r w:rsidRPr="007E339B">
        <w:rPr>
          <w:rFonts w:ascii="Times New Roman" w:hAnsi="Times New Roman" w:cs="Times New Roman"/>
        </w:rPr>
        <w:t>strangulamento</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matris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Alio</w:t>
      </w:r>
      <w:proofErr w:type="spellEnd"/>
      <w:r w:rsidRPr="007E339B">
        <w:rPr>
          <w:rFonts w:ascii="Times New Roman" w:hAnsi="Times New Roman" w:cs="Times New Roman"/>
        </w:rPr>
        <w:t xml:space="preserve"> nomine, </w:t>
      </w:r>
      <w:proofErr w:type="spellStart"/>
      <w:r w:rsidRPr="007E339B">
        <w:rPr>
          <w:rFonts w:ascii="Times New Roman" w:hAnsi="Times New Roman" w:cs="Times New Roman"/>
        </w:rPr>
        <w:t>vapor</w:t>
      </w:r>
      <w:proofErr w:type="spellEnd"/>
      <w:r w:rsidRPr="007E339B">
        <w:rPr>
          <w:rFonts w:ascii="Times New Roman" w:hAnsi="Times New Roman" w:cs="Times New Roman"/>
        </w:rPr>
        <w:t xml:space="preserve"> hystérique,</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Quæ</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sicut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omnes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maladiæ</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terminatæ</w:t>
      </w:r>
      <w:proofErr w:type="spellEnd"/>
      <w:r w:rsidRPr="007E339B">
        <w:rPr>
          <w:rFonts w:ascii="Times New Roman" w:hAnsi="Times New Roman" w:cs="Times New Roman"/>
        </w:rPr>
        <w:t xml:space="preserve"> in </w:t>
      </w:r>
      <w:proofErr w:type="spellStart"/>
      <w:r w:rsidRPr="007E339B">
        <w:rPr>
          <w:rFonts w:ascii="Times New Roman" w:hAnsi="Times New Roman" w:cs="Times New Roman"/>
          <w:i/>
        </w:rPr>
        <w:t>ique</w:t>
      </w:r>
      <w:proofErr w:type="spellEnd"/>
      <w:r w:rsidRPr="007E339B">
        <w:rPr>
          <w:rFonts w:ascii="Times New Roman" w:hAnsi="Times New Roman" w:cs="Times New Roman"/>
          <w:i/>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Facit</w:t>
      </w:r>
      <w:proofErr w:type="spellEnd"/>
      <w:r w:rsidRPr="007E339B">
        <w:rPr>
          <w:rFonts w:ascii="Times New Roman" w:hAnsi="Times New Roman" w:cs="Times New Roman"/>
        </w:rPr>
        <w:t xml:space="preserve"> à Galien la nique.</w:t>
      </w:r>
    </w:p>
    <w:p w:rsidR="00213024" w:rsidRPr="007E339B" w:rsidRDefault="00E43307">
      <w:pPr>
        <w:pStyle w:val="Corpsdetexte"/>
        <w:rPr>
          <w:rFonts w:ascii="Times New Roman" w:hAnsi="Times New Roman" w:cs="Times New Roman"/>
        </w:rPr>
      </w:pPr>
      <w:r w:rsidRPr="00F80FCF">
        <w:rPr>
          <w:rStyle w:val="pb"/>
        </w:rPr>
        <w:t>[p. 179]</w:t>
      </w:r>
      <w:r w:rsidRPr="007E339B">
        <w:rPr>
          <w:rFonts w:ascii="Times New Roman" w:hAnsi="Times New Roman" w:cs="Times New Roman"/>
        </w:rPr>
        <w:t xml:space="preserve"> </w:t>
      </w:r>
      <w:proofErr w:type="spellStart"/>
      <w:r w:rsidRPr="007E339B">
        <w:rPr>
          <w:rFonts w:ascii="Times New Roman" w:hAnsi="Times New Roman" w:cs="Times New Roman"/>
        </w:rPr>
        <w:t>Visagium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apparebat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bouffitum</w:t>
      </w:r>
      <w:proofErr w:type="spellEnd"/>
      <w:r w:rsidRPr="007E339B">
        <w:rPr>
          <w:rFonts w:ascii="Times New Roman" w:hAnsi="Times New Roman" w:cs="Times New Roman"/>
        </w:rPr>
        <w:t xml:space="preserve"> et coloris</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Tamtum vertæ, quantum merda anseris.</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Ex pulsu petito valde frequent, et urina mala,</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lastRenderedPageBreak/>
        <w:t>Quam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apportaverat</w:t>
      </w:r>
      <w:proofErr w:type="spellEnd"/>
      <w:r w:rsidRPr="007E339B">
        <w:rPr>
          <w:rFonts w:ascii="Times New Roman" w:hAnsi="Times New Roman" w:cs="Times New Roman"/>
        </w:rPr>
        <w:t xml:space="preserve"> in </w:t>
      </w:r>
      <w:proofErr w:type="spellStart"/>
      <w:r w:rsidRPr="007E339B">
        <w:rPr>
          <w:rFonts w:ascii="Times New Roman" w:hAnsi="Times New Roman" w:cs="Times New Roman"/>
        </w:rPr>
        <w:t>phiola</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Non </w:t>
      </w:r>
      <w:proofErr w:type="spellStart"/>
      <w:r w:rsidRPr="007E339B">
        <w:rPr>
          <w:rFonts w:ascii="Times New Roman" w:hAnsi="Times New Roman" w:cs="Times New Roman"/>
        </w:rPr>
        <w:t>videbatur</w:t>
      </w:r>
      <w:proofErr w:type="spellEnd"/>
      <w:r w:rsidRPr="007E339B">
        <w:rPr>
          <w:rFonts w:ascii="Times New Roman" w:hAnsi="Times New Roman" w:cs="Times New Roman"/>
        </w:rPr>
        <w:t xml:space="preserve"> exempta de </w:t>
      </w:r>
      <w:proofErr w:type="spellStart"/>
      <w:r w:rsidRPr="007E339B">
        <w:rPr>
          <w:rFonts w:ascii="Times New Roman" w:hAnsi="Times New Roman" w:cs="Times New Roman"/>
        </w:rPr>
        <w:t>febricul</w:t>
      </w:r>
      <w:r w:rsidR="00213024" w:rsidRPr="007E339B">
        <w:rPr>
          <w:rFonts w:ascii="Times New Roman" w:hAnsi="Times New Roman" w:cs="Times New Roman"/>
        </w:rPr>
        <w:t>e</w:t>
      </w:r>
      <w:proofErr w:type="spellEnd"/>
      <w:r w:rsidR="00213024" w:rsidRPr="007E339B">
        <w:rPr>
          <w:rFonts w:ascii="Times New Roman" w:hAnsi="Times New Roman" w:cs="Times New Roman"/>
        </w:rPr>
        <w:t> ;</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Au reste, tara </w:t>
      </w:r>
      <w:proofErr w:type="spellStart"/>
      <w:r w:rsidRPr="007E339B">
        <w:rPr>
          <w:rFonts w:ascii="Times New Roman" w:hAnsi="Times New Roman" w:cs="Times New Roman"/>
        </w:rPr>
        <w:t>debilis</w:t>
      </w:r>
      <w:proofErr w:type="spellEnd"/>
      <w:r w:rsidRPr="007E339B">
        <w:rPr>
          <w:rFonts w:ascii="Times New Roman" w:hAnsi="Times New Roman" w:cs="Times New Roman"/>
        </w:rPr>
        <w:t xml:space="preserve">, quod </w:t>
      </w:r>
      <w:proofErr w:type="spellStart"/>
      <w:r w:rsidRPr="007E339B">
        <w:rPr>
          <w:rFonts w:ascii="Times New Roman" w:hAnsi="Times New Roman" w:cs="Times New Roman"/>
        </w:rPr>
        <w:t>venerat</w:t>
      </w:r>
      <w:proofErr w:type="spellEnd"/>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De son grabat,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In </w:t>
      </w:r>
      <w:proofErr w:type="spellStart"/>
      <w:r w:rsidRPr="007E339B">
        <w:rPr>
          <w:rFonts w:ascii="Times New Roman" w:hAnsi="Times New Roman" w:cs="Times New Roman"/>
        </w:rPr>
        <w:t>cavallo</w:t>
      </w:r>
      <w:proofErr w:type="spellEnd"/>
      <w:r w:rsidRPr="007E339B">
        <w:rPr>
          <w:rFonts w:ascii="Times New Roman" w:hAnsi="Times New Roman" w:cs="Times New Roman"/>
        </w:rPr>
        <w:t xml:space="preserve"> sur une mul</w:t>
      </w:r>
      <w:r w:rsidR="00213024" w:rsidRPr="007E339B">
        <w:rPr>
          <w:rFonts w:ascii="Times New Roman" w:hAnsi="Times New Roman" w:cs="Times New Roman"/>
        </w:rPr>
        <w:t>e ;</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Non </w:t>
      </w:r>
      <w:proofErr w:type="spellStart"/>
      <w:r w:rsidRPr="007E339B">
        <w:rPr>
          <w:rFonts w:ascii="Times New Roman" w:hAnsi="Times New Roman" w:cs="Times New Roman"/>
        </w:rPr>
        <w:t>habuerat</w:t>
      </w:r>
      <w:proofErr w:type="spellEnd"/>
      <w:r w:rsidRPr="007E339B">
        <w:rPr>
          <w:rFonts w:ascii="Times New Roman" w:hAnsi="Times New Roman" w:cs="Times New Roman"/>
        </w:rPr>
        <w:t xml:space="preserve"> menses </w:t>
      </w:r>
      <w:proofErr w:type="spellStart"/>
      <w:r w:rsidRPr="007E339B">
        <w:rPr>
          <w:rFonts w:ascii="Times New Roman" w:hAnsi="Times New Roman" w:cs="Times New Roman"/>
        </w:rPr>
        <w:t>suos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Ab </w:t>
      </w:r>
      <w:proofErr w:type="spellStart"/>
      <w:r w:rsidRPr="007E339B">
        <w:rPr>
          <w:rFonts w:ascii="Times New Roman" w:hAnsi="Times New Roman" w:cs="Times New Roman"/>
        </w:rPr>
        <w:t>ilia</w:t>
      </w:r>
      <w:proofErr w:type="spellEnd"/>
      <w:r w:rsidRPr="007E339B">
        <w:rPr>
          <w:rFonts w:ascii="Times New Roman" w:hAnsi="Times New Roman" w:cs="Times New Roman"/>
        </w:rPr>
        <w:t xml:space="preserve"> die </w:t>
      </w:r>
      <w:proofErr w:type="spellStart"/>
      <w:r w:rsidRPr="007E339B">
        <w:rPr>
          <w:rFonts w:ascii="Times New Roman" w:hAnsi="Times New Roman" w:cs="Times New Roman"/>
        </w:rPr>
        <w:t>quæ</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dicitur</w:t>
      </w:r>
      <w:proofErr w:type="spellEnd"/>
      <w:r w:rsidRPr="007E339B">
        <w:rPr>
          <w:rFonts w:ascii="Times New Roman" w:hAnsi="Times New Roman" w:cs="Times New Roman"/>
        </w:rPr>
        <w:t xml:space="preserve"> des grosses eau</w:t>
      </w:r>
      <w:r w:rsidR="00213024" w:rsidRPr="007E339B">
        <w:rPr>
          <w:rFonts w:ascii="Times New Roman" w:hAnsi="Times New Roman" w:cs="Times New Roman"/>
        </w:rPr>
        <w:t>x ;</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Sed </w:t>
      </w:r>
      <w:proofErr w:type="spellStart"/>
      <w:r w:rsidRPr="007E339B">
        <w:rPr>
          <w:rFonts w:ascii="Times New Roman" w:hAnsi="Times New Roman" w:cs="Times New Roman"/>
        </w:rPr>
        <w:t>contabat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mihi</w:t>
      </w:r>
      <w:proofErr w:type="spellEnd"/>
      <w:r w:rsidRPr="007E339B">
        <w:rPr>
          <w:rFonts w:ascii="Times New Roman" w:hAnsi="Times New Roman" w:cs="Times New Roman"/>
        </w:rPr>
        <w:t xml:space="preserve"> à l</w:t>
      </w:r>
      <w:r w:rsidR="00213024" w:rsidRPr="007E339B">
        <w:rPr>
          <w:rFonts w:ascii="Times New Roman" w:hAnsi="Times New Roman" w:cs="Times New Roman"/>
        </w:rPr>
        <w:t>’</w:t>
      </w:r>
      <w:r w:rsidRPr="007E339B">
        <w:rPr>
          <w:rFonts w:ascii="Times New Roman" w:hAnsi="Times New Roman" w:cs="Times New Roman"/>
        </w:rPr>
        <w:t>oreille,</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Che si non era morta, c’estait grand</w:t>
      </w:r>
      <w:r w:rsidR="00213024" w:rsidRPr="007E339B">
        <w:rPr>
          <w:rFonts w:ascii="Times New Roman" w:hAnsi="Times New Roman" w:cs="Times New Roman"/>
          <w:lang w:val="it-IT"/>
        </w:rPr>
        <w:t>’</w:t>
      </w:r>
      <w:r w:rsidRPr="007E339B">
        <w:rPr>
          <w:rFonts w:ascii="Times New Roman" w:hAnsi="Times New Roman" w:cs="Times New Roman"/>
          <w:lang w:val="it-IT"/>
        </w:rPr>
        <w:t xml:space="preserve"> merveille,</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Perche in suo negocio</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Era un poco d’amore et troppo di cordoglio,</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Che</w:t>
      </w:r>
      <w:r w:rsidR="00213024" w:rsidRPr="007E339B">
        <w:rPr>
          <w:rFonts w:ascii="Times New Roman" w:hAnsi="Times New Roman" w:cs="Times New Roman"/>
          <w:lang w:val="it-IT"/>
        </w:rPr>
        <w:t>’</w:t>
      </w:r>
      <w:r w:rsidRPr="007E339B">
        <w:rPr>
          <w:rFonts w:ascii="Times New Roman" w:hAnsi="Times New Roman" w:cs="Times New Roman"/>
          <w:lang w:val="it-IT"/>
        </w:rPr>
        <w:t>l suo galano sen</w:t>
      </w:r>
      <w:r w:rsidR="00213024" w:rsidRPr="007E339B">
        <w:rPr>
          <w:rFonts w:ascii="Times New Roman" w:hAnsi="Times New Roman" w:cs="Times New Roman"/>
          <w:lang w:val="it-IT"/>
        </w:rPr>
        <w:t>’</w:t>
      </w:r>
      <w:r w:rsidRPr="007E339B">
        <w:rPr>
          <w:rFonts w:ascii="Times New Roman" w:hAnsi="Times New Roman" w:cs="Times New Roman"/>
          <w:lang w:val="it-IT"/>
        </w:rPr>
        <w:t>era andato in Allemagna</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Servire al signor Brandebourg una campagna.</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Usque ad maintenant multi charlatani,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Medici, apothicari et chirugiani,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Pro sua maladia in vano travaillaverunt,</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Juxta mesme las novas gripas istius Bourru van Helmont,</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Emploiantes ab oculis cancri ad Alcahest.</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Veuillas mihi dire quid superest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Juxta orthodoxes </w:t>
      </w:r>
      <w:proofErr w:type="spellStart"/>
      <w:r w:rsidRPr="007E339B">
        <w:rPr>
          <w:rFonts w:ascii="Times New Roman" w:hAnsi="Times New Roman" w:cs="Times New Roman"/>
        </w:rPr>
        <w:t>illi</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facer</w:t>
      </w:r>
      <w:r w:rsidR="00213024" w:rsidRPr="007E339B">
        <w:rPr>
          <w:rFonts w:ascii="Times New Roman" w:hAnsi="Times New Roman" w:cs="Times New Roman"/>
        </w:rPr>
        <w:t>e</w:t>
      </w:r>
      <w:proofErr w:type="spellEnd"/>
      <w:r w:rsidR="00213024" w:rsidRPr="007E339B">
        <w:rPr>
          <w:rFonts w:ascii="Times New Roman" w:hAnsi="Times New Roman" w:cs="Times New Roman"/>
        </w:rPr>
        <w:t> ?</w:t>
      </w:r>
    </w:p>
    <w:p w:rsidR="00213024" w:rsidRPr="007E339B" w:rsidRDefault="00E43307" w:rsidP="00F80FCF">
      <w:pPr>
        <w:pStyle w:val="speaker"/>
      </w:pPr>
      <w:r w:rsidRPr="007E339B">
        <w:t>BACHELIERUS.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Clysterium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donare</w:t>
      </w:r>
      <w:proofErr w:type="spellEnd"/>
      <w:r w:rsidRPr="007E339B">
        <w:rPr>
          <w:rFonts w:ascii="Times New Roman" w:hAnsi="Times New Roman" w:cs="Times New Roman"/>
        </w:rPr>
        <w:t>, etc., etc.</w:t>
      </w:r>
    </w:p>
    <w:p w:rsidR="00213024" w:rsidRPr="007E339B" w:rsidRDefault="00E43307" w:rsidP="00F80FCF">
      <w:pPr>
        <w:pStyle w:val="speaker"/>
      </w:pPr>
      <w:r w:rsidRPr="007E339B">
        <w:t>IDEM DOCTOR.</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Mais, si </w:t>
      </w:r>
      <w:proofErr w:type="spellStart"/>
      <w:r w:rsidRPr="007E339B">
        <w:rPr>
          <w:rFonts w:ascii="Times New Roman" w:hAnsi="Times New Roman" w:cs="Times New Roman"/>
        </w:rPr>
        <w:t>tam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grandum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bouchamentum</w:t>
      </w:r>
      <w:proofErr w:type="spellEnd"/>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Partium naturalium</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Mortaliter obstinatum</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Per clysterium donare,</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Saignare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Et </w:t>
      </w:r>
      <w:proofErr w:type="spellStart"/>
      <w:r w:rsidRPr="007E339B">
        <w:rPr>
          <w:rFonts w:ascii="Times New Roman" w:hAnsi="Times New Roman" w:cs="Times New Roman"/>
        </w:rPr>
        <w:t>reiterando</w:t>
      </w:r>
      <w:proofErr w:type="spellEnd"/>
      <w:r w:rsidRPr="007E339B">
        <w:rPr>
          <w:rFonts w:ascii="Times New Roman" w:hAnsi="Times New Roman" w:cs="Times New Roman"/>
        </w:rPr>
        <w:t xml:space="preserve"> cent fois </w:t>
      </w:r>
      <w:proofErr w:type="spellStart"/>
      <w:r w:rsidRPr="007E339B">
        <w:rPr>
          <w:rFonts w:ascii="Times New Roman" w:hAnsi="Times New Roman" w:cs="Times New Roman"/>
        </w:rPr>
        <w:t>purgare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lastRenderedPageBreak/>
        <w:t xml:space="preserve">Non </w:t>
      </w:r>
      <w:proofErr w:type="spellStart"/>
      <w:r w:rsidRPr="007E339B">
        <w:rPr>
          <w:rFonts w:ascii="Times New Roman" w:hAnsi="Times New Roman" w:cs="Times New Roman"/>
        </w:rPr>
        <w:t>potest</w:t>
      </w:r>
      <w:proofErr w:type="spellEnd"/>
      <w:r w:rsidRPr="007E339B">
        <w:rPr>
          <w:rFonts w:ascii="Times New Roman" w:hAnsi="Times New Roman" w:cs="Times New Roman"/>
        </w:rPr>
        <w:t xml:space="preserve"> se </w:t>
      </w:r>
      <w:proofErr w:type="spellStart"/>
      <w:r w:rsidRPr="007E339B">
        <w:rPr>
          <w:rFonts w:ascii="Times New Roman" w:hAnsi="Times New Roman" w:cs="Times New Roman"/>
        </w:rPr>
        <w:t>guarire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Finaliter</w:t>
      </w:r>
      <w:proofErr w:type="spellEnd"/>
      <w:r w:rsidRPr="007E339B">
        <w:rPr>
          <w:rFonts w:ascii="Times New Roman" w:hAnsi="Times New Roman" w:cs="Times New Roman"/>
        </w:rPr>
        <w:t xml:space="preserve">, quid </w:t>
      </w:r>
      <w:proofErr w:type="spellStart"/>
      <w:r w:rsidRPr="007E339B">
        <w:rPr>
          <w:rFonts w:ascii="Times New Roman" w:hAnsi="Times New Roman" w:cs="Times New Roman"/>
        </w:rPr>
        <w:t>trovares</w:t>
      </w:r>
      <w:proofErr w:type="spellEnd"/>
      <w:r w:rsidRPr="007E339B">
        <w:rPr>
          <w:rFonts w:ascii="Times New Roman" w:hAnsi="Times New Roman" w:cs="Times New Roman"/>
        </w:rPr>
        <w:t xml:space="preserve"> à propos </w:t>
      </w:r>
      <w:proofErr w:type="spellStart"/>
      <w:r w:rsidRPr="007E339B">
        <w:rPr>
          <w:rFonts w:ascii="Times New Roman" w:hAnsi="Times New Roman" w:cs="Times New Roman"/>
        </w:rPr>
        <w:t>illi</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facer</w:t>
      </w:r>
      <w:r w:rsidR="00213024" w:rsidRPr="007E339B">
        <w:rPr>
          <w:rFonts w:ascii="Times New Roman" w:hAnsi="Times New Roman" w:cs="Times New Roman"/>
        </w:rPr>
        <w:t>e</w:t>
      </w:r>
      <w:proofErr w:type="spellEnd"/>
      <w:r w:rsidR="00213024" w:rsidRPr="007E339B">
        <w:rPr>
          <w:rFonts w:ascii="Times New Roman" w:hAnsi="Times New Roman" w:cs="Times New Roman"/>
        </w:rPr>
        <w:t> ?</w:t>
      </w:r>
    </w:p>
    <w:p w:rsidR="00213024" w:rsidRPr="000279F1" w:rsidRDefault="00E43307" w:rsidP="00F80FCF">
      <w:pPr>
        <w:pStyle w:val="speaker"/>
        <w:rPr>
          <w:lang w:val="en-US"/>
        </w:rPr>
      </w:pPr>
      <w:proofErr w:type="gramStart"/>
      <w:r w:rsidRPr="000279F1">
        <w:rPr>
          <w:lang w:val="en-US"/>
        </w:rPr>
        <w:t>BACHELIERUS.</w:t>
      </w:r>
      <w:proofErr w:type="gramEnd"/>
    </w:p>
    <w:p w:rsidR="00213024" w:rsidRPr="000279F1" w:rsidRDefault="00E43307">
      <w:pPr>
        <w:pStyle w:val="Corpsdetexte"/>
        <w:rPr>
          <w:rFonts w:ascii="Times New Roman" w:hAnsi="Times New Roman" w:cs="Times New Roman"/>
          <w:lang w:val="en-US"/>
        </w:rPr>
      </w:pPr>
      <w:r w:rsidRPr="000279F1">
        <w:rPr>
          <w:rFonts w:ascii="Times New Roman" w:hAnsi="Times New Roman" w:cs="Times New Roman"/>
          <w:lang w:val="en-US"/>
        </w:rPr>
        <w:t xml:space="preserve">In nomine </w:t>
      </w:r>
      <w:proofErr w:type="spellStart"/>
      <w:r w:rsidRPr="000279F1">
        <w:rPr>
          <w:rFonts w:ascii="Times New Roman" w:hAnsi="Times New Roman" w:cs="Times New Roman"/>
          <w:lang w:val="en-US"/>
        </w:rPr>
        <w:t>Hippocratis</w:t>
      </w:r>
      <w:proofErr w:type="spellEnd"/>
      <w:r w:rsidRPr="000279F1">
        <w:rPr>
          <w:rFonts w:ascii="Times New Roman" w:hAnsi="Times New Roman" w:cs="Times New Roman"/>
          <w:lang w:val="en-US"/>
        </w:rPr>
        <w:t xml:space="preserve"> </w:t>
      </w:r>
      <w:proofErr w:type="spellStart"/>
      <w:r w:rsidRPr="000279F1">
        <w:rPr>
          <w:rFonts w:ascii="Times New Roman" w:hAnsi="Times New Roman" w:cs="Times New Roman"/>
          <w:lang w:val="en-US"/>
        </w:rPr>
        <w:t>benedictam</w:t>
      </w:r>
      <w:proofErr w:type="spellEnd"/>
      <w:r w:rsidRPr="000279F1">
        <w:rPr>
          <w:rFonts w:ascii="Times New Roman" w:hAnsi="Times New Roman" w:cs="Times New Roman"/>
          <w:lang w:val="en-US"/>
        </w:rPr>
        <w:t xml:space="preserve">, cum bono </w:t>
      </w:r>
      <w:proofErr w:type="spellStart"/>
      <w:r w:rsidRPr="000279F1">
        <w:rPr>
          <w:rFonts w:ascii="Times New Roman" w:hAnsi="Times New Roman" w:cs="Times New Roman"/>
          <w:lang w:val="en-US"/>
        </w:rPr>
        <w:t>garçone</w:t>
      </w:r>
      <w:proofErr w:type="spellEnd"/>
    </w:p>
    <w:p w:rsidR="00213024" w:rsidRPr="000279F1" w:rsidRDefault="00E43307">
      <w:pPr>
        <w:pStyle w:val="Corpsdetexte"/>
        <w:rPr>
          <w:rFonts w:ascii="Times New Roman" w:hAnsi="Times New Roman" w:cs="Times New Roman"/>
          <w:lang w:val="en-US"/>
        </w:rPr>
      </w:pPr>
      <w:proofErr w:type="spellStart"/>
      <w:proofErr w:type="gramStart"/>
      <w:r w:rsidRPr="000279F1">
        <w:rPr>
          <w:rFonts w:ascii="Times New Roman" w:hAnsi="Times New Roman" w:cs="Times New Roman"/>
          <w:lang w:val="en-US"/>
        </w:rPr>
        <w:t>Conjunctionem</w:t>
      </w:r>
      <w:proofErr w:type="spellEnd"/>
      <w:r w:rsidRPr="000279F1">
        <w:rPr>
          <w:rFonts w:ascii="Times New Roman" w:hAnsi="Times New Roman" w:cs="Times New Roman"/>
          <w:lang w:val="en-US"/>
        </w:rPr>
        <w:t xml:space="preserve"> </w:t>
      </w:r>
      <w:proofErr w:type="spellStart"/>
      <w:r w:rsidRPr="000279F1">
        <w:rPr>
          <w:rFonts w:ascii="Times New Roman" w:hAnsi="Times New Roman" w:cs="Times New Roman"/>
          <w:lang w:val="en-US"/>
        </w:rPr>
        <w:t>imperare</w:t>
      </w:r>
      <w:proofErr w:type="spellEnd"/>
      <w:r w:rsidRPr="000279F1">
        <w:rPr>
          <w:rFonts w:ascii="Times New Roman" w:hAnsi="Times New Roman" w:cs="Times New Roman"/>
          <w:lang w:val="en-US"/>
        </w:rPr>
        <w:t>.</w:t>
      </w:r>
      <w:proofErr w:type="gramEnd"/>
    </w:p>
    <w:p w:rsidR="00213024" w:rsidRPr="007E339B" w:rsidRDefault="00E43307" w:rsidP="00F80FCF">
      <w:pPr>
        <w:pStyle w:val="speaker"/>
        <w:rPr>
          <w:lang w:val="it-IT"/>
        </w:rPr>
      </w:pPr>
      <w:r w:rsidRPr="007E339B">
        <w:rPr>
          <w:lang w:val="it-IT"/>
        </w:rPr>
        <w:t>CHORUS.</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Bene, bene, bene, etc.</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Cette parodie d’une formule de la liturgie catholique (</w:t>
      </w:r>
      <w:r w:rsidRPr="005E52DF">
        <w:rPr>
          <w:rStyle w:val="quotec"/>
          <w:i/>
        </w:rPr>
        <w:t xml:space="preserve">in nomine </w:t>
      </w:r>
      <w:proofErr w:type="spellStart"/>
      <w:r w:rsidRPr="005E52DF">
        <w:rPr>
          <w:rStyle w:val="quotec"/>
          <w:i/>
        </w:rPr>
        <w:t>Hippocratis</w:t>
      </w:r>
      <w:proofErr w:type="spellEnd"/>
      <w:r w:rsidRPr="005E52DF">
        <w:rPr>
          <w:rStyle w:val="quotec"/>
          <w:i/>
        </w:rPr>
        <w:t xml:space="preserve"> </w:t>
      </w:r>
      <w:proofErr w:type="spellStart"/>
      <w:r w:rsidRPr="005E52DF">
        <w:rPr>
          <w:rStyle w:val="quotec"/>
          <w:i/>
        </w:rPr>
        <w:t>benedictam</w:t>
      </w:r>
      <w:proofErr w:type="spellEnd"/>
      <w:r w:rsidRPr="007E339B">
        <w:rPr>
          <w:rFonts w:ascii="Times New Roman" w:hAnsi="Times New Roman" w:cs="Times New Roman"/>
        </w:rPr>
        <w:t>) égale, ce me semble, si ell</w:t>
      </w:r>
      <w:r w:rsidR="005E52DF">
        <w:rPr>
          <w:rFonts w:ascii="Times New Roman" w:hAnsi="Times New Roman" w:cs="Times New Roman"/>
        </w:rPr>
        <w:t xml:space="preserve">e ne surpasse, le fameux </w:t>
      </w:r>
      <w:r w:rsidR="005E52DF" w:rsidRPr="005E52DF">
        <w:rPr>
          <w:rStyle w:val="quotec"/>
        </w:rPr>
        <w:t>« </w:t>
      </w:r>
      <w:r w:rsidRPr="005E52DF">
        <w:rPr>
          <w:rStyle w:val="quotec"/>
        </w:rPr>
        <w:t>je te le donne par l</w:t>
      </w:r>
      <w:r w:rsidR="00213024" w:rsidRPr="005E52DF">
        <w:rPr>
          <w:rStyle w:val="quotec"/>
        </w:rPr>
        <w:t>’</w:t>
      </w:r>
      <w:r w:rsidRPr="005E52DF">
        <w:rPr>
          <w:rStyle w:val="quotec"/>
        </w:rPr>
        <w:t>amour de l</w:t>
      </w:r>
      <w:r w:rsidR="00213024" w:rsidRPr="005E52DF">
        <w:rPr>
          <w:rStyle w:val="quotec"/>
        </w:rPr>
        <w:t>’</w:t>
      </w:r>
      <w:r w:rsidRPr="005E52DF">
        <w:rPr>
          <w:rStyle w:val="quotec"/>
        </w:rPr>
        <w:t>humanité</w:t>
      </w:r>
      <w:r w:rsidR="00213024" w:rsidRPr="005E52DF">
        <w:rPr>
          <w:rStyle w:val="quotec"/>
        </w:rPr>
        <w:t> »</w:t>
      </w:r>
      <w:r w:rsidRPr="007E339B">
        <w:rPr>
          <w:rFonts w:ascii="Times New Roman" w:hAnsi="Times New Roman" w:cs="Times New Roman"/>
        </w:rPr>
        <w:t xml:space="preserve"> de la scène du pauvre. Ce trait caractérise une certaine </w:t>
      </w:r>
      <w:proofErr w:type="spellStart"/>
      <w:r w:rsidRPr="007E339B">
        <w:rPr>
          <w:rFonts w:ascii="Times New Roman" w:hAnsi="Times New Roman" w:cs="Times New Roman"/>
        </w:rPr>
        <w:t>partiede</w:t>
      </w:r>
      <w:proofErr w:type="spellEnd"/>
      <w:r w:rsidRPr="007E339B">
        <w:rPr>
          <w:rFonts w:ascii="Times New Roman" w:hAnsi="Times New Roman" w:cs="Times New Roman"/>
        </w:rPr>
        <w:t xml:space="preserve"> la société du </w:t>
      </w:r>
      <w:proofErr w:type="spellStart"/>
      <w:r w:rsidRPr="007E339B">
        <w:rPr>
          <w:rFonts w:ascii="Times New Roman" w:hAnsi="Times New Roman" w:cs="Times New Roman"/>
        </w:rPr>
        <w:t>xvIIesiècle</w:t>
      </w:r>
      <w:proofErr w:type="spellEnd"/>
      <w:r w:rsidRPr="007E339B">
        <w:rPr>
          <w:rFonts w:ascii="Times New Roman" w:hAnsi="Times New Roman" w:cs="Times New Roman"/>
        </w:rPr>
        <w:t>.</w:t>
      </w:r>
    </w:p>
    <w:p w:rsidR="00213024" w:rsidRPr="007E339B" w:rsidRDefault="00E43307" w:rsidP="005E52DF">
      <w:pPr>
        <w:pStyle w:val="Corpsdetexte"/>
        <w:ind w:firstLine="709"/>
        <w:rPr>
          <w:rFonts w:ascii="Times New Roman" w:hAnsi="Times New Roman" w:cs="Times New Roman"/>
        </w:rPr>
      </w:pPr>
      <w:r w:rsidRPr="005E52DF">
        <w:rPr>
          <w:rStyle w:val="pb"/>
        </w:rPr>
        <w:t>[p. 180]</w:t>
      </w:r>
      <w:r w:rsidRPr="007E339B">
        <w:rPr>
          <w:rFonts w:ascii="Times New Roman" w:hAnsi="Times New Roman" w:cs="Times New Roman"/>
        </w:rPr>
        <w:t xml:space="preserve"> La suite est à peu près semblable dans les deux textes, sauf quelques additions. Le président fait, par exemple, jurer au postulant de ne jamais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Emeticum</w:t>
      </w:r>
      <w:proofErr w:type="spellEnd"/>
      <w:r w:rsidRPr="007E339B">
        <w:rPr>
          <w:rFonts w:ascii="Times New Roman" w:hAnsi="Times New Roman" w:cs="Times New Roman"/>
        </w:rPr>
        <w:t xml:space="preserve"> ni </w:t>
      </w:r>
      <w:proofErr w:type="spellStart"/>
      <w:r w:rsidRPr="007E339B">
        <w:rPr>
          <w:rFonts w:ascii="Times New Roman" w:hAnsi="Times New Roman" w:cs="Times New Roman"/>
        </w:rPr>
        <w:t>mercurium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dare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Maladus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dust</w:t>
      </w:r>
      <w:proofErr w:type="spellEnd"/>
      <w:r w:rsidRPr="007E339B">
        <w:rPr>
          <w:rFonts w:ascii="Times New Roman" w:hAnsi="Times New Roman" w:cs="Times New Roman"/>
        </w:rPr>
        <w:t xml:space="preserve">-il </w:t>
      </w:r>
      <w:proofErr w:type="spellStart"/>
      <w:r w:rsidRPr="007E339B">
        <w:rPr>
          <w:rFonts w:ascii="Times New Roman" w:hAnsi="Times New Roman" w:cs="Times New Roman"/>
        </w:rPr>
        <w:t>crevare</w:t>
      </w:r>
      <w:proofErr w:type="spellEnd"/>
      <w:r w:rsidRPr="007E339B">
        <w:rPr>
          <w:rFonts w:ascii="Times New Roman" w:hAnsi="Times New Roman" w:cs="Times New Roman"/>
        </w:rPr>
        <w:t>, etc.</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Les pouvoirs qu’on lui confère sont aussi plus étendus</w:t>
      </w:r>
      <w:r w:rsidR="00213024" w:rsidRPr="007E339B">
        <w:rPr>
          <w:rFonts w:ascii="Times New Roman" w:hAnsi="Times New Roman" w:cs="Times New Roman"/>
        </w:rPr>
        <w:t> :</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Puissanciam, virtutem atque licentiam</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Medicinam cum methodo faciendi,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Id est, clysterizandi,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Saignandi,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Purgandi,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Sanguandi,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Ventousandi,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Scarificandi,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Perceandi,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Taillandi,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Coupandi,</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Trepanandi</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Brûlandi</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Uno</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verbo</w:t>
      </w:r>
      <w:proofErr w:type="spellEnd"/>
      <w:r w:rsidRPr="007E339B">
        <w:rPr>
          <w:rFonts w:ascii="Times New Roman" w:hAnsi="Times New Roman" w:cs="Times New Roman"/>
        </w:rPr>
        <w:t xml:space="preserve">, selon les formes, </w:t>
      </w:r>
      <w:proofErr w:type="spellStart"/>
      <w:r w:rsidRPr="007E339B">
        <w:rPr>
          <w:rFonts w:ascii="Times New Roman" w:hAnsi="Times New Roman" w:cs="Times New Roman"/>
        </w:rPr>
        <w:t>atque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impune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occidendi</w:t>
      </w:r>
      <w:proofErr w:type="spellEnd"/>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Parisiis</w:t>
      </w:r>
      <w:proofErr w:type="spellEnd"/>
      <w:r w:rsidRPr="007E339B">
        <w:rPr>
          <w:rFonts w:ascii="Times New Roman" w:hAnsi="Times New Roman" w:cs="Times New Roman"/>
        </w:rPr>
        <w:t xml:space="preserve"> et per </w:t>
      </w:r>
      <w:proofErr w:type="spellStart"/>
      <w:r w:rsidRPr="007E339B">
        <w:rPr>
          <w:rFonts w:ascii="Times New Roman" w:hAnsi="Times New Roman" w:cs="Times New Roman"/>
        </w:rPr>
        <w:t>totam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terram</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lastRenderedPageBreak/>
        <w:t>Le dernier couplet qu</w:t>
      </w:r>
      <w:r w:rsidR="00213024" w:rsidRPr="007E339B">
        <w:rPr>
          <w:rFonts w:ascii="Times New Roman" w:hAnsi="Times New Roman" w:cs="Times New Roman"/>
        </w:rPr>
        <w:t>’</w:t>
      </w:r>
      <w:r w:rsidRPr="007E339B">
        <w:rPr>
          <w:rFonts w:ascii="Times New Roman" w:hAnsi="Times New Roman" w:cs="Times New Roman"/>
        </w:rPr>
        <w:t>un chirurgien prononce dans l</w:t>
      </w:r>
      <w:r w:rsidR="00213024" w:rsidRPr="007E339B">
        <w:rPr>
          <w:rFonts w:ascii="Times New Roman" w:hAnsi="Times New Roman" w:cs="Times New Roman"/>
        </w:rPr>
        <w:t>’</w:t>
      </w:r>
      <w:r w:rsidRPr="007E339B">
        <w:rPr>
          <w:rFonts w:ascii="Times New Roman" w:hAnsi="Times New Roman" w:cs="Times New Roman"/>
        </w:rPr>
        <w:t>ancien texte est attribué, dans le nouveau, à un apothicaire, et il est beaucoup plus détaillé</w:t>
      </w:r>
      <w:r w:rsidR="00213024" w:rsidRPr="007E339B">
        <w:rPr>
          <w:rFonts w:ascii="Times New Roman" w:hAnsi="Times New Roman" w:cs="Times New Roman"/>
        </w:rPr>
        <w:t> :</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Puisse toti anni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Lui essere boni,</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Et </w:t>
      </w:r>
      <w:proofErr w:type="spellStart"/>
      <w:r w:rsidRPr="007E339B">
        <w:rPr>
          <w:rFonts w:ascii="Times New Roman" w:hAnsi="Times New Roman" w:cs="Times New Roman"/>
        </w:rPr>
        <w:t>favorabiles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Et n’</w:t>
      </w:r>
      <w:proofErr w:type="spellStart"/>
      <w:r w:rsidRPr="007E339B">
        <w:rPr>
          <w:rFonts w:ascii="Times New Roman" w:hAnsi="Times New Roman" w:cs="Times New Roman"/>
        </w:rPr>
        <w:t>habere</w:t>
      </w:r>
      <w:proofErr w:type="spellEnd"/>
      <w:r w:rsidRPr="007E339B">
        <w:rPr>
          <w:rFonts w:ascii="Times New Roman" w:hAnsi="Times New Roman" w:cs="Times New Roman"/>
        </w:rPr>
        <w:t xml:space="preserve"> jamais</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Entre ses mains pestas, </w:t>
      </w:r>
      <w:proofErr w:type="spellStart"/>
      <w:r w:rsidRPr="007E339B">
        <w:rPr>
          <w:rFonts w:ascii="Times New Roman" w:hAnsi="Times New Roman" w:cs="Times New Roman"/>
        </w:rPr>
        <w:t>epidemias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Quæ</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sunt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malas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bestias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Mais semper </w:t>
      </w:r>
      <w:proofErr w:type="spellStart"/>
      <w:r w:rsidRPr="007E339B">
        <w:rPr>
          <w:rFonts w:ascii="Times New Roman" w:hAnsi="Times New Roman" w:cs="Times New Roman"/>
        </w:rPr>
        <w:t>pluresias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pulmonias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In </w:t>
      </w:r>
      <w:proofErr w:type="spellStart"/>
      <w:r w:rsidRPr="007E339B">
        <w:rPr>
          <w:rFonts w:ascii="Times New Roman" w:hAnsi="Times New Roman" w:cs="Times New Roman"/>
        </w:rPr>
        <w:t>renibus</w:t>
      </w:r>
      <w:proofErr w:type="spellEnd"/>
      <w:r w:rsidRPr="007E339B">
        <w:rPr>
          <w:rFonts w:ascii="Times New Roman" w:hAnsi="Times New Roman" w:cs="Times New Roman"/>
        </w:rPr>
        <w:t xml:space="preserve"> et </w:t>
      </w:r>
      <w:proofErr w:type="spellStart"/>
      <w:r w:rsidRPr="007E339B">
        <w:rPr>
          <w:rFonts w:ascii="Times New Roman" w:hAnsi="Times New Roman" w:cs="Times New Roman"/>
        </w:rPr>
        <w:t>vessia</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pierras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Rheumatismos</w:t>
      </w:r>
      <w:proofErr w:type="spellEnd"/>
      <w:r w:rsidRPr="007E339B">
        <w:rPr>
          <w:rFonts w:ascii="Times New Roman" w:hAnsi="Times New Roman" w:cs="Times New Roman"/>
        </w:rPr>
        <w:t xml:space="preserve"> d’un </w:t>
      </w:r>
      <w:proofErr w:type="spellStart"/>
      <w:r w:rsidRPr="007E339B">
        <w:rPr>
          <w:rFonts w:ascii="Times New Roman" w:hAnsi="Times New Roman" w:cs="Times New Roman"/>
        </w:rPr>
        <w:t>anno</w:t>
      </w:r>
      <w:proofErr w:type="spellEnd"/>
      <w:r w:rsidRPr="007E339B">
        <w:rPr>
          <w:rFonts w:ascii="Times New Roman" w:hAnsi="Times New Roman" w:cs="Times New Roman"/>
        </w:rPr>
        <w:t xml:space="preserve"> et </w:t>
      </w:r>
      <w:proofErr w:type="spellStart"/>
      <w:r w:rsidRPr="007E339B">
        <w:rPr>
          <w:rFonts w:ascii="Times New Roman" w:hAnsi="Times New Roman" w:cs="Times New Roman"/>
        </w:rPr>
        <w:t>omnis</w:t>
      </w:r>
      <w:proofErr w:type="spellEnd"/>
      <w:r w:rsidRPr="007E339B">
        <w:rPr>
          <w:rFonts w:ascii="Times New Roman" w:hAnsi="Times New Roman" w:cs="Times New Roman"/>
        </w:rPr>
        <w:t xml:space="preserve"> generis </w:t>
      </w:r>
      <w:proofErr w:type="spellStart"/>
      <w:r w:rsidRPr="007E339B">
        <w:rPr>
          <w:rFonts w:ascii="Times New Roman" w:hAnsi="Times New Roman" w:cs="Times New Roman"/>
        </w:rPr>
        <w:t>fievras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Fluxus de sanguine,</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Guttas </w:t>
      </w:r>
      <w:proofErr w:type="spellStart"/>
      <w:r w:rsidRPr="007E339B">
        <w:rPr>
          <w:rFonts w:ascii="Times New Roman" w:hAnsi="Times New Roman" w:cs="Times New Roman"/>
        </w:rPr>
        <w:t>diabolicas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Mala</w:t>
      </w:r>
      <w:proofErr w:type="spellEnd"/>
      <w:r w:rsidRPr="007E339B">
        <w:rPr>
          <w:rFonts w:ascii="Times New Roman" w:hAnsi="Times New Roman" w:cs="Times New Roman"/>
        </w:rPr>
        <w:t xml:space="preserve"> de </w:t>
      </w:r>
      <w:proofErr w:type="spellStart"/>
      <w:r w:rsidRPr="007E339B">
        <w:rPr>
          <w:rFonts w:ascii="Times New Roman" w:hAnsi="Times New Roman" w:cs="Times New Roman"/>
        </w:rPr>
        <w:t>sancto</w:t>
      </w:r>
      <w:proofErr w:type="spellEnd"/>
      <w:r w:rsidRPr="007E339B">
        <w:rPr>
          <w:rFonts w:ascii="Times New Roman" w:hAnsi="Times New Roman" w:cs="Times New Roman"/>
        </w:rPr>
        <w:t xml:space="preserve"> Joanne,</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Poitevinorum</w:t>
      </w:r>
      <w:proofErr w:type="spellEnd"/>
      <w:r w:rsidRPr="007E339B">
        <w:rPr>
          <w:rFonts w:ascii="Times New Roman" w:hAnsi="Times New Roman" w:cs="Times New Roman"/>
        </w:rPr>
        <w:t xml:space="preserve"> col </w:t>
      </w:r>
      <w:proofErr w:type="spellStart"/>
      <w:r w:rsidRPr="007E339B">
        <w:rPr>
          <w:rFonts w:ascii="Times New Roman" w:hAnsi="Times New Roman" w:cs="Times New Roman"/>
        </w:rPr>
        <w:t>ica</w:t>
      </w:r>
      <w:proofErr w:type="spellEnd"/>
      <w:r w:rsidRPr="007E339B">
        <w:rPr>
          <w:rFonts w:ascii="Times New Roman" w:hAnsi="Times New Roman" w:cs="Times New Roman"/>
        </w:rPr>
        <w:t xml:space="preserve"> 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Scorbutum</w:t>
      </w:r>
      <w:proofErr w:type="spellEnd"/>
      <w:r w:rsidRPr="007E339B">
        <w:rPr>
          <w:rFonts w:ascii="Times New Roman" w:hAnsi="Times New Roman" w:cs="Times New Roman"/>
        </w:rPr>
        <w:t xml:space="preserve"> de </w:t>
      </w:r>
      <w:proofErr w:type="spellStart"/>
      <w:r w:rsidRPr="007E339B">
        <w:rPr>
          <w:rFonts w:ascii="Times New Roman" w:hAnsi="Times New Roman" w:cs="Times New Roman"/>
        </w:rPr>
        <w:t>Hollandia</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Nous passons les derniers souhaits, que nos lecteurs pourraient, comme la comtesse d’Escarbagnas, trouver d</w:t>
      </w:r>
      <w:r w:rsidR="00213024" w:rsidRPr="007E339B">
        <w:rPr>
          <w:rFonts w:ascii="Times New Roman" w:hAnsi="Times New Roman" w:cs="Times New Roman"/>
        </w:rPr>
        <w:t>’</w:t>
      </w:r>
      <w:r w:rsidRPr="007E339B">
        <w:rPr>
          <w:rFonts w:ascii="Times New Roman" w:hAnsi="Times New Roman" w:cs="Times New Roman"/>
        </w:rPr>
        <w:t>un latin un peu trop malhonnête.</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On voit que cette nouvelle rédaction accroît d’environ cent cinquante vers, c’est-à-dire de la moitié, le texte que nous possédions. Nous avons consulté, sinon la totalité, au moins un très grand nombre des éditions connues de Molière, et nous n’avons trouvé ces additions dans aucune. Cependant ce texte développé de la </w:t>
      </w:r>
      <w:r w:rsidRPr="007E339B">
        <w:rPr>
          <w:rFonts w:ascii="Times New Roman" w:hAnsi="Times New Roman" w:cs="Times New Roman"/>
          <w:i/>
        </w:rPr>
        <w:t>cérémonie</w:t>
      </w:r>
      <w:r w:rsidRPr="007E339B">
        <w:rPr>
          <w:rFonts w:ascii="Times New Roman" w:hAnsi="Times New Roman" w:cs="Times New Roman"/>
        </w:rPr>
        <w:t xml:space="preserve"> n’a point passé absolument inaperçu</w:t>
      </w:r>
      <w:r w:rsidR="00213024" w:rsidRPr="007E339B">
        <w:rPr>
          <w:rFonts w:ascii="Times New Roman" w:hAnsi="Times New Roman" w:cs="Times New Roman"/>
        </w:rPr>
        <w:t> ;</w:t>
      </w:r>
      <w:r w:rsidRPr="007E339B">
        <w:rPr>
          <w:rFonts w:ascii="Times New Roman" w:hAnsi="Times New Roman" w:cs="Times New Roman"/>
        </w:rPr>
        <w:t xml:space="preserve"> il a même été reproduit une fois, mais non pas en France. En 1697, un certain Nic. </w:t>
      </w:r>
      <w:proofErr w:type="gramStart"/>
      <w:r w:rsidRPr="007E339B">
        <w:rPr>
          <w:rFonts w:ascii="Times New Roman" w:hAnsi="Times New Roman" w:cs="Times New Roman"/>
        </w:rPr>
        <w:t>de</w:t>
      </w:r>
      <w:proofErr w:type="gramEnd"/>
      <w:r w:rsidRPr="007E339B">
        <w:rPr>
          <w:rFonts w:ascii="Times New Roman" w:hAnsi="Times New Roman" w:cs="Times New Roman"/>
        </w:rPr>
        <w:t xml:space="preserve"> </w:t>
      </w:r>
      <w:proofErr w:type="spellStart"/>
      <w:r w:rsidRPr="007E339B">
        <w:rPr>
          <w:rFonts w:ascii="Times New Roman" w:hAnsi="Times New Roman" w:cs="Times New Roman"/>
        </w:rPr>
        <w:t>Castelli</w:t>
      </w:r>
      <w:proofErr w:type="spellEnd"/>
      <w:r w:rsidRPr="007E339B">
        <w:rPr>
          <w:rFonts w:ascii="Times New Roman" w:hAnsi="Times New Roman" w:cs="Times New Roman"/>
        </w:rPr>
        <w:t>,</w:t>
      </w:r>
      <w:r w:rsidR="005E52DF">
        <w:rPr>
          <w:rFonts w:ascii="Times New Roman" w:hAnsi="Times New Roman" w:cs="Times New Roman"/>
        </w:rPr>
        <w:t xml:space="preserve"> </w:t>
      </w:r>
      <w:r w:rsidRPr="005E52DF">
        <w:rPr>
          <w:rStyle w:val="pb"/>
        </w:rPr>
        <w:t>[p. 181]</w:t>
      </w:r>
      <w:r w:rsidRPr="007E339B">
        <w:rPr>
          <w:rFonts w:ascii="Times New Roman" w:hAnsi="Times New Roman" w:cs="Times New Roman"/>
        </w:rPr>
        <w:t xml:space="preserve"> italien réfugié</w:t>
      </w:r>
      <w:r w:rsidR="005E52DF">
        <w:rPr>
          <w:rFonts w:ascii="Times New Roman" w:hAnsi="Times New Roman" w:cs="Times New Roman"/>
        </w:rPr>
        <w:t xml:space="preserve"> en Allemagne et secrétaire de l’</w:t>
      </w:r>
      <w:r w:rsidRPr="007E339B">
        <w:rPr>
          <w:rFonts w:ascii="Times New Roman" w:hAnsi="Times New Roman" w:cs="Times New Roman"/>
        </w:rPr>
        <w:t xml:space="preserve">électeur de Brandebourg, traduisit en italien et fit imprimer séparément à </w:t>
      </w:r>
      <w:proofErr w:type="spellStart"/>
      <w:r w:rsidRPr="007E339B">
        <w:rPr>
          <w:rFonts w:ascii="Times New Roman" w:hAnsi="Times New Roman" w:cs="Times New Roman"/>
        </w:rPr>
        <w:t>Leipsick</w:t>
      </w:r>
      <w:proofErr w:type="spellEnd"/>
      <w:r w:rsidRPr="007E339B">
        <w:rPr>
          <w:rFonts w:ascii="Times New Roman" w:hAnsi="Times New Roman" w:cs="Times New Roman"/>
        </w:rPr>
        <w:t xml:space="preserve"> toutes les comédies de Molière, qu’il réunit l</w:t>
      </w:r>
      <w:r w:rsidR="00213024" w:rsidRPr="007E339B">
        <w:rPr>
          <w:rFonts w:ascii="Times New Roman" w:hAnsi="Times New Roman" w:cs="Times New Roman"/>
        </w:rPr>
        <w:t>’</w:t>
      </w:r>
      <w:r w:rsidRPr="007E339B">
        <w:rPr>
          <w:rFonts w:ascii="Times New Roman" w:hAnsi="Times New Roman" w:cs="Times New Roman"/>
        </w:rPr>
        <w:t xml:space="preserve">année suivante en quatre volumes in-12. Dans sa traduction du </w:t>
      </w:r>
      <w:r w:rsidRPr="007E339B">
        <w:rPr>
          <w:rFonts w:ascii="Times New Roman" w:hAnsi="Times New Roman" w:cs="Times New Roman"/>
          <w:i/>
        </w:rPr>
        <w:t>Malade imaginaire,</w:t>
      </w:r>
      <w:r w:rsidRPr="007E339B">
        <w:rPr>
          <w:rFonts w:ascii="Times New Roman" w:hAnsi="Times New Roman" w:cs="Times New Roman"/>
        </w:rPr>
        <w:t xml:space="preserve"> cet auteur a donné la cérémonie telle qu’on la lit dans le texte de Rouen. On peut s’étonner que la traduction de </w:t>
      </w:r>
      <w:proofErr w:type="spellStart"/>
      <w:r w:rsidRPr="007E339B">
        <w:rPr>
          <w:rFonts w:ascii="Times New Roman" w:hAnsi="Times New Roman" w:cs="Times New Roman"/>
        </w:rPr>
        <w:t>Castelli</w:t>
      </w:r>
      <w:proofErr w:type="spellEnd"/>
      <w:r w:rsidRPr="007E339B">
        <w:rPr>
          <w:rFonts w:ascii="Times New Roman" w:hAnsi="Times New Roman" w:cs="Times New Roman"/>
        </w:rPr>
        <w:t>, qui n’est pas fort rare, et que possèdent beaucoup d’amateurs du théâtre, n’ait été ouverte ni parcourue par aucun d’eux. J</w:t>
      </w:r>
      <w:r w:rsidR="00213024" w:rsidRPr="007E339B">
        <w:rPr>
          <w:rFonts w:ascii="Times New Roman" w:hAnsi="Times New Roman" w:cs="Times New Roman"/>
        </w:rPr>
        <w:t>’</w:t>
      </w:r>
      <w:r w:rsidRPr="007E339B">
        <w:rPr>
          <w:rFonts w:ascii="Times New Roman" w:hAnsi="Times New Roman" w:cs="Times New Roman"/>
        </w:rPr>
        <w:t>ajouterai un fait non moins singulier, c</w:t>
      </w:r>
      <w:r w:rsidR="00213024" w:rsidRPr="007E339B">
        <w:rPr>
          <w:rFonts w:ascii="Times New Roman" w:hAnsi="Times New Roman" w:cs="Times New Roman"/>
        </w:rPr>
        <w:t>’</w:t>
      </w:r>
      <w:r w:rsidRPr="007E339B">
        <w:rPr>
          <w:rFonts w:ascii="Times New Roman" w:hAnsi="Times New Roman" w:cs="Times New Roman"/>
        </w:rPr>
        <w:t xml:space="preserve">est que ce même Nic. </w:t>
      </w:r>
      <w:proofErr w:type="gramStart"/>
      <w:r w:rsidRPr="007E339B">
        <w:rPr>
          <w:rFonts w:ascii="Times New Roman" w:hAnsi="Times New Roman" w:cs="Times New Roman"/>
        </w:rPr>
        <w:t>de</w:t>
      </w:r>
      <w:proofErr w:type="gramEnd"/>
      <w:r w:rsidRPr="007E339B">
        <w:rPr>
          <w:rFonts w:ascii="Times New Roman" w:hAnsi="Times New Roman" w:cs="Times New Roman"/>
        </w:rPr>
        <w:t xml:space="preserve"> </w:t>
      </w:r>
      <w:proofErr w:type="spellStart"/>
      <w:r w:rsidRPr="007E339B">
        <w:rPr>
          <w:rFonts w:ascii="Times New Roman" w:hAnsi="Times New Roman" w:cs="Times New Roman"/>
        </w:rPr>
        <w:t>Castelli</w:t>
      </w:r>
      <w:proofErr w:type="spellEnd"/>
      <w:r w:rsidRPr="007E339B">
        <w:rPr>
          <w:rFonts w:ascii="Times New Roman" w:hAnsi="Times New Roman" w:cs="Times New Roman"/>
        </w:rPr>
        <w:t xml:space="preserve"> a donné dans le </w:t>
      </w:r>
      <w:r w:rsidRPr="007E339B">
        <w:rPr>
          <w:rFonts w:ascii="Times New Roman" w:hAnsi="Times New Roman" w:cs="Times New Roman"/>
          <w:i/>
        </w:rPr>
        <w:t>Festin de Pierre</w:t>
      </w:r>
      <w:r w:rsidRPr="007E339B">
        <w:rPr>
          <w:rFonts w:ascii="Times New Roman" w:hAnsi="Times New Roman" w:cs="Times New Roman"/>
        </w:rPr>
        <w:t xml:space="preserve"> la traduction exacte de la scène du pauvre, absolument conforme au texte le plus complet. Cet Italien était, comme on voit, un homme </w:t>
      </w:r>
      <w:proofErr w:type="spellStart"/>
      <w:r w:rsidRPr="005E52DF">
        <w:rPr>
          <w:rFonts w:ascii="Times New Roman" w:hAnsi="Times New Roman" w:cs="Times New Roman"/>
          <w:i/>
        </w:rPr>
        <w:t>emunctae</w:t>
      </w:r>
      <w:proofErr w:type="spellEnd"/>
      <w:r w:rsidRPr="005E52DF">
        <w:rPr>
          <w:rFonts w:ascii="Times New Roman" w:hAnsi="Times New Roman" w:cs="Times New Roman"/>
          <w:i/>
        </w:rPr>
        <w:t xml:space="preserve"> </w:t>
      </w:r>
      <w:proofErr w:type="spellStart"/>
      <w:r w:rsidRPr="005E52DF">
        <w:rPr>
          <w:rFonts w:ascii="Times New Roman" w:hAnsi="Times New Roman" w:cs="Times New Roman"/>
          <w:i/>
        </w:rPr>
        <w:t>naris</w:t>
      </w:r>
      <w:proofErr w:type="spellEnd"/>
      <w:r w:rsidRPr="007E339B">
        <w:rPr>
          <w:rFonts w:ascii="Times New Roman" w:hAnsi="Times New Roman" w:cs="Times New Roman"/>
        </w:rPr>
        <w:t>, et des mieux informés. Les éditeurs de Molière auraient bien fait, et feront bien dorénavant, de tenir plus de compte de son travail.</w:t>
      </w:r>
    </w:p>
    <w:p w:rsidR="00FC1F53" w:rsidRPr="007E339B" w:rsidRDefault="00E43307" w:rsidP="000279F1">
      <w:pPr>
        <w:pStyle w:val="signed"/>
      </w:pPr>
      <w:r w:rsidRPr="007E339B">
        <w:t xml:space="preserve">Charles </w:t>
      </w:r>
      <w:proofErr w:type="spellStart"/>
      <w:r w:rsidRPr="007E339B">
        <w:t>Magn</w:t>
      </w:r>
      <w:bookmarkStart w:id="0" w:name="_GoBack"/>
      <w:bookmarkEnd w:id="0"/>
      <w:r w:rsidRPr="007E339B">
        <w:t>in</w:t>
      </w:r>
      <w:proofErr w:type="spellEnd"/>
      <w:r w:rsidRPr="007E339B">
        <w:t>.</w:t>
      </w:r>
    </w:p>
    <w:sectPr w:rsidR="00FC1F53" w:rsidRPr="007E339B">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EEB" w:rsidRDefault="00E15EEB" w:rsidP="00213024">
      <w:r>
        <w:separator/>
      </w:r>
    </w:p>
  </w:endnote>
  <w:endnote w:type="continuationSeparator" w:id="0">
    <w:p w:rsidR="00E15EEB" w:rsidRDefault="00E15EEB" w:rsidP="00213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EEB" w:rsidRDefault="00E15EEB" w:rsidP="00213024">
      <w:r>
        <w:separator/>
      </w:r>
    </w:p>
  </w:footnote>
  <w:footnote w:type="continuationSeparator" w:id="0">
    <w:p w:rsidR="00E15EEB" w:rsidRDefault="00E15EEB" w:rsidP="00213024">
      <w:r>
        <w:continuationSeparator/>
      </w:r>
    </w:p>
  </w:footnote>
  <w:footnote w:id="1">
    <w:p w:rsidR="00213024" w:rsidRPr="007E339B" w:rsidRDefault="00213024" w:rsidP="00B94C98">
      <w:pPr>
        <w:pStyle w:val="Corpsdetexte"/>
        <w:spacing w:after="0"/>
        <w:rPr>
          <w:rFonts w:ascii="Times New Roman" w:hAnsi="Times New Roman" w:cs="Times New Roman"/>
          <w:sz w:val="20"/>
          <w:szCs w:val="20"/>
        </w:rPr>
      </w:pPr>
      <w:r w:rsidRPr="007E339B">
        <w:rPr>
          <w:rStyle w:val="Appelnotedebasdep"/>
          <w:rFonts w:ascii="Times New Roman" w:hAnsi="Times New Roman" w:cs="Times New Roman"/>
          <w:sz w:val="20"/>
          <w:szCs w:val="20"/>
        </w:rPr>
        <w:footnoteRef/>
      </w:r>
      <w:r w:rsidRPr="007E339B">
        <w:rPr>
          <w:rFonts w:ascii="Times New Roman" w:hAnsi="Times New Roman" w:cs="Times New Roman"/>
          <w:sz w:val="20"/>
          <w:szCs w:val="20"/>
        </w:rPr>
        <w:t xml:space="preserve"> </w:t>
      </w:r>
      <w:r w:rsidR="007E339B">
        <w:rPr>
          <w:rFonts w:ascii="Times New Roman" w:hAnsi="Times New Roman" w:cs="Times New Roman"/>
          <w:sz w:val="20"/>
          <w:szCs w:val="20"/>
        </w:rPr>
        <w:t>Cett</w:t>
      </w:r>
      <w:r w:rsidRPr="007E339B">
        <w:rPr>
          <w:rFonts w:ascii="Times New Roman" w:hAnsi="Times New Roman" w:cs="Times New Roman"/>
          <w:sz w:val="20"/>
          <w:szCs w:val="20"/>
        </w:rPr>
        <w:t>e informe contrefaçon pourrait cependant être consultée avec fruit pour l’indication de quelques jeux de scène et pour les costumes. Le maladroit faussaire avait été mieux servi par ses yeux que par son esprit et ses oreilles.</w:t>
      </w:r>
    </w:p>
  </w:footnote>
  <w:footnote w:id="2">
    <w:p w:rsidR="00213024" w:rsidRPr="007E339B" w:rsidRDefault="00213024">
      <w:pPr>
        <w:pStyle w:val="Notedebasdepage"/>
        <w:rPr>
          <w:rFonts w:ascii="Times New Roman" w:hAnsi="Times New Roman" w:cs="Times New Roman"/>
          <w:szCs w:val="20"/>
          <w:lang w:val="en-US"/>
        </w:rPr>
      </w:pPr>
      <w:r w:rsidRPr="007E339B">
        <w:rPr>
          <w:rStyle w:val="Appelnotedebasdep"/>
          <w:rFonts w:ascii="Times New Roman" w:hAnsi="Times New Roman" w:cs="Times New Roman"/>
          <w:szCs w:val="20"/>
        </w:rPr>
        <w:footnoteRef/>
      </w:r>
      <w:r w:rsidRPr="007E339B">
        <w:rPr>
          <w:rFonts w:ascii="Times New Roman" w:hAnsi="Times New Roman" w:cs="Times New Roman"/>
          <w:szCs w:val="20"/>
          <w:lang w:val="en-US"/>
        </w:rPr>
        <w:t xml:space="preserve"> </w:t>
      </w:r>
      <w:r w:rsidRPr="007E339B">
        <w:rPr>
          <w:rFonts w:ascii="Times New Roman" w:hAnsi="Times New Roman" w:cs="Times New Roman"/>
          <w:i/>
          <w:szCs w:val="20"/>
          <w:lang w:val="en-US"/>
        </w:rPr>
        <w:t>Life of Locke</w:t>
      </w:r>
      <w:r w:rsidRPr="007E339B">
        <w:rPr>
          <w:rFonts w:ascii="Times New Roman" w:hAnsi="Times New Roman" w:cs="Times New Roman"/>
          <w:szCs w:val="20"/>
          <w:lang w:val="en-US"/>
        </w:rPr>
        <w:t>, by lord King.</w:t>
      </w:r>
    </w:p>
  </w:footnote>
  <w:footnote w:id="3">
    <w:p w:rsidR="00213024" w:rsidRPr="007E339B" w:rsidRDefault="00213024">
      <w:pPr>
        <w:pStyle w:val="Notedebasdepage"/>
        <w:rPr>
          <w:rFonts w:ascii="Times New Roman" w:hAnsi="Times New Roman" w:cs="Times New Roman"/>
          <w:szCs w:val="20"/>
        </w:rPr>
      </w:pPr>
      <w:r w:rsidRPr="007E339B">
        <w:rPr>
          <w:rStyle w:val="Appelnotedebasdep"/>
          <w:rFonts w:ascii="Times New Roman" w:hAnsi="Times New Roman" w:cs="Times New Roman"/>
          <w:szCs w:val="20"/>
        </w:rPr>
        <w:footnoteRef/>
      </w:r>
      <w:r w:rsidRPr="007E339B">
        <w:rPr>
          <w:rFonts w:ascii="Times New Roman" w:hAnsi="Times New Roman" w:cs="Times New Roman"/>
          <w:szCs w:val="20"/>
        </w:rPr>
        <w:t xml:space="preserve"> Daniel </w:t>
      </w:r>
      <w:proofErr w:type="spellStart"/>
      <w:r w:rsidRPr="007E339B">
        <w:rPr>
          <w:rFonts w:ascii="Times New Roman" w:hAnsi="Times New Roman" w:cs="Times New Roman"/>
          <w:szCs w:val="20"/>
        </w:rPr>
        <w:t>Elzevir</w:t>
      </w:r>
      <w:proofErr w:type="spellEnd"/>
      <w:r w:rsidRPr="007E339B">
        <w:rPr>
          <w:rFonts w:ascii="Times New Roman" w:hAnsi="Times New Roman" w:cs="Times New Roman"/>
          <w:szCs w:val="20"/>
        </w:rPr>
        <w:t xml:space="preserve"> réimprima, en les fondant, les deux programmes de 1673 et 1674, et les plaça en </w:t>
      </w:r>
      <w:proofErr w:type="spellStart"/>
      <w:r w:rsidRPr="007E339B">
        <w:rPr>
          <w:rFonts w:ascii="Times New Roman" w:hAnsi="Times New Roman" w:cs="Times New Roman"/>
          <w:szCs w:val="20"/>
        </w:rPr>
        <w:t>tète</w:t>
      </w:r>
      <w:proofErr w:type="spellEnd"/>
      <w:r w:rsidRPr="007E339B">
        <w:rPr>
          <w:rFonts w:ascii="Times New Roman" w:hAnsi="Times New Roman" w:cs="Times New Roman"/>
          <w:szCs w:val="20"/>
        </w:rPr>
        <w:t xml:space="preserve"> de la fausse comédie du </w:t>
      </w:r>
      <w:r w:rsidRPr="007E339B">
        <w:rPr>
          <w:rFonts w:ascii="Times New Roman" w:hAnsi="Times New Roman" w:cs="Times New Roman"/>
          <w:i/>
          <w:szCs w:val="20"/>
        </w:rPr>
        <w:t>Malade imaginaire</w:t>
      </w:r>
      <w:r w:rsidRPr="007E339B">
        <w:rPr>
          <w:rFonts w:ascii="Times New Roman" w:hAnsi="Times New Roman" w:cs="Times New Roman"/>
          <w:szCs w:val="20"/>
        </w:rPr>
        <w:t>. Il eut la pudeur de séparer par un titre et une pagination distincts les intermèdes de Molière d’avec la pièce supposée.</w:t>
      </w:r>
    </w:p>
  </w:footnote>
  <w:footnote w:id="4">
    <w:p w:rsidR="00213024" w:rsidRPr="007E339B" w:rsidRDefault="00213024">
      <w:pPr>
        <w:pStyle w:val="Notedebasdepage"/>
        <w:rPr>
          <w:rFonts w:ascii="Times New Roman" w:hAnsi="Times New Roman" w:cs="Times New Roman"/>
          <w:szCs w:val="20"/>
        </w:rPr>
      </w:pPr>
      <w:r w:rsidRPr="007E339B">
        <w:rPr>
          <w:rStyle w:val="Appelnotedebasdep"/>
          <w:rFonts w:ascii="Times New Roman" w:hAnsi="Times New Roman" w:cs="Times New Roman"/>
          <w:szCs w:val="20"/>
        </w:rPr>
        <w:footnoteRef/>
      </w:r>
      <w:r w:rsidRPr="007E339B">
        <w:rPr>
          <w:rFonts w:ascii="Times New Roman" w:hAnsi="Times New Roman" w:cs="Times New Roman"/>
          <w:szCs w:val="20"/>
        </w:rPr>
        <w:t xml:space="preserve"> Par exemple, dans le programme de 1674, au lieu du mot </w:t>
      </w:r>
      <w:r w:rsidRPr="007E339B">
        <w:rPr>
          <w:rFonts w:ascii="Times New Roman" w:hAnsi="Times New Roman" w:cs="Times New Roman"/>
          <w:i/>
          <w:szCs w:val="20"/>
        </w:rPr>
        <w:t>chorus</w:t>
      </w:r>
      <w:r w:rsidRPr="007E339B">
        <w:rPr>
          <w:rFonts w:ascii="Times New Roman" w:hAnsi="Times New Roman" w:cs="Times New Roman"/>
          <w:szCs w:val="20"/>
        </w:rPr>
        <w:t xml:space="preserve"> de l’édition</w:t>
      </w:r>
      <w:r w:rsidRPr="007E339B">
        <w:rPr>
          <w:rFonts w:ascii="Times New Roman" w:hAnsi="Times New Roman" w:cs="Times New Roman"/>
          <w:szCs w:val="20"/>
          <w:highlight w:val="yellow"/>
        </w:rPr>
        <w:t xml:space="preserve"> </w:t>
      </w:r>
      <w:r w:rsidRPr="007E339B">
        <w:rPr>
          <w:rFonts w:ascii="Times New Roman" w:hAnsi="Times New Roman" w:cs="Times New Roman"/>
          <w:szCs w:val="20"/>
        </w:rPr>
        <w:t xml:space="preserve">de 1175, ou lit le mot </w:t>
      </w:r>
      <w:proofErr w:type="spellStart"/>
      <w:r w:rsidRPr="007E339B">
        <w:rPr>
          <w:rFonts w:ascii="Times New Roman" w:hAnsi="Times New Roman" w:cs="Times New Roman"/>
          <w:i/>
          <w:szCs w:val="20"/>
        </w:rPr>
        <w:t>facultas</w:t>
      </w:r>
      <w:proofErr w:type="spellEnd"/>
      <w:r w:rsidRPr="007E339B">
        <w:rPr>
          <w:rFonts w:ascii="Times New Roman" w:hAnsi="Times New Roman" w:cs="Times New Roman"/>
          <w:szCs w:val="20"/>
        </w:rPr>
        <w:t>.</w:t>
      </w:r>
    </w:p>
  </w:footnote>
  <w:footnote w:id="5">
    <w:p w:rsidR="00213024" w:rsidRPr="007E339B" w:rsidRDefault="00213024">
      <w:pPr>
        <w:pStyle w:val="Notedebasdepage"/>
        <w:rPr>
          <w:rFonts w:ascii="Times New Roman" w:hAnsi="Times New Roman" w:cs="Times New Roman"/>
          <w:szCs w:val="20"/>
        </w:rPr>
      </w:pPr>
      <w:r w:rsidRPr="007E339B">
        <w:rPr>
          <w:rStyle w:val="Appelnotedebasdep"/>
          <w:rFonts w:ascii="Times New Roman" w:hAnsi="Times New Roman" w:cs="Times New Roman"/>
          <w:szCs w:val="20"/>
        </w:rPr>
        <w:footnoteRef/>
      </w:r>
      <w:r w:rsidRPr="007E339B">
        <w:rPr>
          <w:rFonts w:ascii="Times New Roman" w:hAnsi="Times New Roman" w:cs="Times New Roman"/>
          <w:szCs w:val="20"/>
        </w:rPr>
        <w:t xml:space="preserve"> En marge : Du son pour les clystères.</w:t>
      </w:r>
    </w:p>
  </w:footnote>
  <w:footnote w:id="6">
    <w:p w:rsidR="00213024" w:rsidRPr="007E339B" w:rsidRDefault="00213024">
      <w:pPr>
        <w:pStyle w:val="Notedebasdepage"/>
        <w:rPr>
          <w:rFonts w:ascii="Times New Roman" w:hAnsi="Times New Roman" w:cs="Times New Roman"/>
          <w:szCs w:val="20"/>
        </w:rPr>
      </w:pPr>
      <w:r w:rsidRPr="007E339B">
        <w:rPr>
          <w:rStyle w:val="Appelnotedebasdep"/>
          <w:rFonts w:ascii="Times New Roman" w:hAnsi="Times New Roman" w:cs="Times New Roman"/>
          <w:szCs w:val="20"/>
        </w:rPr>
        <w:footnoteRef/>
      </w:r>
      <w:r w:rsidRPr="007E339B">
        <w:rPr>
          <w:rFonts w:ascii="Times New Roman" w:hAnsi="Times New Roman" w:cs="Times New Roman"/>
          <w:szCs w:val="20"/>
        </w:rPr>
        <w:t xml:space="preserve"> En marge : Chargé d’argent.</w:t>
      </w:r>
    </w:p>
  </w:footnote>
  <w:footnote w:id="7">
    <w:p w:rsidR="00213024" w:rsidRPr="007E339B" w:rsidRDefault="00213024">
      <w:pPr>
        <w:pStyle w:val="Notedebasdepage"/>
        <w:rPr>
          <w:rFonts w:ascii="Times New Roman" w:hAnsi="Times New Roman" w:cs="Times New Roman"/>
          <w:szCs w:val="20"/>
        </w:rPr>
      </w:pPr>
      <w:r w:rsidRPr="007E339B">
        <w:rPr>
          <w:rStyle w:val="Appelnotedebasdep"/>
          <w:rFonts w:ascii="Times New Roman" w:hAnsi="Times New Roman" w:cs="Times New Roman"/>
          <w:szCs w:val="20"/>
        </w:rPr>
        <w:footnoteRef/>
      </w:r>
      <w:r w:rsidRPr="007E339B">
        <w:rPr>
          <w:rFonts w:ascii="Times New Roman" w:hAnsi="Times New Roman" w:cs="Times New Roman"/>
          <w:szCs w:val="20"/>
        </w:rPr>
        <w:t xml:space="preserve"> L’ancien texte porte : </w:t>
      </w:r>
      <w:proofErr w:type="spellStart"/>
      <w:r w:rsidRPr="007E339B">
        <w:rPr>
          <w:rFonts w:ascii="Times New Roman" w:hAnsi="Times New Roman" w:cs="Times New Roman"/>
          <w:i/>
          <w:szCs w:val="20"/>
        </w:rPr>
        <w:t>Trovas</w:t>
      </w:r>
      <w:proofErr w:type="spellEnd"/>
      <w:r w:rsidRPr="007E339B">
        <w:rPr>
          <w:rFonts w:ascii="Times New Roman" w:hAnsi="Times New Roman" w:cs="Times New Roman"/>
          <w:i/>
          <w:szCs w:val="20"/>
        </w:rPr>
        <w:t xml:space="preserve"> à propos </w:t>
      </w:r>
      <w:proofErr w:type="spellStart"/>
      <w:r w:rsidRPr="007E339B">
        <w:rPr>
          <w:rFonts w:ascii="Times New Roman" w:hAnsi="Times New Roman" w:cs="Times New Roman"/>
          <w:i/>
          <w:szCs w:val="20"/>
        </w:rPr>
        <w:t>facere</w:t>
      </w:r>
      <w:proofErr w:type="spellEnd"/>
      <w:r w:rsidRPr="007E339B">
        <w:rPr>
          <w:rFonts w:ascii="Times New Roman" w:hAnsi="Times New Roman" w:cs="Times New Roman"/>
          <w:i/>
          <w:szCs w:val="20"/>
        </w:rPr>
        <w:t>,</w:t>
      </w:r>
      <w:r w:rsidRPr="007E339B">
        <w:rPr>
          <w:rFonts w:ascii="Times New Roman" w:hAnsi="Times New Roman" w:cs="Times New Roman"/>
          <w:szCs w:val="20"/>
        </w:rPr>
        <w:t xml:space="preserve"> qui vaut beaucoup mieux ; mais cette élégance macaronique se retrouve plus loin dans le nouveau texte.</w:t>
      </w:r>
    </w:p>
  </w:footnote>
  <w:footnote w:id="8">
    <w:p w:rsidR="00213024" w:rsidRPr="007E339B" w:rsidRDefault="00213024">
      <w:pPr>
        <w:pStyle w:val="Notedebasdepage"/>
        <w:rPr>
          <w:rFonts w:ascii="Times New Roman" w:hAnsi="Times New Roman" w:cs="Times New Roman"/>
          <w:szCs w:val="20"/>
        </w:rPr>
      </w:pPr>
      <w:r w:rsidRPr="007E339B">
        <w:rPr>
          <w:rStyle w:val="Appelnotedebasdep"/>
          <w:rFonts w:ascii="Times New Roman" w:hAnsi="Times New Roman" w:cs="Times New Roman"/>
          <w:szCs w:val="20"/>
        </w:rPr>
        <w:footnoteRef/>
      </w:r>
      <w:r w:rsidRPr="007E339B">
        <w:rPr>
          <w:rFonts w:ascii="Times New Roman" w:hAnsi="Times New Roman" w:cs="Times New Roman"/>
          <w:szCs w:val="20"/>
        </w:rPr>
        <w:t xml:space="preserve"> </w:t>
      </w:r>
      <w:r w:rsidR="00551036" w:rsidRPr="007E339B">
        <w:rPr>
          <w:rFonts w:ascii="Times New Roman" w:hAnsi="Times New Roman" w:cs="Times New Roman"/>
          <w:szCs w:val="20"/>
        </w:rPr>
        <w:t>On a déjà dû remarquer, au</w:t>
      </w:r>
      <w:r w:rsidRPr="007E339B">
        <w:rPr>
          <w:rFonts w:ascii="Times New Roman" w:hAnsi="Times New Roman" w:cs="Times New Roman"/>
          <w:szCs w:val="20"/>
        </w:rPr>
        <w:t xml:space="preserve"> milieu de tout ce latin burlesque, plus d’une finesse d’exquise latinité.</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C1F53"/>
    <w:rsid w:val="000279F1"/>
    <w:rsid w:val="00075B7A"/>
    <w:rsid w:val="00213024"/>
    <w:rsid w:val="00551036"/>
    <w:rsid w:val="005E52DF"/>
    <w:rsid w:val="00725393"/>
    <w:rsid w:val="007E339B"/>
    <w:rsid w:val="00937D86"/>
    <w:rsid w:val="00B94C98"/>
    <w:rsid w:val="00C145A5"/>
    <w:rsid w:val="00DB6576"/>
    <w:rsid w:val="00E15EEB"/>
    <w:rsid w:val="00E43307"/>
    <w:rsid w:val="00ED3A03"/>
    <w:rsid w:val="00F80FCF"/>
    <w:rsid w:val="00FC1F53"/>
    <w:rsid w:val="00FC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551036"/>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551036"/>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551036"/>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semiHidden/>
    <w:unhideWhenUsed/>
    <w:rsid w:val="00213024"/>
    <w:rPr>
      <w:sz w:val="20"/>
      <w:szCs w:val="18"/>
    </w:rPr>
  </w:style>
  <w:style w:type="character" w:customStyle="1" w:styleId="NotedebasdepageCar">
    <w:name w:val="Note de bas de page Car"/>
    <w:basedOn w:val="Policepardfaut"/>
    <w:link w:val="Notedebasdepage"/>
    <w:uiPriority w:val="99"/>
    <w:semiHidden/>
    <w:rsid w:val="00213024"/>
    <w:rPr>
      <w:sz w:val="20"/>
      <w:szCs w:val="18"/>
    </w:rPr>
  </w:style>
  <w:style w:type="character" w:styleId="Appelnotedebasdep">
    <w:name w:val="footnote reference"/>
    <w:basedOn w:val="Policepardfaut"/>
    <w:uiPriority w:val="99"/>
    <w:semiHidden/>
    <w:unhideWhenUsed/>
    <w:rsid w:val="00213024"/>
    <w:rPr>
      <w:vertAlign w:val="superscript"/>
    </w:rPr>
  </w:style>
  <w:style w:type="character" w:customStyle="1" w:styleId="Titre2Car">
    <w:name w:val="Titre 2 Car"/>
    <w:basedOn w:val="Policepardfaut"/>
    <w:link w:val="Titre2"/>
    <w:uiPriority w:val="9"/>
    <w:semiHidden/>
    <w:rsid w:val="00551036"/>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551036"/>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551036"/>
    <w:rPr>
      <w:rFonts w:asciiTheme="majorHAnsi" w:eastAsiaTheme="majorEastAsia" w:hAnsiTheme="majorHAnsi"/>
      <w:b/>
      <w:bCs/>
      <w:i/>
      <w:iCs/>
      <w:color w:val="4F81BD" w:themeColor="accent1"/>
      <w:szCs w:val="21"/>
    </w:rPr>
  </w:style>
  <w:style w:type="character" w:customStyle="1" w:styleId="quotec">
    <w:name w:val="&lt;quote.c&gt;"/>
    <w:rsid w:val="00551036"/>
    <w:rPr>
      <w:color w:val="00B050"/>
    </w:rPr>
  </w:style>
  <w:style w:type="paragraph" w:customStyle="1" w:styleId="postscript">
    <w:name w:val="&lt;postscript&gt;"/>
    <w:basedOn w:val="Corpsdetexte"/>
    <w:qFormat/>
    <w:rsid w:val="00551036"/>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551036"/>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551036"/>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551036"/>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551036"/>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551036"/>
  </w:style>
  <w:style w:type="paragraph" w:customStyle="1" w:styleId="argument">
    <w:name w:val="&lt;argument&gt;"/>
    <w:qFormat/>
    <w:rsid w:val="00551036"/>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551036"/>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551036"/>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551036"/>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551036"/>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551036"/>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551036"/>
    <w:rPr>
      <w:i/>
      <w:caps w:val="0"/>
      <w:smallCaps w:val="0"/>
      <w:sz w:val="20"/>
    </w:rPr>
  </w:style>
  <w:style w:type="paragraph" w:customStyle="1" w:styleId="bibl">
    <w:name w:val="&lt;bibl&gt;"/>
    <w:rsid w:val="00551036"/>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551036"/>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55103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51036"/>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551036"/>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551036"/>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551036"/>
    <w:pPr>
      <w:jc w:val="center"/>
    </w:pPr>
    <w:rPr>
      <w:rFonts w:eastAsia="HG Mincho Light J" w:cs="Arial Unicode MS"/>
      <w:szCs w:val="48"/>
      <w:lang w:eastAsia="hi-IN"/>
    </w:rPr>
  </w:style>
  <w:style w:type="paragraph" w:customStyle="1" w:styleId="Scne">
    <w:name w:val="Scène"/>
    <w:basedOn w:val="Titre2"/>
    <w:rsid w:val="0055103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5103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51036"/>
    <w:rPr>
      <w:color w:val="FF0000"/>
      <w:vertAlign w:val="subscript"/>
    </w:rPr>
  </w:style>
  <w:style w:type="paragraph" w:customStyle="1" w:styleId="label">
    <w:name w:val="&lt;label&gt;"/>
    <w:qFormat/>
    <w:rsid w:val="00551036"/>
    <w:pPr>
      <w:spacing w:before="240" w:after="240"/>
      <w:jc w:val="center"/>
    </w:pPr>
    <w:rPr>
      <w:rFonts w:ascii="Times New Roman" w:eastAsia="Times New Roman" w:hAnsi="Times New Roman" w:cs="Times New Roman"/>
      <w:lang w:bidi="ar-SA"/>
    </w:rPr>
  </w:style>
  <w:style w:type="paragraph" w:customStyle="1" w:styleId="ab">
    <w:name w:val="&lt;ab&gt;"/>
    <w:qFormat/>
    <w:rsid w:val="00551036"/>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551036"/>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FC2DE5"/>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FC2D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gallica.bnf.fr/ark:/12148/bpt6k868964/f17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A63A7-E4CD-44F4-A037-5C4B9DFD4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2844</Words>
  <Characters>15643</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12</cp:revision>
  <dcterms:created xsi:type="dcterms:W3CDTF">2015-03-12T15:31:00Z</dcterms:created>
  <dcterms:modified xsi:type="dcterms:W3CDTF">2015-06-30T09:58:00Z</dcterms:modified>
  <dc:language>fr-FR</dc:language>
</cp:coreProperties>
</file>